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5"/>
        <w:gridCol w:w="8392"/>
        <w:gridCol w:w="142"/>
      </w:tblGrid>
      <w:tr w:rsidR="00D406CF" w:rsidTr="00EB4434">
        <w:tc>
          <w:tcPr>
            <w:tcW w:w="9889" w:type="dxa"/>
            <w:gridSpan w:val="3"/>
          </w:tcPr>
          <w:p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rsidTr="00EB4434">
        <w:tc>
          <w:tcPr>
            <w:tcW w:w="9889" w:type="dxa"/>
            <w:gridSpan w:val="3"/>
          </w:tcPr>
          <w:p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rsidTr="00EB4434">
        <w:tc>
          <w:tcPr>
            <w:tcW w:w="9889" w:type="dxa"/>
            <w:gridSpan w:val="3"/>
          </w:tcPr>
          <w:p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rsidTr="00EB4434">
        <w:tc>
          <w:tcPr>
            <w:tcW w:w="9889" w:type="dxa"/>
            <w:gridSpan w:val="3"/>
          </w:tcPr>
          <w:p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rsidTr="00EB4434">
        <w:tc>
          <w:tcPr>
            <w:tcW w:w="9889" w:type="dxa"/>
            <w:gridSpan w:val="3"/>
          </w:tcPr>
          <w:p w:rsidR="00D406CF" w:rsidRDefault="00D406CF" w:rsidP="006A6AB0">
            <w:pPr>
              <w:jc w:val="center"/>
              <w:rPr>
                <w:rFonts w:eastAsia="Times New Roman"/>
                <w:sz w:val="24"/>
                <w:szCs w:val="24"/>
              </w:rPr>
            </w:pPr>
            <w:proofErr w:type="gramStart"/>
            <w:r w:rsidRPr="00E833B6">
              <w:rPr>
                <w:rFonts w:eastAsia="Times New Roman"/>
                <w:sz w:val="24"/>
                <w:szCs w:val="24"/>
              </w:rPr>
              <w:t>(Технологии.</w:t>
            </w:r>
            <w:proofErr w:type="gramEnd"/>
            <w:r w:rsidRPr="00E833B6">
              <w:rPr>
                <w:rFonts w:eastAsia="Times New Roman"/>
                <w:sz w:val="24"/>
                <w:szCs w:val="24"/>
              </w:rPr>
              <w:t xml:space="preserve"> Дизайн. Искусство)</w:t>
            </w:r>
            <w:r>
              <w:rPr>
                <w:rFonts w:eastAsia="Times New Roman"/>
                <w:sz w:val="24"/>
                <w:szCs w:val="24"/>
              </w:rPr>
              <w:t>»</w:t>
            </w:r>
          </w:p>
        </w:tc>
      </w:tr>
      <w:tr w:rsidR="00D406CF" w:rsidRPr="00131485" w:rsidTr="00EB4434">
        <w:trPr>
          <w:trHeight w:val="357"/>
        </w:trPr>
        <w:tc>
          <w:tcPr>
            <w:tcW w:w="9889" w:type="dxa"/>
            <w:gridSpan w:val="3"/>
            <w:shd w:val="clear" w:color="auto" w:fill="auto"/>
            <w:vAlign w:val="bottom"/>
          </w:tcPr>
          <w:p w:rsidR="00D406CF" w:rsidRPr="00131485" w:rsidRDefault="00D406CF" w:rsidP="006A6AB0">
            <w:pPr>
              <w:spacing w:line="271" w:lineRule="auto"/>
              <w:ind w:right="-57"/>
              <w:jc w:val="both"/>
              <w:rPr>
                <w:rFonts w:eastAsia="Times New Roman"/>
                <w:b/>
                <w:sz w:val="24"/>
                <w:szCs w:val="24"/>
              </w:rPr>
            </w:pPr>
          </w:p>
        </w:tc>
      </w:tr>
      <w:tr w:rsidR="00EB4434" w:rsidRPr="000E4F4E" w:rsidTr="00EB4434">
        <w:trPr>
          <w:gridAfter w:val="1"/>
          <w:wAfter w:w="142" w:type="dxa"/>
          <w:trHeight w:val="357"/>
        </w:trPr>
        <w:tc>
          <w:tcPr>
            <w:tcW w:w="1355" w:type="dxa"/>
            <w:shd w:val="clear" w:color="auto" w:fill="auto"/>
            <w:vAlign w:val="bottom"/>
          </w:tcPr>
          <w:p w:rsidR="00EB4434" w:rsidRPr="000E4F4E" w:rsidRDefault="00EB4434" w:rsidP="00EB4434">
            <w:pPr>
              <w:spacing w:line="271" w:lineRule="auto"/>
              <w:jc w:val="both"/>
              <w:rPr>
                <w:rFonts w:eastAsia="Times New Roman"/>
                <w:sz w:val="26"/>
                <w:szCs w:val="26"/>
              </w:rPr>
            </w:pPr>
            <w:r>
              <w:rPr>
                <w:rFonts w:eastAsia="Times New Roman"/>
                <w:sz w:val="26"/>
                <w:szCs w:val="26"/>
              </w:rPr>
              <w:t xml:space="preserve">Институт </w:t>
            </w:r>
          </w:p>
        </w:tc>
        <w:tc>
          <w:tcPr>
            <w:tcW w:w="8392" w:type="dxa"/>
            <w:tcBorders>
              <w:bottom w:val="single" w:sz="4" w:space="0" w:color="auto"/>
            </w:tcBorders>
            <w:shd w:val="clear" w:color="auto" w:fill="auto"/>
            <w:vAlign w:val="bottom"/>
          </w:tcPr>
          <w:p w:rsidR="00EB4434" w:rsidRPr="000E4F4E" w:rsidRDefault="00EB4434" w:rsidP="00EB4434">
            <w:pPr>
              <w:spacing w:line="271" w:lineRule="auto"/>
              <w:jc w:val="both"/>
              <w:rPr>
                <w:rFonts w:eastAsia="Times New Roman"/>
                <w:sz w:val="26"/>
                <w:szCs w:val="26"/>
              </w:rPr>
            </w:pPr>
            <w:r>
              <w:rPr>
                <w:rFonts w:eastAsia="Times New Roman"/>
                <w:sz w:val="26"/>
                <w:szCs w:val="26"/>
              </w:rPr>
              <w:t>социальной инженерии</w:t>
            </w:r>
          </w:p>
        </w:tc>
      </w:tr>
      <w:tr w:rsidR="00EB4434" w:rsidRPr="000E4F4E" w:rsidTr="00EB4434">
        <w:trPr>
          <w:gridAfter w:val="1"/>
          <w:wAfter w:w="142" w:type="dxa"/>
          <w:trHeight w:val="357"/>
        </w:trPr>
        <w:tc>
          <w:tcPr>
            <w:tcW w:w="1355" w:type="dxa"/>
            <w:shd w:val="clear" w:color="auto" w:fill="auto"/>
            <w:vAlign w:val="bottom"/>
          </w:tcPr>
          <w:p w:rsidR="00EB4434" w:rsidRPr="000E4F4E" w:rsidRDefault="00EB4434" w:rsidP="00EB4434">
            <w:pPr>
              <w:spacing w:line="271" w:lineRule="auto"/>
              <w:jc w:val="both"/>
              <w:rPr>
                <w:rFonts w:eastAsia="Times New Roman"/>
                <w:sz w:val="26"/>
                <w:szCs w:val="26"/>
              </w:rPr>
            </w:pPr>
            <w:r>
              <w:rPr>
                <w:rFonts w:eastAsia="Times New Roman"/>
                <w:sz w:val="26"/>
                <w:szCs w:val="26"/>
              </w:rPr>
              <w:t xml:space="preserve">Кафедра </w:t>
            </w:r>
          </w:p>
        </w:tc>
        <w:tc>
          <w:tcPr>
            <w:tcW w:w="8392" w:type="dxa"/>
            <w:tcBorders>
              <w:top w:val="single" w:sz="4" w:space="0" w:color="auto"/>
              <w:bottom w:val="single" w:sz="4" w:space="0" w:color="auto"/>
            </w:tcBorders>
            <w:shd w:val="clear" w:color="auto" w:fill="auto"/>
            <w:vAlign w:val="bottom"/>
          </w:tcPr>
          <w:p w:rsidR="00EB4434" w:rsidRPr="000E4F4E" w:rsidRDefault="00EB4434" w:rsidP="00EB4434">
            <w:pPr>
              <w:spacing w:line="271" w:lineRule="auto"/>
              <w:jc w:val="both"/>
              <w:rPr>
                <w:rFonts w:eastAsia="Times New Roman"/>
                <w:sz w:val="26"/>
                <w:szCs w:val="26"/>
              </w:rPr>
            </w:pPr>
            <w:r>
              <w:rPr>
                <w:rFonts w:eastAsia="Times New Roman"/>
                <w:sz w:val="26"/>
                <w:szCs w:val="26"/>
              </w:rPr>
              <w:t>социологии и рекламных коммуникаций</w:t>
            </w:r>
          </w:p>
        </w:tc>
      </w:tr>
    </w:tbl>
    <w:p w:rsidR="00D406CF" w:rsidRDefault="00D406CF" w:rsidP="00AA6ADF">
      <w:pPr>
        <w:tabs>
          <w:tab w:val="left" w:pos="708"/>
        </w:tabs>
        <w:jc w:val="both"/>
        <w:rPr>
          <w:rFonts w:eastAsia="Times New Roman"/>
          <w:b/>
          <w:i/>
          <w:sz w:val="24"/>
          <w:szCs w:val="24"/>
        </w:rPr>
      </w:pPr>
    </w:p>
    <w:p w:rsidR="00674887" w:rsidRDefault="00674887"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90"/>
        <w:gridCol w:w="1354"/>
        <w:gridCol w:w="5210"/>
        <w:gridCol w:w="35"/>
      </w:tblGrid>
      <w:tr w:rsidR="005558F8" w:rsidTr="00EB4434">
        <w:trPr>
          <w:trHeight w:val="567"/>
        </w:trPr>
        <w:tc>
          <w:tcPr>
            <w:tcW w:w="9889" w:type="dxa"/>
            <w:gridSpan w:val="4"/>
            <w:vAlign w:val="center"/>
          </w:tcPr>
          <w:p w:rsidR="005558F8" w:rsidRPr="00F5486D" w:rsidRDefault="005558F8" w:rsidP="005558F8">
            <w:pPr>
              <w:jc w:val="center"/>
              <w:rPr>
                <w:b/>
                <w:sz w:val="26"/>
                <w:szCs w:val="26"/>
              </w:rPr>
            </w:pPr>
            <w:r w:rsidRPr="00F5486D">
              <w:rPr>
                <w:b/>
                <w:sz w:val="26"/>
                <w:szCs w:val="26"/>
              </w:rPr>
              <w:t>РАБОЧАЯ ПРОГРАММА</w:t>
            </w:r>
          </w:p>
          <w:p w:rsidR="005558F8" w:rsidRPr="00D12C92" w:rsidRDefault="009B4BCD" w:rsidP="00D12C92">
            <w:pPr>
              <w:jc w:val="center"/>
              <w:rPr>
                <w:b/>
                <w:sz w:val="26"/>
                <w:szCs w:val="26"/>
              </w:rPr>
            </w:pPr>
            <w:r w:rsidRPr="00D12C92">
              <w:rPr>
                <w:b/>
                <w:sz w:val="26"/>
                <w:szCs w:val="26"/>
              </w:rPr>
              <w:t>УЧЕБНОЙ ДИСЦИПЛИНЫ</w:t>
            </w:r>
          </w:p>
        </w:tc>
      </w:tr>
      <w:tr w:rsidR="00E05948" w:rsidTr="00EB4434">
        <w:trPr>
          <w:trHeight w:val="454"/>
        </w:trPr>
        <w:tc>
          <w:tcPr>
            <w:tcW w:w="9889" w:type="dxa"/>
            <w:gridSpan w:val="4"/>
            <w:tcBorders>
              <w:bottom w:val="single" w:sz="4" w:space="0" w:color="auto"/>
            </w:tcBorders>
            <w:vAlign w:val="bottom"/>
          </w:tcPr>
          <w:p w:rsidR="00E05948" w:rsidRPr="00C258B0" w:rsidRDefault="00616326" w:rsidP="00EC604C">
            <w:pPr>
              <w:jc w:val="center"/>
              <w:rPr>
                <w:b/>
                <w:sz w:val="26"/>
                <w:szCs w:val="26"/>
              </w:rPr>
            </w:pPr>
            <w:proofErr w:type="spellStart"/>
            <w:r w:rsidRPr="00616326">
              <w:rPr>
                <w:b/>
                <w:sz w:val="26"/>
                <w:szCs w:val="26"/>
              </w:rPr>
              <w:t>Брендинг</w:t>
            </w:r>
            <w:proofErr w:type="spellEnd"/>
            <w:r w:rsidR="00EB4434" w:rsidRPr="00616326">
              <w:rPr>
                <w:b/>
                <w:sz w:val="26"/>
                <w:szCs w:val="26"/>
              </w:rPr>
              <w:t xml:space="preserve"> </w:t>
            </w:r>
            <w:r w:rsidR="00EB4434">
              <w:rPr>
                <w:b/>
                <w:sz w:val="26"/>
                <w:szCs w:val="26"/>
              </w:rPr>
              <w:t xml:space="preserve">в </w:t>
            </w:r>
            <w:proofErr w:type="spellStart"/>
            <w:r w:rsidR="00EC604C">
              <w:rPr>
                <w:b/>
                <w:sz w:val="26"/>
                <w:szCs w:val="26"/>
              </w:rPr>
              <w:t>социокультурной</w:t>
            </w:r>
            <w:proofErr w:type="spellEnd"/>
            <w:r w:rsidR="00EB4434">
              <w:rPr>
                <w:b/>
                <w:sz w:val="26"/>
                <w:szCs w:val="26"/>
              </w:rPr>
              <w:t xml:space="preserve"> сфере</w:t>
            </w:r>
          </w:p>
        </w:tc>
      </w:tr>
      <w:tr w:rsidR="00EB4434" w:rsidTr="00EB4434">
        <w:trPr>
          <w:gridAfter w:val="1"/>
          <w:wAfter w:w="35" w:type="dxa"/>
          <w:trHeight w:val="567"/>
        </w:trPr>
        <w:tc>
          <w:tcPr>
            <w:tcW w:w="3290" w:type="dxa"/>
            <w:tcBorders>
              <w:top w:val="single" w:sz="4" w:space="0" w:color="auto"/>
            </w:tcBorders>
            <w:shd w:val="clear" w:color="auto" w:fill="auto"/>
            <w:vAlign w:val="center"/>
          </w:tcPr>
          <w:p w:rsidR="00EB4434" w:rsidRPr="00B96CA8" w:rsidRDefault="00EB4434" w:rsidP="00EB4434">
            <w:pPr>
              <w:rPr>
                <w:sz w:val="26"/>
                <w:szCs w:val="26"/>
              </w:rPr>
            </w:pPr>
            <w:r w:rsidRPr="00B96CA8">
              <w:rPr>
                <w:sz w:val="26"/>
                <w:szCs w:val="26"/>
              </w:rPr>
              <w:t xml:space="preserve">Уровень образования </w:t>
            </w:r>
          </w:p>
        </w:tc>
        <w:tc>
          <w:tcPr>
            <w:tcW w:w="6564" w:type="dxa"/>
            <w:gridSpan w:val="2"/>
            <w:tcBorders>
              <w:top w:val="single" w:sz="4" w:space="0" w:color="auto"/>
            </w:tcBorders>
            <w:shd w:val="clear" w:color="auto" w:fill="auto"/>
            <w:vAlign w:val="center"/>
          </w:tcPr>
          <w:p w:rsidR="00EB4434" w:rsidRPr="00DB7478" w:rsidRDefault="00EB4434" w:rsidP="00EB4434">
            <w:pPr>
              <w:rPr>
                <w:sz w:val="26"/>
                <w:szCs w:val="26"/>
              </w:rPr>
            </w:pPr>
            <w:proofErr w:type="spellStart"/>
            <w:r w:rsidRPr="00DB7478">
              <w:rPr>
                <w:sz w:val="26"/>
                <w:szCs w:val="26"/>
              </w:rPr>
              <w:t>бакалавриат</w:t>
            </w:r>
            <w:proofErr w:type="spellEnd"/>
          </w:p>
        </w:tc>
      </w:tr>
      <w:tr w:rsidR="00EB4434" w:rsidRPr="00961A0A" w:rsidTr="00EB4434">
        <w:trPr>
          <w:gridAfter w:val="1"/>
          <w:wAfter w:w="35" w:type="dxa"/>
          <w:trHeight w:val="567"/>
        </w:trPr>
        <w:tc>
          <w:tcPr>
            <w:tcW w:w="3290" w:type="dxa"/>
            <w:shd w:val="clear" w:color="auto" w:fill="auto"/>
          </w:tcPr>
          <w:p w:rsidR="00EB4434" w:rsidRPr="00961A0A" w:rsidRDefault="00EB4434" w:rsidP="00EB4434">
            <w:pPr>
              <w:rPr>
                <w:sz w:val="26"/>
                <w:szCs w:val="26"/>
              </w:rPr>
            </w:pPr>
            <w:r w:rsidRPr="00961A0A">
              <w:rPr>
                <w:sz w:val="26"/>
                <w:szCs w:val="26"/>
              </w:rPr>
              <w:t>Направление подготовки</w:t>
            </w:r>
          </w:p>
        </w:tc>
        <w:tc>
          <w:tcPr>
            <w:tcW w:w="1354" w:type="dxa"/>
            <w:shd w:val="clear" w:color="auto" w:fill="auto"/>
          </w:tcPr>
          <w:p w:rsidR="00EB4434" w:rsidRPr="00961A0A" w:rsidRDefault="00EB4434" w:rsidP="00EB4434">
            <w:pPr>
              <w:rPr>
                <w:sz w:val="26"/>
                <w:szCs w:val="26"/>
              </w:rPr>
            </w:pPr>
            <w:r w:rsidRPr="00961A0A">
              <w:rPr>
                <w:sz w:val="26"/>
                <w:szCs w:val="26"/>
              </w:rPr>
              <w:t>42.03.01</w:t>
            </w:r>
          </w:p>
        </w:tc>
        <w:tc>
          <w:tcPr>
            <w:tcW w:w="5210" w:type="dxa"/>
            <w:shd w:val="clear" w:color="auto" w:fill="auto"/>
          </w:tcPr>
          <w:p w:rsidR="00EB4434" w:rsidRPr="00961A0A" w:rsidRDefault="00EB4434" w:rsidP="00EB4434">
            <w:pPr>
              <w:rPr>
                <w:sz w:val="26"/>
                <w:szCs w:val="26"/>
              </w:rPr>
            </w:pPr>
            <w:r w:rsidRPr="00961A0A">
              <w:rPr>
                <w:rFonts w:eastAsia="Times New Roman"/>
                <w:sz w:val="26"/>
                <w:szCs w:val="26"/>
              </w:rPr>
              <w:t>Реклама и связи с общественностью</w:t>
            </w:r>
          </w:p>
        </w:tc>
      </w:tr>
      <w:tr w:rsidR="00EB4434" w:rsidRPr="00961A0A" w:rsidTr="00EB4434">
        <w:trPr>
          <w:gridAfter w:val="1"/>
          <w:wAfter w:w="35" w:type="dxa"/>
          <w:trHeight w:val="567"/>
        </w:trPr>
        <w:tc>
          <w:tcPr>
            <w:tcW w:w="3290" w:type="dxa"/>
            <w:shd w:val="clear" w:color="auto" w:fill="auto"/>
          </w:tcPr>
          <w:p w:rsidR="00EB4434" w:rsidRPr="00961A0A" w:rsidRDefault="00EB4434" w:rsidP="00EB4434">
            <w:pPr>
              <w:rPr>
                <w:sz w:val="26"/>
                <w:szCs w:val="26"/>
              </w:rPr>
            </w:pPr>
            <w:r w:rsidRPr="00961A0A">
              <w:rPr>
                <w:sz w:val="26"/>
                <w:szCs w:val="26"/>
              </w:rPr>
              <w:t>Направленность (профиль)</w:t>
            </w:r>
          </w:p>
        </w:tc>
        <w:tc>
          <w:tcPr>
            <w:tcW w:w="6564" w:type="dxa"/>
            <w:gridSpan w:val="2"/>
            <w:shd w:val="clear" w:color="auto" w:fill="auto"/>
          </w:tcPr>
          <w:p w:rsidR="00EB4434" w:rsidRDefault="00EB4434" w:rsidP="00EB4434">
            <w:pPr>
              <w:rPr>
                <w:rFonts w:eastAsia="Times New Roman"/>
                <w:sz w:val="26"/>
                <w:szCs w:val="26"/>
              </w:rPr>
            </w:pPr>
            <w:r w:rsidRPr="00787B23">
              <w:rPr>
                <w:rFonts w:eastAsia="Times New Roman"/>
                <w:sz w:val="26"/>
                <w:szCs w:val="26"/>
              </w:rPr>
              <w:t>Реклама и связи с общественностью</w:t>
            </w:r>
            <w:r>
              <w:rPr>
                <w:rFonts w:eastAsia="Times New Roman"/>
                <w:sz w:val="26"/>
                <w:szCs w:val="26"/>
              </w:rPr>
              <w:t xml:space="preserve"> </w:t>
            </w:r>
          </w:p>
          <w:p w:rsidR="00EB4434" w:rsidRPr="00961A0A" w:rsidRDefault="00EC604C" w:rsidP="00EC604C">
            <w:pPr>
              <w:rPr>
                <w:sz w:val="26"/>
                <w:szCs w:val="26"/>
              </w:rPr>
            </w:pPr>
            <w:r>
              <w:rPr>
                <w:rFonts w:eastAsia="Times New Roman"/>
                <w:sz w:val="26"/>
                <w:szCs w:val="26"/>
              </w:rPr>
              <w:t xml:space="preserve">в </w:t>
            </w:r>
            <w:proofErr w:type="spellStart"/>
            <w:r>
              <w:rPr>
                <w:rFonts w:eastAsia="Times New Roman"/>
                <w:sz w:val="26"/>
                <w:szCs w:val="26"/>
              </w:rPr>
              <w:t>социокультурной</w:t>
            </w:r>
            <w:proofErr w:type="spellEnd"/>
            <w:r w:rsidR="00EB4434">
              <w:rPr>
                <w:rFonts w:eastAsia="Times New Roman"/>
                <w:sz w:val="26"/>
                <w:szCs w:val="26"/>
              </w:rPr>
              <w:t xml:space="preserve"> сфере</w:t>
            </w:r>
          </w:p>
        </w:tc>
      </w:tr>
      <w:tr w:rsidR="00EB4434" w:rsidTr="00EB4434">
        <w:trPr>
          <w:gridAfter w:val="1"/>
          <w:wAfter w:w="35" w:type="dxa"/>
          <w:trHeight w:val="567"/>
        </w:trPr>
        <w:tc>
          <w:tcPr>
            <w:tcW w:w="3290" w:type="dxa"/>
            <w:shd w:val="clear" w:color="auto" w:fill="auto"/>
          </w:tcPr>
          <w:p w:rsidR="00EB4434" w:rsidRPr="00B96CA8" w:rsidRDefault="00EB4434" w:rsidP="00EB4434">
            <w:pPr>
              <w:rPr>
                <w:sz w:val="26"/>
                <w:szCs w:val="26"/>
              </w:rPr>
            </w:pPr>
            <w:r w:rsidRPr="00B96CA8">
              <w:rPr>
                <w:sz w:val="26"/>
                <w:szCs w:val="26"/>
              </w:rPr>
              <w:t>Срок освоения образовательной программы по очной форме обучения</w:t>
            </w:r>
          </w:p>
        </w:tc>
        <w:tc>
          <w:tcPr>
            <w:tcW w:w="6564" w:type="dxa"/>
            <w:gridSpan w:val="2"/>
            <w:shd w:val="clear" w:color="auto" w:fill="auto"/>
            <w:vAlign w:val="center"/>
          </w:tcPr>
          <w:p w:rsidR="00EB4434" w:rsidRPr="00961A0A" w:rsidRDefault="00EB4434" w:rsidP="00EB4434">
            <w:pPr>
              <w:rPr>
                <w:sz w:val="26"/>
                <w:szCs w:val="26"/>
              </w:rPr>
            </w:pPr>
            <w:r w:rsidRPr="00961A0A">
              <w:rPr>
                <w:sz w:val="26"/>
                <w:szCs w:val="26"/>
              </w:rPr>
              <w:t>4</w:t>
            </w:r>
            <w:r>
              <w:rPr>
                <w:sz w:val="26"/>
                <w:szCs w:val="26"/>
              </w:rPr>
              <w:t xml:space="preserve"> </w:t>
            </w:r>
            <w:r w:rsidRPr="00961A0A">
              <w:rPr>
                <w:sz w:val="26"/>
                <w:szCs w:val="26"/>
              </w:rPr>
              <w:t>года</w:t>
            </w:r>
          </w:p>
        </w:tc>
      </w:tr>
      <w:tr w:rsidR="00EB4434" w:rsidTr="00EB4434">
        <w:trPr>
          <w:gridAfter w:val="1"/>
          <w:wAfter w:w="35" w:type="dxa"/>
          <w:trHeight w:val="567"/>
        </w:trPr>
        <w:tc>
          <w:tcPr>
            <w:tcW w:w="3290" w:type="dxa"/>
            <w:shd w:val="clear" w:color="auto" w:fill="auto"/>
            <w:vAlign w:val="bottom"/>
          </w:tcPr>
          <w:p w:rsidR="00EB4434" w:rsidRPr="00B96CA8" w:rsidRDefault="00EB4434" w:rsidP="00EB4434">
            <w:pPr>
              <w:rPr>
                <w:sz w:val="26"/>
                <w:szCs w:val="26"/>
              </w:rPr>
            </w:pPr>
            <w:r w:rsidRPr="00B96CA8">
              <w:rPr>
                <w:sz w:val="26"/>
                <w:szCs w:val="26"/>
              </w:rPr>
              <w:t>Форм</w:t>
            </w:r>
            <w:proofErr w:type="gramStart"/>
            <w:r w:rsidRPr="00B96CA8">
              <w:rPr>
                <w:sz w:val="26"/>
                <w:szCs w:val="26"/>
              </w:rPr>
              <w:t>а(</w:t>
            </w:r>
            <w:proofErr w:type="gramEnd"/>
            <w:r w:rsidRPr="00B96CA8">
              <w:rPr>
                <w:sz w:val="26"/>
                <w:szCs w:val="26"/>
              </w:rPr>
              <w:t>-</w:t>
            </w:r>
            <w:proofErr w:type="spellStart"/>
            <w:r w:rsidRPr="00B96CA8">
              <w:rPr>
                <w:sz w:val="26"/>
                <w:szCs w:val="26"/>
              </w:rPr>
              <w:t>ы</w:t>
            </w:r>
            <w:proofErr w:type="spellEnd"/>
            <w:r w:rsidRPr="00B96CA8">
              <w:rPr>
                <w:sz w:val="26"/>
                <w:szCs w:val="26"/>
              </w:rPr>
              <w:t>) обучения</w:t>
            </w:r>
          </w:p>
        </w:tc>
        <w:tc>
          <w:tcPr>
            <w:tcW w:w="6564" w:type="dxa"/>
            <w:gridSpan w:val="2"/>
            <w:shd w:val="clear" w:color="auto" w:fill="auto"/>
            <w:vAlign w:val="bottom"/>
          </w:tcPr>
          <w:p w:rsidR="00EB4434" w:rsidRPr="00EB4434" w:rsidRDefault="00EB4434" w:rsidP="00EB4434">
            <w:pPr>
              <w:rPr>
                <w:sz w:val="26"/>
                <w:szCs w:val="26"/>
                <w:lang w:val="en-US"/>
              </w:rPr>
            </w:pPr>
            <w:r w:rsidRPr="00961A0A">
              <w:rPr>
                <w:sz w:val="26"/>
                <w:szCs w:val="26"/>
              </w:rPr>
              <w:t>очная</w:t>
            </w:r>
          </w:p>
        </w:tc>
      </w:tr>
    </w:tbl>
    <w:p w:rsidR="00D1678A" w:rsidRDefault="00D1678A" w:rsidP="00B1206A">
      <w:pPr>
        <w:spacing w:line="271" w:lineRule="auto"/>
        <w:jc w:val="both"/>
        <w:rPr>
          <w:rFonts w:eastAsia="Times New Roman"/>
          <w:sz w:val="24"/>
          <w:szCs w:val="24"/>
        </w:rPr>
      </w:pPr>
    </w:p>
    <w:p w:rsidR="00D406CF" w:rsidRDefault="00D406CF" w:rsidP="00B1206A">
      <w:pPr>
        <w:spacing w:line="271" w:lineRule="auto"/>
        <w:jc w:val="both"/>
        <w:rPr>
          <w:rFonts w:eastAsia="Times New Roman"/>
          <w:sz w:val="24"/>
          <w:szCs w:val="24"/>
        </w:rPr>
      </w:pPr>
    </w:p>
    <w:p w:rsidR="006012C6" w:rsidRDefault="006012C6" w:rsidP="00B1206A">
      <w:pPr>
        <w:spacing w:line="271" w:lineRule="auto"/>
        <w:jc w:val="both"/>
        <w:rPr>
          <w:rFonts w:eastAsia="Times New Roman"/>
          <w:sz w:val="24"/>
          <w:szCs w:val="24"/>
        </w:rPr>
      </w:pPr>
    </w:p>
    <w:p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
        <w:gridCol w:w="2704"/>
        <w:gridCol w:w="6520"/>
        <w:gridCol w:w="217"/>
      </w:tblGrid>
      <w:tr w:rsidR="00AA6ADF" w:rsidRPr="00B4296A" w:rsidTr="00AA6ADF">
        <w:trPr>
          <w:trHeight w:val="964"/>
        </w:trPr>
        <w:tc>
          <w:tcPr>
            <w:tcW w:w="9822" w:type="dxa"/>
            <w:gridSpan w:val="4"/>
          </w:tcPr>
          <w:p w:rsidR="00AA6ADF" w:rsidRPr="00AC3042" w:rsidRDefault="00AA6ADF" w:rsidP="00616326">
            <w:pPr>
              <w:ind w:firstLine="709"/>
              <w:jc w:val="both"/>
              <w:rPr>
                <w:rFonts w:eastAsia="Times New Roman"/>
                <w:sz w:val="26"/>
                <w:szCs w:val="26"/>
              </w:rPr>
            </w:pPr>
            <w:r w:rsidRPr="00AC3042">
              <w:rPr>
                <w:rFonts w:eastAsia="Times New Roman"/>
                <w:sz w:val="24"/>
                <w:szCs w:val="24"/>
              </w:rPr>
              <w:t xml:space="preserve">Рабочая программа </w:t>
            </w:r>
            <w:r w:rsidR="00EB4434" w:rsidRPr="00961A0A">
              <w:rPr>
                <w:rFonts w:eastAsia="Times New Roman"/>
                <w:sz w:val="24"/>
                <w:szCs w:val="24"/>
              </w:rPr>
              <w:t>учебной дисциплины «</w:t>
            </w:r>
            <w:proofErr w:type="spellStart"/>
            <w:r w:rsidR="00616326">
              <w:rPr>
                <w:rFonts w:eastAsia="Times New Roman"/>
                <w:sz w:val="24"/>
                <w:szCs w:val="24"/>
              </w:rPr>
              <w:t>Брендинг</w:t>
            </w:r>
            <w:proofErr w:type="spellEnd"/>
            <w:r w:rsidR="00EC604C">
              <w:rPr>
                <w:rFonts w:eastAsia="Times New Roman"/>
                <w:sz w:val="24"/>
                <w:szCs w:val="24"/>
              </w:rPr>
              <w:t xml:space="preserve"> в </w:t>
            </w:r>
            <w:proofErr w:type="spellStart"/>
            <w:r w:rsidR="00EC604C">
              <w:rPr>
                <w:rFonts w:eastAsia="Times New Roman"/>
                <w:sz w:val="24"/>
                <w:szCs w:val="24"/>
              </w:rPr>
              <w:t>социокультурн</w:t>
            </w:r>
            <w:r w:rsidR="00EB4434" w:rsidRPr="00961A0A">
              <w:rPr>
                <w:rFonts w:eastAsia="Times New Roman"/>
                <w:sz w:val="24"/>
                <w:szCs w:val="24"/>
              </w:rPr>
              <w:t>ой</w:t>
            </w:r>
            <w:proofErr w:type="spellEnd"/>
            <w:r w:rsidR="00EB4434" w:rsidRPr="00961A0A">
              <w:rPr>
                <w:rFonts w:eastAsia="Times New Roman"/>
                <w:sz w:val="24"/>
                <w:szCs w:val="24"/>
              </w:rPr>
              <w:t xml:space="preserve"> сфере»</w:t>
            </w:r>
            <w:r w:rsidR="00EB4434" w:rsidRPr="00AC3042">
              <w:rPr>
                <w:rFonts w:eastAsia="Times New Roman"/>
                <w:sz w:val="24"/>
                <w:szCs w:val="24"/>
              </w:rPr>
              <w:t xml:space="preserve"> </w:t>
            </w:r>
            <w:r w:rsidR="00EB4434" w:rsidRPr="004D03D2">
              <w:rPr>
                <w:rFonts w:eastAsia="Times New Roman"/>
                <w:sz w:val="24"/>
                <w:szCs w:val="24"/>
              </w:rPr>
              <w:t>основной</w:t>
            </w:r>
            <w:r w:rsidR="00EB4434">
              <w:rPr>
                <w:rFonts w:eastAsia="Times New Roman"/>
                <w:sz w:val="24"/>
                <w:szCs w:val="24"/>
              </w:rPr>
              <w:t xml:space="preserve"> </w:t>
            </w:r>
            <w:r w:rsidR="00EB4434" w:rsidRPr="004D03D2">
              <w:rPr>
                <w:rFonts w:eastAsia="Times New Roman"/>
                <w:sz w:val="24"/>
                <w:szCs w:val="24"/>
              </w:rPr>
              <w:t>профессиональной образовательной программы</w:t>
            </w:r>
            <w:r w:rsidR="00EB4434">
              <w:rPr>
                <w:rFonts w:eastAsia="Times New Roman"/>
                <w:sz w:val="24"/>
                <w:szCs w:val="24"/>
              </w:rPr>
              <w:t xml:space="preserve"> высшего образования</w:t>
            </w:r>
            <w:r w:rsidR="00EB4434" w:rsidRPr="004D03D2">
              <w:rPr>
                <w:rFonts w:eastAsia="Times New Roman"/>
                <w:i/>
                <w:sz w:val="24"/>
                <w:szCs w:val="24"/>
              </w:rPr>
              <w:t>,</w:t>
            </w:r>
            <w:r w:rsidR="00EB4434" w:rsidRPr="004D03D2">
              <w:rPr>
                <w:rFonts w:eastAsia="Times New Roman"/>
                <w:sz w:val="24"/>
                <w:szCs w:val="24"/>
              </w:rPr>
              <w:t xml:space="preserve"> </w:t>
            </w:r>
            <w:r w:rsidR="00EB4434">
              <w:rPr>
                <w:rFonts w:eastAsia="Times New Roman"/>
                <w:sz w:val="24"/>
                <w:szCs w:val="24"/>
              </w:rPr>
              <w:t>рассмотрены и одобрены на заседании кафедры, протокол № 1 от 26.08.2021 г.</w:t>
            </w:r>
          </w:p>
        </w:tc>
      </w:tr>
      <w:tr w:rsidR="00AA6ADF" w:rsidRPr="00AC3042" w:rsidTr="006A6AB0">
        <w:trPr>
          <w:trHeight w:val="567"/>
        </w:trPr>
        <w:tc>
          <w:tcPr>
            <w:tcW w:w="9822" w:type="dxa"/>
            <w:gridSpan w:val="4"/>
            <w:vAlign w:val="center"/>
          </w:tcPr>
          <w:p w:rsidR="00AA6ADF" w:rsidRPr="00AC3042" w:rsidRDefault="00EB4434" w:rsidP="00EB4434">
            <w:pPr>
              <w:rPr>
                <w:rFonts w:eastAsia="Times New Roman"/>
                <w:sz w:val="24"/>
                <w:szCs w:val="24"/>
              </w:rPr>
            </w:pPr>
            <w:r>
              <w:rPr>
                <w:rFonts w:eastAsia="Times New Roman"/>
                <w:sz w:val="24"/>
                <w:szCs w:val="24"/>
              </w:rPr>
              <w:t>Разработчик</w:t>
            </w:r>
            <w:r w:rsidR="00AA6ADF" w:rsidRPr="00AC3042">
              <w:rPr>
                <w:rFonts w:eastAsia="Times New Roman"/>
                <w:sz w:val="24"/>
                <w:szCs w:val="24"/>
              </w:rPr>
              <w:t xml:space="preserve"> рабочей </w:t>
            </w:r>
            <w:r w:rsidR="00AA6ADF" w:rsidRPr="00EB4434">
              <w:rPr>
                <w:rFonts w:eastAsia="Times New Roman"/>
                <w:sz w:val="24"/>
                <w:szCs w:val="24"/>
              </w:rPr>
              <w:t xml:space="preserve">программы учебной </w:t>
            </w:r>
            <w:r w:rsidRPr="00EB4434">
              <w:rPr>
                <w:rFonts w:eastAsia="Times New Roman"/>
                <w:sz w:val="24"/>
                <w:szCs w:val="24"/>
              </w:rPr>
              <w:t>дисциплины</w:t>
            </w:r>
            <w:r w:rsidR="00AA6ADF" w:rsidRPr="00EB4434">
              <w:rPr>
                <w:rFonts w:eastAsia="Times New Roman"/>
                <w:sz w:val="24"/>
                <w:szCs w:val="24"/>
              </w:rPr>
              <w:t>:</w:t>
            </w:r>
          </w:p>
        </w:tc>
      </w:tr>
      <w:tr w:rsidR="00EB4434" w:rsidRPr="00AC3042" w:rsidTr="006A6AB0">
        <w:trPr>
          <w:trHeight w:val="283"/>
        </w:trPr>
        <w:tc>
          <w:tcPr>
            <w:tcW w:w="381" w:type="dxa"/>
            <w:vAlign w:val="center"/>
          </w:tcPr>
          <w:p w:rsidR="00EB4434" w:rsidRPr="00D676EE" w:rsidRDefault="00EB4434" w:rsidP="00EB4434">
            <w:pPr>
              <w:pStyle w:val="af0"/>
              <w:numPr>
                <w:ilvl w:val="0"/>
                <w:numId w:val="5"/>
              </w:numPr>
              <w:ind w:left="0" w:firstLine="0"/>
              <w:rPr>
                <w:rFonts w:eastAsia="Times New Roman"/>
                <w:sz w:val="24"/>
                <w:szCs w:val="24"/>
              </w:rPr>
            </w:pPr>
          </w:p>
        </w:tc>
        <w:tc>
          <w:tcPr>
            <w:tcW w:w="2704" w:type="dxa"/>
            <w:shd w:val="clear" w:color="auto" w:fill="auto"/>
            <w:vAlign w:val="center"/>
          </w:tcPr>
          <w:p w:rsidR="00EB4434" w:rsidRPr="00D676EE" w:rsidRDefault="00EB4434" w:rsidP="00EB4434">
            <w:pPr>
              <w:rPr>
                <w:rFonts w:eastAsia="Times New Roman"/>
                <w:sz w:val="24"/>
                <w:szCs w:val="24"/>
              </w:rPr>
            </w:pPr>
            <w:r w:rsidRPr="00D676EE">
              <w:rPr>
                <w:rFonts w:eastAsia="Times New Roman"/>
                <w:sz w:val="24"/>
                <w:szCs w:val="24"/>
              </w:rPr>
              <w:t>Доцент</w:t>
            </w:r>
          </w:p>
        </w:tc>
        <w:tc>
          <w:tcPr>
            <w:tcW w:w="6737" w:type="dxa"/>
            <w:gridSpan w:val="2"/>
            <w:shd w:val="clear" w:color="auto" w:fill="auto"/>
            <w:vAlign w:val="center"/>
          </w:tcPr>
          <w:p w:rsidR="00EB4434" w:rsidRPr="00D676EE" w:rsidRDefault="00EB4434" w:rsidP="00EB4434">
            <w:pPr>
              <w:jc w:val="both"/>
              <w:rPr>
                <w:rFonts w:eastAsia="Times New Roman"/>
                <w:sz w:val="24"/>
                <w:szCs w:val="24"/>
              </w:rPr>
            </w:pPr>
            <w:r w:rsidRPr="00D676EE">
              <w:rPr>
                <w:rFonts w:eastAsia="Times New Roman"/>
                <w:sz w:val="24"/>
                <w:szCs w:val="24"/>
              </w:rPr>
              <w:t>С.П. Усик</w:t>
            </w:r>
          </w:p>
        </w:tc>
      </w:tr>
      <w:tr w:rsidR="00EB4434" w:rsidRPr="007C3227" w:rsidTr="00EB4434">
        <w:trPr>
          <w:gridAfter w:val="1"/>
          <w:wAfter w:w="217" w:type="dxa"/>
          <w:trHeight w:val="510"/>
        </w:trPr>
        <w:tc>
          <w:tcPr>
            <w:tcW w:w="3085" w:type="dxa"/>
            <w:gridSpan w:val="2"/>
            <w:shd w:val="clear" w:color="auto" w:fill="auto"/>
            <w:vAlign w:val="bottom"/>
          </w:tcPr>
          <w:p w:rsidR="00EB4434" w:rsidRPr="00EC2986" w:rsidRDefault="00EB4434" w:rsidP="00EB4434">
            <w:pPr>
              <w:spacing w:line="271" w:lineRule="auto"/>
              <w:rPr>
                <w:rFonts w:eastAsia="Times New Roman"/>
                <w:sz w:val="24"/>
                <w:szCs w:val="24"/>
                <w:vertAlign w:val="superscript"/>
                <w:lang w:val="en-US"/>
              </w:rPr>
            </w:pPr>
            <w:r w:rsidRPr="00AC3042">
              <w:rPr>
                <w:rFonts w:eastAsia="Times New Roman"/>
                <w:sz w:val="24"/>
                <w:szCs w:val="24"/>
              </w:rPr>
              <w:t>Заведующий кафедрой</w:t>
            </w:r>
            <w:r>
              <w:rPr>
                <w:rFonts w:eastAsia="Times New Roman"/>
                <w:sz w:val="24"/>
                <w:szCs w:val="24"/>
              </w:rPr>
              <w:t>:</w:t>
            </w:r>
          </w:p>
        </w:tc>
        <w:tc>
          <w:tcPr>
            <w:tcW w:w="6520" w:type="dxa"/>
            <w:shd w:val="clear" w:color="auto" w:fill="auto"/>
            <w:vAlign w:val="bottom"/>
          </w:tcPr>
          <w:p w:rsidR="00EB4434" w:rsidRPr="00D676EE" w:rsidRDefault="00EB4434" w:rsidP="00EB4434">
            <w:pPr>
              <w:spacing w:line="271" w:lineRule="auto"/>
              <w:rPr>
                <w:rFonts w:eastAsia="Times New Roman"/>
                <w:sz w:val="24"/>
                <w:szCs w:val="24"/>
              </w:rPr>
            </w:pPr>
            <w:r w:rsidRPr="00D676EE">
              <w:rPr>
                <w:rFonts w:eastAsia="Times New Roman"/>
                <w:sz w:val="24"/>
                <w:szCs w:val="24"/>
              </w:rPr>
              <w:t>Е.Г. Карпова</w:t>
            </w:r>
          </w:p>
        </w:tc>
      </w:tr>
    </w:tbl>
    <w:p w:rsidR="00E804AE" w:rsidRPr="00E804AE" w:rsidRDefault="00E804AE" w:rsidP="00B1206A">
      <w:pPr>
        <w:jc w:val="both"/>
        <w:rPr>
          <w:i/>
          <w:sz w:val="20"/>
          <w:szCs w:val="20"/>
        </w:rPr>
      </w:pPr>
    </w:p>
    <w:p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rsidR="004E4C46" w:rsidRPr="00F3025C" w:rsidRDefault="002F226E" w:rsidP="00D801DB">
      <w:pPr>
        <w:pStyle w:val="1"/>
      </w:pPr>
      <w:r>
        <w:lastRenderedPageBreak/>
        <w:t xml:space="preserve">ОБЩИЕ </w:t>
      </w:r>
      <w:r w:rsidR="004E4C46" w:rsidRPr="00F3025C">
        <w:t xml:space="preserve">СВЕДЕНИЯ </w:t>
      </w:r>
    </w:p>
    <w:p w:rsidR="00EB4434" w:rsidRDefault="00EB4434" w:rsidP="000F6E17">
      <w:pPr>
        <w:pStyle w:val="af0"/>
        <w:numPr>
          <w:ilvl w:val="3"/>
          <w:numId w:val="25"/>
        </w:numPr>
        <w:shd w:val="clear" w:color="auto" w:fill="FFFFFF"/>
        <w:jc w:val="both"/>
        <w:rPr>
          <w:rFonts w:ascii="yandex-sans" w:eastAsia="Times New Roman" w:hAnsi="yandex-sans"/>
          <w:color w:val="000000"/>
          <w:sz w:val="24"/>
          <w:szCs w:val="24"/>
        </w:rPr>
      </w:pPr>
      <w:r w:rsidRPr="00D676EE">
        <w:rPr>
          <w:rFonts w:ascii="yandex-sans" w:eastAsia="Times New Roman" w:hAnsi="yandex-sans"/>
          <w:color w:val="000000"/>
          <w:sz w:val="24"/>
          <w:szCs w:val="24"/>
        </w:rPr>
        <w:t xml:space="preserve">Учебная </w:t>
      </w:r>
      <w:r>
        <w:rPr>
          <w:rFonts w:ascii="yandex-sans" w:eastAsia="Times New Roman" w:hAnsi="yandex-sans"/>
          <w:color w:val="000000"/>
          <w:sz w:val="24"/>
          <w:szCs w:val="24"/>
        </w:rPr>
        <w:t>дисциплина</w:t>
      </w:r>
      <w:r w:rsidRPr="00D676EE">
        <w:rPr>
          <w:rFonts w:ascii="yandex-sans" w:eastAsia="Times New Roman" w:hAnsi="yandex-sans"/>
          <w:color w:val="000000"/>
          <w:sz w:val="24"/>
          <w:szCs w:val="24"/>
        </w:rPr>
        <w:t xml:space="preserve"> «</w:t>
      </w:r>
      <w:proofErr w:type="spellStart"/>
      <w:r w:rsidR="00616326">
        <w:rPr>
          <w:rFonts w:eastAsia="Times New Roman"/>
          <w:sz w:val="24"/>
          <w:szCs w:val="24"/>
        </w:rPr>
        <w:t>Брендинг</w:t>
      </w:r>
      <w:proofErr w:type="spellEnd"/>
      <w:r w:rsidRPr="00D676EE">
        <w:rPr>
          <w:rFonts w:ascii="yandex-sans" w:eastAsia="Times New Roman" w:hAnsi="yandex-sans"/>
          <w:color w:val="000000"/>
          <w:sz w:val="24"/>
          <w:szCs w:val="24"/>
        </w:rPr>
        <w:t xml:space="preserve"> в </w:t>
      </w:r>
      <w:proofErr w:type="spellStart"/>
      <w:r w:rsidR="00EC604C">
        <w:rPr>
          <w:rFonts w:eastAsia="Times New Roman"/>
          <w:sz w:val="24"/>
          <w:szCs w:val="24"/>
        </w:rPr>
        <w:t>социокультурн</w:t>
      </w:r>
      <w:r w:rsidR="00EC604C" w:rsidRPr="00961A0A">
        <w:rPr>
          <w:rFonts w:eastAsia="Times New Roman"/>
          <w:sz w:val="24"/>
          <w:szCs w:val="24"/>
        </w:rPr>
        <w:t>ой</w:t>
      </w:r>
      <w:proofErr w:type="spellEnd"/>
      <w:r w:rsidRPr="00D676EE">
        <w:rPr>
          <w:rFonts w:ascii="yandex-sans" w:eastAsia="Times New Roman" w:hAnsi="yandex-sans"/>
          <w:color w:val="000000"/>
          <w:sz w:val="24"/>
          <w:szCs w:val="24"/>
        </w:rPr>
        <w:t xml:space="preserve"> сфере» изучается в </w:t>
      </w:r>
      <w:r w:rsidR="00616326">
        <w:rPr>
          <w:rFonts w:ascii="yandex-sans" w:eastAsia="Times New Roman" w:hAnsi="yandex-sans"/>
          <w:color w:val="000000"/>
          <w:sz w:val="24"/>
          <w:szCs w:val="24"/>
        </w:rPr>
        <w:t>седьмом</w:t>
      </w:r>
      <w:r w:rsidRPr="00D676EE">
        <w:rPr>
          <w:rFonts w:ascii="yandex-sans" w:eastAsia="Times New Roman" w:hAnsi="yandex-sans"/>
          <w:color w:val="000000"/>
          <w:sz w:val="24"/>
          <w:szCs w:val="24"/>
        </w:rPr>
        <w:t xml:space="preserve"> семестре.</w:t>
      </w:r>
    </w:p>
    <w:p w:rsidR="009849EF" w:rsidRPr="00793AF6" w:rsidRDefault="009849EF" w:rsidP="000F6E17">
      <w:pPr>
        <w:pStyle w:val="af0"/>
        <w:numPr>
          <w:ilvl w:val="3"/>
          <w:numId w:val="25"/>
        </w:numPr>
        <w:jc w:val="both"/>
        <w:rPr>
          <w:sz w:val="24"/>
          <w:szCs w:val="24"/>
        </w:rPr>
      </w:pPr>
      <w:r w:rsidRPr="00793AF6">
        <w:rPr>
          <w:sz w:val="24"/>
          <w:szCs w:val="24"/>
        </w:rPr>
        <w:t>Курсовая работа – предусмотрена</w:t>
      </w:r>
      <w:r>
        <w:rPr>
          <w:sz w:val="24"/>
          <w:szCs w:val="24"/>
        </w:rPr>
        <w:t>.</w:t>
      </w:r>
    </w:p>
    <w:p w:rsidR="009849EF" w:rsidRPr="00D676EE" w:rsidRDefault="009849EF" w:rsidP="000F6E17">
      <w:pPr>
        <w:pStyle w:val="af0"/>
        <w:numPr>
          <w:ilvl w:val="3"/>
          <w:numId w:val="25"/>
        </w:numPr>
        <w:shd w:val="clear" w:color="auto" w:fill="FFFFFF"/>
        <w:jc w:val="both"/>
        <w:rPr>
          <w:rFonts w:ascii="yandex-sans" w:eastAsia="Times New Roman" w:hAnsi="yandex-sans"/>
          <w:color w:val="000000"/>
          <w:sz w:val="24"/>
          <w:szCs w:val="24"/>
        </w:rPr>
      </w:pPr>
    </w:p>
    <w:p w:rsidR="00B3255D" w:rsidRPr="00B3255D" w:rsidRDefault="00797466" w:rsidP="00B3255D">
      <w:pPr>
        <w:pStyle w:val="2"/>
        <w:rPr>
          <w:i/>
        </w:rPr>
      </w:pPr>
      <w:r w:rsidRPr="007B449A">
        <w:t>Форма промежуточной аттестации</w:t>
      </w:r>
      <w:r>
        <w:t xml:space="preserve">: </w:t>
      </w:r>
    </w:p>
    <w:p w:rsidR="00797466" w:rsidRDefault="009849EF" w:rsidP="00614ED1">
      <w:pPr>
        <w:ind w:firstLine="709"/>
        <w:rPr>
          <w:sz w:val="24"/>
          <w:szCs w:val="24"/>
        </w:rPr>
      </w:pPr>
      <w:r>
        <w:rPr>
          <w:sz w:val="24"/>
          <w:szCs w:val="24"/>
        </w:rPr>
        <w:t>э</w:t>
      </w:r>
      <w:r w:rsidR="00797466" w:rsidRPr="00614ED1">
        <w:rPr>
          <w:sz w:val="24"/>
          <w:szCs w:val="24"/>
        </w:rPr>
        <w:t>кзамен</w:t>
      </w:r>
    </w:p>
    <w:p w:rsidR="00EB4434" w:rsidRPr="00614ED1" w:rsidRDefault="00EB4434" w:rsidP="00614ED1">
      <w:pPr>
        <w:ind w:firstLine="709"/>
        <w:rPr>
          <w:sz w:val="24"/>
          <w:szCs w:val="24"/>
        </w:rPr>
      </w:pPr>
    </w:p>
    <w:p w:rsidR="00F84DC0" w:rsidRPr="009849EF" w:rsidRDefault="007E18CB" w:rsidP="00EB4434">
      <w:pPr>
        <w:pStyle w:val="af0"/>
        <w:numPr>
          <w:ilvl w:val="3"/>
          <w:numId w:val="6"/>
        </w:numPr>
        <w:jc w:val="both"/>
        <w:rPr>
          <w:sz w:val="24"/>
          <w:szCs w:val="24"/>
        </w:rPr>
      </w:pPr>
      <w:r w:rsidRPr="009849EF">
        <w:rPr>
          <w:sz w:val="24"/>
          <w:szCs w:val="24"/>
        </w:rPr>
        <w:t xml:space="preserve">Место </w:t>
      </w:r>
      <w:r w:rsidR="009B4BCD" w:rsidRPr="009849EF">
        <w:rPr>
          <w:sz w:val="24"/>
          <w:szCs w:val="24"/>
        </w:rPr>
        <w:t>учебной дисциплины</w:t>
      </w:r>
      <w:r w:rsidRPr="009849EF">
        <w:rPr>
          <w:sz w:val="24"/>
          <w:szCs w:val="24"/>
        </w:rPr>
        <w:t xml:space="preserve"> в структуре ОПОП</w:t>
      </w:r>
    </w:p>
    <w:p w:rsidR="00EB4434" w:rsidRPr="00163BEE" w:rsidRDefault="00EB4434" w:rsidP="00EB4434">
      <w:pPr>
        <w:pStyle w:val="af0"/>
        <w:numPr>
          <w:ilvl w:val="3"/>
          <w:numId w:val="6"/>
        </w:numPr>
        <w:jc w:val="both"/>
        <w:rPr>
          <w:sz w:val="24"/>
          <w:szCs w:val="24"/>
        </w:rPr>
      </w:pPr>
      <w:r w:rsidRPr="00163BEE">
        <w:rPr>
          <w:sz w:val="24"/>
          <w:szCs w:val="24"/>
        </w:rPr>
        <w:t>Учебная дисциплина относится к части, формируемой участн</w:t>
      </w:r>
      <w:r>
        <w:rPr>
          <w:sz w:val="24"/>
          <w:szCs w:val="24"/>
        </w:rPr>
        <w:t>иками образовательных отношений.</w:t>
      </w:r>
    </w:p>
    <w:p w:rsidR="007E18CB" w:rsidRPr="00EB4434" w:rsidRDefault="00E14A23" w:rsidP="002F4102">
      <w:pPr>
        <w:pStyle w:val="af0"/>
        <w:numPr>
          <w:ilvl w:val="3"/>
          <w:numId w:val="6"/>
        </w:numPr>
        <w:jc w:val="both"/>
        <w:rPr>
          <w:sz w:val="24"/>
          <w:szCs w:val="24"/>
        </w:rPr>
      </w:pPr>
      <w:r w:rsidRPr="00EB4434">
        <w:rPr>
          <w:sz w:val="24"/>
          <w:szCs w:val="24"/>
        </w:rPr>
        <w:t>Основой д</w:t>
      </w:r>
      <w:r w:rsidR="00D0509F" w:rsidRPr="00EB4434">
        <w:rPr>
          <w:sz w:val="24"/>
          <w:szCs w:val="24"/>
        </w:rPr>
        <w:t>ля</w:t>
      </w:r>
      <w:r w:rsidR="007E18CB" w:rsidRPr="00EB4434">
        <w:rPr>
          <w:sz w:val="24"/>
          <w:szCs w:val="24"/>
        </w:rPr>
        <w:t xml:space="preserve"> освоени</w:t>
      </w:r>
      <w:r w:rsidR="00D0509F" w:rsidRPr="00EB4434">
        <w:rPr>
          <w:sz w:val="24"/>
          <w:szCs w:val="24"/>
        </w:rPr>
        <w:t>я</w:t>
      </w:r>
      <w:r w:rsidRPr="00EB4434">
        <w:rPr>
          <w:sz w:val="24"/>
          <w:szCs w:val="24"/>
        </w:rPr>
        <w:t xml:space="preserve"> дисциплины</w:t>
      </w:r>
      <w:r w:rsidR="007E18CB" w:rsidRPr="00EB4434">
        <w:rPr>
          <w:sz w:val="24"/>
          <w:szCs w:val="24"/>
        </w:rPr>
        <w:t xml:space="preserve"> </w:t>
      </w:r>
      <w:r w:rsidRPr="00EB4434">
        <w:rPr>
          <w:sz w:val="24"/>
          <w:szCs w:val="24"/>
        </w:rPr>
        <w:t>являются</w:t>
      </w:r>
      <w:r w:rsidR="002F4102" w:rsidRPr="00EB4434">
        <w:rPr>
          <w:sz w:val="24"/>
          <w:szCs w:val="24"/>
        </w:rPr>
        <w:t xml:space="preserve"> результаты </w:t>
      </w:r>
      <w:proofErr w:type="gramStart"/>
      <w:r w:rsidR="002F4102" w:rsidRPr="00EB4434">
        <w:rPr>
          <w:sz w:val="24"/>
          <w:szCs w:val="24"/>
        </w:rPr>
        <w:t>обучения</w:t>
      </w:r>
      <w:r w:rsidRPr="00EB4434">
        <w:rPr>
          <w:sz w:val="24"/>
          <w:szCs w:val="24"/>
        </w:rPr>
        <w:t xml:space="preserve"> по</w:t>
      </w:r>
      <w:proofErr w:type="gramEnd"/>
      <w:r w:rsidR="00CC32F0" w:rsidRPr="00EB4434">
        <w:rPr>
          <w:sz w:val="24"/>
          <w:szCs w:val="24"/>
        </w:rPr>
        <w:t xml:space="preserve"> </w:t>
      </w:r>
      <w:r w:rsidR="002C2B69" w:rsidRPr="00EB4434">
        <w:rPr>
          <w:sz w:val="24"/>
          <w:szCs w:val="24"/>
        </w:rPr>
        <w:t>предшествующи</w:t>
      </w:r>
      <w:r w:rsidRPr="00EB4434">
        <w:rPr>
          <w:sz w:val="24"/>
          <w:szCs w:val="24"/>
        </w:rPr>
        <w:t>м</w:t>
      </w:r>
      <w:r w:rsidR="007E18CB" w:rsidRPr="00EB4434">
        <w:rPr>
          <w:sz w:val="24"/>
          <w:szCs w:val="24"/>
        </w:rPr>
        <w:t xml:space="preserve"> дисциплин</w:t>
      </w:r>
      <w:r w:rsidRPr="00EB4434">
        <w:rPr>
          <w:sz w:val="24"/>
          <w:szCs w:val="24"/>
        </w:rPr>
        <w:t>ам</w:t>
      </w:r>
      <w:r w:rsidR="00CC32F0" w:rsidRPr="00EB4434">
        <w:rPr>
          <w:sz w:val="24"/>
          <w:szCs w:val="24"/>
        </w:rPr>
        <w:t xml:space="preserve"> </w:t>
      </w:r>
      <w:r w:rsidR="007E18CB" w:rsidRPr="00EB4434">
        <w:rPr>
          <w:sz w:val="24"/>
          <w:szCs w:val="24"/>
        </w:rPr>
        <w:t>и практик</w:t>
      </w:r>
      <w:r w:rsidRPr="00EB4434">
        <w:rPr>
          <w:sz w:val="24"/>
          <w:szCs w:val="24"/>
        </w:rPr>
        <w:t>ам</w:t>
      </w:r>
      <w:r w:rsidR="007E18CB" w:rsidRPr="00EB4434">
        <w:rPr>
          <w:sz w:val="24"/>
          <w:szCs w:val="24"/>
        </w:rPr>
        <w:t>:</w:t>
      </w:r>
    </w:p>
    <w:p w:rsidR="001D4673" w:rsidRDefault="00E36791" w:rsidP="001D4673">
      <w:pPr>
        <w:pStyle w:val="af0"/>
        <w:numPr>
          <w:ilvl w:val="2"/>
          <w:numId w:val="6"/>
        </w:numPr>
        <w:rPr>
          <w:sz w:val="24"/>
          <w:szCs w:val="24"/>
        </w:rPr>
      </w:pPr>
      <w:r w:rsidRPr="00E36791">
        <w:rPr>
          <w:sz w:val="24"/>
          <w:szCs w:val="24"/>
        </w:rPr>
        <w:t>Основы проектной деятельности</w:t>
      </w:r>
    </w:p>
    <w:p w:rsidR="001D4673" w:rsidRPr="001D4673" w:rsidRDefault="001D4673" w:rsidP="001D4673">
      <w:pPr>
        <w:pStyle w:val="af0"/>
        <w:numPr>
          <w:ilvl w:val="2"/>
          <w:numId w:val="6"/>
        </w:numPr>
        <w:rPr>
          <w:sz w:val="24"/>
          <w:szCs w:val="24"/>
        </w:rPr>
      </w:pPr>
      <w:r w:rsidRPr="001D4673">
        <w:rPr>
          <w:sz w:val="24"/>
          <w:szCs w:val="24"/>
        </w:rPr>
        <w:t>Организация и проведение PR- кампаний</w:t>
      </w:r>
    </w:p>
    <w:p w:rsidR="001D4673" w:rsidRDefault="001D4673" w:rsidP="00E36791">
      <w:pPr>
        <w:pStyle w:val="af0"/>
        <w:numPr>
          <w:ilvl w:val="2"/>
          <w:numId w:val="6"/>
        </w:numPr>
        <w:rPr>
          <w:sz w:val="24"/>
          <w:szCs w:val="24"/>
        </w:rPr>
      </w:pPr>
      <w:proofErr w:type="spellStart"/>
      <w:r w:rsidRPr="001D4673">
        <w:rPr>
          <w:sz w:val="24"/>
          <w:szCs w:val="24"/>
        </w:rPr>
        <w:t>Креативные</w:t>
      </w:r>
      <w:proofErr w:type="spellEnd"/>
      <w:r w:rsidRPr="001D4673">
        <w:rPr>
          <w:sz w:val="24"/>
          <w:szCs w:val="24"/>
        </w:rPr>
        <w:t xml:space="preserve"> технологии в рекламе и PR</w:t>
      </w:r>
    </w:p>
    <w:p w:rsidR="00616326" w:rsidRDefault="00616326" w:rsidP="00E36791">
      <w:pPr>
        <w:pStyle w:val="af0"/>
        <w:numPr>
          <w:ilvl w:val="2"/>
          <w:numId w:val="6"/>
        </w:numPr>
        <w:rPr>
          <w:sz w:val="24"/>
          <w:szCs w:val="24"/>
        </w:rPr>
      </w:pPr>
      <w:proofErr w:type="spellStart"/>
      <w:r>
        <w:rPr>
          <w:sz w:val="24"/>
          <w:szCs w:val="24"/>
        </w:rPr>
        <w:t>Медиапланирование</w:t>
      </w:r>
      <w:proofErr w:type="spellEnd"/>
      <w:r>
        <w:rPr>
          <w:sz w:val="24"/>
          <w:szCs w:val="24"/>
        </w:rPr>
        <w:t xml:space="preserve"> в коммерческой сфере / в </w:t>
      </w:r>
      <w:proofErr w:type="spellStart"/>
      <w:r>
        <w:rPr>
          <w:sz w:val="24"/>
          <w:szCs w:val="24"/>
        </w:rPr>
        <w:t>социокультурнойсфере</w:t>
      </w:r>
      <w:proofErr w:type="spellEnd"/>
    </w:p>
    <w:p w:rsidR="001D4673" w:rsidRDefault="001D4673" w:rsidP="001D4673">
      <w:pPr>
        <w:pStyle w:val="af0"/>
        <w:numPr>
          <w:ilvl w:val="2"/>
          <w:numId w:val="6"/>
        </w:numPr>
        <w:rPr>
          <w:sz w:val="24"/>
          <w:szCs w:val="24"/>
        </w:rPr>
      </w:pPr>
      <w:proofErr w:type="spellStart"/>
      <w:r>
        <w:rPr>
          <w:sz w:val="24"/>
          <w:szCs w:val="24"/>
        </w:rPr>
        <w:t>Репутационный</w:t>
      </w:r>
      <w:proofErr w:type="spellEnd"/>
      <w:r>
        <w:rPr>
          <w:sz w:val="24"/>
          <w:szCs w:val="24"/>
        </w:rPr>
        <w:t xml:space="preserve"> менеджмент</w:t>
      </w:r>
    </w:p>
    <w:p w:rsidR="001D4673" w:rsidRDefault="001D4673" w:rsidP="001D4673">
      <w:pPr>
        <w:pStyle w:val="af0"/>
        <w:numPr>
          <w:ilvl w:val="2"/>
          <w:numId w:val="6"/>
        </w:numPr>
        <w:rPr>
          <w:sz w:val="24"/>
          <w:szCs w:val="24"/>
        </w:rPr>
      </w:pPr>
      <w:r w:rsidRPr="001D4673">
        <w:rPr>
          <w:sz w:val="24"/>
          <w:szCs w:val="24"/>
        </w:rPr>
        <w:t>Рекламный менеджмент в коммерческой сфере</w:t>
      </w:r>
      <w:r>
        <w:rPr>
          <w:sz w:val="24"/>
          <w:szCs w:val="24"/>
        </w:rPr>
        <w:t xml:space="preserve"> / в </w:t>
      </w:r>
      <w:proofErr w:type="spellStart"/>
      <w:r>
        <w:rPr>
          <w:sz w:val="24"/>
          <w:szCs w:val="24"/>
        </w:rPr>
        <w:t>социокультурнойсфере</w:t>
      </w:r>
      <w:proofErr w:type="spellEnd"/>
    </w:p>
    <w:p w:rsidR="001D4673" w:rsidRPr="001D4673" w:rsidRDefault="001D4673" w:rsidP="001D4673">
      <w:pPr>
        <w:pStyle w:val="af0"/>
        <w:numPr>
          <w:ilvl w:val="2"/>
          <w:numId w:val="6"/>
        </w:numPr>
        <w:rPr>
          <w:sz w:val="24"/>
          <w:szCs w:val="24"/>
        </w:rPr>
      </w:pPr>
      <w:r w:rsidRPr="001D4673">
        <w:rPr>
          <w:sz w:val="24"/>
          <w:szCs w:val="24"/>
        </w:rPr>
        <w:t>Разработка и технология производства коммуникационного продукта</w:t>
      </w:r>
    </w:p>
    <w:p w:rsidR="001D4673" w:rsidRPr="001D4673" w:rsidRDefault="001D4673" w:rsidP="001D4673">
      <w:pPr>
        <w:pStyle w:val="af0"/>
        <w:numPr>
          <w:ilvl w:val="2"/>
          <w:numId w:val="6"/>
        </w:numPr>
        <w:rPr>
          <w:sz w:val="24"/>
          <w:szCs w:val="24"/>
        </w:rPr>
      </w:pPr>
      <w:r w:rsidRPr="001D4673">
        <w:rPr>
          <w:sz w:val="24"/>
          <w:szCs w:val="24"/>
        </w:rPr>
        <w:t>Правовые и этические основы рекламы и связей с общественностью</w:t>
      </w:r>
    </w:p>
    <w:p w:rsidR="00E36791" w:rsidRDefault="00E36791" w:rsidP="00E36791">
      <w:pPr>
        <w:pStyle w:val="af0"/>
        <w:numPr>
          <w:ilvl w:val="2"/>
          <w:numId w:val="6"/>
        </w:numPr>
        <w:rPr>
          <w:sz w:val="24"/>
          <w:szCs w:val="24"/>
        </w:rPr>
      </w:pPr>
      <w:r w:rsidRPr="00E36791">
        <w:rPr>
          <w:sz w:val="24"/>
          <w:szCs w:val="24"/>
        </w:rPr>
        <w:t>Учебная практика. Профессионально-ознакомительная практика</w:t>
      </w:r>
    </w:p>
    <w:p w:rsidR="001D4673" w:rsidRPr="001D4673" w:rsidRDefault="001D4673" w:rsidP="001D4673">
      <w:pPr>
        <w:pStyle w:val="af0"/>
        <w:numPr>
          <w:ilvl w:val="2"/>
          <w:numId w:val="6"/>
        </w:numPr>
        <w:rPr>
          <w:sz w:val="24"/>
          <w:szCs w:val="24"/>
        </w:rPr>
      </w:pPr>
      <w:r w:rsidRPr="00E36791">
        <w:rPr>
          <w:sz w:val="24"/>
          <w:szCs w:val="24"/>
        </w:rPr>
        <w:t>Производственная практика. Профессионально-творческая практика</w:t>
      </w:r>
    </w:p>
    <w:p w:rsidR="007E18CB" w:rsidRPr="007B449A" w:rsidRDefault="00E83238" w:rsidP="000F6E17">
      <w:pPr>
        <w:pStyle w:val="af0"/>
        <w:numPr>
          <w:ilvl w:val="3"/>
          <w:numId w:val="26"/>
        </w:numPr>
        <w:jc w:val="both"/>
        <w:rPr>
          <w:sz w:val="24"/>
          <w:szCs w:val="24"/>
        </w:rPr>
      </w:pPr>
      <w:r>
        <w:rPr>
          <w:sz w:val="24"/>
          <w:szCs w:val="24"/>
        </w:rPr>
        <w:t xml:space="preserve">Результаты </w:t>
      </w:r>
      <w:proofErr w:type="gramStart"/>
      <w:r>
        <w:rPr>
          <w:sz w:val="24"/>
          <w:szCs w:val="24"/>
        </w:rPr>
        <w:t>обучения по</w:t>
      </w:r>
      <w:proofErr w:type="gramEnd"/>
      <w:r>
        <w:rPr>
          <w:sz w:val="24"/>
          <w:szCs w:val="24"/>
        </w:rPr>
        <w:t xml:space="preserve"> </w:t>
      </w:r>
      <w:r w:rsidR="002C2B69" w:rsidRPr="00EB4434">
        <w:rPr>
          <w:sz w:val="24"/>
          <w:szCs w:val="24"/>
        </w:rPr>
        <w:t>учебной</w:t>
      </w:r>
      <w:r w:rsidR="007E18CB" w:rsidRPr="00EB4434">
        <w:rPr>
          <w:sz w:val="24"/>
          <w:szCs w:val="24"/>
        </w:rPr>
        <w:t xml:space="preserve"> дисциплин</w:t>
      </w:r>
      <w:r w:rsidR="00A85C64" w:rsidRPr="00EB4434">
        <w:rPr>
          <w:sz w:val="24"/>
          <w:szCs w:val="24"/>
        </w:rPr>
        <w:t>е</w:t>
      </w:r>
      <w:r w:rsidRPr="00EB4434">
        <w:rPr>
          <w:sz w:val="24"/>
          <w:szCs w:val="24"/>
        </w:rPr>
        <w:t xml:space="preserve"> используются при</w:t>
      </w:r>
      <w:r w:rsidR="007E18CB" w:rsidRPr="00EB4434">
        <w:rPr>
          <w:sz w:val="24"/>
          <w:szCs w:val="24"/>
        </w:rPr>
        <w:t xml:space="preserve"> изучени</w:t>
      </w:r>
      <w:r w:rsidRPr="00EB4434">
        <w:rPr>
          <w:sz w:val="24"/>
          <w:szCs w:val="24"/>
        </w:rPr>
        <w:t>и</w:t>
      </w:r>
      <w:r w:rsidR="007E18CB" w:rsidRPr="00EB4434">
        <w:rPr>
          <w:sz w:val="24"/>
          <w:szCs w:val="24"/>
        </w:rPr>
        <w:t xml:space="preserve"> следующих дисциплин и прохождения практик:</w:t>
      </w:r>
    </w:p>
    <w:p w:rsidR="00E36791" w:rsidRPr="00E36791" w:rsidRDefault="00E36791" w:rsidP="00E36791">
      <w:pPr>
        <w:pStyle w:val="af0"/>
        <w:numPr>
          <w:ilvl w:val="2"/>
          <w:numId w:val="6"/>
        </w:numPr>
        <w:rPr>
          <w:sz w:val="24"/>
          <w:szCs w:val="24"/>
        </w:rPr>
      </w:pPr>
      <w:r w:rsidRPr="00E36791">
        <w:rPr>
          <w:sz w:val="24"/>
          <w:szCs w:val="24"/>
        </w:rPr>
        <w:t>Производственная практика. Пр</w:t>
      </w:r>
      <w:r w:rsidR="001D4673">
        <w:rPr>
          <w:sz w:val="24"/>
          <w:szCs w:val="24"/>
        </w:rPr>
        <w:t xml:space="preserve">еддипломная </w:t>
      </w:r>
      <w:proofErr w:type="spellStart"/>
      <w:r w:rsidR="001D4673">
        <w:rPr>
          <w:sz w:val="24"/>
          <w:szCs w:val="24"/>
        </w:rPr>
        <w:t>практика</w:t>
      </w:r>
      <w:r w:rsidRPr="00E36791">
        <w:rPr>
          <w:sz w:val="24"/>
          <w:szCs w:val="24"/>
        </w:rPr>
        <w:t>практика</w:t>
      </w:r>
      <w:proofErr w:type="spellEnd"/>
    </w:p>
    <w:p w:rsidR="00342AAE" w:rsidRPr="00E36791" w:rsidRDefault="002C2B69" w:rsidP="000F6E17">
      <w:pPr>
        <w:pStyle w:val="af0"/>
        <w:numPr>
          <w:ilvl w:val="3"/>
          <w:numId w:val="26"/>
        </w:numPr>
        <w:jc w:val="both"/>
        <w:rPr>
          <w:i/>
        </w:rPr>
      </w:pPr>
      <w:r w:rsidRPr="00E36791">
        <w:rPr>
          <w:sz w:val="24"/>
          <w:szCs w:val="24"/>
        </w:rPr>
        <w:t xml:space="preserve">Результаты </w:t>
      </w:r>
      <w:r w:rsidR="001971EC" w:rsidRPr="00E36791">
        <w:rPr>
          <w:sz w:val="24"/>
          <w:szCs w:val="24"/>
        </w:rPr>
        <w:t>освоения</w:t>
      </w:r>
      <w:r w:rsidR="00342AAE" w:rsidRPr="00E36791">
        <w:rPr>
          <w:sz w:val="24"/>
          <w:szCs w:val="24"/>
        </w:rPr>
        <w:t xml:space="preserve"> </w:t>
      </w:r>
      <w:r w:rsidR="009B4BCD" w:rsidRPr="00E36791">
        <w:rPr>
          <w:sz w:val="24"/>
          <w:szCs w:val="24"/>
        </w:rPr>
        <w:t>учебной дисциплин</w:t>
      </w:r>
      <w:r w:rsidR="00EB4434" w:rsidRPr="00E36791">
        <w:rPr>
          <w:sz w:val="24"/>
          <w:szCs w:val="24"/>
        </w:rPr>
        <w:t>ы</w:t>
      </w:r>
      <w:r w:rsidRPr="00E36791">
        <w:rPr>
          <w:sz w:val="24"/>
          <w:szCs w:val="24"/>
        </w:rPr>
        <w:t xml:space="preserve"> </w:t>
      </w:r>
      <w:r w:rsidR="00342AAE" w:rsidRPr="00E36791">
        <w:rPr>
          <w:sz w:val="24"/>
          <w:szCs w:val="24"/>
        </w:rPr>
        <w:t xml:space="preserve">в дальнейшем будут использованы при прохождении </w:t>
      </w:r>
      <w:r w:rsidR="00E36791" w:rsidRPr="00E36791">
        <w:rPr>
          <w:sz w:val="24"/>
          <w:szCs w:val="24"/>
        </w:rPr>
        <w:t>производственной практики</w:t>
      </w:r>
      <w:proofErr w:type="gramStart"/>
      <w:r w:rsidR="00E36791" w:rsidRPr="00E36791">
        <w:rPr>
          <w:sz w:val="24"/>
          <w:szCs w:val="24"/>
        </w:rPr>
        <w:t>.</w:t>
      </w:r>
      <w:proofErr w:type="gramEnd"/>
      <w:r w:rsidR="00E36791" w:rsidRPr="00E36791">
        <w:rPr>
          <w:sz w:val="24"/>
          <w:szCs w:val="24"/>
        </w:rPr>
        <w:t xml:space="preserve"> </w:t>
      </w:r>
      <w:proofErr w:type="gramStart"/>
      <w:r w:rsidR="00E36791" w:rsidRPr="00E36791">
        <w:rPr>
          <w:sz w:val="24"/>
          <w:szCs w:val="24"/>
        </w:rPr>
        <w:t>п</w:t>
      </w:r>
      <w:proofErr w:type="gramEnd"/>
      <w:r w:rsidR="00E36791" w:rsidRPr="00E36791">
        <w:rPr>
          <w:sz w:val="24"/>
          <w:szCs w:val="24"/>
        </w:rPr>
        <w:t xml:space="preserve">реддипломной практики </w:t>
      </w:r>
      <w:r w:rsidR="00342AAE" w:rsidRPr="00E36791">
        <w:rPr>
          <w:sz w:val="24"/>
          <w:szCs w:val="24"/>
        </w:rPr>
        <w:t>и</w:t>
      </w:r>
      <w:r w:rsidRPr="00E36791">
        <w:rPr>
          <w:sz w:val="24"/>
          <w:szCs w:val="24"/>
        </w:rPr>
        <w:t xml:space="preserve"> </w:t>
      </w:r>
      <w:r w:rsidR="00342AAE" w:rsidRPr="00E36791">
        <w:rPr>
          <w:sz w:val="24"/>
          <w:szCs w:val="24"/>
        </w:rPr>
        <w:t>выполнении выпускной квалификационной работы.</w:t>
      </w:r>
    </w:p>
    <w:p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w:t>
      </w:r>
      <w:proofErr w:type="gramStart"/>
      <w:r w:rsidR="00B528A8" w:rsidRPr="005B6317">
        <w:t>ОБУЧЕНИЯ ПО ДИСЦИПЛИНЕ</w:t>
      </w:r>
      <w:proofErr w:type="gramEnd"/>
    </w:p>
    <w:p w:rsidR="00D5517D" w:rsidRPr="00D5517D" w:rsidRDefault="009849EF" w:rsidP="000F6E17">
      <w:pPr>
        <w:pStyle w:val="af0"/>
        <w:numPr>
          <w:ilvl w:val="3"/>
          <w:numId w:val="26"/>
        </w:numPr>
        <w:jc w:val="both"/>
        <w:rPr>
          <w:i/>
          <w:sz w:val="24"/>
          <w:szCs w:val="24"/>
        </w:rPr>
      </w:pPr>
      <w:r>
        <w:rPr>
          <w:rFonts w:eastAsia="Times New Roman"/>
          <w:sz w:val="24"/>
          <w:szCs w:val="24"/>
        </w:rPr>
        <w:t>Цел</w:t>
      </w:r>
      <w:r w:rsidR="00D94EF7">
        <w:rPr>
          <w:rFonts w:eastAsia="Times New Roman"/>
          <w:sz w:val="24"/>
          <w:szCs w:val="24"/>
        </w:rPr>
        <w:t>ями</w:t>
      </w:r>
      <w:r w:rsidR="00E55739">
        <w:rPr>
          <w:rFonts w:eastAsia="Times New Roman"/>
          <w:sz w:val="24"/>
          <w:szCs w:val="24"/>
        </w:rPr>
        <w:t xml:space="preserve"> </w:t>
      </w:r>
      <w:r>
        <w:rPr>
          <w:rFonts w:eastAsia="Times New Roman"/>
          <w:sz w:val="24"/>
          <w:szCs w:val="24"/>
        </w:rPr>
        <w:t>освоения</w:t>
      </w:r>
      <w:r w:rsidR="00E55739">
        <w:rPr>
          <w:rFonts w:eastAsia="Times New Roman"/>
          <w:sz w:val="24"/>
          <w:szCs w:val="24"/>
        </w:rPr>
        <w:t xml:space="preserve"> </w:t>
      </w:r>
      <w:r w:rsidR="00E55739" w:rsidRPr="009849EF">
        <w:rPr>
          <w:rFonts w:eastAsia="Times New Roman"/>
          <w:sz w:val="24"/>
          <w:szCs w:val="24"/>
        </w:rPr>
        <w:t>дисциплины</w:t>
      </w:r>
      <w:r w:rsidRPr="009849EF">
        <w:rPr>
          <w:rFonts w:eastAsia="Times New Roman"/>
          <w:sz w:val="24"/>
          <w:szCs w:val="24"/>
        </w:rPr>
        <w:t xml:space="preserve"> </w:t>
      </w:r>
      <w:r w:rsidRPr="00D676EE">
        <w:rPr>
          <w:rFonts w:ascii="yandex-sans" w:eastAsia="Times New Roman" w:hAnsi="yandex-sans"/>
          <w:color w:val="000000"/>
          <w:sz w:val="24"/>
          <w:szCs w:val="24"/>
        </w:rPr>
        <w:t>«</w:t>
      </w:r>
      <w:proofErr w:type="spellStart"/>
      <w:r w:rsidR="00616326">
        <w:rPr>
          <w:rFonts w:eastAsia="Times New Roman"/>
          <w:sz w:val="24"/>
          <w:szCs w:val="24"/>
        </w:rPr>
        <w:t>Брендинг</w:t>
      </w:r>
      <w:proofErr w:type="spellEnd"/>
      <w:r w:rsidRPr="00D676EE">
        <w:rPr>
          <w:rFonts w:ascii="yandex-sans" w:eastAsia="Times New Roman" w:hAnsi="yandex-sans"/>
          <w:color w:val="000000"/>
          <w:sz w:val="24"/>
          <w:szCs w:val="24"/>
        </w:rPr>
        <w:t xml:space="preserve"> в </w:t>
      </w:r>
      <w:proofErr w:type="spellStart"/>
      <w:r w:rsidR="00EC604C">
        <w:rPr>
          <w:rFonts w:eastAsia="Times New Roman"/>
          <w:sz w:val="24"/>
          <w:szCs w:val="24"/>
        </w:rPr>
        <w:t>социокультурн</w:t>
      </w:r>
      <w:r w:rsidR="00EC604C" w:rsidRPr="00961A0A">
        <w:rPr>
          <w:rFonts w:eastAsia="Times New Roman"/>
          <w:sz w:val="24"/>
          <w:szCs w:val="24"/>
        </w:rPr>
        <w:t>ой</w:t>
      </w:r>
      <w:proofErr w:type="spellEnd"/>
      <w:r w:rsidRPr="00D676EE">
        <w:rPr>
          <w:rFonts w:ascii="yandex-sans" w:eastAsia="Times New Roman" w:hAnsi="yandex-sans"/>
          <w:color w:val="000000"/>
          <w:sz w:val="24"/>
          <w:szCs w:val="24"/>
        </w:rPr>
        <w:t xml:space="preserve"> сфере» </w:t>
      </w:r>
      <w:r w:rsidR="00D5517D">
        <w:rPr>
          <w:rFonts w:eastAsia="Times New Roman"/>
          <w:sz w:val="24"/>
          <w:szCs w:val="24"/>
        </w:rPr>
        <w:t>явля</w:t>
      </w:r>
      <w:r>
        <w:rPr>
          <w:rFonts w:eastAsia="Times New Roman"/>
          <w:sz w:val="24"/>
          <w:szCs w:val="24"/>
        </w:rPr>
        <w:t>ются:</w:t>
      </w:r>
    </w:p>
    <w:p w:rsidR="009849EF" w:rsidRPr="00453F05" w:rsidRDefault="00453F05" w:rsidP="000F6E17">
      <w:pPr>
        <w:pStyle w:val="af0"/>
        <w:numPr>
          <w:ilvl w:val="2"/>
          <w:numId w:val="26"/>
        </w:numPr>
        <w:jc w:val="both"/>
        <w:rPr>
          <w:rFonts w:eastAsia="Times New Roman"/>
          <w:sz w:val="24"/>
          <w:szCs w:val="24"/>
        </w:rPr>
      </w:pPr>
      <w:r>
        <w:rPr>
          <w:rFonts w:eastAsia="Times New Roman"/>
          <w:sz w:val="24"/>
          <w:szCs w:val="24"/>
        </w:rPr>
        <w:t>о</w:t>
      </w:r>
      <w:r w:rsidR="009849EF" w:rsidRPr="00453F05">
        <w:rPr>
          <w:rFonts w:eastAsia="Times New Roman"/>
          <w:sz w:val="24"/>
          <w:szCs w:val="24"/>
        </w:rPr>
        <w:t xml:space="preserve">рганизация и проведение маркетинговых исследований, направленных на </w:t>
      </w:r>
      <w:r w:rsidR="001D4673">
        <w:rPr>
          <w:rFonts w:eastAsia="Times New Roman"/>
          <w:sz w:val="24"/>
          <w:szCs w:val="24"/>
        </w:rPr>
        <w:t>выявление целесообразности выведения нового бренда</w:t>
      </w:r>
      <w:r w:rsidR="009849EF" w:rsidRPr="00453F05">
        <w:rPr>
          <w:rFonts w:eastAsia="Times New Roman"/>
          <w:sz w:val="24"/>
          <w:szCs w:val="24"/>
        </w:rPr>
        <w:t>;</w:t>
      </w:r>
    </w:p>
    <w:p w:rsidR="009849EF" w:rsidRPr="00453F05" w:rsidRDefault="00453F05" w:rsidP="000F6E17">
      <w:pPr>
        <w:pStyle w:val="af0"/>
        <w:numPr>
          <w:ilvl w:val="2"/>
          <w:numId w:val="26"/>
        </w:numPr>
        <w:jc w:val="both"/>
        <w:rPr>
          <w:rFonts w:eastAsia="Times New Roman"/>
          <w:sz w:val="24"/>
          <w:szCs w:val="24"/>
        </w:rPr>
      </w:pPr>
      <w:r w:rsidRPr="00453F05">
        <w:rPr>
          <w:rFonts w:eastAsia="Times New Roman"/>
          <w:sz w:val="24"/>
          <w:szCs w:val="24"/>
        </w:rPr>
        <w:t>обработка и интерпретация результатов маркетинговых исследований с</w:t>
      </w:r>
      <w:r>
        <w:rPr>
          <w:rFonts w:eastAsia="Times New Roman"/>
          <w:sz w:val="24"/>
          <w:szCs w:val="24"/>
        </w:rPr>
        <w:t xml:space="preserve"> п</w:t>
      </w:r>
      <w:r w:rsidR="009849EF" w:rsidRPr="00453F05">
        <w:rPr>
          <w:rFonts w:eastAsia="Times New Roman"/>
          <w:sz w:val="24"/>
          <w:szCs w:val="24"/>
        </w:rPr>
        <w:t>рименение</w:t>
      </w:r>
      <w:r>
        <w:rPr>
          <w:rFonts w:eastAsia="Times New Roman"/>
          <w:sz w:val="24"/>
          <w:szCs w:val="24"/>
        </w:rPr>
        <w:t>м</w:t>
      </w:r>
      <w:r w:rsidR="009849EF" w:rsidRPr="00453F05">
        <w:rPr>
          <w:rFonts w:eastAsia="Times New Roman"/>
          <w:sz w:val="24"/>
          <w:szCs w:val="24"/>
        </w:rPr>
        <w:t xml:space="preserve"> современных информационно-коммуникационных технологий, в том числе </w:t>
      </w:r>
      <w:proofErr w:type="spellStart"/>
      <w:proofErr w:type="gramStart"/>
      <w:r w:rsidR="009849EF" w:rsidRPr="00453F05">
        <w:rPr>
          <w:rFonts w:eastAsia="Times New Roman"/>
          <w:sz w:val="24"/>
          <w:szCs w:val="24"/>
        </w:rPr>
        <w:t>интернет-технологий</w:t>
      </w:r>
      <w:proofErr w:type="spellEnd"/>
      <w:proofErr w:type="gramEnd"/>
      <w:r w:rsidR="009849EF" w:rsidRPr="00453F05">
        <w:rPr>
          <w:rFonts w:eastAsia="Times New Roman"/>
          <w:sz w:val="24"/>
          <w:szCs w:val="24"/>
        </w:rPr>
        <w:t>;</w:t>
      </w:r>
    </w:p>
    <w:p w:rsidR="001D4673" w:rsidRDefault="00453F05" w:rsidP="000F6E17">
      <w:pPr>
        <w:pStyle w:val="af0"/>
        <w:numPr>
          <w:ilvl w:val="2"/>
          <w:numId w:val="26"/>
        </w:numPr>
        <w:jc w:val="both"/>
        <w:rPr>
          <w:rFonts w:eastAsia="Times New Roman"/>
          <w:sz w:val="24"/>
          <w:szCs w:val="24"/>
        </w:rPr>
      </w:pPr>
      <w:r>
        <w:rPr>
          <w:rFonts w:eastAsia="Times New Roman"/>
          <w:sz w:val="24"/>
          <w:szCs w:val="24"/>
        </w:rPr>
        <w:t>о</w:t>
      </w:r>
      <w:r w:rsidR="009849EF" w:rsidRPr="00453F05">
        <w:rPr>
          <w:rFonts w:eastAsia="Times New Roman"/>
          <w:sz w:val="24"/>
          <w:szCs w:val="24"/>
        </w:rPr>
        <w:t xml:space="preserve">боснование коммуникационных целей, миссии и стратегии </w:t>
      </w:r>
      <w:r w:rsidR="001D4673">
        <w:rPr>
          <w:rFonts w:eastAsia="Times New Roman"/>
          <w:sz w:val="24"/>
          <w:szCs w:val="24"/>
        </w:rPr>
        <w:t>при создании бренда;</w:t>
      </w:r>
    </w:p>
    <w:p w:rsidR="009849EF" w:rsidRPr="00453F05" w:rsidRDefault="00453F05" w:rsidP="000F6E17">
      <w:pPr>
        <w:pStyle w:val="af0"/>
        <w:numPr>
          <w:ilvl w:val="2"/>
          <w:numId w:val="26"/>
        </w:numPr>
        <w:jc w:val="both"/>
        <w:rPr>
          <w:rFonts w:eastAsia="Times New Roman"/>
          <w:sz w:val="24"/>
          <w:szCs w:val="24"/>
        </w:rPr>
      </w:pPr>
      <w:r>
        <w:rPr>
          <w:rFonts w:eastAsia="Times New Roman"/>
          <w:sz w:val="24"/>
          <w:szCs w:val="24"/>
        </w:rPr>
        <w:t>р</w:t>
      </w:r>
      <w:r w:rsidR="009849EF" w:rsidRPr="00453F05">
        <w:rPr>
          <w:rFonts w:eastAsia="Times New Roman"/>
          <w:sz w:val="24"/>
          <w:szCs w:val="24"/>
        </w:rPr>
        <w:t>азработка плана коммуникационных мероприятий и определение размера расходов на их реализацию</w:t>
      </w:r>
      <w:r w:rsidR="001D4673">
        <w:rPr>
          <w:rFonts w:eastAsia="Times New Roman"/>
          <w:sz w:val="24"/>
          <w:szCs w:val="24"/>
        </w:rPr>
        <w:t xml:space="preserve"> для выведения нового бренда</w:t>
      </w:r>
      <w:r w:rsidR="009849EF" w:rsidRPr="00453F05">
        <w:rPr>
          <w:rFonts w:eastAsia="Times New Roman"/>
          <w:sz w:val="24"/>
          <w:szCs w:val="24"/>
        </w:rPr>
        <w:t>;</w:t>
      </w:r>
    </w:p>
    <w:p w:rsidR="009849EF" w:rsidRDefault="001D4673" w:rsidP="000F6E17">
      <w:pPr>
        <w:pStyle w:val="af0"/>
        <w:numPr>
          <w:ilvl w:val="2"/>
          <w:numId w:val="26"/>
        </w:numPr>
        <w:jc w:val="both"/>
        <w:rPr>
          <w:rFonts w:eastAsia="Times New Roman"/>
          <w:sz w:val="24"/>
          <w:szCs w:val="24"/>
        </w:rPr>
      </w:pPr>
      <w:r>
        <w:rPr>
          <w:rFonts w:eastAsia="Times New Roman"/>
          <w:sz w:val="24"/>
          <w:szCs w:val="24"/>
        </w:rPr>
        <w:t>позиционирование</w:t>
      </w:r>
      <w:r w:rsidR="009849EF" w:rsidRPr="00453F05">
        <w:rPr>
          <w:rFonts w:eastAsia="Times New Roman"/>
          <w:sz w:val="24"/>
          <w:szCs w:val="24"/>
        </w:rPr>
        <w:t xml:space="preserve"> </w:t>
      </w:r>
      <w:r>
        <w:rPr>
          <w:rFonts w:eastAsia="Times New Roman"/>
          <w:sz w:val="24"/>
          <w:szCs w:val="24"/>
        </w:rPr>
        <w:t>бренда</w:t>
      </w:r>
      <w:r w:rsidR="009849EF" w:rsidRPr="00453F05">
        <w:rPr>
          <w:rFonts w:eastAsia="Times New Roman"/>
          <w:sz w:val="24"/>
          <w:szCs w:val="24"/>
        </w:rPr>
        <w:t xml:space="preserve"> в </w:t>
      </w:r>
      <w:proofErr w:type="spellStart"/>
      <w:r w:rsidR="009849EF" w:rsidRPr="00453F05">
        <w:rPr>
          <w:rFonts w:eastAsia="Times New Roman"/>
          <w:sz w:val="24"/>
          <w:szCs w:val="24"/>
        </w:rPr>
        <w:t>оффлайн</w:t>
      </w:r>
      <w:proofErr w:type="spellEnd"/>
      <w:r w:rsidR="009849EF" w:rsidRPr="00453F05">
        <w:rPr>
          <w:rFonts w:eastAsia="Times New Roman"/>
          <w:sz w:val="24"/>
          <w:szCs w:val="24"/>
        </w:rPr>
        <w:t xml:space="preserve"> и </w:t>
      </w:r>
      <w:proofErr w:type="spellStart"/>
      <w:r w:rsidR="009849EF" w:rsidRPr="00453F05">
        <w:rPr>
          <w:rFonts w:eastAsia="Times New Roman"/>
          <w:sz w:val="24"/>
          <w:szCs w:val="24"/>
        </w:rPr>
        <w:t>онлайн</w:t>
      </w:r>
      <w:proofErr w:type="spellEnd"/>
      <w:r w:rsidR="009849EF" w:rsidRPr="00453F05">
        <w:rPr>
          <w:rFonts w:eastAsia="Times New Roman"/>
          <w:sz w:val="24"/>
          <w:szCs w:val="24"/>
        </w:rPr>
        <w:t xml:space="preserve"> среде</w:t>
      </w:r>
      <w:r w:rsidR="00030F8B" w:rsidRPr="00453F05">
        <w:rPr>
          <w:rFonts w:eastAsia="Times New Roman"/>
          <w:sz w:val="24"/>
          <w:szCs w:val="24"/>
        </w:rPr>
        <w:t>;</w:t>
      </w:r>
    </w:p>
    <w:p w:rsidR="001D4673" w:rsidRPr="00453F05" w:rsidRDefault="001D4673" w:rsidP="000F6E17">
      <w:pPr>
        <w:pStyle w:val="af0"/>
        <w:numPr>
          <w:ilvl w:val="2"/>
          <w:numId w:val="26"/>
        </w:numPr>
        <w:jc w:val="both"/>
        <w:rPr>
          <w:rFonts w:eastAsia="Times New Roman"/>
          <w:sz w:val="24"/>
          <w:szCs w:val="24"/>
        </w:rPr>
      </w:pPr>
      <w:r>
        <w:rPr>
          <w:rFonts w:eastAsia="Times New Roman"/>
          <w:sz w:val="24"/>
          <w:szCs w:val="24"/>
        </w:rPr>
        <w:t>формирование идентичности бренда, индивидуальности бренда, ассоциаций с брендом</w:t>
      </w:r>
    </w:p>
    <w:p w:rsidR="003D5F48" w:rsidRPr="00195C40" w:rsidRDefault="003A08A8" w:rsidP="000F6E17">
      <w:pPr>
        <w:pStyle w:val="af0"/>
        <w:numPr>
          <w:ilvl w:val="2"/>
          <w:numId w:val="26"/>
        </w:numPr>
        <w:jc w:val="both"/>
        <w:rPr>
          <w:sz w:val="24"/>
          <w:szCs w:val="24"/>
        </w:rPr>
      </w:pPr>
      <w:r w:rsidRPr="00195C40">
        <w:rPr>
          <w:rFonts w:eastAsia="Times New Roman"/>
          <w:sz w:val="24"/>
          <w:szCs w:val="24"/>
        </w:rPr>
        <w:t>формирование у</w:t>
      </w:r>
      <w:r w:rsidR="008A3FEA" w:rsidRPr="00195C40">
        <w:rPr>
          <w:rFonts w:eastAsia="Times New Roman"/>
          <w:sz w:val="24"/>
          <w:szCs w:val="24"/>
        </w:rPr>
        <w:t xml:space="preserve"> обучающи</w:t>
      </w:r>
      <w:r w:rsidRPr="00195C40">
        <w:rPr>
          <w:rFonts w:eastAsia="Times New Roman"/>
          <w:sz w:val="24"/>
          <w:szCs w:val="24"/>
        </w:rPr>
        <w:t>хся</w:t>
      </w:r>
      <w:r w:rsidR="00566BD8" w:rsidRPr="00195C40">
        <w:rPr>
          <w:rFonts w:eastAsia="Times New Roman"/>
          <w:sz w:val="24"/>
          <w:szCs w:val="24"/>
        </w:rPr>
        <w:t xml:space="preserve"> </w:t>
      </w:r>
      <w:r w:rsidR="00030F8B">
        <w:rPr>
          <w:rFonts w:eastAsia="Times New Roman"/>
          <w:sz w:val="24"/>
          <w:szCs w:val="24"/>
        </w:rPr>
        <w:t>компетенци</w:t>
      </w:r>
      <w:r w:rsidR="00CD18DB" w:rsidRPr="00195C40">
        <w:rPr>
          <w:rFonts w:eastAsia="Times New Roman"/>
          <w:sz w:val="24"/>
          <w:szCs w:val="24"/>
        </w:rPr>
        <w:t>й</w:t>
      </w:r>
      <w:r w:rsidR="00762EAC" w:rsidRPr="00195C40">
        <w:rPr>
          <w:rFonts w:eastAsia="Times New Roman"/>
          <w:sz w:val="24"/>
          <w:szCs w:val="24"/>
        </w:rPr>
        <w:t>,</w:t>
      </w:r>
      <w:r w:rsidR="00894420" w:rsidRPr="00195C40">
        <w:rPr>
          <w:rFonts w:eastAsia="Times New Roman"/>
          <w:sz w:val="24"/>
          <w:szCs w:val="24"/>
        </w:rPr>
        <w:t xml:space="preserve"> </w:t>
      </w:r>
      <w:r w:rsidR="008A3FEA" w:rsidRPr="00195C40">
        <w:rPr>
          <w:rFonts w:eastAsia="Times New Roman"/>
          <w:sz w:val="24"/>
          <w:szCs w:val="24"/>
        </w:rPr>
        <w:t>установленны</w:t>
      </w:r>
      <w:r w:rsidR="00CD18DB" w:rsidRPr="00195C40">
        <w:rPr>
          <w:rFonts w:eastAsia="Times New Roman"/>
          <w:sz w:val="24"/>
          <w:szCs w:val="24"/>
        </w:rPr>
        <w:t>х образовательной программой</w:t>
      </w:r>
      <w:r w:rsidR="00642081" w:rsidRPr="00195C40">
        <w:rPr>
          <w:rFonts w:eastAsia="Times New Roman"/>
          <w:sz w:val="24"/>
          <w:szCs w:val="24"/>
        </w:rPr>
        <w:t xml:space="preserve"> в соответствии </w:t>
      </w:r>
      <w:r w:rsidR="009105BD" w:rsidRPr="00195C40">
        <w:rPr>
          <w:rFonts w:eastAsia="Times New Roman"/>
          <w:sz w:val="24"/>
          <w:szCs w:val="24"/>
        </w:rPr>
        <w:t>с ФГО</w:t>
      </w:r>
      <w:r w:rsidR="00D12C92">
        <w:rPr>
          <w:rFonts w:eastAsia="Times New Roman"/>
          <w:sz w:val="24"/>
          <w:szCs w:val="24"/>
        </w:rPr>
        <w:t xml:space="preserve">С </w:t>
      </w:r>
      <w:proofErr w:type="gramStart"/>
      <w:r w:rsidR="00D12C92">
        <w:rPr>
          <w:rFonts w:eastAsia="Times New Roman"/>
          <w:sz w:val="24"/>
          <w:szCs w:val="24"/>
        </w:rPr>
        <w:t>ВО</w:t>
      </w:r>
      <w:proofErr w:type="gramEnd"/>
      <w:r w:rsidR="00D12C92">
        <w:rPr>
          <w:rFonts w:eastAsia="Times New Roman"/>
          <w:sz w:val="24"/>
          <w:szCs w:val="24"/>
        </w:rPr>
        <w:t xml:space="preserve"> по данной дисциплине.</w:t>
      </w:r>
    </w:p>
    <w:p w:rsidR="00655A44" w:rsidRPr="00E55739" w:rsidRDefault="00655A44" w:rsidP="000F6E17">
      <w:pPr>
        <w:pStyle w:val="af0"/>
        <w:numPr>
          <w:ilvl w:val="3"/>
          <w:numId w:val="26"/>
        </w:numPr>
        <w:jc w:val="both"/>
        <w:rPr>
          <w:sz w:val="24"/>
          <w:szCs w:val="24"/>
        </w:rPr>
      </w:pPr>
      <w:r w:rsidRPr="00E55739">
        <w:rPr>
          <w:color w:val="333333"/>
          <w:sz w:val="24"/>
          <w:szCs w:val="24"/>
        </w:rPr>
        <w:lastRenderedPageBreak/>
        <w:t xml:space="preserve">Результатом </w:t>
      </w:r>
      <w:proofErr w:type="gramStart"/>
      <w:r w:rsidRPr="00030F8B">
        <w:rPr>
          <w:color w:val="333333"/>
          <w:sz w:val="24"/>
          <w:szCs w:val="24"/>
        </w:rPr>
        <w:t>обучения по</w:t>
      </w:r>
      <w:proofErr w:type="gramEnd"/>
      <w:r w:rsidRPr="00030F8B">
        <w:rPr>
          <w:color w:val="333333"/>
          <w:sz w:val="24"/>
          <w:szCs w:val="24"/>
        </w:rPr>
        <w:t xml:space="preserve"> </w:t>
      </w:r>
      <w:r w:rsidR="007B21C3" w:rsidRPr="00030F8B">
        <w:rPr>
          <w:color w:val="333333"/>
          <w:sz w:val="24"/>
          <w:szCs w:val="24"/>
        </w:rPr>
        <w:t xml:space="preserve">учебной </w:t>
      </w:r>
      <w:r w:rsidRPr="00030F8B">
        <w:rPr>
          <w:color w:val="333333"/>
          <w:sz w:val="24"/>
          <w:szCs w:val="24"/>
        </w:rPr>
        <w:t xml:space="preserve">дисциплине является </w:t>
      </w:r>
      <w:r w:rsidR="00963DA6" w:rsidRPr="00030F8B">
        <w:rPr>
          <w:color w:val="333333"/>
          <w:sz w:val="24"/>
          <w:szCs w:val="24"/>
        </w:rPr>
        <w:t xml:space="preserve">овладение обучающимися </w:t>
      </w:r>
      <w:r w:rsidR="00963DA6" w:rsidRPr="00030F8B">
        <w:rPr>
          <w:rFonts w:eastAsia="Times New Roman"/>
          <w:sz w:val="24"/>
          <w:szCs w:val="24"/>
        </w:rPr>
        <w:t>знаниями, умения</w:t>
      </w:r>
      <w:r w:rsidR="00F47D5C" w:rsidRPr="00030F8B">
        <w:rPr>
          <w:rFonts w:eastAsia="Times New Roman"/>
          <w:sz w:val="24"/>
          <w:szCs w:val="24"/>
        </w:rPr>
        <w:t>ми</w:t>
      </w:r>
      <w:r w:rsidR="00963DA6" w:rsidRPr="00030F8B">
        <w:rPr>
          <w:rFonts w:eastAsia="Times New Roman"/>
          <w:sz w:val="24"/>
          <w:szCs w:val="24"/>
        </w:rPr>
        <w:t>, навык</w:t>
      </w:r>
      <w:r w:rsidR="00F47D5C" w:rsidRPr="00030F8B">
        <w:rPr>
          <w:rFonts w:eastAsia="Times New Roman"/>
          <w:sz w:val="24"/>
          <w:szCs w:val="24"/>
        </w:rPr>
        <w:t>ами</w:t>
      </w:r>
      <w:r w:rsidR="0034380E" w:rsidRPr="00030F8B">
        <w:rPr>
          <w:rFonts w:eastAsia="Times New Roman"/>
          <w:sz w:val="24"/>
          <w:szCs w:val="24"/>
        </w:rPr>
        <w:t xml:space="preserve"> и </w:t>
      </w:r>
      <w:r w:rsidR="00963DA6" w:rsidRPr="00030F8B">
        <w:rPr>
          <w:rFonts w:eastAsia="Times New Roman"/>
          <w:sz w:val="24"/>
          <w:szCs w:val="24"/>
        </w:rPr>
        <w:t>опыт</w:t>
      </w:r>
      <w:r w:rsidR="00F47D5C" w:rsidRPr="00030F8B">
        <w:rPr>
          <w:rFonts w:eastAsia="Times New Roman"/>
          <w:sz w:val="24"/>
          <w:szCs w:val="24"/>
        </w:rPr>
        <w:t>ом деятельности, характеризующими</w:t>
      </w:r>
      <w:r w:rsidR="00963DA6" w:rsidRPr="00030F8B">
        <w:rPr>
          <w:rFonts w:eastAsia="Times New Roman"/>
          <w:sz w:val="24"/>
          <w:szCs w:val="24"/>
        </w:rPr>
        <w:t xml:space="preserve"> процесс формирования компетенций и </w:t>
      </w:r>
      <w:r w:rsidR="005E43BD" w:rsidRPr="00030F8B">
        <w:rPr>
          <w:rFonts w:eastAsia="Times New Roman"/>
          <w:sz w:val="24"/>
          <w:szCs w:val="24"/>
        </w:rPr>
        <w:t>обеспечивающими</w:t>
      </w:r>
      <w:r w:rsidR="00963DA6" w:rsidRPr="00030F8B">
        <w:rPr>
          <w:rFonts w:eastAsia="Times New Roman"/>
          <w:sz w:val="24"/>
          <w:szCs w:val="24"/>
        </w:rPr>
        <w:t xml:space="preserve"> достижение планируемых р</w:t>
      </w:r>
      <w:r w:rsidR="009105BD" w:rsidRPr="00030F8B">
        <w:rPr>
          <w:rFonts w:eastAsia="Times New Roman"/>
          <w:sz w:val="24"/>
          <w:szCs w:val="24"/>
        </w:rPr>
        <w:t xml:space="preserve">езультатов освоения </w:t>
      </w:r>
      <w:r w:rsidR="00644FBD" w:rsidRPr="00030F8B">
        <w:rPr>
          <w:rFonts w:eastAsia="Times New Roman"/>
          <w:sz w:val="24"/>
          <w:szCs w:val="24"/>
        </w:rPr>
        <w:t xml:space="preserve">учебной </w:t>
      </w:r>
      <w:r w:rsidR="009105BD" w:rsidRPr="00030F8B">
        <w:rPr>
          <w:rFonts w:eastAsia="Times New Roman"/>
          <w:sz w:val="24"/>
          <w:szCs w:val="24"/>
        </w:rPr>
        <w:t>дисциплины</w:t>
      </w:r>
      <w:r w:rsidR="005E43BD" w:rsidRPr="00030F8B">
        <w:rPr>
          <w:rFonts w:eastAsia="Times New Roman"/>
          <w:sz w:val="24"/>
          <w:szCs w:val="24"/>
        </w:rPr>
        <w:t>.</w:t>
      </w:r>
    </w:p>
    <w:p w:rsidR="00495850" w:rsidRDefault="009105BD" w:rsidP="00B3400A">
      <w:pPr>
        <w:pStyle w:val="2"/>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w:t>
      </w:r>
      <w:proofErr w:type="gramStart"/>
      <w:r w:rsidR="00E55739">
        <w:t xml:space="preserve">обучения по </w:t>
      </w:r>
      <w:r w:rsidR="00E55739" w:rsidRPr="00453F05">
        <w:t>дисциплине</w:t>
      </w:r>
      <w:proofErr w:type="gramEnd"/>
      <w:r w:rsidR="00495850" w:rsidRPr="00453F05">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1"/>
        <w:gridCol w:w="3118"/>
        <w:gridCol w:w="4082"/>
      </w:tblGrid>
      <w:tr w:rsidR="008266E4" w:rsidRPr="00F31E81"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2E16C0" w:rsidRDefault="008266E4" w:rsidP="002D52BC">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rsidR="008266E4" w:rsidRPr="002E16C0" w:rsidRDefault="008266E4" w:rsidP="002D52BC">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rsidR="008266E4" w:rsidRPr="002E16C0" w:rsidRDefault="008266E4" w:rsidP="002D52BC">
            <w:pPr>
              <w:pStyle w:val="a0"/>
              <w:numPr>
                <w:ilvl w:val="0"/>
                <w:numId w:val="0"/>
              </w:numPr>
              <w:spacing w:line="240" w:lineRule="auto"/>
              <w:ind w:left="34"/>
              <w:jc w:val="center"/>
              <w:rPr>
                <w:b/>
                <w:sz w:val="22"/>
                <w:szCs w:val="22"/>
              </w:rPr>
            </w:pPr>
            <w:r w:rsidRPr="002E16C0">
              <w:rPr>
                <w:b/>
                <w:sz w:val="22"/>
                <w:szCs w:val="22"/>
              </w:rPr>
              <w:t xml:space="preserve">по </w:t>
            </w:r>
            <w:r w:rsidRPr="002D52BC">
              <w:rPr>
                <w:b/>
                <w:sz w:val="22"/>
                <w:szCs w:val="22"/>
              </w:rPr>
              <w:t>дисциплине</w:t>
            </w:r>
          </w:p>
        </w:tc>
      </w:tr>
      <w:tr w:rsidR="005536C9" w:rsidRPr="00F31E81" w:rsidTr="007B21C3">
        <w:tc>
          <w:tcPr>
            <w:tcW w:w="2551" w:type="dxa"/>
            <w:vMerge w:val="restart"/>
            <w:tcBorders>
              <w:top w:val="single" w:sz="4" w:space="0" w:color="000000"/>
              <w:left w:val="single" w:sz="4" w:space="0" w:color="000000"/>
              <w:right w:val="single" w:sz="4" w:space="0" w:color="000000"/>
            </w:tcBorders>
          </w:tcPr>
          <w:p w:rsidR="005536C9" w:rsidRPr="005536C9" w:rsidRDefault="005536C9" w:rsidP="00781F37">
            <w:pPr>
              <w:rPr>
                <w:color w:val="000000"/>
                <w:sz w:val="24"/>
                <w:szCs w:val="24"/>
              </w:rPr>
            </w:pPr>
            <w:r w:rsidRPr="005536C9">
              <w:rPr>
                <w:color w:val="000000"/>
                <w:sz w:val="24"/>
                <w:szCs w:val="24"/>
              </w:rPr>
              <w:t>ПК-2</w:t>
            </w:r>
          </w:p>
          <w:p w:rsidR="005536C9" w:rsidRPr="005536C9" w:rsidRDefault="005536C9" w:rsidP="00781F37">
            <w:pPr>
              <w:rPr>
                <w:color w:val="000000"/>
                <w:sz w:val="24"/>
                <w:szCs w:val="24"/>
              </w:rPr>
            </w:pPr>
            <w:proofErr w:type="gramStart"/>
            <w:r w:rsidRPr="005536C9">
              <w:rPr>
                <w:color w:val="000000"/>
                <w:sz w:val="24"/>
                <w:szCs w:val="24"/>
              </w:rPr>
              <w:t>Способен</w:t>
            </w:r>
            <w:proofErr w:type="gramEnd"/>
            <w:r w:rsidRPr="005536C9">
              <w:rPr>
                <w:color w:val="000000"/>
                <w:sz w:val="24"/>
                <w:szCs w:val="24"/>
              </w:rPr>
              <w:t xml:space="preserve"> применять основные технологии рекламных коммуникаций при продвижении </w:t>
            </w:r>
            <w:proofErr w:type="spellStart"/>
            <w:r w:rsidRPr="005536C9">
              <w:rPr>
                <w:color w:val="000000"/>
                <w:sz w:val="24"/>
                <w:szCs w:val="24"/>
              </w:rPr>
              <w:t>социокультурного</w:t>
            </w:r>
            <w:proofErr w:type="spellEnd"/>
            <w:r w:rsidRPr="005536C9">
              <w:rPr>
                <w:color w:val="000000"/>
                <w:sz w:val="24"/>
                <w:szCs w:val="24"/>
              </w:rPr>
              <w:t xml:space="preserve"> продукта</w:t>
            </w:r>
          </w:p>
        </w:tc>
        <w:tc>
          <w:tcPr>
            <w:tcW w:w="3118" w:type="dxa"/>
            <w:tcBorders>
              <w:top w:val="single" w:sz="4" w:space="0" w:color="000000"/>
              <w:left w:val="single" w:sz="4" w:space="0" w:color="000000"/>
              <w:bottom w:val="single" w:sz="4" w:space="0" w:color="000000"/>
              <w:right w:val="single" w:sz="4" w:space="0" w:color="000000"/>
            </w:tcBorders>
          </w:tcPr>
          <w:p w:rsidR="005536C9" w:rsidRPr="005536C9" w:rsidRDefault="005536C9" w:rsidP="00781F37">
            <w:pPr>
              <w:autoSpaceDE w:val="0"/>
              <w:autoSpaceDN w:val="0"/>
              <w:adjustRightInd w:val="0"/>
              <w:rPr>
                <w:rStyle w:val="fontstyle01"/>
                <w:rFonts w:ascii="Times New Roman" w:hAnsi="Times New Roman"/>
              </w:rPr>
            </w:pPr>
            <w:r w:rsidRPr="005536C9">
              <w:rPr>
                <w:rStyle w:val="fontstyle01"/>
                <w:rFonts w:ascii="Times New Roman" w:hAnsi="Times New Roman"/>
              </w:rPr>
              <w:t>ИД-ПК-2.1</w:t>
            </w:r>
          </w:p>
          <w:p w:rsidR="005536C9" w:rsidRPr="005536C9" w:rsidRDefault="005536C9" w:rsidP="00781F37">
            <w:pPr>
              <w:rPr>
                <w:color w:val="000000"/>
                <w:sz w:val="24"/>
                <w:szCs w:val="24"/>
              </w:rPr>
            </w:pPr>
            <w:r w:rsidRPr="005536C9">
              <w:rPr>
                <w:color w:val="000000"/>
                <w:sz w:val="24"/>
                <w:szCs w:val="24"/>
              </w:rPr>
              <w:t xml:space="preserve">Использование открытых источников информации для формирования целевых групп и определения инструментов продвижения </w:t>
            </w:r>
            <w:proofErr w:type="spellStart"/>
            <w:r w:rsidRPr="005536C9">
              <w:rPr>
                <w:color w:val="000000"/>
                <w:sz w:val="24"/>
                <w:szCs w:val="24"/>
              </w:rPr>
              <w:t>социокультурного</w:t>
            </w:r>
            <w:proofErr w:type="spellEnd"/>
            <w:r w:rsidRPr="005536C9">
              <w:rPr>
                <w:color w:val="000000"/>
                <w:sz w:val="24"/>
                <w:szCs w:val="24"/>
              </w:rPr>
              <w:t xml:space="preserve"> продукта</w:t>
            </w:r>
          </w:p>
        </w:tc>
        <w:tc>
          <w:tcPr>
            <w:tcW w:w="4082" w:type="dxa"/>
            <w:vMerge w:val="restart"/>
            <w:tcBorders>
              <w:top w:val="single" w:sz="4" w:space="0" w:color="000000"/>
              <w:left w:val="single" w:sz="4" w:space="0" w:color="000000"/>
              <w:right w:val="single" w:sz="4" w:space="0" w:color="000000"/>
            </w:tcBorders>
          </w:tcPr>
          <w:p w:rsidR="005536C9" w:rsidRPr="00B62EEF" w:rsidRDefault="005536C9" w:rsidP="00B62EEF">
            <w:pPr>
              <w:rPr>
                <w:color w:val="000000"/>
                <w:sz w:val="24"/>
                <w:szCs w:val="24"/>
              </w:rPr>
            </w:pPr>
            <w:r w:rsidRPr="00B62EEF">
              <w:rPr>
                <w:color w:val="000000"/>
                <w:sz w:val="24"/>
                <w:szCs w:val="24"/>
              </w:rPr>
              <w:t>Применяет основные технологии маркетинговых коммуникаций при разработке и реализации коммуникационного продукта</w:t>
            </w:r>
          </w:p>
          <w:p w:rsidR="005536C9" w:rsidRPr="00B62EEF" w:rsidRDefault="005536C9" w:rsidP="00B62EEF">
            <w:pPr>
              <w:rPr>
                <w:color w:val="000000"/>
                <w:sz w:val="24"/>
                <w:szCs w:val="24"/>
              </w:rPr>
            </w:pPr>
            <w:r w:rsidRPr="00B62EEF">
              <w:rPr>
                <w:color w:val="000000"/>
                <w:sz w:val="24"/>
                <w:szCs w:val="24"/>
              </w:rPr>
              <w:t>Использует различные источники информации для выявления целевого сегмента и выбора маркетинговых коммуникационных инструментов</w:t>
            </w:r>
          </w:p>
          <w:p w:rsidR="005536C9" w:rsidRPr="002D52BC" w:rsidRDefault="005536C9" w:rsidP="00B62EEF">
            <w:pPr>
              <w:rPr>
                <w:rFonts w:eastAsia="Times New Roman"/>
                <w:color w:val="000000"/>
                <w:sz w:val="24"/>
                <w:szCs w:val="24"/>
              </w:rPr>
            </w:pPr>
            <w:r w:rsidRPr="00B62EEF">
              <w:rPr>
                <w:color w:val="000000"/>
                <w:sz w:val="24"/>
                <w:szCs w:val="24"/>
              </w:rPr>
              <w:t>Применяет основные маркетинговые инструменты при планировании производства и (или) реализации коммуникационного продукта</w:t>
            </w:r>
          </w:p>
        </w:tc>
      </w:tr>
      <w:tr w:rsidR="005536C9" w:rsidRPr="00F31E81" w:rsidTr="007B21C3">
        <w:tc>
          <w:tcPr>
            <w:tcW w:w="2551" w:type="dxa"/>
            <w:vMerge/>
            <w:tcBorders>
              <w:left w:val="single" w:sz="4" w:space="0" w:color="000000"/>
              <w:bottom w:val="single" w:sz="4" w:space="0" w:color="000000"/>
              <w:right w:val="single" w:sz="4" w:space="0" w:color="000000"/>
            </w:tcBorders>
          </w:tcPr>
          <w:p w:rsidR="005536C9" w:rsidRPr="005536C9" w:rsidRDefault="005536C9" w:rsidP="00005D74">
            <w:pPr>
              <w:pStyle w:val="pboth"/>
              <w:rPr>
                <w:i/>
              </w:rPr>
            </w:pPr>
          </w:p>
        </w:tc>
        <w:tc>
          <w:tcPr>
            <w:tcW w:w="3118" w:type="dxa"/>
            <w:tcBorders>
              <w:top w:val="single" w:sz="4" w:space="0" w:color="000000"/>
              <w:left w:val="single" w:sz="4" w:space="0" w:color="000000"/>
              <w:bottom w:val="single" w:sz="4" w:space="0" w:color="000000"/>
              <w:right w:val="single" w:sz="4" w:space="0" w:color="000000"/>
            </w:tcBorders>
          </w:tcPr>
          <w:p w:rsidR="005536C9" w:rsidRPr="005536C9" w:rsidRDefault="005536C9" w:rsidP="00781F37">
            <w:pPr>
              <w:autoSpaceDE w:val="0"/>
              <w:autoSpaceDN w:val="0"/>
              <w:adjustRightInd w:val="0"/>
              <w:rPr>
                <w:rStyle w:val="fontstyle01"/>
                <w:rFonts w:ascii="Times New Roman" w:hAnsi="Times New Roman"/>
              </w:rPr>
            </w:pPr>
            <w:r w:rsidRPr="005536C9">
              <w:rPr>
                <w:rStyle w:val="fontstyle01"/>
                <w:rFonts w:ascii="Times New Roman" w:hAnsi="Times New Roman"/>
              </w:rPr>
              <w:t>ИД-ПК-2.2</w:t>
            </w:r>
          </w:p>
          <w:p w:rsidR="005536C9" w:rsidRPr="005536C9" w:rsidRDefault="005536C9" w:rsidP="00781F37">
            <w:pPr>
              <w:rPr>
                <w:rStyle w:val="fontstyle01"/>
                <w:rFonts w:ascii="Times New Roman" w:hAnsi="Times New Roman"/>
              </w:rPr>
            </w:pPr>
            <w:r w:rsidRPr="005536C9">
              <w:rPr>
                <w:color w:val="000000"/>
                <w:sz w:val="24"/>
                <w:szCs w:val="24"/>
              </w:rPr>
              <w:t xml:space="preserve">Применение основных коммуникационных и рекламных  инструментов при разработке и продвижении </w:t>
            </w:r>
            <w:proofErr w:type="spellStart"/>
            <w:r w:rsidRPr="005536C9">
              <w:rPr>
                <w:color w:val="000000"/>
                <w:sz w:val="24"/>
                <w:szCs w:val="24"/>
              </w:rPr>
              <w:t>социокультурного</w:t>
            </w:r>
            <w:proofErr w:type="spellEnd"/>
            <w:r w:rsidRPr="005536C9">
              <w:rPr>
                <w:color w:val="000000"/>
                <w:sz w:val="24"/>
                <w:szCs w:val="24"/>
              </w:rPr>
              <w:t xml:space="preserve">  продукта</w:t>
            </w:r>
          </w:p>
        </w:tc>
        <w:tc>
          <w:tcPr>
            <w:tcW w:w="4082" w:type="dxa"/>
            <w:vMerge/>
            <w:tcBorders>
              <w:left w:val="single" w:sz="4" w:space="0" w:color="000000"/>
              <w:right w:val="single" w:sz="4" w:space="0" w:color="000000"/>
            </w:tcBorders>
          </w:tcPr>
          <w:p w:rsidR="005536C9" w:rsidRPr="00021C27" w:rsidRDefault="005536C9" w:rsidP="008266E4">
            <w:pPr>
              <w:pStyle w:val="a0"/>
              <w:numPr>
                <w:ilvl w:val="0"/>
                <w:numId w:val="0"/>
              </w:numPr>
              <w:tabs>
                <w:tab w:val="num" w:pos="0"/>
              </w:tabs>
              <w:spacing w:line="240" w:lineRule="auto"/>
              <w:jc w:val="left"/>
              <w:rPr>
                <w:b/>
                <w:sz w:val="22"/>
                <w:szCs w:val="22"/>
              </w:rPr>
            </w:pPr>
          </w:p>
        </w:tc>
      </w:tr>
      <w:tr w:rsidR="005536C9" w:rsidRPr="00F31E81" w:rsidTr="007B21C3">
        <w:trPr>
          <w:trHeight w:val="283"/>
        </w:trPr>
        <w:tc>
          <w:tcPr>
            <w:tcW w:w="2551" w:type="dxa"/>
            <w:vMerge w:val="restart"/>
            <w:tcBorders>
              <w:top w:val="single" w:sz="4" w:space="0" w:color="000000"/>
              <w:left w:val="single" w:sz="4" w:space="0" w:color="000000"/>
              <w:right w:val="single" w:sz="4" w:space="0" w:color="000000"/>
            </w:tcBorders>
          </w:tcPr>
          <w:p w:rsidR="005536C9" w:rsidRPr="005536C9" w:rsidRDefault="005536C9" w:rsidP="00781F37">
            <w:pPr>
              <w:pStyle w:val="pboth"/>
              <w:spacing w:before="0" w:beforeAutospacing="0" w:after="0" w:afterAutospacing="0"/>
            </w:pPr>
            <w:r w:rsidRPr="005536C9">
              <w:t>ПК-4</w:t>
            </w:r>
          </w:p>
          <w:p w:rsidR="005536C9" w:rsidRPr="005536C9" w:rsidRDefault="005536C9" w:rsidP="00781F37">
            <w:pPr>
              <w:rPr>
                <w:color w:val="000000"/>
                <w:sz w:val="24"/>
                <w:szCs w:val="24"/>
              </w:rPr>
            </w:pPr>
            <w:proofErr w:type="gramStart"/>
            <w:r w:rsidRPr="005536C9">
              <w:rPr>
                <w:color w:val="000000"/>
                <w:sz w:val="24"/>
                <w:szCs w:val="24"/>
              </w:rPr>
              <w:t>Способен</w:t>
            </w:r>
            <w:proofErr w:type="gramEnd"/>
            <w:r w:rsidRPr="005536C9">
              <w:rPr>
                <w:color w:val="000000"/>
                <w:sz w:val="24"/>
                <w:szCs w:val="24"/>
              </w:rPr>
              <w:t xml:space="preserve"> </w:t>
            </w:r>
            <w:proofErr w:type="spellStart"/>
            <w:r w:rsidRPr="005536C9">
              <w:rPr>
                <w:color w:val="000000"/>
                <w:sz w:val="24"/>
                <w:szCs w:val="24"/>
              </w:rPr>
              <w:t>учавствовать</w:t>
            </w:r>
            <w:proofErr w:type="spellEnd"/>
            <w:r w:rsidRPr="005536C9">
              <w:rPr>
                <w:color w:val="000000"/>
                <w:sz w:val="24"/>
                <w:szCs w:val="24"/>
              </w:rPr>
              <w:t xml:space="preserve"> в реализации коммуникационных кампаний, проектов и социальных мероприятиях</w:t>
            </w:r>
          </w:p>
        </w:tc>
        <w:tc>
          <w:tcPr>
            <w:tcW w:w="3118" w:type="dxa"/>
            <w:tcBorders>
              <w:top w:val="single" w:sz="4" w:space="0" w:color="000000"/>
              <w:left w:val="single" w:sz="4" w:space="0" w:color="000000"/>
              <w:bottom w:val="single" w:sz="4" w:space="0" w:color="000000"/>
              <w:right w:val="single" w:sz="4" w:space="0" w:color="000000"/>
            </w:tcBorders>
          </w:tcPr>
          <w:p w:rsidR="005536C9" w:rsidRPr="005536C9" w:rsidRDefault="005536C9" w:rsidP="00781F37">
            <w:pPr>
              <w:autoSpaceDE w:val="0"/>
              <w:autoSpaceDN w:val="0"/>
              <w:adjustRightInd w:val="0"/>
              <w:rPr>
                <w:rStyle w:val="fontstyle01"/>
                <w:rFonts w:ascii="Times New Roman" w:hAnsi="Times New Roman"/>
              </w:rPr>
            </w:pPr>
            <w:r w:rsidRPr="005536C9">
              <w:rPr>
                <w:rStyle w:val="fontstyle01"/>
                <w:rFonts w:ascii="Times New Roman" w:hAnsi="Times New Roman"/>
              </w:rPr>
              <w:t>ИД-ПК-4.1</w:t>
            </w:r>
          </w:p>
          <w:p w:rsidR="005536C9" w:rsidRPr="005536C9" w:rsidRDefault="005536C9" w:rsidP="00781F37">
            <w:pPr>
              <w:rPr>
                <w:rStyle w:val="fontstyle01"/>
                <w:rFonts w:ascii="Times New Roman" w:hAnsi="Times New Roman"/>
              </w:rPr>
            </w:pPr>
            <w:proofErr w:type="spellStart"/>
            <w:r w:rsidRPr="005536C9">
              <w:rPr>
                <w:color w:val="000000"/>
                <w:sz w:val="24"/>
                <w:szCs w:val="24"/>
              </w:rPr>
              <w:t>Осущетвление</w:t>
            </w:r>
            <w:proofErr w:type="spellEnd"/>
            <w:r w:rsidRPr="005536C9">
              <w:rPr>
                <w:color w:val="000000"/>
                <w:sz w:val="24"/>
                <w:szCs w:val="24"/>
              </w:rPr>
              <w:t xml:space="preserve"> квартального,  годового  и стратегического  планирования мероприятий в рамках реализации </w:t>
            </w:r>
            <w:proofErr w:type="spellStart"/>
            <w:r w:rsidRPr="005536C9">
              <w:rPr>
                <w:color w:val="000000"/>
                <w:sz w:val="24"/>
                <w:szCs w:val="24"/>
              </w:rPr>
              <w:t>соуиокультурных</w:t>
            </w:r>
            <w:proofErr w:type="spellEnd"/>
            <w:r w:rsidRPr="005536C9">
              <w:rPr>
                <w:color w:val="000000"/>
                <w:sz w:val="24"/>
                <w:szCs w:val="24"/>
              </w:rPr>
              <w:t xml:space="preserve"> проектов</w:t>
            </w:r>
          </w:p>
        </w:tc>
        <w:tc>
          <w:tcPr>
            <w:tcW w:w="4082" w:type="dxa"/>
            <w:vMerge w:val="restart"/>
            <w:tcBorders>
              <w:top w:val="single" w:sz="4" w:space="0" w:color="000000"/>
              <w:left w:val="single" w:sz="4" w:space="0" w:color="000000"/>
              <w:right w:val="single" w:sz="4" w:space="0" w:color="000000"/>
            </w:tcBorders>
          </w:tcPr>
          <w:p w:rsidR="005536C9" w:rsidRPr="00B62EEF" w:rsidRDefault="005536C9" w:rsidP="00B62EEF">
            <w:pPr>
              <w:rPr>
                <w:color w:val="000000"/>
                <w:sz w:val="24"/>
                <w:szCs w:val="24"/>
              </w:rPr>
            </w:pPr>
            <w:r w:rsidRPr="00B62EEF">
              <w:rPr>
                <w:color w:val="000000"/>
                <w:sz w:val="24"/>
                <w:szCs w:val="24"/>
              </w:rPr>
              <w:t>Учувствует в реализации коммуникационных кампаний, проектов и мероприятий</w:t>
            </w:r>
          </w:p>
          <w:p w:rsidR="005536C9" w:rsidRPr="00B62EEF" w:rsidRDefault="005536C9" w:rsidP="00B62EEF">
            <w:pPr>
              <w:rPr>
                <w:color w:val="000000"/>
                <w:sz w:val="24"/>
                <w:szCs w:val="24"/>
              </w:rPr>
            </w:pPr>
            <w:r w:rsidRPr="00B62EEF">
              <w:rPr>
                <w:color w:val="000000"/>
                <w:sz w:val="24"/>
                <w:szCs w:val="24"/>
              </w:rPr>
              <w:t>Осуществляет тактическое планирование мероприятий в рамках реализации коммуникационной стратегии</w:t>
            </w:r>
          </w:p>
          <w:p w:rsidR="005536C9" w:rsidRPr="002D52BC" w:rsidRDefault="005536C9" w:rsidP="00B62EEF">
            <w:pPr>
              <w:autoSpaceDE w:val="0"/>
              <w:autoSpaceDN w:val="0"/>
              <w:adjustRightInd w:val="0"/>
              <w:rPr>
                <w:rFonts w:eastAsia="Times New Roman"/>
                <w:sz w:val="24"/>
                <w:szCs w:val="24"/>
              </w:rPr>
            </w:pPr>
            <w:r w:rsidRPr="00B62EEF">
              <w:rPr>
                <w:color w:val="000000"/>
                <w:sz w:val="24"/>
                <w:szCs w:val="24"/>
              </w:rPr>
              <w:t>Использует типовые алгоритмы разработки кампаний и проектов в сфере рекламы и (или) связей с общественностью</w:t>
            </w:r>
          </w:p>
        </w:tc>
      </w:tr>
      <w:tr w:rsidR="005536C9" w:rsidRPr="00F31E81" w:rsidTr="006E13A8">
        <w:trPr>
          <w:trHeight w:val="283"/>
        </w:trPr>
        <w:tc>
          <w:tcPr>
            <w:tcW w:w="2551" w:type="dxa"/>
            <w:vMerge/>
            <w:tcBorders>
              <w:left w:val="single" w:sz="4" w:space="0" w:color="000000"/>
              <w:right w:val="single" w:sz="4" w:space="0" w:color="000000"/>
            </w:tcBorders>
          </w:tcPr>
          <w:p w:rsidR="005536C9" w:rsidRPr="005536C9" w:rsidRDefault="005536C9" w:rsidP="00453F05">
            <w:pPr>
              <w:pStyle w:val="pboth"/>
              <w:spacing w:before="0" w:beforeAutospacing="0" w:after="0" w:afterAutospacing="0"/>
            </w:pPr>
          </w:p>
        </w:tc>
        <w:tc>
          <w:tcPr>
            <w:tcW w:w="3118" w:type="dxa"/>
            <w:tcBorders>
              <w:top w:val="single" w:sz="4" w:space="0" w:color="000000"/>
              <w:left w:val="single" w:sz="4" w:space="0" w:color="000000"/>
              <w:bottom w:val="single" w:sz="4" w:space="0" w:color="000000"/>
              <w:right w:val="single" w:sz="4" w:space="0" w:color="000000"/>
            </w:tcBorders>
          </w:tcPr>
          <w:p w:rsidR="005536C9" w:rsidRPr="005536C9" w:rsidRDefault="005536C9" w:rsidP="00781F37">
            <w:pPr>
              <w:autoSpaceDE w:val="0"/>
              <w:autoSpaceDN w:val="0"/>
              <w:adjustRightInd w:val="0"/>
              <w:rPr>
                <w:rStyle w:val="fontstyle01"/>
                <w:rFonts w:ascii="Times New Roman" w:hAnsi="Times New Roman"/>
              </w:rPr>
            </w:pPr>
            <w:r w:rsidRPr="005536C9">
              <w:rPr>
                <w:rStyle w:val="fontstyle01"/>
                <w:rFonts w:ascii="Times New Roman" w:hAnsi="Times New Roman"/>
              </w:rPr>
              <w:t>ИД-ПК-4.2</w:t>
            </w:r>
          </w:p>
          <w:p w:rsidR="005536C9" w:rsidRPr="005536C9" w:rsidRDefault="005536C9" w:rsidP="00781F37">
            <w:pPr>
              <w:rPr>
                <w:rStyle w:val="fontstyle01"/>
                <w:rFonts w:ascii="Times New Roman" w:hAnsi="Times New Roman"/>
              </w:rPr>
            </w:pPr>
            <w:r w:rsidRPr="005536C9">
              <w:rPr>
                <w:color w:val="000000"/>
                <w:sz w:val="24"/>
                <w:szCs w:val="24"/>
              </w:rPr>
              <w:t xml:space="preserve">Применение стандартных алгоритмов разработки кампаний и рекламных проектов в системе </w:t>
            </w:r>
            <w:proofErr w:type="spellStart"/>
            <w:r w:rsidRPr="005536C9">
              <w:rPr>
                <w:color w:val="000000"/>
                <w:sz w:val="24"/>
                <w:szCs w:val="24"/>
              </w:rPr>
              <w:t>социокультурных</w:t>
            </w:r>
            <w:proofErr w:type="spellEnd"/>
            <w:r w:rsidRPr="005536C9">
              <w:rPr>
                <w:color w:val="000000"/>
                <w:sz w:val="24"/>
                <w:szCs w:val="24"/>
              </w:rPr>
              <w:t xml:space="preserve"> отношений</w:t>
            </w:r>
          </w:p>
        </w:tc>
        <w:tc>
          <w:tcPr>
            <w:tcW w:w="4082" w:type="dxa"/>
            <w:vMerge/>
            <w:tcBorders>
              <w:left w:val="single" w:sz="4" w:space="0" w:color="000000"/>
              <w:right w:val="single" w:sz="4" w:space="0" w:color="000000"/>
            </w:tcBorders>
          </w:tcPr>
          <w:p w:rsidR="005536C9" w:rsidRPr="00021C27" w:rsidRDefault="005536C9" w:rsidP="000F6E17">
            <w:pPr>
              <w:pStyle w:val="af0"/>
              <w:widowControl w:val="0"/>
              <w:numPr>
                <w:ilvl w:val="0"/>
                <w:numId w:val="8"/>
              </w:numPr>
              <w:tabs>
                <w:tab w:val="left" w:pos="339"/>
              </w:tabs>
              <w:autoSpaceDE w:val="0"/>
              <w:autoSpaceDN w:val="0"/>
              <w:adjustRightInd w:val="0"/>
              <w:ind w:left="0" w:firstLine="0"/>
              <w:rPr>
                <w:i/>
              </w:rPr>
            </w:pPr>
          </w:p>
        </w:tc>
      </w:tr>
      <w:tr w:rsidR="005536C9" w:rsidRPr="00F31E81" w:rsidTr="007B21C3">
        <w:trPr>
          <w:trHeight w:val="283"/>
        </w:trPr>
        <w:tc>
          <w:tcPr>
            <w:tcW w:w="2551" w:type="dxa"/>
            <w:vMerge w:val="restart"/>
            <w:tcBorders>
              <w:top w:val="single" w:sz="4" w:space="0" w:color="000000"/>
              <w:left w:val="single" w:sz="4" w:space="0" w:color="000000"/>
              <w:right w:val="single" w:sz="4" w:space="0" w:color="000000"/>
            </w:tcBorders>
          </w:tcPr>
          <w:p w:rsidR="005536C9" w:rsidRPr="005536C9" w:rsidRDefault="005536C9" w:rsidP="00781F37">
            <w:pPr>
              <w:pStyle w:val="pboth"/>
              <w:spacing w:before="0" w:beforeAutospacing="0" w:after="0" w:afterAutospacing="0"/>
            </w:pPr>
            <w:r w:rsidRPr="005536C9">
              <w:t>ПК-5</w:t>
            </w:r>
          </w:p>
          <w:p w:rsidR="005536C9" w:rsidRPr="005536C9" w:rsidRDefault="005536C9" w:rsidP="00781F37">
            <w:pPr>
              <w:rPr>
                <w:color w:val="000000"/>
                <w:sz w:val="24"/>
                <w:szCs w:val="24"/>
              </w:rPr>
            </w:pPr>
            <w:proofErr w:type="gramStart"/>
            <w:r w:rsidRPr="005536C9">
              <w:rPr>
                <w:color w:val="000000"/>
                <w:sz w:val="24"/>
                <w:szCs w:val="24"/>
              </w:rPr>
              <w:t>Способен</w:t>
            </w:r>
            <w:proofErr w:type="gramEnd"/>
            <w:r w:rsidRPr="005536C9">
              <w:rPr>
                <w:color w:val="000000"/>
                <w:sz w:val="24"/>
                <w:szCs w:val="24"/>
              </w:rPr>
              <w:t xml:space="preserve"> осуществлять индивидуальную деятельность и  использовать современные инновационные методы и технологии в проектировании </w:t>
            </w:r>
            <w:proofErr w:type="spellStart"/>
            <w:r w:rsidRPr="005536C9">
              <w:rPr>
                <w:color w:val="000000"/>
                <w:sz w:val="24"/>
                <w:szCs w:val="24"/>
              </w:rPr>
              <w:t>социокультурного</w:t>
            </w:r>
            <w:proofErr w:type="spellEnd"/>
            <w:r w:rsidRPr="005536C9">
              <w:rPr>
                <w:color w:val="000000"/>
                <w:sz w:val="24"/>
                <w:szCs w:val="24"/>
              </w:rPr>
              <w:t xml:space="preserve"> продукта </w:t>
            </w:r>
          </w:p>
        </w:tc>
        <w:tc>
          <w:tcPr>
            <w:tcW w:w="3118" w:type="dxa"/>
            <w:tcBorders>
              <w:top w:val="single" w:sz="4" w:space="0" w:color="000000"/>
              <w:left w:val="single" w:sz="4" w:space="0" w:color="000000"/>
              <w:bottom w:val="single" w:sz="4" w:space="0" w:color="000000"/>
              <w:right w:val="single" w:sz="4" w:space="0" w:color="000000"/>
            </w:tcBorders>
          </w:tcPr>
          <w:p w:rsidR="005536C9" w:rsidRPr="005536C9" w:rsidRDefault="005536C9" w:rsidP="00781F37">
            <w:pPr>
              <w:autoSpaceDE w:val="0"/>
              <w:autoSpaceDN w:val="0"/>
              <w:adjustRightInd w:val="0"/>
              <w:rPr>
                <w:rStyle w:val="fontstyle01"/>
                <w:rFonts w:ascii="Times New Roman" w:hAnsi="Times New Roman"/>
              </w:rPr>
            </w:pPr>
            <w:r w:rsidRPr="005536C9">
              <w:rPr>
                <w:rStyle w:val="fontstyle01"/>
                <w:rFonts w:ascii="Times New Roman" w:hAnsi="Times New Roman"/>
              </w:rPr>
              <w:t>ИД-ПК-5.3</w:t>
            </w:r>
          </w:p>
          <w:p w:rsidR="005536C9" w:rsidRPr="005536C9" w:rsidRDefault="005536C9" w:rsidP="00781F37">
            <w:pPr>
              <w:rPr>
                <w:rStyle w:val="fontstyle01"/>
                <w:rFonts w:ascii="Times New Roman" w:hAnsi="Times New Roman"/>
              </w:rPr>
            </w:pPr>
            <w:r w:rsidRPr="005536C9">
              <w:rPr>
                <w:color w:val="000000"/>
                <w:sz w:val="24"/>
                <w:szCs w:val="24"/>
              </w:rPr>
              <w:t>Создание информационных поводов, планирование, моделирование, анализ работы со СМИ</w:t>
            </w:r>
          </w:p>
        </w:tc>
        <w:tc>
          <w:tcPr>
            <w:tcW w:w="4082" w:type="dxa"/>
            <w:vMerge w:val="restart"/>
            <w:tcBorders>
              <w:top w:val="single" w:sz="4" w:space="0" w:color="000000"/>
              <w:left w:val="single" w:sz="4" w:space="0" w:color="000000"/>
              <w:right w:val="single" w:sz="4" w:space="0" w:color="000000"/>
            </w:tcBorders>
          </w:tcPr>
          <w:p w:rsidR="005536C9" w:rsidRPr="002D52BC" w:rsidRDefault="005536C9" w:rsidP="002D52BC">
            <w:pPr>
              <w:autoSpaceDE w:val="0"/>
              <w:autoSpaceDN w:val="0"/>
              <w:adjustRightInd w:val="0"/>
              <w:rPr>
                <w:rFonts w:eastAsia="Times New Roman"/>
                <w:sz w:val="24"/>
                <w:szCs w:val="24"/>
              </w:rPr>
            </w:pPr>
            <w:r w:rsidRPr="002D52BC">
              <w:rPr>
                <w:rFonts w:eastAsia="Times New Roman"/>
                <w:sz w:val="24"/>
                <w:szCs w:val="24"/>
              </w:rPr>
              <w:t xml:space="preserve">Осуществляет авторскую деятельность с учетом специфики разных СМИ и других </w:t>
            </w:r>
            <w:proofErr w:type="spellStart"/>
            <w:r w:rsidRPr="002D52BC">
              <w:rPr>
                <w:rFonts w:eastAsia="Times New Roman"/>
                <w:sz w:val="24"/>
                <w:szCs w:val="24"/>
              </w:rPr>
              <w:t>медиа</w:t>
            </w:r>
            <w:proofErr w:type="spellEnd"/>
            <w:r w:rsidRPr="002D52BC">
              <w:rPr>
                <w:rFonts w:eastAsia="Times New Roman"/>
                <w:sz w:val="24"/>
                <w:szCs w:val="24"/>
              </w:rPr>
              <w:t xml:space="preserve"> и имеющегося мирового и отечественного опыта</w:t>
            </w:r>
          </w:p>
          <w:p w:rsidR="005536C9" w:rsidRPr="002D52BC" w:rsidRDefault="005536C9" w:rsidP="002D52BC">
            <w:pPr>
              <w:autoSpaceDE w:val="0"/>
              <w:autoSpaceDN w:val="0"/>
              <w:adjustRightInd w:val="0"/>
              <w:rPr>
                <w:rFonts w:eastAsia="Times New Roman"/>
                <w:sz w:val="24"/>
                <w:szCs w:val="24"/>
              </w:rPr>
            </w:pPr>
            <w:r w:rsidRPr="002D52BC">
              <w:rPr>
                <w:rFonts w:eastAsia="Times New Roman"/>
                <w:sz w:val="24"/>
                <w:szCs w:val="24"/>
              </w:rPr>
              <w:t>Создает тексты рекламы и (или) связей с общественностью с учетом специфики каналов коммуникации и имеющегося мирового и отечественного опыта</w:t>
            </w:r>
          </w:p>
          <w:p w:rsidR="005536C9" w:rsidRPr="00021C27" w:rsidRDefault="005536C9" w:rsidP="002D52BC">
            <w:pPr>
              <w:autoSpaceDE w:val="0"/>
              <w:autoSpaceDN w:val="0"/>
              <w:adjustRightInd w:val="0"/>
              <w:rPr>
                <w:rFonts w:eastAsiaTheme="minorHAnsi"/>
                <w:color w:val="000000"/>
                <w:lang w:eastAsia="en-US"/>
              </w:rPr>
            </w:pPr>
            <w:r w:rsidRPr="002D52BC">
              <w:rPr>
                <w:rFonts w:eastAsia="Times New Roman"/>
                <w:sz w:val="24"/>
                <w:szCs w:val="24"/>
              </w:rPr>
              <w:t xml:space="preserve">Создает информационные поводы для кампаний и проектов в сфере рекламы и (или) связей с общественностью в </w:t>
            </w:r>
            <w:proofErr w:type="spellStart"/>
            <w:r w:rsidRPr="002D52BC">
              <w:rPr>
                <w:rFonts w:eastAsia="Times New Roman"/>
                <w:sz w:val="24"/>
                <w:szCs w:val="24"/>
              </w:rPr>
              <w:t>оффлайн</w:t>
            </w:r>
            <w:proofErr w:type="spellEnd"/>
            <w:r w:rsidRPr="002D52BC">
              <w:rPr>
                <w:rFonts w:eastAsia="Times New Roman"/>
                <w:sz w:val="24"/>
                <w:szCs w:val="24"/>
              </w:rPr>
              <w:t xml:space="preserve"> и </w:t>
            </w:r>
            <w:proofErr w:type="spellStart"/>
            <w:r w:rsidRPr="002D52BC">
              <w:rPr>
                <w:rFonts w:eastAsia="Times New Roman"/>
                <w:sz w:val="24"/>
                <w:szCs w:val="24"/>
              </w:rPr>
              <w:t>онлайн</w:t>
            </w:r>
            <w:proofErr w:type="spellEnd"/>
            <w:r w:rsidRPr="002D52BC">
              <w:rPr>
                <w:rFonts w:eastAsia="Times New Roman"/>
                <w:sz w:val="24"/>
                <w:szCs w:val="24"/>
              </w:rPr>
              <w:t xml:space="preserve"> среде</w:t>
            </w:r>
          </w:p>
        </w:tc>
      </w:tr>
      <w:tr w:rsidR="005536C9" w:rsidRPr="00F31E81" w:rsidTr="00811419">
        <w:trPr>
          <w:trHeight w:val="1959"/>
        </w:trPr>
        <w:tc>
          <w:tcPr>
            <w:tcW w:w="2551" w:type="dxa"/>
            <w:vMerge/>
            <w:tcBorders>
              <w:left w:val="single" w:sz="4" w:space="0" w:color="000000"/>
              <w:right w:val="single" w:sz="4" w:space="0" w:color="000000"/>
            </w:tcBorders>
          </w:tcPr>
          <w:p w:rsidR="005536C9" w:rsidRPr="001D4673" w:rsidRDefault="005536C9" w:rsidP="002D52BC">
            <w:pPr>
              <w:autoSpaceDE w:val="0"/>
              <w:autoSpaceDN w:val="0"/>
              <w:adjustRightInd w:val="0"/>
              <w:rPr>
                <w:rFonts w:eastAsia="Times New Roman"/>
                <w:sz w:val="24"/>
                <w:szCs w:val="24"/>
              </w:rPr>
            </w:pPr>
          </w:p>
        </w:tc>
        <w:tc>
          <w:tcPr>
            <w:tcW w:w="3118" w:type="dxa"/>
            <w:tcBorders>
              <w:top w:val="single" w:sz="4" w:space="0" w:color="000000"/>
              <w:left w:val="single" w:sz="4" w:space="0" w:color="000000"/>
              <w:right w:val="single" w:sz="4" w:space="0" w:color="000000"/>
            </w:tcBorders>
          </w:tcPr>
          <w:p w:rsidR="005536C9" w:rsidRPr="005536C9" w:rsidRDefault="005536C9" w:rsidP="00781F37">
            <w:pPr>
              <w:autoSpaceDE w:val="0"/>
              <w:autoSpaceDN w:val="0"/>
              <w:adjustRightInd w:val="0"/>
              <w:rPr>
                <w:rStyle w:val="fontstyle01"/>
                <w:rFonts w:ascii="Times New Roman" w:hAnsi="Times New Roman"/>
              </w:rPr>
            </w:pPr>
            <w:r w:rsidRPr="005536C9">
              <w:rPr>
                <w:rStyle w:val="fontstyle01"/>
                <w:rFonts w:ascii="Times New Roman" w:hAnsi="Times New Roman"/>
              </w:rPr>
              <w:t>ИД-ПК-5.4</w:t>
            </w:r>
          </w:p>
          <w:p w:rsidR="005536C9" w:rsidRPr="005536C9" w:rsidRDefault="005536C9" w:rsidP="00781F37">
            <w:pPr>
              <w:rPr>
                <w:rStyle w:val="fontstyle01"/>
                <w:rFonts w:ascii="Times New Roman" w:hAnsi="Times New Roman"/>
              </w:rPr>
            </w:pPr>
            <w:r w:rsidRPr="005536C9">
              <w:rPr>
                <w:color w:val="000000"/>
                <w:sz w:val="24"/>
                <w:szCs w:val="24"/>
              </w:rPr>
              <w:t xml:space="preserve">Создание эксклюзивных сценариев событий и мероприятий для кампаний, а также  реализация проектов различной </w:t>
            </w:r>
            <w:proofErr w:type="spellStart"/>
            <w:r w:rsidRPr="005536C9">
              <w:rPr>
                <w:color w:val="000000"/>
                <w:sz w:val="24"/>
                <w:szCs w:val="24"/>
              </w:rPr>
              <w:t>напраленности</w:t>
            </w:r>
            <w:proofErr w:type="spellEnd"/>
            <w:r w:rsidRPr="005536C9">
              <w:rPr>
                <w:color w:val="000000"/>
                <w:sz w:val="24"/>
                <w:szCs w:val="24"/>
              </w:rPr>
              <w:t xml:space="preserve"> под каждую целевую аудиторию,  с учетом специфики </w:t>
            </w:r>
            <w:proofErr w:type="spellStart"/>
            <w:r w:rsidRPr="005536C9">
              <w:rPr>
                <w:color w:val="000000"/>
                <w:sz w:val="24"/>
                <w:szCs w:val="24"/>
              </w:rPr>
              <w:t>социокультурного</w:t>
            </w:r>
            <w:proofErr w:type="spellEnd"/>
            <w:r w:rsidRPr="005536C9">
              <w:rPr>
                <w:color w:val="000000"/>
                <w:sz w:val="24"/>
                <w:szCs w:val="24"/>
              </w:rPr>
              <w:t xml:space="preserve"> общества</w:t>
            </w:r>
          </w:p>
        </w:tc>
        <w:tc>
          <w:tcPr>
            <w:tcW w:w="4082" w:type="dxa"/>
            <w:vMerge/>
            <w:tcBorders>
              <w:left w:val="single" w:sz="4" w:space="0" w:color="000000"/>
              <w:right w:val="single" w:sz="4" w:space="0" w:color="000000"/>
            </w:tcBorders>
          </w:tcPr>
          <w:p w:rsidR="005536C9" w:rsidRPr="00021C27" w:rsidRDefault="005536C9" w:rsidP="00E66821">
            <w:pPr>
              <w:pStyle w:val="a0"/>
              <w:numPr>
                <w:ilvl w:val="0"/>
                <w:numId w:val="0"/>
              </w:numPr>
              <w:ind w:left="34"/>
              <w:rPr>
                <w:b/>
                <w:sz w:val="22"/>
                <w:szCs w:val="22"/>
              </w:rPr>
            </w:pPr>
          </w:p>
        </w:tc>
      </w:tr>
    </w:tbl>
    <w:p w:rsidR="007F3D0E" w:rsidRPr="009B6950" w:rsidRDefault="007F3D0E" w:rsidP="00B3400A">
      <w:pPr>
        <w:pStyle w:val="1"/>
        <w:rPr>
          <w:i/>
        </w:rPr>
      </w:pPr>
      <w:r w:rsidRPr="009B6950">
        <w:t xml:space="preserve">СТРУКТУРА </w:t>
      </w:r>
      <w:r w:rsidR="00522B22">
        <w:t xml:space="preserve">И СОДЕРЖАНИЕ </w:t>
      </w:r>
      <w:r w:rsidR="00D12C92">
        <w:t>УЧЕБНОЙ ДИСЦИПЛИНЫ</w:t>
      </w:r>
    </w:p>
    <w:p w:rsidR="00342AAE" w:rsidRPr="00560461" w:rsidRDefault="00342AAE" w:rsidP="000F6E17">
      <w:pPr>
        <w:pStyle w:val="af0"/>
        <w:numPr>
          <w:ilvl w:val="3"/>
          <w:numId w:val="26"/>
        </w:numPr>
        <w:jc w:val="both"/>
        <w:rPr>
          <w:i/>
        </w:rPr>
      </w:pPr>
      <w:r w:rsidRPr="00E927A3">
        <w:rPr>
          <w:sz w:val="24"/>
          <w:szCs w:val="24"/>
        </w:rPr>
        <w:t xml:space="preserve">Общая трудоёмкость </w:t>
      </w:r>
      <w:r w:rsidR="002D52BC">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rsidR="00560461" w:rsidRPr="00560461" w:rsidRDefault="00560461" w:rsidP="000F6E17">
      <w:pPr>
        <w:pStyle w:val="af0"/>
        <w:numPr>
          <w:ilvl w:val="3"/>
          <w:numId w:val="26"/>
        </w:numPr>
        <w:jc w:val="both"/>
        <w:rPr>
          <w:i/>
        </w:rPr>
      </w:pPr>
    </w:p>
    <w:tbl>
      <w:tblPr>
        <w:tblStyle w:val="a8"/>
        <w:tblW w:w="0" w:type="auto"/>
        <w:tblInd w:w="817" w:type="dxa"/>
        <w:tblLook w:val="04A0"/>
      </w:tblPr>
      <w:tblGrid>
        <w:gridCol w:w="3969"/>
        <w:gridCol w:w="1020"/>
        <w:gridCol w:w="567"/>
        <w:gridCol w:w="1020"/>
        <w:gridCol w:w="937"/>
      </w:tblGrid>
      <w:tr w:rsidR="00560461" w:rsidTr="00B6294E">
        <w:trPr>
          <w:trHeight w:val="340"/>
        </w:trPr>
        <w:tc>
          <w:tcPr>
            <w:tcW w:w="3969" w:type="dxa"/>
            <w:vAlign w:val="center"/>
          </w:tcPr>
          <w:p w:rsidR="00560461" w:rsidRPr="002D52BC" w:rsidRDefault="00560461" w:rsidP="00B6294E">
            <w:r w:rsidRPr="002D52BC">
              <w:rPr>
                <w:sz w:val="24"/>
                <w:szCs w:val="24"/>
              </w:rPr>
              <w:t xml:space="preserve">по очной форме обучения – </w:t>
            </w:r>
          </w:p>
        </w:tc>
        <w:tc>
          <w:tcPr>
            <w:tcW w:w="1020" w:type="dxa"/>
            <w:vAlign w:val="center"/>
          </w:tcPr>
          <w:p w:rsidR="00560461" w:rsidRPr="002D52BC" w:rsidRDefault="00B62EEF" w:rsidP="00B6294E">
            <w:pPr>
              <w:jc w:val="center"/>
            </w:pPr>
            <w:r>
              <w:t>5</w:t>
            </w:r>
          </w:p>
        </w:tc>
        <w:tc>
          <w:tcPr>
            <w:tcW w:w="567" w:type="dxa"/>
            <w:vAlign w:val="center"/>
          </w:tcPr>
          <w:p w:rsidR="00560461" w:rsidRPr="002D52BC" w:rsidRDefault="00560461" w:rsidP="00B6294E">
            <w:pPr>
              <w:jc w:val="center"/>
            </w:pPr>
            <w:proofErr w:type="spellStart"/>
            <w:r w:rsidRPr="002D52BC">
              <w:rPr>
                <w:b/>
                <w:sz w:val="24"/>
                <w:szCs w:val="24"/>
              </w:rPr>
              <w:t>з.е</w:t>
            </w:r>
            <w:proofErr w:type="spellEnd"/>
            <w:r w:rsidRPr="002D52BC">
              <w:rPr>
                <w:b/>
                <w:sz w:val="24"/>
                <w:szCs w:val="24"/>
              </w:rPr>
              <w:t>.</w:t>
            </w:r>
          </w:p>
        </w:tc>
        <w:tc>
          <w:tcPr>
            <w:tcW w:w="1020" w:type="dxa"/>
            <w:vAlign w:val="center"/>
          </w:tcPr>
          <w:p w:rsidR="00560461" w:rsidRPr="002D52BC" w:rsidRDefault="002D52BC" w:rsidP="00B6294E">
            <w:pPr>
              <w:jc w:val="center"/>
            </w:pPr>
            <w:r w:rsidRPr="002D52BC">
              <w:t>1</w:t>
            </w:r>
            <w:r w:rsidR="00B62EEF">
              <w:t>80</w:t>
            </w:r>
          </w:p>
        </w:tc>
        <w:tc>
          <w:tcPr>
            <w:tcW w:w="937" w:type="dxa"/>
            <w:vAlign w:val="center"/>
          </w:tcPr>
          <w:p w:rsidR="00560461" w:rsidRPr="0004140F" w:rsidRDefault="00560461" w:rsidP="00B6294E">
            <w:pPr>
              <w:rPr>
                <w:i/>
              </w:rPr>
            </w:pPr>
            <w:r>
              <w:rPr>
                <w:b/>
                <w:sz w:val="24"/>
                <w:szCs w:val="24"/>
              </w:rPr>
              <w:t>час.</w:t>
            </w:r>
          </w:p>
        </w:tc>
      </w:tr>
    </w:tbl>
    <w:p w:rsidR="007F3D0E" w:rsidRPr="00FD2027" w:rsidRDefault="007F3D0E" w:rsidP="00B3400A">
      <w:pPr>
        <w:pStyle w:val="2"/>
        <w:rPr>
          <w:i/>
        </w:rPr>
      </w:pPr>
      <w:r w:rsidRPr="00FD2027">
        <w:t xml:space="preserve">Структура </w:t>
      </w:r>
      <w:r w:rsidR="002D52BC">
        <w:t>учебной дисциплины</w:t>
      </w:r>
      <w:r w:rsidRPr="00FD2027">
        <w:t xml:space="preserve"> для обучающихся </w:t>
      </w:r>
      <w:r w:rsidR="00F968C8">
        <w:t>по видам занятий</w:t>
      </w:r>
      <w:r w:rsidR="008340EB">
        <w:t xml:space="preserve"> (очная форма обучения)</w:t>
      </w:r>
    </w:p>
    <w:tbl>
      <w:tblPr>
        <w:tblStyle w:val="a8"/>
        <w:tblW w:w="9747" w:type="dxa"/>
        <w:tblLayout w:type="fixed"/>
        <w:tblCellMar>
          <w:top w:w="57" w:type="dxa"/>
          <w:left w:w="57" w:type="dxa"/>
          <w:bottom w:w="57" w:type="dxa"/>
          <w:right w:w="57" w:type="dxa"/>
        </w:tblCellMar>
        <w:tblLook w:val="04A0"/>
      </w:tblPr>
      <w:tblGrid>
        <w:gridCol w:w="1943"/>
        <w:gridCol w:w="1130"/>
        <w:gridCol w:w="833"/>
        <w:gridCol w:w="834"/>
        <w:gridCol w:w="834"/>
        <w:gridCol w:w="834"/>
        <w:gridCol w:w="834"/>
        <w:gridCol w:w="834"/>
        <w:gridCol w:w="834"/>
        <w:gridCol w:w="837"/>
      </w:tblGrid>
      <w:tr w:rsidR="00262427" w:rsidRPr="00B02E88" w:rsidTr="00917475">
        <w:trPr>
          <w:cantSplit/>
          <w:trHeight w:val="227"/>
        </w:trPr>
        <w:tc>
          <w:tcPr>
            <w:tcW w:w="9747" w:type="dxa"/>
            <w:gridSpan w:val="10"/>
            <w:shd w:val="clear" w:color="auto" w:fill="DBE5F1" w:themeFill="accent1" w:themeFillTint="33"/>
            <w:vAlign w:val="center"/>
          </w:tcPr>
          <w:p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rsidTr="00917475">
        <w:trPr>
          <w:cantSplit/>
          <w:trHeight w:val="227"/>
        </w:trPr>
        <w:tc>
          <w:tcPr>
            <w:tcW w:w="1943" w:type="dxa"/>
            <w:vMerge w:val="restart"/>
            <w:tcBorders>
              <w:bottom w:val="single" w:sz="4" w:space="0" w:color="auto"/>
            </w:tcBorders>
            <w:shd w:val="clear" w:color="auto" w:fill="DBE5F1" w:themeFill="accent1" w:themeFillTint="33"/>
            <w:vAlign w:val="center"/>
          </w:tcPr>
          <w:p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rsidR="00262427" w:rsidRPr="0081597B" w:rsidRDefault="00262427" w:rsidP="008340EB">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rsidR="00262427" w:rsidRPr="0081597B" w:rsidRDefault="00DA301F" w:rsidP="009B399A">
            <w:pPr>
              <w:jc w:val="center"/>
              <w:rPr>
                <w:b/>
                <w:bCs/>
                <w:sz w:val="20"/>
                <w:szCs w:val="20"/>
              </w:rPr>
            </w:pPr>
            <w:r>
              <w:rPr>
                <w:b/>
                <w:sz w:val="20"/>
                <w:szCs w:val="20"/>
              </w:rPr>
              <w:t>С</w:t>
            </w:r>
            <w:r w:rsidR="00262427" w:rsidRPr="00B02E88">
              <w:rPr>
                <w:b/>
                <w:sz w:val="20"/>
                <w:szCs w:val="20"/>
              </w:rPr>
              <w:t xml:space="preserve">амостоятельная работа </w:t>
            </w:r>
            <w:proofErr w:type="gramStart"/>
            <w:r w:rsidR="00262427" w:rsidRPr="00B02E88">
              <w:rPr>
                <w:b/>
                <w:sz w:val="20"/>
                <w:szCs w:val="20"/>
              </w:rPr>
              <w:t>обучающегося</w:t>
            </w:r>
            <w:proofErr w:type="gramEnd"/>
            <w:r w:rsidR="00262427" w:rsidRPr="0081597B">
              <w:rPr>
                <w:b/>
                <w:sz w:val="20"/>
                <w:szCs w:val="20"/>
              </w:rPr>
              <w:t>, час</w:t>
            </w:r>
          </w:p>
        </w:tc>
      </w:tr>
      <w:tr w:rsidR="00262427" w:rsidRPr="00B02E88" w:rsidTr="0081597B">
        <w:trPr>
          <w:cantSplit/>
          <w:trHeight w:val="1757"/>
        </w:trPr>
        <w:tc>
          <w:tcPr>
            <w:tcW w:w="1943" w:type="dxa"/>
            <w:vMerge/>
            <w:shd w:val="clear" w:color="auto" w:fill="DBE5F1" w:themeFill="accent1" w:themeFillTint="33"/>
            <w:vAlign w:val="center"/>
          </w:tcPr>
          <w:p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rsidR="00262427" w:rsidRPr="00B02E88" w:rsidRDefault="00F25D79" w:rsidP="00697F1C">
            <w:pPr>
              <w:ind w:left="28"/>
              <w:rPr>
                <w:b/>
                <w:sz w:val="20"/>
                <w:szCs w:val="20"/>
              </w:rPr>
            </w:pPr>
            <w:r w:rsidRPr="00697F1C">
              <w:rPr>
                <w:b/>
                <w:sz w:val="20"/>
                <w:szCs w:val="20"/>
              </w:rPr>
              <w:t>к</w:t>
            </w:r>
            <w:r w:rsidR="00262427" w:rsidRPr="00697F1C">
              <w:rPr>
                <w:b/>
                <w:sz w:val="20"/>
                <w:szCs w:val="20"/>
              </w:rPr>
              <w:t>урсовая работа</w:t>
            </w:r>
          </w:p>
        </w:tc>
        <w:tc>
          <w:tcPr>
            <w:tcW w:w="834" w:type="dxa"/>
            <w:shd w:val="clear" w:color="auto" w:fill="DBE5F1" w:themeFill="accent1" w:themeFillTint="33"/>
            <w:textDirection w:val="btLr"/>
            <w:vAlign w:val="center"/>
          </w:tcPr>
          <w:p w:rsidR="00262427" w:rsidRPr="0081597B" w:rsidRDefault="00262427" w:rsidP="009B399A">
            <w:pPr>
              <w:rPr>
                <w:b/>
                <w:sz w:val="20"/>
                <w:szCs w:val="20"/>
              </w:rPr>
            </w:pPr>
            <w:r w:rsidRPr="00B02E88">
              <w:rPr>
                <w:b/>
                <w:sz w:val="20"/>
                <w:szCs w:val="20"/>
              </w:rPr>
              <w:t xml:space="preserve">самостоятельная работа </w:t>
            </w:r>
            <w:proofErr w:type="gramStart"/>
            <w:r w:rsidRPr="00B02E88">
              <w:rPr>
                <w:b/>
                <w:sz w:val="20"/>
                <w:szCs w:val="20"/>
              </w:rPr>
              <w:t>обучающегося</w:t>
            </w:r>
            <w:proofErr w:type="gramEnd"/>
            <w:r w:rsidRPr="0081597B">
              <w:rPr>
                <w:b/>
                <w:sz w:val="20"/>
                <w:szCs w:val="20"/>
              </w:rPr>
              <w:t>, час</w:t>
            </w:r>
          </w:p>
        </w:tc>
        <w:tc>
          <w:tcPr>
            <w:tcW w:w="837" w:type="dxa"/>
            <w:shd w:val="clear" w:color="auto" w:fill="DBE5F1" w:themeFill="accent1" w:themeFillTint="33"/>
            <w:textDirection w:val="btLr"/>
            <w:vAlign w:val="center"/>
          </w:tcPr>
          <w:p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B02E88" w:rsidTr="0012098B">
        <w:trPr>
          <w:cantSplit/>
          <w:trHeight w:val="227"/>
        </w:trPr>
        <w:tc>
          <w:tcPr>
            <w:tcW w:w="1943" w:type="dxa"/>
          </w:tcPr>
          <w:p w:rsidR="00262427" w:rsidRPr="00697F1C" w:rsidRDefault="00B62EEF" w:rsidP="00697F1C">
            <w:r>
              <w:t>7</w:t>
            </w:r>
            <w:r w:rsidR="00262427" w:rsidRPr="00697F1C">
              <w:t xml:space="preserve"> семестр</w:t>
            </w:r>
          </w:p>
        </w:tc>
        <w:tc>
          <w:tcPr>
            <w:tcW w:w="1130" w:type="dxa"/>
          </w:tcPr>
          <w:p w:rsidR="0054241E" w:rsidRPr="00697F1C" w:rsidRDefault="0054241E" w:rsidP="009B399A">
            <w:pPr>
              <w:ind w:left="28"/>
              <w:jc w:val="center"/>
            </w:pPr>
            <w:r w:rsidRPr="00697F1C">
              <w:t>курсовая работа</w:t>
            </w:r>
            <w:r w:rsidR="00436917">
              <w:t>, экзамен</w:t>
            </w:r>
          </w:p>
        </w:tc>
        <w:tc>
          <w:tcPr>
            <w:tcW w:w="833" w:type="dxa"/>
          </w:tcPr>
          <w:p w:rsidR="00262427" w:rsidRPr="00697F1C" w:rsidRDefault="00697F1C" w:rsidP="00B62EEF">
            <w:pPr>
              <w:ind w:left="28"/>
              <w:jc w:val="center"/>
            </w:pPr>
            <w:r>
              <w:t>1</w:t>
            </w:r>
            <w:r w:rsidR="00B62EEF">
              <w:t>80</w:t>
            </w:r>
          </w:p>
        </w:tc>
        <w:tc>
          <w:tcPr>
            <w:tcW w:w="834" w:type="dxa"/>
            <w:shd w:val="clear" w:color="auto" w:fill="auto"/>
          </w:tcPr>
          <w:p w:rsidR="00262427" w:rsidRPr="00697F1C" w:rsidRDefault="00B62EEF" w:rsidP="00697F1C">
            <w:pPr>
              <w:ind w:left="28"/>
              <w:jc w:val="center"/>
            </w:pPr>
            <w:r>
              <w:t>34</w:t>
            </w:r>
          </w:p>
        </w:tc>
        <w:tc>
          <w:tcPr>
            <w:tcW w:w="834" w:type="dxa"/>
            <w:shd w:val="clear" w:color="auto" w:fill="auto"/>
          </w:tcPr>
          <w:p w:rsidR="00262427" w:rsidRPr="00697F1C" w:rsidRDefault="00B62EEF" w:rsidP="00697F1C">
            <w:pPr>
              <w:ind w:left="28"/>
              <w:jc w:val="center"/>
            </w:pPr>
            <w:r>
              <w:t>34</w:t>
            </w:r>
          </w:p>
        </w:tc>
        <w:tc>
          <w:tcPr>
            <w:tcW w:w="834" w:type="dxa"/>
            <w:shd w:val="clear" w:color="auto" w:fill="auto"/>
          </w:tcPr>
          <w:p w:rsidR="00262427" w:rsidRPr="00697F1C" w:rsidRDefault="00262427" w:rsidP="009B399A">
            <w:pPr>
              <w:ind w:left="28"/>
              <w:jc w:val="center"/>
            </w:pPr>
          </w:p>
        </w:tc>
        <w:tc>
          <w:tcPr>
            <w:tcW w:w="834" w:type="dxa"/>
            <w:shd w:val="clear" w:color="auto" w:fill="auto"/>
          </w:tcPr>
          <w:p w:rsidR="00262427" w:rsidRPr="00697F1C" w:rsidRDefault="00262427" w:rsidP="009B399A">
            <w:pPr>
              <w:ind w:left="28"/>
              <w:jc w:val="center"/>
            </w:pPr>
          </w:p>
        </w:tc>
        <w:tc>
          <w:tcPr>
            <w:tcW w:w="834" w:type="dxa"/>
          </w:tcPr>
          <w:p w:rsidR="00262427" w:rsidRPr="00697F1C" w:rsidRDefault="00357AEE" w:rsidP="008340EB">
            <w:pPr>
              <w:ind w:left="28"/>
              <w:jc w:val="center"/>
            </w:pPr>
            <w:r w:rsidRPr="00697F1C">
              <w:t>1</w:t>
            </w:r>
            <w:r w:rsidR="00262427" w:rsidRPr="00697F1C">
              <w:t>8</w:t>
            </w:r>
          </w:p>
        </w:tc>
        <w:tc>
          <w:tcPr>
            <w:tcW w:w="834" w:type="dxa"/>
          </w:tcPr>
          <w:p w:rsidR="00262427" w:rsidRPr="00697F1C" w:rsidRDefault="00B62EEF" w:rsidP="009B399A">
            <w:pPr>
              <w:ind w:left="28"/>
              <w:jc w:val="center"/>
            </w:pPr>
            <w:r>
              <w:t>58</w:t>
            </w:r>
          </w:p>
        </w:tc>
        <w:tc>
          <w:tcPr>
            <w:tcW w:w="837" w:type="dxa"/>
          </w:tcPr>
          <w:p w:rsidR="00262427" w:rsidRPr="00697F1C" w:rsidRDefault="00697F1C" w:rsidP="009B399A">
            <w:pPr>
              <w:ind w:left="28"/>
              <w:jc w:val="center"/>
            </w:pPr>
            <w:r>
              <w:t>36</w:t>
            </w:r>
          </w:p>
        </w:tc>
      </w:tr>
      <w:tr w:rsidR="008340EB" w:rsidRPr="00B02E88" w:rsidTr="0012098B">
        <w:trPr>
          <w:cantSplit/>
          <w:trHeight w:val="227"/>
        </w:trPr>
        <w:tc>
          <w:tcPr>
            <w:tcW w:w="1943" w:type="dxa"/>
          </w:tcPr>
          <w:p w:rsidR="008340EB" w:rsidRPr="00B02E88" w:rsidRDefault="008340EB" w:rsidP="009B399A">
            <w:pPr>
              <w:jc w:val="right"/>
            </w:pPr>
            <w:r w:rsidRPr="00B02E88">
              <w:t>Всего:</w:t>
            </w:r>
          </w:p>
        </w:tc>
        <w:tc>
          <w:tcPr>
            <w:tcW w:w="1130" w:type="dxa"/>
          </w:tcPr>
          <w:p w:rsidR="008340EB" w:rsidRPr="00B02E88" w:rsidRDefault="008340EB" w:rsidP="009B399A">
            <w:pPr>
              <w:ind w:left="28"/>
              <w:jc w:val="center"/>
            </w:pPr>
          </w:p>
        </w:tc>
        <w:tc>
          <w:tcPr>
            <w:tcW w:w="833" w:type="dxa"/>
          </w:tcPr>
          <w:p w:rsidR="008340EB" w:rsidRPr="00697F1C" w:rsidRDefault="008340EB" w:rsidP="00B62EEF">
            <w:pPr>
              <w:ind w:left="28"/>
              <w:jc w:val="center"/>
            </w:pPr>
            <w:r>
              <w:t>1</w:t>
            </w:r>
            <w:r w:rsidR="00B62EEF">
              <w:t>80</w:t>
            </w:r>
          </w:p>
        </w:tc>
        <w:tc>
          <w:tcPr>
            <w:tcW w:w="834" w:type="dxa"/>
            <w:shd w:val="clear" w:color="auto" w:fill="auto"/>
          </w:tcPr>
          <w:p w:rsidR="008340EB" w:rsidRPr="00697F1C" w:rsidRDefault="00B62EEF" w:rsidP="006E13A8">
            <w:pPr>
              <w:ind w:left="28"/>
              <w:jc w:val="center"/>
            </w:pPr>
            <w:r>
              <w:t>34</w:t>
            </w:r>
          </w:p>
        </w:tc>
        <w:tc>
          <w:tcPr>
            <w:tcW w:w="834" w:type="dxa"/>
            <w:shd w:val="clear" w:color="auto" w:fill="auto"/>
          </w:tcPr>
          <w:p w:rsidR="008340EB" w:rsidRPr="00697F1C" w:rsidRDefault="00B62EEF" w:rsidP="006E13A8">
            <w:pPr>
              <w:ind w:left="28"/>
              <w:jc w:val="center"/>
            </w:pPr>
            <w:r>
              <w:t>34</w:t>
            </w:r>
          </w:p>
        </w:tc>
        <w:tc>
          <w:tcPr>
            <w:tcW w:w="834" w:type="dxa"/>
            <w:shd w:val="clear" w:color="auto" w:fill="auto"/>
          </w:tcPr>
          <w:p w:rsidR="008340EB" w:rsidRPr="00697F1C" w:rsidRDefault="008340EB" w:rsidP="006E13A8">
            <w:pPr>
              <w:ind w:left="28"/>
              <w:jc w:val="center"/>
            </w:pPr>
          </w:p>
        </w:tc>
        <w:tc>
          <w:tcPr>
            <w:tcW w:w="834" w:type="dxa"/>
            <w:shd w:val="clear" w:color="auto" w:fill="auto"/>
          </w:tcPr>
          <w:p w:rsidR="008340EB" w:rsidRPr="00697F1C" w:rsidRDefault="008340EB" w:rsidP="006E13A8">
            <w:pPr>
              <w:ind w:left="28"/>
              <w:jc w:val="center"/>
            </w:pPr>
          </w:p>
        </w:tc>
        <w:tc>
          <w:tcPr>
            <w:tcW w:w="834" w:type="dxa"/>
          </w:tcPr>
          <w:p w:rsidR="008340EB" w:rsidRPr="00697F1C" w:rsidRDefault="008340EB" w:rsidP="006E13A8">
            <w:pPr>
              <w:ind w:left="28"/>
              <w:jc w:val="center"/>
            </w:pPr>
            <w:r w:rsidRPr="00697F1C">
              <w:t>18</w:t>
            </w:r>
          </w:p>
        </w:tc>
        <w:tc>
          <w:tcPr>
            <w:tcW w:w="834" w:type="dxa"/>
          </w:tcPr>
          <w:p w:rsidR="008340EB" w:rsidRPr="00697F1C" w:rsidRDefault="00B62EEF" w:rsidP="006E13A8">
            <w:pPr>
              <w:ind w:left="28"/>
              <w:jc w:val="center"/>
            </w:pPr>
            <w:r>
              <w:t>58</w:t>
            </w:r>
          </w:p>
        </w:tc>
        <w:tc>
          <w:tcPr>
            <w:tcW w:w="837" w:type="dxa"/>
          </w:tcPr>
          <w:p w:rsidR="008340EB" w:rsidRPr="00697F1C" w:rsidRDefault="008340EB" w:rsidP="006E13A8">
            <w:pPr>
              <w:ind w:left="28"/>
              <w:jc w:val="center"/>
            </w:pPr>
            <w:r>
              <w:t>36</w:t>
            </w:r>
          </w:p>
        </w:tc>
      </w:tr>
    </w:tbl>
    <w:p w:rsidR="008340EB" w:rsidRDefault="008340EB" w:rsidP="008340EB">
      <w:pPr>
        <w:pStyle w:val="2"/>
        <w:numPr>
          <w:ilvl w:val="0"/>
          <w:numId w:val="0"/>
        </w:numPr>
        <w:ind w:left="709"/>
        <w:rPr>
          <w:i/>
          <w:sz w:val="22"/>
          <w:szCs w:val="22"/>
        </w:rPr>
      </w:pPr>
    </w:p>
    <w:p w:rsidR="008340EB" w:rsidRDefault="008340EB" w:rsidP="008340EB"/>
    <w:p w:rsidR="008340EB" w:rsidRDefault="008340EB" w:rsidP="008340EB"/>
    <w:p w:rsidR="008340EB" w:rsidRDefault="008340EB" w:rsidP="008340EB"/>
    <w:p w:rsidR="00B62EEF" w:rsidRDefault="00B62EEF" w:rsidP="008340EB"/>
    <w:p w:rsidR="00B62EEF" w:rsidRDefault="00B62EEF" w:rsidP="008340EB"/>
    <w:p w:rsidR="00B62EEF" w:rsidRDefault="00B62EEF" w:rsidP="008340EB"/>
    <w:p w:rsidR="00B62EEF" w:rsidRDefault="00B62EEF" w:rsidP="008340EB"/>
    <w:p w:rsidR="00B62EEF" w:rsidRDefault="00B62EEF" w:rsidP="008340EB"/>
    <w:p w:rsidR="00B62EEF" w:rsidRDefault="00B62EEF" w:rsidP="008340EB"/>
    <w:p w:rsidR="00B62EEF" w:rsidRDefault="00B62EEF" w:rsidP="008340EB"/>
    <w:p w:rsidR="008340EB" w:rsidRDefault="008340EB" w:rsidP="008340EB"/>
    <w:p w:rsidR="008340EB" w:rsidRDefault="008340EB" w:rsidP="008340EB"/>
    <w:p w:rsidR="005776C0" w:rsidRPr="006113AA" w:rsidRDefault="005776C0" w:rsidP="000F6E17">
      <w:pPr>
        <w:pStyle w:val="af0"/>
        <w:numPr>
          <w:ilvl w:val="3"/>
          <w:numId w:val="9"/>
        </w:numPr>
        <w:jc w:val="both"/>
        <w:rPr>
          <w:i/>
        </w:rPr>
      </w:pPr>
    </w:p>
    <w:p w:rsidR="00B00330" w:rsidRDefault="00B00330" w:rsidP="000F6E17">
      <w:pPr>
        <w:pStyle w:val="af0"/>
        <w:numPr>
          <w:ilvl w:val="1"/>
          <w:numId w:val="9"/>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rsidR="004D2D12" w:rsidRPr="00B00330" w:rsidRDefault="004D2D12" w:rsidP="00B3400A">
      <w:pPr>
        <w:pStyle w:val="2"/>
        <w:rPr>
          <w:i/>
        </w:rPr>
      </w:pPr>
      <w:r w:rsidRPr="00B00330">
        <w:t xml:space="preserve">Структура </w:t>
      </w:r>
      <w:r w:rsidR="008340EB">
        <w:t>учебной дисциплины</w:t>
      </w:r>
      <w:r w:rsidRPr="00B00330">
        <w:t xml:space="preserve"> для </w:t>
      </w:r>
      <w:proofErr w:type="gramStart"/>
      <w:r w:rsidRPr="00B00330">
        <w:t>обучающихся</w:t>
      </w:r>
      <w:proofErr w:type="gramEnd"/>
      <w:r w:rsidRPr="00B00330">
        <w:t xml:space="preserve"> по разделам и темам дисциплины: (очная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5953"/>
        <w:gridCol w:w="815"/>
        <w:gridCol w:w="815"/>
        <w:gridCol w:w="815"/>
        <w:gridCol w:w="816"/>
        <w:gridCol w:w="821"/>
        <w:gridCol w:w="4002"/>
      </w:tblGrid>
      <w:tr w:rsidR="00386236" w:rsidRPr="006168DD" w:rsidTr="00FA2451">
        <w:trPr>
          <w:tblHeader/>
        </w:trPr>
        <w:tc>
          <w:tcPr>
            <w:tcW w:w="1701" w:type="dxa"/>
            <w:vMerge w:val="restart"/>
            <w:shd w:val="clear" w:color="auto" w:fill="DBE5F1" w:themeFill="accent1" w:themeFillTint="33"/>
          </w:tcPr>
          <w:p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w:t>
            </w:r>
            <w:proofErr w:type="gramStart"/>
            <w:r>
              <w:rPr>
                <w:b/>
                <w:sz w:val="18"/>
                <w:szCs w:val="18"/>
              </w:rPr>
              <w:t>а</w:t>
            </w:r>
            <w:r w:rsidR="00127577">
              <w:rPr>
                <w:b/>
                <w:sz w:val="18"/>
                <w:szCs w:val="18"/>
              </w:rPr>
              <w:t>(</w:t>
            </w:r>
            <w:proofErr w:type="spellStart"/>
            <w:proofErr w:type="gramEnd"/>
            <w:r w:rsidR="00127577">
              <w:rPr>
                <w:b/>
                <w:sz w:val="18"/>
                <w:szCs w:val="18"/>
              </w:rPr>
              <w:t>ы</w:t>
            </w:r>
            <w:proofErr w:type="spellEnd"/>
            <w:r w:rsidR="00127577">
              <w:rPr>
                <w:b/>
                <w:sz w:val="18"/>
                <w:szCs w:val="18"/>
              </w:rPr>
              <w:t>)</w:t>
            </w:r>
            <w:r>
              <w:rPr>
                <w:b/>
                <w:sz w:val="18"/>
                <w:szCs w:val="18"/>
              </w:rPr>
              <w:t xml:space="preserve"> промежуточной аттестации</w:t>
            </w:r>
          </w:p>
        </w:tc>
        <w:tc>
          <w:tcPr>
            <w:tcW w:w="3261" w:type="dxa"/>
            <w:gridSpan w:val="4"/>
            <w:shd w:val="clear" w:color="auto" w:fill="DBE5F1" w:themeFill="accent1" w:themeFillTint="33"/>
            <w:vAlign w:val="center"/>
          </w:tcPr>
          <w:p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rsidTr="00FA2451">
        <w:trPr>
          <w:tblHeader/>
        </w:trPr>
        <w:tc>
          <w:tcPr>
            <w:tcW w:w="1701"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rsidTr="00FA2451">
        <w:trPr>
          <w:cantSplit/>
          <w:trHeight w:val="1474"/>
          <w:tblHeader/>
        </w:trPr>
        <w:tc>
          <w:tcPr>
            <w:tcW w:w="1701" w:type="dxa"/>
            <w:vMerge/>
            <w:shd w:val="clear" w:color="auto" w:fill="DBE5F1" w:themeFill="accent1" w:themeFillTint="33"/>
          </w:tcPr>
          <w:p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rsidR="00A57354" w:rsidRPr="006A6AB0" w:rsidRDefault="00A57354" w:rsidP="00496F88">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sidR="006A6AB0" w:rsidRPr="006A6AB0">
              <w:rPr>
                <w:b/>
                <w:i/>
                <w:sz w:val="18"/>
                <w:szCs w:val="18"/>
              </w:rPr>
              <w:t>/</w:t>
            </w:r>
            <w:r w:rsidR="006A6AB0">
              <w:rPr>
                <w:b/>
                <w:i/>
                <w:sz w:val="18"/>
                <w:szCs w:val="18"/>
              </w:rPr>
              <w:t xml:space="preserve"> </w:t>
            </w:r>
            <w:r w:rsidR="006A6AB0" w:rsidRPr="006A6AB0">
              <w:rPr>
                <w:b/>
                <w:i/>
                <w:sz w:val="18"/>
                <w:szCs w:val="18"/>
              </w:rPr>
              <w:t>индивидуальные занятия</w:t>
            </w:r>
            <w:r w:rsidRPr="006A6AB0">
              <w:rPr>
                <w:b/>
                <w:i/>
                <w:sz w:val="18"/>
                <w:szCs w:val="18"/>
              </w:rPr>
              <w:t>, час</w:t>
            </w:r>
          </w:p>
        </w:tc>
        <w:tc>
          <w:tcPr>
            <w:tcW w:w="816" w:type="dxa"/>
            <w:shd w:val="clear" w:color="auto" w:fill="DBE5F1" w:themeFill="accent1" w:themeFillTint="33"/>
            <w:textDirection w:val="btLr"/>
            <w:vAlign w:val="center"/>
          </w:tcPr>
          <w:p w:rsidR="00A57354" w:rsidRPr="00DC26C0" w:rsidRDefault="00A57354" w:rsidP="00496F88">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vMerge/>
            <w:shd w:val="clear" w:color="auto" w:fill="DBE5F1" w:themeFill="accent1" w:themeFillTint="33"/>
            <w:textDirection w:val="btLr"/>
            <w:vAlign w:val="center"/>
          </w:tcPr>
          <w:p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rsidTr="00B6294E">
        <w:trPr>
          <w:trHeight w:val="227"/>
        </w:trPr>
        <w:tc>
          <w:tcPr>
            <w:tcW w:w="1701" w:type="dxa"/>
            <w:shd w:val="clear" w:color="auto" w:fill="EAF1DD" w:themeFill="accent3" w:themeFillTint="33"/>
            <w:vAlign w:val="center"/>
          </w:tcPr>
          <w:p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rsidR="00386236" w:rsidRPr="008340EB" w:rsidRDefault="00CF7CFC" w:rsidP="00B6294E">
            <w:pPr>
              <w:widowControl w:val="0"/>
              <w:tabs>
                <w:tab w:val="left" w:pos="1701"/>
              </w:tabs>
              <w:autoSpaceDE w:val="0"/>
              <w:autoSpaceDN w:val="0"/>
              <w:adjustRightInd w:val="0"/>
              <w:rPr>
                <w:b/>
              </w:rPr>
            </w:pPr>
            <w:r>
              <w:rPr>
                <w:b/>
              </w:rPr>
              <w:t>Седьмой</w:t>
            </w:r>
            <w:r w:rsidR="00386236" w:rsidRPr="008340EB">
              <w:rPr>
                <w:b/>
              </w:rPr>
              <w:t xml:space="preserve"> семестр</w:t>
            </w:r>
          </w:p>
        </w:tc>
      </w:tr>
      <w:tr w:rsidR="00EB411A" w:rsidRPr="006168DD" w:rsidTr="00FA2451">
        <w:trPr>
          <w:trHeight w:val="227"/>
        </w:trPr>
        <w:tc>
          <w:tcPr>
            <w:tcW w:w="1701" w:type="dxa"/>
            <w:vMerge w:val="restart"/>
          </w:tcPr>
          <w:p w:rsidR="00EB411A" w:rsidRPr="003D6C0E" w:rsidRDefault="00EB411A" w:rsidP="00B71C17">
            <w:r w:rsidRPr="003D6C0E">
              <w:t>ПК-5:</w:t>
            </w:r>
          </w:p>
          <w:p w:rsidR="00EB411A" w:rsidRPr="003D6C0E" w:rsidRDefault="00820485" w:rsidP="00B71C17">
            <w:r>
              <w:t>ИД-ПК-5.3</w:t>
            </w:r>
          </w:p>
          <w:p w:rsidR="00EB411A" w:rsidRPr="00351AE6" w:rsidRDefault="00EB411A" w:rsidP="00B71C17">
            <w:pPr>
              <w:widowControl w:val="0"/>
              <w:tabs>
                <w:tab w:val="left" w:pos="1701"/>
              </w:tabs>
              <w:autoSpaceDE w:val="0"/>
              <w:autoSpaceDN w:val="0"/>
              <w:adjustRightInd w:val="0"/>
              <w:rPr>
                <w:rFonts w:cs="Arial"/>
                <w:sz w:val="18"/>
                <w:szCs w:val="18"/>
              </w:rPr>
            </w:pPr>
            <w:r w:rsidRPr="003D6C0E">
              <w:t>ИД-ПК-5.</w:t>
            </w:r>
            <w:r w:rsidR="00820485">
              <w:t>4</w:t>
            </w:r>
          </w:p>
        </w:tc>
        <w:tc>
          <w:tcPr>
            <w:tcW w:w="5953" w:type="dxa"/>
          </w:tcPr>
          <w:p w:rsidR="00EB411A" w:rsidRPr="00DF3C1E" w:rsidRDefault="00EB411A" w:rsidP="00B07EE7">
            <w:pPr>
              <w:rPr>
                <w:b/>
              </w:rPr>
            </w:pPr>
            <w:r>
              <w:rPr>
                <w:b/>
              </w:rPr>
              <w:t xml:space="preserve">Раздел </w:t>
            </w:r>
            <w:r w:rsidRPr="00B5561A">
              <w:rPr>
                <w:b/>
              </w:rPr>
              <w:t>I</w:t>
            </w:r>
            <w:r>
              <w:rPr>
                <w:b/>
              </w:rPr>
              <w:t xml:space="preserve">. </w:t>
            </w:r>
            <w:proofErr w:type="spellStart"/>
            <w:r w:rsidR="001958B5" w:rsidRPr="001958B5">
              <w:rPr>
                <w:b/>
                <w:lang w:eastAsia="en-US"/>
              </w:rPr>
              <w:t>Брендинг</w:t>
            </w:r>
            <w:proofErr w:type="spellEnd"/>
            <w:r w:rsidR="001958B5" w:rsidRPr="001958B5">
              <w:rPr>
                <w:b/>
                <w:lang w:eastAsia="en-US"/>
              </w:rPr>
              <w:t xml:space="preserve"> как объект социально-экономического развития</w:t>
            </w:r>
          </w:p>
        </w:tc>
        <w:tc>
          <w:tcPr>
            <w:tcW w:w="815" w:type="dxa"/>
          </w:tcPr>
          <w:p w:rsidR="00EB411A" w:rsidRPr="00EC3F2F" w:rsidRDefault="00755A72" w:rsidP="00B6294E">
            <w:pPr>
              <w:widowControl w:val="0"/>
              <w:tabs>
                <w:tab w:val="left" w:pos="1701"/>
              </w:tabs>
              <w:autoSpaceDE w:val="0"/>
              <w:autoSpaceDN w:val="0"/>
              <w:adjustRightInd w:val="0"/>
              <w:jc w:val="center"/>
            </w:pPr>
            <w:r>
              <w:t>10</w:t>
            </w:r>
          </w:p>
        </w:tc>
        <w:tc>
          <w:tcPr>
            <w:tcW w:w="815" w:type="dxa"/>
          </w:tcPr>
          <w:p w:rsidR="00EB411A" w:rsidRPr="00EC3F2F" w:rsidRDefault="00EB411A" w:rsidP="00B6294E">
            <w:pPr>
              <w:widowControl w:val="0"/>
              <w:tabs>
                <w:tab w:val="left" w:pos="1701"/>
              </w:tabs>
              <w:autoSpaceDE w:val="0"/>
              <w:autoSpaceDN w:val="0"/>
              <w:adjustRightInd w:val="0"/>
              <w:jc w:val="center"/>
            </w:pPr>
            <w:r>
              <w:t>1</w:t>
            </w:r>
            <w:r w:rsidR="00755A72">
              <w:t>0</w:t>
            </w:r>
          </w:p>
        </w:tc>
        <w:tc>
          <w:tcPr>
            <w:tcW w:w="815" w:type="dxa"/>
          </w:tcPr>
          <w:p w:rsidR="00EB411A" w:rsidRPr="00EC3F2F" w:rsidRDefault="00EB411A" w:rsidP="00B6294E">
            <w:pPr>
              <w:widowControl w:val="0"/>
              <w:tabs>
                <w:tab w:val="left" w:pos="1701"/>
              </w:tabs>
              <w:autoSpaceDE w:val="0"/>
              <w:autoSpaceDN w:val="0"/>
              <w:adjustRightInd w:val="0"/>
              <w:jc w:val="center"/>
            </w:pPr>
          </w:p>
        </w:tc>
        <w:tc>
          <w:tcPr>
            <w:tcW w:w="816" w:type="dxa"/>
          </w:tcPr>
          <w:p w:rsidR="00EB411A" w:rsidRPr="00EC3F2F" w:rsidRDefault="00EB411A" w:rsidP="00B6294E">
            <w:pPr>
              <w:widowControl w:val="0"/>
              <w:tabs>
                <w:tab w:val="num" w:pos="0"/>
              </w:tabs>
              <w:autoSpaceDE w:val="0"/>
              <w:autoSpaceDN w:val="0"/>
              <w:adjustRightInd w:val="0"/>
              <w:jc w:val="center"/>
              <w:rPr>
                <w:bCs/>
              </w:rPr>
            </w:pPr>
          </w:p>
        </w:tc>
        <w:tc>
          <w:tcPr>
            <w:tcW w:w="821" w:type="dxa"/>
          </w:tcPr>
          <w:p w:rsidR="00EB411A" w:rsidRPr="00EC3F2F" w:rsidRDefault="00755A72" w:rsidP="00893251">
            <w:pPr>
              <w:widowControl w:val="0"/>
              <w:tabs>
                <w:tab w:val="left" w:pos="1701"/>
              </w:tabs>
              <w:autoSpaceDE w:val="0"/>
              <w:autoSpaceDN w:val="0"/>
              <w:adjustRightInd w:val="0"/>
              <w:jc w:val="center"/>
            </w:pPr>
            <w:r>
              <w:t>16</w:t>
            </w:r>
          </w:p>
        </w:tc>
        <w:tc>
          <w:tcPr>
            <w:tcW w:w="4002" w:type="dxa"/>
            <w:vMerge w:val="restart"/>
          </w:tcPr>
          <w:p w:rsidR="00EB411A" w:rsidRPr="003A3CAB" w:rsidRDefault="00EB411A" w:rsidP="00DA301F">
            <w:pPr>
              <w:jc w:val="both"/>
            </w:pPr>
            <w:r w:rsidRPr="003A3CAB">
              <w:t xml:space="preserve">Формы текущего контроля </w:t>
            </w:r>
          </w:p>
          <w:p w:rsidR="00EB411A" w:rsidRDefault="00EB411A" w:rsidP="00DA301F">
            <w:pPr>
              <w:jc w:val="both"/>
            </w:pPr>
            <w:r w:rsidRPr="003A3CAB">
              <w:t xml:space="preserve">по разделу </w:t>
            </w:r>
            <w:r w:rsidRPr="003A3CAB">
              <w:rPr>
                <w:lang w:val="en-US"/>
              </w:rPr>
              <w:t>I</w:t>
            </w:r>
            <w:r w:rsidRPr="003A3CAB">
              <w:t>:</w:t>
            </w:r>
          </w:p>
          <w:p w:rsidR="001958B5" w:rsidRDefault="001958B5" w:rsidP="001958B5">
            <w:r>
              <w:t>Реферат</w:t>
            </w:r>
          </w:p>
          <w:p w:rsidR="001958B5" w:rsidRDefault="001958B5" w:rsidP="001958B5">
            <w:r>
              <w:t>Эссе</w:t>
            </w:r>
          </w:p>
          <w:p w:rsidR="00EB411A" w:rsidRPr="00DF3C1E" w:rsidRDefault="001958B5" w:rsidP="001958B5">
            <w:pPr>
              <w:widowControl w:val="0"/>
              <w:tabs>
                <w:tab w:val="left" w:pos="1701"/>
              </w:tabs>
              <w:autoSpaceDE w:val="0"/>
              <w:autoSpaceDN w:val="0"/>
              <w:adjustRightInd w:val="0"/>
              <w:rPr>
                <w:i/>
              </w:rPr>
            </w:pPr>
            <w:r>
              <w:t>Творческое задание</w:t>
            </w:r>
          </w:p>
        </w:tc>
      </w:tr>
      <w:tr w:rsidR="001958B5" w:rsidRPr="006168DD" w:rsidTr="00B41D73">
        <w:tc>
          <w:tcPr>
            <w:tcW w:w="1701" w:type="dxa"/>
            <w:vMerge/>
          </w:tcPr>
          <w:p w:rsidR="001958B5" w:rsidRDefault="001958B5" w:rsidP="00B6294E">
            <w:pPr>
              <w:widowControl w:val="0"/>
              <w:tabs>
                <w:tab w:val="left" w:pos="1701"/>
              </w:tabs>
              <w:autoSpaceDE w:val="0"/>
              <w:autoSpaceDN w:val="0"/>
              <w:adjustRightInd w:val="0"/>
            </w:pPr>
          </w:p>
        </w:tc>
        <w:tc>
          <w:tcPr>
            <w:tcW w:w="5953" w:type="dxa"/>
            <w:vAlign w:val="center"/>
          </w:tcPr>
          <w:p w:rsidR="001958B5" w:rsidRPr="00612E3A" w:rsidRDefault="001958B5" w:rsidP="00B41D73">
            <w:pPr>
              <w:tabs>
                <w:tab w:val="right" w:leader="underscore" w:pos="9639"/>
              </w:tabs>
              <w:rPr>
                <w:bCs/>
              </w:rPr>
            </w:pPr>
            <w:r w:rsidRPr="00612E3A">
              <w:rPr>
                <w:bCs/>
              </w:rPr>
              <w:t xml:space="preserve">Тема </w:t>
            </w:r>
            <w:r>
              <w:rPr>
                <w:bCs/>
              </w:rPr>
              <w:t>1.</w:t>
            </w:r>
            <w:r w:rsidRPr="00612E3A">
              <w:rPr>
                <w:bCs/>
              </w:rPr>
              <w:t>1. </w:t>
            </w:r>
            <w:r>
              <w:rPr>
                <w:lang w:eastAsia="en-US"/>
              </w:rPr>
              <w:t xml:space="preserve">Бренд, </w:t>
            </w:r>
            <w:proofErr w:type="spellStart"/>
            <w:r>
              <w:rPr>
                <w:lang w:eastAsia="en-US"/>
              </w:rPr>
              <w:t>брендинг</w:t>
            </w:r>
            <w:proofErr w:type="spellEnd"/>
            <w:r>
              <w:rPr>
                <w:lang w:eastAsia="en-US"/>
              </w:rPr>
              <w:t>: суть, значения и особенности</w:t>
            </w:r>
          </w:p>
        </w:tc>
        <w:tc>
          <w:tcPr>
            <w:tcW w:w="815" w:type="dxa"/>
          </w:tcPr>
          <w:p w:rsidR="001958B5" w:rsidRPr="00EC3F2F" w:rsidRDefault="00755A72" w:rsidP="009A6F14">
            <w:pPr>
              <w:widowControl w:val="0"/>
              <w:tabs>
                <w:tab w:val="left" w:pos="1701"/>
              </w:tabs>
              <w:autoSpaceDE w:val="0"/>
              <w:autoSpaceDN w:val="0"/>
              <w:adjustRightInd w:val="0"/>
              <w:jc w:val="center"/>
            </w:pPr>
            <w:r>
              <w:t>4</w:t>
            </w:r>
          </w:p>
        </w:tc>
        <w:tc>
          <w:tcPr>
            <w:tcW w:w="815" w:type="dxa"/>
          </w:tcPr>
          <w:p w:rsidR="001958B5" w:rsidRPr="00EC3F2F" w:rsidRDefault="001958B5" w:rsidP="009A6F14">
            <w:pPr>
              <w:widowControl w:val="0"/>
              <w:tabs>
                <w:tab w:val="left" w:pos="1701"/>
              </w:tabs>
              <w:autoSpaceDE w:val="0"/>
              <w:autoSpaceDN w:val="0"/>
              <w:adjustRightInd w:val="0"/>
              <w:jc w:val="center"/>
            </w:pPr>
          </w:p>
        </w:tc>
        <w:tc>
          <w:tcPr>
            <w:tcW w:w="815" w:type="dxa"/>
          </w:tcPr>
          <w:p w:rsidR="001958B5" w:rsidRPr="00EC3F2F" w:rsidRDefault="001958B5" w:rsidP="009A6F14">
            <w:pPr>
              <w:widowControl w:val="0"/>
              <w:tabs>
                <w:tab w:val="left" w:pos="1701"/>
              </w:tabs>
              <w:autoSpaceDE w:val="0"/>
              <w:autoSpaceDN w:val="0"/>
              <w:adjustRightInd w:val="0"/>
              <w:jc w:val="center"/>
            </w:pPr>
          </w:p>
        </w:tc>
        <w:tc>
          <w:tcPr>
            <w:tcW w:w="816" w:type="dxa"/>
          </w:tcPr>
          <w:p w:rsidR="001958B5" w:rsidRPr="00EC3F2F" w:rsidRDefault="001958B5" w:rsidP="009A6F14">
            <w:pPr>
              <w:widowControl w:val="0"/>
              <w:tabs>
                <w:tab w:val="num" w:pos="0"/>
              </w:tabs>
              <w:autoSpaceDE w:val="0"/>
              <w:autoSpaceDN w:val="0"/>
              <w:adjustRightInd w:val="0"/>
              <w:jc w:val="center"/>
              <w:rPr>
                <w:bCs/>
              </w:rPr>
            </w:pPr>
          </w:p>
        </w:tc>
        <w:tc>
          <w:tcPr>
            <w:tcW w:w="821" w:type="dxa"/>
          </w:tcPr>
          <w:p w:rsidR="001958B5" w:rsidRPr="00EC3F2F" w:rsidRDefault="001958B5" w:rsidP="009A6F14">
            <w:pPr>
              <w:widowControl w:val="0"/>
              <w:tabs>
                <w:tab w:val="left" w:pos="1701"/>
              </w:tabs>
              <w:autoSpaceDE w:val="0"/>
              <w:autoSpaceDN w:val="0"/>
              <w:adjustRightInd w:val="0"/>
              <w:jc w:val="center"/>
            </w:pPr>
          </w:p>
        </w:tc>
        <w:tc>
          <w:tcPr>
            <w:tcW w:w="4002" w:type="dxa"/>
            <w:vMerge/>
          </w:tcPr>
          <w:p w:rsidR="001958B5" w:rsidRPr="00496F88" w:rsidRDefault="001958B5" w:rsidP="00B71C17">
            <w:pPr>
              <w:widowControl w:val="0"/>
              <w:tabs>
                <w:tab w:val="left" w:pos="1701"/>
              </w:tabs>
              <w:autoSpaceDE w:val="0"/>
              <w:autoSpaceDN w:val="0"/>
              <w:adjustRightInd w:val="0"/>
            </w:pPr>
          </w:p>
        </w:tc>
      </w:tr>
      <w:tr w:rsidR="001958B5" w:rsidRPr="006168DD" w:rsidTr="00B41D73">
        <w:tc>
          <w:tcPr>
            <w:tcW w:w="1701" w:type="dxa"/>
            <w:vMerge/>
          </w:tcPr>
          <w:p w:rsidR="001958B5" w:rsidRDefault="001958B5" w:rsidP="00B6294E">
            <w:pPr>
              <w:widowControl w:val="0"/>
              <w:tabs>
                <w:tab w:val="left" w:pos="1701"/>
              </w:tabs>
              <w:autoSpaceDE w:val="0"/>
              <w:autoSpaceDN w:val="0"/>
              <w:adjustRightInd w:val="0"/>
            </w:pPr>
          </w:p>
        </w:tc>
        <w:tc>
          <w:tcPr>
            <w:tcW w:w="5953" w:type="dxa"/>
            <w:vAlign w:val="center"/>
          </w:tcPr>
          <w:p w:rsidR="001958B5" w:rsidRPr="00612E3A" w:rsidRDefault="001958B5" w:rsidP="00B41D73">
            <w:pPr>
              <w:tabs>
                <w:tab w:val="right" w:leader="underscore" w:pos="9639"/>
              </w:tabs>
              <w:rPr>
                <w:bCs/>
              </w:rPr>
            </w:pPr>
            <w:r w:rsidRPr="00612E3A">
              <w:rPr>
                <w:bCs/>
              </w:rPr>
              <w:t xml:space="preserve">Тема </w:t>
            </w:r>
            <w:r>
              <w:rPr>
                <w:bCs/>
              </w:rPr>
              <w:t>1.</w:t>
            </w:r>
            <w:r w:rsidRPr="00612E3A">
              <w:rPr>
                <w:bCs/>
              </w:rPr>
              <w:t>2. </w:t>
            </w:r>
            <w:r>
              <w:t>Бренд, торговая марка и товарный знак</w:t>
            </w:r>
          </w:p>
        </w:tc>
        <w:tc>
          <w:tcPr>
            <w:tcW w:w="815" w:type="dxa"/>
          </w:tcPr>
          <w:p w:rsidR="001958B5" w:rsidRPr="00EC3F2F" w:rsidRDefault="00755A72" w:rsidP="009A6F14">
            <w:pPr>
              <w:widowControl w:val="0"/>
              <w:tabs>
                <w:tab w:val="left" w:pos="1701"/>
              </w:tabs>
              <w:autoSpaceDE w:val="0"/>
              <w:autoSpaceDN w:val="0"/>
              <w:adjustRightInd w:val="0"/>
              <w:jc w:val="center"/>
            </w:pPr>
            <w:r>
              <w:t>4</w:t>
            </w:r>
          </w:p>
        </w:tc>
        <w:tc>
          <w:tcPr>
            <w:tcW w:w="815" w:type="dxa"/>
          </w:tcPr>
          <w:p w:rsidR="001958B5" w:rsidRPr="00EC3F2F" w:rsidRDefault="001958B5" w:rsidP="009A6F14">
            <w:pPr>
              <w:widowControl w:val="0"/>
              <w:tabs>
                <w:tab w:val="left" w:pos="1701"/>
              </w:tabs>
              <w:autoSpaceDE w:val="0"/>
              <w:autoSpaceDN w:val="0"/>
              <w:adjustRightInd w:val="0"/>
              <w:jc w:val="center"/>
            </w:pPr>
          </w:p>
        </w:tc>
        <w:tc>
          <w:tcPr>
            <w:tcW w:w="815" w:type="dxa"/>
          </w:tcPr>
          <w:p w:rsidR="001958B5" w:rsidRPr="00EC3F2F" w:rsidRDefault="001958B5" w:rsidP="009A6F14">
            <w:pPr>
              <w:widowControl w:val="0"/>
              <w:tabs>
                <w:tab w:val="left" w:pos="1701"/>
              </w:tabs>
              <w:autoSpaceDE w:val="0"/>
              <w:autoSpaceDN w:val="0"/>
              <w:adjustRightInd w:val="0"/>
              <w:jc w:val="center"/>
            </w:pPr>
          </w:p>
        </w:tc>
        <w:tc>
          <w:tcPr>
            <w:tcW w:w="816" w:type="dxa"/>
          </w:tcPr>
          <w:p w:rsidR="001958B5" w:rsidRPr="00EC3F2F" w:rsidRDefault="001958B5" w:rsidP="009A6F14">
            <w:pPr>
              <w:widowControl w:val="0"/>
              <w:tabs>
                <w:tab w:val="num" w:pos="0"/>
              </w:tabs>
              <w:autoSpaceDE w:val="0"/>
              <w:autoSpaceDN w:val="0"/>
              <w:adjustRightInd w:val="0"/>
              <w:jc w:val="center"/>
              <w:rPr>
                <w:bCs/>
              </w:rPr>
            </w:pPr>
          </w:p>
        </w:tc>
        <w:tc>
          <w:tcPr>
            <w:tcW w:w="821" w:type="dxa"/>
          </w:tcPr>
          <w:p w:rsidR="001958B5" w:rsidRPr="00EC3F2F" w:rsidRDefault="001958B5" w:rsidP="009A6F14">
            <w:pPr>
              <w:widowControl w:val="0"/>
              <w:tabs>
                <w:tab w:val="left" w:pos="1701"/>
              </w:tabs>
              <w:autoSpaceDE w:val="0"/>
              <w:autoSpaceDN w:val="0"/>
              <w:adjustRightInd w:val="0"/>
              <w:jc w:val="center"/>
            </w:pPr>
          </w:p>
        </w:tc>
        <w:tc>
          <w:tcPr>
            <w:tcW w:w="4002" w:type="dxa"/>
            <w:vMerge/>
          </w:tcPr>
          <w:p w:rsidR="001958B5" w:rsidRPr="00DA301F" w:rsidRDefault="001958B5" w:rsidP="00DA301F">
            <w:pPr>
              <w:jc w:val="both"/>
              <w:rPr>
                <w:i/>
              </w:rPr>
            </w:pPr>
          </w:p>
        </w:tc>
      </w:tr>
      <w:tr w:rsidR="001958B5" w:rsidRPr="006168DD" w:rsidTr="00FA2451">
        <w:tc>
          <w:tcPr>
            <w:tcW w:w="1701" w:type="dxa"/>
            <w:vMerge/>
          </w:tcPr>
          <w:p w:rsidR="001958B5" w:rsidRDefault="001958B5" w:rsidP="00B6294E">
            <w:pPr>
              <w:widowControl w:val="0"/>
              <w:tabs>
                <w:tab w:val="left" w:pos="1701"/>
              </w:tabs>
              <w:autoSpaceDE w:val="0"/>
              <w:autoSpaceDN w:val="0"/>
              <w:adjustRightInd w:val="0"/>
            </w:pPr>
          </w:p>
        </w:tc>
        <w:tc>
          <w:tcPr>
            <w:tcW w:w="5953" w:type="dxa"/>
          </w:tcPr>
          <w:p w:rsidR="001958B5" w:rsidRPr="00612E3A" w:rsidRDefault="001958B5" w:rsidP="00B41D73">
            <w:pPr>
              <w:tabs>
                <w:tab w:val="right" w:leader="underscore" w:pos="9639"/>
              </w:tabs>
              <w:rPr>
                <w:bCs/>
              </w:rPr>
            </w:pPr>
            <w:r w:rsidRPr="00612E3A">
              <w:rPr>
                <w:bCs/>
              </w:rPr>
              <w:t xml:space="preserve">Тема </w:t>
            </w:r>
            <w:r>
              <w:rPr>
                <w:bCs/>
              </w:rPr>
              <w:t>1.</w:t>
            </w:r>
            <w:r w:rsidRPr="00612E3A">
              <w:rPr>
                <w:bCs/>
              </w:rPr>
              <w:t>3. </w:t>
            </w:r>
            <w:r>
              <w:rPr>
                <w:bCs/>
              </w:rPr>
              <w:t>Классификация брендов</w:t>
            </w:r>
          </w:p>
        </w:tc>
        <w:tc>
          <w:tcPr>
            <w:tcW w:w="815" w:type="dxa"/>
          </w:tcPr>
          <w:p w:rsidR="001958B5" w:rsidRPr="00EC3F2F" w:rsidRDefault="00755A72" w:rsidP="009A6F14">
            <w:pPr>
              <w:widowControl w:val="0"/>
              <w:tabs>
                <w:tab w:val="left" w:pos="1701"/>
              </w:tabs>
              <w:autoSpaceDE w:val="0"/>
              <w:autoSpaceDN w:val="0"/>
              <w:adjustRightInd w:val="0"/>
              <w:jc w:val="center"/>
            </w:pPr>
            <w:r>
              <w:t>2</w:t>
            </w:r>
          </w:p>
        </w:tc>
        <w:tc>
          <w:tcPr>
            <w:tcW w:w="815" w:type="dxa"/>
          </w:tcPr>
          <w:p w:rsidR="001958B5" w:rsidRPr="00EC3F2F" w:rsidRDefault="001958B5" w:rsidP="009A6F14">
            <w:pPr>
              <w:widowControl w:val="0"/>
              <w:tabs>
                <w:tab w:val="left" w:pos="1701"/>
              </w:tabs>
              <w:autoSpaceDE w:val="0"/>
              <w:autoSpaceDN w:val="0"/>
              <w:adjustRightInd w:val="0"/>
              <w:jc w:val="center"/>
            </w:pPr>
          </w:p>
        </w:tc>
        <w:tc>
          <w:tcPr>
            <w:tcW w:w="815" w:type="dxa"/>
          </w:tcPr>
          <w:p w:rsidR="001958B5" w:rsidRPr="00EC3F2F" w:rsidRDefault="001958B5" w:rsidP="009A6F14">
            <w:pPr>
              <w:widowControl w:val="0"/>
              <w:tabs>
                <w:tab w:val="left" w:pos="1701"/>
              </w:tabs>
              <w:autoSpaceDE w:val="0"/>
              <w:autoSpaceDN w:val="0"/>
              <w:adjustRightInd w:val="0"/>
              <w:jc w:val="center"/>
            </w:pPr>
          </w:p>
        </w:tc>
        <w:tc>
          <w:tcPr>
            <w:tcW w:w="816" w:type="dxa"/>
          </w:tcPr>
          <w:p w:rsidR="001958B5" w:rsidRPr="00EC3F2F" w:rsidRDefault="001958B5" w:rsidP="009A6F14">
            <w:pPr>
              <w:widowControl w:val="0"/>
              <w:tabs>
                <w:tab w:val="num" w:pos="0"/>
              </w:tabs>
              <w:autoSpaceDE w:val="0"/>
              <w:autoSpaceDN w:val="0"/>
              <w:adjustRightInd w:val="0"/>
              <w:jc w:val="center"/>
              <w:rPr>
                <w:bCs/>
              </w:rPr>
            </w:pPr>
          </w:p>
        </w:tc>
        <w:tc>
          <w:tcPr>
            <w:tcW w:w="821" w:type="dxa"/>
          </w:tcPr>
          <w:p w:rsidR="001958B5" w:rsidRPr="00EC3F2F" w:rsidRDefault="001958B5" w:rsidP="009A6F14">
            <w:pPr>
              <w:widowControl w:val="0"/>
              <w:tabs>
                <w:tab w:val="left" w:pos="1701"/>
              </w:tabs>
              <w:autoSpaceDE w:val="0"/>
              <w:autoSpaceDN w:val="0"/>
              <w:adjustRightInd w:val="0"/>
              <w:jc w:val="center"/>
            </w:pPr>
          </w:p>
        </w:tc>
        <w:tc>
          <w:tcPr>
            <w:tcW w:w="4002" w:type="dxa"/>
            <w:vMerge/>
          </w:tcPr>
          <w:p w:rsidR="001958B5" w:rsidRPr="00DF3C1E" w:rsidRDefault="001958B5" w:rsidP="00B6294E">
            <w:pPr>
              <w:widowControl w:val="0"/>
              <w:tabs>
                <w:tab w:val="left" w:pos="1701"/>
              </w:tabs>
              <w:autoSpaceDE w:val="0"/>
              <w:autoSpaceDN w:val="0"/>
              <w:adjustRightInd w:val="0"/>
              <w:rPr>
                <w:i/>
              </w:rPr>
            </w:pPr>
          </w:p>
        </w:tc>
      </w:tr>
      <w:tr w:rsidR="00755A72" w:rsidRPr="006168DD" w:rsidTr="00FA2451">
        <w:tc>
          <w:tcPr>
            <w:tcW w:w="1701" w:type="dxa"/>
            <w:vMerge/>
          </w:tcPr>
          <w:p w:rsidR="00755A72" w:rsidRDefault="00755A72" w:rsidP="00B6294E">
            <w:pPr>
              <w:widowControl w:val="0"/>
              <w:tabs>
                <w:tab w:val="left" w:pos="1701"/>
              </w:tabs>
              <w:autoSpaceDE w:val="0"/>
              <w:autoSpaceDN w:val="0"/>
              <w:adjustRightInd w:val="0"/>
            </w:pPr>
          </w:p>
        </w:tc>
        <w:tc>
          <w:tcPr>
            <w:tcW w:w="5953" w:type="dxa"/>
          </w:tcPr>
          <w:p w:rsidR="00755A72" w:rsidRDefault="00755A72" w:rsidP="006E13A8">
            <w:r w:rsidRPr="00DF3C1E">
              <w:t>Практическое занятие № 1.</w:t>
            </w:r>
            <w:r>
              <w:t>1</w:t>
            </w:r>
            <w:r w:rsidRPr="00DF3C1E">
              <w:t xml:space="preserve"> </w:t>
            </w:r>
          </w:p>
          <w:p w:rsidR="00755A72" w:rsidRPr="002D52CD" w:rsidRDefault="00755A72" w:rsidP="006E13A8">
            <w:pPr>
              <w:rPr>
                <w:i/>
              </w:rPr>
            </w:pPr>
            <w:r>
              <w:rPr>
                <w:lang w:eastAsia="en-US"/>
              </w:rPr>
              <w:t xml:space="preserve">Бренд, </w:t>
            </w:r>
            <w:proofErr w:type="spellStart"/>
            <w:r>
              <w:rPr>
                <w:lang w:eastAsia="en-US"/>
              </w:rPr>
              <w:t>брендинг</w:t>
            </w:r>
            <w:proofErr w:type="spellEnd"/>
            <w:r>
              <w:rPr>
                <w:lang w:eastAsia="en-US"/>
              </w:rPr>
              <w:t>: суть, значения и особенности</w:t>
            </w:r>
          </w:p>
        </w:tc>
        <w:tc>
          <w:tcPr>
            <w:tcW w:w="815" w:type="dxa"/>
          </w:tcPr>
          <w:p w:rsidR="00755A72" w:rsidRPr="00EC3F2F" w:rsidRDefault="00755A72" w:rsidP="009A6F14">
            <w:pPr>
              <w:widowControl w:val="0"/>
              <w:tabs>
                <w:tab w:val="left" w:pos="1701"/>
              </w:tabs>
              <w:autoSpaceDE w:val="0"/>
              <w:autoSpaceDN w:val="0"/>
              <w:adjustRightInd w:val="0"/>
              <w:jc w:val="center"/>
            </w:pPr>
          </w:p>
        </w:tc>
        <w:tc>
          <w:tcPr>
            <w:tcW w:w="815" w:type="dxa"/>
          </w:tcPr>
          <w:p w:rsidR="00755A72" w:rsidRPr="00EC3F2F" w:rsidRDefault="00755A72" w:rsidP="00B41D73">
            <w:pPr>
              <w:widowControl w:val="0"/>
              <w:tabs>
                <w:tab w:val="left" w:pos="1701"/>
              </w:tabs>
              <w:autoSpaceDE w:val="0"/>
              <w:autoSpaceDN w:val="0"/>
              <w:adjustRightInd w:val="0"/>
              <w:jc w:val="center"/>
            </w:pPr>
            <w:r>
              <w:t>4</w:t>
            </w:r>
          </w:p>
        </w:tc>
        <w:tc>
          <w:tcPr>
            <w:tcW w:w="815" w:type="dxa"/>
          </w:tcPr>
          <w:p w:rsidR="00755A72" w:rsidRPr="00EC3F2F" w:rsidRDefault="00755A72" w:rsidP="009A6F14">
            <w:pPr>
              <w:widowControl w:val="0"/>
              <w:tabs>
                <w:tab w:val="left" w:pos="1701"/>
              </w:tabs>
              <w:autoSpaceDE w:val="0"/>
              <w:autoSpaceDN w:val="0"/>
              <w:adjustRightInd w:val="0"/>
              <w:jc w:val="center"/>
            </w:pPr>
          </w:p>
        </w:tc>
        <w:tc>
          <w:tcPr>
            <w:tcW w:w="816" w:type="dxa"/>
          </w:tcPr>
          <w:p w:rsidR="00755A72" w:rsidRPr="00EC3F2F" w:rsidRDefault="00755A72" w:rsidP="009A6F14">
            <w:pPr>
              <w:widowControl w:val="0"/>
              <w:tabs>
                <w:tab w:val="num" w:pos="0"/>
              </w:tabs>
              <w:autoSpaceDE w:val="0"/>
              <w:autoSpaceDN w:val="0"/>
              <w:adjustRightInd w:val="0"/>
              <w:jc w:val="center"/>
              <w:rPr>
                <w:bCs/>
              </w:rPr>
            </w:pPr>
          </w:p>
        </w:tc>
        <w:tc>
          <w:tcPr>
            <w:tcW w:w="821" w:type="dxa"/>
          </w:tcPr>
          <w:p w:rsidR="00755A72" w:rsidRPr="00EC3F2F" w:rsidRDefault="00755A72" w:rsidP="009A6F14">
            <w:pPr>
              <w:widowControl w:val="0"/>
              <w:tabs>
                <w:tab w:val="left" w:pos="1701"/>
              </w:tabs>
              <w:autoSpaceDE w:val="0"/>
              <w:autoSpaceDN w:val="0"/>
              <w:adjustRightInd w:val="0"/>
              <w:jc w:val="center"/>
            </w:pPr>
            <w:r>
              <w:t>5</w:t>
            </w:r>
          </w:p>
        </w:tc>
        <w:tc>
          <w:tcPr>
            <w:tcW w:w="4002" w:type="dxa"/>
            <w:vMerge/>
          </w:tcPr>
          <w:p w:rsidR="00755A72" w:rsidRDefault="00755A72" w:rsidP="00B6294E">
            <w:pPr>
              <w:widowControl w:val="0"/>
              <w:tabs>
                <w:tab w:val="left" w:pos="1701"/>
              </w:tabs>
              <w:autoSpaceDE w:val="0"/>
              <w:autoSpaceDN w:val="0"/>
              <w:adjustRightInd w:val="0"/>
              <w:rPr>
                <w:i/>
              </w:rPr>
            </w:pPr>
          </w:p>
        </w:tc>
      </w:tr>
      <w:tr w:rsidR="00755A72" w:rsidRPr="006168DD" w:rsidTr="00FA2451">
        <w:tc>
          <w:tcPr>
            <w:tcW w:w="1701" w:type="dxa"/>
            <w:vMerge/>
          </w:tcPr>
          <w:p w:rsidR="00755A72" w:rsidRDefault="00755A72" w:rsidP="00B6294E">
            <w:pPr>
              <w:widowControl w:val="0"/>
              <w:tabs>
                <w:tab w:val="left" w:pos="1701"/>
              </w:tabs>
              <w:autoSpaceDE w:val="0"/>
              <w:autoSpaceDN w:val="0"/>
              <w:adjustRightInd w:val="0"/>
            </w:pPr>
          </w:p>
        </w:tc>
        <w:tc>
          <w:tcPr>
            <w:tcW w:w="5953" w:type="dxa"/>
          </w:tcPr>
          <w:p w:rsidR="00755A72" w:rsidRDefault="00755A72" w:rsidP="006E13A8">
            <w:r w:rsidRPr="00DF3C1E">
              <w:t>Практическое занятие № 1.</w:t>
            </w:r>
            <w:r>
              <w:t>2</w:t>
            </w:r>
            <w:r w:rsidRPr="00DF3C1E">
              <w:t xml:space="preserve"> </w:t>
            </w:r>
          </w:p>
          <w:p w:rsidR="00755A72" w:rsidRPr="00DF3C1E" w:rsidRDefault="00755A72" w:rsidP="006E13A8">
            <w:r>
              <w:t>Бренд, торговая марка и товарный знак</w:t>
            </w:r>
          </w:p>
        </w:tc>
        <w:tc>
          <w:tcPr>
            <w:tcW w:w="815" w:type="dxa"/>
          </w:tcPr>
          <w:p w:rsidR="00755A72" w:rsidRPr="00EC3F2F" w:rsidRDefault="00755A72" w:rsidP="009A6F14">
            <w:pPr>
              <w:widowControl w:val="0"/>
              <w:tabs>
                <w:tab w:val="left" w:pos="1701"/>
              </w:tabs>
              <w:autoSpaceDE w:val="0"/>
              <w:autoSpaceDN w:val="0"/>
              <w:adjustRightInd w:val="0"/>
              <w:jc w:val="center"/>
            </w:pPr>
          </w:p>
        </w:tc>
        <w:tc>
          <w:tcPr>
            <w:tcW w:w="815" w:type="dxa"/>
          </w:tcPr>
          <w:p w:rsidR="00755A72" w:rsidRPr="00EC3F2F" w:rsidRDefault="00755A72" w:rsidP="00B41D73">
            <w:pPr>
              <w:widowControl w:val="0"/>
              <w:tabs>
                <w:tab w:val="left" w:pos="1701"/>
              </w:tabs>
              <w:autoSpaceDE w:val="0"/>
              <w:autoSpaceDN w:val="0"/>
              <w:adjustRightInd w:val="0"/>
              <w:jc w:val="center"/>
            </w:pPr>
            <w:r>
              <w:t>4</w:t>
            </w:r>
          </w:p>
        </w:tc>
        <w:tc>
          <w:tcPr>
            <w:tcW w:w="815" w:type="dxa"/>
          </w:tcPr>
          <w:p w:rsidR="00755A72" w:rsidRPr="00EC3F2F" w:rsidRDefault="00755A72" w:rsidP="009A6F14">
            <w:pPr>
              <w:widowControl w:val="0"/>
              <w:tabs>
                <w:tab w:val="left" w:pos="1701"/>
              </w:tabs>
              <w:autoSpaceDE w:val="0"/>
              <w:autoSpaceDN w:val="0"/>
              <w:adjustRightInd w:val="0"/>
              <w:jc w:val="center"/>
            </w:pPr>
          </w:p>
        </w:tc>
        <w:tc>
          <w:tcPr>
            <w:tcW w:w="816" w:type="dxa"/>
          </w:tcPr>
          <w:p w:rsidR="00755A72" w:rsidRPr="00EC3F2F" w:rsidRDefault="00755A72" w:rsidP="009A6F14">
            <w:pPr>
              <w:widowControl w:val="0"/>
              <w:tabs>
                <w:tab w:val="num" w:pos="0"/>
              </w:tabs>
              <w:autoSpaceDE w:val="0"/>
              <w:autoSpaceDN w:val="0"/>
              <w:adjustRightInd w:val="0"/>
              <w:jc w:val="center"/>
              <w:rPr>
                <w:bCs/>
              </w:rPr>
            </w:pPr>
          </w:p>
        </w:tc>
        <w:tc>
          <w:tcPr>
            <w:tcW w:w="821" w:type="dxa"/>
          </w:tcPr>
          <w:p w:rsidR="00755A72" w:rsidRPr="00EC3F2F" w:rsidRDefault="00755A72" w:rsidP="009A6F14">
            <w:pPr>
              <w:widowControl w:val="0"/>
              <w:tabs>
                <w:tab w:val="left" w:pos="1701"/>
              </w:tabs>
              <w:autoSpaceDE w:val="0"/>
              <w:autoSpaceDN w:val="0"/>
              <w:adjustRightInd w:val="0"/>
              <w:jc w:val="center"/>
            </w:pPr>
            <w:r>
              <w:t>5</w:t>
            </w:r>
          </w:p>
        </w:tc>
        <w:tc>
          <w:tcPr>
            <w:tcW w:w="4002" w:type="dxa"/>
            <w:vMerge/>
          </w:tcPr>
          <w:p w:rsidR="00755A72" w:rsidRDefault="00755A72" w:rsidP="00B6294E">
            <w:pPr>
              <w:widowControl w:val="0"/>
              <w:tabs>
                <w:tab w:val="left" w:pos="1701"/>
              </w:tabs>
              <w:autoSpaceDE w:val="0"/>
              <w:autoSpaceDN w:val="0"/>
              <w:adjustRightInd w:val="0"/>
              <w:rPr>
                <w:i/>
              </w:rPr>
            </w:pPr>
          </w:p>
        </w:tc>
      </w:tr>
      <w:tr w:rsidR="00755A72" w:rsidRPr="006168DD" w:rsidTr="00FA2451">
        <w:tc>
          <w:tcPr>
            <w:tcW w:w="1701" w:type="dxa"/>
            <w:vMerge/>
          </w:tcPr>
          <w:p w:rsidR="00755A72" w:rsidRPr="00413F35" w:rsidRDefault="00755A72" w:rsidP="00B6294E">
            <w:pPr>
              <w:widowControl w:val="0"/>
              <w:tabs>
                <w:tab w:val="left" w:pos="1701"/>
              </w:tabs>
              <w:autoSpaceDE w:val="0"/>
              <w:autoSpaceDN w:val="0"/>
              <w:adjustRightInd w:val="0"/>
            </w:pPr>
          </w:p>
        </w:tc>
        <w:tc>
          <w:tcPr>
            <w:tcW w:w="5953" w:type="dxa"/>
          </w:tcPr>
          <w:p w:rsidR="00755A72" w:rsidRDefault="00755A72" w:rsidP="00B71C17">
            <w:r w:rsidRPr="00DF3C1E">
              <w:t>Практическое занятие № 1.</w:t>
            </w:r>
            <w:r>
              <w:t>3</w:t>
            </w:r>
            <w:r w:rsidRPr="00DF3C1E">
              <w:t xml:space="preserve"> </w:t>
            </w:r>
          </w:p>
          <w:p w:rsidR="00755A72" w:rsidRPr="00C8423D" w:rsidRDefault="00755A72" w:rsidP="00B71C17">
            <w:pPr>
              <w:rPr>
                <w:i/>
              </w:rPr>
            </w:pPr>
            <w:r>
              <w:rPr>
                <w:bCs/>
              </w:rPr>
              <w:t>Классификация брендов</w:t>
            </w:r>
          </w:p>
        </w:tc>
        <w:tc>
          <w:tcPr>
            <w:tcW w:w="815" w:type="dxa"/>
          </w:tcPr>
          <w:p w:rsidR="00755A72" w:rsidRPr="00EC3F2F" w:rsidRDefault="00755A72" w:rsidP="009A6F14">
            <w:pPr>
              <w:widowControl w:val="0"/>
              <w:tabs>
                <w:tab w:val="left" w:pos="1701"/>
              </w:tabs>
              <w:autoSpaceDE w:val="0"/>
              <w:autoSpaceDN w:val="0"/>
              <w:adjustRightInd w:val="0"/>
              <w:jc w:val="center"/>
            </w:pPr>
          </w:p>
        </w:tc>
        <w:tc>
          <w:tcPr>
            <w:tcW w:w="815" w:type="dxa"/>
          </w:tcPr>
          <w:p w:rsidR="00755A72" w:rsidRPr="00EC3F2F" w:rsidRDefault="00755A72" w:rsidP="00B41D73">
            <w:pPr>
              <w:widowControl w:val="0"/>
              <w:tabs>
                <w:tab w:val="left" w:pos="1701"/>
              </w:tabs>
              <w:autoSpaceDE w:val="0"/>
              <w:autoSpaceDN w:val="0"/>
              <w:adjustRightInd w:val="0"/>
              <w:jc w:val="center"/>
            </w:pPr>
            <w:r>
              <w:t>2</w:t>
            </w:r>
          </w:p>
        </w:tc>
        <w:tc>
          <w:tcPr>
            <w:tcW w:w="815" w:type="dxa"/>
          </w:tcPr>
          <w:p w:rsidR="00755A72" w:rsidRPr="00EC3F2F" w:rsidRDefault="00755A72" w:rsidP="009A6F14">
            <w:pPr>
              <w:widowControl w:val="0"/>
              <w:tabs>
                <w:tab w:val="left" w:pos="1701"/>
              </w:tabs>
              <w:autoSpaceDE w:val="0"/>
              <w:autoSpaceDN w:val="0"/>
              <w:adjustRightInd w:val="0"/>
              <w:jc w:val="center"/>
            </w:pPr>
          </w:p>
        </w:tc>
        <w:tc>
          <w:tcPr>
            <w:tcW w:w="816" w:type="dxa"/>
          </w:tcPr>
          <w:p w:rsidR="00755A72" w:rsidRPr="00EC3F2F" w:rsidRDefault="00755A72" w:rsidP="009A6F14">
            <w:pPr>
              <w:widowControl w:val="0"/>
              <w:tabs>
                <w:tab w:val="num" w:pos="0"/>
              </w:tabs>
              <w:autoSpaceDE w:val="0"/>
              <w:autoSpaceDN w:val="0"/>
              <w:adjustRightInd w:val="0"/>
              <w:jc w:val="center"/>
              <w:rPr>
                <w:bCs/>
              </w:rPr>
            </w:pPr>
          </w:p>
        </w:tc>
        <w:tc>
          <w:tcPr>
            <w:tcW w:w="821" w:type="dxa"/>
          </w:tcPr>
          <w:p w:rsidR="00755A72" w:rsidRPr="00EC3F2F" w:rsidRDefault="00755A72" w:rsidP="009A6F14">
            <w:pPr>
              <w:widowControl w:val="0"/>
              <w:tabs>
                <w:tab w:val="left" w:pos="1701"/>
              </w:tabs>
              <w:autoSpaceDE w:val="0"/>
              <w:autoSpaceDN w:val="0"/>
              <w:adjustRightInd w:val="0"/>
              <w:jc w:val="center"/>
            </w:pPr>
            <w:r>
              <w:t>6</w:t>
            </w:r>
          </w:p>
        </w:tc>
        <w:tc>
          <w:tcPr>
            <w:tcW w:w="4002" w:type="dxa"/>
            <w:vMerge/>
          </w:tcPr>
          <w:p w:rsidR="00755A72" w:rsidRPr="004D0CC7" w:rsidRDefault="00755A72" w:rsidP="00B6294E">
            <w:pPr>
              <w:widowControl w:val="0"/>
              <w:tabs>
                <w:tab w:val="left" w:pos="1701"/>
              </w:tabs>
              <w:autoSpaceDE w:val="0"/>
              <w:autoSpaceDN w:val="0"/>
              <w:adjustRightInd w:val="0"/>
              <w:rPr>
                <w:i/>
              </w:rPr>
            </w:pPr>
          </w:p>
        </w:tc>
      </w:tr>
      <w:tr w:rsidR="00755A72" w:rsidRPr="006168DD" w:rsidTr="00FA2451">
        <w:tc>
          <w:tcPr>
            <w:tcW w:w="1701" w:type="dxa"/>
            <w:vMerge w:val="restart"/>
          </w:tcPr>
          <w:p w:rsidR="00755A72" w:rsidRPr="003D6C0E" w:rsidRDefault="00755A72" w:rsidP="00B71C17">
            <w:r>
              <w:t>ПК-4</w:t>
            </w:r>
            <w:r w:rsidRPr="003D6C0E">
              <w:t>:</w:t>
            </w:r>
          </w:p>
          <w:p w:rsidR="00755A72" w:rsidRPr="003D6C0E" w:rsidRDefault="00755A72" w:rsidP="00B71C17">
            <w:r w:rsidRPr="003D6C0E">
              <w:t>ИД-ПК-</w:t>
            </w:r>
            <w:r>
              <w:t>4</w:t>
            </w:r>
            <w:r w:rsidRPr="003D6C0E">
              <w:t>.1</w:t>
            </w:r>
          </w:p>
          <w:p w:rsidR="00755A72" w:rsidRPr="006168DD" w:rsidRDefault="00755A72" w:rsidP="00820485">
            <w:pPr>
              <w:widowControl w:val="0"/>
              <w:tabs>
                <w:tab w:val="left" w:pos="1701"/>
              </w:tabs>
              <w:autoSpaceDE w:val="0"/>
              <w:autoSpaceDN w:val="0"/>
              <w:adjustRightInd w:val="0"/>
              <w:rPr>
                <w:rFonts w:cs="Arial"/>
                <w:sz w:val="18"/>
                <w:szCs w:val="18"/>
              </w:rPr>
            </w:pPr>
            <w:r w:rsidRPr="003D6C0E">
              <w:t>ИД-ПК-</w:t>
            </w:r>
            <w:r>
              <w:t>4.2</w:t>
            </w:r>
          </w:p>
        </w:tc>
        <w:tc>
          <w:tcPr>
            <w:tcW w:w="5953" w:type="dxa"/>
          </w:tcPr>
          <w:p w:rsidR="00755A72" w:rsidRPr="00DF3C1E" w:rsidRDefault="00755A72" w:rsidP="00B6294E">
            <w:pPr>
              <w:rPr>
                <w:b/>
              </w:rPr>
            </w:pPr>
            <w:r>
              <w:rPr>
                <w:b/>
              </w:rPr>
              <w:t xml:space="preserve">Раздел </w:t>
            </w:r>
            <w:r w:rsidRPr="00B5561A">
              <w:rPr>
                <w:b/>
              </w:rPr>
              <w:t>II</w:t>
            </w:r>
            <w:r>
              <w:rPr>
                <w:b/>
              </w:rPr>
              <w:t xml:space="preserve">. </w:t>
            </w:r>
            <w:r w:rsidRPr="001958B5">
              <w:rPr>
                <w:b/>
                <w:bCs/>
              </w:rPr>
              <w:t>Создание и развитие бренда</w:t>
            </w:r>
          </w:p>
        </w:tc>
        <w:tc>
          <w:tcPr>
            <w:tcW w:w="815" w:type="dxa"/>
          </w:tcPr>
          <w:p w:rsidR="00755A72" w:rsidRPr="00EC3F2F" w:rsidRDefault="00755A72" w:rsidP="00B41D73">
            <w:pPr>
              <w:widowControl w:val="0"/>
              <w:tabs>
                <w:tab w:val="left" w:pos="1701"/>
              </w:tabs>
              <w:autoSpaceDE w:val="0"/>
              <w:autoSpaceDN w:val="0"/>
              <w:adjustRightInd w:val="0"/>
              <w:jc w:val="center"/>
            </w:pPr>
            <w:r>
              <w:t>12</w:t>
            </w:r>
          </w:p>
        </w:tc>
        <w:tc>
          <w:tcPr>
            <w:tcW w:w="815" w:type="dxa"/>
          </w:tcPr>
          <w:p w:rsidR="00755A72" w:rsidRPr="00EC3F2F" w:rsidRDefault="00755A72" w:rsidP="00B41D73">
            <w:pPr>
              <w:widowControl w:val="0"/>
              <w:tabs>
                <w:tab w:val="left" w:pos="1701"/>
              </w:tabs>
              <w:autoSpaceDE w:val="0"/>
              <w:autoSpaceDN w:val="0"/>
              <w:adjustRightInd w:val="0"/>
              <w:jc w:val="center"/>
            </w:pPr>
            <w:r>
              <w:t>12</w:t>
            </w:r>
          </w:p>
        </w:tc>
        <w:tc>
          <w:tcPr>
            <w:tcW w:w="815" w:type="dxa"/>
          </w:tcPr>
          <w:p w:rsidR="00755A72" w:rsidRPr="00EC3F2F" w:rsidRDefault="00755A72" w:rsidP="009A6F14">
            <w:pPr>
              <w:widowControl w:val="0"/>
              <w:tabs>
                <w:tab w:val="left" w:pos="1701"/>
              </w:tabs>
              <w:autoSpaceDE w:val="0"/>
              <w:autoSpaceDN w:val="0"/>
              <w:adjustRightInd w:val="0"/>
              <w:jc w:val="center"/>
            </w:pPr>
          </w:p>
        </w:tc>
        <w:tc>
          <w:tcPr>
            <w:tcW w:w="816" w:type="dxa"/>
          </w:tcPr>
          <w:p w:rsidR="00755A72" w:rsidRPr="00EC3F2F" w:rsidRDefault="00755A72" w:rsidP="009A6F14">
            <w:pPr>
              <w:widowControl w:val="0"/>
              <w:tabs>
                <w:tab w:val="num" w:pos="0"/>
              </w:tabs>
              <w:autoSpaceDE w:val="0"/>
              <w:autoSpaceDN w:val="0"/>
              <w:adjustRightInd w:val="0"/>
              <w:jc w:val="center"/>
              <w:rPr>
                <w:bCs/>
              </w:rPr>
            </w:pPr>
          </w:p>
        </w:tc>
        <w:tc>
          <w:tcPr>
            <w:tcW w:w="821" w:type="dxa"/>
          </w:tcPr>
          <w:p w:rsidR="00755A72" w:rsidRPr="00EC3F2F" w:rsidRDefault="00755A72" w:rsidP="00B41D73">
            <w:pPr>
              <w:widowControl w:val="0"/>
              <w:tabs>
                <w:tab w:val="left" w:pos="1701"/>
              </w:tabs>
              <w:autoSpaceDE w:val="0"/>
              <w:autoSpaceDN w:val="0"/>
              <w:adjustRightInd w:val="0"/>
              <w:jc w:val="center"/>
            </w:pPr>
            <w:r>
              <w:t>21</w:t>
            </w:r>
          </w:p>
        </w:tc>
        <w:tc>
          <w:tcPr>
            <w:tcW w:w="4002" w:type="dxa"/>
            <w:vMerge w:val="restart"/>
          </w:tcPr>
          <w:p w:rsidR="00755A72" w:rsidRPr="003A3CAB" w:rsidRDefault="00755A72" w:rsidP="003A3CAB">
            <w:pPr>
              <w:jc w:val="both"/>
            </w:pPr>
            <w:r w:rsidRPr="003A3CAB">
              <w:t xml:space="preserve">Формы текущего контроля </w:t>
            </w:r>
          </w:p>
          <w:p w:rsidR="00755A72" w:rsidRPr="003A3CAB" w:rsidRDefault="00755A72" w:rsidP="003A3CAB">
            <w:pPr>
              <w:jc w:val="both"/>
            </w:pPr>
            <w:r w:rsidRPr="003A3CAB">
              <w:t xml:space="preserve">по разделу </w:t>
            </w:r>
            <w:r w:rsidRPr="003A3CAB">
              <w:rPr>
                <w:lang w:val="en-US"/>
              </w:rPr>
              <w:t>II</w:t>
            </w:r>
            <w:r w:rsidRPr="003A3CAB">
              <w:t>:</w:t>
            </w:r>
          </w:p>
          <w:p w:rsidR="00755A72" w:rsidRPr="008C2C47" w:rsidRDefault="00755A72" w:rsidP="00820485">
            <w:pPr>
              <w:widowControl w:val="0"/>
              <w:tabs>
                <w:tab w:val="left" w:pos="1701"/>
              </w:tabs>
              <w:autoSpaceDE w:val="0"/>
              <w:autoSpaceDN w:val="0"/>
              <w:adjustRightInd w:val="0"/>
            </w:pPr>
            <w:r w:rsidRPr="008C2C47">
              <w:t>Тест</w:t>
            </w:r>
          </w:p>
          <w:p w:rsidR="00755A72" w:rsidRPr="00DF3C1E" w:rsidRDefault="00755A72" w:rsidP="00820485">
            <w:pPr>
              <w:widowControl w:val="0"/>
              <w:tabs>
                <w:tab w:val="left" w:pos="1701"/>
              </w:tabs>
              <w:autoSpaceDE w:val="0"/>
              <w:autoSpaceDN w:val="0"/>
              <w:adjustRightInd w:val="0"/>
            </w:pPr>
            <w:r w:rsidRPr="008C2C47">
              <w:t>Ситуационное задание</w:t>
            </w:r>
          </w:p>
        </w:tc>
      </w:tr>
      <w:tr w:rsidR="00755A72" w:rsidRPr="006168DD" w:rsidTr="00FA2451">
        <w:tc>
          <w:tcPr>
            <w:tcW w:w="1701" w:type="dxa"/>
            <w:vMerge/>
          </w:tcPr>
          <w:p w:rsidR="00755A72" w:rsidRDefault="00755A72" w:rsidP="00B6294E">
            <w:pPr>
              <w:widowControl w:val="0"/>
              <w:tabs>
                <w:tab w:val="left" w:pos="1701"/>
              </w:tabs>
              <w:autoSpaceDE w:val="0"/>
              <w:autoSpaceDN w:val="0"/>
              <w:adjustRightInd w:val="0"/>
            </w:pPr>
          </w:p>
        </w:tc>
        <w:tc>
          <w:tcPr>
            <w:tcW w:w="5953" w:type="dxa"/>
          </w:tcPr>
          <w:p w:rsidR="00755A72" w:rsidRPr="00612E3A" w:rsidRDefault="00755A72" w:rsidP="00B41D73">
            <w:r w:rsidRPr="00612E3A">
              <w:rPr>
                <w:bCs/>
              </w:rPr>
              <w:t xml:space="preserve">Тема </w:t>
            </w:r>
            <w:r>
              <w:rPr>
                <w:bCs/>
              </w:rPr>
              <w:t>2.1. Модели создания и развития бренда</w:t>
            </w:r>
          </w:p>
        </w:tc>
        <w:tc>
          <w:tcPr>
            <w:tcW w:w="815" w:type="dxa"/>
          </w:tcPr>
          <w:p w:rsidR="00755A72" w:rsidRPr="00EC3F2F" w:rsidRDefault="00755A72" w:rsidP="00B41D73">
            <w:pPr>
              <w:widowControl w:val="0"/>
              <w:tabs>
                <w:tab w:val="left" w:pos="1701"/>
              </w:tabs>
              <w:autoSpaceDE w:val="0"/>
              <w:autoSpaceDN w:val="0"/>
              <w:adjustRightInd w:val="0"/>
              <w:jc w:val="center"/>
            </w:pPr>
            <w:r>
              <w:t>4</w:t>
            </w:r>
          </w:p>
        </w:tc>
        <w:tc>
          <w:tcPr>
            <w:tcW w:w="815" w:type="dxa"/>
          </w:tcPr>
          <w:p w:rsidR="00755A72" w:rsidRPr="00EC3F2F" w:rsidRDefault="00755A72" w:rsidP="00B41D73">
            <w:pPr>
              <w:widowControl w:val="0"/>
              <w:tabs>
                <w:tab w:val="left" w:pos="1701"/>
              </w:tabs>
              <w:autoSpaceDE w:val="0"/>
              <w:autoSpaceDN w:val="0"/>
              <w:adjustRightInd w:val="0"/>
              <w:jc w:val="center"/>
            </w:pPr>
          </w:p>
        </w:tc>
        <w:tc>
          <w:tcPr>
            <w:tcW w:w="815" w:type="dxa"/>
          </w:tcPr>
          <w:p w:rsidR="00755A72" w:rsidRPr="00EC3F2F" w:rsidRDefault="00755A72" w:rsidP="009A6F14">
            <w:pPr>
              <w:widowControl w:val="0"/>
              <w:tabs>
                <w:tab w:val="left" w:pos="1701"/>
              </w:tabs>
              <w:autoSpaceDE w:val="0"/>
              <w:autoSpaceDN w:val="0"/>
              <w:adjustRightInd w:val="0"/>
              <w:jc w:val="center"/>
            </w:pPr>
          </w:p>
        </w:tc>
        <w:tc>
          <w:tcPr>
            <w:tcW w:w="816" w:type="dxa"/>
          </w:tcPr>
          <w:p w:rsidR="00755A72" w:rsidRPr="00EC3F2F" w:rsidRDefault="00755A72" w:rsidP="009A6F14">
            <w:pPr>
              <w:widowControl w:val="0"/>
              <w:tabs>
                <w:tab w:val="num" w:pos="0"/>
              </w:tabs>
              <w:autoSpaceDE w:val="0"/>
              <w:autoSpaceDN w:val="0"/>
              <w:adjustRightInd w:val="0"/>
              <w:jc w:val="center"/>
              <w:rPr>
                <w:bCs/>
              </w:rPr>
            </w:pPr>
          </w:p>
        </w:tc>
        <w:tc>
          <w:tcPr>
            <w:tcW w:w="821" w:type="dxa"/>
          </w:tcPr>
          <w:p w:rsidR="00755A72" w:rsidRPr="00EC3F2F" w:rsidRDefault="00755A72" w:rsidP="00B41D73">
            <w:pPr>
              <w:widowControl w:val="0"/>
              <w:tabs>
                <w:tab w:val="left" w:pos="1701"/>
              </w:tabs>
              <w:autoSpaceDE w:val="0"/>
              <w:autoSpaceDN w:val="0"/>
              <w:adjustRightInd w:val="0"/>
              <w:jc w:val="center"/>
            </w:pPr>
          </w:p>
        </w:tc>
        <w:tc>
          <w:tcPr>
            <w:tcW w:w="4002" w:type="dxa"/>
            <w:vMerge/>
          </w:tcPr>
          <w:p w:rsidR="00755A72" w:rsidRPr="00DF3C1E" w:rsidRDefault="00755A72" w:rsidP="00B6294E">
            <w:pPr>
              <w:widowControl w:val="0"/>
              <w:tabs>
                <w:tab w:val="left" w:pos="1701"/>
              </w:tabs>
              <w:autoSpaceDE w:val="0"/>
              <w:autoSpaceDN w:val="0"/>
              <w:adjustRightInd w:val="0"/>
            </w:pPr>
          </w:p>
        </w:tc>
      </w:tr>
      <w:tr w:rsidR="00755A72" w:rsidRPr="006168DD" w:rsidTr="00FA2451">
        <w:tc>
          <w:tcPr>
            <w:tcW w:w="1701" w:type="dxa"/>
            <w:vMerge/>
          </w:tcPr>
          <w:p w:rsidR="00755A72" w:rsidRDefault="00755A72" w:rsidP="00B6294E">
            <w:pPr>
              <w:widowControl w:val="0"/>
              <w:tabs>
                <w:tab w:val="left" w:pos="1701"/>
              </w:tabs>
              <w:autoSpaceDE w:val="0"/>
              <w:autoSpaceDN w:val="0"/>
              <w:adjustRightInd w:val="0"/>
            </w:pPr>
          </w:p>
        </w:tc>
        <w:tc>
          <w:tcPr>
            <w:tcW w:w="5953" w:type="dxa"/>
          </w:tcPr>
          <w:p w:rsidR="00755A72" w:rsidRPr="00612E3A" w:rsidRDefault="00755A72" w:rsidP="00B41D73">
            <w:r w:rsidRPr="00612E3A">
              <w:rPr>
                <w:bCs/>
              </w:rPr>
              <w:t xml:space="preserve">Тема </w:t>
            </w:r>
            <w:r>
              <w:rPr>
                <w:bCs/>
              </w:rPr>
              <w:t>2.2</w:t>
            </w:r>
            <w:r w:rsidRPr="00612E3A">
              <w:rPr>
                <w:bCs/>
              </w:rPr>
              <w:t>. </w:t>
            </w:r>
            <w:r>
              <w:rPr>
                <w:bCs/>
              </w:rPr>
              <w:t>Способы расширения бренда</w:t>
            </w:r>
          </w:p>
        </w:tc>
        <w:tc>
          <w:tcPr>
            <w:tcW w:w="815" w:type="dxa"/>
          </w:tcPr>
          <w:p w:rsidR="00755A72" w:rsidRPr="00EC3F2F" w:rsidRDefault="00755A72" w:rsidP="00B41D73">
            <w:pPr>
              <w:widowControl w:val="0"/>
              <w:tabs>
                <w:tab w:val="left" w:pos="1701"/>
              </w:tabs>
              <w:autoSpaceDE w:val="0"/>
              <w:autoSpaceDN w:val="0"/>
              <w:adjustRightInd w:val="0"/>
              <w:jc w:val="center"/>
            </w:pPr>
            <w:r>
              <w:t>4</w:t>
            </w:r>
          </w:p>
        </w:tc>
        <w:tc>
          <w:tcPr>
            <w:tcW w:w="815" w:type="dxa"/>
          </w:tcPr>
          <w:p w:rsidR="00755A72" w:rsidRPr="00EC3F2F" w:rsidRDefault="00755A72" w:rsidP="00B41D73">
            <w:pPr>
              <w:widowControl w:val="0"/>
              <w:tabs>
                <w:tab w:val="left" w:pos="1701"/>
              </w:tabs>
              <w:autoSpaceDE w:val="0"/>
              <w:autoSpaceDN w:val="0"/>
              <w:adjustRightInd w:val="0"/>
              <w:jc w:val="center"/>
            </w:pPr>
          </w:p>
        </w:tc>
        <w:tc>
          <w:tcPr>
            <w:tcW w:w="815" w:type="dxa"/>
          </w:tcPr>
          <w:p w:rsidR="00755A72" w:rsidRPr="00EC3F2F" w:rsidRDefault="00755A72" w:rsidP="009A6F14">
            <w:pPr>
              <w:widowControl w:val="0"/>
              <w:tabs>
                <w:tab w:val="left" w:pos="1701"/>
              </w:tabs>
              <w:autoSpaceDE w:val="0"/>
              <w:autoSpaceDN w:val="0"/>
              <w:adjustRightInd w:val="0"/>
              <w:jc w:val="center"/>
            </w:pPr>
          </w:p>
        </w:tc>
        <w:tc>
          <w:tcPr>
            <w:tcW w:w="816" w:type="dxa"/>
          </w:tcPr>
          <w:p w:rsidR="00755A72" w:rsidRPr="00EC3F2F" w:rsidRDefault="00755A72" w:rsidP="009A6F14">
            <w:pPr>
              <w:widowControl w:val="0"/>
              <w:tabs>
                <w:tab w:val="num" w:pos="0"/>
              </w:tabs>
              <w:autoSpaceDE w:val="0"/>
              <w:autoSpaceDN w:val="0"/>
              <w:adjustRightInd w:val="0"/>
              <w:jc w:val="center"/>
              <w:rPr>
                <w:bCs/>
              </w:rPr>
            </w:pPr>
          </w:p>
        </w:tc>
        <w:tc>
          <w:tcPr>
            <w:tcW w:w="821" w:type="dxa"/>
          </w:tcPr>
          <w:p w:rsidR="00755A72" w:rsidRPr="00EC3F2F" w:rsidRDefault="00755A72" w:rsidP="00B41D73">
            <w:pPr>
              <w:widowControl w:val="0"/>
              <w:tabs>
                <w:tab w:val="left" w:pos="1701"/>
              </w:tabs>
              <w:autoSpaceDE w:val="0"/>
              <w:autoSpaceDN w:val="0"/>
              <w:adjustRightInd w:val="0"/>
              <w:jc w:val="center"/>
            </w:pPr>
          </w:p>
        </w:tc>
        <w:tc>
          <w:tcPr>
            <w:tcW w:w="4002" w:type="dxa"/>
            <w:vMerge/>
          </w:tcPr>
          <w:p w:rsidR="00755A72" w:rsidRPr="00DF3C1E" w:rsidRDefault="00755A72" w:rsidP="00B6294E">
            <w:pPr>
              <w:widowControl w:val="0"/>
              <w:tabs>
                <w:tab w:val="left" w:pos="1701"/>
              </w:tabs>
              <w:autoSpaceDE w:val="0"/>
              <w:autoSpaceDN w:val="0"/>
              <w:adjustRightInd w:val="0"/>
            </w:pPr>
          </w:p>
        </w:tc>
      </w:tr>
      <w:tr w:rsidR="00755A72" w:rsidRPr="006168DD" w:rsidTr="00FA2451">
        <w:tc>
          <w:tcPr>
            <w:tcW w:w="1701" w:type="dxa"/>
            <w:vMerge/>
          </w:tcPr>
          <w:p w:rsidR="00755A72" w:rsidRDefault="00755A72" w:rsidP="00B6294E">
            <w:pPr>
              <w:widowControl w:val="0"/>
              <w:tabs>
                <w:tab w:val="left" w:pos="1701"/>
              </w:tabs>
              <w:autoSpaceDE w:val="0"/>
              <w:autoSpaceDN w:val="0"/>
              <w:adjustRightInd w:val="0"/>
            </w:pPr>
          </w:p>
        </w:tc>
        <w:tc>
          <w:tcPr>
            <w:tcW w:w="5953" w:type="dxa"/>
          </w:tcPr>
          <w:p w:rsidR="00755A72" w:rsidRPr="00612E3A" w:rsidRDefault="00755A72" w:rsidP="00B41D73">
            <w:pPr>
              <w:rPr>
                <w:bCs/>
              </w:rPr>
            </w:pPr>
            <w:r w:rsidRPr="00612E3A">
              <w:rPr>
                <w:bCs/>
              </w:rPr>
              <w:t xml:space="preserve">Тема </w:t>
            </w:r>
            <w:r>
              <w:rPr>
                <w:bCs/>
              </w:rPr>
              <w:t>2.3</w:t>
            </w:r>
            <w:r w:rsidRPr="00612E3A">
              <w:rPr>
                <w:bCs/>
              </w:rPr>
              <w:t>. </w:t>
            </w:r>
            <w:proofErr w:type="spellStart"/>
            <w:r>
              <w:rPr>
                <w:bCs/>
              </w:rPr>
              <w:t>Нейминг</w:t>
            </w:r>
            <w:proofErr w:type="spellEnd"/>
            <w:r>
              <w:rPr>
                <w:bCs/>
              </w:rPr>
              <w:t xml:space="preserve"> как важная составляющая </w:t>
            </w:r>
            <w:proofErr w:type="spellStart"/>
            <w:r>
              <w:rPr>
                <w:bCs/>
              </w:rPr>
              <w:t>брендинга</w:t>
            </w:r>
            <w:proofErr w:type="spellEnd"/>
          </w:p>
        </w:tc>
        <w:tc>
          <w:tcPr>
            <w:tcW w:w="815" w:type="dxa"/>
          </w:tcPr>
          <w:p w:rsidR="00755A72" w:rsidRPr="00EC3F2F" w:rsidRDefault="00755A72" w:rsidP="00B41D73">
            <w:pPr>
              <w:widowControl w:val="0"/>
              <w:tabs>
                <w:tab w:val="left" w:pos="1701"/>
              </w:tabs>
              <w:autoSpaceDE w:val="0"/>
              <w:autoSpaceDN w:val="0"/>
              <w:adjustRightInd w:val="0"/>
              <w:jc w:val="center"/>
            </w:pPr>
            <w:r w:rsidRPr="00EC3F2F">
              <w:t>4</w:t>
            </w:r>
          </w:p>
        </w:tc>
        <w:tc>
          <w:tcPr>
            <w:tcW w:w="815" w:type="dxa"/>
          </w:tcPr>
          <w:p w:rsidR="00755A72" w:rsidRPr="00EC3F2F" w:rsidRDefault="00755A72" w:rsidP="00B41D73">
            <w:pPr>
              <w:widowControl w:val="0"/>
              <w:tabs>
                <w:tab w:val="left" w:pos="1701"/>
              </w:tabs>
              <w:autoSpaceDE w:val="0"/>
              <w:autoSpaceDN w:val="0"/>
              <w:adjustRightInd w:val="0"/>
              <w:jc w:val="center"/>
            </w:pPr>
          </w:p>
        </w:tc>
        <w:tc>
          <w:tcPr>
            <w:tcW w:w="815" w:type="dxa"/>
          </w:tcPr>
          <w:p w:rsidR="00755A72" w:rsidRPr="00EC3F2F" w:rsidRDefault="00755A72" w:rsidP="009A6F14">
            <w:pPr>
              <w:widowControl w:val="0"/>
              <w:tabs>
                <w:tab w:val="left" w:pos="1701"/>
              </w:tabs>
              <w:autoSpaceDE w:val="0"/>
              <w:autoSpaceDN w:val="0"/>
              <w:adjustRightInd w:val="0"/>
              <w:jc w:val="center"/>
            </w:pPr>
          </w:p>
        </w:tc>
        <w:tc>
          <w:tcPr>
            <w:tcW w:w="816" w:type="dxa"/>
          </w:tcPr>
          <w:p w:rsidR="00755A72" w:rsidRPr="00EC3F2F" w:rsidRDefault="00755A72" w:rsidP="009A6F14">
            <w:pPr>
              <w:widowControl w:val="0"/>
              <w:tabs>
                <w:tab w:val="num" w:pos="0"/>
              </w:tabs>
              <w:autoSpaceDE w:val="0"/>
              <w:autoSpaceDN w:val="0"/>
              <w:adjustRightInd w:val="0"/>
              <w:jc w:val="center"/>
              <w:rPr>
                <w:bCs/>
              </w:rPr>
            </w:pPr>
          </w:p>
        </w:tc>
        <w:tc>
          <w:tcPr>
            <w:tcW w:w="821" w:type="dxa"/>
          </w:tcPr>
          <w:p w:rsidR="00755A72" w:rsidRPr="00EC3F2F" w:rsidRDefault="00755A72" w:rsidP="00B41D73">
            <w:pPr>
              <w:widowControl w:val="0"/>
              <w:tabs>
                <w:tab w:val="left" w:pos="1701"/>
              </w:tabs>
              <w:autoSpaceDE w:val="0"/>
              <w:autoSpaceDN w:val="0"/>
              <w:adjustRightInd w:val="0"/>
              <w:jc w:val="center"/>
            </w:pPr>
          </w:p>
        </w:tc>
        <w:tc>
          <w:tcPr>
            <w:tcW w:w="4002" w:type="dxa"/>
            <w:vMerge/>
          </w:tcPr>
          <w:p w:rsidR="00755A72" w:rsidRPr="00DF3C1E" w:rsidRDefault="00755A72" w:rsidP="00B6294E">
            <w:pPr>
              <w:widowControl w:val="0"/>
              <w:tabs>
                <w:tab w:val="left" w:pos="1701"/>
              </w:tabs>
              <w:autoSpaceDE w:val="0"/>
              <w:autoSpaceDN w:val="0"/>
              <w:adjustRightInd w:val="0"/>
            </w:pPr>
          </w:p>
        </w:tc>
      </w:tr>
      <w:tr w:rsidR="00755A72" w:rsidRPr="006168DD" w:rsidTr="00FA2451">
        <w:tc>
          <w:tcPr>
            <w:tcW w:w="1701" w:type="dxa"/>
            <w:vMerge/>
          </w:tcPr>
          <w:p w:rsidR="00755A72" w:rsidRPr="00413F35" w:rsidRDefault="00755A72" w:rsidP="00B6294E">
            <w:pPr>
              <w:widowControl w:val="0"/>
              <w:tabs>
                <w:tab w:val="left" w:pos="1701"/>
              </w:tabs>
              <w:autoSpaceDE w:val="0"/>
              <w:autoSpaceDN w:val="0"/>
              <w:adjustRightInd w:val="0"/>
            </w:pPr>
          </w:p>
        </w:tc>
        <w:tc>
          <w:tcPr>
            <w:tcW w:w="5953" w:type="dxa"/>
          </w:tcPr>
          <w:p w:rsidR="00755A72" w:rsidRDefault="00755A72" w:rsidP="006E13A8">
            <w:r>
              <w:t>Практическое занятие № 2</w:t>
            </w:r>
            <w:r w:rsidRPr="00DF3C1E">
              <w:t>.</w:t>
            </w:r>
            <w:r>
              <w:t>1</w:t>
            </w:r>
            <w:r w:rsidRPr="00DF3C1E">
              <w:t xml:space="preserve"> </w:t>
            </w:r>
          </w:p>
          <w:p w:rsidR="00755A72" w:rsidRPr="002D52CD" w:rsidRDefault="00755A72" w:rsidP="006E13A8">
            <w:pPr>
              <w:rPr>
                <w:i/>
              </w:rPr>
            </w:pPr>
            <w:r>
              <w:rPr>
                <w:bCs/>
              </w:rPr>
              <w:t>Модели создания и развития бренда</w:t>
            </w:r>
          </w:p>
        </w:tc>
        <w:tc>
          <w:tcPr>
            <w:tcW w:w="815" w:type="dxa"/>
          </w:tcPr>
          <w:p w:rsidR="00755A72" w:rsidRPr="00EC3F2F" w:rsidRDefault="00755A72" w:rsidP="00B41D73">
            <w:pPr>
              <w:widowControl w:val="0"/>
              <w:tabs>
                <w:tab w:val="left" w:pos="1701"/>
              </w:tabs>
              <w:autoSpaceDE w:val="0"/>
              <w:autoSpaceDN w:val="0"/>
              <w:adjustRightInd w:val="0"/>
              <w:jc w:val="center"/>
            </w:pPr>
          </w:p>
        </w:tc>
        <w:tc>
          <w:tcPr>
            <w:tcW w:w="815" w:type="dxa"/>
          </w:tcPr>
          <w:p w:rsidR="00755A72" w:rsidRPr="00EC3F2F" w:rsidRDefault="00755A72" w:rsidP="00B41D73">
            <w:pPr>
              <w:widowControl w:val="0"/>
              <w:tabs>
                <w:tab w:val="left" w:pos="1701"/>
              </w:tabs>
              <w:autoSpaceDE w:val="0"/>
              <w:autoSpaceDN w:val="0"/>
              <w:adjustRightInd w:val="0"/>
              <w:jc w:val="center"/>
            </w:pPr>
            <w:r>
              <w:t>4</w:t>
            </w:r>
          </w:p>
        </w:tc>
        <w:tc>
          <w:tcPr>
            <w:tcW w:w="815" w:type="dxa"/>
          </w:tcPr>
          <w:p w:rsidR="00755A72" w:rsidRPr="00EC3F2F" w:rsidRDefault="00755A72" w:rsidP="009A6F14">
            <w:pPr>
              <w:widowControl w:val="0"/>
              <w:tabs>
                <w:tab w:val="left" w:pos="1701"/>
              </w:tabs>
              <w:autoSpaceDE w:val="0"/>
              <w:autoSpaceDN w:val="0"/>
              <w:adjustRightInd w:val="0"/>
              <w:jc w:val="center"/>
            </w:pPr>
          </w:p>
        </w:tc>
        <w:tc>
          <w:tcPr>
            <w:tcW w:w="816" w:type="dxa"/>
          </w:tcPr>
          <w:p w:rsidR="00755A72" w:rsidRPr="00EC3F2F" w:rsidRDefault="00755A72" w:rsidP="009A6F14">
            <w:pPr>
              <w:widowControl w:val="0"/>
              <w:tabs>
                <w:tab w:val="num" w:pos="0"/>
              </w:tabs>
              <w:autoSpaceDE w:val="0"/>
              <w:autoSpaceDN w:val="0"/>
              <w:adjustRightInd w:val="0"/>
              <w:jc w:val="center"/>
              <w:rPr>
                <w:bCs/>
              </w:rPr>
            </w:pPr>
          </w:p>
        </w:tc>
        <w:tc>
          <w:tcPr>
            <w:tcW w:w="821" w:type="dxa"/>
          </w:tcPr>
          <w:p w:rsidR="00755A72" w:rsidRPr="00EC3F2F" w:rsidRDefault="00755A72" w:rsidP="00B41D73">
            <w:pPr>
              <w:widowControl w:val="0"/>
              <w:tabs>
                <w:tab w:val="left" w:pos="1701"/>
              </w:tabs>
              <w:autoSpaceDE w:val="0"/>
              <w:autoSpaceDN w:val="0"/>
              <w:adjustRightInd w:val="0"/>
              <w:jc w:val="center"/>
            </w:pPr>
            <w:r>
              <w:t>7</w:t>
            </w:r>
          </w:p>
        </w:tc>
        <w:tc>
          <w:tcPr>
            <w:tcW w:w="4002" w:type="dxa"/>
            <w:vMerge/>
          </w:tcPr>
          <w:p w:rsidR="00755A72" w:rsidRPr="00DF3C1E" w:rsidRDefault="00755A72" w:rsidP="00B6294E">
            <w:pPr>
              <w:widowControl w:val="0"/>
              <w:tabs>
                <w:tab w:val="left" w:pos="1701"/>
              </w:tabs>
              <w:autoSpaceDE w:val="0"/>
              <w:autoSpaceDN w:val="0"/>
              <w:adjustRightInd w:val="0"/>
            </w:pPr>
          </w:p>
        </w:tc>
      </w:tr>
      <w:tr w:rsidR="00755A72" w:rsidRPr="006168DD" w:rsidTr="00FA2451">
        <w:tc>
          <w:tcPr>
            <w:tcW w:w="1701" w:type="dxa"/>
            <w:vMerge/>
          </w:tcPr>
          <w:p w:rsidR="00755A72" w:rsidRPr="00413F35" w:rsidRDefault="00755A72" w:rsidP="00B6294E">
            <w:pPr>
              <w:widowControl w:val="0"/>
              <w:tabs>
                <w:tab w:val="left" w:pos="1701"/>
              </w:tabs>
              <w:autoSpaceDE w:val="0"/>
              <w:autoSpaceDN w:val="0"/>
              <w:adjustRightInd w:val="0"/>
            </w:pPr>
          </w:p>
        </w:tc>
        <w:tc>
          <w:tcPr>
            <w:tcW w:w="5953" w:type="dxa"/>
          </w:tcPr>
          <w:p w:rsidR="00755A72" w:rsidRDefault="00755A72" w:rsidP="006E13A8">
            <w:r>
              <w:t>Практическое занятие № 2</w:t>
            </w:r>
            <w:r w:rsidRPr="00DF3C1E">
              <w:t>.</w:t>
            </w:r>
            <w:r>
              <w:t>2</w:t>
            </w:r>
            <w:r w:rsidRPr="00DF3C1E">
              <w:t xml:space="preserve"> </w:t>
            </w:r>
          </w:p>
          <w:p w:rsidR="00755A72" w:rsidRPr="00DF3C1E" w:rsidRDefault="00755A72" w:rsidP="006E13A8">
            <w:r>
              <w:rPr>
                <w:bCs/>
              </w:rPr>
              <w:t>Способы расширения бренда</w:t>
            </w:r>
          </w:p>
        </w:tc>
        <w:tc>
          <w:tcPr>
            <w:tcW w:w="815" w:type="dxa"/>
          </w:tcPr>
          <w:p w:rsidR="00755A72" w:rsidRPr="00EC3F2F" w:rsidRDefault="00755A72" w:rsidP="00B41D73">
            <w:pPr>
              <w:widowControl w:val="0"/>
              <w:tabs>
                <w:tab w:val="left" w:pos="1701"/>
              </w:tabs>
              <w:autoSpaceDE w:val="0"/>
              <w:autoSpaceDN w:val="0"/>
              <w:adjustRightInd w:val="0"/>
              <w:jc w:val="center"/>
            </w:pPr>
          </w:p>
        </w:tc>
        <w:tc>
          <w:tcPr>
            <w:tcW w:w="815" w:type="dxa"/>
          </w:tcPr>
          <w:p w:rsidR="00755A72" w:rsidRPr="00EC3F2F" w:rsidRDefault="00755A72" w:rsidP="00B41D73">
            <w:pPr>
              <w:widowControl w:val="0"/>
              <w:tabs>
                <w:tab w:val="left" w:pos="1701"/>
              </w:tabs>
              <w:autoSpaceDE w:val="0"/>
              <w:autoSpaceDN w:val="0"/>
              <w:adjustRightInd w:val="0"/>
              <w:jc w:val="center"/>
            </w:pPr>
            <w:r>
              <w:t>4</w:t>
            </w:r>
          </w:p>
        </w:tc>
        <w:tc>
          <w:tcPr>
            <w:tcW w:w="815" w:type="dxa"/>
          </w:tcPr>
          <w:p w:rsidR="00755A72" w:rsidRPr="00EC3F2F" w:rsidRDefault="00755A72" w:rsidP="009A6F14">
            <w:pPr>
              <w:widowControl w:val="0"/>
              <w:tabs>
                <w:tab w:val="left" w:pos="1701"/>
              </w:tabs>
              <w:autoSpaceDE w:val="0"/>
              <w:autoSpaceDN w:val="0"/>
              <w:adjustRightInd w:val="0"/>
              <w:jc w:val="center"/>
            </w:pPr>
          </w:p>
        </w:tc>
        <w:tc>
          <w:tcPr>
            <w:tcW w:w="816" w:type="dxa"/>
          </w:tcPr>
          <w:p w:rsidR="00755A72" w:rsidRPr="00EC3F2F" w:rsidRDefault="00755A72" w:rsidP="009A6F14">
            <w:pPr>
              <w:widowControl w:val="0"/>
              <w:tabs>
                <w:tab w:val="num" w:pos="0"/>
              </w:tabs>
              <w:autoSpaceDE w:val="0"/>
              <w:autoSpaceDN w:val="0"/>
              <w:adjustRightInd w:val="0"/>
              <w:jc w:val="center"/>
              <w:rPr>
                <w:bCs/>
              </w:rPr>
            </w:pPr>
          </w:p>
        </w:tc>
        <w:tc>
          <w:tcPr>
            <w:tcW w:w="821" w:type="dxa"/>
          </w:tcPr>
          <w:p w:rsidR="00755A72" w:rsidRPr="00EC3F2F" w:rsidRDefault="00755A72" w:rsidP="00B41D73">
            <w:pPr>
              <w:widowControl w:val="0"/>
              <w:tabs>
                <w:tab w:val="left" w:pos="1701"/>
              </w:tabs>
              <w:autoSpaceDE w:val="0"/>
              <w:autoSpaceDN w:val="0"/>
              <w:adjustRightInd w:val="0"/>
              <w:jc w:val="center"/>
            </w:pPr>
            <w:r>
              <w:t>7</w:t>
            </w:r>
          </w:p>
        </w:tc>
        <w:tc>
          <w:tcPr>
            <w:tcW w:w="4002" w:type="dxa"/>
            <w:vMerge/>
          </w:tcPr>
          <w:p w:rsidR="00755A72" w:rsidRPr="00DF3C1E" w:rsidRDefault="00755A72" w:rsidP="00B6294E">
            <w:pPr>
              <w:widowControl w:val="0"/>
              <w:tabs>
                <w:tab w:val="left" w:pos="1701"/>
              </w:tabs>
              <w:autoSpaceDE w:val="0"/>
              <w:autoSpaceDN w:val="0"/>
              <w:adjustRightInd w:val="0"/>
            </w:pPr>
          </w:p>
        </w:tc>
      </w:tr>
      <w:tr w:rsidR="00755A72" w:rsidRPr="006168DD" w:rsidTr="00FA2451">
        <w:tc>
          <w:tcPr>
            <w:tcW w:w="1701" w:type="dxa"/>
            <w:vMerge/>
          </w:tcPr>
          <w:p w:rsidR="00755A72" w:rsidRPr="00413F35" w:rsidRDefault="00755A72" w:rsidP="00B6294E">
            <w:pPr>
              <w:widowControl w:val="0"/>
              <w:tabs>
                <w:tab w:val="left" w:pos="1701"/>
              </w:tabs>
              <w:autoSpaceDE w:val="0"/>
              <w:autoSpaceDN w:val="0"/>
              <w:adjustRightInd w:val="0"/>
            </w:pPr>
          </w:p>
        </w:tc>
        <w:tc>
          <w:tcPr>
            <w:tcW w:w="5953" w:type="dxa"/>
          </w:tcPr>
          <w:p w:rsidR="00755A72" w:rsidRDefault="00755A72" w:rsidP="006E13A8">
            <w:r>
              <w:t>Практическое занятие № 2</w:t>
            </w:r>
            <w:r w:rsidRPr="00DF3C1E">
              <w:t>.</w:t>
            </w:r>
            <w:r>
              <w:t>3</w:t>
            </w:r>
            <w:r w:rsidRPr="00DF3C1E">
              <w:t xml:space="preserve"> </w:t>
            </w:r>
          </w:p>
          <w:p w:rsidR="00755A72" w:rsidRPr="00C8423D" w:rsidRDefault="00755A72" w:rsidP="006E13A8">
            <w:pPr>
              <w:rPr>
                <w:i/>
              </w:rPr>
            </w:pPr>
            <w:proofErr w:type="spellStart"/>
            <w:r>
              <w:rPr>
                <w:bCs/>
              </w:rPr>
              <w:t>Нейминг</w:t>
            </w:r>
            <w:proofErr w:type="spellEnd"/>
            <w:r>
              <w:rPr>
                <w:bCs/>
              </w:rPr>
              <w:t xml:space="preserve"> как важная составляющая </w:t>
            </w:r>
            <w:proofErr w:type="spellStart"/>
            <w:r>
              <w:rPr>
                <w:bCs/>
              </w:rPr>
              <w:t>брендинга</w:t>
            </w:r>
            <w:proofErr w:type="spellEnd"/>
          </w:p>
        </w:tc>
        <w:tc>
          <w:tcPr>
            <w:tcW w:w="815" w:type="dxa"/>
          </w:tcPr>
          <w:p w:rsidR="00755A72" w:rsidRPr="00EC3F2F" w:rsidRDefault="00755A72" w:rsidP="00B41D73">
            <w:pPr>
              <w:widowControl w:val="0"/>
              <w:tabs>
                <w:tab w:val="left" w:pos="1701"/>
              </w:tabs>
              <w:autoSpaceDE w:val="0"/>
              <w:autoSpaceDN w:val="0"/>
              <w:adjustRightInd w:val="0"/>
              <w:jc w:val="center"/>
            </w:pPr>
          </w:p>
        </w:tc>
        <w:tc>
          <w:tcPr>
            <w:tcW w:w="815" w:type="dxa"/>
          </w:tcPr>
          <w:p w:rsidR="00755A72" w:rsidRPr="00EC3F2F" w:rsidRDefault="00755A72" w:rsidP="00B41D73">
            <w:pPr>
              <w:widowControl w:val="0"/>
              <w:tabs>
                <w:tab w:val="left" w:pos="1701"/>
              </w:tabs>
              <w:autoSpaceDE w:val="0"/>
              <w:autoSpaceDN w:val="0"/>
              <w:adjustRightInd w:val="0"/>
              <w:jc w:val="center"/>
            </w:pPr>
            <w:r w:rsidRPr="00EC3F2F">
              <w:t>4</w:t>
            </w:r>
          </w:p>
        </w:tc>
        <w:tc>
          <w:tcPr>
            <w:tcW w:w="815" w:type="dxa"/>
          </w:tcPr>
          <w:p w:rsidR="00755A72" w:rsidRPr="00EC3F2F" w:rsidRDefault="00755A72" w:rsidP="009A6F14">
            <w:pPr>
              <w:widowControl w:val="0"/>
              <w:tabs>
                <w:tab w:val="left" w:pos="1701"/>
              </w:tabs>
              <w:autoSpaceDE w:val="0"/>
              <w:autoSpaceDN w:val="0"/>
              <w:adjustRightInd w:val="0"/>
              <w:jc w:val="center"/>
            </w:pPr>
          </w:p>
        </w:tc>
        <w:tc>
          <w:tcPr>
            <w:tcW w:w="816" w:type="dxa"/>
          </w:tcPr>
          <w:p w:rsidR="00755A72" w:rsidRPr="00EC3F2F" w:rsidRDefault="00755A72" w:rsidP="009A6F14">
            <w:pPr>
              <w:widowControl w:val="0"/>
              <w:tabs>
                <w:tab w:val="num" w:pos="0"/>
              </w:tabs>
              <w:autoSpaceDE w:val="0"/>
              <w:autoSpaceDN w:val="0"/>
              <w:adjustRightInd w:val="0"/>
              <w:jc w:val="center"/>
              <w:rPr>
                <w:bCs/>
              </w:rPr>
            </w:pPr>
          </w:p>
        </w:tc>
        <w:tc>
          <w:tcPr>
            <w:tcW w:w="821" w:type="dxa"/>
          </w:tcPr>
          <w:p w:rsidR="00755A72" w:rsidRPr="00EC3F2F" w:rsidRDefault="00755A72" w:rsidP="00B41D73">
            <w:pPr>
              <w:widowControl w:val="0"/>
              <w:tabs>
                <w:tab w:val="left" w:pos="1701"/>
              </w:tabs>
              <w:autoSpaceDE w:val="0"/>
              <w:autoSpaceDN w:val="0"/>
              <w:adjustRightInd w:val="0"/>
              <w:jc w:val="center"/>
            </w:pPr>
            <w:r>
              <w:t>7</w:t>
            </w:r>
          </w:p>
        </w:tc>
        <w:tc>
          <w:tcPr>
            <w:tcW w:w="4002" w:type="dxa"/>
            <w:vMerge/>
          </w:tcPr>
          <w:p w:rsidR="00755A72" w:rsidRPr="00DF3C1E" w:rsidRDefault="00755A72" w:rsidP="00B6294E">
            <w:pPr>
              <w:widowControl w:val="0"/>
              <w:tabs>
                <w:tab w:val="left" w:pos="1701"/>
              </w:tabs>
              <w:autoSpaceDE w:val="0"/>
              <w:autoSpaceDN w:val="0"/>
              <w:adjustRightInd w:val="0"/>
            </w:pPr>
          </w:p>
        </w:tc>
      </w:tr>
      <w:tr w:rsidR="00755A72" w:rsidRPr="006168DD" w:rsidTr="00FA2451">
        <w:tc>
          <w:tcPr>
            <w:tcW w:w="1701" w:type="dxa"/>
            <w:vMerge w:val="restart"/>
          </w:tcPr>
          <w:p w:rsidR="00755A72" w:rsidRPr="003D6C0E" w:rsidRDefault="00755A72" w:rsidP="00B5561A">
            <w:pPr>
              <w:widowControl w:val="0"/>
              <w:tabs>
                <w:tab w:val="left" w:pos="1701"/>
              </w:tabs>
              <w:autoSpaceDE w:val="0"/>
              <w:autoSpaceDN w:val="0"/>
              <w:adjustRightInd w:val="0"/>
            </w:pPr>
            <w:r>
              <w:t>ПК-2</w:t>
            </w:r>
            <w:r w:rsidRPr="003D6C0E">
              <w:t xml:space="preserve">: </w:t>
            </w:r>
          </w:p>
          <w:p w:rsidR="00755A72" w:rsidRPr="003D6C0E" w:rsidRDefault="00755A72" w:rsidP="00B5561A">
            <w:pPr>
              <w:widowControl w:val="0"/>
              <w:tabs>
                <w:tab w:val="left" w:pos="1701"/>
              </w:tabs>
              <w:autoSpaceDE w:val="0"/>
              <w:autoSpaceDN w:val="0"/>
              <w:adjustRightInd w:val="0"/>
            </w:pPr>
            <w:r w:rsidRPr="003D6C0E">
              <w:t>ИД-ПК-</w:t>
            </w:r>
            <w:r>
              <w:t>2</w:t>
            </w:r>
            <w:r w:rsidRPr="003D6C0E">
              <w:t>.1</w:t>
            </w:r>
          </w:p>
          <w:p w:rsidR="00755A72" w:rsidRPr="006168DD" w:rsidRDefault="00755A72" w:rsidP="00820485">
            <w:pPr>
              <w:widowControl w:val="0"/>
              <w:tabs>
                <w:tab w:val="left" w:pos="1701"/>
              </w:tabs>
              <w:autoSpaceDE w:val="0"/>
              <w:autoSpaceDN w:val="0"/>
              <w:adjustRightInd w:val="0"/>
              <w:rPr>
                <w:rFonts w:cs="Arial"/>
                <w:sz w:val="18"/>
                <w:szCs w:val="18"/>
              </w:rPr>
            </w:pPr>
            <w:r w:rsidRPr="003D6C0E">
              <w:t>ИД-ПК-</w:t>
            </w:r>
            <w:r>
              <w:t>2</w:t>
            </w:r>
            <w:r w:rsidRPr="003D6C0E">
              <w:t>.2</w:t>
            </w:r>
          </w:p>
        </w:tc>
        <w:tc>
          <w:tcPr>
            <w:tcW w:w="5953" w:type="dxa"/>
          </w:tcPr>
          <w:p w:rsidR="00755A72" w:rsidRPr="00DF3C1E" w:rsidRDefault="00755A72" w:rsidP="00B6294E">
            <w:pPr>
              <w:rPr>
                <w:b/>
              </w:rPr>
            </w:pPr>
            <w:r>
              <w:rPr>
                <w:b/>
              </w:rPr>
              <w:t xml:space="preserve">Раздел </w:t>
            </w:r>
            <w:r w:rsidRPr="00B5561A">
              <w:rPr>
                <w:b/>
              </w:rPr>
              <w:t>III</w:t>
            </w:r>
            <w:r>
              <w:rPr>
                <w:b/>
              </w:rPr>
              <w:t xml:space="preserve">. </w:t>
            </w:r>
            <w:r w:rsidRPr="001958B5">
              <w:rPr>
                <w:b/>
                <w:bCs/>
              </w:rPr>
              <w:t>Бренд-менеджмент современной организации</w:t>
            </w:r>
          </w:p>
        </w:tc>
        <w:tc>
          <w:tcPr>
            <w:tcW w:w="815" w:type="dxa"/>
          </w:tcPr>
          <w:p w:rsidR="00755A72" w:rsidRPr="00EC3F2F" w:rsidRDefault="00755A72" w:rsidP="00B41D73">
            <w:pPr>
              <w:widowControl w:val="0"/>
              <w:tabs>
                <w:tab w:val="left" w:pos="1701"/>
              </w:tabs>
              <w:autoSpaceDE w:val="0"/>
              <w:autoSpaceDN w:val="0"/>
              <w:adjustRightInd w:val="0"/>
              <w:jc w:val="center"/>
            </w:pPr>
            <w:r>
              <w:t>12</w:t>
            </w:r>
          </w:p>
        </w:tc>
        <w:tc>
          <w:tcPr>
            <w:tcW w:w="815" w:type="dxa"/>
          </w:tcPr>
          <w:p w:rsidR="00755A72" w:rsidRPr="00EC3F2F" w:rsidRDefault="00755A72" w:rsidP="00B41D73">
            <w:pPr>
              <w:widowControl w:val="0"/>
              <w:tabs>
                <w:tab w:val="left" w:pos="1701"/>
              </w:tabs>
              <w:autoSpaceDE w:val="0"/>
              <w:autoSpaceDN w:val="0"/>
              <w:adjustRightInd w:val="0"/>
              <w:jc w:val="center"/>
            </w:pPr>
            <w:r>
              <w:t>12</w:t>
            </w:r>
          </w:p>
        </w:tc>
        <w:tc>
          <w:tcPr>
            <w:tcW w:w="815" w:type="dxa"/>
          </w:tcPr>
          <w:p w:rsidR="00755A72" w:rsidRPr="00EC3F2F" w:rsidRDefault="00755A72" w:rsidP="00B41D73">
            <w:pPr>
              <w:widowControl w:val="0"/>
              <w:tabs>
                <w:tab w:val="left" w:pos="1701"/>
              </w:tabs>
              <w:autoSpaceDE w:val="0"/>
              <w:autoSpaceDN w:val="0"/>
              <w:adjustRightInd w:val="0"/>
              <w:jc w:val="center"/>
            </w:pPr>
          </w:p>
        </w:tc>
        <w:tc>
          <w:tcPr>
            <w:tcW w:w="816" w:type="dxa"/>
          </w:tcPr>
          <w:p w:rsidR="00755A72" w:rsidRPr="00EC3F2F" w:rsidRDefault="00755A72" w:rsidP="00B41D73">
            <w:pPr>
              <w:widowControl w:val="0"/>
              <w:tabs>
                <w:tab w:val="num" w:pos="0"/>
              </w:tabs>
              <w:autoSpaceDE w:val="0"/>
              <w:autoSpaceDN w:val="0"/>
              <w:adjustRightInd w:val="0"/>
              <w:jc w:val="center"/>
              <w:rPr>
                <w:bCs/>
              </w:rPr>
            </w:pPr>
          </w:p>
        </w:tc>
        <w:tc>
          <w:tcPr>
            <w:tcW w:w="821" w:type="dxa"/>
          </w:tcPr>
          <w:p w:rsidR="00755A72" w:rsidRPr="00EC3F2F" w:rsidRDefault="00755A72" w:rsidP="00B41D73">
            <w:pPr>
              <w:widowControl w:val="0"/>
              <w:tabs>
                <w:tab w:val="left" w:pos="1701"/>
              </w:tabs>
              <w:autoSpaceDE w:val="0"/>
              <w:autoSpaceDN w:val="0"/>
              <w:adjustRightInd w:val="0"/>
              <w:jc w:val="center"/>
            </w:pPr>
            <w:r>
              <w:t>21</w:t>
            </w:r>
          </w:p>
        </w:tc>
        <w:tc>
          <w:tcPr>
            <w:tcW w:w="4002" w:type="dxa"/>
            <w:vMerge w:val="restart"/>
          </w:tcPr>
          <w:p w:rsidR="00755A72" w:rsidRPr="003A3CAB" w:rsidRDefault="00755A72" w:rsidP="006216E8">
            <w:pPr>
              <w:jc w:val="both"/>
            </w:pPr>
            <w:r w:rsidRPr="003A3CAB">
              <w:t xml:space="preserve">Формы текущего контроля </w:t>
            </w:r>
          </w:p>
          <w:p w:rsidR="00755A72" w:rsidRDefault="00755A72" w:rsidP="006216E8">
            <w:pPr>
              <w:jc w:val="both"/>
            </w:pPr>
            <w:r w:rsidRPr="003A3CAB">
              <w:t xml:space="preserve">по разделу </w:t>
            </w:r>
            <w:r w:rsidRPr="003A3CAB">
              <w:rPr>
                <w:lang w:val="en-US"/>
              </w:rPr>
              <w:t>III</w:t>
            </w:r>
            <w:r w:rsidRPr="003A3CAB">
              <w:t>:</w:t>
            </w:r>
          </w:p>
          <w:p w:rsidR="00755A72" w:rsidRPr="008C2C47" w:rsidRDefault="00755A72" w:rsidP="00755A72">
            <w:r w:rsidRPr="008C2C47">
              <w:t>Собеседование</w:t>
            </w:r>
          </w:p>
          <w:p w:rsidR="00755A72" w:rsidRPr="00B71C17" w:rsidRDefault="00755A72" w:rsidP="00755A72">
            <w:pPr>
              <w:jc w:val="both"/>
            </w:pPr>
            <w:r w:rsidRPr="008C2C47">
              <w:t>Доклад</w:t>
            </w:r>
          </w:p>
        </w:tc>
      </w:tr>
      <w:tr w:rsidR="00755A72" w:rsidRPr="006168DD" w:rsidTr="00FA2451">
        <w:tc>
          <w:tcPr>
            <w:tcW w:w="1701" w:type="dxa"/>
            <w:vMerge/>
          </w:tcPr>
          <w:p w:rsidR="00755A72" w:rsidRDefault="00755A72" w:rsidP="00B6294E">
            <w:pPr>
              <w:widowControl w:val="0"/>
              <w:tabs>
                <w:tab w:val="left" w:pos="1701"/>
              </w:tabs>
              <w:autoSpaceDE w:val="0"/>
              <w:autoSpaceDN w:val="0"/>
              <w:adjustRightInd w:val="0"/>
            </w:pPr>
          </w:p>
        </w:tc>
        <w:tc>
          <w:tcPr>
            <w:tcW w:w="5953" w:type="dxa"/>
          </w:tcPr>
          <w:p w:rsidR="00755A72" w:rsidRPr="00612E3A" w:rsidRDefault="00755A72" w:rsidP="00B41D73">
            <w:r>
              <w:rPr>
                <w:bCs/>
              </w:rPr>
              <w:t>Тема 3.1. И</w:t>
            </w:r>
            <w:r w:rsidRPr="00612E3A">
              <w:rPr>
                <w:bCs/>
              </w:rPr>
              <w:t xml:space="preserve">сследования </w:t>
            </w:r>
            <w:r>
              <w:rPr>
                <w:bCs/>
              </w:rPr>
              <w:t xml:space="preserve">в области </w:t>
            </w:r>
            <w:proofErr w:type="spellStart"/>
            <w:r>
              <w:rPr>
                <w:bCs/>
              </w:rPr>
              <w:t>брендинга</w:t>
            </w:r>
            <w:proofErr w:type="spellEnd"/>
          </w:p>
        </w:tc>
        <w:tc>
          <w:tcPr>
            <w:tcW w:w="815" w:type="dxa"/>
          </w:tcPr>
          <w:p w:rsidR="00755A72" w:rsidRPr="00EC3F2F" w:rsidRDefault="00755A72" w:rsidP="00B41D73">
            <w:pPr>
              <w:widowControl w:val="0"/>
              <w:tabs>
                <w:tab w:val="left" w:pos="1701"/>
              </w:tabs>
              <w:autoSpaceDE w:val="0"/>
              <w:autoSpaceDN w:val="0"/>
              <w:adjustRightInd w:val="0"/>
              <w:jc w:val="center"/>
            </w:pPr>
            <w:r>
              <w:t>4</w:t>
            </w:r>
          </w:p>
        </w:tc>
        <w:tc>
          <w:tcPr>
            <w:tcW w:w="815" w:type="dxa"/>
          </w:tcPr>
          <w:p w:rsidR="00755A72" w:rsidRPr="00EC3F2F" w:rsidRDefault="00755A72" w:rsidP="00B41D73">
            <w:pPr>
              <w:widowControl w:val="0"/>
              <w:tabs>
                <w:tab w:val="left" w:pos="1701"/>
              </w:tabs>
              <w:autoSpaceDE w:val="0"/>
              <w:autoSpaceDN w:val="0"/>
              <w:adjustRightInd w:val="0"/>
              <w:jc w:val="center"/>
            </w:pPr>
          </w:p>
        </w:tc>
        <w:tc>
          <w:tcPr>
            <w:tcW w:w="815" w:type="dxa"/>
          </w:tcPr>
          <w:p w:rsidR="00755A72" w:rsidRPr="00EC3F2F" w:rsidRDefault="00755A72" w:rsidP="00B41D73">
            <w:pPr>
              <w:widowControl w:val="0"/>
              <w:tabs>
                <w:tab w:val="left" w:pos="1701"/>
              </w:tabs>
              <w:autoSpaceDE w:val="0"/>
              <w:autoSpaceDN w:val="0"/>
              <w:adjustRightInd w:val="0"/>
              <w:jc w:val="center"/>
            </w:pPr>
          </w:p>
        </w:tc>
        <w:tc>
          <w:tcPr>
            <w:tcW w:w="816" w:type="dxa"/>
          </w:tcPr>
          <w:p w:rsidR="00755A72" w:rsidRPr="00EC3F2F" w:rsidRDefault="00755A72" w:rsidP="00B41D73">
            <w:pPr>
              <w:widowControl w:val="0"/>
              <w:tabs>
                <w:tab w:val="num" w:pos="0"/>
              </w:tabs>
              <w:autoSpaceDE w:val="0"/>
              <w:autoSpaceDN w:val="0"/>
              <w:adjustRightInd w:val="0"/>
              <w:jc w:val="center"/>
              <w:rPr>
                <w:bCs/>
              </w:rPr>
            </w:pPr>
          </w:p>
        </w:tc>
        <w:tc>
          <w:tcPr>
            <w:tcW w:w="821" w:type="dxa"/>
          </w:tcPr>
          <w:p w:rsidR="00755A72" w:rsidRPr="00EC3F2F" w:rsidRDefault="00755A72" w:rsidP="00B41D73">
            <w:pPr>
              <w:widowControl w:val="0"/>
              <w:tabs>
                <w:tab w:val="left" w:pos="1701"/>
              </w:tabs>
              <w:autoSpaceDE w:val="0"/>
              <w:autoSpaceDN w:val="0"/>
              <w:adjustRightInd w:val="0"/>
              <w:jc w:val="center"/>
            </w:pPr>
          </w:p>
        </w:tc>
        <w:tc>
          <w:tcPr>
            <w:tcW w:w="4002" w:type="dxa"/>
            <w:vMerge/>
          </w:tcPr>
          <w:p w:rsidR="00755A72" w:rsidRPr="00DF3C1E" w:rsidRDefault="00755A72" w:rsidP="00B6294E">
            <w:pPr>
              <w:widowControl w:val="0"/>
              <w:tabs>
                <w:tab w:val="left" w:pos="1701"/>
              </w:tabs>
              <w:autoSpaceDE w:val="0"/>
              <w:autoSpaceDN w:val="0"/>
              <w:adjustRightInd w:val="0"/>
              <w:rPr>
                <w:i/>
              </w:rPr>
            </w:pPr>
          </w:p>
        </w:tc>
      </w:tr>
      <w:tr w:rsidR="00755A72" w:rsidRPr="006168DD" w:rsidTr="00FA2451">
        <w:tc>
          <w:tcPr>
            <w:tcW w:w="1701" w:type="dxa"/>
            <w:vMerge/>
          </w:tcPr>
          <w:p w:rsidR="00755A72" w:rsidRDefault="00755A72" w:rsidP="00B6294E">
            <w:pPr>
              <w:widowControl w:val="0"/>
              <w:tabs>
                <w:tab w:val="left" w:pos="1701"/>
              </w:tabs>
              <w:autoSpaceDE w:val="0"/>
              <w:autoSpaceDN w:val="0"/>
              <w:adjustRightInd w:val="0"/>
            </w:pPr>
          </w:p>
        </w:tc>
        <w:tc>
          <w:tcPr>
            <w:tcW w:w="5953" w:type="dxa"/>
          </w:tcPr>
          <w:p w:rsidR="00755A72" w:rsidRPr="00612E3A" w:rsidRDefault="00755A72" w:rsidP="00B41D73">
            <w:pPr>
              <w:rPr>
                <w:bCs/>
              </w:rPr>
            </w:pPr>
            <w:r>
              <w:rPr>
                <w:bCs/>
              </w:rPr>
              <w:t>Тема 3.2. Планирование деятельности по созданию и продвижению бренда</w:t>
            </w:r>
          </w:p>
        </w:tc>
        <w:tc>
          <w:tcPr>
            <w:tcW w:w="815" w:type="dxa"/>
          </w:tcPr>
          <w:p w:rsidR="00755A72" w:rsidRPr="00EC3F2F" w:rsidRDefault="00755A72" w:rsidP="00B41D73">
            <w:pPr>
              <w:widowControl w:val="0"/>
              <w:tabs>
                <w:tab w:val="left" w:pos="1701"/>
              </w:tabs>
              <w:autoSpaceDE w:val="0"/>
              <w:autoSpaceDN w:val="0"/>
              <w:adjustRightInd w:val="0"/>
              <w:jc w:val="center"/>
            </w:pPr>
            <w:r>
              <w:t>4</w:t>
            </w:r>
          </w:p>
        </w:tc>
        <w:tc>
          <w:tcPr>
            <w:tcW w:w="815" w:type="dxa"/>
          </w:tcPr>
          <w:p w:rsidR="00755A72" w:rsidRPr="00EC3F2F" w:rsidRDefault="00755A72" w:rsidP="00B41D73">
            <w:pPr>
              <w:widowControl w:val="0"/>
              <w:tabs>
                <w:tab w:val="left" w:pos="1701"/>
              </w:tabs>
              <w:autoSpaceDE w:val="0"/>
              <w:autoSpaceDN w:val="0"/>
              <w:adjustRightInd w:val="0"/>
              <w:jc w:val="center"/>
            </w:pPr>
          </w:p>
        </w:tc>
        <w:tc>
          <w:tcPr>
            <w:tcW w:w="815" w:type="dxa"/>
          </w:tcPr>
          <w:p w:rsidR="00755A72" w:rsidRPr="00EC3F2F" w:rsidRDefault="00755A72" w:rsidP="00B41D73">
            <w:pPr>
              <w:widowControl w:val="0"/>
              <w:tabs>
                <w:tab w:val="left" w:pos="1701"/>
              </w:tabs>
              <w:autoSpaceDE w:val="0"/>
              <w:autoSpaceDN w:val="0"/>
              <w:adjustRightInd w:val="0"/>
              <w:jc w:val="center"/>
            </w:pPr>
          </w:p>
        </w:tc>
        <w:tc>
          <w:tcPr>
            <w:tcW w:w="816" w:type="dxa"/>
          </w:tcPr>
          <w:p w:rsidR="00755A72" w:rsidRPr="00EC3F2F" w:rsidRDefault="00755A72" w:rsidP="00B41D73">
            <w:pPr>
              <w:widowControl w:val="0"/>
              <w:tabs>
                <w:tab w:val="num" w:pos="0"/>
              </w:tabs>
              <w:autoSpaceDE w:val="0"/>
              <w:autoSpaceDN w:val="0"/>
              <w:adjustRightInd w:val="0"/>
              <w:jc w:val="center"/>
              <w:rPr>
                <w:bCs/>
              </w:rPr>
            </w:pPr>
          </w:p>
        </w:tc>
        <w:tc>
          <w:tcPr>
            <w:tcW w:w="821" w:type="dxa"/>
          </w:tcPr>
          <w:p w:rsidR="00755A72" w:rsidRPr="00EC3F2F" w:rsidRDefault="00755A72" w:rsidP="00B41D73">
            <w:pPr>
              <w:widowControl w:val="0"/>
              <w:tabs>
                <w:tab w:val="left" w:pos="1701"/>
              </w:tabs>
              <w:autoSpaceDE w:val="0"/>
              <w:autoSpaceDN w:val="0"/>
              <w:adjustRightInd w:val="0"/>
              <w:jc w:val="center"/>
            </w:pPr>
          </w:p>
        </w:tc>
        <w:tc>
          <w:tcPr>
            <w:tcW w:w="4002" w:type="dxa"/>
            <w:vMerge/>
          </w:tcPr>
          <w:p w:rsidR="00755A72" w:rsidRPr="00DF3C1E" w:rsidRDefault="00755A72" w:rsidP="00B6294E">
            <w:pPr>
              <w:widowControl w:val="0"/>
              <w:tabs>
                <w:tab w:val="left" w:pos="1701"/>
              </w:tabs>
              <w:autoSpaceDE w:val="0"/>
              <w:autoSpaceDN w:val="0"/>
              <w:adjustRightInd w:val="0"/>
              <w:rPr>
                <w:i/>
              </w:rPr>
            </w:pPr>
          </w:p>
        </w:tc>
      </w:tr>
      <w:tr w:rsidR="00755A72" w:rsidRPr="006168DD" w:rsidTr="00FA2451">
        <w:tc>
          <w:tcPr>
            <w:tcW w:w="1701" w:type="dxa"/>
            <w:vMerge/>
          </w:tcPr>
          <w:p w:rsidR="00755A72" w:rsidRPr="001A0052" w:rsidRDefault="00755A72" w:rsidP="006E13A8">
            <w:pPr>
              <w:widowControl w:val="0"/>
              <w:tabs>
                <w:tab w:val="left" w:pos="1701"/>
              </w:tabs>
              <w:autoSpaceDE w:val="0"/>
              <w:autoSpaceDN w:val="0"/>
              <w:adjustRightInd w:val="0"/>
              <w:jc w:val="center"/>
              <w:rPr>
                <w:rFonts w:cs="Arial"/>
                <w:b/>
                <w:sz w:val="18"/>
                <w:szCs w:val="18"/>
              </w:rPr>
            </w:pPr>
          </w:p>
        </w:tc>
        <w:tc>
          <w:tcPr>
            <w:tcW w:w="5953" w:type="dxa"/>
          </w:tcPr>
          <w:p w:rsidR="00755A72" w:rsidRPr="00612E3A" w:rsidRDefault="00755A72" w:rsidP="00B41D73">
            <w:pPr>
              <w:rPr>
                <w:bCs/>
              </w:rPr>
            </w:pPr>
            <w:r>
              <w:rPr>
                <w:bCs/>
              </w:rPr>
              <w:t xml:space="preserve">Тема 3.3. Организация </w:t>
            </w:r>
            <w:proofErr w:type="spellStart"/>
            <w:proofErr w:type="gramStart"/>
            <w:r>
              <w:rPr>
                <w:bCs/>
              </w:rPr>
              <w:t>бренд-менеджмента</w:t>
            </w:r>
            <w:proofErr w:type="spellEnd"/>
            <w:proofErr w:type="gramEnd"/>
            <w:r>
              <w:rPr>
                <w:bCs/>
              </w:rPr>
              <w:t xml:space="preserve"> на предприятии</w:t>
            </w:r>
          </w:p>
        </w:tc>
        <w:tc>
          <w:tcPr>
            <w:tcW w:w="815" w:type="dxa"/>
          </w:tcPr>
          <w:p w:rsidR="00755A72" w:rsidRPr="00EC3F2F" w:rsidRDefault="00755A72" w:rsidP="00B41D73">
            <w:pPr>
              <w:widowControl w:val="0"/>
              <w:tabs>
                <w:tab w:val="left" w:pos="1701"/>
              </w:tabs>
              <w:autoSpaceDE w:val="0"/>
              <w:autoSpaceDN w:val="0"/>
              <w:adjustRightInd w:val="0"/>
              <w:jc w:val="center"/>
            </w:pPr>
            <w:r w:rsidRPr="00EC3F2F">
              <w:t>4</w:t>
            </w:r>
          </w:p>
        </w:tc>
        <w:tc>
          <w:tcPr>
            <w:tcW w:w="815" w:type="dxa"/>
          </w:tcPr>
          <w:p w:rsidR="00755A72" w:rsidRPr="00EC3F2F" w:rsidRDefault="00755A72" w:rsidP="00B41D73">
            <w:pPr>
              <w:widowControl w:val="0"/>
              <w:tabs>
                <w:tab w:val="left" w:pos="1701"/>
              </w:tabs>
              <w:autoSpaceDE w:val="0"/>
              <w:autoSpaceDN w:val="0"/>
              <w:adjustRightInd w:val="0"/>
              <w:jc w:val="center"/>
            </w:pPr>
          </w:p>
        </w:tc>
        <w:tc>
          <w:tcPr>
            <w:tcW w:w="815" w:type="dxa"/>
          </w:tcPr>
          <w:p w:rsidR="00755A72" w:rsidRPr="00EC3F2F" w:rsidRDefault="00755A72" w:rsidP="00B41D73">
            <w:pPr>
              <w:widowControl w:val="0"/>
              <w:tabs>
                <w:tab w:val="left" w:pos="1701"/>
              </w:tabs>
              <w:autoSpaceDE w:val="0"/>
              <w:autoSpaceDN w:val="0"/>
              <w:adjustRightInd w:val="0"/>
              <w:jc w:val="center"/>
            </w:pPr>
          </w:p>
        </w:tc>
        <w:tc>
          <w:tcPr>
            <w:tcW w:w="816" w:type="dxa"/>
          </w:tcPr>
          <w:p w:rsidR="00755A72" w:rsidRPr="00EC3F2F" w:rsidRDefault="00755A72" w:rsidP="00B41D73">
            <w:pPr>
              <w:widowControl w:val="0"/>
              <w:tabs>
                <w:tab w:val="num" w:pos="0"/>
              </w:tabs>
              <w:autoSpaceDE w:val="0"/>
              <w:autoSpaceDN w:val="0"/>
              <w:adjustRightInd w:val="0"/>
              <w:jc w:val="center"/>
              <w:rPr>
                <w:bCs/>
              </w:rPr>
            </w:pPr>
          </w:p>
        </w:tc>
        <w:tc>
          <w:tcPr>
            <w:tcW w:w="821" w:type="dxa"/>
          </w:tcPr>
          <w:p w:rsidR="00755A72" w:rsidRPr="00EC3F2F" w:rsidRDefault="00755A72" w:rsidP="00B41D73">
            <w:pPr>
              <w:widowControl w:val="0"/>
              <w:tabs>
                <w:tab w:val="left" w:pos="1701"/>
              </w:tabs>
              <w:autoSpaceDE w:val="0"/>
              <w:autoSpaceDN w:val="0"/>
              <w:adjustRightInd w:val="0"/>
              <w:jc w:val="center"/>
            </w:pPr>
          </w:p>
        </w:tc>
        <w:tc>
          <w:tcPr>
            <w:tcW w:w="4002" w:type="dxa"/>
          </w:tcPr>
          <w:p w:rsidR="00755A72" w:rsidRPr="00B71C17" w:rsidRDefault="00755A72" w:rsidP="006E13A8">
            <w:pPr>
              <w:tabs>
                <w:tab w:val="left" w:pos="708"/>
                <w:tab w:val="right" w:leader="underscore" w:pos="9639"/>
              </w:tabs>
              <w:rPr>
                <w:iCs/>
              </w:rPr>
            </w:pPr>
          </w:p>
        </w:tc>
      </w:tr>
      <w:tr w:rsidR="00755A72" w:rsidRPr="006168DD" w:rsidTr="00FA2451">
        <w:tc>
          <w:tcPr>
            <w:tcW w:w="1701" w:type="dxa"/>
            <w:vMerge/>
          </w:tcPr>
          <w:p w:rsidR="00755A72" w:rsidRPr="001A0052" w:rsidRDefault="00755A72" w:rsidP="006E13A8">
            <w:pPr>
              <w:widowControl w:val="0"/>
              <w:tabs>
                <w:tab w:val="left" w:pos="1701"/>
              </w:tabs>
              <w:autoSpaceDE w:val="0"/>
              <w:autoSpaceDN w:val="0"/>
              <w:adjustRightInd w:val="0"/>
              <w:jc w:val="center"/>
              <w:rPr>
                <w:rFonts w:cs="Arial"/>
                <w:b/>
                <w:sz w:val="18"/>
                <w:szCs w:val="18"/>
              </w:rPr>
            </w:pPr>
          </w:p>
        </w:tc>
        <w:tc>
          <w:tcPr>
            <w:tcW w:w="5953" w:type="dxa"/>
          </w:tcPr>
          <w:p w:rsidR="00755A72" w:rsidRDefault="00755A72" w:rsidP="00B41D73">
            <w:r w:rsidRPr="00DF3C1E">
              <w:t xml:space="preserve">Практическое занятие № </w:t>
            </w:r>
            <w:r>
              <w:t>3</w:t>
            </w:r>
            <w:r w:rsidRPr="00DF3C1E">
              <w:t>.</w:t>
            </w:r>
            <w:r>
              <w:t>1</w:t>
            </w:r>
          </w:p>
          <w:p w:rsidR="00755A72" w:rsidRDefault="00755A72" w:rsidP="00B41D73">
            <w:pPr>
              <w:rPr>
                <w:b/>
              </w:rPr>
            </w:pPr>
            <w:r>
              <w:rPr>
                <w:bCs/>
              </w:rPr>
              <w:t>И</w:t>
            </w:r>
            <w:r w:rsidRPr="00612E3A">
              <w:rPr>
                <w:bCs/>
              </w:rPr>
              <w:t xml:space="preserve">сследования </w:t>
            </w:r>
            <w:r>
              <w:rPr>
                <w:bCs/>
              </w:rPr>
              <w:t xml:space="preserve">в области </w:t>
            </w:r>
            <w:proofErr w:type="spellStart"/>
            <w:r>
              <w:rPr>
                <w:bCs/>
              </w:rPr>
              <w:t>брендинга</w:t>
            </w:r>
            <w:proofErr w:type="spellEnd"/>
          </w:p>
        </w:tc>
        <w:tc>
          <w:tcPr>
            <w:tcW w:w="815" w:type="dxa"/>
          </w:tcPr>
          <w:p w:rsidR="00755A72" w:rsidRPr="00EC3F2F" w:rsidRDefault="00755A72" w:rsidP="00B41D73">
            <w:pPr>
              <w:widowControl w:val="0"/>
              <w:tabs>
                <w:tab w:val="left" w:pos="1701"/>
              </w:tabs>
              <w:autoSpaceDE w:val="0"/>
              <w:autoSpaceDN w:val="0"/>
              <w:adjustRightInd w:val="0"/>
              <w:jc w:val="center"/>
            </w:pPr>
          </w:p>
        </w:tc>
        <w:tc>
          <w:tcPr>
            <w:tcW w:w="815" w:type="dxa"/>
          </w:tcPr>
          <w:p w:rsidR="00755A72" w:rsidRPr="00EC3F2F" w:rsidRDefault="00755A72" w:rsidP="00B41D73">
            <w:pPr>
              <w:widowControl w:val="0"/>
              <w:tabs>
                <w:tab w:val="left" w:pos="1701"/>
              </w:tabs>
              <w:autoSpaceDE w:val="0"/>
              <w:autoSpaceDN w:val="0"/>
              <w:adjustRightInd w:val="0"/>
              <w:jc w:val="center"/>
            </w:pPr>
            <w:r>
              <w:t>4</w:t>
            </w:r>
          </w:p>
        </w:tc>
        <w:tc>
          <w:tcPr>
            <w:tcW w:w="815" w:type="dxa"/>
          </w:tcPr>
          <w:p w:rsidR="00755A72" w:rsidRPr="00EC3F2F" w:rsidRDefault="00755A72" w:rsidP="00B41D73">
            <w:pPr>
              <w:widowControl w:val="0"/>
              <w:tabs>
                <w:tab w:val="left" w:pos="1701"/>
              </w:tabs>
              <w:autoSpaceDE w:val="0"/>
              <w:autoSpaceDN w:val="0"/>
              <w:adjustRightInd w:val="0"/>
              <w:jc w:val="center"/>
            </w:pPr>
          </w:p>
        </w:tc>
        <w:tc>
          <w:tcPr>
            <w:tcW w:w="816" w:type="dxa"/>
          </w:tcPr>
          <w:p w:rsidR="00755A72" w:rsidRPr="00EC3F2F" w:rsidRDefault="00755A72" w:rsidP="00B41D73">
            <w:pPr>
              <w:widowControl w:val="0"/>
              <w:tabs>
                <w:tab w:val="num" w:pos="0"/>
              </w:tabs>
              <w:autoSpaceDE w:val="0"/>
              <w:autoSpaceDN w:val="0"/>
              <w:adjustRightInd w:val="0"/>
              <w:jc w:val="center"/>
              <w:rPr>
                <w:bCs/>
              </w:rPr>
            </w:pPr>
          </w:p>
        </w:tc>
        <w:tc>
          <w:tcPr>
            <w:tcW w:w="821" w:type="dxa"/>
          </w:tcPr>
          <w:p w:rsidR="00755A72" w:rsidRPr="00EC3F2F" w:rsidRDefault="00755A72" w:rsidP="00B41D73">
            <w:pPr>
              <w:widowControl w:val="0"/>
              <w:tabs>
                <w:tab w:val="left" w:pos="1701"/>
              </w:tabs>
              <w:autoSpaceDE w:val="0"/>
              <w:autoSpaceDN w:val="0"/>
              <w:adjustRightInd w:val="0"/>
              <w:jc w:val="center"/>
            </w:pPr>
            <w:r>
              <w:t>7</w:t>
            </w:r>
          </w:p>
        </w:tc>
        <w:tc>
          <w:tcPr>
            <w:tcW w:w="4002" w:type="dxa"/>
          </w:tcPr>
          <w:p w:rsidR="00755A72" w:rsidRPr="00B71C17" w:rsidRDefault="00755A72" w:rsidP="006E13A8">
            <w:pPr>
              <w:tabs>
                <w:tab w:val="left" w:pos="708"/>
                <w:tab w:val="right" w:leader="underscore" w:pos="9639"/>
              </w:tabs>
              <w:rPr>
                <w:iCs/>
              </w:rPr>
            </w:pPr>
          </w:p>
        </w:tc>
      </w:tr>
      <w:tr w:rsidR="00755A72" w:rsidRPr="006168DD" w:rsidTr="00FA2451">
        <w:tc>
          <w:tcPr>
            <w:tcW w:w="1701" w:type="dxa"/>
            <w:vMerge/>
          </w:tcPr>
          <w:p w:rsidR="00755A72" w:rsidRPr="001A0052" w:rsidRDefault="00755A72" w:rsidP="006E13A8">
            <w:pPr>
              <w:widowControl w:val="0"/>
              <w:tabs>
                <w:tab w:val="left" w:pos="1701"/>
              </w:tabs>
              <w:autoSpaceDE w:val="0"/>
              <w:autoSpaceDN w:val="0"/>
              <w:adjustRightInd w:val="0"/>
              <w:jc w:val="center"/>
              <w:rPr>
                <w:rFonts w:cs="Arial"/>
                <w:b/>
                <w:sz w:val="18"/>
                <w:szCs w:val="18"/>
              </w:rPr>
            </w:pPr>
          </w:p>
        </w:tc>
        <w:tc>
          <w:tcPr>
            <w:tcW w:w="5953" w:type="dxa"/>
          </w:tcPr>
          <w:p w:rsidR="00755A72" w:rsidRDefault="00755A72" w:rsidP="00820485">
            <w:r w:rsidRPr="00DF3C1E">
              <w:t xml:space="preserve">Практическое занятие № </w:t>
            </w:r>
            <w:r>
              <w:t>3</w:t>
            </w:r>
            <w:r w:rsidRPr="00DF3C1E">
              <w:t>.</w:t>
            </w:r>
            <w:r>
              <w:t>2</w:t>
            </w:r>
          </w:p>
          <w:p w:rsidR="00755A72" w:rsidRPr="00B71C17" w:rsidRDefault="00755A72" w:rsidP="00820485">
            <w:r>
              <w:rPr>
                <w:bCs/>
              </w:rPr>
              <w:t>Планирование деятельности по созданию и продвижению бренда</w:t>
            </w:r>
          </w:p>
        </w:tc>
        <w:tc>
          <w:tcPr>
            <w:tcW w:w="815" w:type="dxa"/>
          </w:tcPr>
          <w:p w:rsidR="00755A72" w:rsidRPr="00EC3F2F" w:rsidRDefault="00755A72" w:rsidP="00B41D73">
            <w:pPr>
              <w:widowControl w:val="0"/>
              <w:tabs>
                <w:tab w:val="left" w:pos="1701"/>
              </w:tabs>
              <w:autoSpaceDE w:val="0"/>
              <w:autoSpaceDN w:val="0"/>
              <w:adjustRightInd w:val="0"/>
              <w:jc w:val="center"/>
            </w:pPr>
          </w:p>
        </w:tc>
        <w:tc>
          <w:tcPr>
            <w:tcW w:w="815" w:type="dxa"/>
          </w:tcPr>
          <w:p w:rsidR="00755A72" w:rsidRPr="00EC3F2F" w:rsidRDefault="00755A72" w:rsidP="00B41D73">
            <w:pPr>
              <w:widowControl w:val="0"/>
              <w:tabs>
                <w:tab w:val="left" w:pos="1701"/>
              </w:tabs>
              <w:autoSpaceDE w:val="0"/>
              <w:autoSpaceDN w:val="0"/>
              <w:adjustRightInd w:val="0"/>
              <w:jc w:val="center"/>
            </w:pPr>
            <w:r>
              <w:t>4</w:t>
            </w:r>
          </w:p>
        </w:tc>
        <w:tc>
          <w:tcPr>
            <w:tcW w:w="815" w:type="dxa"/>
          </w:tcPr>
          <w:p w:rsidR="00755A72" w:rsidRPr="00EC3F2F" w:rsidRDefault="00755A72" w:rsidP="00B41D73">
            <w:pPr>
              <w:widowControl w:val="0"/>
              <w:tabs>
                <w:tab w:val="left" w:pos="1701"/>
              </w:tabs>
              <w:autoSpaceDE w:val="0"/>
              <w:autoSpaceDN w:val="0"/>
              <w:adjustRightInd w:val="0"/>
              <w:jc w:val="center"/>
            </w:pPr>
          </w:p>
        </w:tc>
        <w:tc>
          <w:tcPr>
            <w:tcW w:w="816" w:type="dxa"/>
          </w:tcPr>
          <w:p w:rsidR="00755A72" w:rsidRPr="00EC3F2F" w:rsidRDefault="00755A72" w:rsidP="00B41D73">
            <w:pPr>
              <w:widowControl w:val="0"/>
              <w:tabs>
                <w:tab w:val="num" w:pos="0"/>
              </w:tabs>
              <w:autoSpaceDE w:val="0"/>
              <w:autoSpaceDN w:val="0"/>
              <w:adjustRightInd w:val="0"/>
              <w:jc w:val="center"/>
              <w:rPr>
                <w:bCs/>
              </w:rPr>
            </w:pPr>
          </w:p>
        </w:tc>
        <w:tc>
          <w:tcPr>
            <w:tcW w:w="821" w:type="dxa"/>
          </w:tcPr>
          <w:p w:rsidR="00755A72" w:rsidRPr="00EC3F2F" w:rsidRDefault="00755A72" w:rsidP="00B41D73">
            <w:pPr>
              <w:widowControl w:val="0"/>
              <w:tabs>
                <w:tab w:val="left" w:pos="1701"/>
              </w:tabs>
              <w:autoSpaceDE w:val="0"/>
              <w:autoSpaceDN w:val="0"/>
              <w:adjustRightInd w:val="0"/>
              <w:jc w:val="center"/>
            </w:pPr>
            <w:r>
              <w:t>7</w:t>
            </w:r>
          </w:p>
        </w:tc>
        <w:tc>
          <w:tcPr>
            <w:tcW w:w="4002" w:type="dxa"/>
          </w:tcPr>
          <w:p w:rsidR="00755A72" w:rsidRPr="00B71C17" w:rsidRDefault="00755A72" w:rsidP="006E13A8">
            <w:pPr>
              <w:tabs>
                <w:tab w:val="left" w:pos="708"/>
                <w:tab w:val="right" w:leader="underscore" w:pos="9639"/>
              </w:tabs>
              <w:rPr>
                <w:iCs/>
              </w:rPr>
            </w:pPr>
          </w:p>
        </w:tc>
      </w:tr>
      <w:tr w:rsidR="00755A72" w:rsidRPr="006168DD" w:rsidTr="00FA2451">
        <w:tc>
          <w:tcPr>
            <w:tcW w:w="1701" w:type="dxa"/>
            <w:vMerge/>
          </w:tcPr>
          <w:p w:rsidR="00755A72" w:rsidRPr="001A0052" w:rsidRDefault="00755A72" w:rsidP="006E13A8">
            <w:pPr>
              <w:widowControl w:val="0"/>
              <w:tabs>
                <w:tab w:val="left" w:pos="1701"/>
              </w:tabs>
              <w:autoSpaceDE w:val="0"/>
              <w:autoSpaceDN w:val="0"/>
              <w:adjustRightInd w:val="0"/>
              <w:jc w:val="center"/>
              <w:rPr>
                <w:rFonts w:cs="Arial"/>
                <w:b/>
                <w:sz w:val="18"/>
                <w:szCs w:val="18"/>
              </w:rPr>
            </w:pPr>
          </w:p>
        </w:tc>
        <w:tc>
          <w:tcPr>
            <w:tcW w:w="5953" w:type="dxa"/>
          </w:tcPr>
          <w:p w:rsidR="00755A72" w:rsidRDefault="00755A72" w:rsidP="00820485">
            <w:r w:rsidRPr="00DF3C1E">
              <w:t xml:space="preserve">Практическое занятие № </w:t>
            </w:r>
            <w:r>
              <w:t>3</w:t>
            </w:r>
            <w:r w:rsidRPr="00DF3C1E">
              <w:t>.</w:t>
            </w:r>
            <w:r>
              <w:t>3</w:t>
            </w:r>
          </w:p>
          <w:p w:rsidR="00755A72" w:rsidRPr="00B71C17" w:rsidRDefault="00755A72" w:rsidP="00820485">
            <w:r>
              <w:rPr>
                <w:bCs/>
              </w:rPr>
              <w:t xml:space="preserve">Организация </w:t>
            </w:r>
            <w:proofErr w:type="spellStart"/>
            <w:proofErr w:type="gramStart"/>
            <w:r>
              <w:rPr>
                <w:bCs/>
              </w:rPr>
              <w:t>бренд-менеджмента</w:t>
            </w:r>
            <w:proofErr w:type="spellEnd"/>
            <w:proofErr w:type="gramEnd"/>
            <w:r>
              <w:rPr>
                <w:bCs/>
              </w:rPr>
              <w:t xml:space="preserve"> на предприятии</w:t>
            </w:r>
          </w:p>
        </w:tc>
        <w:tc>
          <w:tcPr>
            <w:tcW w:w="815" w:type="dxa"/>
          </w:tcPr>
          <w:p w:rsidR="00755A72" w:rsidRPr="00EC3F2F" w:rsidRDefault="00755A72" w:rsidP="00B41D73">
            <w:pPr>
              <w:widowControl w:val="0"/>
              <w:tabs>
                <w:tab w:val="left" w:pos="1701"/>
              </w:tabs>
              <w:autoSpaceDE w:val="0"/>
              <w:autoSpaceDN w:val="0"/>
              <w:adjustRightInd w:val="0"/>
              <w:jc w:val="center"/>
            </w:pPr>
          </w:p>
        </w:tc>
        <w:tc>
          <w:tcPr>
            <w:tcW w:w="815" w:type="dxa"/>
          </w:tcPr>
          <w:p w:rsidR="00755A72" w:rsidRPr="00EC3F2F" w:rsidRDefault="00755A72" w:rsidP="00B41D73">
            <w:pPr>
              <w:widowControl w:val="0"/>
              <w:tabs>
                <w:tab w:val="left" w:pos="1701"/>
              </w:tabs>
              <w:autoSpaceDE w:val="0"/>
              <w:autoSpaceDN w:val="0"/>
              <w:adjustRightInd w:val="0"/>
              <w:jc w:val="center"/>
            </w:pPr>
            <w:r w:rsidRPr="00EC3F2F">
              <w:t>4</w:t>
            </w:r>
          </w:p>
        </w:tc>
        <w:tc>
          <w:tcPr>
            <w:tcW w:w="815" w:type="dxa"/>
          </w:tcPr>
          <w:p w:rsidR="00755A72" w:rsidRPr="00EC3F2F" w:rsidRDefault="00755A72" w:rsidP="00B41D73">
            <w:pPr>
              <w:widowControl w:val="0"/>
              <w:tabs>
                <w:tab w:val="left" w:pos="1701"/>
              </w:tabs>
              <w:autoSpaceDE w:val="0"/>
              <w:autoSpaceDN w:val="0"/>
              <w:adjustRightInd w:val="0"/>
              <w:jc w:val="center"/>
            </w:pPr>
          </w:p>
        </w:tc>
        <w:tc>
          <w:tcPr>
            <w:tcW w:w="816" w:type="dxa"/>
          </w:tcPr>
          <w:p w:rsidR="00755A72" w:rsidRPr="00EC3F2F" w:rsidRDefault="00755A72" w:rsidP="00B41D73">
            <w:pPr>
              <w:widowControl w:val="0"/>
              <w:tabs>
                <w:tab w:val="num" w:pos="0"/>
              </w:tabs>
              <w:autoSpaceDE w:val="0"/>
              <w:autoSpaceDN w:val="0"/>
              <w:adjustRightInd w:val="0"/>
              <w:jc w:val="center"/>
              <w:rPr>
                <w:bCs/>
              </w:rPr>
            </w:pPr>
          </w:p>
        </w:tc>
        <w:tc>
          <w:tcPr>
            <w:tcW w:w="821" w:type="dxa"/>
          </w:tcPr>
          <w:p w:rsidR="00755A72" w:rsidRPr="00EC3F2F" w:rsidRDefault="00755A72" w:rsidP="00B41D73">
            <w:pPr>
              <w:widowControl w:val="0"/>
              <w:tabs>
                <w:tab w:val="left" w:pos="1701"/>
              </w:tabs>
              <w:autoSpaceDE w:val="0"/>
              <w:autoSpaceDN w:val="0"/>
              <w:adjustRightInd w:val="0"/>
              <w:jc w:val="center"/>
            </w:pPr>
            <w:r>
              <w:t>7</w:t>
            </w:r>
          </w:p>
        </w:tc>
        <w:tc>
          <w:tcPr>
            <w:tcW w:w="4002" w:type="dxa"/>
          </w:tcPr>
          <w:p w:rsidR="00755A72" w:rsidRPr="00B71C17" w:rsidRDefault="00755A72" w:rsidP="006E13A8">
            <w:pPr>
              <w:tabs>
                <w:tab w:val="left" w:pos="708"/>
                <w:tab w:val="right" w:leader="underscore" w:pos="9639"/>
              </w:tabs>
              <w:rPr>
                <w:iCs/>
              </w:rPr>
            </w:pPr>
          </w:p>
        </w:tc>
      </w:tr>
      <w:tr w:rsidR="00820485" w:rsidRPr="006168DD" w:rsidTr="00FA2451">
        <w:tc>
          <w:tcPr>
            <w:tcW w:w="1701" w:type="dxa"/>
          </w:tcPr>
          <w:p w:rsidR="00820485" w:rsidRPr="001A0052" w:rsidRDefault="00820485" w:rsidP="006E13A8">
            <w:pPr>
              <w:widowControl w:val="0"/>
              <w:tabs>
                <w:tab w:val="left" w:pos="1701"/>
              </w:tabs>
              <w:autoSpaceDE w:val="0"/>
              <w:autoSpaceDN w:val="0"/>
              <w:adjustRightInd w:val="0"/>
              <w:jc w:val="center"/>
              <w:rPr>
                <w:rFonts w:cs="Arial"/>
                <w:b/>
                <w:sz w:val="18"/>
                <w:szCs w:val="18"/>
              </w:rPr>
            </w:pPr>
          </w:p>
        </w:tc>
        <w:tc>
          <w:tcPr>
            <w:tcW w:w="5953" w:type="dxa"/>
          </w:tcPr>
          <w:p w:rsidR="00820485" w:rsidRPr="00B71C17" w:rsidRDefault="00820485" w:rsidP="006E13A8">
            <w:pPr>
              <w:rPr>
                <w:b/>
                <w:bCs/>
                <w:iCs/>
                <w:vertAlign w:val="superscript"/>
              </w:rPr>
            </w:pPr>
            <w:r w:rsidRPr="00B71C17">
              <w:t>Выполнение курсов</w:t>
            </w:r>
            <w:r>
              <w:t>ой работы</w:t>
            </w:r>
          </w:p>
        </w:tc>
        <w:tc>
          <w:tcPr>
            <w:tcW w:w="815" w:type="dxa"/>
          </w:tcPr>
          <w:p w:rsidR="00820485" w:rsidRPr="00EC3F2F" w:rsidRDefault="00820485" w:rsidP="006E13A8">
            <w:pPr>
              <w:widowControl w:val="0"/>
              <w:tabs>
                <w:tab w:val="left" w:pos="1701"/>
              </w:tabs>
              <w:autoSpaceDE w:val="0"/>
              <w:autoSpaceDN w:val="0"/>
              <w:adjustRightInd w:val="0"/>
              <w:jc w:val="center"/>
            </w:pPr>
          </w:p>
        </w:tc>
        <w:tc>
          <w:tcPr>
            <w:tcW w:w="815" w:type="dxa"/>
          </w:tcPr>
          <w:p w:rsidR="00820485" w:rsidRPr="00EC3F2F" w:rsidRDefault="00820485" w:rsidP="006E13A8">
            <w:pPr>
              <w:widowControl w:val="0"/>
              <w:tabs>
                <w:tab w:val="left" w:pos="1701"/>
              </w:tabs>
              <w:autoSpaceDE w:val="0"/>
              <w:autoSpaceDN w:val="0"/>
              <w:adjustRightInd w:val="0"/>
              <w:jc w:val="center"/>
            </w:pPr>
          </w:p>
        </w:tc>
        <w:tc>
          <w:tcPr>
            <w:tcW w:w="815" w:type="dxa"/>
          </w:tcPr>
          <w:p w:rsidR="00820485" w:rsidRPr="00EC3F2F" w:rsidRDefault="00820485" w:rsidP="006E13A8">
            <w:pPr>
              <w:widowControl w:val="0"/>
              <w:tabs>
                <w:tab w:val="left" w:pos="1701"/>
              </w:tabs>
              <w:autoSpaceDE w:val="0"/>
              <w:autoSpaceDN w:val="0"/>
              <w:adjustRightInd w:val="0"/>
              <w:jc w:val="center"/>
            </w:pPr>
          </w:p>
        </w:tc>
        <w:tc>
          <w:tcPr>
            <w:tcW w:w="816" w:type="dxa"/>
          </w:tcPr>
          <w:p w:rsidR="00820485" w:rsidRPr="00EC3F2F" w:rsidRDefault="00820485" w:rsidP="006E13A8">
            <w:pPr>
              <w:widowControl w:val="0"/>
              <w:tabs>
                <w:tab w:val="left" w:pos="1701"/>
              </w:tabs>
              <w:autoSpaceDE w:val="0"/>
              <w:autoSpaceDN w:val="0"/>
              <w:adjustRightInd w:val="0"/>
              <w:jc w:val="center"/>
            </w:pPr>
          </w:p>
        </w:tc>
        <w:tc>
          <w:tcPr>
            <w:tcW w:w="821" w:type="dxa"/>
          </w:tcPr>
          <w:p w:rsidR="00820485" w:rsidRPr="00EC3F2F" w:rsidRDefault="00820485" w:rsidP="006E13A8">
            <w:pPr>
              <w:widowControl w:val="0"/>
              <w:tabs>
                <w:tab w:val="left" w:pos="1701"/>
              </w:tabs>
              <w:autoSpaceDE w:val="0"/>
              <w:autoSpaceDN w:val="0"/>
              <w:adjustRightInd w:val="0"/>
              <w:jc w:val="center"/>
            </w:pPr>
            <w:r w:rsidRPr="00EC3F2F">
              <w:t>18</w:t>
            </w:r>
          </w:p>
        </w:tc>
        <w:tc>
          <w:tcPr>
            <w:tcW w:w="4002" w:type="dxa"/>
          </w:tcPr>
          <w:p w:rsidR="00820485" w:rsidRPr="00B71C17" w:rsidRDefault="00820485" w:rsidP="006E13A8">
            <w:pPr>
              <w:tabs>
                <w:tab w:val="left" w:pos="708"/>
                <w:tab w:val="right" w:leader="underscore" w:pos="9639"/>
              </w:tabs>
            </w:pPr>
            <w:r w:rsidRPr="00B71C17">
              <w:rPr>
                <w:iCs/>
              </w:rPr>
              <w:t>защита курсовой работы</w:t>
            </w:r>
          </w:p>
        </w:tc>
      </w:tr>
      <w:tr w:rsidR="00820485" w:rsidRPr="006168DD" w:rsidTr="00FA2451">
        <w:tc>
          <w:tcPr>
            <w:tcW w:w="1701" w:type="dxa"/>
          </w:tcPr>
          <w:p w:rsidR="00820485" w:rsidRPr="001A0052" w:rsidRDefault="00820485" w:rsidP="006E13A8">
            <w:pPr>
              <w:widowControl w:val="0"/>
              <w:tabs>
                <w:tab w:val="left" w:pos="1701"/>
              </w:tabs>
              <w:autoSpaceDE w:val="0"/>
              <w:autoSpaceDN w:val="0"/>
              <w:adjustRightInd w:val="0"/>
              <w:jc w:val="center"/>
              <w:rPr>
                <w:rFonts w:cs="Arial"/>
                <w:b/>
                <w:sz w:val="18"/>
                <w:szCs w:val="18"/>
              </w:rPr>
            </w:pPr>
          </w:p>
        </w:tc>
        <w:tc>
          <w:tcPr>
            <w:tcW w:w="5953" w:type="dxa"/>
          </w:tcPr>
          <w:p w:rsidR="00820485" w:rsidRPr="00B71C17" w:rsidRDefault="00820485" w:rsidP="006E13A8">
            <w:r w:rsidRPr="00B71C17">
              <w:t>Экзамен</w:t>
            </w:r>
          </w:p>
        </w:tc>
        <w:tc>
          <w:tcPr>
            <w:tcW w:w="815" w:type="dxa"/>
          </w:tcPr>
          <w:p w:rsidR="00820485" w:rsidRPr="00EC3F2F" w:rsidRDefault="00820485" w:rsidP="006E13A8">
            <w:pPr>
              <w:widowControl w:val="0"/>
              <w:tabs>
                <w:tab w:val="left" w:pos="1701"/>
              </w:tabs>
              <w:autoSpaceDE w:val="0"/>
              <w:autoSpaceDN w:val="0"/>
              <w:adjustRightInd w:val="0"/>
              <w:jc w:val="center"/>
            </w:pPr>
          </w:p>
        </w:tc>
        <w:tc>
          <w:tcPr>
            <w:tcW w:w="815" w:type="dxa"/>
          </w:tcPr>
          <w:p w:rsidR="00820485" w:rsidRPr="00EC3F2F" w:rsidRDefault="00820485" w:rsidP="006E13A8">
            <w:pPr>
              <w:widowControl w:val="0"/>
              <w:tabs>
                <w:tab w:val="left" w:pos="1701"/>
              </w:tabs>
              <w:autoSpaceDE w:val="0"/>
              <w:autoSpaceDN w:val="0"/>
              <w:adjustRightInd w:val="0"/>
              <w:jc w:val="center"/>
            </w:pPr>
          </w:p>
        </w:tc>
        <w:tc>
          <w:tcPr>
            <w:tcW w:w="815" w:type="dxa"/>
          </w:tcPr>
          <w:p w:rsidR="00820485" w:rsidRPr="00EC3F2F" w:rsidRDefault="00820485" w:rsidP="006E13A8">
            <w:pPr>
              <w:widowControl w:val="0"/>
              <w:tabs>
                <w:tab w:val="left" w:pos="1701"/>
              </w:tabs>
              <w:autoSpaceDE w:val="0"/>
              <w:autoSpaceDN w:val="0"/>
              <w:adjustRightInd w:val="0"/>
              <w:jc w:val="center"/>
            </w:pPr>
          </w:p>
        </w:tc>
        <w:tc>
          <w:tcPr>
            <w:tcW w:w="816" w:type="dxa"/>
          </w:tcPr>
          <w:p w:rsidR="00820485" w:rsidRPr="00EC3F2F" w:rsidRDefault="00820485" w:rsidP="006E13A8">
            <w:pPr>
              <w:widowControl w:val="0"/>
              <w:tabs>
                <w:tab w:val="left" w:pos="1701"/>
              </w:tabs>
              <w:autoSpaceDE w:val="0"/>
              <w:autoSpaceDN w:val="0"/>
              <w:adjustRightInd w:val="0"/>
              <w:jc w:val="center"/>
            </w:pPr>
          </w:p>
        </w:tc>
        <w:tc>
          <w:tcPr>
            <w:tcW w:w="821" w:type="dxa"/>
          </w:tcPr>
          <w:p w:rsidR="00820485" w:rsidRPr="00EC3F2F" w:rsidRDefault="00820485" w:rsidP="006E13A8">
            <w:pPr>
              <w:widowControl w:val="0"/>
              <w:tabs>
                <w:tab w:val="left" w:pos="1701"/>
              </w:tabs>
              <w:autoSpaceDE w:val="0"/>
              <w:autoSpaceDN w:val="0"/>
              <w:adjustRightInd w:val="0"/>
              <w:jc w:val="center"/>
            </w:pPr>
            <w:r w:rsidRPr="00EC3F2F">
              <w:t>36</w:t>
            </w:r>
          </w:p>
        </w:tc>
        <w:tc>
          <w:tcPr>
            <w:tcW w:w="4002" w:type="dxa"/>
          </w:tcPr>
          <w:p w:rsidR="00820485" w:rsidRPr="00B71C17" w:rsidRDefault="00820485" w:rsidP="006E13A8">
            <w:pPr>
              <w:tabs>
                <w:tab w:val="left" w:pos="708"/>
                <w:tab w:val="right" w:leader="underscore" w:pos="9639"/>
              </w:tabs>
            </w:pPr>
            <w:r w:rsidRPr="00B71C17">
              <w:rPr>
                <w:iCs/>
              </w:rPr>
              <w:t>экзамен по билетам</w:t>
            </w:r>
          </w:p>
        </w:tc>
      </w:tr>
      <w:tr w:rsidR="00820485" w:rsidRPr="006168DD" w:rsidTr="00FA2451">
        <w:tc>
          <w:tcPr>
            <w:tcW w:w="1701" w:type="dxa"/>
          </w:tcPr>
          <w:p w:rsidR="00820485" w:rsidRPr="001A0052" w:rsidRDefault="00820485" w:rsidP="00B6294E">
            <w:pPr>
              <w:widowControl w:val="0"/>
              <w:tabs>
                <w:tab w:val="left" w:pos="1701"/>
              </w:tabs>
              <w:autoSpaceDE w:val="0"/>
              <w:autoSpaceDN w:val="0"/>
              <w:adjustRightInd w:val="0"/>
              <w:jc w:val="center"/>
              <w:rPr>
                <w:rFonts w:cs="Arial"/>
                <w:b/>
                <w:sz w:val="18"/>
                <w:szCs w:val="18"/>
              </w:rPr>
            </w:pPr>
          </w:p>
        </w:tc>
        <w:tc>
          <w:tcPr>
            <w:tcW w:w="5953" w:type="dxa"/>
          </w:tcPr>
          <w:p w:rsidR="00820485" w:rsidRPr="00B5561A" w:rsidRDefault="00820485" w:rsidP="00CF7CFC">
            <w:pPr>
              <w:widowControl w:val="0"/>
              <w:tabs>
                <w:tab w:val="left" w:pos="1701"/>
              </w:tabs>
              <w:autoSpaceDE w:val="0"/>
              <w:autoSpaceDN w:val="0"/>
              <w:adjustRightInd w:val="0"/>
              <w:jc w:val="right"/>
              <w:rPr>
                <w:b/>
              </w:rPr>
            </w:pPr>
            <w:r w:rsidRPr="00B5561A">
              <w:rPr>
                <w:b/>
              </w:rPr>
              <w:t xml:space="preserve">ИТОГО за </w:t>
            </w:r>
            <w:r w:rsidR="00CF7CFC">
              <w:rPr>
                <w:b/>
              </w:rPr>
              <w:t>седьмой</w:t>
            </w:r>
            <w:r w:rsidRPr="00B5561A">
              <w:rPr>
                <w:b/>
              </w:rPr>
              <w:t xml:space="preserve"> семестр</w:t>
            </w:r>
          </w:p>
        </w:tc>
        <w:tc>
          <w:tcPr>
            <w:tcW w:w="815" w:type="dxa"/>
          </w:tcPr>
          <w:p w:rsidR="00820485" w:rsidRPr="00EC3F2F" w:rsidRDefault="00820485" w:rsidP="009A6F14">
            <w:pPr>
              <w:widowControl w:val="0"/>
              <w:tabs>
                <w:tab w:val="left" w:pos="1701"/>
              </w:tabs>
              <w:autoSpaceDE w:val="0"/>
              <w:autoSpaceDN w:val="0"/>
              <w:adjustRightInd w:val="0"/>
              <w:jc w:val="center"/>
            </w:pPr>
            <w:r>
              <w:t>34</w:t>
            </w:r>
          </w:p>
        </w:tc>
        <w:tc>
          <w:tcPr>
            <w:tcW w:w="815" w:type="dxa"/>
          </w:tcPr>
          <w:p w:rsidR="00820485" w:rsidRPr="00EC3F2F" w:rsidRDefault="00820485" w:rsidP="009A6F14">
            <w:pPr>
              <w:widowControl w:val="0"/>
              <w:tabs>
                <w:tab w:val="left" w:pos="1701"/>
              </w:tabs>
              <w:autoSpaceDE w:val="0"/>
              <w:autoSpaceDN w:val="0"/>
              <w:adjustRightInd w:val="0"/>
              <w:jc w:val="center"/>
            </w:pPr>
            <w:r>
              <w:t>34</w:t>
            </w:r>
          </w:p>
        </w:tc>
        <w:tc>
          <w:tcPr>
            <w:tcW w:w="815" w:type="dxa"/>
          </w:tcPr>
          <w:p w:rsidR="00820485" w:rsidRPr="00EC3F2F" w:rsidRDefault="00820485" w:rsidP="009A6F14">
            <w:pPr>
              <w:widowControl w:val="0"/>
              <w:tabs>
                <w:tab w:val="left" w:pos="1701"/>
              </w:tabs>
              <w:autoSpaceDE w:val="0"/>
              <w:autoSpaceDN w:val="0"/>
              <w:adjustRightInd w:val="0"/>
              <w:jc w:val="center"/>
            </w:pPr>
          </w:p>
        </w:tc>
        <w:tc>
          <w:tcPr>
            <w:tcW w:w="816" w:type="dxa"/>
          </w:tcPr>
          <w:p w:rsidR="00820485" w:rsidRPr="00EC3F2F" w:rsidRDefault="00820485" w:rsidP="009A6F14">
            <w:pPr>
              <w:widowControl w:val="0"/>
              <w:tabs>
                <w:tab w:val="left" w:pos="1701"/>
              </w:tabs>
              <w:autoSpaceDE w:val="0"/>
              <w:autoSpaceDN w:val="0"/>
              <w:adjustRightInd w:val="0"/>
              <w:jc w:val="center"/>
            </w:pPr>
          </w:p>
        </w:tc>
        <w:tc>
          <w:tcPr>
            <w:tcW w:w="821" w:type="dxa"/>
          </w:tcPr>
          <w:p w:rsidR="00820485" w:rsidRPr="00EC3F2F" w:rsidRDefault="00755A72" w:rsidP="009A6F14">
            <w:pPr>
              <w:widowControl w:val="0"/>
              <w:tabs>
                <w:tab w:val="left" w:pos="1701"/>
              </w:tabs>
              <w:autoSpaceDE w:val="0"/>
              <w:autoSpaceDN w:val="0"/>
              <w:adjustRightInd w:val="0"/>
              <w:jc w:val="center"/>
            </w:pPr>
            <w:r>
              <w:t>112</w:t>
            </w:r>
          </w:p>
        </w:tc>
        <w:tc>
          <w:tcPr>
            <w:tcW w:w="4002" w:type="dxa"/>
          </w:tcPr>
          <w:p w:rsidR="00820485" w:rsidRPr="00DF3C1E" w:rsidRDefault="00820485" w:rsidP="00B6294E">
            <w:pPr>
              <w:widowControl w:val="0"/>
              <w:tabs>
                <w:tab w:val="left" w:pos="1701"/>
              </w:tabs>
              <w:autoSpaceDE w:val="0"/>
              <w:autoSpaceDN w:val="0"/>
              <w:adjustRightInd w:val="0"/>
              <w:jc w:val="center"/>
              <w:rPr>
                <w:b/>
              </w:rPr>
            </w:pPr>
          </w:p>
        </w:tc>
      </w:tr>
      <w:tr w:rsidR="00820485" w:rsidRPr="006168DD" w:rsidTr="00FA2451">
        <w:tc>
          <w:tcPr>
            <w:tcW w:w="1701" w:type="dxa"/>
          </w:tcPr>
          <w:p w:rsidR="00820485" w:rsidRPr="001A0052" w:rsidRDefault="00820485" w:rsidP="00B6294E">
            <w:pPr>
              <w:widowControl w:val="0"/>
              <w:tabs>
                <w:tab w:val="left" w:pos="1701"/>
              </w:tabs>
              <w:autoSpaceDE w:val="0"/>
              <w:autoSpaceDN w:val="0"/>
              <w:adjustRightInd w:val="0"/>
              <w:jc w:val="center"/>
              <w:rPr>
                <w:rFonts w:cs="Arial"/>
                <w:b/>
                <w:sz w:val="18"/>
                <w:szCs w:val="18"/>
              </w:rPr>
            </w:pPr>
          </w:p>
        </w:tc>
        <w:tc>
          <w:tcPr>
            <w:tcW w:w="5953" w:type="dxa"/>
          </w:tcPr>
          <w:p w:rsidR="00820485" w:rsidRPr="00B5561A" w:rsidRDefault="00820485" w:rsidP="00B6294E">
            <w:pPr>
              <w:widowControl w:val="0"/>
              <w:tabs>
                <w:tab w:val="left" w:pos="1701"/>
              </w:tabs>
              <w:autoSpaceDE w:val="0"/>
              <w:autoSpaceDN w:val="0"/>
              <w:adjustRightInd w:val="0"/>
              <w:jc w:val="right"/>
              <w:rPr>
                <w:b/>
              </w:rPr>
            </w:pPr>
            <w:r w:rsidRPr="00B5561A">
              <w:rPr>
                <w:b/>
              </w:rPr>
              <w:t>ИТОГО за весь период</w:t>
            </w:r>
          </w:p>
        </w:tc>
        <w:tc>
          <w:tcPr>
            <w:tcW w:w="815" w:type="dxa"/>
          </w:tcPr>
          <w:p w:rsidR="00820485" w:rsidRPr="00EC3F2F" w:rsidRDefault="00820485" w:rsidP="009A6F14">
            <w:pPr>
              <w:widowControl w:val="0"/>
              <w:tabs>
                <w:tab w:val="left" w:pos="1701"/>
              </w:tabs>
              <w:autoSpaceDE w:val="0"/>
              <w:autoSpaceDN w:val="0"/>
              <w:adjustRightInd w:val="0"/>
              <w:jc w:val="center"/>
              <w:rPr>
                <w:b/>
              </w:rPr>
            </w:pPr>
            <w:r>
              <w:rPr>
                <w:b/>
              </w:rPr>
              <w:t>34</w:t>
            </w:r>
          </w:p>
        </w:tc>
        <w:tc>
          <w:tcPr>
            <w:tcW w:w="815" w:type="dxa"/>
          </w:tcPr>
          <w:p w:rsidR="00820485" w:rsidRPr="00EC3F2F" w:rsidRDefault="00820485" w:rsidP="009A6F14">
            <w:pPr>
              <w:widowControl w:val="0"/>
              <w:tabs>
                <w:tab w:val="left" w:pos="1701"/>
              </w:tabs>
              <w:autoSpaceDE w:val="0"/>
              <w:autoSpaceDN w:val="0"/>
              <w:adjustRightInd w:val="0"/>
              <w:jc w:val="center"/>
              <w:rPr>
                <w:b/>
              </w:rPr>
            </w:pPr>
            <w:r>
              <w:rPr>
                <w:b/>
              </w:rPr>
              <w:t>34</w:t>
            </w:r>
          </w:p>
        </w:tc>
        <w:tc>
          <w:tcPr>
            <w:tcW w:w="815" w:type="dxa"/>
          </w:tcPr>
          <w:p w:rsidR="00820485" w:rsidRPr="00EC3F2F" w:rsidRDefault="00820485" w:rsidP="009A6F14">
            <w:pPr>
              <w:widowControl w:val="0"/>
              <w:tabs>
                <w:tab w:val="left" w:pos="1701"/>
              </w:tabs>
              <w:autoSpaceDE w:val="0"/>
              <w:autoSpaceDN w:val="0"/>
              <w:adjustRightInd w:val="0"/>
              <w:jc w:val="center"/>
              <w:rPr>
                <w:b/>
              </w:rPr>
            </w:pPr>
          </w:p>
        </w:tc>
        <w:tc>
          <w:tcPr>
            <w:tcW w:w="816" w:type="dxa"/>
          </w:tcPr>
          <w:p w:rsidR="00820485" w:rsidRPr="00EC3F2F" w:rsidRDefault="00820485" w:rsidP="009A6F14">
            <w:pPr>
              <w:widowControl w:val="0"/>
              <w:tabs>
                <w:tab w:val="left" w:pos="1701"/>
              </w:tabs>
              <w:autoSpaceDE w:val="0"/>
              <w:autoSpaceDN w:val="0"/>
              <w:adjustRightInd w:val="0"/>
              <w:jc w:val="center"/>
              <w:rPr>
                <w:b/>
              </w:rPr>
            </w:pPr>
          </w:p>
        </w:tc>
        <w:tc>
          <w:tcPr>
            <w:tcW w:w="821" w:type="dxa"/>
          </w:tcPr>
          <w:p w:rsidR="00820485" w:rsidRPr="00EC3F2F" w:rsidRDefault="00755A72" w:rsidP="009A6F14">
            <w:pPr>
              <w:widowControl w:val="0"/>
              <w:tabs>
                <w:tab w:val="left" w:pos="1701"/>
              </w:tabs>
              <w:autoSpaceDE w:val="0"/>
              <w:autoSpaceDN w:val="0"/>
              <w:adjustRightInd w:val="0"/>
              <w:jc w:val="center"/>
              <w:rPr>
                <w:b/>
              </w:rPr>
            </w:pPr>
            <w:r>
              <w:rPr>
                <w:b/>
              </w:rPr>
              <w:t>112</w:t>
            </w:r>
          </w:p>
        </w:tc>
        <w:tc>
          <w:tcPr>
            <w:tcW w:w="4002" w:type="dxa"/>
          </w:tcPr>
          <w:p w:rsidR="00820485" w:rsidRPr="00DF3C1E" w:rsidRDefault="00820485" w:rsidP="00B6294E">
            <w:pPr>
              <w:widowControl w:val="0"/>
              <w:tabs>
                <w:tab w:val="left" w:pos="1701"/>
              </w:tabs>
              <w:autoSpaceDE w:val="0"/>
              <w:autoSpaceDN w:val="0"/>
              <w:adjustRightInd w:val="0"/>
              <w:jc w:val="center"/>
              <w:rPr>
                <w:b/>
              </w:rPr>
            </w:pPr>
          </w:p>
        </w:tc>
      </w:tr>
    </w:tbl>
    <w:p w:rsidR="00820485" w:rsidRDefault="00820485" w:rsidP="00820485">
      <w:pPr>
        <w:pStyle w:val="2"/>
        <w:numPr>
          <w:ilvl w:val="0"/>
          <w:numId w:val="0"/>
        </w:numPr>
      </w:pPr>
    </w:p>
    <w:p w:rsidR="00820485" w:rsidRDefault="00820485" w:rsidP="00820485">
      <w:pPr>
        <w:pStyle w:val="2"/>
        <w:numPr>
          <w:ilvl w:val="0"/>
          <w:numId w:val="0"/>
        </w:numPr>
        <w:ind w:left="709"/>
      </w:pPr>
    </w:p>
    <w:p w:rsidR="00820485" w:rsidRDefault="00820485" w:rsidP="00820485">
      <w:pPr>
        <w:pStyle w:val="2"/>
        <w:numPr>
          <w:ilvl w:val="0"/>
          <w:numId w:val="0"/>
        </w:numPr>
        <w:ind w:left="709"/>
      </w:pPr>
    </w:p>
    <w:p w:rsidR="00820485" w:rsidRDefault="00820485" w:rsidP="00820485"/>
    <w:p w:rsidR="00820485" w:rsidRDefault="00820485" w:rsidP="00820485"/>
    <w:p w:rsidR="00820485" w:rsidRDefault="00820485" w:rsidP="00820485"/>
    <w:p w:rsidR="00820485" w:rsidRDefault="00820485" w:rsidP="00820485"/>
    <w:p w:rsidR="00820485" w:rsidRDefault="00820485" w:rsidP="00820485"/>
    <w:p w:rsidR="00820485" w:rsidRDefault="00820485" w:rsidP="00820485"/>
    <w:p w:rsidR="00820485" w:rsidRPr="00820485" w:rsidRDefault="00820485" w:rsidP="00820485"/>
    <w:p w:rsidR="009A51EF" w:rsidRPr="00D965B9" w:rsidRDefault="009A51EF" w:rsidP="00875471">
      <w:pPr>
        <w:pStyle w:val="af0"/>
        <w:ind w:left="709"/>
        <w:jc w:val="both"/>
        <w:rPr>
          <w:i/>
        </w:rPr>
      </w:pPr>
    </w:p>
    <w:p w:rsidR="00D965B9" w:rsidRPr="00D965B9" w:rsidRDefault="00D965B9" w:rsidP="000F6E17">
      <w:pPr>
        <w:pStyle w:val="af0"/>
        <w:numPr>
          <w:ilvl w:val="3"/>
          <w:numId w:val="9"/>
        </w:numPr>
        <w:jc w:val="both"/>
        <w:rPr>
          <w:i/>
        </w:rPr>
      </w:pPr>
    </w:p>
    <w:p w:rsidR="00D965B9" w:rsidRDefault="00D965B9" w:rsidP="000F6E17">
      <w:pPr>
        <w:pStyle w:val="af0"/>
        <w:numPr>
          <w:ilvl w:val="1"/>
          <w:numId w:val="9"/>
        </w:numPr>
        <w:jc w:val="both"/>
        <w:rPr>
          <w:i/>
        </w:rPr>
        <w:sectPr w:rsidR="00D965B9" w:rsidSect="00BF492E">
          <w:pgSz w:w="16838" w:h="11906" w:orient="landscape" w:code="9"/>
          <w:pgMar w:top="1701" w:right="851" w:bottom="567" w:left="1134" w:header="1134" w:footer="709" w:gutter="0"/>
          <w:cols w:space="708"/>
          <w:titlePg/>
          <w:docGrid w:linePitch="360"/>
        </w:sectPr>
      </w:pPr>
    </w:p>
    <w:p w:rsidR="00F60511" w:rsidRPr="00E36EF2" w:rsidRDefault="00F57450" w:rsidP="00F60511">
      <w:pPr>
        <w:pStyle w:val="2"/>
      </w:pPr>
      <w:r>
        <w:t xml:space="preserve">Краткое </w:t>
      </w:r>
      <w:r w:rsidRPr="00B502BA">
        <w:t>с</w:t>
      </w:r>
      <w:r w:rsidR="00F60511" w:rsidRPr="00B502BA">
        <w:t xml:space="preserve">одержание </w:t>
      </w:r>
      <w:r w:rsidR="009B4BCD" w:rsidRPr="00B502BA">
        <w:t>учебной дисциплины</w:t>
      </w:r>
    </w:p>
    <w:tbl>
      <w:tblPr>
        <w:tblW w:w="10206"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418"/>
        <w:gridCol w:w="2976"/>
        <w:gridCol w:w="5812"/>
      </w:tblGrid>
      <w:tr w:rsidR="006E5EA3" w:rsidRPr="008E6012" w:rsidTr="008E6012">
        <w:trPr>
          <w:trHeight w:val="269"/>
        </w:trPr>
        <w:tc>
          <w:tcPr>
            <w:tcW w:w="1418" w:type="dxa"/>
            <w:tcBorders>
              <w:top w:val="single" w:sz="8" w:space="0" w:color="000000"/>
              <w:bottom w:val="single" w:sz="8" w:space="0" w:color="000000"/>
              <w:right w:val="single" w:sz="8" w:space="0" w:color="000000"/>
            </w:tcBorders>
            <w:shd w:val="clear" w:color="auto" w:fill="DBE5F1" w:themeFill="accent1" w:themeFillTint="33"/>
            <w:vAlign w:val="center"/>
          </w:tcPr>
          <w:p w:rsidR="006E5EA3" w:rsidRPr="008E6012" w:rsidRDefault="006E5EA3" w:rsidP="00103EC2">
            <w:pPr>
              <w:jc w:val="center"/>
              <w:rPr>
                <w:sz w:val="24"/>
                <w:szCs w:val="24"/>
              </w:rPr>
            </w:pPr>
            <w:r w:rsidRPr="008E6012">
              <w:rPr>
                <w:b/>
                <w:bCs/>
                <w:sz w:val="24"/>
                <w:szCs w:val="24"/>
              </w:rPr>
              <w:t xml:space="preserve">№ </w:t>
            </w:r>
            <w:proofErr w:type="spellStart"/>
            <w:r w:rsidRPr="008E6012">
              <w:rPr>
                <w:b/>
                <w:bCs/>
                <w:sz w:val="24"/>
                <w:szCs w:val="24"/>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6E5EA3" w:rsidRPr="008E6012" w:rsidRDefault="006E5EA3" w:rsidP="00103EC2">
            <w:pPr>
              <w:jc w:val="center"/>
              <w:rPr>
                <w:sz w:val="24"/>
                <w:szCs w:val="24"/>
              </w:rPr>
            </w:pPr>
            <w:r w:rsidRPr="008E6012">
              <w:rPr>
                <w:b/>
                <w:bCs/>
                <w:sz w:val="24"/>
                <w:szCs w:val="24"/>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rsidR="006E5EA3" w:rsidRPr="008E6012" w:rsidRDefault="006E5EA3" w:rsidP="00EF1EE1">
            <w:pPr>
              <w:jc w:val="center"/>
              <w:rPr>
                <w:b/>
                <w:bCs/>
                <w:sz w:val="24"/>
                <w:szCs w:val="24"/>
              </w:rPr>
            </w:pPr>
            <w:r w:rsidRPr="008E6012">
              <w:rPr>
                <w:b/>
                <w:bCs/>
                <w:sz w:val="24"/>
                <w:szCs w:val="24"/>
              </w:rPr>
              <w:t>Содержание раздела (темы)</w:t>
            </w:r>
          </w:p>
        </w:tc>
      </w:tr>
      <w:tr w:rsidR="006E5EA3" w:rsidRPr="008E6012" w:rsidTr="008E6012">
        <w:trPr>
          <w:trHeight w:val="269"/>
        </w:trPr>
        <w:tc>
          <w:tcPr>
            <w:tcW w:w="1418" w:type="dxa"/>
            <w:tcBorders>
              <w:top w:val="single" w:sz="8" w:space="0" w:color="000000"/>
              <w:bottom w:val="single" w:sz="8" w:space="0" w:color="000000"/>
              <w:right w:val="single" w:sz="8" w:space="0" w:color="000000"/>
            </w:tcBorders>
          </w:tcPr>
          <w:p w:rsidR="006E5EA3" w:rsidRPr="008E6012" w:rsidRDefault="006E5EA3" w:rsidP="00F60511">
            <w:pPr>
              <w:rPr>
                <w:b/>
                <w:bCs/>
                <w:sz w:val="24"/>
                <w:szCs w:val="24"/>
                <w:lang w:val="en-US"/>
              </w:rPr>
            </w:pPr>
            <w:r w:rsidRPr="008E6012">
              <w:rPr>
                <w:b/>
                <w:sz w:val="24"/>
                <w:szCs w:val="24"/>
              </w:rPr>
              <w:t xml:space="preserve">Раздел </w:t>
            </w:r>
            <w:r w:rsidRPr="008E6012">
              <w:rPr>
                <w:b/>
                <w:sz w:val="24"/>
                <w:szCs w:val="24"/>
                <w:lang w:val="en-US"/>
              </w:rPr>
              <w:t>I</w:t>
            </w:r>
          </w:p>
        </w:tc>
        <w:tc>
          <w:tcPr>
            <w:tcW w:w="8788" w:type="dxa"/>
            <w:gridSpan w:val="2"/>
            <w:tcBorders>
              <w:top w:val="single" w:sz="8" w:space="0" w:color="000000"/>
              <w:left w:val="single" w:sz="8" w:space="0" w:color="000000"/>
              <w:bottom w:val="single" w:sz="8" w:space="0" w:color="000000"/>
            </w:tcBorders>
          </w:tcPr>
          <w:p w:rsidR="006E5EA3" w:rsidRPr="008E6012" w:rsidRDefault="001958B5" w:rsidP="00F60511">
            <w:pPr>
              <w:rPr>
                <w:b/>
                <w:i/>
                <w:sz w:val="24"/>
                <w:szCs w:val="24"/>
              </w:rPr>
            </w:pPr>
            <w:proofErr w:type="spellStart"/>
            <w:r w:rsidRPr="008E6012">
              <w:rPr>
                <w:b/>
                <w:sz w:val="24"/>
                <w:szCs w:val="24"/>
                <w:lang w:eastAsia="en-US"/>
              </w:rPr>
              <w:t>Брендинг</w:t>
            </w:r>
            <w:proofErr w:type="spellEnd"/>
            <w:r w:rsidRPr="008E6012">
              <w:rPr>
                <w:b/>
                <w:sz w:val="24"/>
                <w:szCs w:val="24"/>
                <w:lang w:eastAsia="en-US"/>
              </w:rPr>
              <w:t xml:space="preserve"> как объект социально-экономического развития</w:t>
            </w:r>
          </w:p>
        </w:tc>
      </w:tr>
      <w:tr w:rsidR="00B41D73" w:rsidRPr="008E6012" w:rsidTr="008E6012">
        <w:trPr>
          <w:trHeight w:val="269"/>
        </w:trPr>
        <w:tc>
          <w:tcPr>
            <w:tcW w:w="1418" w:type="dxa"/>
            <w:tcBorders>
              <w:top w:val="single" w:sz="8" w:space="0" w:color="000000"/>
              <w:bottom w:val="single" w:sz="8" w:space="0" w:color="000000"/>
              <w:right w:val="single" w:sz="8" w:space="0" w:color="000000"/>
            </w:tcBorders>
          </w:tcPr>
          <w:p w:rsidR="00B41D73" w:rsidRPr="008E6012" w:rsidRDefault="00B41D73" w:rsidP="00F60511">
            <w:pPr>
              <w:rPr>
                <w:bCs/>
                <w:sz w:val="24"/>
                <w:szCs w:val="24"/>
              </w:rPr>
            </w:pPr>
            <w:r w:rsidRPr="008E6012">
              <w:rPr>
                <w:bCs/>
                <w:sz w:val="24"/>
                <w:szCs w:val="24"/>
              </w:rPr>
              <w:t>Тема 1.1</w:t>
            </w:r>
          </w:p>
        </w:tc>
        <w:tc>
          <w:tcPr>
            <w:tcW w:w="2976" w:type="dxa"/>
            <w:tcBorders>
              <w:top w:val="single" w:sz="8" w:space="0" w:color="000000"/>
              <w:left w:val="single" w:sz="8" w:space="0" w:color="000000"/>
              <w:bottom w:val="single" w:sz="8" w:space="0" w:color="000000"/>
            </w:tcBorders>
          </w:tcPr>
          <w:p w:rsidR="00B41D73" w:rsidRPr="008E6012" w:rsidRDefault="00B41D73" w:rsidP="00B41D73">
            <w:pPr>
              <w:tabs>
                <w:tab w:val="right" w:leader="underscore" w:pos="9639"/>
              </w:tabs>
              <w:rPr>
                <w:bCs/>
                <w:sz w:val="24"/>
                <w:szCs w:val="24"/>
              </w:rPr>
            </w:pPr>
            <w:r w:rsidRPr="008E6012">
              <w:rPr>
                <w:sz w:val="24"/>
                <w:szCs w:val="24"/>
                <w:lang w:eastAsia="en-US"/>
              </w:rPr>
              <w:t xml:space="preserve">Бренд, </w:t>
            </w:r>
            <w:proofErr w:type="spellStart"/>
            <w:r w:rsidRPr="008E6012">
              <w:rPr>
                <w:sz w:val="24"/>
                <w:szCs w:val="24"/>
                <w:lang w:eastAsia="en-US"/>
              </w:rPr>
              <w:t>брендинг</w:t>
            </w:r>
            <w:proofErr w:type="spellEnd"/>
            <w:r w:rsidRPr="008E6012">
              <w:rPr>
                <w:sz w:val="24"/>
                <w:szCs w:val="24"/>
                <w:lang w:eastAsia="en-US"/>
              </w:rPr>
              <w:t>: суть, значения и особенности</w:t>
            </w:r>
          </w:p>
        </w:tc>
        <w:tc>
          <w:tcPr>
            <w:tcW w:w="5812" w:type="dxa"/>
            <w:tcBorders>
              <w:top w:val="single" w:sz="8" w:space="0" w:color="000000"/>
              <w:left w:val="single" w:sz="8" w:space="0" w:color="000000"/>
              <w:bottom w:val="single" w:sz="8" w:space="0" w:color="000000"/>
            </w:tcBorders>
          </w:tcPr>
          <w:p w:rsidR="004001B6" w:rsidRPr="008E6012" w:rsidRDefault="004001B6" w:rsidP="004001B6">
            <w:pPr>
              <w:rPr>
                <w:sz w:val="24"/>
                <w:szCs w:val="24"/>
              </w:rPr>
            </w:pPr>
            <w:r w:rsidRPr="008E6012">
              <w:rPr>
                <w:sz w:val="24"/>
                <w:szCs w:val="24"/>
              </w:rPr>
              <w:t xml:space="preserve">Развитие </w:t>
            </w:r>
            <w:proofErr w:type="spellStart"/>
            <w:r w:rsidRPr="008E6012">
              <w:rPr>
                <w:sz w:val="24"/>
                <w:szCs w:val="24"/>
              </w:rPr>
              <w:t>брендинга</w:t>
            </w:r>
            <w:proofErr w:type="spellEnd"/>
            <w:r w:rsidRPr="008E6012">
              <w:rPr>
                <w:sz w:val="24"/>
                <w:szCs w:val="24"/>
              </w:rPr>
              <w:t xml:space="preserve"> в историческом аспекте </w:t>
            </w:r>
          </w:p>
          <w:p w:rsidR="004001B6" w:rsidRPr="008E6012" w:rsidRDefault="004001B6" w:rsidP="004001B6">
            <w:pPr>
              <w:rPr>
                <w:sz w:val="24"/>
                <w:szCs w:val="24"/>
              </w:rPr>
            </w:pPr>
            <w:r w:rsidRPr="008E6012">
              <w:rPr>
                <w:sz w:val="24"/>
                <w:szCs w:val="24"/>
              </w:rPr>
              <w:t xml:space="preserve">Определение понятия «бренд» и его основные характеристики </w:t>
            </w:r>
          </w:p>
          <w:p w:rsidR="004001B6" w:rsidRPr="008E6012" w:rsidRDefault="004001B6" w:rsidP="004001B6">
            <w:pPr>
              <w:rPr>
                <w:sz w:val="24"/>
                <w:szCs w:val="24"/>
              </w:rPr>
            </w:pPr>
            <w:r w:rsidRPr="008E6012">
              <w:rPr>
                <w:sz w:val="24"/>
                <w:szCs w:val="24"/>
              </w:rPr>
              <w:t xml:space="preserve"> «Определение понятий бренд, </w:t>
            </w:r>
            <w:proofErr w:type="spellStart"/>
            <w:r w:rsidRPr="008E6012">
              <w:rPr>
                <w:sz w:val="24"/>
                <w:szCs w:val="24"/>
              </w:rPr>
              <w:t>брендинг</w:t>
            </w:r>
            <w:proofErr w:type="spellEnd"/>
            <w:r w:rsidRPr="008E6012">
              <w:rPr>
                <w:sz w:val="24"/>
                <w:szCs w:val="24"/>
              </w:rPr>
              <w:t>, бренд-менеджмент</w:t>
            </w:r>
          </w:p>
        </w:tc>
      </w:tr>
      <w:tr w:rsidR="00B41D73" w:rsidRPr="008E6012" w:rsidTr="008E6012">
        <w:trPr>
          <w:trHeight w:val="269"/>
        </w:trPr>
        <w:tc>
          <w:tcPr>
            <w:tcW w:w="1418" w:type="dxa"/>
            <w:tcBorders>
              <w:top w:val="single" w:sz="8" w:space="0" w:color="000000"/>
              <w:bottom w:val="single" w:sz="8" w:space="0" w:color="000000"/>
              <w:right w:val="single" w:sz="8" w:space="0" w:color="000000"/>
            </w:tcBorders>
          </w:tcPr>
          <w:p w:rsidR="00B41D73" w:rsidRPr="008E6012" w:rsidRDefault="00B41D73" w:rsidP="00F60511">
            <w:pPr>
              <w:rPr>
                <w:bCs/>
                <w:sz w:val="24"/>
                <w:szCs w:val="24"/>
              </w:rPr>
            </w:pPr>
            <w:r w:rsidRPr="008E6012">
              <w:rPr>
                <w:bCs/>
                <w:sz w:val="24"/>
                <w:szCs w:val="24"/>
              </w:rPr>
              <w:t>Тема 1.2</w:t>
            </w:r>
          </w:p>
        </w:tc>
        <w:tc>
          <w:tcPr>
            <w:tcW w:w="2976" w:type="dxa"/>
            <w:tcBorders>
              <w:top w:val="single" w:sz="8" w:space="0" w:color="000000"/>
              <w:left w:val="single" w:sz="8" w:space="0" w:color="000000"/>
              <w:bottom w:val="single" w:sz="8" w:space="0" w:color="000000"/>
              <w:right w:val="single" w:sz="8" w:space="0" w:color="000000"/>
            </w:tcBorders>
          </w:tcPr>
          <w:p w:rsidR="00B41D73" w:rsidRPr="008E6012" w:rsidRDefault="00B41D73" w:rsidP="00B41D73">
            <w:pPr>
              <w:tabs>
                <w:tab w:val="right" w:leader="underscore" w:pos="9639"/>
              </w:tabs>
              <w:rPr>
                <w:bCs/>
                <w:sz w:val="24"/>
                <w:szCs w:val="24"/>
              </w:rPr>
            </w:pPr>
            <w:r w:rsidRPr="008E6012">
              <w:rPr>
                <w:sz w:val="24"/>
                <w:szCs w:val="24"/>
              </w:rPr>
              <w:t>Бренд, торговая марка и товарный знак</w:t>
            </w:r>
          </w:p>
        </w:tc>
        <w:tc>
          <w:tcPr>
            <w:tcW w:w="5812" w:type="dxa"/>
            <w:tcBorders>
              <w:top w:val="single" w:sz="8" w:space="0" w:color="000000"/>
              <w:left w:val="single" w:sz="8" w:space="0" w:color="000000"/>
              <w:bottom w:val="single" w:sz="8" w:space="0" w:color="000000"/>
            </w:tcBorders>
          </w:tcPr>
          <w:p w:rsidR="00B41D73" w:rsidRPr="008E6012" w:rsidRDefault="004001B6" w:rsidP="00D52379">
            <w:pPr>
              <w:autoSpaceDE w:val="0"/>
              <w:autoSpaceDN w:val="0"/>
              <w:adjustRightInd w:val="0"/>
              <w:rPr>
                <w:sz w:val="24"/>
                <w:szCs w:val="24"/>
              </w:rPr>
            </w:pPr>
            <w:r w:rsidRPr="008E6012">
              <w:rPr>
                <w:sz w:val="24"/>
                <w:szCs w:val="24"/>
              </w:rPr>
              <w:t>Разделение значений понятий «бренд», «торговая марка», «товарный знак»</w:t>
            </w:r>
          </w:p>
          <w:p w:rsidR="00EC6C6E" w:rsidRPr="008E6012" w:rsidRDefault="00EC6C6E" w:rsidP="00EC6C6E">
            <w:pPr>
              <w:autoSpaceDE w:val="0"/>
              <w:autoSpaceDN w:val="0"/>
              <w:adjustRightInd w:val="0"/>
              <w:rPr>
                <w:sz w:val="24"/>
                <w:szCs w:val="24"/>
              </w:rPr>
            </w:pPr>
            <w:r w:rsidRPr="008E6012">
              <w:rPr>
                <w:sz w:val="24"/>
                <w:szCs w:val="24"/>
              </w:rPr>
              <w:t>Базовые отличия данных понятий между собой</w:t>
            </w:r>
          </w:p>
          <w:p w:rsidR="00EC6C6E" w:rsidRPr="008E6012" w:rsidRDefault="00EC6C6E" w:rsidP="00EC6C6E">
            <w:pPr>
              <w:autoSpaceDE w:val="0"/>
              <w:autoSpaceDN w:val="0"/>
              <w:adjustRightInd w:val="0"/>
              <w:rPr>
                <w:rFonts w:asciiTheme="minorHAnsi" w:hAnsiTheme="minorHAnsi"/>
                <w:bCs/>
                <w:i/>
                <w:sz w:val="24"/>
                <w:szCs w:val="24"/>
              </w:rPr>
            </w:pPr>
            <w:r w:rsidRPr="008E6012">
              <w:rPr>
                <w:sz w:val="24"/>
                <w:szCs w:val="24"/>
              </w:rPr>
              <w:t>Основные функции торговой марки и ее вклад в долгосрочный успех компании на рынке</w:t>
            </w:r>
          </w:p>
        </w:tc>
      </w:tr>
      <w:tr w:rsidR="00B41D73" w:rsidRPr="008E6012" w:rsidTr="008E6012">
        <w:trPr>
          <w:trHeight w:val="269"/>
        </w:trPr>
        <w:tc>
          <w:tcPr>
            <w:tcW w:w="1418" w:type="dxa"/>
            <w:tcBorders>
              <w:top w:val="single" w:sz="8" w:space="0" w:color="000000"/>
              <w:bottom w:val="single" w:sz="8" w:space="0" w:color="000000"/>
              <w:right w:val="single" w:sz="8" w:space="0" w:color="000000"/>
            </w:tcBorders>
          </w:tcPr>
          <w:p w:rsidR="00B41D73" w:rsidRPr="008E6012" w:rsidRDefault="00B41D73" w:rsidP="00F60511">
            <w:pPr>
              <w:rPr>
                <w:bCs/>
                <w:sz w:val="24"/>
                <w:szCs w:val="24"/>
              </w:rPr>
            </w:pPr>
            <w:r w:rsidRPr="008E6012">
              <w:rPr>
                <w:bCs/>
                <w:sz w:val="24"/>
                <w:szCs w:val="24"/>
              </w:rPr>
              <w:t>Тема 1.3</w:t>
            </w:r>
          </w:p>
        </w:tc>
        <w:tc>
          <w:tcPr>
            <w:tcW w:w="2976" w:type="dxa"/>
            <w:tcBorders>
              <w:top w:val="single" w:sz="8" w:space="0" w:color="000000"/>
              <w:left w:val="single" w:sz="8" w:space="0" w:color="000000"/>
              <w:bottom w:val="single" w:sz="8" w:space="0" w:color="000000"/>
              <w:right w:val="single" w:sz="8" w:space="0" w:color="000000"/>
            </w:tcBorders>
          </w:tcPr>
          <w:p w:rsidR="00B41D73" w:rsidRPr="008E6012" w:rsidRDefault="00B41D73" w:rsidP="00B41D73">
            <w:pPr>
              <w:tabs>
                <w:tab w:val="right" w:leader="underscore" w:pos="9639"/>
              </w:tabs>
              <w:rPr>
                <w:bCs/>
                <w:sz w:val="24"/>
                <w:szCs w:val="24"/>
              </w:rPr>
            </w:pPr>
            <w:r w:rsidRPr="008E6012">
              <w:rPr>
                <w:bCs/>
                <w:sz w:val="24"/>
                <w:szCs w:val="24"/>
              </w:rPr>
              <w:t>Классификация брендов</w:t>
            </w:r>
          </w:p>
        </w:tc>
        <w:tc>
          <w:tcPr>
            <w:tcW w:w="5812" w:type="dxa"/>
            <w:tcBorders>
              <w:top w:val="single" w:sz="8" w:space="0" w:color="000000"/>
              <w:left w:val="single" w:sz="8" w:space="0" w:color="000000"/>
              <w:bottom w:val="single" w:sz="8" w:space="0" w:color="000000"/>
            </w:tcBorders>
          </w:tcPr>
          <w:p w:rsidR="00B41D73" w:rsidRPr="008E6012" w:rsidRDefault="00F25D0C" w:rsidP="005C2175">
            <w:pPr>
              <w:rPr>
                <w:sz w:val="24"/>
                <w:szCs w:val="24"/>
              </w:rPr>
            </w:pPr>
            <w:r w:rsidRPr="008E6012">
              <w:rPr>
                <w:sz w:val="24"/>
                <w:szCs w:val="24"/>
              </w:rPr>
              <w:t>Классификация брендов по предметной направленности</w:t>
            </w:r>
          </w:p>
          <w:p w:rsidR="00F25D0C" w:rsidRPr="008E6012" w:rsidRDefault="00F25D0C" w:rsidP="005C2175">
            <w:pPr>
              <w:rPr>
                <w:sz w:val="24"/>
                <w:szCs w:val="24"/>
              </w:rPr>
            </w:pPr>
            <w:r w:rsidRPr="008E6012">
              <w:rPr>
                <w:sz w:val="24"/>
                <w:szCs w:val="24"/>
              </w:rPr>
              <w:t>Классификация брендов по территориальному охвату</w:t>
            </w:r>
          </w:p>
          <w:p w:rsidR="00F25D0C" w:rsidRPr="008E6012" w:rsidRDefault="00F25D0C" w:rsidP="005C2175">
            <w:pPr>
              <w:rPr>
                <w:sz w:val="24"/>
                <w:szCs w:val="24"/>
              </w:rPr>
            </w:pPr>
            <w:r w:rsidRPr="008E6012">
              <w:rPr>
                <w:sz w:val="24"/>
                <w:szCs w:val="24"/>
              </w:rPr>
              <w:t>Классификация брендов по сфере применения</w:t>
            </w:r>
          </w:p>
          <w:p w:rsidR="00F25D0C" w:rsidRPr="008E6012" w:rsidRDefault="00F25D0C" w:rsidP="005C2175">
            <w:pPr>
              <w:rPr>
                <w:sz w:val="24"/>
                <w:szCs w:val="24"/>
              </w:rPr>
            </w:pPr>
            <w:r w:rsidRPr="008E6012">
              <w:rPr>
                <w:sz w:val="24"/>
                <w:szCs w:val="24"/>
              </w:rPr>
              <w:t>Классификация брендов по принадлежности</w:t>
            </w:r>
          </w:p>
          <w:p w:rsidR="00F25D0C" w:rsidRPr="008E6012" w:rsidRDefault="00F25D0C" w:rsidP="005C2175">
            <w:pPr>
              <w:rPr>
                <w:i/>
                <w:sz w:val="24"/>
                <w:szCs w:val="24"/>
              </w:rPr>
            </w:pPr>
            <w:r w:rsidRPr="008E6012">
              <w:rPr>
                <w:sz w:val="24"/>
                <w:szCs w:val="24"/>
              </w:rPr>
              <w:t>Классификация брендов по иерархии в структуре портфеля</w:t>
            </w:r>
          </w:p>
        </w:tc>
      </w:tr>
      <w:tr w:rsidR="006E5EA3" w:rsidRPr="008E6012" w:rsidTr="008E6012">
        <w:trPr>
          <w:trHeight w:val="269"/>
        </w:trPr>
        <w:tc>
          <w:tcPr>
            <w:tcW w:w="1418" w:type="dxa"/>
            <w:tcBorders>
              <w:top w:val="single" w:sz="8" w:space="0" w:color="000000"/>
              <w:bottom w:val="single" w:sz="8" w:space="0" w:color="000000"/>
              <w:right w:val="single" w:sz="8" w:space="0" w:color="000000"/>
            </w:tcBorders>
          </w:tcPr>
          <w:p w:rsidR="006E5EA3" w:rsidRPr="008E6012" w:rsidRDefault="006E5EA3" w:rsidP="00F60511">
            <w:pPr>
              <w:rPr>
                <w:b/>
                <w:bCs/>
                <w:sz w:val="24"/>
                <w:szCs w:val="24"/>
                <w:lang w:val="en-US"/>
              </w:rPr>
            </w:pPr>
            <w:r w:rsidRPr="008E6012">
              <w:rPr>
                <w:b/>
                <w:bCs/>
                <w:sz w:val="24"/>
                <w:szCs w:val="24"/>
              </w:rPr>
              <w:t xml:space="preserve">Раздел </w:t>
            </w:r>
            <w:r w:rsidRPr="008E6012">
              <w:rPr>
                <w:b/>
                <w:bCs/>
                <w:sz w:val="24"/>
                <w:szCs w:val="24"/>
                <w:lang w:val="en-US"/>
              </w:rPr>
              <w:t>II</w:t>
            </w:r>
          </w:p>
        </w:tc>
        <w:tc>
          <w:tcPr>
            <w:tcW w:w="8788" w:type="dxa"/>
            <w:gridSpan w:val="2"/>
            <w:tcBorders>
              <w:top w:val="single" w:sz="8" w:space="0" w:color="000000"/>
              <w:left w:val="single" w:sz="8" w:space="0" w:color="000000"/>
              <w:bottom w:val="single" w:sz="8" w:space="0" w:color="000000"/>
            </w:tcBorders>
          </w:tcPr>
          <w:p w:rsidR="006E5EA3" w:rsidRPr="008E6012" w:rsidRDefault="001958B5" w:rsidP="00F60511">
            <w:pPr>
              <w:rPr>
                <w:b/>
                <w:i/>
                <w:sz w:val="24"/>
                <w:szCs w:val="24"/>
              </w:rPr>
            </w:pPr>
            <w:r w:rsidRPr="008E6012">
              <w:rPr>
                <w:b/>
                <w:bCs/>
                <w:sz w:val="24"/>
                <w:szCs w:val="24"/>
              </w:rPr>
              <w:t>Создание и развитие бренда</w:t>
            </w:r>
          </w:p>
        </w:tc>
      </w:tr>
      <w:tr w:rsidR="00B41D73" w:rsidRPr="008E6012" w:rsidTr="008E6012">
        <w:trPr>
          <w:trHeight w:val="269"/>
        </w:trPr>
        <w:tc>
          <w:tcPr>
            <w:tcW w:w="1418" w:type="dxa"/>
            <w:tcBorders>
              <w:top w:val="single" w:sz="8" w:space="0" w:color="000000"/>
              <w:bottom w:val="single" w:sz="8" w:space="0" w:color="000000"/>
              <w:right w:val="single" w:sz="8" w:space="0" w:color="000000"/>
            </w:tcBorders>
          </w:tcPr>
          <w:p w:rsidR="00B41D73" w:rsidRPr="008E6012" w:rsidRDefault="00B41D73" w:rsidP="00F60511">
            <w:pPr>
              <w:rPr>
                <w:bCs/>
                <w:sz w:val="24"/>
                <w:szCs w:val="24"/>
              </w:rPr>
            </w:pPr>
            <w:r w:rsidRPr="008E6012">
              <w:rPr>
                <w:bCs/>
                <w:sz w:val="24"/>
                <w:szCs w:val="24"/>
              </w:rPr>
              <w:t>Тема 2.1</w:t>
            </w:r>
          </w:p>
        </w:tc>
        <w:tc>
          <w:tcPr>
            <w:tcW w:w="2976" w:type="dxa"/>
            <w:tcBorders>
              <w:top w:val="single" w:sz="8" w:space="0" w:color="000000"/>
              <w:left w:val="single" w:sz="8" w:space="0" w:color="000000"/>
              <w:bottom w:val="single" w:sz="8" w:space="0" w:color="000000"/>
              <w:right w:val="single" w:sz="8" w:space="0" w:color="000000"/>
            </w:tcBorders>
          </w:tcPr>
          <w:p w:rsidR="00B41D73" w:rsidRPr="008E6012" w:rsidRDefault="00B41D73" w:rsidP="00B41D73">
            <w:pPr>
              <w:rPr>
                <w:sz w:val="24"/>
                <w:szCs w:val="24"/>
              </w:rPr>
            </w:pPr>
            <w:r w:rsidRPr="008E6012">
              <w:rPr>
                <w:bCs/>
                <w:sz w:val="24"/>
                <w:szCs w:val="24"/>
              </w:rPr>
              <w:t>Модели создания и развития бренда</w:t>
            </w:r>
          </w:p>
        </w:tc>
        <w:tc>
          <w:tcPr>
            <w:tcW w:w="5812" w:type="dxa"/>
            <w:tcBorders>
              <w:top w:val="single" w:sz="8" w:space="0" w:color="000000"/>
              <w:left w:val="single" w:sz="8" w:space="0" w:color="000000"/>
              <w:bottom w:val="single" w:sz="8" w:space="0" w:color="000000"/>
            </w:tcBorders>
          </w:tcPr>
          <w:p w:rsidR="004001B6" w:rsidRPr="008E6012" w:rsidRDefault="004001B6" w:rsidP="00D52379">
            <w:pPr>
              <w:autoSpaceDE w:val="0"/>
              <w:autoSpaceDN w:val="0"/>
              <w:adjustRightInd w:val="0"/>
              <w:rPr>
                <w:sz w:val="24"/>
                <w:szCs w:val="24"/>
              </w:rPr>
            </w:pPr>
            <w:r w:rsidRPr="008E6012">
              <w:rPr>
                <w:sz w:val="24"/>
                <w:szCs w:val="24"/>
              </w:rPr>
              <w:t>Методика разработки бренда «Колесо бренда»</w:t>
            </w:r>
          </w:p>
          <w:p w:rsidR="004001B6" w:rsidRPr="008E6012" w:rsidRDefault="004001B6" w:rsidP="00D52379">
            <w:pPr>
              <w:autoSpaceDE w:val="0"/>
              <w:autoSpaceDN w:val="0"/>
              <w:adjustRightInd w:val="0"/>
              <w:rPr>
                <w:sz w:val="24"/>
                <w:szCs w:val="24"/>
              </w:rPr>
            </w:pPr>
            <w:r w:rsidRPr="008E6012">
              <w:rPr>
                <w:sz w:val="24"/>
                <w:szCs w:val="24"/>
              </w:rPr>
              <w:t xml:space="preserve">Методика создания бренда В.Балашова. </w:t>
            </w:r>
          </w:p>
          <w:p w:rsidR="004001B6" w:rsidRPr="008E6012" w:rsidRDefault="004001B6" w:rsidP="00D52379">
            <w:pPr>
              <w:autoSpaceDE w:val="0"/>
              <w:autoSpaceDN w:val="0"/>
              <w:adjustRightInd w:val="0"/>
              <w:rPr>
                <w:sz w:val="24"/>
                <w:szCs w:val="24"/>
              </w:rPr>
            </w:pPr>
            <w:r w:rsidRPr="008E6012">
              <w:rPr>
                <w:sz w:val="24"/>
                <w:szCs w:val="24"/>
              </w:rPr>
              <w:t xml:space="preserve">Методика создания бренда агентства </w:t>
            </w:r>
            <w:proofErr w:type="spellStart"/>
            <w:r w:rsidRPr="008E6012">
              <w:rPr>
                <w:sz w:val="24"/>
                <w:szCs w:val="24"/>
              </w:rPr>
              <w:t>BrandAid</w:t>
            </w:r>
            <w:proofErr w:type="spellEnd"/>
            <w:r w:rsidRPr="008E6012">
              <w:rPr>
                <w:sz w:val="24"/>
                <w:szCs w:val="24"/>
              </w:rPr>
              <w:t xml:space="preserve"> </w:t>
            </w:r>
          </w:p>
          <w:p w:rsidR="004001B6" w:rsidRPr="008E6012" w:rsidRDefault="004001B6" w:rsidP="00D52379">
            <w:pPr>
              <w:autoSpaceDE w:val="0"/>
              <w:autoSpaceDN w:val="0"/>
              <w:adjustRightInd w:val="0"/>
              <w:rPr>
                <w:sz w:val="24"/>
                <w:szCs w:val="24"/>
              </w:rPr>
            </w:pPr>
            <w:r w:rsidRPr="008E6012">
              <w:rPr>
                <w:sz w:val="24"/>
                <w:szCs w:val="24"/>
              </w:rPr>
              <w:t xml:space="preserve">Концепция построения бренда STP </w:t>
            </w:r>
          </w:p>
          <w:p w:rsidR="004001B6" w:rsidRPr="008E6012" w:rsidRDefault="004001B6" w:rsidP="00D52379">
            <w:pPr>
              <w:autoSpaceDE w:val="0"/>
              <w:autoSpaceDN w:val="0"/>
              <w:adjustRightInd w:val="0"/>
              <w:rPr>
                <w:sz w:val="24"/>
                <w:szCs w:val="24"/>
              </w:rPr>
            </w:pPr>
            <w:r w:rsidRPr="008E6012">
              <w:rPr>
                <w:sz w:val="24"/>
                <w:szCs w:val="24"/>
              </w:rPr>
              <w:t xml:space="preserve">Модель </w:t>
            </w:r>
            <w:proofErr w:type="spellStart"/>
            <w:r w:rsidRPr="008E6012">
              <w:rPr>
                <w:sz w:val="24"/>
                <w:szCs w:val="24"/>
              </w:rPr>
              <w:t>Ф.Котлера</w:t>
            </w:r>
            <w:proofErr w:type="spellEnd"/>
            <w:r w:rsidRPr="008E6012">
              <w:rPr>
                <w:sz w:val="24"/>
                <w:szCs w:val="24"/>
              </w:rPr>
              <w:t xml:space="preserve"> «3I» бренда </w:t>
            </w:r>
          </w:p>
          <w:p w:rsidR="004001B6" w:rsidRPr="008E6012" w:rsidRDefault="004001B6" w:rsidP="00D52379">
            <w:pPr>
              <w:autoSpaceDE w:val="0"/>
              <w:autoSpaceDN w:val="0"/>
              <w:adjustRightInd w:val="0"/>
              <w:rPr>
                <w:sz w:val="24"/>
                <w:szCs w:val="24"/>
              </w:rPr>
            </w:pPr>
            <w:r w:rsidRPr="008E6012">
              <w:rPr>
                <w:sz w:val="24"/>
                <w:szCs w:val="24"/>
              </w:rPr>
              <w:t xml:space="preserve">Молекулярная модель построения бренда компании </w:t>
            </w:r>
            <w:proofErr w:type="spellStart"/>
            <w:r w:rsidRPr="008E6012">
              <w:rPr>
                <w:sz w:val="24"/>
                <w:szCs w:val="24"/>
              </w:rPr>
              <w:t>Procter</w:t>
            </w:r>
            <w:proofErr w:type="spellEnd"/>
            <w:r w:rsidRPr="008E6012">
              <w:rPr>
                <w:sz w:val="24"/>
                <w:szCs w:val="24"/>
              </w:rPr>
              <w:t xml:space="preserve"> &amp; </w:t>
            </w:r>
            <w:proofErr w:type="spellStart"/>
            <w:r w:rsidRPr="008E6012">
              <w:rPr>
                <w:sz w:val="24"/>
                <w:szCs w:val="24"/>
              </w:rPr>
              <w:t>Gamble</w:t>
            </w:r>
            <w:proofErr w:type="spellEnd"/>
            <w:r w:rsidRPr="008E6012">
              <w:rPr>
                <w:sz w:val="24"/>
                <w:szCs w:val="24"/>
              </w:rPr>
              <w:t xml:space="preserve"> </w:t>
            </w:r>
          </w:p>
          <w:p w:rsidR="00B41D73" w:rsidRPr="008E6012" w:rsidRDefault="004001B6" w:rsidP="00D52379">
            <w:pPr>
              <w:autoSpaceDE w:val="0"/>
              <w:autoSpaceDN w:val="0"/>
              <w:adjustRightInd w:val="0"/>
              <w:rPr>
                <w:i/>
                <w:sz w:val="24"/>
                <w:szCs w:val="24"/>
              </w:rPr>
            </w:pPr>
            <w:r w:rsidRPr="008E6012">
              <w:rPr>
                <w:sz w:val="24"/>
                <w:szCs w:val="24"/>
              </w:rPr>
              <w:t>Модель построения бренда «</w:t>
            </w:r>
            <w:proofErr w:type="spellStart"/>
            <w:r w:rsidRPr="008E6012">
              <w:rPr>
                <w:sz w:val="24"/>
                <w:szCs w:val="24"/>
              </w:rPr>
              <w:t>Unilever</w:t>
            </w:r>
            <w:proofErr w:type="spellEnd"/>
            <w:r w:rsidRPr="008E6012">
              <w:rPr>
                <w:sz w:val="24"/>
                <w:szCs w:val="24"/>
              </w:rPr>
              <w:t xml:space="preserve"> </w:t>
            </w:r>
            <w:proofErr w:type="spellStart"/>
            <w:r w:rsidRPr="008E6012">
              <w:rPr>
                <w:sz w:val="24"/>
                <w:szCs w:val="24"/>
              </w:rPr>
              <w:t>Brand</w:t>
            </w:r>
            <w:proofErr w:type="spellEnd"/>
            <w:r w:rsidRPr="008E6012">
              <w:rPr>
                <w:sz w:val="24"/>
                <w:szCs w:val="24"/>
              </w:rPr>
              <w:t xml:space="preserve"> </w:t>
            </w:r>
            <w:proofErr w:type="spellStart"/>
            <w:r w:rsidRPr="008E6012">
              <w:rPr>
                <w:sz w:val="24"/>
                <w:szCs w:val="24"/>
              </w:rPr>
              <w:t>Key</w:t>
            </w:r>
            <w:proofErr w:type="spellEnd"/>
            <w:r w:rsidRPr="008E6012">
              <w:rPr>
                <w:sz w:val="24"/>
                <w:szCs w:val="24"/>
              </w:rPr>
              <w:t>»</w:t>
            </w:r>
          </w:p>
        </w:tc>
      </w:tr>
      <w:tr w:rsidR="00B41D73" w:rsidRPr="008E6012" w:rsidTr="008E6012">
        <w:trPr>
          <w:trHeight w:val="269"/>
        </w:trPr>
        <w:tc>
          <w:tcPr>
            <w:tcW w:w="1418" w:type="dxa"/>
            <w:tcBorders>
              <w:top w:val="single" w:sz="8" w:space="0" w:color="000000"/>
              <w:bottom w:val="single" w:sz="8" w:space="0" w:color="000000"/>
              <w:right w:val="single" w:sz="8" w:space="0" w:color="000000"/>
            </w:tcBorders>
          </w:tcPr>
          <w:p w:rsidR="00B41D73" w:rsidRPr="008E6012" w:rsidRDefault="00B41D73" w:rsidP="00F60511">
            <w:pPr>
              <w:rPr>
                <w:bCs/>
                <w:sz w:val="24"/>
                <w:szCs w:val="24"/>
              </w:rPr>
            </w:pPr>
            <w:r w:rsidRPr="008E6012">
              <w:rPr>
                <w:bCs/>
                <w:sz w:val="24"/>
                <w:szCs w:val="24"/>
              </w:rPr>
              <w:t>Тема 2.2</w:t>
            </w:r>
          </w:p>
        </w:tc>
        <w:tc>
          <w:tcPr>
            <w:tcW w:w="2976" w:type="dxa"/>
            <w:tcBorders>
              <w:top w:val="single" w:sz="8" w:space="0" w:color="000000"/>
              <w:left w:val="single" w:sz="8" w:space="0" w:color="000000"/>
              <w:bottom w:val="single" w:sz="8" w:space="0" w:color="000000"/>
              <w:right w:val="single" w:sz="8" w:space="0" w:color="000000"/>
            </w:tcBorders>
          </w:tcPr>
          <w:p w:rsidR="00B41D73" w:rsidRPr="008E6012" w:rsidRDefault="00B41D73" w:rsidP="00B41D73">
            <w:pPr>
              <w:rPr>
                <w:sz w:val="24"/>
                <w:szCs w:val="24"/>
              </w:rPr>
            </w:pPr>
            <w:r w:rsidRPr="008E6012">
              <w:rPr>
                <w:bCs/>
                <w:sz w:val="24"/>
                <w:szCs w:val="24"/>
              </w:rPr>
              <w:t>Способы расширения бренда</w:t>
            </w:r>
          </w:p>
        </w:tc>
        <w:tc>
          <w:tcPr>
            <w:tcW w:w="5812" w:type="dxa"/>
            <w:tcBorders>
              <w:top w:val="single" w:sz="8" w:space="0" w:color="000000"/>
              <w:left w:val="single" w:sz="8" w:space="0" w:color="000000"/>
              <w:bottom w:val="single" w:sz="8" w:space="0" w:color="000000"/>
            </w:tcBorders>
          </w:tcPr>
          <w:p w:rsidR="00EC6C6E" w:rsidRPr="008E6012" w:rsidRDefault="00EC6C6E" w:rsidP="00EC6C6E">
            <w:pPr>
              <w:autoSpaceDE w:val="0"/>
              <w:autoSpaceDN w:val="0"/>
              <w:adjustRightInd w:val="0"/>
              <w:rPr>
                <w:sz w:val="24"/>
                <w:szCs w:val="24"/>
              </w:rPr>
            </w:pPr>
            <w:r w:rsidRPr="008E6012">
              <w:rPr>
                <w:sz w:val="24"/>
                <w:szCs w:val="24"/>
              </w:rPr>
              <w:t>Стратегии расширения бренда</w:t>
            </w:r>
          </w:p>
          <w:p w:rsidR="00EC6C6E" w:rsidRPr="008E6012" w:rsidRDefault="00EC6C6E" w:rsidP="00EC6C6E">
            <w:pPr>
              <w:autoSpaceDE w:val="0"/>
              <w:autoSpaceDN w:val="0"/>
              <w:adjustRightInd w:val="0"/>
              <w:rPr>
                <w:sz w:val="24"/>
                <w:szCs w:val="24"/>
              </w:rPr>
            </w:pPr>
            <w:r w:rsidRPr="008E6012">
              <w:rPr>
                <w:sz w:val="24"/>
                <w:szCs w:val="24"/>
              </w:rPr>
              <w:t>Оптимизация совместного использования корпоративных и торговых знаков: североамериканская" и "азиатская" системы</w:t>
            </w:r>
          </w:p>
          <w:p w:rsidR="00EC6C6E" w:rsidRPr="008E6012" w:rsidRDefault="00EC6C6E" w:rsidP="00EC6C6E">
            <w:pPr>
              <w:autoSpaceDE w:val="0"/>
              <w:autoSpaceDN w:val="0"/>
              <w:adjustRightInd w:val="0"/>
              <w:rPr>
                <w:sz w:val="24"/>
                <w:szCs w:val="24"/>
              </w:rPr>
            </w:pPr>
            <w:r w:rsidRPr="008E6012">
              <w:rPr>
                <w:sz w:val="24"/>
                <w:szCs w:val="24"/>
              </w:rPr>
              <w:t>Собственные марки сетей розничной торговли</w:t>
            </w:r>
          </w:p>
          <w:p w:rsidR="00B41D73" w:rsidRPr="008E6012" w:rsidRDefault="00EC6C6E" w:rsidP="00EC6C6E">
            <w:pPr>
              <w:autoSpaceDE w:val="0"/>
              <w:autoSpaceDN w:val="0"/>
              <w:adjustRightInd w:val="0"/>
              <w:rPr>
                <w:bCs/>
                <w:sz w:val="24"/>
                <w:szCs w:val="24"/>
              </w:rPr>
            </w:pPr>
            <w:proofErr w:type="spellStart"/>
            <w:r w:rsidRPr="008E6012">
              <w:rPr>
                <w:sz w:val="24"/>
                <w:szCs w:val="24"/>
              </w:rPr>
              <w:t>Франчайзинг</w:t>
            </w:r>
            <w:proofErr w:type="spellEnd"/>
          </w:p>
        </w:tc>
      </w:tr>
      <w:tr w:rsidR="00B41D73" w:rsidRPr="008E6012" w:rsidTr="008E6012">
        <w:trPr>
          <w:trHeight w:val="269"/>
        </w:trPr>
        <w:tc>
          <w:tcPr>
            <w:tcW w:w="1418" w:type="dxa"/>
            <w:tcBorders>
              <w:top w:val="single" w:sz="8" w:space="0" w:color="000000"/>
              <w:bottom w:val="single" w:sz="8" w:space="0" w:color="000000"/>
              <w:right w:val="single" w:sz="8" w:space="0" w:color="000000"/>
            </w:tcBorders>
          </w:tcPr>
          <w:p w:rsidR="00B41D73" w:rsidRPr="008E6012" w:rsidRDefault="00B41D73" w:rsidP="00F60511">
            <w:pPr>
              <w:rPr>
                <w:bCs/>
                <w:sz w:val="24"/>
                <w:szCs w:val="24"/>
              </w:rPr>
            </w:pPr>
            <w:r w:rsidRPr="008E6012">
              <w:rPr>
                <w:bCs/>
                <w:sz w:val="24"/>
                <w:szCs w:val="24"/>
              </w:rPr>
              <w:t>Тема 2.3</w:t>
            </w:r>
          </w:p>
        </w:tc>
        <w:tc>
          <w:tcPr>
            <w:tcW w:w="2976" w:type="dxa"/>
            <w:tcBorders>
              <w:top w:val="single" w:sz="8" w:space="0" w:color="000000"/>
              <w:left w:val="single" w:sz="8" w:space="0" w:color="000000"/>
              <w:bottom w:val="single" w:sz="8" w:space="0" w:color="000000"/>
              <w:right w:val="single" w:sz="8" w:space="0" w:color="000000"/>
            </w:tcBorders>
          </w:tcPr>
          <w:p w:rsidR="00B41D73" w:rsidRPr="008E6012" w:rsidRDefault="00B41D73" w:rsidP="00B41D73">
            <w:pPr>
              <w:rPr>
                <w:bCs/>
                <w:sz w:val="24"/>
                <w:szCs w:val="24"/>
              </w:rPr>
            </w:pPr>
            <w:proofErr w:type="spellStart"/>
            <w:r w:rsidRPr="008E6012">
              <w:rPr>
                <w:bCs/>
                <w:sz w:val="24"/>
                <w:szCs w:val="24"/>
              </w:rPr>
              <w:t>Нейминг</w:t>
            </w:r>
            <w:proofErr w:type="spellEnd"/>
            <w:r w:rsidRPr="008E6012">
              <w:rPr>
                <w:bCs/>
                <w:sz w:val="24"/>
                <w:szCs w:val="24"/>
              </w:rPr>
              <w:t xml:space="preserve"> как важная составляющая </w:t>
            </w:r>
            <w:proofErr w:type="spellStart"/>
            <w:r w:rsidRPr="008E6012">
              <w:rPr>
                <w:bCs/>
                <w:sz w:val="24"/>
                <w:szCs w:val="24"/>
              </w:rPr>
              <w:t>брендинга</w:t>
            </w:r>
            <w:proofErr w:type="spellEnd"/>
          </w:p>
        </w:tc>
        <w:tc>
          <w:tcPr>
            <w:tcW w:w="5812" w:type="dxa"/>
            <w:tcBorders>
              <w:top w:val="single" w:sz="8" w:space="0" w:color="000000"/>
              <w:left w:val="single" w:sz="8" w:space="0" w:color="000000"/>
              <w:bottom w:val="single" w:sz="8" w:space="0" w:color="000000"/>
            </w:tcBorders>
          </w:tcPr>
          <w:p w:rsidR="00EC6C6E" w:rsidRPr="00EC6C6E" w:rsidRDefault="00EC6C6E" w:rsidP="00EC6C6E">
            <w:pPr>
              <w:autoSpaceDE w:val="0"/>
              <w:autoSpaceDN w:val="0"/>
              <w:adjustRightInd w:val="0"/>
              <w:rPr>
                <w:sz w:val="24"/>
                <w:szCs w:val="24"/>
              </w:rPr>
            </w:pPr>
            <w:r w:rsidRPr="00EC6C6E">
              <w:rPr>
                <w:sz w:val="24"/>
                <w:szCs w:val="24"/>
              </w:rPr>
              <w:t>Специфика</w:t>
            </w:r>
            <w:r w:rsidRPr="008E6012">
              <w:rPr>
                <w:sz w:val="24"/>
                <w:szCs w:val="24"/>
              </w:rPr>
              <w:t xml:space="preserve"> </w:t>
            </w:r>
            <w:proofErr w:type="spellStart"/>
            <w:r w:rsidRPr="008E6012">
              <w:rPr>
                <w:sz w:val="24"/>
                <w:szCs w:val="24"/>
              </w:rPr>
              <w:t>брендирования</w:t>
            </w:r>
            <w:proofErr w:type="spellEnd"/>
            <w:r w:rsidRPr="008E6012">
              <w:rPr>
                <w:sz w:val="24"/>
                <w:szCs w:val="24"/>
              </w:rPr>
              <w:t xml:space="preserve"> товаров и услуг </w:t>
            </w:r>
          </w:p>
          <w:p w:rsidR="00EC6C6E" w:rsidRPr="00EC6C6E" w:rsidRDefault="00EC6C6E" w:rsidP="00EC6C6E">
            <w:pPr>
              <w:autoSpaceDE w:val="0"/>
              <w:autoSpaceDN w:val="0"/>
              <w:adjustRightInd w:val="0"/>
              <w:rPr>
                <w:sz w:val="24"/>
                <w:szCs w:val="24"/>
              </w:rPr>
            </w:pPr>
            <w:proofErr w:type="spellStart"/>
            <w:r w:rsidRPr="00EC6C6E">
              <w:rPr>
                <w:sz w:val="24"/>
                <w:szCs w:val="24"/>
              </w:rPr>
              <w:t>Нейминг</w:t>
            </w:r>
            <w:proofErr w:type="spellEnd"/>
            <w:r w:rsidRPr="00EC6C6E">
              <w:rPr>
                <w:sz w:val="24"/>
                <w:szCs w:val="24"/>
              </w:rPr>
              <w:t>, как</w:t>
            </w:r>
            <w:r w:rsidRPr="008E6012">
              <w:rPr>
                <w:sz w:val="24"/>
                <w:szCs w:val="24"/>
              </w:rPr>
              <w:t xml:space="preserve"> часть процесса </w:t>
            </w:r>
            <w:proofErr w:type="spellStart"/>
            <w:r w:rsidRPr="008E6012">
              <w:rPr>
                <w:sz w:val="24"/>
                <w:szCs w:val="24"/>
              </w:rPr>
              <w:t>брендирования</w:t>
            </w:r>
            <w:proofErr w:type="spellEnd"/>
            <w:r w:rsidRPr="008E6012">
              <w:rPr>
                <w:sz w:val="24"/>
                <w:szCs w:val="24"/>
              </w:rPr>
              <w:t xml:space="preserve"> </w:t>
            </w:r>
          </w:p>
          <w:p w:rsidR="00EC6C6E" w:rsidRPr="00EC6C6E" w:rsidRDefault="00EC6C6E" w:rsidP="00EC6C6E">
            <w:pPr>
              <w:autoSpaceDE w:val="0"/>
              <w:autoSpaceDN w:val="0"/>
              <w:adjustRightInd w:val="0"/>
              <w:rPr>
                <w:sz w:val="24"/>
                <w:szCs w:val="24"/>
              </w:rPr>
            </w:pPr>
            <w:proofErr w:type="spellStart"/>
            <w:r w:rsidRPr="00EC6C6E">
              <w:rPr>
                <w:sz w:val="24"/>
                <w:szCs w:val="24"/>
              </w:rPr>
              <w:t>Нейминг</w:t>
            </w:r>
            <w:proofErr w:type="spellEnd"/>
            <w:r w:rsidRPr="00EC6C6E">
              <w:rPr>
                <w:sz w:val="24"/>
                <w:szCs w:val="24"/>
              </w:rPr>
              <w:t>: история, цели, задачи</w:t>
            </w:r>
          </w:p>
          <w:p w:rsidR="00EC6C6E" w:rsidRPr="008E6012" w:rsidRDefault="00EC6C6E" w:rsidP="00EC6C6E">
            <w:pPr>
              <w:autoSpaceDE w:val="0"/>
              <w:autoSpaceDN w:val="0"/>
              <w:adjustRightInd w:val="0"/>
              <w:rPr>
                <w:sz w:val="24"/>
                <w:szCs w:val="24"/>
              </w:rPr>
            </w:pPr>
            <w:r w:rsidRPr="00EC6C6E">
              <w:rPr>
                <w:sz w:val="24"/>
                <w:szCs w:val="24"/>
              </w:rPr>
              <w:t xml:space="preserve">Процесс </w:t>
            </w:r>
            <w:proofErr w:type="spellStart"/>
            <w:r w:rsidRPr="00EC6C6E">
              <w:rPr>
                <w:sz w:val="24"/>
                <w:szCs w:val="24"/>
              </w:rPr>
              <w:t>нейминга</w:t>
            </w:r>
            <w:proofErr w:type="spellEnd"/>
          </w:p>
          <w:p w:rsidR="00EC6C6E" w:rsidRPr="00EC6C6E" w:rsidRDefault="00EC6C6E" w:rsidP="00EC6C6E">
            <w:pPr>
              <w:autoSpaceDE w:val="0"/>
              <w:autoSpaceDN w:val="0"/>
              <w:adjustRightInd w:val="0"/>
              <w:rPr>
                <w:sz w:val="24"/>
                <w:szCs w:val="24"/>
              </w:rPr>
            </w:pPr>
            <w:r w:rsidRPr="00EC6C6E">
              <w:rPr>
                <w:sz w:val="24"/>
                <w:szCs w:val="24"/>
              </w:rPr>
              <w:t xml:space="preserve">Основные стратегические решения в процессе </w:t>
            </w:r>
            <w:proofErr w:type="spellStart"/>
            <w:r w:rsidRPr="00EC6C6E">
              <w:rPr>
                <w:sz w:val="24"/>
                <w:szCs w:val="24"/>
              </w:rPr>
              <w:t>нейминга</w:t>
            </w:r>
            <w:proofErr w:type="spellEnd"/>
          </w:p>
          <w:p w:rsidR="00B41D73" w:rsidRPr="008E6012" w:rsidRDefault="00EC6C6E" w:rsidP="00D52379">
            <w:pPr>
              <w:autoSpaceDE w:val="0"/>
              <w:autoSpaceDN w:val="0"/>
              <w:adjustRightInd w:val="0"/>
              <w:rPr>
                <w:sz w:val="24"/>
                <w:szCs w:val="24"/>
              </w:rPr>
            </w:pPr>
            <w:r w:rsidRPr="00EC6C6E">
              <w:rPr>
                <w:sz w:val="24"/>
                <w:szCs w:val="24"/>
              </w:rPr>
              <w:t xml:space="preserve">Специфика </w:t>
            </w:r>
            <w:proofErr w:type="spellStart"/>
            <w:r w:rsidRPr="00EC6C6E">
              <w:rPr>
                <w:sz w:val="24"/>
                <w:szCs w:val="24"/>
              </w:rPr>
              <w:t>нэйминга</w:t>
            </w:r>
            <w:proofErr w:type="spellEnd"/>
            <w:r w:rsidRPr="00EC6C6E">
              <w:rPr>
                <w:sz w:val="24"/>
                <w:szCs w:val="24"/>
              </w:rPr>
              <w:t xml:space="preserve"> на региональном ресторанном рынке</w:t>
            </w:r>
          </w:p>
        </w:tc>
      </w:tr>
      <w:tr w:rsidR="008E6012" w:rsidRPr="008E6012" w:rsidTr="008E6012">
        <w:trPr>
          <w:trHeight w:val="269"/>
        </w:trPr>
        <w:tc>
          <w:tcPr>
            <w:tcW w:w="1418" w:type="dxa"/>
            <w:tcBorders>
              <w:top w:val="single" w:sz="8" w:space="0" w:color="000000"/>
              <w:bottom w:val="single" w:sz="8" w:space="0" w:color="000000"/>
              <w:right w:val="single" w:sz="8" w:space="0" w:color="000000"/>
            </w:tcBorders>
          </w:tcPr>
          <w:p w:rsidR="008E6012" w:rsidRPr="008E6012" w:rsidRDefault="008E6012" w:rsidP="00F60511">
            <w:pPr>
              <w:rPr>
                <w:bCs/>
                <w:sz w:val="24"/>
                <w:szCs w:val="24"/>
              </w:rPr>
            </w:pPr>
            <w:r w:rsidRPr="008E6012">
              <w:rPr>
                <w:b/>
                <w:bCs/>
                <w:sz w:val="24"/>
                <w:szCs w:val="24"/>
              </w:rPr>
              <w:t xml:space="preserve">Раздел </w:t>
            </w:r>
            <w:r w:rsidRPr="008E6012">
              <w:rPr>
                <w:b/>
                <w:bCs/>
                <w:sz w:val="24"/>
                <w:szCs w:val="24"/>
                <w:lang w:val="en-US"/>
              </w:rPr>
              <w:t>III</w:t>
            </w:r>
          </w:p>
        </w:tc>
        <w:tc>
          <w:tcPr>
            <w:tcW w:w="8788" w:type="dxa"/>
            <w:gridSpan w:val="2"/>
            <w:tcBorders>
              <w:top w:val="single" w:sz="8" w:space="0" w:color="000000"/>
              <w:left w:val="single" w:sz="8" w:space="0" w:color="000000"/>
              <w:bottom w:val="single" w:sz="8" w:space="0" w:color="000000"/>
            </w:tcBorders>
          </w:tcPr>
          <w:p w:rsidR="008E6012" w:rsidRPr="008E6012" w:rsidRDefault="008E6012" w:rsidP="00F25D0C">
            <w:pPr>
              <w:autoSpaceDE w:val="0"/>
              <w:autoSpaceDN w:val="0"/>
              <w:adjustRightInd w:val="0"/>
              <w:rPr>
                <w:sz w:val="24"/>
                <w:szCs w:val="24"/>
              </w:rPr>
            </w:pPr>
            <w:r w:rsidRPr="008E6012">
              <w:rPr>
                <w:b/>
                <w:bCs/>
                <w:sz w:val="24"/>
                <w:szCs w:val="24"/>
              </w:rPr>
              <w:t>Бренд-менеджмент современной организации</w:t>
            </w:r>
          </w:p>
        </w:tc>
      </w:tr>
      <w:tr w:rsidR="00B41D73" w:rsidRPr="008E6012" w:rsidTr="008E6012">
        <w:trPr>
          <w:trHeight w:val="269"/>
        </w:trPr>
        <w:tc>
          <w:tcPr>
            <w:tcW w:w="1418" w:type="dxa"/>
            <w:tcBorders>
              <w:top w:val="single" w:sz="8" w:space="0" w:color="000000"/>
              <w:bottom w:val="single" w:sz="8" w:space="0" w:color="000000"/>
              <w:right w:val="single" w:sz="8" w:space="0" w:color="000000"/>
            </w:tcBorders>
          </w:tcPr>
          <w:p w:rsidR="00B41D73" w:rsidRPr="008E6012" w:rsidRDefault="00B41D73" w:rsidP="00F60511">
            <w:pPr>
              <w:rPr>
                <w:bCs/>
                <w:sz w:val="24"/>
                <w:szCs w:val="24"/>
              </w:rPr>
            </w:pPr>
            <w:r w:rsidRPr="008E6012">
              <w:rPr>
                <w:bCs/>
                <w:sz w:val="24"/>
                <w:szCs w:val="24"/>
              </w:rPr>
              <w:t>Тема 3.1</w:t>
            </w:r>
          </w:p>
        </w:tc>
        <w:tc>
          <w:tcPr>
            <w:tcW w:w="2976" w:type="dxa"/>
            <w:tcBorders>
              <w:top w:val="single" w:sz="8" w:space="0" w:color="000000"/>
              <w:left w:val="single" w:sz="8" w:space="0" w:color="000000"/>
              <w:bottom w:val="single" w:sz="8" w:space="0" w:color="000000"/>
              <w:right w:val="single" w:sz="8" w:space="0" w:color="000000"/>
            </w:tcBorders>
          </w:tcPr>
          <w:p w:rsidR="00B41D73" w:rsidRPr="008E6012" w:rsidRDefault="00B41D73" w:rsidP="00B41D73">
            <w:pPr>
              <w:rPr>
                <w:sz w:val="24"/>
                <w:szCs w:val="24"/>
              </w:rPr>
            </w:pPr>
            <w:r w:rsidRPr="008E6012">
              <w:rPr>
                <w:bCs/>
                <w:sz w:val="24"/>
                <w:szCs w:val="24"/>
              </w:rPr>
              <w:t xml:space="preserve">Исследования в области </w:t>
            </w:r>
            <w:proofErr w:type="spellStart"/>
            <w:r w:rsidRPr="008E6012">
              <w:rPr>
                <w:bCs/>
                <w:sz w:val="24"/>
                <w:szCs w:val="24"/>
              </w:rPr>
              <w:t>брендинга</w:t>
            </w:r>
            <w:proofErr w:type="spellEnd"/>
          </w:p>
        </w:tc>
        <w:tc>
          <w:tcPr>
            <w:tcW w:w="5812" w:type="dxa"/>
            <w:tcBorders>
              <w:top w:val="single" w:sz="8" w:space="0" w:color="000000"/>
              <w:left w:val="single" w:sz="8" w:space="0" w:color="000000"/>
              <w:bottom w:val="single" w:sz="8" w:space="0" w:color="000000"/>
            </w:tcBorders>
          </w:tcPr>
          <w:p w:rsidR="00F25D0C" w:rsidRPr="00F25D0C" w:rsidRDefault="00F25D0C" w:rsidP="00F25D0C">
            <w:pPr>
              <w:autoSpaceDE w:val="0"/>
              <w:autoSpaceDN w:val="0"/>
              <w:adjustRightInd w:val="0"/>
              <w:rPr>
                <w:sz w:val="24"/>
                <w:szCs w:val="24"/>
              </w:rPr>
            </w:pPr>
            <w:r w:rsidRPr="008E6012">
              <w:rPr>
                <w:sz w:val="24"/>
                <w:szCs w:val="24"/>
              </w:rPr>
              <w:t>О</w:t>
            </w:r>
            <w:r w:rsidRPr="00F25D0C">
              <w:rPr>
                <w:sz w:val="24"/>
                <w:szCs w:val="24"/>
              </w:rPr>
              <w:t>писание внешних черт бренда </w:t>
            </w:r>
          </w:p>
          <w:p w:rsidR="00F25D0C" w:rsidRPr="00F25D0C" w:rsidRDefault="00F25D0C" w:rsidP="00F25D0C">
            <w:pPr>
              <w:autoSpaceDE w:val="0"/>
              <w:autoSpaceDN w:val="0"/>
              <w:adjustRightInd w:val="0"/>
              <w:rPr>
                <w:sz w:val="24"/>
                <w:szCs w:val="24"/>
              </w:rPr>
            </w:pPr>
            <w:r w:rsidRPr="008E6012">
              <w:rPr>
                <w:sz w:val="24"/>
                <w:szCs w:val="24"/>
              </w:rPr>
              <w:t>А</w:t>
            </w:r>
            <w:r w:rsidRPr="00F25D0C">
              <w:rPr>
                <w:sz w:val="24"/>
                <w:szCs w:val="24"/>
              </w:rPr>
              <w:t xml:space="preserve">нализ </w:t>
            </w:r>
            <w:proofErr w:type="spellStart"/>
            <w:r w:rsidRPr="00F25D0C">
              <w:rPr>
                <w:sz w:val="24"/>
                <w:szCs w:val="24"/>
              </w:rPr>
              <w:t>слогана</w:t>
            </w:r>
            <w:proofErr w:type="spellEnd"/>
          </w:p>
          <w:p w:rsidR="00F25D0C" w:rsidRPr="00F25D0C" w:rsidRDefault="00F25D0C" w:rsidP="00F25D0C">
            <w:pPr>
              <w:autoSpaceDE w:val="0"/>
              <w:autoSpaceDN w:val="0"/>
              <w:adjustRightInd w:val="0"/>
              <w:rPr>
                <w:sz w:val="24"/>
                <w:szCs w:val="24"/>
              </w:rPr>
            </w:pPr>
            <w:r w:rsidRPr="008E6012">
              <w:rPr>
                <w:sz w:val="24"/>
                <w:szCs w:val="24"/>
              </w:rPr>
              <w:t>О</w:t>
            </w:r>
            <w:r w:rsidRPr="00F25D0C">
              <w:rPr>
                <w:sz w:val="24"/>
                <w:szCs w:val="24"/>
              </w:rPr>
              <w:t>писание и анализ характера бренда </w:t>
            </w:r>
          </w:p>
          <w:p w:rsidR="00F25D0C" w:rsidRPr="00F25D0C" w:rsidRDefault="00F25D0C" w:rsidP="00F25D0C">
            <w:pPr>
              <w:autoSpaceDE w:val="0"/>
              <w:autoSpaceDN w:val="0"/>
              <w:adjustRightInd w:val="0"/>
              <w:rPr>
                <w:sz w:val="24"/>
                <w:szCs w:val="24"/>
              </w:rPr>
            </w:pPr>
            <w:r w:rsidRPr="008E6012">
              <w:rPr>
                <w:sz w:val="24"/>
                <w:szCs w:val="24"/>
              </w:rPr>
              <w:t>А</w:t>
            </w:r>
            <w:r w:rsidRPr="00F25D0C">
              <w:rPr>
                <w:sz w:val="24"/>
                <w:szCs w:val="24"/>
              </w:rPr>
              <w:t>нализ стиля рекламы </w:t>
            </w:r>
          </w:p>
          <w:p w:rsidR="00F25D0C" w:rsidRPr="00F25D0C" w:rsidRDefault="00F25D0C" w:rsidP="00F25D0C">
            <w:pPr>
              <w:autoSpaceDE w:val="0"/>
              <w:autoSpaceDN w:val="0"/>
              <w:adjustRightInd w:val="0"/>
              <w:rPr>
                <w:sz w:val="24"/>
                <w:szCs w:val="24"/>
              </w:rPr>
            </w:pPr>
            <w:r w:rsidRPr="008E6012">
              <w:rPr>
                <w:sz w:val="24"/>
                <w:szCs w:val="24"/>
              </w:rPr>
              <w:t>А</w:t>
            </w:r>
            <w:r w:rsidRPr="00F25D0C">
              <w:rPr>
                <w:sz w:val="24"/>
                <w:szCs w:val="24"/>
              </w:rPr>
              <w:t>нализ и описание образа, имиджа, репутации;</w:t>
            </w:r>
          </w:p>
          <w:p w:rsidR="00F25D0C" w:rsidRPr="00F25D0C" w:rsidRDefault="00F25D0C" w:rsidP="00F25D0C">
            <w:pPr>
              <w:autoSpaceDE w:val="0"/>
              <w:autoSpaceDN w:val="0"/>
              <w:adjustRightInd w:val="0"/>
              <w:rPr>
                <w:sz w:val="24"/>
                <w:szCs w:val="24"/>
              </w:rPr>
            </w:pPr>
            <w:r w:rsidRPr="008E6012">
              <w:rPr>
                <w:sz w:val="24"/>
                <w:szCs w:val="24"/>
              </w:rPr>
              <w:t>О</w:t>
            </w:r>
            <w:r w:rsidRPr="00F25D0C">
              <w:rPr>
                <w:sz w:val="24"/>
                <w:szCs w:val="24"/>
              </w:rPr>
              <w:t>писание основных схем работы с торговой маркой </w:t>
            </w:r>
          </w:p>
          <w:p w:rsidR="00B41D73" w:rsidRPr="008E6012" w:rsidRDefault="00F25D0C" w:rsidP="00F25D0C">
            <w:pPr>
              <w:autoSpaceDE w:val="0"/>
              <w:autoSpaceDN w:val="0"/>
              <w:adjustRightInd w:val="0"/>
              <w:rPr>
                <w:sz w:val="24"/>
                <w:szCs w:val="24"/>
              </w:rPr>
            </w:pPr>
            <w:r w:rsidRPr="008E6012">
              <w:rPr>
                <w:sz w:val="24"/>
                <w:szCs w:val="24"/>
              </w:rPr>
              <w:t>О</w:t>
            </w:r>
            <w:r w:rsidRPr="00F25D0C">
              <w:rPr>
                <w:sz w:val="24"/>
                <w:szCs w:val="24"/>
              </w:rPr>
              <w:t>писание инструментов создания и защиты торговой марки </w:t>
            </w:r>
          </w:p>
        </w:tc>
      </w:tr>
      <w:tr w:rsidR="00B41D73" w:rsidRPr="008E6012" w:rsidTr="008E6012">
        <w:trPr>
          <w:trHeight w:val="269"/>
        </w:trPr>
        <w:tc>
          <w:tcPr>
            <w:tcW w:w="1418" w:type="dxa"/>
            <w:tcBorders>
              <w:top w:val="single" w:sz="8" w:space="0" w:color="000000"/>
              <w:bottom w:val="single" w:sz="8" w:space="0" w:color="000000"/>
              <w:right w:val="single" w:sz="8" w:space="0" w:color="000000"/>
            </w:tcBorders>
          </w:tcPr>
          <w:p w:rsidR="00B41D73" w:rsidRPr="008E6012" w:rsidRDefault="00B41D73" w:rsidP="00F60511">
            <w:pPr>
              <w:rPr>
                <w:bCs/>
                <w:sz w:val="24"/>
                <w:szCs w:val="24"/>
              </w:rPr>
            </w:pPr>
            <w:r w:rsidRPr="008E6012">
              <w:rPr>
                <w:bCs/>
                <w:sz w:val="24"/>
                <w:szCs w:val="24"/>
              </w:rPr>
              <w:t>Тема 3.2</w:t>
            </w:r>
          </w:p>
        </w:tc>
        <w:tc>
          <w:tcPr>
            <w:tcW w:w="2976" w:type="dxa"/>
            <w:tcBorders>
              <w:top w:val="single" w:sz="8" w:space="0" w:color="000000"/>
              <w:left w:val="single" w:sz="8" w:space="0" w:color="000000"/>
              <w:bottom w:val="single" w:sz="8" w:space="0" w:color="000000"/>
              <w:right w:val="single" w:sz="8" w:space="0" w:color="000000"/>
            </w:tcBorders>
          </w:tcPr>
          <w:p w:rsidR="00B41D73" w:rsidRPr="008E6012" w:rsidRDefault="00B41D73" w:rsidP="00B41D73">
            <w:pPr>
              <w:rPr>
                <w:bCs/>
                <w:sz w:val="24"/>
                <w:szCs w:val="24"/>
              </w:rPr>
            </w:pPr>
            <w:r w:rsidRPr="008E6012">
              <w:rPr>
                <w:bCs/>
                <w:sz w:val="24"/>
                <w:szCs w:val="24"/>
              </w:rPr>
              <w:t>Планирование деятельности по созданию и продвижению бренда</w:t>
            </w:r>
          </w:p>
        </w:tc>
        <w:tc>
          <w:tcPr>
            <w:tcW w:w="5812" w:type="dxa"/>
            <w:tcBorders>
              <w:top w:val="single" w:sz="8" w:space="0" w:color="000000"/>
              <w:left w:val="single" w:sz="8" w:space="0" w:color="000000"/>
              <w:bottom w:val="single" w:sz="8" w:space="0" w:color="000000"/>
            </w:tcBorders>
          </w:tcPr>
          <w:p w:rsidR="008E6012" w:rsidRPr="008E6012" w:rsidRDefault="008E6012" w:rsidP="008E6012">
            <w:pPr>
              <w:rPr>
                <w:sz w:val="24"/>
                <w:szCs w:val="24"/>
              </w:rPr>
            </w:pPr>
            <w:r w:rsidRPr="008E6012">
              <w:rPr>
                <w:sz w:val="24"/>
                <w:szCs w:val="24"/>
              </w:rPr>
              <w:t>Создание и продвижение бренда в современном мире</w:t>
            </w:r>
          </w:p>
          <w:p w:rsidR="008E6012" w:rsidRPr="008E6012" w:rsidRDefault="008E6012" w:rsidP="008E6012">
            <w:pPr>
              <w:rPr>
                <w:sz w:val="24"/>
                <w:szCs w:val="24"/>
              </w:rPr>
            </w:pPr>
            <w:proofErr w:type="spellStart"/>
            <w:r w:rsidRPr="008E6012">
              <w:rPr>
                <w:sz w:val="24"/>
                <w:szCs w:val="24"/>
              </w:rPr>
              <w:t>Аалгоритм</w:t>
            </w:r>
            <w:proofErr w:type="spellEnd"/>
            <w:r w:rsidRPr="008E6012">
              <w:rPr>
                <w:sz w:val="24"/>
                <w:szCs w:val="24"/>
              </w:rPr>
              <w:t xml:space="preserve"> создания бренда,  </w:t>
            </w:r>
            <w:proofErr w:type="spellStart"/>
            <w:r w:rsidRPr="008E6012">
              <w:rPr>
                <w:sz w:val="24"/>
                <w:szCs w:val="24"/>
              </w:rPr>
              <w:t>основаный</w:t>
            </w:r>
            <w:proofErr w:type="spellEnd"/>
            <w:r w:rsidRPr="008E6012">
              <w:rPr>
                <w:sz w:val="24"/>
                <w:szCs w:val="24"/>
              </w:rPr>
              <w:t xml:space="preserve"> на актуальной информации о потребителях, их потребностях, а также современных трендах и приемах</w:t>
            </w:r>
          </w:p>
          <w:p w:rsidR="00B41D73" w:rsidRPr="008E6012" w:rsidRDefault="008E6012" w:rsidP="008E6012">
            <w:pPr>
              <w:rPr>
                <w:sz w:val="24"/>
                <w:szCs w:val="24"/>
              </w:rPr>
            </w:pPr>
            <w:r w:rsidRPr="008E6012">
              <w:rPr>
                <w:sz w:val="24"/>
                <w:szCs w:val="24"/>
              </w:rPr>
              <w:t xml:space="preserve">Инструменты продвижения бренда и выявление </w:t>
            </w:r>
            <w:proofErr w:type="gramStart"/>
            <w:r w:rsidRPr="008E6012">
              <w:rPr>
                <w:sz w:val="24"/>
                <w:szCs w:val="24"/>
              </w:rPr>
              <w:t>самый</w:t>
            </w:r>
            <w:proofErr w:type="gramEnd"/>
            <w:r w:rsidRPr="008E6012">
              <w:rPr>
                <w:sz w:val="24"/>
                <w:szCs w:val="24"/>
              </w:rPr>
              <w:t xml:space="preserve"> популярных инструментов</w:t>
            </w:r>
          </w:p>
        </w:tc>
      </w:tr>
      <w:tr w:rsidR="00B41D73" w:rsidRPr="008E6012" w:rsidTr="008E6012">
        <w:trPr>
          <w:trHeight w:val="269"/>
        </w:trPr>
        <w:tc>
          <w:tcPr>
            <w:tcW w:w="1418" w:type="dxa"/>
            <w:tcBorders>
              <w:top w:val="single" w:sz="8" w:space="0" w:color="000000"/>
              <w:bottom w:val="single" w:sz="8" w:space="0" w:color="000000"/>
              <w:right w:val="single" w:sz="8" w:space="0" w:color="000000"/>
            </w:tcBorders>
          </w:tcPr>
          <w:p w:rsidR="00B41D73" w:rsidRPr="008E6012" w:rsidRDefault="00B41D73" w:rsidP="00F60511">
            <w:pPr>
              <w:rPr>
                <w:bCs/>
                <w:sz w:val="24"/>
                <w:szCs w:val="24"/>
              </w:rPr>
            </w:pPr>
            <w:r w:rsidRPr="008E6012">
              <w:rPr>
                <w:bCs/>
                <w:sz w:val="24"/>
                <w:szCs w:val="24"/>
              </w:rPr>
              <w:t>Тема 3.3</w:t>
            </w:r>
          </w:p>
        </w:tc>
        <w:tc>
          <w:tcPr>
            <w:tcW w:w="2976" w:type="dxa"/>
            <w:tcBorders>
              <w:top w:val="single" w:sz="8" w:space="0" w:color="000000"/>
              <w:left w:val="single" w:sz="8" w:space="0" w:color="000000"/>
              <w:bottom w:val="single" w:sz="8" w:space="0" w:color="000000"/>
              <w:right w:val="single" w:sz="8" w:space="0" w:color="000000"/>
            </w:tcBorders>
          </w:tcPr>
          <w:p w:rsidR="00B41D73" w:rsidRPr="008E6012" w:rsidRDefault="00B41D73" w:rsidP="00B41D73">
            <w:pPr>
              <w:rPr>
                <w:bCs/>
                <w:sz w:val="24"/>
                <w:szCs w:val="24"/>
              </w:rPr>
            </w:pPr>
            <w:r w:rsidRPr="008E6012">
              <w:rPr>
                <w:bCs/>
                <w:sz w:val="24"/>
                <w:szCs w:val="24"/>
              </w:rPr>
              <w:t xml:space="preserve">Организация </w:t>
            </w:r>
            <w:proofErr w:type="spellStart"/>
            <w:proofErr w:type="gramStart"/>
            <w:r w:rsidRPr="008E6012">
              <w:rPr>
                <w:bCs/>
                <w:sz w:val="24"/>
                <w:szCs w:val="24"/>
              </w:rPr>
              <w:t>бренд-менеджмента</w:t>
            </w:r>
            <w:proofErr w:type="spellEnd"/>
            <w:proofErr w:type="gramEnd"/>
            <w:r w:rsidRPr="008E6012">
              <w:rPr>
                <w:bCs/>
                <w:sz w:val="24"/>
                <w:szCs w:val="24"/>
              </w:rPr>
              <w:t xml:space="preserve"> на предприятии</w:t>
            </w:r>
          </w:p>
        </w:tc>
        <w:tc>
          <w:tcPr>
            <w:tcW w:w="5812" w:type="dxa"/>
            <w:tcBorders>
              <w:top w:val="single" w:sz="8" w:space="0" w:color="000000"/>
              <w:left w:val="single" w:sz="8" w:space="0" w:color="000000"/>
              <w:bottom w:val="single" w:sz="8" w:space="0" w:color="000000"/>
            </w:tcBorders>
          </w:tcPr>
          <w:p w:rsidR="004001B6" w:rsidRPr="008E6012" w:rsidRDefault="004001B6" w:rsidP="004001B6">
            <w:pPr>
              <w:autoSpaceDE w:val="0"/>
              <w:autoSpaceDN w:val="0"/>
              <w:adjustRightInd w:val="0"/>
              <w:rPr>
                <w:sz w:val="24"/>
                <w:szCs w:val="24"/>
              </w:rPr>
            </w:pPr>
            <w:r w:rsidRPr="008E6012">
              <w:rPr>
                <w:sz w:val="24"/>
                <w:szCs w:val="24"/>
              </w:rPr>
              <w:t>Формирован</w:t>
            </w:r>
            <w:r w:rsidR="00EC604C">
              <w:rPr>
                <w:sz w:val="24"/>
                <w:szCs w:val="24"/>
              </w:rPr>
              <w:t xml:space="preserve">ие системы </w:t>
            </w:r>
            <w:proofErr w:type="spellStart"/>
            <w:proofErr w:type="gramStart"/>
            <w:r w:rsidR="00EC604C">
              <w:rPr>
                <w:sz w:val="24"/>
                <w:szCs w:val="24"/>
              </w:rPr>
              <w:t>бренд-менеджмента</w:t>
            </w:r>
            <w:proofErr w:type="spellEnd"/>
            <w:proofErr w:type="gramEnd"/>
            <w:r w:rsidR="00EC604C">
              <w:rPr>
                <w:sz w:val="24"/>
                <w:szCs w:val="24"/>
              </w:rPr>
              <w:t xml:space="preserve"> на </w:t>
            </w:r>
            <w:r w:rsidRPr="008E6012">
              <w:rPr>
                <w:sz w:val="24"/>
                <w:szCs w:val="24"/>
              </w:rPr>
              <w:t>предприятии</w:t>
            </w:r>
          </w:p>
          <w:p w:rsidR="004001B6" w:rsidRPr="008E6012" w:rsidRDefault="004001B6" w:rsidP="004001B6">
            <w:pPr>
              <w:autoSpaceDE w:val="0"/>
              <w:autoSpaceDN w:val="0"/>
              <w:adjustRightInd w:val="0"/>
              <w:rPr>
                <w:sz w:val="24"/>
                <w:szCs w:val="24"/>
              </w:rPr>
            </w:pPr>
            <w:r w:rsidRPr="008E6012">
              <w:rPr>
                <w:sz w:val="24"/>
                <w:szCs w:val="24"/>
              </w:rPr>
              <w:t>Анализ различных вариаций построения структуры управления марочными активами</w:t>
            </w:r>
          </w:p>
          <w:p w:rsidR="00B41D73" w:rsidRPr="008E6012" w:rsidRDefault="004001B6" w:rsidP="004001B6">
            <w:pPr>
              <w:autoSpaceDE w:val="0"/>
              <w:autoSpaceDN w:val="0"/>
              <w:adjustRightInd w:val="0"/>
              <w:rPr>
                <w:sz w:val="24"/>
                <w:szCs w:val="24"/>
              </w:rPr>
            </w:pPr>
            <w:proofErr w:type="spellStart"/>
            <w:r w:rsidRPr="008E6012">
              <w:rPr>
                <w:sz w:val="24"/>
                <w:szCs w:val="24"/>
              </w:rPr>
              <w:t>Оосновополагающие</w:t>
            </w:r>
            <w:proofErr w:type="spellEnd"/>
            <w:r w:rsidRPr="008E6012">
              <w:rPr>
                <w:sz w:val="24"/>
                <w:szCs w:val="24"/>
              </w:rPr>
              <w:t xml:space="preserve"> организационные структуры </w:t>
            </w:r>
            <w:proofErr w:type="spellStart"/>
            <w:proofErr w:type="gramStart"/>
            <w:r w:rsidRPr="008E6012">
              <w:rPr>
                <w:sz w:val="24"/>
                <w:szCs w:val="24"/>
              </w:rPr>
              <w:t>бренд-менеджмента</w:t>
            </w:r>
            <w:proofErr w:type="spellEnd"/>
            <w:proofErr w:type="gramEnd"/>
            <w:r w:rsidRPr="008E6012">
              <w:rPr>
                <w:sz w:val="24"/>
                <w:szCs w:val="24"/>
              </w:rPr>
              <w:t>, релевантные для российской специфики</w:t>
            </w:r>
          </w:p>
        </w:tc>
      </w:tr>
    </w:tbl>
    <w:p w:rsidR="00F062CE" w:rsidRPr="002B2FC0" w:rsidRDefault="00F062CE" w:rsidP="00F062CE">
      <w:pPr>
        <w:pStyle w:val="2"/>
      </w:pPr>
      <w:r w:rsidRPr="002B2FC0">
        <w:t xml:space="preserve">Организация самостоятельной работы </w:t>
      </w:r>
      <w:proofErr w:type="gramStart"/>
      <w:r w:rsidRPr="002B2FC0">
        <w:t>обучающихся</w:t>
      </w:r>
      <w:proofErr w:type="gramEnd"/>
    </w:p>
    <w:p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rsidR="00F062CE" w:rsidRDefault="00F062CE" w:rsidP="00F062CE">
      <w:pPr>
        <w:ind w:firstLine="709"/>
        <w:jc w:val="both"/>
        <w:rPr>
          <w:sz w:val="24"/>
          <w:szCs w:val="24"/>
        </w:rPr>
      </w:pPr>
      <w:proofErr w:type="gramStart"/>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proofErr w:type="gramEnd"/>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rsidR="00F062CE" w:rsidRDefault="00F062CE" w:rsidP="00F062CE">
      <w:pPr>
        <w:ind w:firstLine="709"/>
        <w:jc w:val="both"/>
        <w:rPr>
          <w:sz w:val="24"/>
          <w:szCs w:val="24"/>
        </w:rPr>
      </w:pPr>
      <w:proofErr w:type="gramStart"/>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roofErr w:type="gramEnd"/>
    </w:p>
    <w:p w:rsidR="00F062CE" w:rsidRDefault="00F062CE" w:rsidP="00F062CE">
      <w:pPr>
        <w:ind w:firstLine="709"/>
        <w:jc w:val="both"/>
        <w:rPr>
          <w:sz w:val="24"/>
          <w:szCs w:val="24"/>
        </w:rPr>
      </w:pPr>
      <w:proofErr w:type="gramStart"/>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roofErr w:type="gramEnd"/>
    </w:p>
    <w:p w:rsidR="00F062CE" w:rsidRPr="00E963A9" w:rsidRDefault="00EF1EE1" w:rsidP="000F6E17">
      <w:pPr>
        <w:pStyle w:val="af0"/>
        <w:numPr>
          <w:ilvl w:val="5"/>
          <w:numId w:val="20"/>
        </w:numPr>
        <w:ind w:left="0" w:firstLine="709"/>
        <w:jc w:val="both"/>
        <w:rPr>
          <w:sz w:val="24"/>
          <w:szCs w:val="24"/>
        </w:rPr>
      </w:pPr>
      <w:r w:rsidRPr="00E963A9">
        <w:rPr>
          <w:sz w:val="24"/>
          <w:szCs w:val="24"/>
        </w:rPr>
        <w:t>подготовку к лекциям и</w:t>
      </w:r>
      <w:r w:rsidR="00F062CE" w:rsidRPr="00E963A9">
        <w:rPr>
          <w:sz w:val="24"/>
          <w:szCs w:val="24"/>
        </w:rPr>
        <w:t xml:space="preserve"> практическим занятиям;</w:t>
      </w:r>
    </w:p>
    <w:p w:rsidR="00F062CE" w:rsidRPr="00E963A9" w:rsidRDefault="00F062CE" w:rsidP="000F6E17">
      <w:pPr>
        <w:pStyle w:val="af0"/>
        <w:numPr>
          <w:ilvl w:val="5"/>
          <w:numId w:val="20"/>
        </w:numPr>
        <w:ind w:left="0" w:firstLine="709"/>
        <w:jc w:val="both"/>
        <w:rPr>
          <w:sz w:val="24"/>
          <w:szCs w:val="24"/>
        </w:rPr>
      </w:pPr>
      <w:r w:rsidRPr="00E963A9">
        <w:rPr>
          <w:sz w:val="24"/>
          <w:szCs w:val="24"/>
        </w:rPr>
        <w:t>изучение учебных пособий;</w:t>
      </w:r>
    </w:p>
    <w:p w:rsidR="00E963A9" w:rsidRPr="00E963A9" w:rsidRDefault="00E963A9" w:rsidP="000F6E17">
      <w:pPr>
        <w:pStyle w:val="af0"/>
        <w:numPr>
          <w:ilvl w:val="5"/>
          <w:numId w:val="20"/>
        </w:numPr>
        <w:ind w:left="0" w:firstLine="709"/>
        <w:jc w:val="both"/>
        <w:rPr>
          <w:sz w:val="24"/>
          <w:szCs w:val="24"/>
        </w:rPr>
      </w:pPr>
      <w:r w:rsidRPr="00E963A9">
        <w:rPr>
          <w:sz w:val="24"/>
          <w:szCs w:val="24"/>
        </w:rPr>
        <w:t>изучение теоретического и практического материала по рекомендованным источникам;</w:t>
      </w:r>
    </w:p>
    <w:p w:rsidR="00F062CE" w:rsidRPr="00E963A9" w:rsidRDefault="00F062CE" w:rsidP="000F6E17">
      <w:pPr>
        <w:pStyle w:val="af0"/>
        <w:numPr>
          <w:ilvl w:val="5"/>
          <w:numId w:val="20"/>
        </w:numPr>
        <w:ind w:left="0" w:firstLine="709"/>
        <w:jc w:val="both"/>
        <w:rPr>
          <w:sz w:val="24"/>
          <w:szCs w:val="24"/>
        </w:rPr>
      </w:pPr>
      <w:r w:rsidRPr="00E963A9">
        <w:rPr>
          <w:sz w:val="24"/>
          <w:szCs w:val="24"/>
        </w:rPr>
        <w:t>н</w:t>
      </w:r>
      <w:r w:rsidR="00EF1EE1" w:rsidRPr="00E963A9">
        <w:rPr>
          <w:sz w:val="24"/>
          <w:szCs w:val="24"/>
        </w:rPr>
        <w:t xml:space="preserve">аписание тематических докладов и </w:t>
      </w:r>
      <w:r w:rsidRPr="00E963A9">
        <w:rPr>
          <w:sz w:val="24"/>
          <w:szCs w:val="24"/>
        </w:rPr>
        <w:t>рефератов на проблемные темы;</w:t>
      </w:r>
    </w:p>
    <w:p w:rsidR="00F062CE" w:rsidRPr="00E963A9" w:rsidRDefault="00F062CE" w:rsidP="000F6E17">
      <w:pPr>
        <w:pStyle w:val="af0"/>
        <w:numPr>
          <w:ilvl w:val="5"/>
          <w:numId w:val="20"/>
        </w:numPr>
        <w:ind w:left="0" w:firstLine="709"/>
        <w:jc w:val="both"/>
        <w:rPr>
          <w:sz w:val="24"/>
          <w:szCs w:val="24"/>
        </w:rPr>
      </w:pPr>
      <w:r w:rsidRPr="00E963A9">
        <w:rPr>
          <w:sz w:val="24"/>
          <w:szCs w:val="24"/>
        </w:rPr>
        <w:t>участие студентов в составлении тестов;</w:t>
      </w:r>
    </w:p>
    <w:p w:rsidR="00E963A9" w:rsidRPr="00E963A9" w:rsidRDefault="00E963A9" w:rsidP="000F6E17">
      <w:pPr>
        <w:pStyle w:val="af0"/>
        <w:numPr>
          <w:ilvl w:val="5"/>
          <w:numId w:val="20"/>
        </w:numPr>
        <w:ind w:left="0" w:firstLine="709"/>
        <w:jc w:val="both"/>
        <w:rPr>
          <w:sz w:val="24"/>
          <w:szCs w:val="24"/>
        </w:rPr>
      </w:pPr>
      <w:r w:rsidRPr="00E963A9">
        <w:rPr>
          <w:sz w:val="24"/>
          <w:szCs w:val="24"/>
        </w:rPr>
        <w:t>подготовка к</w:t>
      </w:r>
      <w:r w:rsidR="00C753B8">
        <w:rPr>
          <w:sz w:val="24"/>
          <w:szCs w:val="24"/>
        </w:rPr>
        <w:t xml:space="preserve"> </w:t>
      </w:r>
      <w:r w:rsidRPr="00E963A9">
        <w:rPr>
          <w:sz w:val="24"/>
          <w:szCs w:val="24"/>
        </w:rPr>
        <w:t>собеседованию;</w:t>
      </w:r>
    </w:p>
    <w:p w:rsidR="00F062CE" w:rsidRPr="00E963A9" w:rsidRDefault="00F062CE" w:rsidP="000F6E17">
      <w:pPr>
        <w:pStyle w:val="af0"/>
        <w:numPr>
          <w:ilvl w:val="5"/>
          <w:numId w:val="20"/>
        </w:numPr>
        <w:ind w:left="0" w:firstLine="709"/>
        <w:jc w:val="both"/>
        <w:rPr>
          <w:sz w:val="24"/>
          <w:szCs w:val="24"/>
        </w:rPr>
      </w:pPr>
      <w:r w:rsidRPr="00E963A9">
        <w:rPr>
          <w:sz w:val="24"/>
          <w:szCs w:val="24"/>
        </w:rPr>
        <w:t xml:space="preserve">выполнение </w:t>
      </w:r>
      <w:r w:rsidR="00EF1EE1" w:rsidRPr="00E963A9">
        <w:rPr>
          <w:sz w:val="24"/>
          <w:szCs w:val="24"/>
        </w:rPr>
        <w:t>ситуативных заданий и кейсов</w:t>
      </w:r>
      <w:r w:rsidRPr="00E963A9">
        <w:rPr>
          <w:sz w:val="24"/>
          <w:szCs w:val="24"/>
        </w:rPr>
        <w:t>;</w:t>
      </w:r>
    </w:p>
    <w:p w:rsidR="00F062CE" w:rsidRPr="00E963A9" w:rsidRDefault="00F062CE" w:rsidP="000F6E17">
      <w:pPr>
        <w:pStyle w:val="af0"/>
        <w:numPr>
          <w:ilvl w:val="5"/>
          <w:numId w:val="20"/>
        </w:numPr>
        <w:ind w:left="0" w:firstLine="709"/>
        <w:jc w:val="both"/>
        <w:rPr>
          <w:sz w:val="24"/>
          <w:szCs w:val="24"/>
        </w:rPr>
      </w:pPr>
      <w:r w:rsidRPr="00E963A9">
        <w:rPr>
          <w:sz w:val="24"/>
          <w:szCs w:val="24"/>
        </w:rPr>
        <w:t xml:space="preserve">выполнение </w:t>
      </w:r>
      <w:r w:rsidR="00EF1EE1" w:rsidRPr="00E963A9">
        <w:rPr>
          <w:sz w:val="24"/>
          <w:szCs w:val="24"/>
        </w:rPr>
        <w:t>творческих</w:t>
      </w:r>
      <w:r w:rsidRPr="00E963A9">
        <w:rPr>
          <w:sz w:val="24"/>
          <w:szCs w:val="24"/>
        </w:rPr>
        <w:t xml:space="preserve"> заданий;</w:t>
      </w:r>
    </w:p>
    <w:p w:rsidR="00E963A9" w:rsidRPr="00E963A9" w:rsidRDefault="00E963A9" w:rsidP="000F6E17">
      <w:pPr>
        <w:pStyle w:val="af0"/>
        <w:numPr>
          <w:ilvl w:val="5"/>
          <w:numId w:val="20"/>
        </w:numPr>
        <w:ind w:left="0" w:firstLine="709"/>
        <w:jc w:val="both"/>
        <w:rPr>
          <w:sz w:val="24"/>
          <w:szCs w:val="24"/>
        </w:rPr>
      </w:pPr>
      <w:r w:rsidRPr="00E963A9">
        <w:rPr>
          <w:sz w:val="24"/>
          <w:szCs w:val="24"/>
        </w:rPr>
        <w:t>решение задач;</w:t>
      </w:r>
    </w:p>
    <w:p w:rsidR="00E963A9" w:rsidRPr="00E963A9" w:rsidRDefault="00E963A9" w:rsidP="000F6E17">
      <w:pPr>
        <w:pStyle w:val="af0"/>
        <w:numPr>
          <w:ilvl w:val="5"/>
          <w:numId w:val="20"/>
        </w:numPr>
        <w:ind w:left="0" w:firstLine="709"/>
        <w:jc w:val="both"/>
        <w:rPr>
          <w:sz w:val="24"/>
          <w:szCs w:val="24"/>
        </w:rPr>
      </w:pPr>
      <w:r w:rsidRPr="00E963A9">
        <w:rPr>
          <w:sz w:val="24"/>
          <w:szCs w:val="24"/>
        </w:rPr>
        <w:t>проведение исследовательских работ;</w:t>
      </w:r>
    </w:p>
    <w:p w:rsidR="00E963A9" w:rsidRPr="00E963A9" w:rsidRDefault="00E963A9" w:rsidP="000F6E17">
      <w:pPr>
        <w:pStyle w:val="af0"/>
        <w:numPr>
          <w:ilvl w:val="5"/>
          <w:numId w:val="20"/>
        </w:numPr>
        <w:ind w:left="0" w:firstLine="709"/>
        <w:jc w:val="both"/>
        <w:rPr>
          <w:sz w:val="24"/>
          <w:szCs w:val="24"/>
        </w:rPr>
      </w:pPr>
      <w:r w:rsidRPr="00E963A9">
        <w:rPr>
          <w:sz w:val="24"/>
          <w:szCs w:val="24"/>
        </w:rPr>
        <w:t>подготовка к контрольной работе;</w:t>
      </w:r>
    </w:p>
    <w:p w:rsidR="00F062CE" w:rsidRPr="00E963A9" w:rsidRDefault="00F062CE" w:rsidP="000F6E17">
      <w:pPr>
        <w:pStyle w:val="af0"/>
        <w:numPr>
          <w:ilvl w:val="5"/>
          <w:numId w:val="20"/>
        </w:numPr>
        <w:ind w:left="0" w:firstLine="709"/>
        <w:jc w:val="both"/>
        <w:rPr>
          <w:sz w:val="24"/>
          <w:szCs w:val="24"/>
        </w:rPr>
      </w:pPr>
      <w:r w:rsidRPr="00E963A9">
        <w:rPr>
          <w:sz w:val="24"/>
          <w:szCs w:val="24"/>
        </w:rPr>
        <w:t>выпол</w:t>
      </w:r>
      <w:r w:rsidR="00BD2F50" w:rsidRPr="00E963A9">
        <w:rPr>
          <w:sz w:val="24"/>
          <w:szCs w:val="24"/>
        </w:rPr>
        <w:t>нение курсовых работ;</w:t>
      </w:r>
    </w:p>
    <w:p w:rsidR="00BD2F50" w:rsidRPr="00E963A9" w:rsidRDefault="00BD2F50" w:rsidP="000F6E17">
      <w:pPr>
        <w:pStyle w:val="af0"/>
        <w:numPr>
          <w:ilvl w:val="5"/>
          <w:numId w:val="20"/>
        </w:numPr>
        <w:ind w:left="0" w:firstLine="709"/>
        <w:jc w:val="both"/>
        <w:rPr>
          <w:sz w:val="24"/>
          <w:szCs w:val="24"/>
        </w:rPr>
      </w:pPr>
      <w:r w:rsidRPr="00E963A9">
        <w:rPr>
          <w:sz w:val="24"/>
          <w:szCs w:val="24"/>
        </w:rPr>
        <w:t>подготовка к промежуточно</w:t>
      </w:r>
      <w:r w:rsidR="00EF1EE1" w:rsidRPr="00E963A9">
        <w:rPr>
          <w:sz w:val="24"/>
          <w:szCs w:val="24"/>
        </w:rPr>
        <w:t>й аттестации в течение семестр</w:t>
      </w:r>
      <w:r w:rsidR="00E963A9" w:rsidRPr="00E963A9">
        <w:rPr>
          <w:sz w:val="24"/>
          <w:szCs w:val="24"/>
        </w:rPr>
        <w:t>а</w:t>
      </w:r>
      <w:r w:rsidR="00EF1EE1" w:rsidRPr="00E963A9">
        <w:rPr>
          <w:sz w:val="24"/>
          <w:szCs w:val="24"/>
        </w:rPr>
        <w:t>.</w:t>
      </w:r>
    </w:p>
    <w:p w:rsidR="00F062CE" w:rsidRDefault="00F062CE" w:rsidP="00F062CE">
      <w:pPr>
        <w:ind w:firstLine="709"/>
        <w:jc w:val="both"/>
        <w:rPr>
          <w:sz w:val="24"/>
          <w:szCs w:val="24"/>
        </w:rPr>
      </w:pPr>
    </w:p>
    <w:p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 xml:space="preserve">контактной работы предусматривает групповую и (или) индивидуальную работу с </w:t>
      </w:r>
      <w:proofErr w:type="gramStart"/>
      <w:r w:rsidRPr="009E7F57">
        <w:rPr>
          <w:sz w:val="24"/>
          <w:szCs w:val="24"/>
        </w:rPr>
        <w:t>обучающимися</w:t>
      </w:r>
      <w:proofErr w:type="gramEnd"/>
      <w:r w:rsidRPr="009E7F57">
        <w:rPr>
          <w:sz w:val="24"/>
          <w:szCs w:val="24"/>
        </w:rPr>
        <w:t xml:space="preserve"> и включает в себя:</w:t>
      </w:r>
    </w:p>
    <w:p w:rsidR="00E963A9" w:rsidRPr="00E963A9" w:rsidRDefault="00F062CE" w:rsidP="000F6E17">
      <w:pPr>
        <w:pStyle w:val="af0"/>
        <w:numPr>
          <w:ilvl w:val="5"/>
          <w:numId w:val="20"/>
        </w:numPr>
        <w:ind w:left="0" w:firstLine="709"/>
        <w:jc w:val="both"/>
        <w:rPr>
          <w:sz w:val="24"/>
          <w:szCs w:val="24"/>
        </w:rPr>
      </w:pPr>
      <w:r w:rsidRPr="00E963A9">
        <w:rPr>
          <w:sz w:val="24"/>
          <w:szCs w:val="24"/>
        </w:rPr>
        <w:t xml:space="preserve">проведение индивидуальных и групповых консультаций по </w:t>
      </w:r>
      <w:r w:rsidR="00E963A9" w:rsidRPr="00E963A9">
        <w:rPr>
          <w:sz w:val="24"/>
          <w:szCs w:val="24"/>
        </w:rPr>
        <w:t>курсовой работе;</w:t>
      </w:r>
    </w:p>
    <w:p w:rsidR="00F062CE" w:rsidRPr="00E963A9" w:rsidRDefault="00F062CE" w:rsidP="000F6E17">
      <w:pPr>
        <w:pStyle w:val="af0"/>
        <w:numPr>
          <w:ilvl w:val="5"/>
          <w:numId w:val="20"/>
        </w:numPr>
        <w:ind w:left="0" w:firstLine="709"/>
        <w:jc w:val="both"/>
        <w:rPr>
          <w:sz w:val="24"/>
          <w:szCs w:val="24"/>
        </w:rPr>
      </w:pPr>
      <w:r w:rsidRPr="00E963A9">
        <w:rPr>
          <w:sz w:val="24"/>
          <w:szCs w:val="24"/>
        </w:rPr>
        <w:t>проведение конс</w:t>
      </w:r>
      <w:r w:rsidR="00E963A9" w:rsidRPr="00E963A9">
        <w:rPr>
          <w:sz w:val="24"/>
          <w:szCs w:val="24"/>
        </w:rPr>
        <w:t>ультаций перед экзаменом;</w:t>
      </w:r>
    </w:p>
    <w:p w:rsidR="00E963A9" w:rsidRPr="00E963A9" w:rsidRDefault="00F062CE" w:rsidP="000F6E17">
      <w:pPr>
        <w:pStyle w:val="af0"/>
        <w:numPr>
          <w:ilvl w:val="5"/>
          <w:numId w:val="20"/>
        </w:numPr>
        <w:ind w:left="0" w:firstLine="709"/>
        <w:jc w:val="both"/>
        <w:rPr>
          <w:sz w:val="24"/>
          <w:szCs w:val="24"/>
        </w:rPr>
      </w:pPr>
      <w:r w:rsidRPr="00E963A9">
        <w:rPr>
          <w:sz w:val="24"/>
          <w:szCs w:val="24"/>
        </w:rPr>
        <w:t>проведение ежемесячн</w:t>
      </w:r>
      <w:r w:rsidR="00E963A9" w:rsidRPr="00E963A9">
        <w:rPr>
          <w:sz w:val="24"/>
          <w:szCs w:val="24"/>
        </w:rPr>
        <w:t xml:space="preserve">ых мастер-классов </w:t>
      </w:r>
      <w:proofErr w:type="spellStart"/>
      <w:proofErr w:type="gramStart"/>
      <w:r w:rsidR="008E6012">
        <w:rPr>
          <w:sz w:val="24"/>
          <w:szCs w:val="24"/>
        </w:rPr>
        <w:t>бренд-менеджерами</w:t>
      </w:r>
      <w:proofErr w:type="spellEnd"/>
      <w:proofErr w:type="gramEnd"/>
      <w:r w:rsidR="00E963A9" w:rsidRPr="00E963A9">
        <w:rPr>
          <w:sz w:val="24"/>
          <w:szCs w:val="24"/>
        </w:rPr>
        <w:t>;</w:t>
      </w:r>
    </w:p>
    <w:p w:rsidR="00E963A9" w:rsidRPr="00E963A9" w:rsidRDefault="00E963A9" w:rsidP="000F6E17">
      <w:pPr>
        <w:pStyle w:val="af0"/>
        <w:numPr>
          <w:ilvl w:val="5"/>
          <w:numId w:val="20"/>
        </w:numPr>
        <w:ind w:left="0" w:firstLine="709"/>
        <w:jc w:val="both"/>
        <w:rPr>
          <w:sz w:val="24"/>
          <w:szCs w:val="24"/>
        </w:rPr>
      </w:pPr>
      <w:r w:rsidRPr="00E963A9">
        <w:rPr>
          <w:sz w:val="24"/>
          <w:szCs w:val="24"/>
        </w:rPr>
        <w:t xml:space="preserve">индивидуальные </w:t>
      </w:r>
      <w:r w:rsidR="00F062CE" w:rsidRPr="00E963A9">
        <w:rPr>
          <w:sz w:val="24"/>
          <w:szCs w:val="24"/>
        </w:rPr>
        <w:t>консультации по организации самостоятельного изучения отдельных разделов/тем, базовых понятий учебн</w:t>
      </w:r>
      <w:r w:rsidRPr="00E963A9">
        <w:rPr>
          <w:sz w:val="24"/>
          <w:szCs w:val="24"/>
        </w:rPr>
        <w:t>ой</w:t>
      </w:r>
      <w:r w:rsidR="00F062CE" w:rsidRPr="00E963A9">
        <w:rPr>
          <w:sz w:val="24"/>
          <w:szCs w:val="24"/>
        </w:rPr>
        <w:t xml:space="preserve"> дисциплин</w:t>
      </w:r>
      <w:r w:rsidRPr="00E963A9">
        <w:rPr>
          <w:sz w:val="24"/>
          <w:szCs w:val="24"/>
        </w:rPr>
        <w:t>ы.</w:t>
      </w:r>
    </w:p>
    <w:p w:rsidR="00F062CE" w:rsidRDefault="00F062CE" w:rsidP="00F062CE">
      <w:pPr>
        <w:ind w:firstLine="709"/>
        <w:jc w:val="both"/>
        <w:rPr>
          <w:sz w:val="24"/>
          <w:szCs w:val="24"/>
        </w:rPr>
      </w:pPr>
    </w:p>
    <w:p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rsidR="000410E4" w:rsidRPr="000410E4" w:rsidRDefault="000410E4" w:rsidP="000410E4">
      <w:pPr>
        <w:ind w:firstLine="709"/>
        <w:jc w:val="both"/>
        <w:rPr>
          <w:sz w:val="24"/>
          <w:szCs w:val="24"/>
        </w:rPr>
      </w:pPr>
      <w:r w:rsidRPr="000410E4">
        <w:rPr>
          <w:sz w:val="24"/>
          <w:szCs w:val="24"/>
        </w:rPr>
        <w:t>При реализаци</w:t>
      </w:r>
      <w:r w:rsidR="00E963A9">
        <w:rPr>
          <w:sz w:val="24"/>
          <w:szCs w:val="24"/>
        </w:rPr>
        <w:t>и программы учебной дисциплины</w:t>
      </w:r>
      <w:r w:rsidRPr="000410E4">
        <w:rPr>
          <w:sz w:val="24"/>
          <w:szCs w:val="24"/>
        </w:rPr>
        <w:t xml:space="preserve"> электронное обучение и дистанционные образовательные технологии применяются.</w:t>
      </w:r>
    </w:p>
    <w:p w:rsidR="00A96462" w:rsidRDefault="00A96462" w:rsidP="00A96462">
      <w:pPr>
        <w:ind w:firstLine="709"/>
        <w:jc w:val="both"/>
        <w:rPr>
          <w:sz w:val="24"/>
          <w:szCs w:val="24"/>
        </w:rPr>
      </w:pPr>
      <w:r w:rsidRPr="00265D29">
        <w:rPr>
          <w:sz w:val="24"/>
          <w:szCs w:val="24"/>
        </w:rPr>
        <w:t xml:space="preserve">Реализация </w:t>
      </w:r>
      <w:r w:rsidRPr="00E963A9">
        <w:rPr>
          <w:sz w:val="24"/>
          <w:szCs w:val="24"/>
        </w:rPr>
        <w:t>программы учебной дисциплины</w:t>
      </w:r>
      <w:r w:rsidRPr="00265D29">
        <w:rPr>
          <w:sz w:val="24"/>
          <w:szCs w:val="24"/>
        </w:rPr>
        <w:t xml:space="preserve"> </w:t>
      </w:r>
      <w:r w:rsidR="00DE1A9D">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sidR="000410E4">
        <w:rPr>
          <w:sz w:val="24"/>
          <w:szCs w:val="24"/>
        </w:rPr>
        <w:t>действующими локальными актами университета.</w:t>
      </w:r>
    </w:p>
    <w:p w:rsidR="00A96462" w:rsidRDefault="00A96462" w:rsidP="00FE0A68">
      <w:pPr>
        <w:ind w:firstLine="709"/>
        <w:jc w:val="both"/>
        <w:rPr>
          <w:i/>
          <w:sz w:val="24"/>
          <w:szCs w:val="24"/>
        </w:rPr>
      </w:pPr>
    </w:p>
    <w:p w:rsidR="0068633D" w:rsidRPr="00B233A6" w:rsidRDefault="0068633D" w:rsidP="00FE0A68">
      <w:pPr>
        <w:ind w:firstLine="709"/>
        <w:jc w:val="both"/>
        <w:rPr>
          <w:sz w:val="24"/>
          <w:szCs w:val="24"/>
        </w:rPr>
      </w:pPr>
      <w:r w:rsidRPr="00B233A6">
        <w:rPr>
          <w:sz w:val="24"/>
          <w:szCs w:val="24"/>
        </w:rPr>
        <w:t>В электронную образовательную среду перенесены отдельные виды учебной деятельности:</w:t>
      </w:r>
    </w:p>
    <w:p w:rsidR="000A3B38" w:rsidRPr="004C5EB4" w:rsidRDefault="000A3B38" w:rsidP="00FE0A68">
      <w:pPr>
        <w:ind w:firstLine="709"/>
        <w:jc w:val="both"/>
        <w:rPr>
          <w:i/>
          <w:sz w:val="24"/>
          <w:szCs w:val="24"/>
        </w:rPr>
      </w:pPr>
    </w:p>
    <w:tbl>
      <w:tblPr>
        <w:tblStyle w:val="a8"/>
        <w:tblW w:w="0" w:type="auto"/>
        <w:tblLook w:val="04A0"/>
      </w:tblPr>
      <w:tblGrid>
        <w:gridCol w:w="2037"/>
        <w:gridCol w:w="4167"/>
        <w:gridCol w:w="968"/>
        <w:gridCol w:w="2682"/>
      </w:tblGrid>
      <w:tr w:rsidR="007E3823" w:rsidTr="00CD0D42">
        <w:trPr>
          <w:trHeight w:val="283"/>
        </w:trPr>
        <w:tc>
          <w:tcPr>
            <w:tcW w:w="2037" w:type="dxa"/>
            <w:shd w:val="clear" w:color="auto" w:fill="DBE5F1" w:themeFill="accent1" w:themeFillTint="33"/>
            <w:vAlign w:val="center"/>
          </w:tcPr>
          <w:p w:rsidR="00A23AF1" w:rsidRPr="00FA7425" w:rsidRDefault="00A23AF1" w:rsidP="00844D5A">
            <w:pPr>
              <w:jc w:val="center"/>
              <w:rPr>
                <w:b/>
              </w:rPr>
            </w:pPr>
            <w:r w:rsidRPr="00FA7425">
              <w:rPr>
                <w:b/>
              </w:rPr>
              <w:t>использование</w:t>
            </w:r>
          </w:p>
          <w:p w:rsidR="00A23AF1" w:rsidRPr="00FA7425" w:rsidRDefault="00A23AF1" w:rsidP="00844D5A">
            <w:pPr>
              <w:jc w:val="center"/>
              <w:rPr>
                <w:b/>
              </w:rPr>
            </w:pPr>
            <w:r w:rsidRPr="00FA7425">
              <w:rPr>
                <w:b/>
              </w:rPr>
              <w:t>ЭО и ДОТ</w:t>
            </w:r>
          </w:p>
        </w:tc>
        <w:tc>
          <w:tcPr>
            <w:tcW w:w="4167" w:type="dxa"/>
            <w:shd w:val="clear" w:color="auto" w:fill="DBE5F1" w:themeFill="accent1" w:themeFillTint="33"/>
            <w:vAlign w:val="center"/>
          </w:tcPr>
          <w:p w:rsidR="00A23AF1" w:rsidRPr="00FA7425" w:rsidRDefault="00E17BF8" w:rsidP="00844D5A">
            <w:pPr>
              <w:jc w:val="center"/>
              <w:rPr>
                <w:b/>
              </w:rPr>
            </w:pPr>
            <w:r>
              <w:rPr>
                <w:b/>
              </w:rPr>
              <w:t>использование ЭО и ДОТ</w:t>
            </w:r>
          </w:p>
        </w:tc>
        <w:tc>
          <w:tcPr>
            <w:tcW w:w="968" w:type="dxa"/>
            <w:shd w:val="clear" w:color="auto" w:fill="DBE5F1" w:themeFill="accent1" w:themeFillTint="33"/>
            <w:vAlign w:val="center"/>
          </w:tcPr>
          <w:p w:rsidR="00A23AF1" w:rsidRPr="00FA7425" w:rsidRDefault="00A23AF1" w:rsidP="00844D5A">
            <w:pPr>
              <w:jc w:val="center"/>
              <w:rPr>
                <w:b/>
              </w:rPr>
            </w:pPr>
            <w:r w:rsidRPr="00FA7425">
              <w:rPr>
                <w:b/>
              </w:rPr>
              <w:t>объем, час</w:t>
            </w:r>
          </w:p>
        </w:tc>
        <w:tc>
          <w:tcPr>
            <w:tcW w:w="2682" w:type="dxa"/>
            <w:shd w:val="clear" w:color="auto" w:fill="DBE5F1" w:themeFill="accent1" w:themeFillTint="33"/>
            <w:vAlign w:val="center"/>
          </w:tcPr>
          <w:p w:rsidR="00A23AF1" w:rsidRPr="00FA7425" w:rsidRDefault="00DD6698" w:rsidP="00A23AF1">
            <w:pPr>
              <w:jc w:val="center"/>
              <w:rPr>
                <w:b/>
              </w:rPr>
            </w:pPr>
            <w:r>
              <w:rPr>
                <w:b/>
              </w:rPr>
              <w:t>включение в учебный процесс</w:t>
            </w:r>
          </w:p>
        </w:tc>
      </w:tr>
      <w:tr w:rsidR="0068633D" w:rsidTr="0068633D">
        <w:trPr>
          <w:trHeight w:val="283"/>
        </w:trPr>
        <w:tc>
          <w:tcPr>
            <w:tcW w:w="2037" w:type="dxa"/>
            <w:vMerge w:val="restart"/>
          </w:tcPr>
          <w:p w:rsidR="0068633D" w:rsidRPr="00FA7425" w:rsidRDefault="0068633D" w:rsidP="000A3B38">
            <w:r w:rsidRPr="00FA7425">
              <w:t>смешанное обучение</w:t>
            </w:r>
          </w:p>
        </w:tc>
        <w:tc>
          <w:tcPr>
            <w:tcW w:w="4167" w:type="dxa"/>
          </w:tcPr>
          <w:p w:rsidR="0068633D" w:rsidRPr="008103CB" w:rsidRDefault="0068633D" w:rsidP="00D1230F">
            <w:r w:rsidRPr="008103CB">
              <w:t>лекции</w:t>
            </w:r>
          </w:p>
        </w:tc>
        <w:tc>
          <w:tcPr>
            <w:tcW w:w="968" w:type="dxa"/>
          </w:tcPr>
          <w:p w:rsidR="0068633D" w:rsidRPr="00FA7425" w:rsidRDefault="0068633D" w:rsidP="00B233A6">
            <w:pPr>
              <w:jc w:val="center"/>
              <w:rPr>
                <w:i/>
              </w:rPr>
            </w:pPr>
          </w:p>
        </w:tc>
        <w:tc>
          <w:tcPr>
            <w:tcW w:w="2682" w:type="dxa"/>
            <w:vMerge w:val="restart"/>
          </w:tcPr>
          <w:p w:rsidR="0068633D" w:rsidRPr="00B233A6" w:rsidRDefault="0068633D" w:rsidP="0002356E">
            <w:r w:rsidRPr="00B233A6">
              <w:t xml:space="preserve">в соответствии с расписанием учебных занятий </w:t>
            </w:r>
          </w:p>
        </w:tc>
      </w:tr>
      <w:tr w:rsidR="007E3823" w:rsidTr="0068633D">
        <w:trPr>
          <w:trHeight w:val="283"/>
        </w:trPr>
        <w:tc>
          <w:tcPr>
            <w:tcW w:w="2037" w:type="dxa"/>
            <w:vMerge/>
          </w:tcPr>
          <w:p w:rsidR="00A23AF1" w:rsidRPr="00FA7425" w:rsidRDefault="00A23AF1" w:rsidP="000A3B38"/>
        </w:tc>
        <w:tc>
          <w:tcPr>
            <w:tcW w:w="4167" w:type="dxa"/>
          </w:tcPr>
          <w:p w:rsidR="00A23AF1" w:rsidRPr="008103CB" w:rsidRDefault="00A23AF1" w:rsidP="000A3B38">
            <w:r w:rsidRPr="008103CB">
              <w:t>практические занятия</w:t>
            </w:r>
          </w:p>
        </w:tc>
        <w:tc>
          <w:tcPr>
            <w:tcW w:w="968" w:type="dxa"/>
          </w:tcPr>
          <w:p w:rsidR="00A23AF1" w:rsidRPr="007E3823" w:rsidRDefault="00A23AF1" w:rsidP="007E3823">
            <w:pPr>
              <w:jc w:val="center"/>
            </w:pPr>
          </w:p>
        </w:tc>
        <w:tc>
          <w:tcPr>
            <w:tcW w:w="2682" w:type="dxa"/>
            <w:vMerge/>
          </w:tcPr>
          <w:p w:rsidR="00A23AF1" w:rsidRDefault="00A23AF1" w:rsidP="00FE0A68">
            <w:pPr>
              <w:jc w:val="both"/>
              <w:rPr>
                <w:i/>
              </w:rPr>
            </w:pPr>
          </w:p>
        </w:tc>
      </w:tr>
    </w:tbl>
    <w:p w:rsidR="000170AF" w:rsidRDefault="000170AF"/>
    <w:p w:rsidR="002451C0" w:rsidRPr="00F60511" w:rsidRDefault="002451C0" w:rsidP="00F60511"/>
    <w:p w:rsidR="00E36EF2" w:rsidRDefault="00E36EF2" w:rsidP="00E36EF2">
      <w:pPr>
        <w:pStyle w:val="1"/>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rsidR="00E36EF2" w:rsidRPr="003C57C1" w:rsidRDefault="00E36EF2" w:rsidP="00E36EF2">
      <w:pPr>
        <w:pStyle w:val="1"/>
        <w:ind w:left="709"/>
        <w:rPr>
          <w:rFonts w:eastAsiaTheme="minorEastAsia"/>
          <w:szCs w:val="24"/>
        </w:rPr>
      </w:pPr>
      <w:r w:rsidRPr="003C57C1">
        <w:rPr>
          <w:rFonts w:eastAsiaTheme="minorHAnsi"/>
          <w:noProof/>
          <w:szCs w:val="24"/>
          <w:lang w:eastAsia="en-US"/>
        </w:rPr>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D52379">
        <w:rPr>
          <w:rFonts w:eastAsiaTheme="minorHAnsi"/>
          <w:noProof/>
          <w:szCs w:val="24"/>
          <w:lang w:eastAsia="en-US"/>
        </w:rPr>
        <w:t>ДИСЦИПЛИН</w:t>
      </w:r>
      <w:r w:rsidR="00DC09A5" w:rsidRPr="00D52379">
        <w:rPr>
          <w:rFonts w:eastAsiaTheme="minorHAnsi"/>
          <w:noProof/>
          <w:szCs w:val="24"/>
          <w:lang w:eastAsia="en-US"/>
        </w:rPr>
        <w:t>Е</w:t>
      </w:r>
      <w:r w:rsidRPr="00D52379">
        <w:rPr>
          <w:rFonts w:eastAsiaTheme="minorHAnsi"/>
          <w:noProof/>
          <w:szCs w:val="24"/>
          <w:lang w:eastAsia="en-US"/>
        </w:rPr>
        <w:t>,</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rsidR="00590FE2" w:rsidRPr="005D2E1B" w:rsidRDefault="00E36EF2" w:rsidP="00E36EF2">
      <w:pPr>
        <w:pStyle w:val="2"/>
      </w:pPr>
      <w:r w:rsidRPr="005D2E1B">
        <w:t xml:space="preserve">Соотнесение планируемых результатов обучения с уровнями </w:t>
      </w:r>
      <w:proofErr w:type="spellStart"/>
      <w:r w:rsidRPr="005D2E1B">
        <w:rPr>
          <w:color w:val="000000"/>
        </w:rPr>
        <w:t>сформированности</w:t>
      </w:r>
      <w:proofErr w:type="spellEnd"/>
      <w:r w:rsidRPr="005D2E1B">
        <w:rPr>
          <w:color w:val="000000"/>
        </w:rPr>
        <w:t xml:space="preserve"> компетенци</w:t>
      </w:r>
      <w:proofErr w:type="gramStart"/>
      <w:r w:rsidRPr="005D2E1B">
        <w:rPr>
          <w:color w:val="000000"/>
        </w:rPr>
        <w:t>и</w:t>
      </w:r>
      <w:r w:rsidRPr="00864324">
        <w:rPr>
          <w:color w:val="000000"/>
        </w:rPr>
        <w:t>(</w:t>
      </w:r>
      <w:proofErr w:type="spellStart"/>
      <w:proofErr w:type="gramEnd"/>
      <w:r w:rsidRPr="00864324">
        <w:rPr>
          <w:color w:val="000000"/>
        </w:rPr>
        <w:t>й</w:t>
      </w:r>
      <w:proofErr w:type="spellEnd"/>
      <w:r w:rsidRPr="00864324">
        <w:rPr>
          <w:color w:val="000000"/>
        </w:rPr>
        <w:t>).</w:t>
      </w:r>
    </w:p>
    <w:tbl>
      <w:tblPr>
        <w:tblStyle w:val="11"/>
        <w:tblW w:w="15735" w:type="dxa"/>
        <w:tblInd w:w="-459" w:type="dxa"/>
        <w:tblLook w:val="04A0"/>
      </w:tblPr>
      <w:tblGrid>
        <w:gridCol w:w="2045"/>
        <w:gridCol w:w="1726"/>
        <w:gridCol w:w="2306"/>
        <w:gridCol w:w="3219"/>
        <w:gridCol w:w="3219"/>
        <w:gridCol w:w="3220"/>
      </w:tblGrid>
      <w:tr w:rsidR="002542E5" w:rsidRPr="0004716C" w:rsidTr="002542E5">
        <w:trPr>
          <w:trHeight w:val="369"/>
        </w:trPr>
        <w:tc>
          <w:tcPr>
            <w:tcW w:w="2045" w:type="dxa"/>
            <w:vMerge w:val="restart"/>
            <w:shd w:val="clear" w:color="auto" w:fill="DBE5F1" w:themeFill="accent1" w:themeFillTint="33"/>
          </w:tcPr>
          <w:p w:rsidR="009C78FC" w:rsidRPr="0004716C" w:rsidRDefault="009C78FC" w:rsidP="00B36FDD">
            <w:pPr>
              <w:jc w:val="center"/>
              <w:rPr>
                <w:b/>
                <w:sz w:val="21"/>
                <w:szCs w:val="21"/>
              </w:rPr>
            </w:pPr>
            <w:r w:rsidRPr="0004716C">
              <w:rPr>
                <w:b/>
                <w:sz w:val="21"/>
                <w:szCs w:val="21"/>
              </w:rPr>
              <w:t>Уро</w:t>
            </w:r>
            <w:r>
              <w:rPr>
                <w:b/>
                <w:sz w:val="21"/>
                <w:szCs w:val="21"/>
              </w:rPr>
              <w:t xml:space="preserve">вни </w:t>
            </w:r>
            <w:proofErr w:type="spellStart"/>
            <w:r>
              <w:rPr>
                <w:b/>
                <w:sz w:val="21"/>
                <w:szCs w:val="21"/>
              </w:rPr>
              <w:t>сформированности</w:t>
            </w:r>
            <w:proofErr w:type="spellEnd"/>
            <w:r>
              <w:rPr>
                <w:b/>
                <w:sz w:val="21"/>
                <w:szCs w:val="21"/>
              </w:rPr>
              <w:t xml:space="preserve"> компетенци</w:t>
            </w:r>
            <w:proofErr w:type="gramStart"/>
            <w:r>
              <w:rPr>
                <w:b/>
                <w:sz w:val="21"/>
                <w:szCs w:val="21"/>
              </w:rPr>
              <w:t>и(</w:t>
            </w:r>
            <w:proofErr w:type="gramEnd"/>
            <w:r>
              <w:rPr>
                <w:b/>
                <w:sz w:val="21"/>
                <w:szCs w:val="21"/>
              </w:rPr>
              <w:t>-</w:t>
            </w:r>
            <w:proofErr w:type="spellStart"/>
            <w:r>
              <w:rPr>
                <w:b/>
                <w:sz w:val="21"/>
                <w:szCs w:val="21"/>
              </w:rPr>
              <w:t>й</w:t>
            </w:r>
            <w:proofErr w:type="spellEnd"/>
            <w:r>
              <w:rPr>
                <w:b/>
                <w:sz w:val="21"/>
                <w:szCs w:val="21"/>
              </w:rPr>
              <w:t>)</w:t>
            </w:r>
          </w:p>
        </w:tc>
        <w:tc>
          <w:tcPr>
            <w:tcW w:w="1726" w:type="dxa"/>
            <w:vMerge w:val="restart"/>
            <w:shd w:val="clear" w:color="auto" w:fill="DBE5F1" w:themeFill="accent1" w:themeFillTint="33"/>
          </w:tcPr>
          <w:p w:rsidR="009C78FC" w:rsidRPr="0004716C" w:rsidRDefault="009C78FC" w:rsidP="00B36FDD">
            <w:pPr>
              <w:jc w:val="center"/>
              <w:rPr>
                <w:b/>
                <w:bCs/>
                <w:iCs/>
                <w:sz w:val="21"/>
                <w:szCs w:val="21"/>
              </w:rPr>
            </w:pPr>
            <w:r w:rsidRPr="0004716C">
              <w:rPr>
                <w:b/>
                <w:bCs/>
                <w:iCs/>
                <w:sz w:val="21"/>
                <w:szCs w:val="21"/>
              </w:rPr>
              <w:t>Итоговое количество баллов</w:t>
            </w:r>
          </w:p>
          <w:p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rsidR="009C78FC" w:rsidRPr="0004716C" w:rsidRDefault="009C78FC" w:rsidP="00B36FDD">
            <w:pPr>
              <w:jc w:val="center"/>
              <w:rPr>
                <w:b/>
                <w:bCs/>
                <w:iCs/>
                <w:sz w:val="21"/>
                <w:szCs w:val="21"/>
              </w:rPr>
            </w:pPr>
            <w:r w:rsidRPr="0004716C">
              <w:rPr>
                <w:b/>
                <w:bCs/>
                <w:iCs/>
                <w:sz w:val="21"/>
                <w:szCs w:val="21"/>
              </w:rPr>
              <w:t>Оценка в пятибалльной системе</w:t>
            </w:r>
          </w:p>
          <w:p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rsidR="009C78FC" w:rsidRPr="0004716C" w:rsidRDefault="009C78FC" w:rsidP="00B36FDD">
            <w:pPr>
              <w:rPr>
                <w:sz w:val="21"/>
                <w:szCs w:val="21"/>
              </w:rPr>
            </w:pPr>
          </w:p>
        </w:tc>
        <w:tc>
          <w:tcPr>
            <w:tcW w:w="9658" w:type="dxa"/>
            <w:gridSpan w:val="3"/>
            <w:shd w:val="clear" w:color="auto" w:fill="DBE5F1" w:themeFill="accent1" w:themeFillTint="33"/>
            <w:vAlign w:val="center"/>
          </w:tcPr>
          <w:p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proofErr w:type="spellStart"/>
            <w:r w:rsidRPr="0004716C">
              <w:rPr>
                <w:b/>
                <w:sz w:val="20"/>
                <w:szCs w:val="20"/>
              </w:rPr>
              <w:t>сформированности</w:t>
            </w:r>
            <w:proofErr w:type="spellEnd"/>
            <w:r w:rsidR="000C1C3C">
              <w:rPr>
                <w:b/>
                <w:sz w:val="20"/>
                <w:szCs w:val="20"/>
              </w:rPr>
              <w:t xml:space="preserve"> </w:t>
            </w:r>
          </w:p>
        </w:tc>
      </w:tr>
      <w:tr w:rsidR="0049463A" w:rsidRPr="0004716C" w:rsidTr="0060378F">
        <w:trPr>
          <w:trHeight w:val="368"/>
        </w:trPr>
        <w:tc>
          <w:tcPr>
            <w:tcW w:w="2045" w:type="dxa"/>
            <w:vMerge/>
            <w:shd w:val="clear" w:color="auto" w:fill="DBE5F1" w:themeFill="accent1" w:themeFillTint="33"/>
          </w:tcPr>
          <w:p w:rsidR="0049463A" w:rsidRPr="0004716C" w:rsidRDefault="0049463A" w:rsidP="00B36FDD">
            <w:pPr>
              <w:jc w:val="center"/>
              <w:rPr>
                <w:b/>
                <w:sz w:val="21"/>
                <w:szCs w:val="21"/>
              </w:rPr>
            </w:pPr>
          </w:p>
        </w:tc>
        <w:tc>
          <w:tcPr>
            <w:tcW w:w="1726" w:type="dxa"/>
            <w:vMerge/>
            <w:shd w:val="clear" w:color="auto" w:fill="DBE5F1" w:themeFill="accent1" w:themeFillTint="33"/>
          </w:tcPr>
          <w:p w:rsidR="0049463A" w:rsidRPr="0004716C" w:rsidRDefault="0049463A" w:rsidP="00B36FDD">
            <w:pPr>
              <w:jc w:val="center"/>
              <w:rPr>
                <w:b/>
                <w:bCs/>
                <w:iCs/>
                <w:sz w:val="21"/>
                <w:szCs w:val="21"/>
              </w:rPr>
            </w:pPr>
          </w:p>
        </w:tc>
        <w:tc>
          <w:tcPr>
            <w:tcW w:w="2306" w:type="dxa"/>
            <w:vMerge/>
            <w:shd w:val="clear" w:color="auto" w:fill="DBE5F1" w:themeFill="accent1" w:themeFillTint="33"/>
          </w:tcPr>
          <w:p w:rsidR="0049463A" w:rsidRPr="0004716C" w:rsidRDefault="0049463A" w:rsidP="00B36FDD">
            <w:pPr>
              <w:jc w:val="center"/>
              <w:rPr>
                <w:b/>
                <w:bCs/>
                <w:iCs/>
                <w:sz w:val="21"/>
                <w:szCs w:val="21"/>
              </w:rPr>
            </w:pPr>
          </w:p>
        </w:tc>
        <w:tc>
          <w:tcPr>
            <w:tcW w:w="9658" w:type="dxa"/>
            <w:gridSpan w:val="3"/>
            <w:shd w:val="clear" w:color="auto" w:fill="DBE5F1" w:themeFill="accent1" w:themeFillTint="33"/>
            <w:vAlign w:val="center"/>
          </w:tcPr>
          <w:p w:rsidR="0049463A" w:rsidRPr="0004716C" w:rsidRDefault="0049463A" w:rsidP="00B36FDD">
            <w:pPr>
              <w:jc w:val="center"/>
              <w:rPr>
                <w:b/>
                <w:sz w:val="20"/>
                <w:szCs w:val="20"/>
              </w:rPr>
            </w:pPr>
            <w:r w:rsidRPr="0004716C">
              <w:rPr>
                <w:b/>
                <w:sz w:val="20"/>
                <w:szCs w:val="20"/>
              </w:rPr>
              <w:t>профессионально</w:t>
            </w:r>
            <w:proofErr w:type="gramStart"/>
            <w:r w:rsidRPr="0004716C">
              <w:rPr>
                <w:b/>
                <w:sz w:val="20"/>
                <w:szCs w:val="20"/>
              </w:rPr>
              <w:t>й(</w:t>
            </w:r>
            <w:proofErr w:type="gramEnd"/>
            <w:r w:rsidRPr="0004716C">
              <w:rPr>
                <w:b/>
                <w:sz w:val="20"/>
                <w:szCs w:val="20"/>
              </w:rPr>
              <w:t>-</w:t>
            </w:r>
            <w:proofErr w:type="spellStart"/>
            <w:r w:rsidRPr="0004716C">
              <w:rPr>
                <w:b/>
                <w:sz w:val="20"/>
                <w:szCs w:val="20"/>
              </w:rPr>
              <w:t>ых</w:t>
            </w:r>
            <w:proofErr w:type="spellEnd"/>
            <w:r w:rsidRPr="0004716C">
              <w:rPr>
                <w:b/>
                <w:sz w:val="20"/>
                <w:szCs w:val="20"/>
              </w:rPr>
              <w:t>)</w:t>
            </w:r>
          </w:p>
          <w:p w:rsidR="0049463A" w:rsidRPr="008549CC" w:rsidRDefault="0049463A" w:rsidP="00B36FDD">
            <w:pPr>
              <w:jc w:val="center"/>
              <w:rPr>
                <w:b/>
                <w:sz w:val="20"/>
                <w:szCs w:val="20"/>
              </w:rPr>
            </w:pPr>
            <w:r w:rsidRPr="0004716C">
              <w:rPr>
                <w:b/>
                <w:sz w:val="20"/>
                <w:szCs w:val="20"/>
              </w:rPr>
              <w:t>компетенци</w:t>
            </w:r>
            <w:proofErr w:type="gramStart"/>
            <w:r w:rsidRPr="0004716C">
              <w:rPr>
                <w:b/>
                <w:sz w:val="20"/>
                <w:szCs w:val="20"/>
              </w:rPr>
              <w:t>и(</w:t>
            </w:r>
            <w:proofErr w:type="gramEnd"/>
            <w:r w:rsidRPr="0004716C">
              <w:rPr>
                <w:b/>
                <w:sz w:val="20"/>
                <w:szCs w:val="20"/>
              </w:rPr>
              <w:t>-</w:t>
            </w:r>
            <w:proofErr w:type="spellStart"/>
            <w:r w:rsidRPr="0004716C">
              <w:rPr>
                <w:b/>
                <w:sz w:val="20"/>
                <w:szCs w:val="20"/>
              </w:rPr>
              <w:t>й</w:t>
            </w:r>
            <w:proofErr w:type="spellEnd"/>
            <w:r w:rsidRPr="0004716C">
              <w:rPr>
                <w:b/>
                <w:sz w:val="20"/>
                <w:szCs w:val="20"/>
              </w:rPr>
              <w:t>)</w:t>
            </w:r>
          </w:p>
        </w:tc>
      </w:tr>
      <w:tr w:rsidR="002542E5" w:rsidRPr="0004716C" w:rsidTr="002542E5">
        <w:trPr>
          <w:trHeight w:val="283"/>
          <w:tblHeader/>
        </w:trPr>
        <w:tc>
          <w:tcPr>
            <w:tcW w:w="2045" w:type="dxa"/>
            <w:vMerge/>
            <w:shd w:val="clear" w:color="auto" w:fill="DBE5F1" w:themeFill="accent1" w:themeFillTint="33"/>
          </w:tcPr>
          <w:p w:rsidR="00590FE2" w:rsidRPr="0004716C" w:rsidRDefault="00590FE2" w:rsidP="00B36FDD">
            <w:pPr>
              <w:jc w:val="center"/>
              <w:rPr>
                <w:b/>
              </w:rPr>
            </w:pPr>
          </w:p>
        </w:tc>
        <w:tc>
          <w:tcPr>
            <w:tcW w:w="1726" w:type="dxa"/>
            <w:vMerge/>
            <w:shd w:val="clear" w:color="auto" w:fill="DBE5F1" w:themeFill="accent1" w:themeFillTint="33"/>
          </w:tcPr>
          <w:p w:rsidR="00590FE2" w:rsidRPr="0004716C" w:rsidRDefault="00590FE2" w:rsidP="00B36FDD">
            <w:pPr>
              <w:jc w:val="center"/>
              <w:rPr>
                <w:b/>
                <w:bCs/>
                <w:iCs/>
              </w:rPr>
            </w:pPr>
          </w:p>
        </w:tc>
        <w:tc>
          <w:tcPr>
            <w:tcW w:w="2306" w:type="dxa"/>
            <w:vMerge/>
            <w:shd w:val="clear" w:color="auto" w:fill="DBE5F1" w:themeFill="accent1" w:themeFillTint="33"/>
          </w:tcPr>
          <w:p w:rsidR="00590FE2" w:rsidRPr="0004716C" w:rsidRDefault="00590FE2" w:rsidP="00B36FDD">
            <w:pPr>
              <w:jc w:val="center"/>
              <w:rPr>
                <w:b/>
                <w:bCs/>
                <w:iCs/>
              </w:rPr>
            </w:pPr>
          </w:p>
        </w:tc>
        <w:tc>
          <w:tcPr>
            <w:tcW w:w="3219" w:type="dxa"/>
            <w:shd w:val="clear" w:color="auto" w:fill="DBE5F1" w:themeFill="accent1" w:themeFillTint="33"/>
          </w:tcPr>
          <w:p w:rsidR="0049463A" w:rsidRPr="003D6C0E" w:rsidRDefault="00B41D73" w:rsidP="0049463A">
            <w:pPr>
              <w:widowControl w:val="0"/>
              <w:tabs>
                <w:tab w:val="left" w:pos="1701"/>
              </w:tabs>
              <w:autoSpaceDE w:val="0"/>
              <w:autoSpaceDN w:val="0"/>
              <w:adjustRightInd w:val="0"/>
            </w:pPr>
            <w:r>
              <w:t>ПК-2</w:t>
            </w:r>
            <w:r w:rsidR="0049463A" w:rsidRPr="003D6C0E">
              <w:t xml:space="preserve">: </w:t>
            </w:r>
          </w:p>
          <w:p w:rsidR="0049463A" w:rsidRPr="003D6C0E" w:rsidRDefault="0049463A" w:rsidP="0049463A">
            <w:pPr>
              <w:widowControl w:val="0"/>
              <w:tabs>
                <w:tab w:val="left" w:pos="1701"/>
              </w:tabs>
              <w:autoSpaceDE w:val="0"/>
              <w:autoSpaceDN w:val="0"/>
              <w:adjustRightInd w:val="0"/>
            </w:pPr>
            <w:r w:rsidRPr="003D6C0E">
              <w:t>ИД-ПК-</w:t>
            </w:r>
            <w:r w:rsidR="004001B6">
              <w:t>2</w:t>
            </w:r>
            <w:r w:rsidRPr="003D6C0E">
              <w:t>.1</w:t>
            </w:r>
          </w:p>
          <w:p w:rsidR="00590FE2" w:rsidRPr="0004716C" w:rsidRDefault="0049463A" w:rsidP="004001B6">
            <w:pPr>
              <w:rPr>
                <w:b/>
                <w:sz w:val="20"/>
                <w:szCs w:val="20"/>
              </w:rPr>
            </w:pPr>
            <w:r w:rsidRPr="003D6C0E">
              <w:t>ИД-ПК-</w:t>
            </w:r>
            <w:r w:rsidR="004001B6">
              <w:t>2</w:t>
            </w:r>
            <w:r w:rsidRPr="003D6C0E">
              <w:t>.2</w:t>
            </w:r>
          </w:p>
        </w:tc>
        <w:tc>
          <w:tcPr>
            <w:tcW w:w="3219" w:type="dxa"/>
            <w:shd w:val="clear" w:color="auto" w:fill="DBE5F1" w:themeFill="accent1" w:themeFillTint="33"/>
          </w:tcPr>
          <w:p w:rsidR="0049463A" w:rsidRPr="003D6C0E" w:rsidRDefault="00B41D73" w:rsidP="0049463A">
            <w:r>
              <w:t>ПК-4</w:t>
            </w:r>
            <w:r w:rsidR="0049463A" w:rsidRPr="003D6C0E">
              <w:t>:</w:t>
            </w:r>
          </w:p>
          <w:p w:rsidR="0049463A" w:rsidRPr="003D6C0E" w:rsidRDefault="0049463A" w:rsidP="0049463A">
            <w:r w:rsidRPr="003D6C0E">
              <w:t>ИД-ПК-</w:t>
            </w:r>
            <w:r w:rsidR="004001B6">
              <w:t>4</w:t>
            </w:r>
            <w:r w:rsidRPr="003D6C0E">
              <w:t>.1</w:t>
            </w:r>
          </w:p>
          <w:p w:rsidR="00590FE2" w:rsidRPr="0004716C" w:rsidRDefault="0049463A" w:rsidP="004001B6">
            <w:pPr>
              <w:rPr>
                <w:b/>
                <w:sz w:val="20"/>
                <w:szCs w:val="20"/>
              </w:rPr>
            </w:pPr>
            <w:r w:rsidRPr="003D6C0E">
              <w:t>ИД-ПК-</w:t>
            </w:r>
            <w:r w:rsidR="004001B6">
              <w:t>4.2</w:t>
            </w:r>
          </w:p>
        </w:tc>
        <w:tc>
          <w:tcPr>
            <w:tcW w:w="3220" w:type="dxa"/>
            <w:shd w:val="clear" w:color="auto" w:fill="DBE5F1" w:themeFill="accent1" w:themeFillTint="33"/>
          </w:tcPr>
          <w:p w:rsidR="0049463A" w:rsidRPr="003D6C0E" w:rsidRDefault="0049463A" w:rsidP="0049463A">
            <w:r w:rsidRPr="003D6C0E">
              <w:t>ПК-5:</w:t>
            </w:r>
          </w:p>
          <w:p w:rsidR="0049463A" w:rsidRPr="003D6C0E" w:rsidRDefault="004001B6" w:rsidP="0049463A">
            <w:r>
              <w:t>ИД-ПК-5.3</w:t>
            </w:r>
          </w:p>
          <w:p w:rsidR="00590FE2" w:rsidRPr="0004716C" w:rsidRDefault="0049463A" w:rsidP="0049463A">
            <w:pPr>
              <w:rPr>
                <w:b/>
                <w:sz w:val="20"/>
                <w:szCs w:val="20"/>
              </w:rPr>
            </w:pPr>
            <w:r w:rsidRPr="003D6C0E">
              <w:t>ИД-ПК-5.</w:t>
            </w:r>
            <w:r w:rsidR="004001B6">
              <w:t>4</w:t>
            </w:r>
          </w:p>
        </w:tc>
      </w:tr>
      <w:tr w:rsidR="002542E5" w:rsidRPr="0004716C" w:rsidTr="002542E5">
        <w:trPr>
          <w:trHeight w:val="283"/>
        </w:trPr>
        <w:tc>
          <w:tcPr>
            <w:tcW w:w="2045" w:type="dxa"/>
          </w:tcPr>
          <w:p w:rsidR="00590FE2" w:rsidRPr="0004716C" w:rsidRDefault="00590FE2" w:rsidP="00B36FDD">
            <w:r w:rsidRPr="0004716C">
              <w:t>высокий</w:t>
            </w:r>
          </w:p>
        </w:tc>
        <w:tc>
          <w:tcPr>
            <w:tcW w:w="1726" w:type="dxa"/>
          </w:tcPr>
          <w:p w:rsidR="00590FE2" w:rsidRPr="0060378F" w:rsidRDefault="00590FE2" w:rsidP="00B36FDD">
            <w:pPr>
              <w:jc w:val="center"/>
              <w:rPr>
                <w:iCs/>
              </w:rPr>
            </w:pPr>
          </w:p>
        </w:tc>
        <w:tc>
          <w:tcPr>
            <w:tcW w:w="2306" w:type="dxa"/>
          </w:tcPr>
          <w:p w:rsidR="0060378F" w:rsidRPr="0004716C" w:rsidRDefault="0060378F" w:rsidP="0060378F">
            <w:pPr>
              <w:rPr>
                <w:iCs/>
              </w:rPr>
            </w:pPr>
            <w:r>
              <w:rPr>
                <w:iCs/>
              </w:rPr>
              <w:t>отлично</w:t>
            </w:r>
          </w:p>
          <w:p w:rsidR="00590FE2" w:rsidRPr="0004716C" w:rsidRDefault="00590FE2" w:rsidP="00B36FDD">
            <w:pPr>
              <w:rPr>
                <w:iCs/>
              </w:rPr>
            </w:pPr>
          </w:p>
        </w:tc>
        <w:tc>
          <w:tcPr>
            <w:tcW w:w="3219" w:type="dxa"/>
          </w:tcPr>
          <w:p w:rsidR="008E6012" w:rsidRPr="008E6012" w:rsidRDefault="008E6012" w:rsidP="008E6012">
            <w:pPr>
              <w:rPr>
                <w:color w:val="000000"/>
              </w:rPr>
            </w:pPr>
            <w:r w:rsidRPr="008E6012">
              <w:rPr>
                <w:color w:val="000000"/>
              </w:rPr>
              <w:t>Применяет основные технологии маркетинговых коммуникаций при разработке и реализации коммуникационного продукта</w:t>
            </w:r>
          </w:p>
          <w:p w:rsidR="008E6012" w:rsidRPr="008E6012" w:rsidRDefault="008E6012" w:rsidP="008E6012">
            <w:pPr>
              <w:rPr>
                <w:color w:val="000000"/>
              </w:rPr>
            </w:pPr>
            <w:r w:rsidRPr="008E6012">
              <w:rPr>
                <w:color w:val="000000"/>
              </w:rPr>
              <w:t>Использует различные источники информации для выявления целевого сегмента и выбора маркетинговых коммуникационных инструментов</w:t>
            </w:r>
          </w:p>
          <w:p w:rsidR="00590FE2" w:rsidRPr="008E6012" w:rsidRDefault="008E6012" w:rsidP="008E6012">
            <w:pPr>
              <w:tabs>
                <w:tab w:val="left" w:pos="176"/>
              </w:tabs>
            </w:pPr>
            <w:r w:rsidRPr="008E6012">
              <w:rPr>
                <w:color w:val="000000"/>
              </w:rPr>
              <w:t>Применяет основные маркетинговые инструменты при планировании производства и (или) реализации коммуникационного продукта</w:t>
            </w:r>
          </w:p>
        </w:tc>
        <w:tc>
          <w:tcPr>
            <w:tcW w:w="3219" w:type="dxa"/>
          </w:tcPr>
          <w:p w:rsidR="008E6012" w:rsidRPr="008E6012" w:rsidRDefault="008E6012" w:rsidP="008E6012">
            <w:pPr>
              <w:rPr>
                <w:color w:val="000000"/>
              </w:rPr>
            </w:pPr>
            <w:r w:rsidRPr="008E6012">
              <w:rPr>
                <w:color w:val="000000"/>
              </w:rPr>
              <w:t>Учувствует в реализации коммуникационных кампаний, проектов и мероприятий</w:t>
            </w:r>
          </w:p>
          <w:p w:rsidR="008E6012" w:rsidRPr="008E6012" w:rsidRDefault="008E6012" w:rsidP="008E6012">
            <w:pPr>
              <w:rPr>
                <w:color w:val="000000"/>
              </w:rPr>
            </w:pPr>
            <w:r w:rsidRPr="008E6012">
              <w:rPr>
                <w:color w:val="000000"/>
              </w:rPr>
              <w:t>Осуществляет тактическое планирование мероприятий в рамках реализации коммуникационной стратегии</w:t>
            </w:r>
          </w:p>
          <w:p w:rsidR="00590FE2" w:rsidRPr="008E6012" w:rsidRDefault="008E6012" w:rsidP="008E6012">
            <w:pPr>
              <w:tabs>
                <w:tab w:val="left" w:pos="176"/>
                <w:tab w:val="left" w:pos="276"/>
              </w:tabs>
              <w:contextualSpacing/>
              <w:rPr>
                <w:i/>
                <w:iCs/>
              </w:rPr>
            </w:pPr>
            <w:r w:rsidRPr="008E6012">
              <w:rPr>
                <w:color w:val="000000"/>
              </w:rPr>
              <w:t>Использует типовые алгоритмы разработки кампаний и проектов в сфере рекламы и (или) связей с общественностью</w:t>
            </w:r>
          </w:p>
        </w:tc>
        <w:tc>
          <w:tcPr>
            <w:tcW w:w="3220" w:type="dxa"/>
          </w:tcPr>
          <w:p w:rsidR="00D10531" w:rsidRPr="008E6012" w:rsidRDefault="00D10531" w:rsidP="00D10531">
            <w:pPr>
              <w:rPr>
                <w:color w:val="000000"/>
              </w:rPr>
            </w:pPr>
            <w:r w:rsidRPr="008E6012">
              <w:rPr>
                <w:color w:val="000000"/>
              </w:rPr>
              <w:t xml:space="preserve">Осуществляет авторскую деятельность с учетом специфики разных СМИ и других </w:t>
            </w:r>
            <w:proofErr w:type="spellStart"/>
            <w:r w:rsidRPr="008E6012">
              <w:rPr>
                <w:color w:val="000000"/>
              </w:rPr>
              <w:t>медиа</w:t>
            </w:r>
            <w:proofErr w:type="spellEnd"/>
            <w:r w:rsidRPr="008E6012">
              <w:rPr>
                <w:color w:val="000000"/>
              </w:rPr>
              <w:t xml:space="preserve"> и имеющегося мирового и отечественного опыта</w:t>
            </w:r>
          </w:p>
          <w:p w:rsidR="00D10531" w:rsidRPr="008E6012" w:rsidRDefault="00D10531" w:rsidP="00D10531">
            <w:pPr>
              <w:rPr>
                <w:color w:val="000000"/>
              </w:rPr>
            </w:pPr>
            <w:r w:rsidRPr="008E6012">
              <w:rPr>
                <w:color w:val="000000"/>
              </w:rPr>
              <w:t>Создает тексты рекламы и (или) связей с общественностью с учетом специфики каналов коммуникации и имеющегося мирового и отечественного опыта</w:t>
            </w:r>
          </w:p>
          <w:p w:rsidR="00590FE2" w:rsidRPr="008E6012" w:rsidRDefault="00D10531" w:rsidP="00D10531">
            <w:r w:rsidRPr="008E6012">
              <w:rPr>
                <w:color w:val="000000"/>
              </w:rPr>
              <w:t xml:space="preserve">Создает информационные поводы для кампаний и проектов в сфере рекламы и (или) связей с общественностью в </w:t>
            </w:r>
            <w:proofErr w:type="spellStart"/>
            <w:r w:rsidRPr="008E6012">
              <w:rPr>
                <w:color w:val="000000"/>
              </w:rPr>
              <w:t>оффлайн</w:t>
            </w:r>
            <w:proofErr w:type="spellEnd"/>
            <w:r w:rsidRPr="008E6012">
              <w:rPr>
                <w:color w:val="000000"/>
              </w:rPr>
              <w:t xml:space="preserve"> и </w:t>
            </w:r>
            <w:proofErr w:type="spellStart"/>
            <w:r w:rsidRPr="008E6012">
              <w:rPr>
                <w:color w:val="000000"/>
              </w:rPr>
              <w:t>онлайн</w:t>
            </w:r>
            <w:proofErr w:type="spellEnd"/>
            <w:r w:rsidRPr="008E6012">
              <w:rPr>
                <w:color w:val="000000"/>
              </w:rPr>
              <w:t xml:space="preserve"> среде</w:t>
            </w:r>
          </w:p>
        </w:tc>
      </w:tr>
      <w:tr w:rsidR="002542E5" w:rsidRPr="0004716C" w:rsidTr="002542E5">
        <w:trPr>
          <w:trHeight w:val="283"/>
        </w:trPr>
        <w:tc>
          <w:tcPr>
            <w:tcW w:w="2045" w:type="dxa"/>
          </w:tcPr>
          <w:p w:rsidR="00590FE2" w:rsidRPr="0004716C" w:rsidRDefault="00590FE2" w:rsidP="00B36FDD">
            <w:r w:rsidRPr="0004716C">
              <w:t>повышенный</w:t>
            </w:r>
          </w:p>
        </w:tc>
        <w:tc>
          <w:tcPr>
            <w:tcW w:w="1726" w:type="dxa"/>
          </w:tcPr>
          <w:p w:rsidR="00590FE2" w:rsidRPr="0060378F" w:rsidRDefault="00590FE2" w:rsidP="00B36FDD">
            <w:pPr>
              <w:jc w:val="center"/>
              <w:rPr>
                <w:iCs/>
              </w:rPr>
            </w:pPr>
          </w:p>
        </w:tc>
        <w:tc>
          <w:tcPr>
            <w:tcW w:w="2306" w:type="dxa"/>
          </w:tcPr>
          <w:p w:rsidR="0060378F" w:rsidRPr="0004716C" w:rsidRDefault="0060378F" w:rsidP="0060378F">
            <w:pPr>
              <w:rPr>
                <w:iCs/>
              </w:rPr>
            </w:pPr>
            <w:r>
              <w:rPr>
                <w:iCs/>
              </w:rPr>
              <w:t>хорошо</w:t>
            </w:r>
          </w:p>
          <w:p w:rsidR="00590FE2" w:rsidRPr="0004716C" w:rsidRDefault="00590FE2" w:rsidP="00B36FDD">
            <w:pPr>
              <w:rPr>
                <w:iCs/>
              </w:rPr>
            </w:pPr>
          </w:p>
        </w:tc>
        <w:tc>
          <w:tcPr>
            <w:tcW w:w="3219" w:type="dxa"/>
          </w:tcPr>
          <w:p w:rsidR="008E6012" w:rsidRPr="008E6012" w:rsidRDefault="008E6012" w:rsidP="008E6012">
            <w:pPr>
              <w:rPr>
                <w:color w:val="000000"/>
              </w:rPr>
            </w:pPr>
            <w:r>
              <w:rPr>
                <w:color w:val="000000"/>
              </w:rPr>
              <w:t>П</w:t>
            </w:r>
            <w:r w:rsidRPr="008E6012">
              <w:rPr>
                <w:color w:val="000000"/>
              </w:rPr>
              <w:t>рименяет основные технологии маркетинговых коммуникаций при разработке и реализации коммуникационного продукта</w:t>
            </w:r>
          </w:p>
          <w:p w:rsidR="008E6012" w:rsidRPr="008E6012" w:rsidRDefault="008E6012" w:rsidP="008E6012">
            <w:pPr>
              <w:rPr>
                <w:color w:val="000000"/>
              </w:rPr>
            </w:pPr>
            <w:r>
              <w:rPr>
                <w:color w:val="000000"/>
              </w:rPr>
              <w:t>И</w:t>
            </w:r>
            <w:r w:rsidRPr="008E6012">
              <w:rPr>
                <w:color w:val="000000"/>
              </w:rPr>
              <w:t>спользует различные источники информации для выявления целевого сегмента и выбора маркетинговых коммуникационных инструментов</w:t>
            </w:r>
          </w:p>
          <w:p w:rsidR="00590FE2" w:rsidRPr="008E6012" w:rsidRDefault="008E6012" w:rsidP="008E6012">
            <w:pPr>
              <w:tabs>
                <w:tab w:val="left" w:pos="293"/>
              </w:tabs>
              <w:contextualSpacing/>
              <w:rPr>
                <w:i/>
                <w:iCs/>
              </w:rPr>
            </w:pPr>
            <w:r>
              <w:rPr>
                <w:color w:val="000000"/>
              </w:rPr>
              <w:t>Не п</w:t>
            </w:r>
            <w:r w:rsidRPr="008E6012">
              <w:rPr>
                <w:color w:val="000000"/>
              </w:rPr>
              <w:t>рименяет основные маркетинговые инструменты при планировании производства и (или) реализации коммуникационного продукта</w:t>
            </w:r>
          </w:p>
        </w:tc>
        <w:tc>
          <w:tcPr>
            <w:tcW w:w="3219" w:type="dxa"/>
          </w:tcPr>
          <w:p w:rsidR="008E6012" w:rsidRPr="008E6012" w:rsidRDefault="008E6012" w:rsidP="008E6012">
            <w:pPr>
              <w:rPr>
                <w:color w:val="000000"/>
              </w:rPr>
            </w:pPr>
            <w:r w:rsidRPr="008E6012">
              <w:rPr>
                <w:color w:val="000000"/>
              </w:rPr>
              <w:t>Учувствует в реализации коммуникационных кампаний, проектов и мероприятий</w:t>
            </w:r>
          </w:p>
          <w:p w:rsidR="008E6012" w:rsidRPr="008E6012" w:rsidRDefault="008E6012" w:rsidP="008E6012">
            <w:pPr>
              <w:rPr>
                <w:color w:val="000000"/>
              </w:rPr>
            </w:pPr>
            <w:r w:rsidRPr="008E6012">
              <w:rPr>
                <w:color w:val="000000"/>
              </w:rPr>
              <w:t>Осуществляет тактическое планирование мероприятий в рамках реализации коммуникационной стратегии</w:t>
            </w:r>
            <w:r>
              <w:rPr>
                <w:color w:val="000000"/>
              </w:rPr>
              <w:t>, но затрудняется их обосновать и описать подробно</w:t>
            </w:r>
          </w:p>
          <w:p w:rsidR="00590FE2" w:rsidRPr="008E6012" w:rsidRDefault="008E6012" w:rsidP="008E6012">
            <w:pPr>
              <w:tabs>
                <w:tab w:val="left" w:pos="276"/>
              </w:tabs>
              <w:contextualSpacing/>
              <w:rPr>
                <w:i/>
                <w:iCs/>
              </w:rPr>
            </w:pPr>
            <w:r>
              <w:rPr>
                <w:color w:val="000000"/>
              </w:rPr>
              <w:t>Не и</w:t>
            </w:r>
            <w:r w:rsidRPr="008E6012">
              <w:rPr>
                <w:color w:val="000000"/>
              </w:rPr>
              <w:t>спользует типовые алгоритмы разработки кампаний и проектов в сфере рекламы и (или) связей с общественностью</w:t>
            </w:r>
          </w:p>
        </w:tc>
        <w:tc>
          <w:tcPr>
            <w:tcW w:w="3220" w:type="dxa"/>
          </w:tcPr>
          <w:p w:rsidR="00D10531" w:rsidRPr="008E6012" w:rsidRDefault="00590FE2" w:rsidP="00D10531">
            <w:pPr>
              <w:rPr>
                <w:color w:val="000000"/>
              </w:rPr>
            </w:pPr>
            <w:r w:rsidRPr="008E6012">
              <w:rPr>
                <w:i/>
                <w:iCs/>
              </w:rPr>
              <w:t xml:space="preserve"> </w:t>
            </w:r>
            <w:r w:rsidR="00D10531" w:rsidRPr="008E6012">
              <w:rPr>
                <w:color w:val="000000"/>
              </w:rPr>
              <w:t xml:space="preserve">Осуществляет авторскую деятельность с учетом специфики разных СМИ и других </w:t>
            </w:r>
            <w:proofErr w:type="spellStart"/>
            <w:r w:rsidR="00D10531" w:rsidRPr="008E6012">
              <w:rPr>
                <w:color w:val="000000"/>
              </w:rPr>
              <w:t>медиа</w:t>
            </w:r>
            <w:proofErr w:type="spellEnd"/>
            <w:r w:rsidR="00D10531" w:rsidRPr="008E6012">
              <w:rPr>
                <w:color w:val="000000"/>
              </w:rPr>
              <w:t xml:space="preserve"> и имеющегося мирового и отечественного опыта</w:t>
            </w:r>
          </w:p>
          <w:p w:rsidR="0060378F" w:rsidRPr="008E6012" w:rsidRDefault="0060378F" w:rsidP="0060378F">
            <w:pPr>
              <w:rPr>
                <w:color w:val="000000"/>
              </w:rPr>
            </w:pPr>
            <w:r w:rsidRPr="008E6012">
              <w:rPr>
                <w:color w:val="000000"/>
              </w:rPr>
              <w:t>Создает тексты рекламы и (или) связей с общественностью без учета специфики каналов коммуникации и имеющегося мирового и отечественного опыта</w:t>
            </w:r>
          </w:p>
          <w:p w:rsidR="00590FE2" w:rsidRPr="008E6012" w:rsidRDefault="0060378F" w:rsidP="0060378F">
            <w:pPr>
              <w:tabs>
                <w:tab w:val="left" w:pos="313"/>
              </w:tabs>
              <w:contextualSpacing/>
              <w:rPr>
                <w:i/>
                <w:iCs/>
              </w:rPr>
            </w:pPr>
            <w:r w:rsidRPr="008E6012">
              <w:rPr>
                <w:color w:val="000000"/>
              </w:rPr>
              <w:t xml:space="preserve">Не может создать информационные поводы для кампаний и проектов в сфере рекламы и (или) связей с общественностью в </w:t>
            </w:r>
            <w:proofErr w:type="spellStart"/>
            <w:r w:rsidRPr="008E6012">
              <w:rPr>
                <w:color w:val="000000"/>
              </w:rPr>
              <w:t>оффлайн</w:t>
            </w:r>
            <w:proofErr w:type="spellEnd"/>
            <w:r w:rsidRPr="008E6012">
              <w:rPr>
                <w:color w:val="000000"/>
              </w:rPr>
              <w:t xml:space="preserve"> и </w:t>
            </w:r>
            <w:proofErr w:type="spellStart"/>
            <w:r w:rsidRPr="008E6012">
              <w:rPr>
                <w:color w:val="000000"/>
              </w:rPr>
              <w:t>онлайн</w:t>
            </w:r>
            <w:proofErr w:type="spellEnd"/>
            <w:r w:rsidRPr="008E6012">
              <w:rPr>
                <w:color w:val="000000"/>
              </w:rPr>
              <w:t xml:space="preserve"> среде</w:t>
            </w:r>
          </w:p>
        </w:tc>
      </w:tr>
      <w:tr w:rsidR="002542E5" w:rsidRPr="0004716C" w:rsidTr="002542E5">
        <w:trPr>
          <w:trHeight w:val="283"/>
        </w:trPr>
        <w:tc>
          <w:tcPr>
            <w:tcW w:w="2045" w:type="dxa"/>
          </w:tcPr>
          <w:p w:rsidR="00590FE2" w:rsidRPr="0004716C" w:rsidRDefault="00590FE2" w:rsidP="00B36FDD">
            <w:r w:rsidRPr="0004716C">
              <w:t>базовый</w:t>
            </w:r>
          </w:p>
        </w:tc>
        <w:tc>
          <w:tcPr>
            <w:tcW w:w="1726" w:type="dxa"/>
          </w:tcPr>
          <w:p w:rsidR="00590FE2" w:rsidRPr="0060378F" w:rsidRDefault="00590FE2" w:rsidP="00B36FDD">
            <w:pPr>
              <w:jc w:val="center"/>
              <w:rPr>
                <w:iCs/>
              </w:rPr>
            </w:pPr>
          </w:p>
        </w:tc>
        <w:tc>
          <w:tcPr>
            <w:tcW w:w="2306" w:type="dxa"/>
          </w:tcPr>
          <w:p w:rsidR="0049463A" w:rsidRPr="0004716C" w:rsidRDefault="0049463A" w:rsidP="0049463A">
            <w:pPr>
              <w:rPr>
                <w:iCs/>
              </w:rPr>
            </w:pPr>
            <w:r>
              <w:rPr>
                <w:iCs/>
              </w:rPr>
              <w:t>удовлетворительно</w:t>
            </w:r>
          </w:p>
          <w:p w:rsidR="00590FE2" w:rsidRPr="0004716C" w:rsidRDefault="00590FE2" w:rsidP="00B36FDD">
            <w:pPr>
              <w:rPr>
                <w:iCs/>
              </w:rPr>
            </w:pPr>
          </w:p>
        </w:tc>
        <w:tc>
          <w:tcPr>
            <w:tcW w:w="3219" w:type="dxa"/>
          </w:tcPr>
          <w:p w:rsidR="008E6012" w:rsidRPr="008E6012" w:rsidRDefault="008E6012" w:rsidP="008E6012">
            <w:pPr>
              <w:rPr>
                <w:color w:val="000000"/>
              </w:rPr>
            </w:pPr>
            <w:r>
              <w:rPr>
                <w:color w:val="000000"/>
              </w:rPr>
              <w:t>Не п</w:t>
            </w:r>
            <w:r w:rsidRPr="008E6012">
              <w:rPr>
                <w:color w:val="000000"/>
              </w:rPr>
              <w:t>рименяет основные технологии маркетинговых коммуникаций при разработке и реализации коммуникационного продукта</w:t>
            </w:r>
          </w:p>
          <w:p w:rsidR="008E6012" w:rsidRPr="008E6012" w:rsidRDefault="008E6012" w:rsidP="008E6012">
            <w:pPr>
              <w:rPr>
                <w:color w:val="000000"/>
              </w:rPr>
            </w:pPr>
            <w:r>
              <w:rPr>
                <w:color w:val="000000"/>
              </w:rPr>
              <w:t>Не и</w:t>
            </w:r>
            <w:r w:rsidRPr="008E6012">
              <w:rPr>
                <w:color w:val="000000"/>
              </w:rPr>
              <w:t>спользует различные источники информации для выявления целевого сегмента и выбора маркетинговых коммуникационных инструментов</w:t>
            </w:r>
          </w:p>
          <w:p w:rsidR="00590FE2" w:rsidRPr="008E6012" w:rsidRDefault="008E6012" w:rsidP="008E6012">
            <w:pPr>
              <w:tabs>
                <w:tab w:val="left" w:pos="317"/>
              </w:tabs>
              <w:contextualSpacing/>
              <w:rPr>
                <w:i/>
              </w:rPr>
            </w:pPr>
            <w:r>
              <w:rPr>
                <w:color w:val="000000"/>
              </w:rPr>
              <w:t>Не п</w:t>
            </w:r>
            <w:r w:rsidRPr="008E6012">
              <w:rPr>
                <w:color w:val="000000"/>
              </w:rPr>
              <w:t>рименяет основные маркетинговые инструменты при планировании производства и (или) реализации коммуникационного продукта</w:t>
            </w:r>
          </w:p>
        </w:tc>
        <w:tc>
          <w:tcPr>
            <w:tcW w:w="3219" w:type="dxa"/>
          </w:tcPr>
          <w:p w:rsidR="008E6012" w:rsidRPr="008E6012" w:rsidRDefault="008E6012" w:rsidP="008E6012">
            <w:pPr>
              <w:rPr>
                <w:color w:val="000000"/>
              </w:rPr>
            </w:pPr>
            <w:r>
              <w:rPr>
                <w:color w:val="000000"/>
              </w:rPr>
              <w:t>Не у</w:t>
            </w:r>
            <w:r w:rsidRPr="008E6012">
              <w:rPr>
                <w:color w:val="000000"/>
              </w:rPr>
              <w:t>чувствует в реализации коммуникационных кампаний, проектов и мероприятий</w:t>
            </w:r>
          </w:p>
          <w:p w:rsidR="008E6012" w:rsidRPr="008E6012" w:rsidRDefault="008E6012" w:rsidP="008E6012">
            <w:pPr>
              <w:rPr>
                <w:color w:val="000000"/>
              </w:rPr>
            </w:pPr>
            <w:r w:rsidRPr="008E6012">
              <w:rPr>
                <w:color w:val="000000"/>
              </w:rPr>
              <w:t>Осуществляет тактическое планирование мероприятий в рамках реализации коммуникационной стратегии</w:t>
            </w:r>
            <w:r>
              <w:rPr>
                <w:color w:val="000000"/>
              </w:rPr>
              <w:t>, но затрудняется их обосновать и описать подробно</w:t>
            </w:r>
          </w:p>
          <w:p w:rsidR="00590FE2" w:rsidRPr="008E6012" w:rsidRDefault="008E6012" w:rsidP="008E6012">
            <w:pPr>
              <w:widowControl w:val="0"/>
              <w:tabs>
                <w:tab w:val="left" w:pos="339"/>
              </w:tabs>
              <w:autoSpaceDE w:val="0"/>
              <w:autoSpaceDN w:val="0"/>
              <w:adjustRightInd w:val="0"/>
              <w:contextualSpacing/>
              <w:rPr>
                <w:rFonts w:eastAsiaTheme="minorHAnsi"/>
                <w:i/>
                <w:color w:val="000000"/>
                <w:lang w:eastAsia="en-US"/>
              </w:rPr>
            </w:pPr>
            <w:r>
              <w:rPr>
                <w:color w:val="000000"/>
              </w:rPr>
              <w:t>Не и</w:t>
            </w:r>
            <w:r w:rsidRPr="008E6012">
              <w:rPr>
                <w:color w:val="000000"/>
              </w:rPr>
              <w:t>спользует типовые алгоритмы разработки кампаний и проектов в сфере рекламы и (или) связей с общественностью</w:t>
            </w:r>
          </w:p>
        </w:tc>
        <w:tc>
          <w:tcPr>
            <w:tcW w:w="3220" w:type="dxa"/>
          </w:tcPr>
          <w:p w:rsidR="00D10531" w:rsidRPr="008E6012" w:rsidRDefault="00D10531" w:rsidP="00D10531">
            <w:pPr>
              <w:rPr>
                <w:color w:val="000000"/>
              </w:rPr>
            </w:pPr>
            <w:r w:rsidRPr="008E6012">
              <w:rPr>
                <w:color w:val="000000"/>
              </w:rPr>
              <w:t>Осуществляет</w:t>
            </w:r>
            <w:r w:rsidR="0060378F" w:rsidRPr="008E6012">
              <w:rPr>
                <w:color w:val="000000"/>
              </w:rPr>
              <w:t xml:space="preserve"> авторскую деятельность без учета</w:t>
            </w:r>
            <w:r w:rsidRPr="008E6012">
              <w:rPr>
                <w:color w:val="000000"/>
              </w:rPr>
              <w:t xml:space="preserve"> специфики разных СМИ и других </w:t>
            </w:r>
            <w:proofErr w:type="spellStart"/>
            <w:r w:rsidRPr="008E6012">
              <w:rPr>
                <w:color w:val="000000"/>
              </w:rPr>
              <w:t>медиа</w:t>
            </w:r>
            <w:proofErr w:type="spellEnd"/>
            <w:r w:rsidRPr="008E6012">
              <w:rPr>
                <w:color w:val="000000"/>
              </w:rPr>
              <w:t xml:space="preserve"> и имеющегося мирового и отечественного опыта</w:t>
            </w:r>
          </w:p>
          <w:p w:rsidR="00D10531" w:rsidRPr="008E6012" w:rsidRDefault="00D10531" w:rsidP="00D10531">
            <w:pPr>
              <w:rPr>
                <w:color w:val="000000"/>
              </w:rPr>
            </w:pPr>
            <w:r w:rsidRPr="008E6012">
              <w:rPr>
                <w:color w:val="000000"/>
              </w:rPr>
              <w:t xml:space="preserve">Создает тексты рекламы и (или) связей с </w:t>
            </w:r>
            <w:r w:rsidR="0060378F" w:rsidRPr="008E6012">
              <w:rPr>
                <w:color w:val="000000"/>
              </w:rPr>
              <w:t>общественностью без</w:t>
            </w:r>
            <w:r w:rsidRPr="008E6012">
              <w:rPr>
                <w:color w:val="000000"/>
              </w:rPr>
              <w:t xml:space="preserve"> учет</w:t>
            </w:r>
            <w:r w:rsidR="0060378F" w:rsidRPr="008E6012">
              <w:rPr>
                <w:color w:val="000000"/>
              </w:rPr>
              <w:t>а</w:t>
            </w:r>
            <w:r w:rsidRPr="008E6012">
              <w:rPr>
                <w:color w:val="000000"/>
              </w:rPr>
              <w:t xml:space="preserve"> специфики каналов коммуникации и имеющегося мирового и отечественного опыта</w:t>
            </w:r>
          </w:p>
          <w:p w:rsidR="00590FE2" w:rsidRPr="008E6012" w:rsidRDefault="0060378F" w:rsidP="0060378F">
            <w:pPr>
              <w:tabs>
                <w:tab w:val="left" w:pos="308"/>
              </w:tabs>
              <w:contextualSpacing/>
              <w:rPr>
                <w:i/>
                <w:iCs/>
              </w:rPr>
            </w:pPr>
            <w:r w:rsidRPr="008E6012">
              <w:rPr>
                <w:color w:val="000000"/>
              </w:rPr>
              <w:t xml:space="preserve">Не может создать </w:t>
            </w:r>
            <w:r w:rsidR="00D10531" w:rsidRPr="008E6012">
              <w:rPr>
                <w:color w:val="000000"/>
              </w:rPr>
              <w:t xml:space="preserve">информационные поводы для кампаний и проектов в сфере рекламы и (или) связей с общественностью в </w:t>
            </w:r>
            <w:proofErr w:type="spellStart"/>
            <w:r w:rsidR="00D10531" w:rsidRPr="008E6012">
              <w:rPr>
                <w:color w:val="000000"/>
              </w:rPr>
              <w:t>оффлайн</w:t>
            </w:r>
            <w:proofErr w:type="spellEnd"/>
            <w:r w:rsidR="00D10531" w:rsidRPr="008E6012">
              <w:rPr>
                <w:color w:val="000000"/>
              </w:rPr>
              <w:t xml:space="preserve"> и </w:t>
            </w:r>
            <w:proofErr w:type="spellStart"/>
            <w:r w:rsidR="00D10531" w:rsidRPr="008E6012">
              <w:rPr>
                <w:color w:val="000000"/>
              </w:rPr>
              <w:t>онлайн</w:t>
            </w:r>
            <w:proofErr w:type="spellEnd"/>
            <w:r w:rsidR="00D10531" w:rsidRPr="008E6012">
              <w:rPr>
                <w:color w:val="000000"/>
              </w:rPr>
              <w:t xml:space="preserve"> среде</w:t>
            </w:r>
          </w:p>
        </w:tc>
      </w:tr>
      <w:tr w:rsidR="002542E5" w:rsidRPr="0004716C" w:rsidTr="002542E5">
        <w:trPr>
          <w:trHeight w:val="283"/>
        </w:trPr>
        <w:tc>
          <w:tcPr>
            <w:tcW w:w="2045" w:type="dxa"/>
          </w:tcPr>
          <w:p w:rsidR="00590FE2" w:rsidRPr="0004716C" w:rsidRDefault="00590FE2" w:rsidP="00B36FDD">
            <w:r w:rsidRPr="0004716C">
              <w:t>низкий</w:t>
            </w:r>
          </w:p>
        </w:tc>
        <w:tc>
          <w:tcPr>
            <w:tcW w:w="1726" w:type="dxa"/>
          </w:tcPr>
          <w:p w:rsidR="00590FE2" w:rsidRPr="0060378F" w:rsidRDefault="00590FE2" w:rsidP="00B36FDD">
            <w:pPr>
              <w:jc w:val="center"/>
              <w:rPr>
                <w:iCs/>
              </w:rPr>
            </w:pPr>
          </w:p>
        </w:tc>
        <w:tc>
          <w:tcPr>
            <w:tcW w:w="2306" w:type="dxa"/>
          </w:tcPr>
          <w:p w:rsidR="00590FE2" w:rsidRPr="0004716C" w:rsidRDefault="00590FE2" w:rsidP="00B36FDD">
            <w:pPr>
              <w:rPr>
                <w:iCs/>
              </w:rPr>
            </w:pPr>
            <w:r w:rsidRPr="0004716C">
              <w:rPr>
                <w:iCs/>
              </w:rPr>
              <w:t>неудовлетворительно</w:t>
            </w:r>
          </w:p>
        </w:tc>
        <w:tc>
          <w:tcPr>
            <w:tcW w:w="9658" w:type="dxa"/>
            <w:gridSpan w:val="3"/>
          </w:tcPr>
          <w:p w:rsidR="00590FE2" w:rsidRPr="008E6012" w:rsidRDefault="00590FE2" w:rsidP="00B36FDD">
            <w:pPr>
              <w:rPr>
                <w:iCs/>
              </w:rPr>
            </w:pPr>
            <w:r w:rsidRPr="008E6012">
              <w:rPr>
                <w:iCs/>
              </w:rPr>
              <w:t>Обучающийся:</w:t>
            </w:r>
          </w:p>
          <w:p w:rsidR="00590FE2" w:rsidRPr="008E6012" w:rsidRDefault="0060378F" w:rsidP="0060378F">
            <w:pPr>
              <w:tabs>
                <w:tab w:val="left" w:pos="293"/>
              </w:tabs>
              <w:contextualSpacing/>
              <w:rPr>
                <w:b/>
              </w:rPr>
            </w:pPr>
            <w:r w:rsidRPr="008E6012">
              <w:rPr>
                <w:iCs/>
              </w:rPr>
              <w:t>Д</w:t>
            </w:r>
            <w:r w:rsidR="00590FE2" w:rsidRPr="008E6012">
              <w:rPr>
                <w:iCs/>
              </w:rPr>
              <w:t>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590FE2" w:rsidRPr="008E6012" w:rsidRDefault="0060378F" w:rsidP="0060378F">
            <w:pPr>
              <w:tabs>
                <w:tab w:val="left" w:pos="293"/>
              </w:tabs>
              <w:contextualSpacing/>
              <w:rPr>
                <w:b/>
              </w:rPr>
            </w:pPr>
            <w:r w:rsidRPr="008E6012">
              <w:rPr>
                <w:iCs/>
              </w:rPr>
              <w:t>И</w:t>
            </w:r>
            <w:r w:rsidR="00590FE2" w:rsidRPr="008E6012">
              <w:rPr>
                <w:iCs/>
              </w:rPr>
              <w:t>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590FE2" w:rsidRPr="008E6012" w:rsidRDefault="0060378F" w:rsidP="0060378F">
            <w:pPr>
              <w:tabs>
                <w:tab w:val="left" w:pos="293"/>
              </w:tabs>
              <w:contextualSpacing/>
              <w:rPr>
                <w:b/>
              </w:rPr>
            </w:pPr>
            <w:r w:rsidRPr="008E6012">
              <w:t>В</w:t>
            </w:r>
            <w:r w:rsidR="00590FE2" w:rsidRPr="008E6012">
              <w:t>ыполняет задания только по образцу и под руководством преподавателя</w:t>
            </w:r>
          </w:p>
          <w:p w:rsidR="00590FE2" w:rsidRPr="008E6012" w:rsidRDefault="0060378F" w:rsidP="0060378F">
            <w:pPr>
              <w:tabs>
                <w:tab w:val="left" w:pos="267"/>
              </w:tabs>
              <w:contextualSpacing/>
            </w:pPr>
            <w:r w:rsidRPr="008E6012">
              <w:rPr>
                <w:iCs/>
              </w:rPr>
              <w:t>О</w:t>
            </w:r>
            <w:r w:rsidR="00590FE2" w:rsidRPr="008E6012">
              <w:rPr>
                <w:iCs/>
              </w:rPr>
              <w:t xml:space="preserve">твет отражает отсутствие знаний на базовом уровне теоретического и практического материала в объеме, </w:t>
            </w:r>
            <w:r w:rsidR="00590FE2" w:rsidRPr="008E6012">
              <w:t>необходимом для дальнейшей учебы</w:t>
            </w:r>
          </w:p>
        </w:tc>
      </w:tr>
    </w:tbl>
    <w:p w:rsidR="006F1ABB" w:rsidRPr="0049463A"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 xml:space="preserve">ВКЛЮЧАЯ САМОСТОЯТЕЛЬНУЮ РАБОТУ </w:t>
      </w:r>
      <w:proofErr w:type="gramStart"/>
      <w:r w:rsidR="0067655E" w:rsidRPr="0067655E">
        <w:t>ОБУЧАЮЩИХСЯ</w:t>
      </w:r>
      <w:proofErr w:type="gramEnd"/>
    </w:p>
    <w:p w:rsidR="001F5596" w:rsidRPr="0021441B" w:rsidRDefault="001F5596" w:rsidP="000F6E17">
      <w:pPr>
        <w:pStyle w:val="af0"/>
        <w:numPr>
          <w:ilvl w:val="3"/>
          <w:numId w:val="9"/>
        </w:numPr>
        <w:jc w:val="both"/>
        <w:rPr>
          <w:i/>
        </w:rPr>
      </w:pPr>
      <w:r w:rsidRPr="0049463A">
        <w:rPr>
          <w:rFonts w:eastAsia="Times New Roman"/>
          <w:bCs/>
          <w:sz w:val="24"/>
          <w:szCs w:val="24"/>
        </w:rPr>
        <w:t xml:space="preserve">При проведении </w:t>
      </w:r>
      <w:r w:rsidR="00AF4200" w:rsidRPr="0049463A">
        <w:rPr>
          <w:rFonts w:eastAsia="Times New Roman"/>
          <w:bCs/>
          <w:sz w:val="24"/>
          <w:szCs w:val="24"/>
        </w:rPr>
        <w:t>контроля самостоятельной работы об</w:t>
      </w:r>
      <w:r w:rsidR="00900F1C" w:rsidRPr="0049463A">
        <w:rPr>
          <w:rFonts w:eastAsia="Times New Roman"/>
          <w:bCs/>
          <w:sz w:val="24"/>
          <w:szCs w:val="24"/>
        </w:rPr>
        <w:t xml:space="preserve">учающихся, </w:t>
      </w:r>
      <w:r w:rsidRPr="0049463A">
        <w:rPr>
          <w:rFonts w:eastAsia="Times New Roman"/>
          <w:bCs/>
          <w:sz w:val="24"/>
          <w:szCs w:val="24"/>
        </w:rPr>
        <w:t>текущего контроля и промежут</w:t>
      </w:r>
      <w:r w:rsidR="00D82E07" w:rsidRPr="0049463A">
        <w:rPr>
          <w:rFonts w:eastAsia="Times New Roman"/>
          <w:bCs/>
          <w:sz w:val="24"/>
          <w:szCs w:val="24"/>
        </w:rPr>
        <w:t xml:space="preserve">очной аттестации по </w:t>
      </w:r>
      <w:r w:rsidR="00A97E3D" w:rsidRPr="0049463A">
        <w:rPr>
          <w:rFonts w:eastAsia="Times New Roman"/>
          <w:bCs/>
          <w:sz w:val="24"/>
          <w:szCs w:val="24"/>
        </w:rPr>
        <w:t>учебной дисциплине</w:t>
      </w:r>
      <w:r w:rsidR="0049463A" w:rsidRPr="0049463A">
        <w:rPr>
          <w:rFonts w:eastAsia="Times New Roman"/>
          <w:bCs/>
          <w:sz w:val="24"/>
          <w:szCs w:val="24"/>
        </w:rPr>
        <w:t xml:space="preserve"> </w:t>
      </w:r>
      <w:r w:rsidR="005F6648">
        <w:rPr>
          <w:rFonts w:eastAsia="Times New Roman"/>
          <w:bCs/>
          <w:sz w:val="24"/>
          <w:szCs w:val="24"/>
        </w:rPr>
        <w:t>«</w:t>
      </w:r>
      <w:proofErr w:type="spellStart"/>
      <w:r w:rsidR="00B62EEF">
        <w:rPr>
          <w:rFonts w:eastAsia="Times New Roman"/>
          <w:bCs/>
          <w:sz w:val="24"/>
          <w:szCs w:val="24"/>
        </w:rPr>
        <w:t>Брендинг</w:t>
      </w:r>
      <w:proofErr w:type="spellEnd"/>
      <w:r w:rsidR="0049463A" w:rsidRPr="0049463A">
        <w:rPr>
          <w:rFonts w:eastAsia="Times New Roman"/>
          <w:bCs/>
          <w:sz w:val="24"/>
          <w:szCs w:val="24"/>
        </w:rPr>
        <w:t xml:space="preserve"> в </w:t>
      </w:r>
      <w:proofErr w:type="spellStart"/>
      <w:r w:rsidR="00EC604C">
        <w:rPr>
          <w:rFonts w:eastAsia="Times New Roman"/>
          <w:sz w:val="24"/>
          <w:szCs w:val="24"/>
        </w:rPr>
        <w:t>социокультурн</w:t>
      </w:r>
      <w:r w:rsidR="00EC604C" w:rsidRPr="00961A0A">
        <w:rPr>
          <w:rFonts w:eastAsia="Times New Roman"/>
          <w:sz w:val="24"/>
          <w:szCs w:val="24"/>
        </w:rPr>
        <w:t>ой</w:t>
      </w:r>
      <w:proofErr w:type="spellEnd"/>
      <w:r w:rsidR="00EC604C" w:rsidRPr="0049463A">
        <w:rPr>
          <w:rFonts w:eastAsia="Times New Roman"/>
          <w:bCs/>
          <w:sz w:val="24"/>
          <w:szCs w:val="24"/>
        </w:rPr>
        <w:t xml:space="preserve"> </w:t>
      </w:r>
      <w:r w:rsidR="0049463A" w:rsidRPr="0049463A">
        <w:rPr>
          <w:rFonts w:eastAsia="Times New Roman"/>
          <w:bCs/>
          <w:sz w:val="24"/>
          <w:szCs w:val="24"/>
        </w:rPr>
        <w:t>сфере</w:t>
      </w:r>
      <w:r w:rsidR="005F6648">
        <w:rPr>
          <w:rFonts w:eastAsia="Times New Roman"/>
          <w:bCs/>
          <w:sz w:val="24"/>
          <w:szCs w:val="24"/>
        </w:rPr>
        <w:t>»</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proofErr w:type="spellStart"/>
      <w:r w:rsidRPr="00C154B6">
        <w:rPr>
          <w:rFonts w:eastAsia="Times New Roman"/>
          <w:bCs/>
          <w:sz w:val="24"/>
          <w:szCs w:val="24"/>
        </w:rPr>
        <w:t>сформированност</w:t>
      </w:r>
      <w:r w:rsidR="00382A5D" w:rsidRPr="00C154B6">
        <w:rPr>
          <w:rFonts w:eastAsia="Times New Roman"/>
          <w:bCs/>
          <w:sz w:val="24"/>
          <w:szCs w:val="24"/>
        </w:rPr>
        <w:t>и</w:t>
      </w:r>
      <w:proofErr w:type="spellEnd"/>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w:t>
      </w:r>
      <w:proofErr w:type="gramStart"/>
      <w:r w:rsidR="00884752">
        <w:rPr>
          <w:rFonts w:eastAsia="Times New Roman"/>
          <w:bCs/>
          <w:sz w:val="24"/>
          <w:szCs w:val="24"/>
        </w:rPr>
        <w:t xml:space="preserve">обучения </w:t>
      </w:r>
      <w:r w:rsidR="00601924">
        <w:rPr>
          <w:rFonts w:eastAsia="Times New Roman"/>
          <w:bCs/>
          <w:sz w:val="24"/>
          <w:szCs w:val="24"/>
        </w:rPr>
        <w:t>по дисциплине</w:t>
      </w:r>
      <w:proofErr w:type="gramEnd"/>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r w:rsidR="0021441B" w:rsidRPr="0021441B">
        <w:t xml:space="preserve"> </w:t>
      </w:r>
    </w:p>
    <w:tbl>
      <w:tblPr>
        <w:tblStyle w:val="a8"/>
        <w:tblW w:w="14543" w:type="dxa"/>
        <w:tblInd w:w="108" w:type="dxa"/>
        <w:tblLook w:val="04A0"/>
      </w:tblPr>
      <w:tblGrid>
        <w:gridCol w:w="993"/>
        <w:gridCol w:w="3827"/>
        <w:gridCol w:w="9723"/>
      </w:tblGrid>
      <w:tr w:rsidR="00A55483" w:rsidTr="0003098C">
        <w:trPr>
          <w:tblHeader/>
        </w:trPr>
        <w:tc>
          <w:tcPr>
            <w:tcW w:w="993" w:type="dxa"/>
            <w:shd w:val="clear" w:color="auto" w:fill="DBE5F1" w:themeFill="accent1" w:themeFillTint="33"/>
            <w:vAlign w:val="center"/>
          </w:tcPr>
          <w:p w:rsidR="003F468B" w:rsidRPr="00D23F40" w:rsidRDefault="0003098C" w:rsidP="009F282F">
            <w:pPr>
              <w:pStyle w:val="af0"/>
              <w:ind w:left="0"/>
              <w:jc w:val="center"/>
              <w:rPr>
                <w:b/>
              </w:rPr>
            </w:pPr>
            <w:r>
              <w:rPr>
                <w:b/>
              </w:rPr>
              <w:t xml:space="preserve">№ </w:t>
            </w:r>
            <w:proofErr w:type="spellStart"/>
            <w:r>
              <w:rPr>
                <w:b/>
              </w:rPr>
              <w:t>пп</w:t>
            </w:r>
            <w:proofErr w:type="spellEnd"/>
          </w:p>
        </w:tc>
        <w:tc>
          <w:tcPr>
            <w:tcW w:w="3827" w:type="dxa"/>
            <w:shd w:val="clear" w:color="auto" w:fill="DBE5F1" w:themeFill="accent1" w:themeFillTint="33"/>
            <w:vAlign w:val="center"/>
          </w:tcPr>
          <w:p w:rsidR="003F468B" w:rsidRPr="00D23F40" w:rsidRDefault="003F468B" w:rsidP="00EB411A">
            <w:pPr>
              <w:pStyle w:val="af0"/>
              <w:ind w:left="0"/>
              <w:jc w:val="center"/>
              <w:rPr>
                <w:b/>
              </w:rPr>
            </w:pPr>
            <w:r w:rsidRPr="00D23F40">
              <w:rPr>
                <w:b/>
              </w:rPr>
              <w:t>Формы текущего контроля</w:t>
            </w:r>
          </w:p>
        </w:tc>
        <w:tc>
          <w:tcPr>
            <w:tcW w:w="9723" w:type="dxa"/>
            <w:shd w:val="clear" w:color="auto" w:fill="DBE5F1" w:themeFill="accent1" w:themeFillTint="33"/>
            <w:vAlign w:val="center"/>
          </w:tcPr>
          <w:p w:rsidR="003F468B" w:rsidRPr="00D23F40" w:rsidRDefault="003F468B" w:rsidP="000F6E17">
            <w:pPr>
              <w:pStyle w:val="af0"/>
              <w:numPr>
                <w:ilvl w:val="3"/>
                <w:numId w:val="10"/>
              </w:numPr>
              <w:ind w:firstLine="0"/>
              <w:jc w:val="center"/>
              <w:rPr>
                <w:b/>
              </w:rPr>
            </w:pPr>
            <w:r w:rsidRPr="00D23F40">
              <w:rPr>
                <w:b/>
              </w:rPr>
              <w:t>Примеры типовых заданий</w:t>
            </w:r>
          </w:p>
        </w:tc>
      </w:tr>
      <w:tr w:rsidR="00A55483" w:rsidTr="00F44FD8">
        <w:trPr>
          <w:trHeight w:val="1607"/>
        </w:trPr>
        <w:tc>
          <w:tcPr>
            <w:tcW w:w="993" w:type="dxa"/>
          </w:tcPr>
          <w:p w:rsidR="00DC1095" w:rsidRPr="0060378F" w:rsidRDefault="0060378F" w:rsidP="0060378F">
            <w:pPr>
              <w:jc w:val="center"/>
            </w:pPr>
            <w:r w:rsidRPr="0060378F">
              <w:t>1</w:t>
            </w:r>
          </w:p>
        </w:tc>
        <w:tc>
          <w:tcPr>
            <w:tcW w:w="3827" w:type="dxa"/>
          </w:tcPr>
          <w:p w:rsidR="003F468B" w:rsidRPr="00760EDB" w:rsidRDefault="0060378F" w:rsidP="0060378F">
            <w:pPr>
              <w:ind w:left="42"/>
            </w:pPr>
            <w:r w:rsidRPr="00760EDB">
              <w:t xml:space="preserve">Реферат </w:t>
            </w:r>
            <w:r w:rsidR="00DC1095" w:rsidRPr="00760EDB">
              <w:t>по разделу/теме «</w:t>
            </w:r>
            <w:proofErr w:type="spellStart"/>
            <w:r w:rsidR="008E6012" w:rsidRPr="00760EDB">
              <w:rPr>
                <w:lang w:eastAsia="en-US"/>
              </w:rPr>
              <w:t>Брендинг</w:t>
            </w:r>
            <w:proofErr w:type="spellEnd"/>
            <w:r w:rsidR="008E6012" w:rsidRPr="00760EDB">
              <w:rPr>
                <w:lang w:eastAsia="en-US"/>
              </w:rPr>
              <w:t xml:space="preserve"> как объект социально-экономического развития</w:t>
            </w:r>
            <w:r w:rsidR="00DC1095" w:rsidRPr="00760EDB">
              <w:t>»</w:t>
            </w:r>
          </w:p>
        </w:tc>
        <w:tc>
          <w:tcPr>
            <w:tcW w:w="9723" w:type="dxa"/>
          </w:tcPr>
          <w:p w:rsidR="00F44FD8" w:rsidRDefault="00F73A60" w:rsidP="00F44FD8">
            <w:pPr>
              <w:pStyle w:val="af0"/>
              <w:tabs>
                <w:tab w:val="left" w:pos="346"/>
              </w:tabs>
              <w:ind w:left="0"/>
              <w:jc w:val="both"/>
            </w:pPr>
            <w:r>
              <w:t>Темы рефератов</w:t>
            </w:r>
          </w:p>
          <w:p w:rsidR="00F44FD8" w:rsidRDefault="00F44FD8" w:rsidP="00F44FD8">
            <w:pPr>
              <w:pStyle w:val="af0"/>
              <w:tabs>
                <w:tab w:val="left" w:pos="346"/>
              </w:tabs>
              <w:ind w:left="0"/>
              <w:jc w:val="both"/>
            </w:pPr>
            <w:r w:rsidRPr="00F44FD8">
              <w:t>Поддержание бренда через радиорекламу.</w:t>
            </w:r>
          </w:p>
          <w:p w:rsidR="00F44FD8" w:rsidRDefault="00F44FD8" w:rsidP="00F44FD8">
            <w:pPr>
              <w:pStyle w:val="af0"/>
              <w:tabs>
                <w:tab w:val="left" w:pos="346"/>
              </w:tabs>
              <w:ind w:left="0"/>
              <w:jc w:val="both"/>
            </w:pPr>
            <w:r w:rsidRPr="00F44FD8">
              <w:t>Поддержание бренда через ресурсы Интернет.</w:t>
            </w:r>
          </w:p>
          <w:p w:rsidR="00F44FD8" w:rsidRDefault="00F44FD8" w:rsidP="00F44FD8">
            <w:pPr>
              <w:pStyle w:val="af0"/>
              <w:tabs>
                <w:tab w:val="left" w:pos="346"/>
              </w:tabs>
              <w:ind w:left="0"/>
              <w:jc w:val="both"/>
            </w:pPr>
            <w:r w:rsidRPr="00F44FD8">
              <w:t>Поддержание брендов класса «люкс».</w:t>
            </w:r>
          </w:p>
          <w:p w:rsidR="00F44FD8" w:rsidRDefault="00F44FD8" w:rsidP="00F44FD8">
            <w:pPr>
              <w:pStyle w:val="af0"/>
              <w:tabs>
                <w:tab w:val="left" w:pos="346"/>
              </w:tabs>
              <w:ind w:left="0"/>
              <w:jc w:val="both"/>
            </w:pPr>
            <w:r w:rsidRPr="00F44FD8">
              <w:t>Позиционирование бренда.</w:t>
            </w:r>
          </w:p>
          <w:p w:rsidR="00DC1095" w:rsidRPr="0060378F" w:rsidRDefault="00F44FD8" w:rsidP="00DC1095">
            <w:pPr>
              <w:pStyle w:val="af0"/>
              <w:tabs>
                <w:tab w:val="left" w:pos="346"/>
              </w:tabs>
              <w:ind w:left="0"/>
              <w:jc w:val="both"/>
            </w:pPr>
            <w:r w:rsidRPr="00F44FD8">
              <w:t xml:space="preserve">Правовые аспекты бренда. </w:t>
            </w:r>
          </w:p>
        </w:tc>
      </w:tr>
      <w:tr w:rsidR="00A55483" w:rsidTr="0003098C">
        <w:trPr>
          <w:trHeight w:val="283"/>
        </w:trPr>
        <w:tc>
          <w:tcPr>
            <w:tcW w:w="993" w:type="dxa"/>
          </w:tcPr>
          <w:p w:rsidR="00F75D1E" w:rsidRPr="0060378F" w:rsidRDefault="0060378F" w:rsidP="0060378F">
            <w:pPr>
              <w:jc w:val="center"/>
            </w:pPr>
            <w:r w:rsidRPr="0060378F">
              <w:t>2</w:t>
            </w:r>
          </w:p>
        </w:tc>
        <w:tc>
          <w:tcPr>
            <w:tcW w:w="3827" w:type="dxa"/>
          </w:tcPr>
          <w:p w:rsidR="00F75D1E" w:rsidRPr="00760EDB" w:rsidRDefault="00760EDB" w:rsidP="00760EDB">
            <w:pPr>
              <w:ind w:left="42"/>
            </w:pPr>
            <w:r w:rsidRPr="00760EDB">
              <w:t xml:space="preserve">Эссе </w:t>
            </w:r>
            <w:r w:rsidR="00F75D1E" w:rsidRPr="00760EDB">
              <w:t>по разделу/теме «</w:t>
            </w:r>
            <w:proofErr w:type="spellStart"/>
            <w:r w:rsidR="008E6012" w:rsidRPr="00760EDB">
              <w:rPr>
                <w:lang w:eastAsia="en-US"/>
              </w:rPr>
              <w:t>Брендинг</w:t>
            </w:r>
            <w:proofErr w:type="spellEnd"/>
            <w:r w:rsidR="008E6012" w:rsidRPr="00760EDB">
              <w:rPr>
                <w:lang w:eastAsia="en-US"/>
              </w:rPr>
              <w:t xml:space="preserve"> как объект социально-экономического развития</w:t>
            </w:r>
            <w:r w:rsidR="00F75D1E" w:rsidRPr="00760EDB">
              <w:t>»</w:t>
            </w:r>
          </w:p>
        </w:tc>
        <w:tc>
          <w:tcPr>
            <w:tcW w:w="9723" w:type="dxa"/>
          </w:tcPr>
          <w:p w:rsidR="00F73A60" w:rsidRPr="00F73A60" w:rsidRDefault="00F44FD8" w:rsidP="00F73A60">
            <w:pPr>
              <w:pStyle w:val="af0"/>
              <w:tabs>
                <w:tab w:val="left" w:pos="346"/>
              </w:tabs>
              <w:ind w:left="0"/>
              <w:jc w:val="both"/>
            </w:pPr>
            <w:r>
              <w:t>Темы эссе</w:t>
            </w:r>
          </w:p>
          <w:p w:rsidR="00F44FD8" w:rsidRDefault="00F44FD8" w:rsidP="00F44FD8">
            <w:pPr>
              <w:tabs>
                <w:tab w:val="right" w:leader="underscore" w:pos="9639"/>
              </w:tabs>
              <w:jc w:val="both"/>
              <w:rPr>
                <w:sz w:val="24"/>
                <w:szCs w:val="24"/>
              </w:rPr>
            </w:pPr>
            <w:r w:rsidRPr="00F44FD8">
              <w:rPr>
                <w:sz w:val="24"/>
                <w:szCs w:val="24"/>
              </w:rPr>
              <w:t>Сравнение двух брендов ювелирных украшений.</w:t>
            </w:r>
          </w:p>
          <w:p w:rsidR="00F44FD8" w:rsidRDefault="00F44FD8" w:rsidP="00F44FD8">
            <w:pPr>
              <w:tabs>
                <w:tab w:val="right" w:leader="underscore" w:pos="9639"/>
              </w:tabs>
              <w:jc w:val="both"/>
              <w:rPr>
                <w:sz w:val="24"/>
                <w:szCs w:val="24"/>
              </w:rPr>
            </w:pPr>
            <w:r w:rsidRPr="00F44FD8">
              <w:rPr>
                <w:sz w:val="24"/>
                <w:szCs w:val="24"/>
              </w:rPr>
              <w:t>Сравнение двух брендов аксессуаров.</w:t>
            </w:r>
          </w:p>
          <w:p w:rsidR="00F44FD8" w:rsidRDefault="00F44FD8" w:rsidP="00F44FD8">
            <w:pPr>
              <w:tabs>
                <w:tab w:val="right" w:leader="underscore" w:pos="9639"/>
              </w:tabs>
              <w:jc w:val="both"/>
              <w:rPr>
                <w:sz w:val="24"/>
                <w:szCs w:val="24"/>
              </w:rPr>
            </w:pPr>
            <w:r w:rsidRPr="00F44FD8">
              <w:rPr>
                <w:sz w:val="24"/>
                <w:szCs w:val="24"/>
              </w:rPr>
              <w:t>Сравнение двух брендов часов.</w:t>
            </w:r>
          </w:p>
          <w:p w:rsidR="00F44FD8" w:rsidRDefault="00F44FD8" w:rsidP="00F44FD8">
            <w:pPr>
              <w:tabs>
                <w:tab w:val="right" w:leader="underscore" w:pos="9639"/>
              </w:tabs>
              <w:jc w:val="both"/>
              <w:rPr>
                <w:sz w:val="24"/>
                <w:szCs w:val="24"/>
              </w:rPr>
            </w:pPr>
            <w:r w:rsidRPr="00F44FD8">
              <w:rPr>
                <w:sz w:val="24"/>
                <w:szCs w:val="24"/>
              </w:rPr>
              <w:t>Сравнение двух брендов автомобилей.</w:t>
            </w:r>
          </w:p>
          <w:p w:rsidR="00F75D1E" w:rsidRPr="00F44FD8" w:rsidRDefault="00F44FD8" w:rsidP="00F44FD8">
            <w:pPr>
              <w:tabs>
                <w:tab w:val="right" w:leader="underscore" w:pos="9639"/>
              </w:tabs>
              <w:jc w:val="both"/>
              <w:rPr>
                <w:sz w:val="24"/>
                <w:szCs w:val="24"/>
              </w:rPr>
            </w:pPr>
            <w:r w:rsidRPr="00F44FD8">
              <w:rPr>
                <w:sz w:val="24"/>
                <w:szCs w:val="24"/>
              </w:rPr>
              <w:t>Сравнение двух брендов людей.</w:t>
            </w:r>
          </w:p>
        </w:tc>
      </w:tr>
      <w:tr w:rsidR="00A55483" w:rsidTr="00EB411A">
        <w:trPr>
          <w:trHeight w:val="775"/>
        </w:trPr>
        <w:tc>
          <w:tcPr>
            <w:tcW w:w="993" w:type="dxa"/>
          </w:tcPr>
          <w:p w:rsidR="00D64E13" w:rsidRPr="0060378F" w:rsidRDefault="0060378F" w:rsidP="0060378F">
            <w:pPr>
              <w:jc w:val="center"/>
            </w:pPr>
            <w:r w:rsidRPr="0060378F">
              <w:t>3</w:t>
            </w:r>
          </w:p>
        </w:tc>
        <w:tc>
          <w:tcPr>
            <w:tcW w:w="3827" w:type="dxa"/>
          </w:tcPr>
          <w:p w:rsidR="00DC1095" w:rsidRPr="00760EDB" w:rsidRDefault="00760EDB" w:rsidP="00760EDB">
            <w:pPr>
              <w:ind w:left="42"/>
            </w:pPr>
            <w:r w:rsidRPr="00760EDB">
              <w:t>Творческое задание</w:t>
            </w:r>
            <w:r w:rsidR="00DC1095" w:rsidRPr="00760EDB">
              <w:t xml:space="preserve"> по разделу/теме «</w:t>
            </w:r>
            <w:proofErr w:type="spellStart"/>
            <w:r w:rsidR="008E6012" w:rsidRPr="00760EDB">
              <w:rPr>
                <w:lang w:eastAsia="en-US"/>
              </w:rPr>
              <w:t>Брендинг</w:t>
            </w:r>
            <w:proofErr w:type="spellEnd"/>
            <w:r w:rsidR="008E6012" w:rsidRPr="00760EDB">
              <w:rPr>
                <w:lang w:eastAsia="en-US"/>
              </w:rPr>
              <w:t xml:space="preserve"> как объект социально-экономического развития</w:t>
            </w:r>
            <w:r w:rsidR="00DC1095" w:rsidRPr="00760EDB">
              <w:t>»</w:t>
            </w:r>
          </w:p>
        </w:tc>
        <w:tc>
          <w:tcPr>
            <w:tcW w:w="9723" w:type="dxa"/>
          </w:tcPr>
          <w:p w:rsidR="00D304C0" w:rsidRPr="00D304C0" w:rsidRDefault="00D304C0" w:rsidP="00D304C0">
            <w:pPr>
              <w:pStyle w:val="af0"/>
              <w:ind w:left="0"/>
              <w:jc w:val="both"/>
              <w:rPr>
                <w:sz w:val="24"/>
                <w:szCs w:val="24"/>
              </w:rPr>
            </w:pPr>
            <w:r w:rsidRPr="00D304C0">
              <w:rPr>
                <w:i/>
                <w:sz w:val="24"/>
                <w:szCs w:val="24"/>
              </w:rPr>
              <w:t>Задание 1.</w:t>
            </w:r>
            <w:r w:rsidRPr="00D304C0">
              <w:rPr>
                <w:sz w:val="24"/>
                <w:szCs w:val="24"/>
              </w:rPr>
              <w:t xml:space="preserve"> Привести примеры  типов бренда (можно представить в таблицах) – индивидуальное задание (для каждого студента).</w:t>
            </w:r>
          </w:p>
          <w:p w:rsidR="00D304C0" w:rsidRPr="00745122" w:rsidRDefault="00D304C0" w:rsidP="00D304C0">
            <w:pPr>
              <w:pStyle w:val="af0"/>
              <w:ind w:left="0"/>
              <w:jc w:val="both"/>
              <w:rPr>
                <w:sz w:val="24"/>
                <w:szCs w:val="24"/>
              </w:rPr>
            </w:pPr>
            <w:r w:rsidRPr="00D304C0">
              <w:rPr>
                <w:i/>
                <w:sz w:val="24"/>
                <w:szCs w:val="24"/>
              </w:rPr>
              <w:t>Задание 2.</w:t>
            </w:r>
            <w:r w:rsidRPr="00745122">
              <w:rPr>
                <w:sz w:val="24"/>
                <w:szCs w:val="24"/>
              </w:rPr>
              <w:t xml:space="preserve"> Кейс «»Бренды индустрии моды, их анализ и позиция на рынке.</w:t>
            </w:r>
          </w:p>
          <w:p w:rsidR="00D304C0" w:rsidRPr="00745122" w:rsidRDefault="00D304C0" w:rsidP="00D304C0">
            <w:pPr>
              <w:pStyle w:val="af0"/>
              <w:ind w:left="0"/>
              <w:jc w:val="both"/>
              <w:rPr>
                <w:sz w:val="24"/>
                <w:szCs w:val="24"/>
              </w:rPr>
            </w:pPr>
            <w:r>
              <w:rPr>
                <w:sz w:val="24"/>
                <w:szCs w:val="24"/>
              </w:rPr>
              <w:t>1. </w:t>
            </w:r>
            <w:r w:rsidRPr="00745122">
              <w:rPr>
                <w:sz w:val="24"/>
                <w:szCs w:val="24"/>
              </w:rPr>
              <w:t xml:space="preserve">Проанализировать бренды индустрии моды, выбрав подгруппой соответствующий сегмент (от 7 и более брендов). </w:t>
            </w:r>
          </w:p>
          <w:p w:rsidR="00D304C0" w:rsidRPr="00745122" w:rsidRDefault="00D304C0" w:rsidP="00D304C0">
            <w:pPr>
              <w:pStyle w:val="af0"/>
              <w:tabs>
                <w:tab w:val="num" w:pos="1134"/>
              </w:tabs>
              <w:ind w:left="0"/>
              <w:jc w:val="both"/>
              <w:rPr>
                <w:sz w:val="24"/>
                <w:szCs w:val="24"/>
              </w:rPr>
            </w:pPr>
            <w:r w:rsidRPr="00745122">
              <w:rPr>
                <w:sz w:val="24"/>
                <w:szCs w:val="24"/>
              </w:rPr>
              <w:t>Обосновать их позицию на рынке, указав:</w:t>
            </w:r>
          </w:p>
          <w:p w:rsidR="00D304C0" w:rsidRPr="00745122" w:rsidRDefault="00D304C0" w:rsidP="00D304C0">
            <w:pPr>
              <w:pStyle w:val="af0"/>
              <w:tabs>
                <w:tab w:val="num" w:pos="1134"/>
              </w:tabs>
              <w:ind w:left="0"/>
              <w:jc w:val="both"/>
              <w:rPr>
                <w:sz w:val="24"/>
                <w:szCs w:val="24"/>
              </w:rPr>
            </w:pPr>
            <w:r w:rsidRPr="00745122">
              <w:rPr>
                <w:sz w:val="24"/>
                <w:szCs w:val="24"/>
              </w:rPr>
              <w:t>- историю бренда</w:t>
            </w:r>
          </w:p>
          <w:p w:rsidR="00D304C0" w:rsidRPr="00745122" w:rsidRDefault="00D304C0" w:rsidP="00D304C0">
            <w:pPr>
              <w:pStyle w:val="af0"/>
              <w:tabs>
                <w:tab w:val="num" w:pos="1134"/>
              </w:tabs>
              <w:ind w:left="0"/>
              <w:jc w:val="both"/>
              <w:rPr>
                <w:sz w:val="24"/>
                <w:szCs w:val="24"/>
              </w:rPr>
            </w:pPr>
            <w:r w:rsidRPr="00745122">
              <w:rPr>
                <w:sz w:val="24"/>
                <w:szCs w:val="24"/>
              </w:rPr>
              <w:t>- рыночную долю</w:t>
            </w:r>
          </w:p>
          <w:p w:rsidR="00D304C0" w:rsidRPr="00745122" w:rsidRDefault="00D304C0" w:rsidP="00D304C0">
            <w:pPr>
              <w:pStyle w:val="af0"/>
              <w:tabs>
                <w:tab w:val="num" w:pos="1134"/>
              </w:tabs>
              <w:ind w:left="0"/>
              <w:jc w:val="both"/>
              <w:rPr>
                <w:sz w:val="24"/>
                <w:szCs w:val="24"/>
              </w:rPr>
            </w:pPr>
            <w:r w:rsidRPr="00745122">
              <w:rPr>
                <w:sz w:val="24"/>
                <w:szCs w:val="24"/>
              </w:rPr>
              <w:t>- стабильность объемов продаж</w:t>
            </w:r>
          </w:p>
          <w:p w:rsidR="00D304C0" w:rsidRPr="00745122" w:rsidRDefault="00D304C0" w:rsidP="00D304C0">
            <w:pPr>
              <w:pStyle w:val="af0"/>
              <w:tabs>
                <w:tab w:val="num" w:pos="1134"/>
              </w:tabs>
              <w:ind w:left="0"/>
              <w:jc w:val="both"/>
              <w:rPr>
                <w:sz w:val="24"/>
                <w:szCs w:val="24"/>
              </w:rPr>
            </w:pPr>
            <w:r w:rsidRPr="00745122">
              <w:rPr>
                <w:sz w:val="24"/>
                <w:szCs w:val="24"/>
              </w:rPr>
              <w:t>- позицию (лидирующую, сильную, слабую)</w:t>
            </w:r>
          </w:p>
          <w:p w:rsidR="00D304C0" w:rsidRPr="00745122" w:rsidRDefault="00D304C0" w:rsidP="00D304C0">
            <w:pPr>
              <w:pStyle w:val="af0"/>
              <w:tabs>
                <w:tab w:val="num" w:pos="1134"/>
              </w:tabs>
              <w:ind w:left="0"/>
              <w:jc w:val="both"/>
              <w:rPr>
                <w:sz w:val="24"/>
                <w:szCs w:val="24"/>
              </w:rPr>
            </w:pPr>
            <w:r w:rsidRPr="00745122">
              <w:rPr>
                <w:sz w:val="24"/>
                <w:szCs w:val="24"/>
              </w:rPr>
              <w:t>- тенденции рынка / тренды</w:t>
            </w:r>
          </w:p>
          <w:p w:rsidR="00D304C0" w:rsidRPr="00745122" w:rsidRDefault="00D304C0" w:rsidP="00D304C0">
            <w:pPr>
              <w:pStyle w:val="af0"/>
              <w:tabs>
                <w:tab w:val="num" w:pos="1134"/>
              </w:tabs>
              <w:ind w:left="0"/>
              <w:jc w:val="both"/>
              <w:rPr>
                <w:sz w:val="24"/>
                <w:szCs w:val="24"/>
              </w:rPr>
            </w:pPr>
            <w:r w:rsidRPr="00745122">
              <w:rPr>
                <w:sz w:val="24"/>
                <w:szCs w:val="24"/>
              </w:rPr>
              <w:t>- деловую и рекламную активность</w:t>
            </w:r>
          </w:p>
          <w:p w:rsidR="00D304C0" w:rsidRPr="00745122" w:rsidRDefault="00D304C0" w:rsidP="00D304C0">
            <w:pPr>
              <w:pStyle w:val="af0"/>
              <w:tabs>
                <w:tab w:val="num" w:pos="1134"/>
              </w:tabs>
              <w:ind w:left="0"/>
              <w:jc w:val="both"/>
              <w:rPr>
                <w:sz w:val="24"/>
                <w:szCs w:val="24"/>
              </w:rPr>
            </w:pPr>
            <w:r w:rsidRPr="00745122">
              <w:rPr>
                <w:sz w:val="24"/>
                <w:szCs w:val="24"/>
              </w:rPr>
              <w:t>- юридическую защиту</w:t>
            </w:r>
          </w:p>
          <w:p w:rsidR="00D304C0" w:rsidRPr="00745122" w:rsidRDefault="00D304C0" w:rsidP="00D304C0">
            <w:pPr>
              <w:pStyle w:val="af0"/>
              <w:ind w:left="0"/>
              <w:jc w:val="both"/>
              <w:rPr>
                <w:sz w:val="24"/>
                <w:szCs w:val="24"/>
              </w:rPr>
            </w:pPr>
            <w:r>
              <w:rPr>
                <w:sz w:val="24"/>
                <w:szCs w:val="24"/>
              </w:rPr>
              <w:t>2. </w:t>
            </w:r>
            <w:r w:rsidRPr="00745122">
              <w:rPr>
                <w:sz w:val="24"/>
                <w:szCs w:val="24"/>
              </w:rPr>
              <w:t>Описать идентификацию и дифференциацию бренда с точки зрения производителя и потребителя.</w:t>
            </w:r>
          </w:p>
          <w:p w:rsidR="00D304C0" w:rsidRPr="00745122" w:rsidRDefault="00D304C0" w:rsidP="00D304C0">
            <w:pPr>
              <w:pStyle w:val="af0"/>
              <w:tabs>
                <w:tab w:val="num" w:pos="1134"/>
              </w:tabs>
              <w:ind w:left="0"/>
              <w:jc w:val="both"/>
              <w:rPr>
                <w:sz w:val="24"/>
                <w:szCs w:val="24"/>
              </w:rPr>
            </w:pPr>
            <w:r w:rsidRPr="00745122">
              <w:rPr>
                <w:sz w:val="24"/>
                <w:szCs w:val="24"/>
              </w:rPr>
              <w:t>Указать способы использования бренда (товара / услуги).</w:t>
            </w:r>
          </w:p>
          <w:p w:rsidR="00D304C0" w:rsidRPr="00745122" w:rsidRDefault="00D304C0" w:rsidP="00D304C0">
            <w:pPr>
              <w:pStyle w:val="af0"/>
              <w:tabs>
                <w:tab w:val="num" w:pos="1134"/>
              </w:tabs>
              <w:ind w:left="0"/>
              <w:jc w:val="both"/>
              <w:rPr>
                <w:sz w:val="24"/>
                <w:szCs w:val="24"/>
              </w:rPr>
            </w:pPr>
            <w:r w:rsidRPr="00745122">
              <w:rPr>
                <w:sz w:val="24"/>
                <w:szCs w:val="24"/>
              </w:rPr>
              <w:t>Охарактеризовать целевую аудиторию бренда / описать портрет целевого потребителя.</w:t>
            </w:r>
          </w:p>
          <w:p w:rsidR="00D304C0" w:rsidRPr="00745122" w:rsidRDefault="00D304C0" w:rsidP="00D304C0">
            <w:pPr>
              <w:pStyle w:val="af0"/>
              <w:tabs>
                <w:tab w:val="num" w:pos="1134"/>
              </w:tabs>
              <w:ind w:left="0"/>
              <w:jc w:val="both"/>
              <w:rPr>
                <w:sz w:val="24"/>
                <w:szCs w:val="24"/>
              </w:rPr>
            </w:pPr>
            <w:r w:rsidRPr="00745122">
              <w:rPr>
                <w:sz w:val="24"/>
                <w:szCs w:val="24"/>
              </w:rPr>
              <w:t xml:space="preserve">При анализе </w:t>
            </w:r>
            <w:r>
              <w:rPr>
                <w:sz w:val="24"/>
                <w:szCs w:val="24"/>
              </w:rPr>
              <w:t xml:space="preserve">сделать </w:t>
            </w:r>
            <w:r w:rsidRPr="00745122">
              <w:rPr>
                <w:sz w:val="24"/>
                <w:szCs w:val="24"/>
              </w:rPr>
              <w:t>акцент сделать на трех брендах – сильном, среднем и слабом, с целью использовать слабый бренд в последующих работах для разработки рекомендаций.</w:t>
            </w:r>
          </w:p>
          <w:p w:rsidR="00D304C0" w:rsidRPr="00745122" w:rsidRDefault="00D304C0" w:rsidP="00D304C0">
            <w:pPr>
              <w:pStyle w:val="af0"/>
              <w:tabs>
                <w:tab w:val="num" w:pos="1134"/>
              </w:tabs>
              <w:ind w:left="0"/>
              <w:jc w:val="both"/>
              <w:rPr>
                <w:sz w:val="24"/>
                <w:szCs w:val="24"/>
              </w:rPr>
            </w:pPr>
            <w:r>
              <w:rPr>
                <w:sz w:val="24"/>
                <w:szCs w:val="24"/>
              </w:rPr>
              <w:t>А</w:t>
            </w:r>
            <w:r w:rsidRPr="00745122">
              <w:rPr>
                <w:sz w:val="24"/>
                <w:szCs w:val="24"/>
              </w:rPr>
              <w:t xml:space="preserve">нализ </w:t>
            </w:r>
            <w:r>
              <w:rPr>
                <w:sz w:val="24"/>
                <w:szCs w:val="24"/>
              </w:rPr>
              <w:t xml:space="preserve">оформить </w:t>
            </w:r>
            <w:r w:rsidRPr="00745122">
              <w:rPr>
                <w:sz w:val="24"/>
                <w:szCs w:val="24"/>
              </w:rPr>
              <w:t>в виде таблицы SWOT-анализа.</w:t>
            </w:r>
          </w:p>
          <w:p w:rsidR="00D304C0" w:rsidRPr="00745122" w:rsidRDefault="00D304C0" w:rsidP="00D304C0">
            <w:pPr>
              <w:pStyle w:val="af0"/>
              <w:ind w:left="0"/>
              <w:jc w:val="both"/>
              <w:rPr>
                <w:sz w:val="24"/>
                <w:szCs w:val="24"/>
              </w:rPr>
            </w:pPr>
            <w:r>
              <w:rPr>
                <w:sz w:val="24"/>
                <w:szCs w:val="24"/>
              </w:rPr>
              <w:t>3. </w:t>
            </w:r>
            <w:r w:rsidRPr="00745122">
              <w:rPr>
                <w:sz w:val="24"/>
                <w:szCs w:val="24"/>
              </w:rPr>
              <w:t>Составляющие анализа бренда.</w:t>
            </w:r>
          </w:p>
          <w:p w:rsidR="00D304C0" w:rsidRPr="00745122" w:rsidRDefault="00D304C0" w:rsidP="00D304C0">
            <w:pPr>
              <w:pStyle w:val="af0"/>
              <w:tabs>
                <w:tab w:val="num" w:pos="1134"/>
              </w:tabs>
              <w:ind w:left="0"/>
              <w:jc w:val="both"/>
              <w:rPr>
                <w:sz w:val="24"/>
                <w:szCs w:val="24"/>
              </w:rPr>
            </w:pPr>
            <w:r w:rsidRPr="00745122">
              <w:rPr>
                <w:sz w:val="24"/>
                <w:szCs w:val="24"/>
              </w:rPr>
              <w:t>- анализ клиентов (тренды, мотивация, сегментация, неудовлетворенная потребность);</w:t>
            </w:r>
          </w:p>
          <w:p w:rsidR="00D304C0" w:rsidRPr="00745122" w:rsidRDefault="00D304C0" w:rsidP="00D304C0">
            <w:pPr>
              <w:pStyle w:val="af0"/>
              <w:tabs>
                <w:tab w:val="num" w:pos="1134"/>
              </w:tabs>
              <w:ind w:left="0"/>
              <w:jc w:val="both"/>
              <w:rPr>
                <w:sz w:val="24"/>
                <w:szCs w:val="24"/>
              </w:rPr>
            </w:pPr>
            <w:r w:rsidRPr="00745122">
              <w:rPr>
                <w:sz w:val="24"/>
                <w:szCs w:val="24"/>
              </w:rPr>
              <w:t>- анализ брендов-конкурентов (имидж, позиция на рынке, сильные/слабые стороны);</w:t>
            </w:r>
          </w:p>
          <w:p w:rsidR="00D304C0" w:rsidRPr="00745122" w:rsidRDefault="00D304C0" w:rsidP="00D304C0">
            <w:pPr>
              <w:pStyle w:val="af0"/>
              <w:tabs>
                <w:tab w:val="num" w:pos="1134"/>
              </w:tabs>
              <w:ind w:left="0"/>
              <w:jc w:val="both"/>
              <w:rPr>
                <w:sz w:val="24"/>
                <w:szCs w:val="24"/>
              </w:rPr>
            </w:pPr>
            <w:r w:rsidRPr="00745122">
              <w:rPr>
                <w:sz w:val="24"/>
                <w:szCs w:val="24"/>
              </w:rPr>
              <w:t>- анализ брендов предприятия (исторический аспект, существующий имидж; сильные/слабые стороны, «душа» бренда, связи с другими брендами).</w:t>
            </w:r>
          </w:p>
          <w:p w:rsidR="00DC1095" w:rsidRPr="00D304C0" w:rsidRDefault="00D304C0" w:rsidP="00D304C0">
            <w:pPr>
              <w:pStyle w:val="af0"/>
              <w:ind w:left="0"/>
              <w:jc w:val="both"/>
              <w:rPr>
                <w:sz w:val="24"/>
                <w:szCs w:val="24"/>
              </w:rPr>
            </w:pPr>
            <w:r>
              <w:rPr>
                <w:sz w:val="24"/>
                <w:szCs w:val="24"/>
              </w:rPr>
              <w:t>4. </w:t>
            </w:r>
            <w:r w:rsidRPr="00745122">
              <w:rPr>
                <w:sz w:val="24"/>
                <w:szCs w:val="24"/>
              </w:rPr>
              <w:t>Предложите способ развития слабого бренда, представьте концепцию нового бренда и обоснуйте свой выбор.</w:t>
            </w:r>
          </w:p>
        </w:tc>
      </w:tr>
      <w:tr w:rsidR="00A55483" w:rsidTr="0003098C">
        <w:trPr>
          <w:trHeight w:val="283"/>
        </w:trPr>
        <w:tc>
          <w:tcPr>
            <w:tcW w:w="993" w:type="dxa"/>
          </w:tcPr>
          <w:p w:rsidR="00D64E13" w:rsidRPr="0060378F" w:rsidRDefault="0060378F" w:rsidP="0060378F">
            <w:pPr>
              <w:jc w:val="center"/>
            </w:pPr>
            <w:r w:rsidRPr="0060378F">
              <w:t>4</w:t>
            </w:r>
          </w:p>
        </w:tc>
        <w:tc>
          <w:tcPr>
            <w:tcW w:w="3827" w:type="dxa"/>
          </w:tcPr>
          <w:p w:rsidR="00F75D1E" w:rsidRPr="00760EDB" w:rsidRDefault="00760EDB" w:rsidP="00DC1095">
            <w:r w:rsidRPr="00760EDB">
              <w:t xml:space="preserve">Тест </w:t>
            </w:r>
            <w:r w:rsidR="00DC1095" w:rsidRPr="00760EDB">
              <w:t>по разделу/теме «</w:t>
            </w:r>
            <w:r w:rsidRPr="00760EDB">
              <w:rPr>
                <w:bCs/>
              </w:rPr>
              <w:t>Создание и развитие бренда</w:t>
            </w:r>
            <w:r w:rsidR="00DC1095" w:rsidRPr="00760EDB">
              <w:t>»</w:t>
            </w:r>
          </w:p>
        </w:tc>
        <w:tc>
          <w:tcPr>
            <w:tcW w:w="9723" w:type="dxa"/>
          </w:tcPr>
          <w:p w:rsidR="00D304C0" w:rsidRPr="00745122" w:rsidRDefault="00D304C0" w:rsidP="00D304C0">
            <w:pPr>
              <w:contextualSpacing/>
              <w:jc w:val="both"/>
              <w:rPr>
                <w:sz w:val="24"/>
                <w:szCs w:val="24"/>
              </w:rPr>
            </w:pPr>
            <w:r w:rsidRPr="00745122">
              <w:rPr>
                <w:sz w:val="24"/>
                <w:szCs w:val="24"/>
              </w:rPr>
              <w:t>1. Важная составляющая активов компании, которая обеспечивает эмоциональную связь с потребителем, формирует их лояльность и, как следствие, финансовую стоимость бренда – это:</w:t>
            </w:r>
          </w:p>
          <w:p w:rsidR="00D304C0" w:rsidRPr="00745122" w:rsidRDefault="00D304C0" w:rsidP="00D304C0">
            <w:pPr>
              <w:contextualSpacing/>
              <w:jc w:val="both"/>
              <w:rPr>
                <w:sz w:val="24"/>
                <w:szCs w:val="24"/>
              </w:rPr>
            </w:pPr>
            <w:r w:rsidRPr="00745122">
              <w:rPr>
                <w:sz w:val="24"/>
                <w:szCs w:val="24"/>
              </w:rPr>
              <w:t>А) стоимость бренда</w:t>
            </w:r>
          </w:p>
          <w:p w:rsidR="00D304C0" w:rsidRPr="00745122" w:rsidRDefault="00D304C0" w:rsidP="00D304C0">
            <w:pPr>
              <w:contextualSpacing/>
              <w:jc w:val="both"/>
              <w:rPr>
                <w:sz w:val="24"/>
                <w:szCs w:val="24"/>
              </w:rPr>
            </w:pPr>
            <w:r w:rsidRPr="00745122">
              <w:rPr>
                <w:sz w:val="24"/>
                <w:szCs w:val="24"/>
              </w:rPr>
              <w:t>Б) ценность бренда</w:t>
            </w:r>
          </w:p>
          <w:p w:rsidR="00D304C0" w:rsidRPr="00745122" w:rsidRDefault="00D304C0" w:rsidP="00D304C0">
            <w:pPr>
              <w:contextualSpacing/>
              <w:jc w:val="both"/>
              <w:rPr>
                <w:sz w:val="24"/>
                <w:szCs w:val="24"/>
              </w:rPr>
            </w:pPr>
            <w:r w:rsidRPr="00745122">
              <w:rPr>
                <w:sz w:val="24"/>
                <w:szCs w:val="24"/>
              </w:rPr>
              <w:t>В) экономическая добавленная стоимость бренда</w:t>
            </w:r>
          </w:p>
          <w:p w:rsidR="00D304C0" w:rsidRPr="00745122" w:rsidRDefault="00D304C0" w:rsidP="00D304C0">
            <w:pPr>
              <w:contextualSpacing/>
              <w:jc w:val="both"/>
              <w:rPr>
                <w:sz w:val="24"/>
                <w:szCs w:val="24"/>
              </w:rPr>
            </w:pPr>
            <w:r w:rsidRPr="00745122">
              <w:rPr>
                <w:sz w:val="24"/>
                <w:szCs w:val="24"/>
              </w:rPr>
              <w:t>Г) добавленная стоимость бренда</w:t>
            </w:r>
          </w:p>
          <w:p w:rsidR="00D304C0" w:rsidRPr="00745122" w:rsidRDefault="00D304C0" w:rsidP="00D304C0">
            <w:pPr>
              <w:contextualSpacing/>
              <w:jc w:val="both"/>
              <w:rPr>
                <w:sz w:val="24"/>
                <w:szCs w:val="24"/>
              </w:rPr>
            </w:pPr>
            <w:r w:rsidRPr="00745122">
              <w:rPr>
                <w:sz w:val="24"/>
                <w:szCs w:val="24"/>
              </w:rPr>
              <w:t>2. Бренд остается на своей родной территории (в своей категории продуктов). На рынок выводится продукт под именем «основного» бренда, который помогает потребителям удовлетворить иные, в сравнении с основным брендом, потребности – это:</w:t>
            </w:r>
          </w:p>
          <w:p w:rsidR="00D304C0" w:rsidRPr="00745122" w:rsidRDefault="00D304C0" w:rsidP="00D304C0">
            <w:pPr>
              <w:contextualSpacing/>
              <w:jc w:val="both"/>
              <w:rPr>
                <w:sz w:val="24"/>
                <w:szCs w:val="24"/>
              </w:rPr>
            </w:pPr>
            <w:r w:rsidRPr="00745122">
              <w:rPr>
                <w:sz w:val="24"/>
                <w:szCs w:val="24"/>
              </w:rPr>
              <w:t>А) линейное расширение бренда</w:t>
            </w:r>
          </w:p>
          <w:p w:rsidR="00D304C0" w:rsidRPr="00745122" w:rsidRDefault="00D304C0" w:rsidP="00D304C0">
            <w:pPr>
              <w:contextualSpacing/>
              <w:jc w:val="both"/>
              <w:rPr>
                <w:sz w:val="24"/>
                <w:szCs w:val="24"/>
              </w:rPr>
            </w:pPr>
            <w:r w:rsidRPr="00745122">
              <w:rPr>
                <w:sz w:val="24"/>
                <w:szCs w:val="24"/>
              </w:rPr>
              <w:t>Б) создание нового бренда в другой категории</w:t>
            </w:r>
          </w:p>
          <w:p w:rsidR="00D304C0" w:rsidRPr="00745122" w:rsidRDefault="00D304C0" w:rsidP="00D304C0">
            <w:pPr>
              <w:contextualSpacing/>
              <w:jc w:val="both"/>
              <w:rPr>
                <w:sz w:val="24"/>
                <w:szCs w:val="24"/>
              </w:rPr>
            </w:pPr>
            <w:r w:rsidRPr="00745122">
              <w:rPr>
                <w:sz w:val="24"/>
                <w:szCs w:val="24"/>
              </w:rPr>
              <w:t>В) создание бренда под своим именем в другой категории</w:t>
            </w:r>
          </w:p>
          <w:p w:rsidR="00D304C0" w:rsidRPr="00745122" w:rsidRDefault="00D304C0" w:rsidP="00D304C0">
            <w:pPr>
              <w:contextualSpacing/>
              <w:jc w:val="both"/>
              <w:rPr>
                <w:sz w:val="24"/>
                <w:szCs w:val="24"/>
              </w:rPr>
            </w:pPr>
            <w:r w:rsidRPr="00745122">
              <w:rPr>
                <w:sz w:val="24"/>
                <w:szCs w:val="24"/>
              </w:rPr>
              <w:t>Г) создание нового бренда в своей категории</w:t>
            </w:r>
          </w:p>
          <w:p w:rsidR="00D304C0" w:rsidRPr="00745122" w:rsidRDefault="00D304C0" w:rsidP="00D304C0">
            <w:pPr>
              <w:contextualSpacing/>
              <w:jc w:val="both"/>
              <w:rPr>
                <w:sz w:val="24"/>
                <w:szCs w:val="24"/>
              </w:rPr>
            </w:pPr>
            <w:r>
              <w:rPr>
                <w:sz w:val="24"/>
                <w:szCs w:val="24"/>
              </w:rPr>
              <w:t>3</w:t>
            </w:r>
            <w:r w:rsidRPr="00745122">
              <w:rPr>
                <w:sz w:val="24"/>
                <w:szCs w:val="24"/>
              </w:rPr>
              <w:t>. Основной бренд имеет свою целевую группу и успешно развивается. На рынке существует потенциально интересный сегмент; у него – другая целевая группа. В новый сегмент выводится новый продукт со своим собственным именем – это:</w:t>
            </w:r>
          </w:p>
          <w:p w:rsidR="00D304C0" w:rsidRPr="00745122" w:rsidRDefault="00D304C0" w:rsidP="00D304C0">
            <w:pPr>
              <w:contextualSpacing/>
              <w:jc w:val="both"/>
              <w:rPr>
                <w:sz w:val="24"/>
                <w:szCs w:val="24"/>
              </w:rPr>
            </w:pPr>
            <w:r w:rsidRPr="00745122">
              <w:rPr>
                <w:sz w:val="24"/>
                <w:szCs w:val="24"/>
              </w:rPr>
              <w:t>А) линейное расширение бренда</w:t>
            </w:r>
          </w:p>
          <w:p w:rsidR="00D304C0" w:rsidRPr="00745122" w:rsidRDefault="00D304C0" w:rsidP="00D304C0">
            <w:pPr>
              <w:contextualSpacing/>
              <w:jc w:val="both"/>
              <w:rPr>
                <w:sz w:val="24"/>
                <w:szCs w:val="24"/>
              </w:rPr>
            </w:pPr>
            <w:r w:rsidRPr="00745122">
              <w:rPr>
                <w:sz w:val="24"/>
                <w:szCs w:val="24"/>
              </w:rPr>
              <w:t>Б) создание нового бренда в другой категории</w:t>
            </w:r>
          </w:p>
          <w:p w:rsidR="00D304C0" w:rsidRPr="00745122" w:rsidRDefault="00D304C0" w:rsidP="00D304C0">
            <w:pPr>
              <w:contextualSpacing/>
              <w:jc w:val="both"/>
              <w:rPr>
                <w:sz w:val="24"/>
                <w:szCs w:val="24"/>
              </w:rPr>
            </w:pPr>
            <w:r w:rsidRPr="00745122">
              <w:rPr>
                <w:sz w:val="24"/>
                <w:szCs w:val="24"/>
              </w:rPr>
              <w:t>В) создание бренда под своим именем в другой категории</w:t>
            </w:r>
          </w:p>
          <w:p w:rsidR="00D304C0" w:rsidRPr="00745122" w:rsidRDefault="00D304C0" w:rsidP="00D304C0">
            <w:pPr>
              <w:contextualSpacing/>
              <w:jc w:val="both"/>
              <w:rPr>
                <w:sz w:val="24"/>
                <w:szCs w:val="24"/>
              </w:rPr>
            </w:pPr>
            <w:r w:rsidRPr="00745122">
              <w:rPr>
                <w:sz w:val="24"/>
                <w:szCs w:val="24"/>
              </w:rPr>
              <w:t>Г) создание нового бренда в своей категории</w:t>
            </w:r>
          </w:p>
          <w:p w:rsidR="00D304C0" w:rsidRPr="00745122" w:rsidRDefault="00D304C0" w:rsidP="00D304C0">
            <w:pPr>
              <w:contextualSpacing/>
              <w:jc w:val="both"/>
              <w:rPr>
                <w:sz w:val="24"/>
                <w:szCs w:val="24"/>
              </w:rPr>
            </w:pPr>
            <w:r>
              <w:rPr>
                <w:sz w:val="24"/>
                <w:szCs w:val="24"/>
              </w:rPr>
              <w:t>4</w:t>
            </w:r>
            <w:r w:rsidRPr="00745122">
              <w:rPr>
                <w:sz w:val="24"/>
                <w:szCs w:val="24"/>
              </w:rPr>
              <w:t>. Текстовая, художественная и техническая основы разрабатываются в процессе создания бренда и являются составляющими:</w:t>
            </w:r>
          </w:p>
          <w:p w:rsidR="00D304C0" w:rsidRPr="00745122" w:rsidRDefault="00D304C0" w:rsidP="00D304C0">
            <w:pPr>
              <w:contextualSpacing/>
              <w:jc w:val="both"/>
              <w:rPr>
                <w:sz w:val="24"/>
                <w:szCs w:val="24"/>
              </w:rPr>
            </w:pPr>
            <w:r w:rsidRPr="00745122">
              <w:rPr>
                <w:sz w:val="24"/>
                <w:szCs w:val="24"/>
              </w:rPr>
              <w:t xml:space="preserve">А) </w:t>
            </w:r>
            <w:proofErr w:type="spellStart"/>
            <w:r w:rsidRPr="00745122">
              <w:rPr>
                <w:sz w:val="24"/>
                <w:szCs w:val="24"/>
              </w:rPr>
              <w:t>креативной</w:t>
            </w:r>
            <w:proofErr w:type="spellEnd"/>
            <w:r w:rsidRPr="00745122">
              <w:rPr>
                <w:sz w:val="24"/>
                <w:szCs w:val="24"/>
              </w:rPr>
              <w:t xml:space="preserve"> стратегии бренда</w:t>
            </w:r>
          </w:p>
          <w:p w:rsidR="00D304C0" w:rsidRPr="00745122" w:rsidRDefault="00D304C0" w:rsidP="00D304C0">
            <w:pPr>
              <w:contextualSpacing/>
              <w:jc w:val="both"/>
              <w:rPr>
                <w:sz w:val="24"/>
                <w:szCs w:val="24"/>
              </w:rPr>
            </w:pPr>
            <w:r w:rsidRPr="00745122">
              <w:rPr>
                <w:sz w:val="24"/>
                <w:szCs w:val="24"/>
              </w:rPr>
              <w:t xml:space="preserve">Б) тактики </w:t>
            </w:r>
            <w:proofErr w:type="spellStart"/>
            <w:r w:rsidRPr="00745122">
              <w:rPr>
                <w:sz w:val="24"/>
                <w:szCs w:val="24"/>
              </w:rPr>
              <w:t>брендинга</w:t>
            </w:r>
            <w:proofErr w:type="spellEnd"/>
          </w:p>
          <w:p w:rsidR="00D304C0" w:rsidRPr="00745122" w:rsidRDefault="00D304C0" w:rsidP="00D304C0">
            <w:pPr>
              <w:contextualSpacing/>
              <w:jc w:val="both"/>
              <w:rPr>
                <w:sz w:val="24"/>
                <w:szCs w:val="24"/>
              </w:rPr>
            </w:pPr>
            <w:r w:rsidRPr="00745122">
              <w:rPr>
                <w:sz w:val="24"/>
                <w:szCs w:val="24"/>
              </w:rPr>
              <w:t xml:space="preserve">В) </w:t>
            </w:r>
            <w:proofErr w:type="spellStart"/>
            <w:r w:rsidRPr="00745122">
              <w:rPr>
                <w:sz w:val="24"/>
                <w:szCs w:val="24"/>
              </w:rPr>
              <w:t>мед</w:t>
            </w:r>
            <w:r>
              <w:rPr>
                <w:sz w:val="24"/>
                <w:szCs w:val="24"/>
              </w:rPr>
              <w:t>и</w:t>
            </w:r>
            <w:r w:rsidRPr="00745122">
              <w:rPr>
                <w:sz w:val="24"/>
                <w:szCs w:val="24"/>
              </w:rPr>
              <w:t>а</w:t>
            </w:r>
            <w:proofErr w:type="spellEnd"/>
            <w:r>
              <w:rPr>
                <w:sz w:val="24"/>
                <w:szCs w:val="24"/>
              </w:rPr>
              <w:t xml:space="preserve"> </w:t>
            </w:r>
            <w:r w:rsidRPr="00745122">
              <w:rPr>
                <w:sz w:val="24"/>
                <w:szCs w:val="24"/>
              </w:rPr>
              <w:t>стратегии бренда</w:t>
            </w:r>
          </w:p>
          <w:p w:rsidR="00D304C0" w:rsidRPr="00745122" w:rsidRDefault="00D304C0" w:rsidP="00D304C0">
            <w:pPr>
              <w:contextualSpacing/>
              <w:jc w:val="both"/>
              <w:rPr>
                <w:sz w:val="24"/>
                <w:szCs w:val="24"/>
              </w:rPr>
            </w:pPr>
            <w:r w:rsidRPr="00745122">
              <w:rPr>
                <w:sz w:val="24"/>
                <w:szCs w:val="24"/>
              </w:rPr>
              <w:t>Г) стратегии бренда</w:t>
            </w:r>
          </w:p>
          <w:p w:rsidR="00D304C0" w:rsidRPr="00745122" w:rsidRDefault="00D304C0" w:rsidP="00D304C0">
            <w:pPr>
              <w:contextualSpacing/>
              <w:jc w:val="both"/>
              <w:rPr>
                <w:sz w:val="24"/>
                <w:szCs w:val="24"/>
              </w:rPr>
            </w:pPr>
            <w:r>
              <w:rPr>
                <w:sz w:val="24"/>
                <w:szCs w:val="24"/>
              </w:rPr>
              <w:t>5</w:t>
            </w:r>
            <w:r w:rsidRPr="00745122">
              <w:rPr>
                <w:sz w:val="24"/>
                <w:szCs w:val="24"/>
              </w:rPr>
              <w:t>. Использование существующего марочного капитала путем предложения потребителю новых товаров в новых товарных категориях под популярным брендом – это:</w:t>
            </w:r>
          </w:p>
          <w:p w:rsidR="00D304C0" w:rsidRPr="00745122" w:rsidRDefault="00D304C0" w:rsidP="00D304C0">
            <w:pPr>
              <w:contextualSpacing/>
              <w:jc w:val="both"/>
              <w:rPr>
                <w:sz w:val="24"/>
                <w:szCs w:val="24"/>
              </w:rPr>
            </w:pPr>
            <w:r w:rsidRPr="00745122">
              <w:rPr>
                <w:sz w:val="24"/>
                <w:szCs w:val="24"/>
              </w:rPr>
              <w:t>А) ассортиментный бренд</w:t>
            </w:r>
          </w:p>
          <w:p w:rsidR="00D304C0" w:rsidRPr="00745122" w:rsidRDefault="00D304C0" w:rsidP="00D304C0">
            <w:pPr>
              <w:contextualSpacing/>
              <w:jc w:val="both"/>
              <w:rPr>
                <w:sz w:val="24"/>
                <w:szCs w:val="24"/>
              </w:rPr>
            </w:pPr>
            <w:r w:rsidRPr="00745122">
              <w:rPr>
                <w:sz w:val="24"/>
                <w:szCs w:val="24"/>
              </w:rPr>
              <w:t>Б) зонтичный бренд</w:t>
            </w:r>
          </w:p>
          <w:p w:rsidR="00D304C0" w:rsidRPr="00745122" w:rsidRDefault="00D304C0" w:rsidP="00D304C0">
            <w:pPr>
              <w:contextualSpacing/>
              <w:jc w:val="both"/>
              <w:rPr>
                <w:sz w:val="24"/>
                <w:szCs w:val="24"/>
              </w:rPr>
            </w:pPr>
            <w:r w:rsidRPr="00745122">
              <w:rPr>
                <w:sz w:val="24"/>
                <w:szCs w:val="24"/>
              </w:rPr>
              <w:t>В) корпоративный бренд</w:t>
            </w:r>
          </w:p>
          <w:p w:rsidR="00D304C0" w:rsidRPr="00D304C0" w:rsidRDefault="00D304C0" w:rsidP="00D304C0">
            <w:pPr>
              <w:contextualSpacing/>
              <w:jc w:val="both"/>
              <w:rPr>
                <w:sz w:val="24"/>
                <w:szCs w:val="24"/>
              </w:rPr>
            </w:pPr>
            <w:r w:rsidRPr="00745122">
              <w:rPr>
                <w:sz w:val="24"/>
                <w:szCs w:val="24"/>
              </w:rPr>
              <w:t xml:space="preserve">Г) совместный </w:t>
            </w:r>
            <w:proofErr w:type="spellStart"/>
            <w:r w:rsidRPr="00745122">
              <w:rPr>
                <w:sz w:val="24"/>
                <w:szCs w:val="24"/>
              </w:rPr>
              <w:t>брендинг</w:t>
            </w:r>
            <w:proofErr w:type="spellEnd"/>
          </w:p>
        </w:tc>
      </w:tr>
      <w:tr w:rsidR="0060378F" w:rsidTr="0003098C">
        <w:trPr>
          <w:trHeight w:val="283"/>
        </w:trPr>
        <w:tc>
          <w:tcPr>
            <w:tcW w:w="993" w:type="dxa"/>
          </w:tcPr>
          <w:p w:rsidR="0060378F" w:rsidRPr="0060378F" w:rsidRDefault="0060378F" w:rsidP="0060378F">
            <w:pPr>
              <w:jc w:val="center"/>
            </w:pPr>
            <w:r w:rsidRPr="0060378F">
              <w:t>5</w:t>
            </w:r>
          </w:p>
        </w:tc>
        <w:tc>
          <w:tcPr>
            <w:tcW w:w="3827" w:type="dxa"/>
          </w:tcPr>
          <w:p w:rsidR="0060378F" w:rsidRPr="00760EDB" w:rsidRDefault="00760EDB" w:rsidP="00B350E3">
            <w:r w:rsidRPr="00760EDB">
              <w:t>Ситуационное задание</w:t>
            </w:r>
            <w:r w:rsidR="00B350E3" w:rsidRPr="00760EDB">
              <w:t xml:space="preserve"> </w:t>
            </w:r>
            <w:r w:rsidR="0060378F" w:rsidRPr="00760EDB">
              <w:t>по разделу/теме «</w:t>
            </w:r>
            <w:r w:rsidRPr="00760EDB">
              <w:rPr>
                <w:bCs/>
              </w:rPr>
              <w:t>Создание и развитие бренда</w:t>
            </w:r>
            <w:r w:rsidR="0060378F" w:rsidRPr="00760EDB">
              <w:t>»</w:t>
            </w:r>
          </w:p>
        </w:tc>
        <w:tc>
          <w:tcPr>
            <w:tcW w:w="9723" w:type="dxa"/>
          </w:tcPr>
          <w:p w:rsidR="00D304C0" w:rsidRPr="00D304C0" w:rsidRDefault="00D304C0" w:rsidP="00D304C0">
            <w:pPr>
              <w:contextualSpacing/>
              <w:jc w:val="both"/>
              <w:rPr>
                <w:i/>
                <w:sz w:val="24"/>
                <w:szCs w:val="24"/>
              </w:rPr>
            </w:pPr>
            <w:r w:rsidRPr="00D304C0">
              <w:rPr>
                <w:i/>
                <w:sz w:val="24"/>
                <w:szCs w:val="24"/>
              </w:rPr>
              <w:t>Ситуационное задание 1</w:t>
            </w:r>
          </w:p>
          <w:p w:rsidR="00D304C0" w:rsidRPr="00D304C0" w:rsidRDefault="00D304C0" w:rsidP="00D304C0">
            <w:pPr>
              <w:contextualSpacing/>
              <w:jc w:val="both"/>
              <w:rPr>
                <w:sz w:val="24"/>
                <w:szCs w:val="24"/>
              </w:rPr>
            </w:pPr>
            <w:r w:rsidRPr="00D304C0">
              <w:rPr>
                <w:sz w:val="24"/>
                <w:szCs w:val="24"/>
              </w:rPr>
              <w:t xml:space="preserve">Проведите анализ реализации функции </w:t>
            </w:r>
            <w:proofErr w:type="spellStart"/>
            <w:r w:rsidRPr="00D304C0">
              <w:rPr>
                <w:sz w:val="24"/>
                <w:szCs w:val="24"/>
              </w:rPr>
              <w:t>брендинга</w:t>
            </w:r>
            <w:proofErr w:type="spellEnd"/>
            <w:r w:rsidRPr="00D304C0">
              <w:rPr>
                <w:sz w:val="24"/>
                <w:szCs w:val="24"/>
              </w:rPr>
              <w:t xml:space="preserve"> на Вашем предприятии по след позициям:</w:t>
            </w:r>
          </w:p>
          <w:p w:rsidR="00D304C0" w:rsidRPr="00D304C0" w:rsidRDefault="00D304C0" w:rsidP="00D304C0">
            <w:pPr>
              <w:contextualSpacing/>
              <w:jc w:val="both"/>
              <w:rPr>
                <w:sz w:val="24"/>
                <w:szCs w:val="24"/>
              </w:rPr>
            </w:pPr>
            <w:r w:rsidRPr="00D304C0">
              <w:rPr>
                <w:sz w:val="24"/>
                <w:szCs w:val="24"/>
              </w:rPr>
              <w:t xml:space="preserve">- наличие </w:t>
            </w:r>
            <w:proofErr w:type="gramStart"/>
            <w:r w:rsidRPr="00D304C0">
              <w:rPr>
                <w:sz w:val="24"/>
                <w:szCs w:val="24"/>
              </w:rPr>
              <w:t>структурного</w:t>
            </w:r>
            <w:proofErr w:type="gramEnd"/>
            <w:r w:rsidRPr="00D304C0">
              <w:rPr>
                <w:sz w:val="24"/>
                <w:szCs w:val="24"/>
              </w:rPr>
              <w:t xml:space="preserve"> подразделении</w:t>
            </w:r>
          </w:p>
          <w:p w:rsidR="00D304C0" w:rsidRPr="00D304C0" w:rsidRDefault="00D304C0" w:rsidP="00D304C0">
            <w:pPr>
              <w:contextualSpacing/>
              <w:jc w:val="both"/>
              <w:rPr>
                <w:sz w:val="24"/>
                <w:szCs w:val="24"/>
              </w:rPr>
            </w:pPr>
            <w:r w:rsidRPr="00D304C0">
              <w:rPr>
                <w:sz w:val="24"/>
                <w:szCs w:val="24"/>
              </w:rPr>
              <w:t>- ответственность за управление брендами</w:t>
            </w:r>
          </w:p>
          <w:p w:rsidR="00D304C0" w:rsidRPr="00D304C0" w:rsidRDefault="00D304C0" w:rsidP="00D304C0">
            <w:pPr>
              <w:contextualSpacing/>
              <w:jc w:val="both"/>
              <w:rPr>
                <w:sz w:val="24"/>
                <w:szCs w:val="24"/>
              </w:rPr>
            </w:pPr>
            <w:r w:rsidRPr="00D304C0">
              <w:rPr>
                <w:sz w:val="24"/>
                <w:szCs w:val="24"/>
              </w:rPr>
              <w:t>- причины несовершенства концепции управления брендами</w:t>
            </w:r>
          </w:p>
          <w:p w:rsidR="00D304C0" w:rsidRPr="00D304C0" w:rsidRDefault="00D304C0" w:rsidP="00D304C0">
            <w:pPr>
              <w:contextualSpacing/>
              <w:jc w:val="both"/>
              <w:rPr>
                <w:sz w:val="24"/>
                <w:szCs w:val="24"/>
              </w:rPr>
            </w:pPr>
            <w:r w:rsidRPr="00D304C0">
              <w:rPr>
                <w:sz w:val="24"/>
                <w:szCs w:val="24"/>
              </w:rPr>
              <w:t>Внесите предложения или разработайте новую организационную структуру.</w:t>
            </w:r>
          </w:p>
          <w:p w:rsidR="00D304C0" w:rsidRPr="00D304C0" w:rsidRDefault="00D304C0" w:rsidP="00D304C0">
            <w:pPr>
              <w:contextualSpacing/>
              <w:jc w:val="both"/>
              <w:rPr>
                <w:i/>
                <w:sz w:val="24"/>
                <w:szCs w:val="24"/>
              </w:rPr>
            </w:pPr>
            <w:r w:rsidRPr="00D304C0">
              <w:rPr>
                <w:i/>
                <w:sz w:val="24"/>
                <w:szCs w:val="24"/>
              </w:rPr>
              <w:t>Ситуационное задание 2</w:t>
            </w:r>
          </w:p>
          <w:p w:rsidR="00D304C0" w:rsidRPr="00D304C0" w:rsidRDefault="00D304C0" w:rsidP="00D304C0">
            <w:pPr>
              <w:contextualSpacing/>
              <w:jc w:val="both"/>
              <w:rPr>
                <w:sz w:val="24"/>
                <w:szCs w:val="24"/>
              </w:rPr>
            </w:pPr>
            <w:r w:rsidRPr="00D304C0">
              <w:rPr>
                <w:sz w:val="24"/>
                <w:szCs w:val="24"/>
              </w:rPr>
              <w:t xml:space="preserve">Вы работаете </w:t>
            </w:r>
            <w:proofErr w:type="spellStart"/>
            <w:proofErr w:type="gramStart"/>
            <w:r w:rsidRPr="00D304C0">
              <w:rPr>
                <w:sz w:val="24"/>
                <w:szCs w:val="24"/>
              </w:rPr>
              <w:t>бренд-менеджером</w:t>
            </w:r>
            <w:proofErr w:type="spellEnd"/>
            <w:proofErr w:type="gramEnd"/>
            <w:r w:rsidRPr="00D304C0">
              <w:rPr>
                <w:sz w:val="24"/>
                <w:szCs w:val="24"/>
              </w:rPr>
              <w:t xml:space="preserve"> агентства, которое получило заказ от частного предприятия «Театр комедии», который выходит на рынок. Вам необходимо разработать название, логотип, корпоративного героя, определить ценовую политику и оценить целевую аудиторию.</w:t>
            </w:r>
          </w:p>
          <w:p w:rsidR="00D304C0" w:rsidRPr="00D304C0" w:rsidRDefault="00D304C0" w:rsidP="00D304C0">
            <w:pPr>
              <w:contextualSpacing/>
              <w:jc w:val="both"/>
              <w:rPr>
                <w:i/>
                <w:sz w:val="24"/>
                <w:szCs w:val="24"/>
              </w:rPr>
            </w:pPr>
            <w:r w:rsidRPr="00D304C0">
              <w:rPr>
                <w:i/>
                <w:sz w:val="24"/>
                <w:szCs w:val="24"/>
              </w:rPr>
              <w:t>Ситуационное задание 3</w:t>
            </w:r>
          </w:p>
          <w:p w:rsidR="0060378F" w:rsidRPr="00EB411A" w:rsidRDefault="00D304C0" w:rsidP="00D304C0">
            <w:pPr>
              <w:contextualSpacing/>
              <w:jc w:val="both"/>
              <w:rPr>
                <w:sz w:val="24"/>
                <w:szCs w:val="24"/>
              </w:rPr>
            </w:pPr>
            <w:r w:rsidRPr="00D304C0">
              <w:rPr>
                <w:sz w:val="24"/>
                <w:szCs w:val="24"/>
              </w:rPr>
              <w:t xml:space="preserve">Вам как специалисту вы области </w:t>
            </w:r>
            <w:proofErr w:type="spellStart"/>
            <w:r w:rsidRPr="00D304C0">
              <w:rPr>
                <w:sz w:val="24"/>
                <w:szCs w:val="24"/>
              </w:rPr>
              <w:t>брендинга</w:t>
            </w:r>
            <w:proofErr w:type="spellEnd"/>
            <w:r w:rsidRPr="00D304C0">
              <w:rPr>
                <w:sz w:val="24"/>
                <w:szCs w:val="24"/>
              </w:rPr>
              <w:t xml:space="preserve"> необходимо разработать кампанию продвижения для новых моделей мужских костюмов компании «Сударь». Модели рассчитаны на молодую аудиторию, уже проводились их показы на мероприятиях моды. Какие сегменты рынка Вы могли бы охватить? Опишите целевую аудиторию. Предложите каналы продвижения.</w:t>
            </w:r>
          </w:p>
        </w:tc>
      </w:tr>
      <w:tr w:rsidR="0060378F" w:rsidTr="0003098C">
        <w:trPr>
          <w:trHeight w:val="283"/>
        </w:trPr>
        <w:tc>
          <w:tcPr>
            <w:tcW w:w="993" w:type="dxa"/>
          </w:tcPr>
          <w:p w:rsidR="0060378F" w:rsidRPr="0060378F" w:rsidRDefault="0060378F" w:rsidP="0060378F">
            <w:pPr>
              <w:jc w:val="center"/>
            </w:pPr>
            <w:r w:rsidRPr="0060378F">
              <w:t>6</w:t>
            </w:r>
          </w:p>
        </w:tc>
        <w:tc>
          <w:tcPr>
            <w:tcW w:w="3827" w:type="dxa"/>
          </w:tcPr>
          <w:p w:rsidR="0060378F" w:rsidRPr="00760EDB" w:rsidRDefault="00760EDB" w:rsidP="00760EDB">
            <w:r w:rsidRPr="00760EDB">
              <w:t xml:space="preserve">Собеседование </w:t>
            </w:r>
            <w:r w:rsidR="0060378F" w:rsidRPr="00760EDB">
              <w:t>по разделу/теме «</w:t>
            </w:r>
            <w:r w:rsidRPr="00760EDB">
              <w:rPr>
                <w:bCs/>
              </w:rPr>
              <w:t>Бренд-менеджмент современной организации</w:t>
            </w:r>
            <w:r w:rsidR="0060378F" w:rsidRPr="00760EDB">
              <w:t>»</w:t>
            </w:r>
          </w:p>
        </w:tc>
        <w:tc>
          <w:tcPr>
            <w:tcW w:w="9723" w:type="dxa"/>
          </w:tcPr>
          <w:p w:rsidR="00D304C0" w:rsidRPr="00745122" w:rsidRDefault="00D304C0" w:rsidP="00D304C0">
            <w:pPr>
              <w:pStyle w:val="af0"/>
              <w:numPr>
                <w:ilvl w:val="0"/>
                <w:numId w:val="35"/>
              </w:numPr>
              <w:tabs>
                <w:tab w:val="left" w:pos="317"/>
              </w:tabs>
              <w:ind w:left="0" w:firstLine="0"/>
              <w:jc w:val="both"/>
              <w:rPr>
                <w:sz w:val="24"/>
                <w:szCs w:val="24"/>
              </w:rPr>
            </w:pPr>
            <w:r w:rsidRPr="00745122">
              <w:rPr>
                <w:sz w:val="24"/>
                <w:szCs w:val="24"/>
              </w:rPr>
              <w:t>Ценность бренда для компании (материальная и нематериальная)</w:t>
            </w:r>
            <w:r>
              <w:rPr>
                <w:sz w:val="24"/>
                <w:szCs w:val="24"/>
              </w:rPr>
              <w:t>.</w:t>
            </w:r>
          </w:p>
          <w:p w:rsidR="00D304C0" w:rsidRPr="00745122" w:rsidRDefault="00D304C0" w:rsidP="00D304C0">
            <w:pPr>
              <w:pStyle w:val="af0"/>
              <w:numPr>
                <w:ilvl w:val="0"/>
                <w:numId w:val="35"/>
              </w:numPr>
              <w:tabs>
                <w:tab w:val="left" w:pos="317"/>
              </w:tabs>
              <w:ind w:left="0" w:firstLine="0"/>
              <w:jc w:val="both"/>
              <w:rPr>
                <w:sz w:val="24"/>
                <w:szCs w:val="24"/>
              </w:rPr>
            </w:pPr>
            <w:r w:rsidRPr="00745122">
              <w:rPr>
                <w:sz w:val="24"/>
                <w:szCs w:val="24"/>
              </w:rPr>
              <w:t>Бренд-менеджмент и его роль в системе управления предприятием</w:t>
            </w:r>
            <w:r>
              <w:rPr>
                <w:sz w:val="24"/>
                <w:szCs w:val="24"/>
              </w:rPr>
              <w:t>.</w:t>
            </w:r>
          </w:p>
          <w:p w:rsidR="00D304C0" w:rsidRPr="00745122" w:rsidRDefault="00D304C0" w:rsidP="00D304C0">
            <w:pPr>
              <w:pStyle w:val="af0"/>
              <w:numPr>
                <w:ilvl w:val="0"/>
                <w:numId w:val="35"/>
              </w:numPr>
              <w:tabs>
                <w:tab w:val="left" w:pos="317"/>
              </w:tabs>
              <w:ind w:left="0" w:firstLine="0"/>
              <w:jc w:val="both"/>
              <w:rPr>
                <w:sz w:val="24"/>
                <w:szCs w:val="24"/>
              </w:rPr>
            </w:pPr>
            <w:r w:rsidRPr="00745122">
              <w:rPr>
                <w:sz w:val="24"/>
                <w:szCs w:val="24"/>
              </w:rPr>
              <w:t xml:space="preserve">Как соотносятся стратегия маркетинга и </w:t>
            </w:r>
            <w:proofErr w:type="spellStart"/>
            <w:proofErr w:type="gramStart"/>
            <w:r w:rsidRPr="00745122">
              <w:rPr>
                <w:sz w:val="24"/>
                <w:szCs w:val="24"/>
              </w:rPr>
              <w:t>бренд-менеджмента</w:t>
            </w:r>
            <w:proofErr w:type="spellEnd"/>
            <w:proofErr w:type="gramEnd"/>
            <w:r w:rsidRPr="00745122">
              <w:rPr>
                <w:sz w:val="24"/>
                <w:szCs w:val="24"/>
              </w:rPr>
              <w:t xml:space="preserve">? </w:t>
            </w:r>
          </w:p>
          <w:p w:rsidR="00D304C0" w:rsidRPr="00745122" w:rsidRDefault="00D304C0" w:rsidP="00D304C0">
            <w:pPr>
              <w:pStyle w:val="af0"/>
              <w:numPr>
                <w:ilvl w:val="0"/>
                <w:numId w:val="35"/>
              </w:numPr>
              <w:tabs>
                <w:tab w:val="left" w:pos="317"/>
              </w:tabs>
              <w:ind w:left="0" w:firstLine="0"/>
              <w:jc w:val="both"/>
              <w:rPr>
                <w:sz w:val="24"/>
                <w:szCs w:val="24"/>
              </w:rPr>
            </w:pPr>
            <w:r w:rsidRPr="00745122">
              <w:rPr>
                <w:sz w:val="24"/>
                <w:szCs w:val="24"/>
              </w:rPr>
              <w:t>Составление портфеля брендов</w:t>
            </w:r>
            <w:r>
              <w:rPr>
                <w:sz w:val="24"/>
                <w:szCs w:val="24"/>
              </w:rPr>
              <w:t>.</w:t>
            </w:r>
          </w:p>
          <w:p w:rsidR="0060378F" w:rsidRPr="00D304C0" w:rsidRDefault="00D304C0" w:rsidP="00D304C0">
            <w:pPr>
              <w:pStyle w:val="af0"/>
              <w:numPr>
                <w:ilvl w:val="0"/>
                <w:numId w:val="35"/>
              </w:numPr>
              <w:tabs>
                <w:tab w:val="left" w:pos="317"/>
              </w:tabs>
              <w:ind w:left="0" w:firstLine="0"/>
              <w:jc w:val="both"/>
              <w:rPr>
                <w:sz w:val="24"/>
                <w:szCs w:val="24"/>
              </w:rPr>
            </w:pPr>
            <w:r w:rsidRPr="00745122">
              <w:rPr>
                <w:sz w:val="24"/>
                <w:szCs w:val="24"/>
              </w:rPr>
              <w:t>Сильные и слабые бренды</w:t>
            </w:r>
            <w:r>
              <w:rPr>
                <w:sz w:val="24"/>
                <w:szCs w:val="24"/>
              </w:rPr>
              <w:t>.</w:t>
            </w:r>
          </w:p>
        </w:tc>
      </w:tr>
      <w:tr w:rsidR="00A55483" w:rsidTr="0003098C">
        <w:trPr>
          <w:trHeight w:val="283"/>
        </w:trPr>
        <w:tc>
          <w:tcPr>
            <w:tcW w:w="993" w:type="dxa"/>
          </w:tcPr>
          <w:p w:rsidR="00D64E13" w:rsidRPr="0060378F" w:rsidRDefault="00B350E3" w:rsidP="0060378F">
            <w:pPr>
              <w:jc w:val="center"/>
            </w:pPr>
            <w:r w:rsidRPr="0060378F">
              <w:t>7</w:t>
            </w:r>
          </w:p>
        </w:tc>
        <w:tc>
          <w:tcPr>
            <w:tcW w:w="3827" w:type="dxa"/>
          </w:tcPr>
          <w:p w:rsidR="003F468B" w:rsidRPr="00760EDB" w:rsidRDefault="00760EDB" w:rsidP="00B350E3">
            <w:r w:rsidRPr="00760EDB">
              <w:t>Доклад</w:t>
            </w:r>
            <w:r w:rsidR="00B350E3" w:rsidRPr="00760EDB">
              <w:t xml:space="preserve"> по разделу/теме «</w:t>
            </w:r>
            <w:r w:rsidRPr="00760EDB">
              <w:rPr>
                <w:bCs/>
              </w:rPr>
              <w:t>Бренд-менеджмент современной организации</w:t>
            </w:r>
            <w:r w:rsidR="00B350E3" w:rsidRPr="00760EDB">
              <w:t>»</w:t>
            </w:r>
          </w:p>
        </w:tc>
        <w:tc>
          <w:tcPr>
            <w:tcW w:w="9723" w:type="dxa"/>
          </w:tcPr>
          <w:p w:rsidR="00D304C0" w:rsidRPr="00745122" w:rsidRDefault="00D304C0" w:rsidP="00D304C0">
            <w:pPr>
              <w:pStyle w:val="af0"/>
              <w:numPr>
                <w:ilvl w:val="0"/>
                <w:numId w:val="37"/>
              </w:numPr>
              <w:tabs>
                <w:tab w:val="left" w:pos="317"/>
              </w:tabs>
              <w:ind w:hanging="686"/>
              <w:jc w:val="both"/>
              <w:rPr>
                <w:sz w:val="24"/>
                <w:szCs w:val="24"/>
              </w:rPr>
            </w:pPr>
            <w:r w:rsidRPr="00745122">
              <w:rPr>
                <w:sz w:val="24"/>
                <w:szCs w:val="24"/>
              </w:rPr>
              <w:t xml:space="preserve">Уникальность и бренд. Теория уникального торгового предложения. </w:t>
            </w:r>
          </w:p>
          <w:p w:rsidR="00D304C0" w:rsidRPr="00745122" w:rsidRDefault="00D304C0" w:rsidP="00D304C0">
            <w:pPr>
              <w:pStyle w:val="af0"/>
              <w:numPr>
                <w:ilvl w:val="0"/>
                <w:numId w:val="37"/>
              </w:numPr>
              <w:tabs>
                <w:tab w:val="left" w:pos="317"/>
              </w:tabs>
              <w:ind w:hanging="686"/>
              <w:jc w:val="both"/>
              <w:rPr>
                <w:sz w:val="24"/>
                <w:szCs w:val="24"/>
              </w:rPr>
            </w:pPr>
            <w:r w:rsidRPr="00745122">
              <w:rPr>
                <w:sz w:val="24"/>
                <w:szCs w:val="24"/>
              </w:rPr>
              <w:t xml:space="preserve">Идентификация как характеристика бренда. </w:t>
            </w:r>
          </w:p>
          <w:p w:rsidR="00D304C0" w:rsidRPr="00745122" w:rsidRDefault="00D304C0" w:rsidP="00D304C0">
            <w:pPr>
              <w:pStyle w:val="af0"/>
              <w:numPr>
                <w:ilvl w:val="0"/>
                <w:numId w:val="37"/>
              </w:numPr>
              <w:tabs>
                <w:tab w:val="left" w:pos="317"/>
              </w:tabs>
              <w:ind w:hanging="686"/>
              <w:jc w:val="both"/>
              <w:rPr>
                <w:sz w:val="24"/>
                <w:szCs w:val="24"/>
              </w:rPr>
            </w:pPr>
            <w:r w:rsidRPr="00745122">
              <w:rPr>
                <w:sz w:val="24"/>
                <w:szCs w:val="24"/>
              </w:rPr>
              <w:t xml:space="preserve">Дифференциация как характеристика бренда. </w:t>
            </w:r>
          </w:p>
          <w:p w:rsidR="00D304C0" w:rsidRPr="00745122" w:rsidRDefault="00D304C0" w:rsidP="00D304C0">
            <w:pPr>
              <w:pStyle w:val="af0"/>
              <w:numPr>
                <w:ilvl w:val="0"/>
                <w:numId w:val="37"/>
              </w:numPr>
              <w:tabs>
                <w:tab w:val="left" w:pos="317"/>
              </w:tabs>
              <w:ind w:hanging="686"/>
              <w:jc w:val="both"/>
              <w:rPr>
                <w:sz w:val="24"/>
                <w:szCs w:val="24"/>
              </w:rPr>
            </w:pPr>
            <w:r w:rsidRPr="00745122">
              <w:rPr>
                <w:sz w:val="24"/>
                <w:szCs w:val="24"/>
              </w:rPr>
              <w:t xml:space="preserve">Позиционирование бренда. </w:t>
            </w:r>
          </w:p>
          <w:p w:rsidR="003F468B" w:rsidRPr="00D304C0" w:rsidRDefault="00D304C0" w:rsidP="00D304C0">
            <w:pPr>
              <w:pStyle w:val="af0"/>
              <w:numPr>
                <w:ilvl w:val="0"/>
                <w:numId w:val="37"/>
              </w:numPr>
              <w:tabs>
                <w:tab w:val="left" w:pos="317"/>
              </w:tabs>
              <w:ind w:hanging="686"/>
              <w:jc w:val="both"/>
              <w:rPr>
                <w:sz w:val="24"/>
                <w:szCs w:val="24"/>
              </w:rPr>
            </w:pPr>
            <w:r w:rsidRPr="00745122">
              <w:rPr>
                <w:sz w:val="24"/>
                <w:szCs w:val="24"/>
              </w:rPr>
              <w:t>Интегриров</w:t>
            </w:r>
            <w:r>
              <w:rPr>
                <w:sz w:val="24"/>
                <w:szCs w:val="24"/>
              </w:rPr>
              <w:t xml:space="preserve">анные коммуникации в </w:t>
            </w:r>
            <w:proofErr w:type="spellStart"/>
            <w:r>
              <w:rPr>
                <w:sz w:val="24"/>
                <w:szCs w:val="24"/>
              </w:rPr>
              <w:t>брендинге</w:t>
            </w:r>
            <w:proofErr w:type="spellEnd"/>
            <w:r>
              <w:rPr>
                <w:sz w:val="24"/>
                <w:szCs w:val="24"/>
              </w:rPr>
              <w:t>.</w:t>
            </w:r>
          </w:p>
        </w:tc>
      </w:tr>
    </w:tbl>
    <w:p w:rsidR="0036408D" w:rsidRDefault="0036408D" w:rsidP="00D868A9">
      <w:pPr>
        <w:pStyle w:val="af0"/>
        <w:ind w:left="709"/>
        <w:jc w:val="both"/>
        <w:rPr>
          <w:i/>
        </w:rPr>
      </w:pPr>
    </w:p>
    <w:p w:rsidR="00D304C0" w:rsidRPr="0036408D" w:rsidRDefault="00D304C0" w:rsidP="00D868A9">
      <w:pPr>
        <w:pStyle w:val="af0"/>
        <w:ind w:left="709"/>
        <w:jc w:val="both"/>
        <w:rPr>
          <w:i/>
          <w:vanish/>
        </w:rPr>
      </w:pPr>
    </w:p>
    <w:p w:rsidR="0036408D" w:rsidRPr="0036408D" w:rsidRDefault="0036408D" w:rsidP="00D868A9">
      <w:pPr>
        <w:pStyle w:val="af0"/>
        <w:ind w:left="709"/>
        <w:jc w:val="both"/>
        <w:rPr>
          <w:i/>
          <w:vanish/>
        </w:rPr>
      </w:pPr>
    </w:p>
    <w:p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tblPr>
      <w:tblGrid>
        <w:gridCol w:w="2410"/>
        <w:gridCol w:w="8080"/>
        <w:gridCol w:w="2055"/>
        <w:gridCol w:w="1028"/>
        <w:gridCol w:w="1028"/>
      </w:tblGrid>
      <w:tr w:rsidR="009D5862" w:rsidRPr="00FE0227" w:rsidTr="00073075">
        <w:trPr>
          <w:trHeight w:val="754"/>
          <w:tblHeader/>
        </w:trPr>
        <w:tc>
          <w:tcPr>
            <w:tcW w:w="2410" w:type="dxa"/>
            <w:vMerge w:val="restart"/>
            <w:shd w:val="clear" w:color="auto" w:fill="DBE5F1" w:themeFill="accent1" w:themeFillTint="33"/>
          </w:tcPr>
          <w:p w:rsidR="009D5862" w:rsidRPr="00FE0227" w:rsidRDefault="009D5862" w:rsidP="00EB411A">
            <w:pPr>
              <w:pStyle w:val="TableParagraph"/>
              <w:ind w:left="204" w:right="194" w:firstLine="1"/>
              <w:jc w:val="center"/>
              <w:rPr>
                <w:b/>
                <w:lang w:val="ru-RU"/>
              </w:rPr>
            </w:pPr>
            <w:r w:rsidRPr="00FE0227">
              <w:rPr>
                <w:b/>
                <w:lang w:val="ru-RU"/>
              </w:rPr>
              <w:t xml:space="preserve">Наименование оценочного средства </w:t>
            </w:r>
            <w:r w:rsidRPr="00FE0227">
              <w:rPr>
                <w:b/>
                <w:spacing w:val="-2"/>
                <w:lang w:val="ru-RU"/>
              </w:rPr>
              <w:t xml:space="preserve">(контрольно-оценочного </w:t>
            </w:r>
            <w:r w:rsidRPr="00FE0227">
              <w:rPr>
                <w:b/>
                <w:lang w:val="ru-RU"/>
              </w:rPr>
              <w:t>мероприятия)</w:t>
            </w:r>
          </w:p>
        </w:tc>
        <w:tc>
          <w:tcPr>
            <w:tcW w:w="8080" w:type="dxa"/>
            <w:vMerge w:val="restart"/>
            <w:shd w:val="clear" w:color="auto" w:fill="DBE5F1" w:themeFill="accent1" w:themeFillTint="33"/>
            <w:vAlign w:val="center"/>
          </w:tcPr>
          <w:p w:rsidR="009D5862" w:rsidRPr="00FE0227" w:rsidRDefault="009D5862" w:rsidP="00375731">
            <w:pPr>
              <w:pStyle w:val="TableParagraph"/>
              <w:ind w:left="872"/>
              <w:rPr>
                <w:b/>
              </w:rPr>
            </w:pPr>
            <w:proofErr w:type="spellStart"/>
            <w:r w:rsidRPr="00FE0227">
              <w:rPr>
                <w:b/>
              </w:rPr>
              <w:t>Критерии</w:t>
            </w:r>
            <w:proofErr w:type="spellEnd"/>
            <w:r w:rsidRPr="00FE0227">
              <w:rPr>
                <w:b/>
              </w:rPr>
              <w:t xml:space="preserve"> </w:t>
            </w:r>
            <w:proofErr w:type="spellStart"/>
            <w:r w:rsidRPr="00FE0227">
              <w:rPr>
                <w:b/>
              </w:rPr>
              <w:t>оценивания</w:t>
            </w:r>
            <w:proofErr w:type="spellEnd"/>
          </w:p>
        </w:tc>
        <w:tc>
          <w:tcPr>
            <w:tcW w:w="4111" w:type="dxa"/>
            <w:gridSpan w:val="3"/>
            <w:shd w:val="clear" w:color="auto" w:fill="DBE5F1" w:themeFill="accent1" w:themeFillTint="33"/>
            <w:vAlign w:val="center"/>
          </w:tcPr>
          <w:p w:rsidR="009D5862" w:rsidRPr="00FE0227" w:rsidRDefault="009D5862" w:rsidP="00EB411A">
            <w:pPr>
              <w:jc w:val="center"/>
              <w:rPr>
                <w:b/>
              </w:rPr>
            </w:pPr>
            <w:r w:rsidRPr="00FE0227">
              <w:rPr>
                <w:b/>
              </w:rPr>
              <w:t>Шкалы оценивания</w:t>
            </w:r>
          </w:p>
        </w:tc>
      </w:tr>
      <w:tr w:rsidR="009D5862" w:rsidRPr="00FE0227" w:rsidTr="00073075">
        <w:trPr>
          <w:trHeight w:val="754"/>
          <w:tblHeader/>
        </w:trPr>
        <w:tc>
          <w:tcPr>
            <w:tcW w:w="2410" w:type="dxa"/>
            <w:vMerge/>
            <w:shd w:val="clear" w:color="auto" w:fill="DBE5F1" w:themeFill="accent1" w:themeFillTint="33"/>
          </w:tcPr>
          <w:p w:rsidR="009D5862" w:rsidRPr="00FE0227"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rsidR="009D5862" w:rsidRPr="00FE0227" w:rsidRDefault="009D5862" w:rsidP="00FC1ACA">
            <w:pPr>
              <w:pStyle w:val="TableParagraph"/>
              <w:ind w:left="872"/>
              <w:rPr>
                <w:b/>
              </w:rPr>
            </w:pPr>
          </w:p>
        </w:tc>
        <w:tc>
          <w:tcPr>
            <w:tcW w:w="2055" w:type="dxa"/>
            <w:shd w:val="clear" w:color="auto" w:fill="DBE5F1" w:themeFill="accent1" w:themeFillTint="33"/>
            <w:vAlign w:val="center"/>
          </w:tcPr>
          <w:p w:rsidR="009D5862" w:rsidRPr="00FE0227" w:rsidRDefault="009D5862" w:rsidP="00FE07EA">
            <w:pPr>
              <w:jc w:val="center"/>
              <w:rPr>
                <w:b/>
              </w:rPr>
            </w:pPr>
            <w:r w:rsidRPr="00FE0227">
              <w:rPr>
                <w:b/>
                <w:bCs/>
                <w:iCs/>
                <w:sz w:val="20"/>
                <w:szCs w:val="20"/>
              </w:rPr>
              <w:t>100-балльная система</w:t>
            </w:r>
          </w:p>
        </w:tc>
        <w:tc>
          <w:tcPr>
            <w:tcW w:w="2056" w:type="dxa"/>
            <w:gridSpan w:val="2"/>
            <w:shd w:val="clear" w:color="auto" w:fill="DBE5F1" w:themeFill="accent1" w:themeFillTint="33"/>
            <w:vAlign w:val="center"/>
          </w:tcPr>
          <w:p w:rsidR="009D5862" w:rsidRPr="00FE0227" w:rsidRDefault="009D5862" w:rsidP="0018060A">
            <w:pPr>
              <w:jc w:val="center"/>
              <w:rPr>
                <w:b/>
              </w:rPr>
            </w:pPr>
            <w:r w:rsidRPr="00FE0227">
              <w:rPr>
                <w:b/>
                <w:bCs/>
                <w:iCs/>
                <w:sz w:val="20"/>
                <w:szCs w:val="20"/>
              </w:rPr>
              <w:t>Пятибалльная система</w:t>
            </w:r>
          </w:p>
        </w:tc>
      </w:tr>
      <w:tr w:rsidR="0082735F" w:rsidRPr="00FE0227" w:rsidTr="00073075">
        <w:trPr>
          <w:trHeight w:val="283"/>
        </w:trPr>
        <w:tc>
          <w:tcPr>
            <w:tcW w:w="2410" w:type="dxa"/>
            <w:vMerge w:val="restart"/>
          </w:tcPr>
          <w:p w:rsidR="0082735F" w:rsidRPr="0082735F" w:rsidRDefault="0082735F" w:rsidP="00D868A9">
            <w:pPr>
              <w:pStyle w:val="TableParagraph"/>
              <w:spacing w:before="56"/>
              <w:ind w:left="109"/>
              <w:jc w:val="center"/>
              <w:rPr>
                <w:lang w:val="ru-RU"/>
              </w:rPr>
            </w:pPr>
            <w:r w:rsidRPr="00F44FD8">
              <w:rPr>
                <w:lang w:val="ru-RU"/>
              </w:rPr>
              <w:t>Собеседование</w:t>
            </w:r>
          </w:p>
        </w:tc>
        <w:tc>
          <w:tcPr>
            <w:tcW w:w="8080" w:type="dxa"/>
          </w:tcPr>
          <w:p w:rsidR="0082735F" w:rsidRPr="00FE0227" w:rsidRDefault="0082735F" w:rsidP="0082735F">
            <w:pPr>
              <w:pStyle w:val="TableParagraph"/>
              <w:tabs>
                <w:tab w:val="left" w:pos="34"/>
                <w:tab w:val="left" w:pos="366"/>
              </w:tabs>
              <w:rPr>
                <w:lang w:val="ru-RU"/>
              </w:rPr>
            </w:pPr>
            <w:r w:rsidRPr="00FE0227">
              <w:rPr>
                <w:lang w:val="ru-RU"/>
              </w:rPr>
              <w:t>Дан полный, развернутый ответ на поставленный вопрос (вопросы), показана совокупность осознанных</w:t>
            </w:r>
            <w:r w:rsidRPr="00FE0227">
              <w:rPr>
                <w:lang w:val="ru-RU"/>
              </w:rPr>
              <w:tab/>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FE0227">
              <w:rPr>
                <w:spacing w:val="-4"/>
                <w:lang w:val="ru-RU"/>
              </w:rPr>
              <w:t xml:space="preserve">Обучающийся </w:t>
            </w:r>
            <w:r w:rsidRPr="00FE0227">
              <w:rPr>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rsidR="0082735F" w:rsidRPr="00FE0227" w:rsidRDefault="0082735F" w:rsidP="0082735F">
            <w:pPr>
              <w:jc w:val="center"/>
            </w:pPr>
          </w:p>
        </w:tc>
        <w:tc>
          <w:tcPr>
            <w:tcW w:w="2056" w:type="dxa"/>
            <w:gridSpan w:val="2"/>
          </w:tcPr>
          <w:p w:rsidR="0082735F" w:rsidRPr="00FE0227" w:rsidRDefault="0082735F" w:rsidP="0082735F">
            <w:pPr>
              <w:jc w:val="center"/>
            </w:pPr>
            <w:r w:rsidRPr="00FE0227">
              <w:t>5</w:t>
            </w:r>
          </w:p>
        </w:tc>
      </w:tr>
      <w:tr w:rsidR="0082735F" w:rsidRPr="00FE0227" w:rsidTr="00073075">
        <w:trPr>
          <w:trHeight w:val="283"/>
        </w:trPr>
        <w:tc>
          <w:tcPr>
            <w:tcW w:w="2410" w:type="dxa"/>
            <w:vMerge/>
          </w:tcPr>
          <w:p w:rsidR="0082735F" w:rsidRPr="00FE0227" w:rsidRDefault="0082735F" w:rsidP="00FE0227">
            <w:pPr>
              <w:pStyle w:val="TableParagraph"/>
              <w:spacing w:before="56"/>
              <w:ind w:left="109"/>
            </w:pPr>
          </w:p>
        </w:tc>
        <w:tc>
          <w:tcPr>
            <w:tcW w:w="8080" w:type="dxa"/>
          </w:tcPr>
          <w:p w:rsidR="0082735F" w:rsidRPr="00FE0227" w:rsidRDefault="0082735F" w:rsidP="0082735F">
            <w:pPr>
              <w:pStyle w:val="TableParagraph"/>
              <w:tabs>
                <w:tab w:val="left" w:pos="34"/>
                <w:tab w:val="left" w:pos="366"/>
              </w:tabs>
              <w:rPr>
                <w:lang w:val="ru-RU"/>
              </w:rPr>
            </w:pPr>
            <w:r w:rsidRPr="00FE0227">
              <w:rPr>
                <w:lang w:val="ru-RU"/>
              </w:rPr>
              <w:t xml:space="preserve">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FE0227">
              <w:rPr>
                <w:spacing w:val="-4"/>
                <w:lang w:val="ru-RU"/>
              </w:rPr>
              <w:t xml:space="preserve">Обучающийся </w:t>
            </w:r>
            <w:r w:rsidRPr="00FE0227">
              <w:rPr>
                <w:lang w:val="ru-RU"/>
              </w:rPr>
              <w:t>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rsidR="0082735F" w:rsidRPr="00FE0227" w:rsidRDefault="0082735F" w:rsidP="0082735F">
            <w:pPr>
              <w:jc w:val="center"/>
            </w:pPr>
          </w:p>
        </w:tc>
        <w:tc>
          <w:tcPr>
            <w:tcW w:w="2056" w:type="dxa"/>
            <w:gridSpan w:val="2"/>
          </w:tcPr>
          <w:p w:rsidR="0082735F" w:rsidRPr="00FE0227" w:rsidRDefault="0082735F" w:rsidP="0082735F">
            <w:pPr>
              <w:jc w:val="center"/>
            </w:pPr>
            <w:r w:rsidRPr="00FE0227">
              <w:t>4</w:t>
            </w:r>
          </w:p>
        </w:tc>
      </w:tr>
      <w:tr w:rsidR="0082735F" w:rsidRPr="00FE0227" w:rsidTr="00073075">
        <w:trPr>
          <w:trHeight w:val="283"/>
        </w:trPr>
        <w:tc>
          <w:tcPr>
            <w:tcW w:w="2410" w:type="dxa"/>
            <w:vMerge/>
          </w:tcPr>
          <w:p w:rsidR="0082735F" w:rsidRPr="00FE0227" w:rsidRDefault="0082735F" w:rsidP="00FE0227">
            <w:pPr>
              <w:pStyle w:val="TableParagraph"/>
              <w:spacing w:before="56"/>
              <w:ind w:left="109"/>
            </w:pPr>
          </w:p>
        </w:tc>
        <w:tc>
          <w:tcPr>
            <w:tcW w:w="8080" w:type="dxa"/>
          </w:tcPr>
          <w:p w:rsidR="0082735F" w:rsidRPr="00FE0227" w:rsidRDefault="0082735F" w:rsidP="0082735F">
            <w:pPr>
              <w:pStyle w:val="TableParagraph"/>
              <w:tabs>
                <w:tab w:val="left" w:pos="34"/>
                <w:tab w:val="left" w:pos="366"/>
              </w:tabs>
              <w:rPr>
                <w:lang w:val="ru-RU"/>
              </w:rPr>
            </w:pPr>
            <w:r w:rsidRPr="00FE0227">
              <w:rPr>
                <w:lang w:val="ru-RU"/>
              </w:rPr>
              <w:t xml:space="preserve">Дан полный, но недостаточно последовательный ответ на поставленный вопрос (вопросы),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proofErr w:type="gramStart"/>
            <w:r w:rsidRPr="00FE0227">
              <w:rPr>
                <w:spacing w:val="-4"/>
                <w:lang w:val="ru-RU"/>
              </w:rPr>
              <w:t>Обучающийся</w:t>
            </w:r>
            <w:proofErr w:type="gramEnd"/>
            <w:r w:rsidRPr="00FE0227">
              <w:rPr>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2055" w:type="dxa"/>
          </w:tcPr>
          <w:p w:rsidR="0082735F" w:rsidRPr="00FE0227" w:rsidRDefault="0082735F" w:rsidP="0082735F">
            <w:pPr>
              <w:jc w:val="center"/>
            </w:pPr>
          </w:p>
        </w:tc>
        <w:tc>
          <w:tcPr>
            <w:tcW w:w="2056" w:type="dxa"/>
            <w:gridSpan w:val="2"/>
          </w:tcPr>
          <w:p w:rsidR="0082735F" w:rsidRPr="00FE0227" w:rsidRDefault="0082735F" w:rsidP="0082735F">
            <w:pPr>
              <w:jc w:val="center"/>
            </w:pPr>
            <w:r w:rsidRPr="00FE0227">
              <w:t>3</w:t>
            </w:r>
          </w:p>
        </w:tc>
      </w:tr>
      <w:tr w:rsidR="0082735F" w:rsidRPr="00FE0227" w:rsidTr="00073075">
        <w:trPr>
          <w:trHeight w:val="283"/>
        </w:trPr>
        <w:tc>
          <w:tcPr>
            <w:tcW w:w="2410" w:type="dxa"/>
            <w:vMerge/>
          </w:tcPr>
          <w:p w:rsidR="0082735F" w:rsidRPr="00FE0227" w:rsidRDefault="0082735F" w:rsidP="00FE0227">
            <w:pPr>
              <w:pStyle w:val="TableParagraph"/>
              <w:spacing w:before="56"/>
              <w:ind w:left="109"/>
            </w:pPr>
          </w:p>
        </w:tc>
        <w:tc>
          <w:tcPr>
            <w:tcW w:w="8080" w:type="dxa"/>
          </w:tcPr>
          <w:p w:rsidR="0082735F" w:rsidRPr="00FE0227" w:rsidRDefault="0082735F" w:rsidP="0082735F">
            <w:pPr>
              <w:pStyle w:val="TableParagraph"/>
              <w:tabs>
                <w:tab w:val="left" w:pos="34"/>
                <w:tab w:val="left" w:pos="366"/>
              </w:tabs>
              <w:rPr>
                <w:lang w:val="ru-RU"/>
              </w:rPr>
            </w:pPr>
            <w:r w:rsidRPr="00FE0227">
              <w:rPr>
                <w:lang w:val="ru-RU"/>
              </w:rPr>
              <w:t xml:space="preserve">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w:t>
            </w:r>
            <w:proofErr w:type="gramStart"/>
            <w:r w:rsidRPr="00FE0227">
              <w:rPr>
                <w:lang w:val="ru-RU"/>
              </w:rPr>
              <w:t>Обучающийся</w:t>
            </w:r>
            <w:proofErr w:type="gramEnd"/>
            <w:r w:rsidRPr="00FE0227">
              <w:rPr>
                <w:lang w:val="ru-RU"/>
              </w:rPr>
              <w:t xml:space="preserve"> способен конкретизировать обобщенные знания только с помощью преподавателя. </w:t>
            </w:r>
            <w:proofErr w:type="gramStart"/>
            <w:r w:rsidRPr="00FE0227">
              <w:rPr>
                <w:lang w:val="ru-RU"/>
              </w:rPr>
              <w:t>Обучающийся</w:t>
            </w:r>
            <w:proofErr w:type="gramEnd"/>
            <w:r w:rsidRPr="00FE0227">
              <w:rPr>
                <w:lang w:val="ru-RU"/>
              </w:rPr>
              <w:t xml:space="preserve"> обладает фрагментарными знаниями по теме коллоквиума, слабо владеет понятийным аппаратом, нарушает последовательность в изложении материала.</w:t>
            </w:r>
          </w:p>
        </w:tc>
        <w:tc>
          <w:tcPr>
            <w:tcW w:w="2055" w:type="dxa"/>
          </w:tcPr>
          <w:p w:rsidR="0082735F" w:rsidRPr="00FE0227" w:rsidRDefault="0082735F" w:rsidP="0082735F">
            <w:pPr>
              <w:jc w:val="center"/>
            </w:pPr>
          </w:p>
        </w:tc>
        <w:tc>
          <w:tcPr>
            <w:tcW w:w="2056" w:type="dxa"/>
            <w:gridSpan w:val="2"/>
          </w:tcPr>
          <w:p w:rsidR="0082735F" w:rsidRPr="00FE0227" w:rsidRDefault="00C753B8" w:rsidP="0082735F">
            <w:pPr>
              <w:jc w:val="center"/>
            </w:pPr>
            <w:r>
              <w:t>3</w:t>
            </w:r>
          </w:p>
        </w:tc>
      </w:tr>
      <w:tr w:rsidR="0082735F" w:rsidRPr="00FE0227" w:rsidTr="00073075">
        <w:trPr>
          <w:trHeight w:val="283"/>
        </w:trPr>
        <w:tc>
          <w:tcPr>
            <w:tcW w:w="2410" w:type="dxa"/>
            <w:vMerge/>
          </w:tcPr>
          <w:p w:rsidR="0082735F" w:rsidRPr="00FE0227" w:rsidRDefault="0082735F" w:rsidP="00FE0227">
            <w:pPr>
              <w:pStyle w:val="TableParagraph"/>
              <w:spacing w:before="56"/>
              <w:ind w:left="109"/>
            </w:pPr>
          </w:p>
        </w:tc>
        <w:tc>
          <w:tcPr>
            <w:tcW w:w="8080" w:type="dxa"/>
          </w:tcPr>
          <w:p w:rsidR="0082735F" w:rsidRPr="00FE0227" w:rsidRDefault="0082735F" w:rsidP="0082735F">
            <w:pPr>
              <w:pStyle w:val="TableParagraph"/>
              <w:tabs>
                <w:tab w:val="left" w:pos="34"/>
                <w:tab w:val="left" w:pos="366"/>
              </w:tabs>
              <w:rPr>
                <w:lang w:val="ru-RU"/>
              </w:rPr>
            </w:pPr>
            <w:r w:rsidRPr="00FE0227">
              <w:rPr>
                <w:lang w:val="ru-RU"/>
              </w:rPr>
              <w:t xml:space="preserve">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w:t>
            </w:r>
            <w:proofErr w:type="gramStart"/>
            <w:r w:rsidRPr="00FE0227">
              <w:rPr>
                <w:lang w:val="ru-RU"/>
              </w:rPr>
              <w:t>Обучающийся</w:t>
            </w:r>
            <w:proofErr w:type="gramEnd"/>
            <w:r w:rsidRPr="00FE0227">
              <w:rPr>
                <w:lang w:val="ru-RU"/>
              </w:rPr>
              <w:t xml:space="preserve">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rsidR="0082735F" w:rsidRPr="00FE0227" w:rsidRDefault="0082735F" w:rsidP="0082735F">
            <w:pPr>
              <w:jc w:val="center"/>
            </w:pPr>
          </w:p>
        </w:tc>
        <w:tc>
          <w:tcPr>
            <w:tcW w:w="2056" w:type="dxa"/>
            <w:gridSpan w:val="2"/>
          </w:tcPr>
          <w:p w:rsidR="0082735F" w:rsidRPr="00FE0227" w:rsidRDefault="0082735F" w:rsidP="0082735F">
            <w:pPr>
              <w:jc w:val="center"/>
            </w:pPr>
            <w:r w:rsidRPr="00FE0227">
              <w:t>2</w:t>
            </w:r>
          </w:p>
        </w:tc>
      </w:tr>
      <w:tr w:rsidR="0082735F" w:rsidRPr="00FE0227" w:rsidTr="00073075">
        <w:trPr>
          <w:trHeight w:val="283"/>
        </w:trPr>
        <w:tc>
          <w:tcPr>
            <w:tcW w:w="2410" w:type="dxa"/>
            <w:vMerge/>
          </w:tcPr>
          <w:p w:rsidR="0082735F" w:rsidRPr="00FE0227" w:rsidRDefault="0082735F" w:rsidP="00FE0227">
            <w:pPr>
              <w:pStyle w:val="TableParagraph"/>
              <w:spacing w:before="56"/>
              <w:ind w:left="109"/>
            </w:pPr>
          </w:p>
        </w:tc>
        <w:tc>
          <w:tcPr>
            <w:tcW w:w="8080" w:type="dxa"/>
          </w:tcPr>
          <w:p w:rsidR="0082735F" w:rsidRPr="00FE0227" w:rsidRDefault="0082735F" w:rsidP="0082735F">
            <w:pPr>
              <w:pStyle w:val="TableParagraph"/>
              <w:tabs>
                <w:tab w:val="left" w:pos="34"/>
                <w:tab w:val="left" w:pos="366"/>
              </w:tabs>
              <w:rPr>
                <w:lang w:val="ru-RU"/>
              </w:rPr>
            </w:pPr>
            <w:r w:rsidRPr="00FE0227">
              <w:rPr>
                <w:lang w:val="ru-RU"/>
              </w:rPr>
              <w:t>Не получены ответы по базовым вопросам</w:t>
            </w:r>
            <w:r>
              <w:rPr>
                <w:lang w:val="ru-RU"/>
              </w:rPr>
              <w:t>.</w:t>
            </w:r>
          </w:p>
        </w:tc>
        <w:tc>
          <w:tcPr>
            <w:tcW w:w="2055" w:type="dxa"/>
          </w:tcPr>
          <w:p w:rsidR="0082735F" w:rsidRPr="00FE0227" w:rsidRDefault="0082735F" w:rsidP="0082735F">
            <w:pPr>
              <w:jc w:val="center"/>
            </w:pPr>
          </w:p>
        </w:tc>
        <w:tc>
          <w:tcPr>
            <w:tcW w:w="2056" w:type="dxa"/>
            <w:gridSpan w:val="2"/>
          </w:tcPr>
          <w:p w:rsidR="0082735F" w:rsidRPr="00FE0227" w:rsidRDefault="00C753B8" w:rsidP="0082735F">
            <w:pPr>
              <w:jc w:val="center"/>
            </w:pPr>
            <w:r>
              <w:t>2</w:t>
            </w:r>
          </w:p>
        </w:tc>
      </w:tr>
      <w:tr w:rsidR="0082735F" w:rsidRPr="00FE0227" w:rsidTr="00073075">
        <w:trPr>
          <w:trHeight w:val="283"/>
        </w:trPr>
        <w:tc>
          <w:tcPr>
            <w:tcW w:w="2410" w:type="dxa"/>
            <w:vMerge/>
          </w:tcPr>
          <w:p w:rsidR="0082735F" w:rsidRPr="00FE0227" w:rsidRDefault="0082735F" w:rsidP="00FE0227">
            <w:pPr>
              <w:pStyle w:val="TableParagraph"/>
              <w:spacing w:before="56"/>
              <w:ind w:left="109"/>
            </w:pPr>
          </w:p>
        </w:tc>
        <w:tc>
          <w:tcPr>
            <w:tcW w:w="8080" w:type="dxa"/>
          </w:tcPr>
          <w:p w:rsidR="0082735F" w:rsidRPr="00FE0227" w:rsidRDefault="0082735F" w:rsidP="0082735F">
            <w:pPr>
              <w:pStyle w:val="TableParagraph"/>
              <w:tabs>
                <w:tab w:val="left" w:pos="34"/>
                <w:tab w:val="left" w:pos="366"/>
              </w:tabs>
              <w:rPr>
                <w:lang w:val="ru-RU"/>
              </w:rPr>
            </w:pPr>
            <w:r w:rsidRPr="00FE0227">
              <w:rPr>
                <w:lang w:val="ru-RU"/>
              </w:rPr>
              <w:t xml:space="preserve">Не принимал участия в </w:t>
            </w:r>
            <w:r>
              <w:rPr>
                <w:lang w:val="ru-RU"/>
              </w:rPr>
              <w:t>собеседовании.</w:t>
            </w:r>
          </w:p>
        </w:tc>
        <w:tc>
          <w:tcPr>
            <w:tcW w:w="2055" w:type="dxa"/>
          </w:tcPr>
          <w:p w:rsidR="0082735F" w:rsidRPr="00FE0227" w:rsidRDefault="0082735F" w:rsidP="0082735F">
            <w:pPr>
              <w:jc w:val="center"/>
            </w:pPr>
          </w:p>
        </w:tc>
        <w:tc>
          <w:tcPr>
            <w:tcW w:w="2056" w:type="dxa"/>
            <w:gridSpan w:val="2"/>
          </w:tcPr>
          <w:p w:rsidR="0082735F" w:rsidRPr="00FE0227" w:rsidRDefault="00C753B8" w:rsidP="0082735F">
            <w:pPr>
              <w:jc w:val="center"/>
            </w:pPr>
            <w:r>
              <w:t>2</w:t>
            </w:r>
          </w:p>
        </w:tc>
      </w:tr>
      <w:tr w:rsidR="009D5862" w:rsidRPr="00FE0227" w:rsidTr="00D868A9">
        <w:trPr>
          <w:trHeight w:val="792"/>
        </w:trPr>
        <w:tc>
          <w:tcPr>
            <w:tcW w:w="2410" w:type="dxa"/>
            <w:vMerge w:val="restart"/>
          </w:tcPr>
          <w:p w:rsidR="009D5862" w:rsidRPr="0082735F" w:rsidRDefault="009D5862" w:rsidP="0082735F">
            <w:pPr>
              <w:jc w:val="center"/>
            </w:pPr>
            <w:r w:rsidRPr="00F44FD8">
              <w:t>Тест</w:t>
            </w:r>
          </w:p>
        </w:tc>
        <w:tc>
          <w:tcPr>
            <w:tcW w:w="8080" w:type="dxa"/>
            <w:vMerge w:val="restart"/>
          </w:tcPr>
          <w:p w:rsidR="009D5862" w:rsidRPr="00FE0227" w:rsidRDefault="009D5862" w:rsidP="00FC1ACA">
            <w:pPr>
              <w:rPr>
                <w:b/>
              </w:rPr>
            </w:pPr>
            <w:r w:rsidRPr="00FE0227">
              <w:t xml:space="preserve">За выполнение каждого тестового задания испытуемому выставляются баллы. </w:t>
            </w:r>
          </w:p>
          <w:p w:rsidR="009D5862" w:rsidRPr="00FE0227" w:rsidRDefault="009D5862" w:rsidP="00FC1ACA">
            <w:r w:rsidRPr="00FE0227">
              <w:t xml:space="preserve">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w:t>
            </w:r>
            <w:proofErr w:type="gramStart"/>
            <w:r w:rsidRPr="00FE0227">
              <w:t>какая-либо</w:t>
            </w:r>
            <w:proofErr w:type="gramEnd"/>
            <w:r w:rsidRPr="00FE0227">
              <w:t xml:space="preserve"> из его частей.</w:t>
            </w:r>
          </w:p>
          <w:p w:rsidR="009D5862" w:rsidRPr="00FE0227" w:rsidRDefault="009D5862" w:rsidP="00FC1ACA">
            <w:r w:rsidRPr="00FE0227">
              <w:t>В заданиях с выбором нескольких верных ответов, заданиях на установление 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rsidR="009D5862" w:rsidRPr="00FE0227" w:rsidRDefault="009D5862" w:rsidP="00FC1ACA">
            <w:r w:rsidRPr="00FE0227">
              <w:t>В соответствии с порядковой шкалой за каждое задание устанавливается максимальное количество баллов, например, три. Три балла выставляются за все верные выборы в одном задании, два балла - за одну ошибку, один - за две ошибки, ноль — за полностью неверный ответ.</w:t>
            </w:r>
          </w:p>
          <w:p w:rsidR="009D5862" w:rsidRPr="00FE0227" w:rsidRDefault="009D5862" w:rsidP="00FC1ACA">
            <w:r w:rsidRPr="00FE0227">
              <w:t>Правила оценки всего теста:</w:t>
            </w:r>
          </w:p>
          <w:p w:rsidR="009D5862" w:rsidRPr="00FE0227" w:rsidRDefault="009D5862" w:rsidP="00FC1ACA">
            <w:r w:rsidRPr="00FE0227">
              <w:t xml:space="preserve">общая сумма баллов за все правильные ответы составляет наивысший балл, например, 20 баллов. В спецификации указывается общий наивысший балл по тесту. </w:t>
            </w:r>
          </w:p>
          <w:p w:rsidR="009D5862" w:rsidRPr="00FE0227" w:rsidRDefault="009D5862" w:rsidP="00FC1ACA">
            <w:r w:rsidRPr="00FE0227">
              <w:t>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p>
          <w:p w:rsidR="009D5862" w:rsidRPr="00FE0227" w:rsidRDefault="009D5862" w:rsidP="00FC1ACA">
            <w:r w:rsidRPr="00FE0227">
              <w:t>Рекомендуемое процентное соотношение баллов</w:t>
            </w:r>
            <w:r w:rsidR="00B73243" w:rsidRPr="00FE0227">
              <w:t xml:space="preserve"> </w:t>
            </w:r>
            <w:r w:rsidRPr="00FE0227">
              <w:t xml:space="preserve">и оценок по пятибалльной системе. </w:t>
            </w:r>
          </w:p>
          <w:p w:rsidR="009D5862" w:rsidRPr="00FE0227" w:rsidRDefault="009D5862" w:rsidP="00FC1ACA">
            <w:pPr>
              <w:pStyle w:val="afc"/>
              <w:shd w:val="clear" w:color="auto" w:fill="FFFFFF"/>
              <w:spacing w:before="0" w:beforeAutospacing="0" w:after="0" w:afterAutospacing="0"/>
              <w:rPr>
                <w:rFonts w:ascii="Times New Roman" w:hAnsi="Times New Roman" w:cs="Times New Roman"/>
                <w:color w:val="000000"/>
                <w:sz w:val="22"/>
                <w:szCs w:val="22"/>
              </w:rPr>
            </w:pPr>
            <w:r w:rsidRPr="00FE0227">
              <w:rPr>
                <w:rFonts w:ascii="Times New Roman" w:hAnsi="Times New Roman" w:cs="Times New Roman"/>
                <w:color w:val="000000"/>
                <w:sz w:val="22"/>
                <w:szCs w:val="22"/>
              </w:rPr>
              <w:t>«2» - равно или менее 40%</w:t>
            </w:r>
          </w:p>
          <w:p w:rsidR="009D5862" w:rsidRPr="00FE0227" w:rsidRDefault="009D5862" w:rsidP="00FC1ACA">
            <w:pPr>
              <w:pStyle w:val="afc"/>
              <w:shd w:val="clear" w:color="auto" w:fill="FFFFFF"/>
              <w:spacing w:before="0" w:beforeAutospacing="0" w:after="0" w:afterAutospacing="0"/>
              <w:rPr>
                <w:rFonts w:ascii="Times New Roman" w:hAnsi="Times New Roman" w:cs="Times New Roman"/>
                <w:color w:val="000000"/>
                <w:sz w:val="22"/>
                <w:szCs w:val="22"/>
              </w:rPr>
            </w:pPr>
            <w:r w:rsidRPr="00FE0227">
              <w:rPr>
                <w:rFonts w:ascii="Times New Roman" w:hAnsi="Times New Roman" w:cs="Times New Roman"/>
                <w:color w:val="000000"/>
                <w:sz w:val="22"/>
                <w:szCs w:val="22"/>
              </w:rPr>
              <w:t>«3» - 41% - 64%</w:t>
            </w:r>
          </w:p>
          <w:p w:rsidR="009D5862" w:rsidRPr="00FE0227" w:rsidRDefault="009D5862" w:rsidP="00FC1ACA">
            <w:pPr>
              <w:pStyle w:val="afc"/>
              <w:shd w:val="clear" w:color="auto" w:fill="FFFFFF"/>
              <w:spacing w:before="0" w:beforeAutospacing="0" w:after="0" w:afterAutospacing="0"/>
              <w:rPr>
                <w:rFonts w:ascii="Times New Roman" w:hAnsi="Times New Roman" w:cs="Times New Roman"/>
                <w:color w:val="000000"/>
                <w:sz w:val="22"/>
                <w:szCs w:val="22"/>
              </w:rPr>
            </w:pPr>
            <w:r w:rsidRPr="00FE0227">
              <w:rPr>
                <w:rFonts w:ascii="Times New Roman" w:hAnsi="Times New Roman" w:cs="Times New Roman"/>
                <w:color w:val="000000"/>
                <w:sz w:val="22"/>
                <w:szCs w:val="22"/>
              </w:rPr>
              <w:t>«4» - 65% - 84%</w:t>
            </w:r>
          </w:p>
          <w:p w:rsidR="009D5862" w:rsidRPr="00FE0227" w:rsidRDefault="009D5862" w:rsidP="00FC1ACA">
            <w:pPr>
              <w:pStyle w:val="afc"/>
              <w:shd w:val="clear" w:color="auto" w:fill="FFFFFF"/>
              <w:spacing w:before="0" w:beforeAutospacing="0" w:after="0" w:afterAutospacing="0"/>
              <w:rPr>
                <w:rFonts w:ascii="Times New Roman" w:hAnsi="Times New Roman" w:cs="Times New Roman"/>
                <w:color w:val="000000"/>
                <w:sz w:val="22"/>
                <w:szCs w:val="22"/>
              </w:rPr>
            </w:pPr>
            <w:r w:rsidRPr="00FE0227">
              <w:rPr>
                <w:rFonts w:ascii="Times New Roman" w:hAnsi="Times New Roman" w:cs="Times New Roman"/>
                <w:color w:val="000000"/>
                <w:sz w:val="22"/>
                <w:szCs w:val="22"/>
              </w:rPr>
              <w:t>«5» - 85% - 100%</w:t>
            </w:r>
          </w:p>
        </w:tc>
        <w:tc>
          <w:tcPr>
            <w:tcW w:w="2055" w:type="dxa"/>
          </w:tcPr>
          <w:p w:rsidR="009D5862" w:rsidRPr="00FE0227" w:rsidRDefault="009D5862" w:rsidP="00FC1ACA">
            <w:pPr>
              <w:jc w:val="center"/>
            </w:pPr>
          </w:p>
        </w:tc>
        <w:tc>
          <w:tcPr>
            <w:tcW w:w="1028" w:type="dxa"/>
          </w:tcPr>
          <w:p w:rsidR="009D5862" w:rsidRPr="00FE0227" w:rsidRDefault="009D5862" w:rsidP="00FC1ACA">
            <w:pPr>
              <w:jc w:val="center"/>
            </w:pPr>
            <w:r w:rsidRPr="00FE0227">
              <w:t>5</w:t>
            </w:r>
          </w:p>
        </w:tc>
        <w:tc>
          <w:tcPr>
            <w:tcW w:w="1028" w:type="dxa"/>
          </w:tcPr>
          <w:p w:rsidR="009D5862" w:rsidRPr="00FE0227" w:rsidRDefault="009D5862" w:rsidP="00FC1ACA">
            <w:pPr>
              <w:jc w:val="center"/>
            </w:pPr>
            <w:r w:rsidRPr="00FE0227">
              <w:rPr>
                <w:color w:val="000000"/>
              </w:rPr>
              <w:t>85% - 100%</w:t>
            </w:r>
          </w:p>
        </w:tc>
      </w:tr>
      <w:tr w:rsidR="009D5862" w:rsidRPr="00FE0227" w:rsidTr="00073075">
        <w:trPr>
          <w:trHeight w:val="283"/>
        </w:trPr>
        <w:tc>
          <w:tcPr>
            <w:tcW w:w="2410" w:type="dxa"/>
            <w:vMerge/>
          </w:tcPr>
          <w:p w:rsidR="009D5862" w:rsidRPr="00FE0227" w:rsidRDefault="009D5862" w:rsidP="00FC1ACA"/>
        </w:tc>
        <w:tc>
          <w:tcPr>
            <w:tcW w:w="8080" w:type="dxa"/>
            <w:vMerge/>
          </w:tcPr>
          <w:p w:rsidR="009D5862" w:rsidRPr="00FE0227" w:rsidRDefault="009D5862" w:rsidP="00FC1ACA"/>
        </w:tc>
        <w:tc>
          <w:tcPr>
            <w:tcW w:w="2055" w:type="dxa"/>
          </w:tcPr>
          <w:p w:rsidR="009D5862" w:rsidRPr="00FE0227" w:rsidRDefault="009D5862" w:rsidP="00FC1ACA">
            <w:pPr>
              <w:jc w:val="center"/>
            </w:pPr>
          </w:p>
        </w:tc>
        <w:tc>
          <w:tcPr>
            <w:tcW w:w="1028" w:type="dxa"/>
          </w:tcPr>
          <w:p w:rsidR="009D5862" w:rsidRPr="00FE0227" w:rsidRDefault="009D5862" w:rsidP="00FC1ACA">
            <w:pPr>
              <w:jc w:val="center"/>
            </w:pPr>
            <w:r w:rsidRPr="00FE0227">
              <w:t>4</w:t>
            </w:r>
          </w:p>
        </w:tc>
        <w:tc>
          <w:tcPr>
            <w:tcW w:w="1028" w:type="dxa"/>
          </w:tcPr>
          <w:p w:rsidR="009D5862" w:rsidRPr="00FE0227" w:rsidRDefault="009D5862" w:rsidP="00FC1ACA">
            <w:pPr>
              <w:jc w:val="center"/>
            </w:pPr>
            <w:r w:rsidRPr="00FE0227">
              <w:t>65% - 84%</w:t>
            </w:r>
          </w:p>
        </w:tc>
      </w:tr>
      <w:tr w:rsidR="009D5862" w:rsidRPr="00FE0227" w:rsidTr="00073075">
        <w:trPr>
          <w:trHeight w:val="283"/>
        </w:trPr>
        <w:tc>
          <w:tcPr>
            <w:tcW w:w="2410" w:type="dxa"/>
            <w:vMerge/>
          </w:tcPr>
          <w:p w:rsidR="009D5862" w:rsidRPr="00FE0227" w:rsidRDefault="009D5862" w:rsidP="00FC1ACA"/>
        </w:tc>
        <w:tc>
          <w:tcPr>
            <w:tcW w:w="8080" w:type="dxa"/>
            <w:vMerge/>
          </w:tcPr>
          <w:p w:rsidR="009D5862" w:rsidRPr="00FE0227" w:rsidRDefault="009D5862" w:rsidP="00FC1ACA"/>
        </w:tc>
        <w:tc>
          <w:tcPr>
            <w:tcW w:w="2055" w:type="dxa"/>
          </w:tcPr>
          <w:p w:rsidR="009D5862" w:rsidRPr="00FE0227" w:rsidRDefault="009D5862" w:rsidP="00FC1ACA">
            <w:pPr>
              <w:jc w:val="center"/>
            </w:pPr>
          </w:p>
        </w:tc>
        <w:tc>
          <w:tcPr>
            <w:tcW w:w="1028" w:type="dxa"/>
          </w:tcPr>
          <w:p w:rsidR="009D5862" w:rsidRPr="00FE0227" w:rsidRDefault="009D5862" w:rsidP="00FC1ACA">
            <w:pPr>
              <w:jc w:val="center"/>
            </w:pPr>
            <w:r w:rsidRPr="00FE0227">
              <w:t>3</w:t>
            </w:r>
          </w:p>
        </w:tc>
        <w:tc>
          <w:tcPr>
            <w:tcW w:w="1028" w:type="dxa"/>
          </w:tcPr>
          <w:p w:rsidR="009D5862" w:rsidRPr="00FE0227" w:rsidRDefault="009D5862" w:rsidP="00FC1ACA">
            <w:pPr>
              <w:jc w:val="center"/>
            </w:pPr>
            <w:r w:rsidRPr="00FE0227">
              <w:rPr>
                <w:color w:val="000000"/>
              </w:rPr>
              <w:t>41% - 64%</w:t>
            </w:r>
          </w:p>
        </w:tc>
      </w:tr>
      <w:tr w:rsidR="009D5862" w:rsidRPr="00FE0227" w:rsidTr="00073075">
        <w:trPr>
          <w:trHeight w:val="1052"/>
        </w:trPr>
        <w:tc>
          <w:tcPr>
            <w:tcW w:w="2410" w:type="dxa"/>
            <w:vMerge/>
          </w:tcPr>
          <w:p w:rsidR="009D5862" w:rsidRPr="00FE0227" w:rsidRDefault="009D5862" w:rsidP="00FC1ACA"/>
        </w:tc>
        <w:tc>
          <w:tcPr>
            <w:tcW w:w="8080" w:type="dxa"/>
            <w:vMerge/>
          </w:tcPr>
          <w:p w:rsidR="009D5862" w:rsidRPr="00FE0227" w:rsidRDefault="009D5862" w:rsidP="00FC1ACA"/>
        </w:tc>
        <w:tc>
          <w:tcPr>
            <w:tcW w:w="2055" w:type="dxa"/>
          </w:tcPr>
          <w:p w:rsidR="009D5862" w:rsidRPr="00FE0227" w:rsidRDefault="009D5862" w:rsidP="00FC1ACA">
            <w:pPr>
              <w:jc w:val="center"/>
            </w:pPr>
          </w:p>
        </w:tc>
        <w:tc>
          <w:tcPr>
            <w:tcW w:w="1028" w:type="dxa"/>
          </w:tcPr>
          <w:p w:rsidR="009D5862" w:rsidRPr="00FE0227" w:rsidRDefault="009D5862" w:rsidP="00FC1ACA">
            <w:pPr>
              <w:jc w:val="center"/>
            </w:pPr>
            <w:r w:rsidRPr="00FE0227">
              <w:t>2</w:t>
            </w:r>
          </w:p>
        </w:tc>
        <w:tc>
          <w:tcPr>
            <w:tcW w:w="1028" w:type="dxa"/>
          </w:tcPr>
          <w:p w:rsidR="009D5862" w:rsidRPr="00FE0227" w:rsidRDefault="009D5862" w:rsidP="00FC1ACA">
            <w:pPr>
              <w:jc w:val="center"/>
            </w:pPr>
            <w:r w:rsidRPr="00FE0227">
              <w:t>40% и менее 40%</w:t>
            </w:r>
          </w:p>
        </w:tc>
      </w:tr>
      <w:tr w:rsidR="0082735F" w:rsidRPr="00FE0227" w:rsidTr="00073075">
        <w:trPr>
          <w:trHeight w:val="283"/>
        </w:trPr>
        <w:tc>
          <w:tcPr>
            <w:tcW w:w="2410" w:type="dxa"/>
            <w:vMerge w:val="restart"/>
          </w:tcPr>
          <w:p w:rsidR="0082735F" w:rsidRPr="00F44FD8" w:rsidRDefault="0082735F" w:rsidP="0082735F">
            <w:pPr>
              <w:pStyle w:val="TableParagraph"/>
              <w:jc w:val="center"/>
              <w:rPr>
                <w:lang w:val="ru-RU"/>
              </w:rPr>
            </w:pPr>
            <w:r w:rsidRPr="00F44FD8">
              <w:rPr>
                <w:lang w:val="ru-RU"/>
              </w:rPr>
              <w:t>Реферат</w:t>
            </w:r>
          </w:p>
        </w:tc>
        <w:tc>
          <w:tcPr>
            <w:tcW w:w="8080" w:type="dxa"/>
          </w:tcPr>
          <w:p w:rsidR="0082735F" w:rsidRPr="00FE0227" w:rsidRDefault="0082735F" w:rsidP="0082735F">
            <w:pPr>
              <w:pStyle w:val="TableParagraph"/>
              <w:tabs>
                <w:tab w:val="left" w:pos="34"/>
                <w:tab w:val="left" w:pos="366"/>
              </w:tabs>
              <w:rPr>
                <w:lang w:val="ru-RU"/>
              </w:rPr>
            </w:pPr>
            <w:r>
              <w:rPr>
                <w:lang w:val="ru-RU"/>
              </w:rPr>
              <w:t>Реферат</w:t>
            </w:r>
            <w:r w:rsidRPr="00FE0227">
              <w:rPr>
                <w:lang w:val="ru-RU"/>
              </w:rPr>
              <w:t xml:space="preserve"> выполнен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FE0227">
              <w:rPr>
                <w:spacing w:val="-4"/>
                <w:lang w:val="ru-RU"/>
              </w:rPr>
              <w:t xml:space="preserve">Обучающийся </w:t>
            </w:r>
            <w:r w:rsidRPr="00FE0227">
              <w:rPr>
                <w:lang w:val="ru-RU"/>
              </w:rPr>
              <w:t>показал полный объем знаний, умений</w:t>
            </w:r>
            <w:r w:rsidRPr="00FE0227">
              <w:rPr>
                <w:spacing w:val="-25"/>
                <w:lang w:val="ru-RU"/>
              </w:rPr>
              <w:t xml:space="preserve"> </w:t>
            </w:r>
            <w:r w:rsidRPr="00FE0227">
              <w:rPr>
                <w:lang w:val="ru-RU"/>
              </w:rPr>
              <w:t>в освоении пройденных тем и применение их на</w:t>
            </w:r>
            <w:r w:rsidRPr="00FE0227">
              <w:rPr>
                <w:spacing w:val="-4"/>
                <w:lang w:val="ru-RU"/>
              </w:rPr>
              <w:t xml:space="preserve"> </w:t>
            </w:r>
            <w:r w:rsidRPr="00FE0227">
              <w:rPr>
                <w:lang w:val="ru-RU"/>
              </w:rPr>
              <w:t>практике.</w:t>
            </w:r>
          </w:p>
        </w:tc>
        <w:tc>
          <w:tcPr>
            <w:tcW w:w="2055" w:type="dxa"/>
          </w:tcPr>
          <w:p w:rsidR="0082735F" w:rsidRPr="00FE0227" w:rsidRDefault="0082735F" w:rsidP="0082735F">
            <w:pPr>
              <w:jc w:val="center"/>
            </w:pPr>
          </w:p>
        </w:tc>
        <w:tc>
          <w:tcPr>
            <w:tcW w:w="2056" w:type="dxa"/>
            <w:gridSpan w:val="2"/>
          </w:tcPr>
          <w:p w:rsidR="0082735F" w:rsidRPr="00FE0227" w:rsidRDefault="0082735F" w:rsidP="0082735F">
            <w:pPr>
              <w:jc w:val="center"/>
            </w:pPr>
            <w:r w:rsidRPr="00FE0227">
              <w:t>5</w:t>
            </w:r>
          </w:p>
        </w:tc>
      </w:tr>
      <w:tr w:rsidR="0082735F" w:rsidRPr="00FE0227" w:rsidTr="00073075">
        <w:trPr>
          <w:trHeight w:val="283"/>
        </w:trPr>
        <w:tc>
          <w:tcPr>
            <w:tcW w:w="2410" w:type="dxa"/>
            <w:vMerge/>
          </w:tcPr>
          <w:p w:rsidR="0082735F" w:rsidRPr="00F44FD8" w:rsidRDefault="0082735F" w:rsidP="008A3CD9">
            <w:pPr>
              <w:pStyle w:val="TableParagraph"/>
              <w:rPr>
                <w:b/>
                <w:lang w:val="ru-RU"/>
              </w:rPr>
            </w:pPr>
          </w:p>
        </w:tc>
        <w:tc>
          <w:tcPr>
            <w:tcW w:w="8080" w:type="dxa"/>
          </w:tcPr>
          <w:p w:rsidR="0082735F" w:rsidRPr="00FE0227" w:rsidRDefault="0082735F" w:rsidP="0082735F">
            <w:pPr>
              <w:pStyle w:val="TableParagraph"/>
              <w:tabs>
                <w:tab w:val="left" w:pos="34"/>
                <w:tab w:val="left" w:pos="366"/>
              </w:tabs>
              <w:rPr>
                <w:lang w:val="ru-RU"/>
              </w:rPr>
            </w:pPr>
            <w:r>
              <w:rPr>
                <w:lang w:val="ru-RU"/>
              </w:rPr>
              <w:t>Реферат</w:t>
            </w:r>
            <w:r w:rsidRPr="00FE0227">
              <w:rPr>
                <w:lang w:val="ru-RU"/>
              </w:rPr>
              <w:t xml:space="preserve"> выполнен полностью,</w:t>
            </w:r>
            <w:r w:rsidRPr="00FE0227">
              <w:rPr>
                <w:spacing w:val="-15"/>
                <w:lang w:val="ru-RU"/>
              </w:rPr>
              <w:t xml:space="preserve"> </w:t>
            </w:r>
            <w:r w:rsidRPr="00FE0227">
              <w:rPr>
                <w:lang w:val="ru-RU"/>
              </w:rPr>
              <w:t>но обоснований шагов решения недостаточно. Допущена одна ошибка или два-три</w:t>
            </w:r>
            <w:r w:rsidRPr="00FE0227">
              <w:rPr>
                <w:spacing w:val="-8"/>
                <w:lang w:val="ru-RU"/>
              </w:rPr>
              <w:t xml:space="preserve"> </w:t>
            </w:r>
            <w:r w:rsidRPr="00FE0227">
              <w:rPr>
                <w:lang w:val="ru-RU"/>
              </w:rPr>
              <w:t>недочета.</w:t>
            </w:r>
          </w:p>
        </w:tc>
        <w:tc>
          <w:tcPr>
            <w:tcW w:w="2055" w:type="dxa"/>
          </w:tcPr>
          <w:p w:rsidR="0082735F" w:rsidRPr="00FE0227" w:rsidRDefault="0082735F" w:rsidP="0082735F">
            <w:pPr>
              <w:jc w:val="center"/>
            </w:pPr>
          </w:p>
        </w:tc>
        <w:tc>
          <w:tcPr>
            <w:tcW w:w="2056" w:type="dxa"/>
            <w:gridSpan w:val="2"/>
          </w:tcPr>
          <w:p w:rsidR="0082735F" w:rsidRPr="00FE0227" w:rsidRDefault="0082735F" w:rsidP="0082735F">
            <w:pPr>
              <w:jc w:val="center"/>
            </w:pPr>
            <w:r w:rsidRPr="00FE0227">
              <w:t>4</w:t>
            </w:r>
          </w:p>
        </w:tc>
      </w:tr>
      <w:tr w:rsidR="0082735F" w:rsidRPr="00FE0227" w:rsidTr="00073075">
        <w:trPr>
          <w:trHeight w:val="283"/>
        </w:trPr>
        <w:tc>
          <w:tcPr>
            <w:tcW w:w="2410" w:type="dxa"/>
            <w:vMerge/>
          </w:tcPr>
          <w:p w:rsidR="0082735F" w:rsidRPr="00F44FD8" w:rsidRDefault="0082735F" w:rsidP="008A3CD9">
            <w:pPr>
              <w:pStyle w:val="TableParagraph"/>
              <w:rPr>
                <w:b/>
                <w:lang w:val="ru-RU"/>
              </w:rPr>
            </w:pPr>
          </w:p>
        </w:tc>
        <w:tc>
          <w:tcPr>
            <w:tcW w:w="8080" w:type="dxa"/>
          </w:tcPr>
          <w:p w:rsidR="0082735F" w:rsidRPr="00FE0227" w:rsidRDefault="0082735F" w:rsidP="0082735F">
            <w:pPr>
              <w:pStyle w:val="TableParagraph"/>
              <w:tabs>
                <w:tab w:val="left" w:pos="34"/>
                <w:tab w:val="left" w:pos="366"/>
              </w:tabs>
              <w:rPr>
                <w:lang w:val="ru-RU"/>
              </w:rPr>
            </w:pPr>
            <w:r w:rsidRPr="00FE0227">
              <w:rPr>
                <w:lang w:val="ru-RU"/>
              </w:rPr>
              <w:t>Допущены более одной</w:t>
            </w:r>
            <w:r w:rsidRPr="00FE0227">
              <w:rPr>
                <w:spacing w:val="-22"/>
                <w:lang w:val="ru-RU"/>
              </w:rPr>
              <w:t xml:space="preserve"> </w:t>
            </w:r>
            <w:r w:rsidRPr="00FE0227">
              <w:rPr>
                <w:lang w:val="ru-RU"/>
              </w:rPr>
              <w:t>ошибки или более двух-трех</w:t>
            </w:r>
            <w:r w:rsidRPr="00FE0227">
              <w:rPr>
                <w:spacing w:val="-20"/>
                <w:lang w:val="ru-RU"/>
              </w:rPr>
              <w:t xml:space="preserve"> </w:t>
            </w:r>
            <w:r w:rsidRPr="00FE0227">
              <w:rPr>
                <w:lang w:val="ru-RU"/>
              </w:rPr>
              <w:t>недочетов.</w:t>
            </w:r>
          </w:p>
        </w:tc>
        <w:tc>
          <w:tcPr>
            <w:tcW w:w="2055" w:type="dxa"/>
          </w:tcPr>
          <w:p w:rsidR="0082735F" w:rsidRPr="00FE0227" w:rsidRDefault="0082735F" w:rsidP="0082735F">
            <w:pPr>
              <w:jc w:val="center"/>
            </w:pPr>
          </w:p>
        </w:tc>
        <w:tc>
          <w:tcPr>
            <w:tcW w:w="2056" w:type="dxa"/>
            <w:gridSpan w:val="2"/>
          </w:tcPr>
          <w:p w:rsidR="0082735F" w:rsidRPr="00FE0227" w:rsidRDefault="0082735F" w:rsidP="0082735F">
            <w:pPr>
              <w:jc w:val="center"/>
            </w:pPr>
            <w:r w:rsidRPr="00FE0227">
              <w:t>3</w:t>
            </w:r>
          </w:p>
        </w:tc>
      </w:tr>
      <w:tr w:rsidR="0082735F" w:rsidRPr="00FE0227" w:rsidTr="00073075">
        <w:trPr>
          <w:trHeight w:val="283"/>
        </w:trPr>
        <w:tc>
          <w:tcPr>
            <w:tcW w:w="2410" w:type="dxa"/>
            <w:vMerge/>
          </w:tcPr>
          <w:p w:rsidR="0082735F" w:rsidRPr="00F44FD8" w:rsidRDefault="0082735F" w:rsidP="008A3CD9">
            <w:pPr>
              <w:pStyle w:val="TableParagraph"/>
              <w:rPr>
                <w:b/>
                <w:lang w:val="ru-RU"/>
              </w:rPr>
            </w:pPr>
          </w:p>
        </w:tc>
        <w:tc>
          <w:tcPr>
            <w:tcW w:w="8080" w:type="dxa"/>
          </w:tcPr>
          <w:p w:rsidR="0082735F" w:rsidRPr="00FE0227" w:rsidRDefault="0082735F" w:rsidP="0082735F">
            <w:pPr>
              <w:pStyle w:val="TableParagraph"/>
              <w:tabs>
                <w:tab w:val="left" w:pos="34"/>
                <w:tab w:val="left" w:pos="366"/>
              </w:tabs>
              <w:rPr>
                <w:lang w:val="ru-RU"/>
              </w:rPr>
            </w:pPr>
            <w:r>
              <w:rPr>
                <w:lang w:val="ru-RU"/>
              </w:rPr>
              <w:t>Реферат</w:t>
            </w:r>
            <w:r w:rsidRPr="00FE0227">
              <w:rPr>
                <w:lang w:val="ru-RU"/>
              </w:rPr>
              <w:t xml:space="preserve"> выполнен не</w:t>
            </w:r>
            <w:r w:rsidRPr="00FE0227">
              <w:rPr>
                <w:spacing w:val="-17"/>
                <w:lang w:val="ru-RU"/>
              </w:rPr>
              <w:t xml:space="preserve"> </w:t>
            </w:r>
            <w:r w:rsidRPr="00FE0227">
              <w:rPr>
                <w:lang w:val="ru-RU"/>
              </w:rPr>
              <w:t xml:space="preserve">полностью. Допущены </w:t>
            </w:r>
            <w:r w:rsidRPr="00FE0227">
              <w:rPr>
                <w:spacing w:val="-2"/>
                <w:lang w:val="ru-RU"/>
              </w:rPr>
              <w:t xml:space="preserve">грубые </w:t>
            </w:r>
            <w:r w:rsidRPr="00FE0227">
              <w:rPr>
                <w:lang w:val="ru-RU"/>
              </w:rPr>
              <w:t xml:space="preserve">ошибки. </w:t>
            </w:r>
          </w:p>
        </w:tc>
        <w:tc>
          <w:tcPr>
            <w:tcW w:w="2055" w:type="dxa"/>
          </w:tcPr>
          <w:p w:rsidR="0082735F" w:rsidRPr="00FE0227" w:rsidRDefault="0082735F" w:rsidP="0082735F">
            <w:pPr>
              <w:jc w:val="center"/>
            </w:pPr>
          </w:p>
        </w:tc>
        <w:tc>
          <w:tcPr>
            <w:tcW w:w="2056" w:type="dxa"/>
            <w:gridSpan w:val="2"/>
            <w:vMerge w:val="restart"/>
          </w:tcPr>
          <w:p w:rsidR="0082735F" w:rsidRPr="00FE0227" w:rsidRDefault="0082735F" w:rsidP="0082735F">
            <w:pPr>
              <w:jc w:val="center"/>
            </w:pPr>
            <w:r w:rsidRPr="00FE0227">
              <w:t>2</w:t>
            </w:r>
          </w:p>
        </w:tc>
      </w:tr>
      <w:tr w:rsidR="0082735F" w:rsidRPr="00FE0227" w:rsidTr="00073075">
        <w:trPr>
          <w:trHeight w:val="283"/>
        </w:trPr>
        <w:tc>
          <w:tcPr>
            <w:tcW w:w="2410" w:type="dxa"/>
            <w:vMerge/>
          </w:tcPr>
          <w:p w:rsidR="0082735F" w:rsidRPr="00F44FD8" w:rsidRDefault="0082735F" w:rsidP="008A3CD9">
            <w:pPr>
              <w:pStyle w:val="TableParagraph"/>
              <w:rPr>
                <w:b/>
                <w:lang w:val="ru-RU"/>
              </w:rPr>
            </w:pPr>
          </w:p>
        </w:tc>
        <w:tc>
          <w:tcPr>
            <w:tcW w:w="8080" w:type="dxa"/>
          </w:tcPr>
          <w:p w:rsidR="0082735F" w:rsidRPr="00FE0227" w:rsidRDefault="0082735F" w:rsidP="0082735F">
            <w:pPr>
              <w:pStyle w:val="TableParagraph"/>
              <w:tabs>
                <w:tab w:val="left" w:pos="34"/>
                <w:tab w:val="left" w:pos="366"/>
              </w:tabs>
            </w:pPr>
            <w:r>
              <w:rPr>
                <w:lang w:val="ru-RU"/>
              </w:rPr>
              <w:t>Реферат</w:t>
            </w:r>
            <w:r w:rsidRPr="00FE0227">
              <w:t xml:space="preserve"> </w:t>
            </w:r>
            <w:proofErr w:type="spellStart"/>
            <w:r w:rsidRPr="00FE0227">
              <w:t>не</w:t>
            </w:r>
            <w:proofErr w:type="spellEnd"/>
            <w:r w:rsidRPr="00FE0227">
              <w:rPr>
                <w:lang w:val="ru-RU"/>
              </w:rPr>
              <w:t xml:space="preserve"> </w:t>
            </w:r>
            <w:r>
              <w:rPr>
                <w:spacing w:val="-1"/>
                <w:lang w:val="ru-RU"/>
              </w:rPr>
              <w:t>подготовлен</w:t>
            </w:r>
            <w:r w:rsidRPr="00FE0227">
              <w:t>.</w:t>
            </w:r>
          </w:p>
        </w:tc>
        <w:tc>
          <w:tcPr>
            <w:tcW w:w="2055" w:type="dxa"/>
          </w:tcPr>
          <w:p w:rsidR="0082735F" w:rsidRPr="00FE0227" w:rsidRDefault="0082735F" w:rsidP="0082735F">
            <w:pPr>
              <w:jc w:val="center"/>
            </w:pPr>
          </w:p>
        </w:tc>
        <w:tc>
          <w:tcPr>
            <w:tcW w:w="2056" w:type="dxa"/>
            <w:gridSpan w:val="2"/>
            <w:vMerge/>
          </w:tcPr>
          <w:p w:rsidR="0082735F" w:rsidRPr="00FE0227" w:rsidRDefault="0082735F" w:rsidP="00FC1ACA">
            <w:pPr>
              <w:jc w:val="center"/>
            </w:pPr>
          </w:p>
        </w:tc>
      </w:tr>
      <w:tr w:rsidR="0082735F" w:rsidRPr="00FE0227" w:rsidTr="00073075">
        <w:trPr>
          <w:trHeight w:val="283"/>
        </w:trPr>
        <w:tc>
          <w:tcPr>
            <w:tcW w:w="2410" w:type="dxa"/>
            <w:vMerge w:val="restart"/>
          </w:tcPr>
          <w:p w:rsidR="0082735F" w:rsidRPr="00F44FD8" w:rsidRDefault="0082735F" w:rsidP="0082735F">
            <w:pPr>
              <w:pStyle w:val="TableParagraph"/>
              <w:jc w:val="center"/>
              <w:rPr>
                <w:lang w:val="ru-RU"/>
              </w:rPr>
            </w:pPr>
            <w:r w:rsidRPr="00F44FD8">
              <w:rPr>
                <w:lang w:val="ru-RU"/>
              </w:rPr>
              <w:t>Доклад</w:t>
            </w:r>
          </w:p>
        </w:tc>
        <w:tc>
          <w:tcPr>
            <w:tcW w:w="8080" w:type="dxa"/>
          </w:tcPr>
          <w:p w:rsidR="0082735F" w:rsidRPr="00FE0227" w:rsidRDefault="0082735F" w:rsidP="0082735F">
            <w:pPr>
              <w:pStyle w:val="TableParagraph"/>
              <w:tabs>
                <w:tab w:val="left" w:pos="34"/>
                <w:tab w:val="left" w:pos="366"/>
              </w:tabs>
              <w:rPr>
                <w:lang w:val="ru-RU"/>
              </w:rPr>
            </w:pPr>
            <w:r>
              <w:rPr>
                <w:lang w:val="ru-RU"/>
              </w:rPr>
              <w:t>Доклад</w:t>
            </w:r>
            <w:r w:rsidRPr="00FE0227">
              <w:rPr>
                <w:lang w:val="ru-RU"/>
              </w:rPr>
              <w:t xml:space="preserve"> выполнен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FE0227">
              <w:rPr>
                <w:spacing w:val="-4"/>
                <w:lang w:val="ru-RU"/>
              </w:rPr>
              <w:t xml:space="preserve">Обучающийся </w:t>
            </w:r>
            <w:r w:rsidRPr="00FE0227">
              <w:rPr>
                <w:lang w:val="ru-RU"/>
              </w:rPr>
              <w:t>показал полный объем знаний, умений</w:t>
            </w:r>
            <w:r w:rsidRPr="00FE0227">
              <w:rPr>
                <w:spacing w:val="-25"/>
                <w:lang w:val="ru-RU"/>
              </w:rPr>
              <w:t xml:space="preserve"> </w:t>
            </w:r>
            <w:r w:rsidRPr="00FE0227">
              <w:rPr>
                <w:lang w:val="ru-RU"/>
              </w:rPr>
              <w:t>в освоении пройденных тем и применение их на</w:t>
            </w:r>
            <w:r w:rsidRPr="00FE0227">
              <w:rPr>
                <w:spacing w:val="-4"/>
                <w:lang w:val="ru-RU"/>
              </w:rPr>
              <w:t xml:space="preserve"> </w:t>
            </w:r>
            <w:r w:rsidRPr="00FE0227">
              <w:rPr>
                <w:lang w:val="ru-RU"/>
              </w:rPr>
              <w:t>практике.</w:t>
            </w:r>
          </w:p>
        </w:tc>
        <w:tc>
          <w:tcPr>
            <w:tcW w:w="2055" w:type="dxa"/>
          </w:tcPr>
          <w:p w:rsidR="0082735F" w:rsidRPr="00FE0227" w:rsidRDefault="0082735F" w:rsidP="0082735F">
            <w:pPr>
              <w:jc w:val="center"/>
            </w:pPr>
          </w:p>
        </w:tc>
        <w:tc>
          <w:tcPr>
            <w:tcW w:w="2056" w:type="dxa"/>
            <w:gridSpan w:val="2"/>
          </w:tcPr>
          <w:p w:rsidR="0082735F" w:rsidRPr="00FE0227" w:rsidRDefault="00C753B8" w:rsidP="00FC1ACA">
            <w:pPr>
              <w:jc w:val="center"/>
            </w:pPr>
            <w:r>
              <w:t>5</w:t>
            </w:r>
          </w:p>
        </w:tc>
      </w:tr>
      <w:tr w:rsidR="0082735F" w:rsidRPr="00FE0227" w:rsidTr="00073075">
        <w:trPr>
          <w:trHeight w:val="283"/>
        </w:trPr>
        <w:tc>
          <w:tcPr>
            <w:tcW w:w="2410" w:type="dxa"/>
            <w:vMerge/>
          </w:tcPr>
          <w:p w:rsidR="0082735F" w:rsidRPr="00F44FD8" w:rsidRDefault="0082735F" w:rsidP="008A3CD9">
            <w:pPr>
              <w:pStyle w:val="TableParagraph"/>
              <w:rPr>
                <w:b/>
                <w:lang w:val="ru-RU"/>
              </w:rPr>
            </w:pPr>
          </w:p>
        </w:tc>
        <w:tc>
          <w:tcPr>
            <w:tcW w:w="8080" w:type="dxa"/>
          </w:tcPr>
          <w:p w:rsidR="0082735F" w:rsidRPr="00FE0227" w:rsidRDefault="0082735F" w:rsidP="0082735F">
            <w:pPr>
              <w:pStyle w:val="TableParagraph"/>
              <w:tabs>
                <w:tab w:val="left" w:pos="34"/>
                <w:tab w:val="left" w:pos="366"/>
              </w:tabs>
              <w:rPr>
                <w:lang w:val="ru-RU"/>
              </w:rPr>
            </w:pPr>
            <w:r>
              <w:rPr>
                <w:lang w:val="ru-RU"/>
              </w:rPr>
              <w:t xml:space="preserve">Доклад </w:t>
            </w:r>
            <w:r w:rsidRPr="00FE0227">
              <w:rPr>
                <w:lang w:val="ru-RU"/>
              </w:rPr>
              <w:t>выполнен полностью,</w:t>
            </w:r>
            <w:r w:rsidRPr="00FE0227">
              <w:rPr>
                <w:spacing w:val="-15"/>
                <w:lang w:val="ru-RU"/>
              </w:rPr>
              <w:t xml:space="preserve"> </w:t>
            </w:r>
            <w:r w:rsidRPr="00FE0227">
              <w:rPr>
                <w:lang w:val="ru-RU"/>
              </w:rPr>
              <w:t>но обоснований шагов решения недостаточно. Допущена одна ошибка или два-три</w:t>
            </w:r>
            <w:r w:rsidRPr="00FE0227">
              <w:rPr>
                <w:spacing w:val="-8"/>
                <w:lang w:val="ru-RU"/>
              </w:rPr>
              <w:t xml:space="preserve"> </w:t>
            </w:r>
            <w:r w:rsidRPr="00FE0227">
              <w:rPr>
                <w:lang w:val="ru-RU"/>
              </w:rPr>
              <w:t>недочета.</w:t>
            </w:r>
          </w:p>
        </w:tc>
        <w:tc>
          <w:tcPr>
            <w:tcW w:w="2055" w:type="dxa"/>
          </w:tcPr>
          <w:p w:rsidR="0082735F" w:rsidRPr="00FE0227" w:rsidRDefault="0082735F" w:rsidP="0082735F">
            <w:pPr>
              <w:jc w:val="center"/>
            </w:pPr>
          </w:p>
        </w:tc>
        <w:tc>
          <w:tcPr>
            <w:tcW w:w="2056" w:type="dxa"/>
            <w:gridSpan w:val="2"/>
          </w:tcPr>
          <w:p w:rsidR="0082735F" w:rsidRPr="00FE0227" w:rsidRDefault="00C753B8" w:rsidP="00FC1ACA">
            <w:pPr>
              <w:jc w:val="center"/>
            </w:pPr>
            <w:r>
              <w:t>4</w:t>
            </w:r>
          </w:p>
        </w:tc>
      </w:tr>
      <w:tr w:rsidR="0082735F" w:rsidRPr="00FE0227" w:rsidTr="00073075">
        <w:trPr>
          <w:trHeight w:val="283"/>
        </w:trPr>
        <w:tc>
          <w:tcPr>
            <w:tcW w:w="2410" w:type="dxa"/>
            <w:vMerge/>
          </w:tcPr>
          <w:p w:rsidR="0082735F" w:rsidRPr="00F44FD8" w:rsidRDefault="0082735F" w:rsidP="008A3CD9">
            <w:pPr>
              <w:pStyle w:val="TableParagraph"/>
              <w:rPr>
                <w:b/>
                <w:lang w:val="ru-RU"/>
              </w:rPr>
            </w:pPr>
          </w:p>
        </w:tc>
        <w:tc>
          <w:tcPr>
            <w:tcW w:w="8080" w:type="dxa"/>
          </w:tcPr>
          <w:p w:rsidR="0082735F" w:rsidRPr="00FE0227" w:rsidRDefault="0082735F" w:rsidP="0082735F">
            <w:pPr>
              <w:pStyle w:val="TableParagraph"/>
              <w:tabs>
                <w:tab w:val="left" w:pos="34"/>
                <w:tab w:val="left" w:pos="366"/>
              </w:tabs>
              <w:rPr>
                <w:lang w:val="ru-RU"/>
              </w:rPr>
            </w:pPr>
            <w:r w:rsidRPr="00FE0227">
              <w:rPr>
                <w:lang w:val="ru-RU"/>
              </w:rPr>
              <w:t>Допущены более одной</w:t>
            </w:r>
            <w:r w:rsidRPr="00FE0227">
              <w:rPr>
                <w:spacing w:val="-22"/>
                <w:lang w:val="ru-RU"/>
              </w:rPr>
              <w:t xml:space="preserve"> </w:t>
            </w:r>
            <w:r w:rsidRPr="00FE0227">
              <w:rPr>
                <w:lang w:val="ru-RU"/>
              </w:rPr>
              <w:t>ошибки или более двух-трех</w:t>
            </w:r>
            <w:r w:rsidRPr="00FE0227">
              <w:rPr>
                <w:spacing w:val="-20"/>
                <w:lang w:val="ru-RU"/>
              </w:rPr>
              <w:t xml:space="preserve"> </w:t>
            </w:r>
            <w:r w:rsidRPr="00FE0227">
              <w:rPr>
                <w:lang w:val="ru-RU"/>
              </w:rPr>
              <w:t>недочетов.</w:t>
            </w:r>
          </w:p>
        </w:tc>
        <w:tc>
          <w:tcPr>
            <w:tcW w:w="2055" w:type="dxa"/>
          </w:tcPr>
          <w:p w:rsidR="0082735F" w:rsidRPr="00FE0227" w:rsidRDefault="0082735F" w:rsidP="0082735F">
            <w:pPr>
              <w:jc w:val="center"/>
            </w:pPr>
          </w:p>
        </w:tc>
        <w:tc>
          <w:tcPr>
            <w:tcW w:w="2056" w:type="dxa"/>
            <w:gridSpan w:val="2"/>
          </w:tcPr>
          <w:p w:rsidR="0082735F" w:rsidRPr="00FE0227" w:rsidRDefault="00C753B8" w:rsidP="00FC1ACA">
            <w:pPr>
              <w:jc w:val="center"/>
            </w:pPr>
            <w:r>
              <w:t>3</w:t>
            </w:r>
          </w:p>
        </w:tc>
      </w:tr>
      <w:tr w:rsidR="0082735F" w:rsidRPr="00FE0227" w:rsidTr="00073075">
        <w:trPr>
          <w:trHeight w:val="283"/>
        </w:trPr>
        <w:tc>
          <w:tcPr>
            <w:tcW w:w="2410" w:type="dxa"/>
            <w:vMerge/>
          </w:tcPr>
          <w:p w:rsidR="0082735F" w:rsidRPr="00F44FD8" w:rsidRDefault="0082735F" w:rsidP="008A3CD9">
            <w:pPr>
              <w:pStyle w:val="TableParagraph"/>
              <w:rPr>
                <w:b/>
                <w:lang w:val="ru-RU"/>
              </w:rPr>
            </w:pPr>
          </w:p>
        </w:tc>
        <w:tc>
          <w:tcPr>
            <w:tcW w:w="8080" w:type="dxa"/>
          </w:tcPr>
          <w:p w:rsidR="0082735F" w:rsidRPr="00FE0227" w:rsidRDefault="0082735F" w:rsidP="0082735F">
            <w:pPr>
              <w:pStyle w:val="TableParagraph"/>
              <w:tabs>
                <w:tab w:val="left" w:pos="34"/>
                <w:tab w:val="left" w:pos="366"/>
              </w:tabs>
              <w:rPr>
                <w:lang w:val="ru-RU"/>
              </w:rPr>
            </w:pPr>
            <w:r>
              <w:rPr>
                <w:lang w:val="ru-RU"/>
              </w:rPr>
              <w:t>Доклад</w:t>
            </w:r>
            <w:r w:rsidRPr="00FE0227">
              <w:rPr>
                <w:lang w:val="ru-RU"/>
              </w:rPr>
              <w:t xml:space="preserve"> выполнен не</w:t>
            </w:r>
            <w:r w:rsidRPr="00FE0227">
              <w:rPr>
                <w:spacing w:val="-17"/>
                <w:lang w:val="ru-RU"/>
              </w:rPr>
              <w:t xml:space="preserve"> </w:t>
            </w:r>
            <w:r w:rsidRPr="00FE0227">
              <w:rPr>
                <w:lang w:val="ru-RU"/>
              </w:rPr>
              <w:t xml:space="preserve">полностью. Допущены </w:t>
            </w:r>
            <w:r w:rsidRPr="00FE0227">
              <w:rPr>
                <w:spacing w:val="-2"/>
                <w:lang w:val="ru-RU"/>
              </w:rPr>
              <w:t xml:space="preserve">грубые </w:t>
            </w:r>
            <w:r w:rsidRPr="00FE0227">
              <w:rPr>
                <w:lang w:val="ru-RU"/>
              </w:rPr>
              <w:t xml:space="preserve">ошибки. </w:t>
            </w:r>
          </w:p>
        </w:tc>
        <w:tc>
          <w:tcPr>
            <w:tcW w:w="2055" w:type="dxa"/>
          </w:tcPr>
          <w:p w:rsidR="0082735F" w:rsidRPr="00FE0227" w:rsidRDefault="0082735F" w:rsidP="0082735F">
            <w:pPr>
              <w:jc w:val="center"/>
            </w:pPr>
          </w:p>
        </w:tc>
        <w:tc>
          <w:tcPr>
            <w:tcW w:w="2056" w:type="dxa"/>
            <w:gridSpan w:val="2"/>
            <w:vMerge w:val="restart"/>
          </w:tcPr>
          <w:p w:rsidR="0082735F" w:rsidRPr="00FE0227" w:rsidRDefault="0082735F" w:rsidP="00FC1ACA">
            <w:pPr>
              <w:jc w:val="center"/>
            </w:pPr>
            <w:r>
              <w:t>2</w:t>
            </w:r>
          </w:p>
        </w:tc>
      </w:tr>
      <w:tr w:rsidR="0082735F" w:rsidRPr="00FE0227" w:rsidTr="00073075">
        <w:trPr>
          <w:trHeight w:val="283"/>
        </w:trPr>
        <w:tc>
          <w:tcPr>
            <w:tcW w:w="2410" w:type="dxa"/>
            <w:vMerge/>
          </w:tcPr>
          <w:p w:rsidR="0082735F" w:rsidRPr="00F44FD8" w:rsidRDefault="0082735F" w:rsidP="008A3CD9">
            <w:pPr>
              <w:pStyle w:val="TableParagraph"/>
              <w:rPr>
                <w:b/>
                <w:lang w:val="ru-RU"/>
              </w:rPr>
            </w:pPr>
          </w:p>
        </w:tc>
        <w:tc>
          <w:tcPr>
            <w:tcW w:w="8080" w:type="dxa"/>
          </w:tcPr>
          <w:p w:rsidR="0082735F" w:rsidRPr="0082735F" w:rsidRDefault="0082735F" w:rsidP="0082735F">
            <w:pPr>
              <w:pStyle w:val="TableParagraph"/>
              <w:tabs>
                <w:tab w:val="left" w:pos="34"/>
                <w:tab w:val="left" w:pos="366"/>
              </w:tabs>
              <w:rPr>
                <w:lang w:val="ru-RU"/>
              </w:rPr>
            </w:pPr>
            <w:r>
              <w:rPr>
                <w:lang w:val="ru-RU"/>
              </w:rPr>
              <w:t>Доклад</w:t>
            </w:r>
            <w:r w:rsidRPr="00FE0227">
              <w:t xml:space="preserve"> </w:t>
            </w:r>
            <w:proofErr w:type="spellStart"/>
            <w:r w:rsidRPr="00FE0227">
              <w:t>не</w:t>
            </w:r>
            <w:proofErr w:type="spellEnd"/>
            <w:r w:rsidRPr="00FE0227">
              <w:rPr>
                <w:lang w:val="ru-RU"/>
              </w:rPr>
              <w:t xml:space="preserve"> </w:t>
            </w:r>
            <w:r>
              <w:rPr>
                <w:spacing w:val="-1"/>
                <w:lang w:val="ru-RU"/>
              </w:rPr>
              <w:t>подготовлен</w:t>
            </w:r>
            <w:r w:rsidRPr="00FE0227">
              <w:t>.</w:t>
            </w:r>
          </w:p>
        </w:tc>
        <w:tc>
          <w:tcPr>
            <w:tcW w:w="2055" w:type="dxa"/>
          </w:tcPr>
          <w:p w:rsidR="0082735F" w:rsidRPr="00FE0227" w:rsidRDefault="0082735F" w:rsidP="0082735F">
            <w:pPr>
              <w:jc w:val="center"/>
            </w:pPr>
          </w:p>
        </w:tc>
        <w:tc>
          <w:tcPr>
            <w:tcW w:w="2056" w:type="dxa"/>
            <w:gridSpan w:val="2"/>
            <w:vMerge/>
          </w:tcPr>
          <w:p w:rsidR="0082735F" w:rsidRPr="00FE0227" w:rsidRDefault="0082735F" w:rsidP="00FC1ACA">
            <w:pPr>
              <w:jc w:val="center"/>
            </w:pPr>
          </w:p>
        </w:tc>
      </w:tr>
      <w:tr w:rsidR="0082735F" w:rsidRPr="00FE0227" w:rsidTr="00073075">
        <w:trPr>
          <w:trHeight w:val="283"/>
        </w:trPr>
        <w:tc>
          <w:tcPr>
            <w:tcW w:w="2410" w:type="dxa"/>
            <w:vMerge w:val="restart"/>
          </w:tcPr>
          <w:p w:rsidR="0082735F" w:rsidRPr="00F44FD8" w:rsidRDefault="0082735F" w:rsidP="0082735F">
            <w:pPr>
              <w:pStyle w:val="TableParagraph"/>
              <w:jc w:val="center"/>
              <w:rPr>
                <w:lang w:val="ru-RU"/>
              </w:rPr>
            </w:pPr>
            <w:r w:rsidRPr="00F44FD8">
              <w:rPr>
                <w:lang w:val="ru-RU"/>
              </w:rPr>
              <w:t>Творческое задание</w:t>
            </w:r>
          </w:p>
        </w:tc>
        <w:tc>
          <w:tcPr>
            <w:tcW w:w="8080" w:type="dxa"/>
          </w:tcPr>
          <w:p w:rsidR="0082735F" w:rsidRPr="00FE0227" w:rsidRDefault="0082735F" w:rsidP="0082735F">
            <w:pPr>
              <w:pStyle w:val="TableParagraph"/>
              <w:tabs>
                <w:tab w:val="left" w:pos="34"/>
                <w:tab w:val="left" w:pos="366"/>
              </w:tabs>
              <w:rPr>
                <w:lang w:val="ru-RU"/>
              </w:rPr>
            </w:pPr>
            <w:r w:rsidRPr="00FE0227">
              <w:rPr>
                <w:lang w:val="ru-RU"/>
              </w:rPr>
              <w:t xml:space="preserve">Обучающийся (член рабочей группы), в процессе решения </w:t>
            </w:r>
            <w:r>
              <w:rPr>
                <w:lang w:val="ru-RU"/>
              </w:rPr>
              <w:t xml:space="preserve">творческого задания </w:t>
            </w:r>
            <w:r w:rsidRPr="00FE0227">
              <w:rPr>
                <w:lang w:val="ru-RU"/>
              </w:rPr>
              <w:t>продемонстрировал глубокие знания дисциплины, сущности проблемы, были даны логически последовательные, содержательные, полные, правильные и конкретные ответы на все вопросы; даны рекомендации по использованию данных в будущем для аналогичных ситуаций.</w:t>
            </w:r>
          </w:p>
        </w:tc>
        <w:tc>
          <w:tcPr>
            <w:tcW w:w="2055" w:type="dxa"/>
          </w:tcPr>
          <w:p w:rsidR="0082735F" w:rsidRPr="00FE0227" w:rsidRDefault="0082735F" w:rsidP="0082735F">
            <w:pPr>
              <w:jc w:val="center"/>
            </w:pPr>
          </w:p>
        </w:tc>
        <w:tc>
          <w:tcPr>
            <w:tcW w:w="2056" w:type="dxa"/>
            <w:gridSpan w:val="2"/>
          </w:tcPr>
          <w:p w:rsidR="0082735F" w:rsidRPr="00FE0227" w:rsidRDefault="0082735F" w:rsidP="0082735F">
            <w:pPr>
              <w:jc w:val="center"/>
            </w:pPr>
            <w:r w:rsidRPr="00FE0227">
              <w:t>5</w:t>
            </w:r>
          </w:p>
        </w:tc>
      </w:tr>
      <w:tr w:rsidR="0082735F" w:rsidRPr="00FE0227" w:rsidTr="00073075">
        <w:trPr>
          <w:trHeight w:val="283"/>
        </w:trPr>
        <w:tc>
          <w:tcPr>
            <w:tcW w:w="2410" w:type="dxa"/>
            <w:vMerge/>
          </w:tcPr>
          <w:p w:rsidR="0082735F" w:rsidRPr="00FE0227" w:rsidRDefault="0082735F" w:rsidP="008A3CD9">
            <w:pPr>
              <w:pStyle w:val="TableParagraph"/>
              <w:rPr>
                <w:b/>
                <w:lang w:val="ru-RU"/>
              </w:rPr>
            </w:pPr>
          </w:p>
        </w:tc>
        <w:tc>
          <w:tcPr>
            <w:tcW w:w="8080" w:type="dxa"/>
          </w:tcPr>
          <w:p w:rsidR="0082735F" w:rsidRPr="00FE0227" w:rsidRDefault="0082735F" w:rsidP="0082735F">
            <w:pPr>
              <w:pStyle w:val="TableParagraph"/>
              <w:tabs>
                <w:tab w:val="left" w:pos="34"/>
                <w:tab w:val="left" w:pos="366"/>
              </w:tabs>
              <w:rPr>
                <w:lang w:val="ru-RU"/>
              </w:rPr>
            </w:pPr>
            <w:r w:rsidRPr="00FE0227">
              <w:rPr>
                <w:lang w:val="ru-RU"/>
              </w:rPr>
              <w:t>Обучающийся (член рабочей группы), правильно рассуждает и принимает обоснованные верные решения, однако, имеются незначительные неточности, представлен недостаточно полный выбор стратегий поведения/ методов/ инструментов (в части обоснования);</w:t>
            </w:r>
          </w:p>
        </w:tc>
        <w:tc>
          <w:tcPr>
            <w:tcW w:w="2055" w:type="dxa"/>
          </w:tcPr>
          <w:p w:rsidR="0082735F" w:rsidRPr="00FE0227" w:rsidRDefault="0082735F" w:rsidP="0082735F">
            <w:pPr>
              <w:jc w:val="center"/>
            </w:pPr>
          </w:p>
        </w:tc>
        <w:tc>
          <w:tcPr>
            <w:tcW w:w="2056" w:type="dxa"/>
            <w:gridSpan w:val="2"/>
          </w:tcPr>
          <w:p w:rsidR="0082735F" w:rsidRPr="00FE0227" w:rsidRDefault="0082735F" w:rsidP="0082735F">
            <w:pPr>
              <w:jc w:val="center"/>
            </w:pPr>
            <w:r w:rsidRPr="00FE0227">
              <w:t>4</w:t>
            </w:r>
          </w:p>
        </w:tc>
      </w:tr>
      <w:tr w:rsidR="0082735F" w:rsidRPr="00FE0227" w:rsidTr="00073075">
        <w:trPr>
          <w:trHeight w:val="283"/>
        </w:trPr>
        <w:tc>
          <w:tcPr>
            <w:tcW w:w="2410" w:type="dxa"/>
            <w:vMerge/>
          </w:tcPr>
          <w:p w:rsidR="0082735F" w:rsidRPr="00FE0227" w:rsidRDefault="0082735F" w:rsidP="008A3CD9">
            <w:pPr>
              <w:pStyle w:val="TableParagraph"/>
              <w:rPr>
                <w:b/>
                <w:lang w:val="ru-RU"/>
              </w:rPr>
            </w:pPr>
          </w:p>
        </w:tc>
        <w:tc>
          <w:tcPr>
            <w:tcW w:w="8080" w:type="dxa"/>
          </w:tcPr>
          <w:p w:rsidR="0082735F" w:rsidRPr="00FE0227" w:rsidRDefault="0082735F" w:rsidP="0082735F">
            <w:pPr>
              <w:pStyle w:val="TableParagraph"/>
              <w:tabs>
                <w:tab w:val="left" w:pos="34"/>
                <w:tab w:val="left" w:pos="366"/>
              </w:tabs>
              <w:rPr>
                <w:lang w:val="ru-RU"/>
              </w:rPr>
            </w:pPr>
            <w:r w:rsidRPr="00FE0227">
              <w:rPr>
                <w:lang w:val="ru-RU"/>
              </w:rPr>
              <w:t>Обучающийся (член рабочей группы), слабо ориентируется в материале, в рассуждениях не демонстрирует логику ответа, плохо владеет профессиональной терминологией, не раскрывает суть проблемы и не предлагает конкретного ее решения.</w:t>
            </w:r>
          </w:p>
          <w:p w:rsidR="0082735F" w:rsidRPr="00FE0227" w:rsidRDefault="0082735F" w:rsidP="0082735F">
            <w:pPr>
              <w:pStyle w:val="TableParagraph"/>
              <w:tabs>
                <w:tab w:val="left" w:pos="34"/>
                <w:tab w:val="left" w:pos="366"/>
              </w:tabs>
              <w:rPr>
                <w:lang w:val="ru-RU"/>
              </w:rPr>
            </w:pPr>
            <w:proofErr w:type="gramStart"/>
            <w:r w:rsidRPr="00FE0227">
              <w:rPr>
                <w:lang w:val="ru-RU"/>
              </w:rPr>
              <w:t>Обучающийся</w:t>
            </w:r>
            <w:proofErr w:type="gramEnd"/>
            <w:r w:rsidRPr="00FE0227">
              <w:rPr>
                <w:lang w:val="ru-RU"/>
              </w:rPr>
              <w:t xml:space="preserve"> не принимал активного участия в работе группы, выполнившей задание на «хорошо» или «отлично».</w:t>
            </w:r>
          </w:p>
        </w:tc>
        <w:tc>
          <w:tcPr>
            <w:tcW w:w="2055" w:type="dxa"/>
          </w:tcPr>
          <w:p w:rsidR="0082735F" w:rsidRPr="00FE0227" w:rsidRDefault="0082735F" w:rsidP="0082735F">
            <w:pPr>
              <w:jc w:val="center"/>
            </w:pPr>
          </w:p>
        </w:tc>
        <w:tc>
          <w:tcPr>
            <w:tcW w:w="2056" w:type="dxa"/>
            <w:gridSpan w:val="2"/>
          </w:tcPr>
          <w:p w:rsidR="0082735F" w:rsidRPr="00FE0227" w:rsidRDefault="0082735F" w:rsidP="0082735F">
            <w:pPr>
              <w:jc w:val="center"/>
            </w:pPr>
            <w:r w:rsidRPr="00FE0227">
              <w:t>3</w:t>
            </w:r>
          </w:p>
        </w:tc>
      </w:tr>
      <w:tr w:rsidR="0082735F" w:rsidRPr="00FE0227" w:rsidTr="00073075">
        <w:trPr>
          <w:trHeight w:val="283"/>
        </w:trPr>
        <w:tc>
          <w:tcPr>
            <w:tcW w:w="2410" w:type="dxa"/>
            <w:vMerge/>
          </w:tcPr>
          <w:p w:rsidR="0082735F" w:rsidRPr="00FE0227" w:rsidRDefault="0082735F" w:rsidP="008A3CD9">
            <w:pPr>
              <w:pStyle w:val="TableParagraph"/>
              <w:rPr>
                <w:b/>
                <w:lang w:val="ru-RU"/>
              </w:rPr>
            </w:pPr>
          </w:p>
        </w:tc>
        <w:tc>
          <w:tcPr>
            <w:tcW w:w="8080" w:type="dxa"/>
          </w:tcPr>
          <w:p w:rsidR="0082735F" w:rsidRPr="00FE0227" w:rsidRDefault="0082735F" w:rsidP="0082735F">
            <w:pPr>
              <w:pStyle w:val="TableParagraph"/>
              <w:tabs>
                <w:tab w:val="left" w:pos="34"/>
                <w:tab w:val="left" w:pos="366"/>
              </w:tabs>
              <w:rPr>
                <w:lang w:val="ru-RU"/>
              </w:rPr>
            </w:pPr>
            <w:r w:rsidRPr="00FE0227">
              <w:rPr>
                <w:lang w:val="ru-RU"/>
              </w:rPr>
              <w:t xml:space="preserve">Обучающийся (член рабочей </w:t>
            </w:r>
            <w:r>
              <w:rPr>
                <w:lang w:val="ru-RU"/>
              </w:rPr>
              <w:t>группы)</w:t>
            </w:r>
            <w:r w:rsidRPr="00FE0227">
              <w:rPr>
                <w:lang w:val="ru-RU"/>
              </w:rPr>
              <w:t xml:space="preserve"> не принимал участие в работе группы.</w:t>
            </w:r>
          </w:p>
          <w:p w:rsidR="0082735F" w:rsidRPr="00FE0227" w:rsidRDefault="0082735F" w:rsidP="0082735F">
            <w:pPr>
              <w:pStyle w:val="TableParagraph"/>
              <w:tabs>
                <w:tab w:val="left" w:pos="34"/>
                <w:tab w:val="left" w:pos="366"/>
              </w:tabs>
              <w:rPr>
                <w:lang w:val="ru-RU"/>
              </w:rPr>
            </w:pPr>
            <w:r w:rsidRPr="00FE0227">
              <w:rPr>
                <w:lang w:val="ru-RU"/>
              </w:rPr>
              <w:t>Группа не справилась с заданием на уровне, достаточном для проставления положительной оценки.</w:t>
            </w:r>
          </w:p>
        </w:tc>
        <w:tc>
          <w:tcPr>
            <w:tcW w:w="2055" w:type="dxa"/>
          </w:tcPr>
          <w:p w:rsidR="0082735F" w:rsidRPr="00FE0227" w:rsidRDefault="0082735F" w:rsidP="0082735F">
            <w:pPr>
              <w:jc w:val="center"/>
            </w:pPr>
          </w:p>
        </w:tc>
        <w:tc>
          <w:tcPr>
            <w:tcW w:w="2056" w:type="dxa"/>
            <w:gridSpan w:val="2"/>
          </w:tcPr>
          <w:p w:rsidR="0082735F" w:rsidRPr="00FE0227" w:rsidRDefault="0082735F" w:rsidP="0082735F">
            <w:pPr>
              <w:jc w:val="center"/>
            </w:pPr>
            <w:r w:rsidRPr="00FE0227">
              <w:t>2</w:t>
            </w:r>
          </w:p>
        </w:tc>
      </w:tr>
      <w:tr w:rsidR="0082735F" w:rsidRPr="00FE0227" w:rsidTr="00073075">
        <w:trPr>
          <w:trHeight w:val="283"/>
        </w:trPr>
        <w:tc>
          <w:tcPr>
            <w:tcW w:w="2410" w:type="dxa"/>
            <w:vMerge w:val="restart"/>
          </w:tcPr>
          <w:p w:rsidR="0082735F" w:rsidRPr="00FE0227" w:rsidRDefault="00760EDB" w:rsidP="0082735F">
            <w:pPr>
              <w:pStyle w:val="TableParagraph"/>
              <w:jc w:val="center"/>
              <w:rPr>
                <w:b/>
                <w:lang w:val="ru-RU"/>
              </w:rPr>
            </w:pPr>
            <w:r>
              <w:rPr>
                <w:lang w:val="ru-RU"/>
              </w:rPr>
              <w:t xml:space="preserve">Эссе </w:t>
            </w:r>
          </w:p>
        </w:tc>
        <w:tc>
          <w:tcPr>
            <w:tcW w:w="8080" w:type="dxa"/>
          </w:tcPr>
          <w:p w:rsidR="00F44FD8" w:rsidRPr="00F44FD8" w:rsidRDefault="00F44FD8" w:rsidP="00760EDB">
            <w:pPr>
              <w:pStyle w:val="TableParagraph"/>
              <w:tabs>
                <w:tab w:val="left" w:pos="34"/>
                <w:tab w:val="left" w:pos="366"/>
              </w:tabs>
              <w:rPr>
                <w:lang w:val="ru-RU"/>
              </w:rPr>
            </w:pPr>
            <w:r>
              <w:rPr>
                <w:lang w:val="ru-RU"/>
              </w:rPr>
              <w:t>С</w:t>
            </w:r>
            <w:r w:rsidRPr="00F44FD8">
              <w:rPr>
                <w:lang w:val="ru-RU"/>
              </w:rPr>
              <w:t>одержание работы п</w:t>
            </w:r>
            <w:r>
              <w:rPr>
                <w:lang w:val="ru-RU"/>
              </w:rPr>
              <w:t>олностью соответствует теме. Г</w:t>
            </w:r>
            <w:r w:rsidRPr="00F44FD8">
              <w:rPr>
                <w:lang w:val="ru-RU"/>
              </w:rPr>
              <w:t>лубоко и аргументировано раскрывается тема, что свидетельствует об отличном знании проблемы и дополнительных материалов, необходимых для ее освещения, умени</w:t>
            </w:r>
            <w:r>
              <w:rPr>
                <w:lang w:val="ru-RU"/>
              </w:rPr>
              <w:t>е делать выводы и обобщения. С</w:t>
            </w:r>
            <w:r w:rsidRPr="00F44FD8">
              <w:rPr>
                <w:lang w:val="ru-RU"/>
              </w:rPr>
              <w:t>тройное по композиции, логическое и послед</w:t>
            </w:r>
            <w:r>
              <w:rPr>
                <w:lang w:val="ru-RU"/>
              </w:rPr>
              <w:t>овательное изложение мыслей. Ч</w:t>
            </w:r>
            <w:r w:rsidRPr="00F44FD8">
              <w:rPr>
                <w:lang w:val="ru-RU"/>
              </w:rPr>
              <w:t>етко сформулирована проблема эссе, связно и полно до</w:t>
            </w:r>
            <w:r>
              <w:rPr>
                <w:lang w:val="ru-RU"/>
              </w:rPr>
              <w:t>казывается выдвинутый тезис. Н</w:t>
            </w:r>
            <w:r w:rsidRPr="00F44FD8">
              <w:rPr>
                <w:lang w:val="ru-RU"/>
              </w:rPr>
              <w:t>аписано правильным литературным языком и стилистичес</w:t>
            </w:r>
            <w:r>
              <w:rPr>
                <w:lang w:val="ru-RU"/>
              </w:rPr>
              <w:t>ки соответствует содержанию. Ф</w:t>
            </w:r>
            <w:r w:rsidRPr="00F44FD8">
              <w:rPr>
                <w:lang w:val="ru-RU"/>
              </w:rPr>
              <w:t>ак</w:t>
            </w:r>
            <w:r>
              <w:rPr>
                <w:lang w:val="ru-RU"/>
              </w:rPr>
              <w:t>тические ошибки отсутствуют. Д</w:t>
            </w:r>
            <w:r w:rsidRPr="00F44FD8">
              <w:rPr>
                <w:lang w:val="ru-RU"/>
              </w:rPr>
              <w:t>остигнуто смысловое единство текста, дополнительн</w:t>
            </w:r>
            <w:r>
              <w:rPr>
                <w:lang w:val="ru-RU"/>
              </w:rPr>
              <w:t>о использующегося материала. З</w:t>
            </w:r>
            <w:r w:rsidRPr="00F44FD8">
              <w:rPr>
                <w:lang w:val="ru-RU"/>
              </w:rPr>
              <w:t>аключение содержит выводы, логично вытекающие из содержания основной части.</w:t>
            </w:r>
          </w:p>
        </w:tc>
        <w:tc>
          <w:tcPr>
            <w:tcW w:w="2055" w:type="dxa"/>
          </w:tcPr>
          <w:p w:rsidR="0082735F" w:rsidRPr="00FE0227" w:rsidRDefault="0082735F" w:rsidP="0082735F">
            <w:pPr>
              <w:jc w:val="center"/>
            </w:pPr>
          </w:p>
        </w:tc>
        <w:tc>
          <w:tcPr>
            <w:tcW w:w="2056" w:type="dxa"/>
            <w:gridSpan w:val="2"/>
          </w:tcPr>
          <w:p w:rsidR="0082735F" w:rsidRPr="00FE0227" w:rsidRDefault="0082735F" w:rsidP="0082735F">
            <w:pPr>
              <w:jc w:val="center"/>
            </w:pPr>
            <w:r w:rsidRPr="00FE0227">
              <w:t>5</w:t>
            </w:r>
          </w:p>
        </w:tc>
      </w:tr>
      <w:tr w:rsidR="0082735F" w:rsidRPr="00FE0227" w:rsidTr="00073075">
        <w:trPr>
          <w:trHeight w:val="283"/>
        </w:trPr>
        <w:tc>
          <w:tcPr>
            <w:tcW w:w="2410" w:type="dxa"/>
            <w:vMerge/>
          </w:tcPr>
          <w:p w:rsidR="0082735F" w:rsidRPr="00FE0227" w:rsidRDefault="0082735F" w:rsidP="008A3CD9">
            <w:pPr>
              <w:pStyle w:val="TableParagraph"/>
              <w:rPr>
                <w:b/>
                <w:lang w:val="ru-RU"/>
              </w:rPr>
            </w:pPr>
          </w:p>
        </w:tc>
        <w:tc>
          <w:tcPr>
            <w:tcW w:w="8080" w:type="dxa"/>
          </w:tcPr>
          <w:p w:rsidR="00F44FD8" w:rsidRPr="00F44FD8" w:rsidRDefault="00F44FD8" w:rsidP="00F44FD8">
            <w:pPr>
              <w:pStyle w:val="TableParagraph"/>
              <w:tabs>
                <w:tab w:val="left" w:pos="34"/>
                <w:tab w:val="left" w:pos="366"/>
              </w:tabs>
              <w:rPr>
                <w:lang w:val="ru-RU"/>
              </w:rPr>
            </w:pPr>
            <w:r>
              <w:rPr>
                <w:lang w:val="ru-RU"/>
              </w:rPr>
              <w:t>Д</w:t>
            </w:r>
            <w:r w:rsidRPr="00F44FD8">
              <w:rPr>
                <w:lang w:val="ru-RU"/>
              </w:rPr>
              <w:t>остаточно полно и убедительно раскрывается тема с незначит</w:t>
            </w:r>
            <w:r>
              <w:rPr>
                <w:lang w:val="ru-RU"/>
              </w:rPr>
              <w:t>ельными отклонениями от нее. О</w:t>
            </w:r>
            <w:r w:rsidRPr="00F44FD8">
              <w:rPr>
                <w:lang w:val="ru-RU"/>
              </w:rPr>
              <w:t>бнаруживаются хорошие знания литературного материала, и других источников по теме сочинения и умение пользоваться ими для обоснования своих мыслей, а также</w:t>
            </w:r>
            <w:r>
              <w:rPr>
                <w:lang w:val="ru-RU"/>
              </w:rPr>
              <w:t xml:space="preserve"> делать выводы и обобщения. Л</w:t>
            </w:r>
            <w:r w:rsidRPr="00F44FD8">
              <w:rPr>
                <w:lang w:val="ru-RU"/>
              </w:rPr>
              <w:t>огическое и последователь</w:t>
            </w:r>
            <w:r>
              <w:rPr>
                <w:lang w:val="ru-RU"/>
              </w:rPr>
              <w:t>ное изложение текста работы. Ч</w:t>
            </w:r>
            <w:r w:rsidRPr="00F44FD8">
              <w:rPr>
                <w:lang w:val="ru-RU"/>
              </w:rPr>
              <w:t xml:space="preserve">етко сформулирован тезис, </w:t>
            </w:r>
            <w:r>
              <w:rPr>
                <w:lang w:val="ru-RU"/>
              </w:rPr>
              <w:t>соответствующий теме эссе. В</w:t>
            </w:r>
            <w:r w:rsidRPr="00F44FD8">
              <w:rPr>
                <w:lang w:val="ru-RU"/>
              </w:rPr>
              <w:t xml:space="preserve"> основной части логично, связно, но недостаточно полн</w:t>
            </w:r>
            <w:r>
              <w:rPr>
                <w:lang w:val="ru-RU"/>
              </w:rPr>
              <w:t>о доказывается выдвинутый тезис. Н</w:t>
            </w:r>
            <w:r w:rsidRPr="00F44FD8">
              <w:rPr>
                <w:lang w:val="ru-RU"/>
              </w:rPr>
              <w:t>аписано правильным литературным языком, стилистичес</w:t>
            </w:r>
            <w:r>
              <w:rPr>
                <w:lang w:val="ru-RU"/>
              </w:rPr>
              <w:t>ки соответствует содержанию. И</w:t>
            </w:r>
            <w:r w:rsidRPr="00F44FD8">
              <w:rPr>
                <w:lang w:val="ru-RU"/>
              </w:rPr>
              <w:t>меются едини</w:t>
            </w:r>
            <w:r>
              <w:rPr>
                <w:lang w:val="ru-RU"/>
              </w:rPr>
              <w:t>чные фактические неточности. И</w:t>
            </w:r>
            <w:r w:rsidRPr="00F44FD8">
              <w:rPr>
                <w:lang w:val="ru-RU"/>
              </w:rPr>
              <w:t>меются незначительные нарушения последоват</w:t>
            </w:r>
            <w:r>
              <w:rPr>
                <w:lang w:val="ru-RU"/>
              </w:rPr>
              <w:t xml:space="preserve">ельности в изложении </w:t>
            </w:r>
            <w:proofErr w:type="spellStart"/>
            <w:r>
              <w:rPr>
                <w:lang w:val="ru-RU"/>
              </w:rPr>
              <w:t>мыслей</w:t>
            </w:r>
            <w:proofErr w:type="gramStart"/>
            <w:r>
              <w:rPr>
                <w:lang w:val="ru-RU"/>
              </w:rPr>
              <w:t>.З</w:t>
            </w:r>
            <w:proofErr w:type="gramEnd"/>
            <w:r w:rsidRPr="00F44FD8">
              <w:rPr>
                <w:lang w:val="ru-RU"/>
              </w:rPr>
              <w:t>аключение</w:t>
            </w:r>
            <w:proofErr w:type="spellEnd"/>
            <w:r w:rsidRPr="00F44FD8">
              <w:rPr>
                <w:lang w:val="ru-RU"/>
              </w:rPr>
              <w:t xml:space="preserve"> содержит выводы, логично вытекающие из содержания основной части.</w:t>
            </w:r>
          </w:p>
        </w:tc>
        <w:tc>
          <w:tcPr>
            <w:tcW w:w="2055" w:type="dxa"/>
          </w:tcPr>
          <w:p w:rsidR="0082735F" w:rsidRPr="00FE0227" w:rsidRDefault="0082735F" w:rsidP="0082735F">
            <w:pPr>
              <w:jc w:val="center"/>
            </w:pPr>
          </w:p>
        </w:tc>
        <w:tc>
          <w:tcPr>
            <w:tcW w:w="2056" w:type="dxa"/>
            <w:gridSpan w:val="2"/>
          </w:tcPr>
          <w:p w:rsidR="0082735F" w:rsidRPr="00FE0227" w:rsidRDefault="0082735F" w:rsidP="0082735F">
            <w:pPr>
              <w:jc w:val="center"/>
            </w:pPr>
            <w:r w:rsidRPr="00FE0227">
              <w:t>4</w:t>
            </w:r>
          </w:p>
        </w:tc>
      </w:tr>
      <w:tr w:rsidR="0082735F" w:rsidRPr="00FE0227" w:rsidTr="00073075">
        <w:trPr>
          <w:trHeight w:val="283"/>
        </w:trPr>
        <w:tc>
          <w:tcPr>
            <w:tcW w:w="2410" w:type="dxa"/>
            <w:vMerge/>
          </w:tcPr>
          <w:p w:rsidR="0082735F" w:rsidRPr="00FE0227" w:rsidRDefault="0082735F" w:rsidP="008A3CD9">
            <w:pPr>
              <w:pStyle w:val="TableParagraph"/>
              <w:rPr>
                <w:b/>
                <w:lang w:val="ru-RU"/>
              </w:rPr>
            </w:pPr>
          </w:p>
        </w:tc>
        <w:tc>
          <w:tcPr>
            <w:tcW w:w="8080" w:type="dxa"/>
          </w:tcPr>
          <w:p w:rsidR="00F44FD8" w:rsidRPr="00F44FD8" w:rsidRDefault="00F44FD8" w:rsidP="0082735F">
            <w:pPr>
              <w:pStyle w:val="TableParagraph"/>
              <w:tabs>
                <w:tab w:val="left" w:pos="34"/>
                <w:tab w:val="left" w:pos="366"/>
              </w:tabs>
              <w:rPr>
                <w:lang w:val="ru-RU"/>
              </w:rPr>
            </w:pPr>
            <w:r>
              <w:rPr>
                <w:lang w:val="ru-RU"/>
              </w:rPr>
              <w:t>В основном раскрывается тема. Д</w:t>
            </w:r>
            <w:r w:rsidRPr="00F44FD8">
              <w:rPr>
                <w:lang w:val="ru-RU"/>
              </w:rPr>
              <w:t>ан верный, но односторонний или недост</w:t>
            </w:r>
            <w:r>
              <w:rPr>
                <w:lang w:val="ru-RU"/>
              </w:rPr>
              <w:t>аточно полный ответ на тему. Д</w:t>
            </w:r>
            <w:r w:rsidRPr="00F44FD8">
              <w:rPr>
                <w:lang w:val="ru-RU"/>
              </w:rPr>
              <w:t>опущены отклонения от нее или отдельные ошибки в излож</w:t>
            </w:r>
            <w:r>
              <w:rPr>
                <w:lang w:val="ru-RU"/>
              </w:rPr>
              <w:t>ении фактического материала. О</w:t>
            </w:r>
            <w:r w:rsidRPr="00F44FD8">
              <w:rPr>
                <w:lang w:val="ru-RU"/>
              </w:rPr>
              <w:t>бнаруживается недостаточное умени</w:t>
            </w:r>
            <w:r>
              <w:rPr>
                <w:lang w:val="ru-RU"/>
              </w:rPr>
              <w:t>е делать выводы и обобщения. М</w:t>
            </w:r>
            <w:r w:rsidRPr="00F44FD8">
              <w:rPr>
                <w:lang w:val="ru-RU"/>
              </w:rPr>
              <w:t>атериал излагается достаточно логично, но имеются отдельные нарушения последов</w:t>
            </w:r>
            <w:r>
              <w:rPr>
                <w:lang w:val="ru-RU"/>
              </w:rPr>
              <w:t>ательности выражения мыслей. В</w:t>
            </w:r>
            <w:r w:rsidRPr="00F44FD8">
              <w:rPr>
                <w:lang w:val="ru-RU"/>
              </w:rPr>
              <w:t>ыводы не полностью соответствуют содержанию основной части.</w:t>
            </w:r>
          </w:p>
        </w:tc>
        <w:tc>
          <w:tcPr>
            <w:tcW w:w="2055" w:type="dxa"/>
          </w:tcPr>
          <w:p w:rsidR="0082735F" w:rsidRPr="00FE0227" w:rsidRDefault="0082735F" w:rsidP="0082735F">
            <w:pPr>
              <w:jc w:val="center"/>
            </w:pPr>
          </w:p>
        </w:tc>
        <w:tc>
          <w:tcPr>
            <w:tcW w:w="2056" w:type="dxa"/>
            <w:gridSpan w:val="2"/>
          </w:tcPr>
          <w:p w:rsidR="0082735F" w:rsidRPr="00FE0227" w:rsidRDefault="0082735F" w:rsidP="0082735F">
            <w:pPr>
              <w:jc w:val="center"/>
            </w:pPr>
            <w:r w:rsidRPr="00FE0227">
              <w:t>3</w:t>
            </w:r>
          </w:p>
        </w:tc>
      </w:tr>
      <w:tr w:rsidR="0082735F" w:rsidRPr="00FE0227" w:rsidTr="00073075">
        <w:trPr>
          <w:trHeight w:val="283"/>
        </w:trPr>
        <w:tc>
          <w:tcPr>
            <w:tcW w:w="2410" w:type="dxa"/>
            <w:vMerge/>
          </w:tcPr>
          <w:p w:rsidR="0082735F" w:rsidRPr="00FE0227" w:rsidRDefault="0082735F" w:rsidP="008A3CD9">
            <w:pPr>
              <w:pStyle w:val="TableParagraph"/>
              <w:rPr>
                <w:b/>
                <w:lang w:val="ru-RU"/>
              </w:rPr>
            </w:pPr>
          </w:p>
        </w:tc>
        <w:tc>
          <w:tcPr>
            <w:tcW w:w="8080" w:type="dxa"/>
          </w:tcPr>
          <w:p w:rsidR="00F44FD8" w:rsidRPr="00F44FD8" w:rsidRDefault="00F44FD8" w:rsidP="00F44FD8">
            <w:pPr>
              <w:pStyle w:val="TableParagraph"/>
              <w:tabs>
                <w:tab w:val="left" w:pos="34"/>
                <w:tab w:val="left" w:pos="366"/>
              </w:tabs>
              <w:rPr>
                <w:lang w:val="ru-RU"/>
              </w:rPr>
            </w:pPr>
            <w:r>
              <w:rPr>
                <w:lang w:val="ru-RU"/>
              </w:rPr>
              <w:t>Т</w:t>
            </w:r>
            <w:r w:rsidRPr="00F44FD8">
              <w:rPr>
                <w:lang w:val="ru-RU"/>
              </w:rPr>
              <w:t>ема полностью нераскрыта, что свидетельст</w:t>
            </w:r>
            <w:r>
              <w:rPr>
                <w:lang w:val="ru-RU"/>
              </w:rPr>
              <w:t>вует о поверхностном знании. С</w:t>
            </w:r>
            <w:r w:rsidRPr="00F44FD8">
              <w:rPr>
                <w:lang w:val="ru-RU"/>
              </w:rPr>
              <w:t>остоит из путаного пересказа отдельных собы</w:t>
            </w:r>
            <w:r>
              <w:rPr>
                <w:lang w:val="ru-RU"/>
              </w:rPr>
              <w:t>тий, без вывода и обобщений. Х</w:t>
            </w:r>
            <w:r w:rsidRPr="00F44FD8">
              <w:rPr>
                <w:lang w:val="ru-RU"/>
              </w:rPr>
              <w:t>арактеризуется случайным расположением материала, отсу</w:t>
            </w:r>
            <w:r>
              <w:rPr>
                <w:lang w:val="ru-RU"/>
              </w:rPr>
              <w:t>тствием связи между частями. В</w:t>
            </w:r>
            <w:r w:rsidRPr="00F44FD8">
              <w:rPr>
                <w:lang w:val="ru-RU"/>
              </w:rPr>
              <w:t>ыводы не</w:t>
            </w:r>
            <w:r>
              <w:rPr>
                <w:lang w:val="ru-RU"/>
              </w:rPr>
              <w:t xml:space="preserve"> вытекают из основной части. М</w:t>
            </w:r>
            <w:r w:rsidRPr="00F44FD8">
              <w:rPr>
                <w:lang w:val="ru-RU"/>
              </w:rPr>
              <w:t>ногочисленные(60-100%) заимствования текста из других источников</w:t>
            </w:r>
            <w:r>
              <w:rPr>
                <w:lang w:val="ru-RU"/>
              </w:rPr>
              <w:t>. О</w:t>
            </w:r>
            <w:r w:rsidRPr="00F44FD8">
              <w:rPr>
                <w:lang w:val="ru-RU"/>
              </w:rPr>
              <w:t>тличается наличием грубых речевых ошибок.</w:t>
            </w:r>
          </w:p>
        </w:tc>
        <w:tc>
          <w:tcPr>
            <w:tcW w:w="2055" w:type="dxa"/>
          </w:tcPr>
          <w:p w:rsidR="0082735F" w:rsidRPr="00FE0227" w:rsidRDefault="0082735F" w:rsidP="0082735F">
            <w:pPr>
              <w:jc w:val="center"/>
            </w:pPr>
          </w:p>
        </w:tc>
        <w:tc>
          <w:tcPr>
            <w:tcW w:w="2056" w:type="dxa"/>
            <w:gridSpan w:val="2"/>
          </w:tcPr>
          <w:p w:rsidR="0082735F" w:rsidRPr="00FE0227" w:rsidRDefault="0082735F" w:rsidP="0082735F">
            <w:pPr>
              <w:jc w:val="center"/>
            </w:pPr>
            <w:r w:rsidRPr="00FE0227">
              <w:t>2</w:t>
            </w:r>
          </w:p>
        </w:tc>
      </w:tr>
      <w:tr w:rsidR="00D868A9" w:rsidRPr="00FE0227" w:rsidTr="00073075">
        <w:trPr>
          <w:trHeight w:val="283"/>
        </w:trPr>
        <w:tc>
          <w:tcPr>
            <w:tcW w:w="2410" w:type="dxa"/>
            <w:vMerge w:val="restart"/>
          </w:tcPr>
          <w:p w:rsidR="00D868A9" w:rsidRPr="0082735F" w:rsidRDefault="00D868A9" w:rsidP="0082735F">
            <w:pPr>
              <w:pStyle w:val="TableParagraph"/>
              <w:jc w:val="center"/>
              <w:rPr>
                <w:lang w:val="ru-RU"/>
              </w:rPr>
            </w:pPr>
            <w:r w:rsidRPr="00F44FD8">
              <w:rPr>
                <w:lang w:val="ru-RU"/>
              </w:rPr>
              <w:t>Ситуационное задание</w:t>
            </w:r>
          </w:p>
        </w:tc>
        <w:tc>
          <w:tcPr>
            <w:tcW w:w="8080" w:type="dxa"/>
          </w:tcPr>
          <w:p w:rsidR="00D868A9" w:rsidRPr="00FE0227" w:rsidRDefault="00D868A9" w:rsidP="00D868A9">
            <w:pPr>
              <w:pStyle w:val="TableParagraph"/>
              <w:tabs>
                <w:tab w:val="left" w:pos="34"/>
                <w:tab w:val="left" w:pos="366"/>
              </w:tabs>
              <w:rPr>
                <w:lang w:val="ru-RU"/>
              </w:rPr>
            </w:pPr>
            <w:r w:rsidRPr="00FE0227">
              <w:rPr>
                <w:lang w:val="ru-RU"/>
              </w:rPr>
              <w:t xml:space="preserve">Обучающийся (член рабочей группы), в процессе </w:t>
            </w:r>
            <w:proofErr w:type="gramStart"/>
            <w:r w:rsidRPr="00FE0227">
              <w:rPr>
                <w:lang w:val="ru-RU"/>
              </w:rPr>
              <w:t>решения проблемной ситуации</w:t>
            </w:r>
            <w:proofErr w:type="gramEnd"/>
            <w:r w:rsidRPr="00FE0227">
              <w:rPr>
                <w:lang w:val="ru-RU"/>
              </w:rPr>
              <w:t xml:space="preserve"> продемонстрировал глубокие знания дисциплины, сущности проблемы, были даны логически последовательные, содержательные, полные, правильные и конкретные ответы на все вопросы; даны рекомендации по использованию данных в будущем для аналогичных ситуаций.</w:t>
            </w:r>
          </w:p>
        </w:tc>
        <w:tc>
          <w:tcPr>
            <w:tcW w:w="2055" w:type="dxa"/>
          </w:tcPr>
          <w:p w:rsidR="00D868A9" w:rsidRPr="00FE0227" w:rsidRDefault="00D868A9" w:rsidP="0082735F">
            <w:pPr>
              <w:jc w:val="center"/>
            </w:pPr>
          </w:p>
        </w:tc>
        <w:tc>
          <w:tcPr>
            <w:tcW w:w="2056" w:type="dxa"/>
            <w:gridSpan w:val="2"/>
          </w:tcPr>
          <w:p w:rsidR="00D868A9" w:rsidRPr="00FE0227" w:rsidRDefault="00D868A9" w:rsidP="0082735F">
            <w:pPr>
              <w:jc w:val="center"/>
            </w:pPr>
            <w:r w:rsidRPr="00FE0227">
              <w:t>5</w:t>
            </w:r>
          </w:p>
        </w:tc>
      </w:tr>
      <w:tr w:rsidR="00D868A9" w:rsidRPr="00FE0227" w:rsidTr="00073075">
        <w:trPr>
          <w:trHeight w:val="283"/>
        </w:trPr>
        <w:tc>
          <w:tcPr>
            <w:tcW w:w="2410" w:type="dxa"/>
            <w:vMerge/>
          </w:tcPr>
          <w:p w:rsidR="00D868A9" w:rsidRPr="00FE0227" w:rsidRDefault="00D868A9" w:rsidP="008A3CD9">
            <w:pPr>
              <w:pStyle w:val="TableParagraph"/>
              <w:rPr>
                <w:b/>
                <w:lang w:val="ru-RU"/>
              </w:rPr>
            </w:pPr>
          </w:p>
        </w:tc>
        <w:tc>
          <w:tcPr>
            <w:tcW w:w="8080" w:type="dxa"/>
          </w:tcPr>
          <w:p w:rsidR="00D868A9" w:rsidRPr="00FE0227" w:rsidRDefault="00D868A9" w:rsidP="0082735F">
            <w:pPr>
              <w:pStyle w:val="TableParagraph"/>
              <w:tabs>
                <w:tab w:val="left" w:pos="34"/>
                <w:tab w:val="left" w:pos="366"/>
              </w:tabs>
              <w:rPr>
                <w:lang w:val="ru-RU"/>
              </w:rPr>
            </w:pPr>
            <w:r w:rsidRPr="00FE0227">
              <w:rPr>
                <w:lang w:val="ru-RU"/>
              </w:rPr>
              <w:t>Обучающийся (член рабочей группы), правильно рассуждает и принимает обоснованные верные решения, однако, имеются незначительные неточности, представлен недостаточно полный выбор стратегий поведения/ методов/ инструментов (в части обоснования);</w:t>
            </w:r>
          </w:p>
        </w:tc>
        <w:tc>
          <w:tcPr>
            <w:tcW w:w="2055" w:type="dxa"/>
          </w:tcPr>
          <w:p w:rsidR="00D868A9" w:rsidRPr="00FE0227" w:rsidRDefault="00D868A9" w:rsidP="0082735F">
            <w:pPr>
              <w:jc w:val="center"/>
            </w:pPr>
          </w:p>
        </w:tc>
        <w:tc>
          <w:tcPr>
            <w:tcW w:w="2056" w:type="dxa"/>
            <w:gridSpan w:val="2"/>
          </w:tcPr>
          <w:p w:rsidR="00D868A9" w:rsidRPr="00FE0227" w:rsidRDefault="00D868A9" w:rsidP="0082735F">
            <w:pPr>
              <w:jc w:val="center"/>
            </w:pPr>
            <w:r w:rsidRPr="00FE0227">
              <w:t>4</w:t>
            </w:r>
          </w:p>
        </w:tc>
      </w:tr>
      <w:tr w:rsidR="00D868A9" w:rsidRPr="00FE0227" w:rsidTr="00073075">
        <w:trPr>
          <w:trHeight w:val="283"/>
        </w:trPr>
        <w:tc>
          <w:tcPr>
            <w:tcW w:w="2410" w:type="dxa"/>
            <w:vMerge/>
          </w:tcPr>
          <w:p w:rsidR="00D868A9" w:rsidRPr="00FE0227" w:rsidRDefault="00D868A9" w:rsidP="008A3CD9">
            <w:pPr>
              <w:pStyle w:val="TableParagraph"/>
              <w:rPr>
                <w:b/>
                <w:lang w:val="ru-RU"/>
              </w:rPr>
            </w:pPr>
          </w:p>
        </w:tc>
        <w:tc>
          <w:tcPr>
            <w:tcW w:w="8080" w:type="dxa"/>
          </w:tcPr>
          <w:p w:rsidR="00D868A9" w:rsidRPr="00FE0227" w:rsidRDefault="00D868A9" w:rsidP="0082735F">
            <w:pPr>
              <w:pStyle w:val="TableParagraph"/>
              <w:tabs>
                <w:tab w:val="left" w:pos="34"/>
                <w:tab w:val="left" w:pos="366"/>
              </w:tabs>
              <w:rPr>
                <w:lang w:val="ru-RU"/>
              </w:rPr>
            </w:pPr>
            <w:r w:rsidRPr="00FE0227">
              <w:rPr>
                <w:lang w:val="ru-RU"/>
              </w:rPr>
              <w:t>Обучающийся (член рабочей группы), слабо ориентируется в материале, в рассуждениях не демонстрирует логику ответа, плохо владеет профессиональной терминологией, не раскрывает суть проблемы и не предлагает конкретного ее решения.</w:t>
            </w:r>
          </w:p>
          <w:p w:rsidR="00D868A9" w:rsidRPr="00FE0227" w:rsidRDefault="00D868A9" w:rsidP="0082735F">
            <w:pPr>
              <w:pStyle w:val="TableParagraph"/>
              <w:tabs>
                <w:tab w:val="left" w:pos="34"/>
                <w:tab w:val="left" w:pos="366"/>
              </w:tabs>
              <w:rPr>
                <w:lang w:val="ru-RU"/>
              </w:rPr>
            </w:pPr>
            <w:proofErr w:type="gramStart"/>
            <w:r w:rsidRPr="00FE0227">
              <w:rPr>
                <w:lang w:val="ru-RU"/>
              </w:rPr>
              <w:t>Обучающийся</w:t>
            </w:r>
            <w:proofErr w:type="gramEnd"/>
            <w:r w:rsidRPr="00FE0227">
              <w:rPr>
                <w:lang w:val="ru-RU"/>
              </w:rPr>
              <w:t xml:space="preserve"> не принимал активного участия в работе группы, выполнившей задание на «хорошо» или «отлично».</w:t>
            </w:r>
          </w:p>
        </w:tc>
        <w:tc>
          <w:tcPr>
            <w:tcW w:w="2055" w:type="dxa"/>
          </w:tcPr>
          <w:p w:rsidR="00D868A9" w:rsidRPr="00FE0227" w:rsidRDefault="00D868A9" w:rsidP="0082735F">
            <w:pPr>
              <w:jc w:val="center"/>
            </w:pPr>
          </w:p>
        </w:tc>
        <w:tc>
          <w:tcPr>
            <w:tcW w:w="2056" w:type="dxa"/>
            <w:gridSpan w:val="2"/>
          </w:tcPr>
          <w:p w:rsidR="00D868A9" w:rsidRPr="00FE0227" w:rsidRDefault="00D868A9" w:rsidP="0082735F">
            <w:pPr>
              <w:jc w:val="center"/>
            </w:pPr>
            <w:r w:rsidRPr="00FE0227">
              <w:t>3</w:t>
            </w:r>
          </w:p>
        </w:tc>
      </w:tr>
      <w:tr w:rsidR="00D868A9" w:rsidRPr="00FE0227" w:rsidTr="00073075">
        <w:trPr>
          <w:trHeight w:val="283"/>
        </w:trPr>
        <w:tc>
          <w:tcPr>
            <w:tcW w:w="2410" w:type="dxa"/>
            <w:vMerge/>
          </w:tcPr>
          <w:p w:rsidR="00D868A9" w:rsidRPr="00FE0227" w:rsidRDefault="00D868A9" w:rsidP="008A3CD9">
            <w:pPr>
              <w:pStyle w:val="TableParagraph"/>
              <w:rPr>
                <w:b/>
                <w:lang w:val="ru-RU"/>
              </w:rPr>
            </w:pPr>
          </w:p>
        </w:tc>
        <w:tc>
          <w:tcPr>
            <w:tcW w:w="8080" w:type="dxa"/>
          </w:tcPr>
          <w:p w:rsidR="00D868A9" w:rsidRPr="00FE0227" w:rsidRDefault="00D868A9" w:rsidP="0082735F">
            <w:pPr>
              <w:pStyle w:val="TableParagraph"/>
              <w:tabs>
                <w:tab w:val="left" w:pos="34"/>
                <w:tab w:val="left" w:pos="366"/>
              </w:tabs>
              <w:rPr>
                <w:lang w:val="ru-RU"/>
              </w:rPr>
            </w:pPr>
            <w:r w:rsidRPr="00FE0227">
              <w:rPr>
                <w:lang w:val="ru-RU"/>
              </w:rPr>
              <w:t>Обучающийся (член рабочей группы), не принимал участие в работе группы.</w:t>
            </w:r>
          </w:p>
          <w:p w:rsidR="00D868A9" w:rsidRPr="00FE0227" w:rsidRDefault="00D868A9" w:rsidP="0082735F">
            <w:pPr>
              <w:pStyle w:val="TableParagraph"/>
              <w:tabs>
                <w:tab w:val="left" w:pos="34"/>
                <w:tab w:val="left" w:pos="366"/>
              </w:tabs>
              <w:rPr>
                <w:lang w:val="ru-RU"/>
              </w:rPr>
            </w:pPr>
            <w:r w:rsidRPr="00FE0227">
              <w:rPr>
                <w:lang w:val="ru-RU"/>
              </w:rPr>
              <w:t>Группа не справилась с заданием на уровне, достаточном для проставления положительной оценки.</w:t>
            </w:r>
          </w:p>
        </w:tc>
        <w:tc>
          <w:tcPr>
            <w:tcW w:w="2055" w:type="dxa"/>
          </w:tcPr>
          <w:p w:rsidR="00D868A9" w:rsidRPr="00FE0227" w:rsidRDefault="00D868A9" w:rsidP="0082735F">
            <w:pPr>
              <w:jc w:val="center"/>
            </w:pPr>
          </w:p>
        </w:tc>
        <w:tc>
          <w:tcPr>
            <w:tcW w:w="2056" w:type="dxa"/>
            <w:gridSpan w:val="2"/>
          </w:tcPr>
          <w:p w:rsidR="00D868A9" w:rsidRPr="00FE0227" w:rsidRDefault="00D868A9" w:rsidP="0082735F">
            <w:pPr>
              <w:jc w:val="center"/>
            </w:pPr>
            <w:r w:rsidRPr="00FE0227">
              <w:t>2</w:t>
            </w:r>
          </w:p>
        </w:tc>
      </w:tr>
    </w:tbl>
    <w:p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tblPr>
      <w:tblGrid>
        <w:gridCol w:w="3261"/>
        <w:gridCol w:w="11340"/>
      </w:tblGrid>
      <w:tr w:rsidR="002C4687" w:rsidTr="002C4687">
        <w:trPr>
          <w:trHeight w:val="493"/>
        </w:trPr>
        <w:tc>
          <w:tcPr>
            <w:tcW w:w="3261" w:type="dxa"/>
            <w:shd w:val="clear" w:color="auto" w:fill="DBE5F1" w:themeFill="accent1" w:themeFillTint="33"/>
            <w:vAlign w:val="center"/>
          </w:tcPr>
          <w:p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rsidR="002C4687" w:rsidRDefault="002C4687" w:rsidP="002C4687">
            <w:pPr>
              <w:pStyle w:val="af0"/>
              <w:ind w:left="0"/>
              <w:jc w:val="center"/>
              <w:rPr>
                <w:b/>
                <w:bCs/>
              </w:rPr>
            </w:pPr>
            <w:r w:rsidRPr="00A80E2B">
              <w:rPr>
                <w:b/>
                <w:bCs/>
              </w:rPr>
              <w:t>Типовые контрольные задания и иные материалы</w:t>
            </w:r>
          </w:p>
          <w:p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rsidTr="002C4687">
        <w:tc>
          <w:tcPr>
            <w:tcW w:w="3261" w:type="dxa"/>
          </w:tcPr>
          <w:p w:rsidR="002C4687" w:rsidRPr="00D868A9" w:rsidRDefault="002C4687" w:rsidP="0009260A">
            <w:pPr>
              <w:jc w:val="both"/>
            </w:pPr>
            <w:r w:rsidRPr="00D868A9">
              <w:t xml:space="preserve">Экзамен: </w:t>
            </w:r>
          </w:p>
          <w:p w:rsidR="002C4687" w:rsidRPr="00A80E2B" w:rsidRDefault="002C4687" w:rsidP="0009260A">
            <w:pPr>
              <w:jc w:val="both"/>
              <w:rPr>
                <w:i/>
              </w:rPr>
            </w:pPr>
            <w:r w:rsidRPr="00D868A9">
              <w:t>в устной форме по билетам</w:t>
            </w:r>
          </w:p>
        </w:tc>
        <w:tc>
          <w:tcPr>
            <w:tcW w:w="11340" w:type="dxa"/>
          </w:tcPr>
          <w:p w:rsidR="002C4687" w:rsidRPr="00A60E59" w:rsidRDefault="002C4687" w:rsidP="0009260A">
            <w:pPr>
              <w:jc w:val="both"/>
            </w:pPr>
            <w:r w:rsidRPr="00A60E59">
              <w:t xml:space="preserve">Билет 1 </w:t>
            </w:r>
          </w:p>
          <w:p w:rsidR="00D868A9" w:rsidRPr="00A60E59" w:rsidRDefault="00D868A9" w:rsidP="00D868A9">
            <w:pPr>
              <w:pStyle w:val="af0"/>
              <w:tabs>
                <w:tab w:val="left" w:pos="301"/>
              </w:tabs>
              <w:ind w:left="0"/>
              <w:jc w:val="both"/>
            </w:pPr>
            <w:r w:rsidRPr="00A60E59">
              <w:t>1. </w:t>
            </w:r>
            <w:r w:rsidR="00A60E59" w:rsidRPr="00A60E59">
              <w:t>Определение бренда. Назовите известные российские бренды в сфере моды.</w:t>
            </w:r>
          </w:p>
          <w:p w:rsidR="00D868A9" w:rsidRPr="00A60E59" w:rsidRDefault="00D868A9" w:rsidP="00D868A9">
            <w:pPr>
              <w:pStyle w:val="af0"/>
              <w:tabs>
                <w:tab w:val="left" w:pos="301"/>
              </w:tabs>
              <w:ind w:left="0"/>
              <w:jc w:val="both"/>
            </w:pPr>
            <w:r w:rsidRPr="00A60E59">
              <w:t>2. </w:t>
            </w:r>
            <w:r w:rsidR="00A60E59" w:rsidRPr="00A60E59">
              <w:t>Лингвистический анализ в процессе создания бренда.</w:t>
            </w:r>
          </w:p>
          <w:p w:rsidR="002C4687" w:rsidRPr="00A60E59" w:rsidRDefault="002C4687" w:rsidP="0009260A">
            <w:pPr>
              <w:jc w:val="both"/>
            </w:pPr>
            <w:r w:rsidRPr="00A60E59">
              <w:t>Билет 2</w:t>
            </w:r>
          </w:p>
          <w:p w:rsidR="002C4687" w:rsidRPr="00A60E59" w:rsidRDefault="00D868A9" w:rsidP="00D868A9">
            <w:pPr>
              <w:pStyle w:val="af0"/>
              <w:tabs>
                <w:tab w:val="left" w:pos="301"/>
              </w:tabs>
              <w:ind w:left="0"/>
              <w:jc w:val="both"/>
            </w:pPr>
            <w:r w:rsidRPr="00A60E59">
              <w:t>1. </w:t>
            </w:r>
            <w:r w:rsidR="00A60E59" w:rsidRPr="00A60E59">
              <w:t>Бренд-менеджмент как современная концепция.</w:t>
            </w:r>
          </w:p>
          <w:p w:rsidR="002C4687" w:rsidRPr="00A60E59" w:rsidRDefault="00D868A9" w:rsidP="00D868A9">
            <w:pPr>
              <w:pStyle w:val="af0"/>
              <w:tabs>
                <w:tab w:val="left" w:pos="301"/>
              </w:tabs>
              <w:ind w:left="0"/>
              <w:jc w:val="both"/>
            </w:pPr>
            <w:r w:rsidRPr="00A60E59">
              <w:t>2. </w:t>
            </w:r>
            <w:r w:rsidR="00A60E59" w:rsidRPr="00A60E59">
              <w:t>Предварительное тестирование в процессе создания бренда.</w:t>
            </w:r>
          </w:p>
          <w:p w:rsidR="00D868A9" w:rsidRPr="00A60E59" w:rsidRDefault="00D868A9" w:rsidP="00D868A9">
            <w:pPr>
              <w:jc w:val="both"/>
            </w:pPr>
            <w:r w:rsidRPr="00A60E59">
              <w:t>Билет 3</w:t>
            </w:r>
          </w:p>
          <w:p w:rsidR="00D868A9" w:rsidRPr="00A60E59" w:rsidRDefault="00D868A9" w:rsidP="00D868A9">
            <w:pPr>
              <w:jc w:val="both"/>
            </w:pPr>
            <w:r w:rsidRPr="00A60E59">
              <w:t>1. </w:t>
            </w:r>
            <w:r w:rsidR="00A60E59" w:rsidRPr="00A60E59">
              <w:t>Влияние бренда на продажи и в целом на бизнес.</w:t>
            </w:r>
          </w:p>
          <w:p w:rsidR="00D868A9" w:rsidRPr="00A60E59" w:rsidRDefault="00D868A9" w:rsidP="00D868A9">
            <w:pPr>
              <w:pStyle w:val="af0"/>
              <w:tabs>
                <w:tab w:val="left" w:pos="301"/>
              </w:tabs>
              <w:ind w:left="0"/>
              <w:jc w:val="both"/>
            </w:pPr>
            <w:r w:rsidRPr="00A60E59">
              <w:t>2. </w:t>
            </w:r>
            <w:r w:rsidR="00A60E59" w:rsidRPr="00A60E59">
              <w:t>Идентичность бренда, ее составляющие.</w:t>
            </w:r>
          </w:p>
          <w:p w:rsidR="00D868A9" w:rsidRPr="00A60E59" w:rsidRDefault="00D868A9" w:rsidP="00D868A9">
            <w:pPr>
              <w:jc w:val="both"/>
            </w:pPr>
            <w:r w:rsidRPr="00A60E59">
              <w:t>Билет 4</w:t>
            </w:r>
          </w:p>
          <w:p w:rsidR="00D868A9" w:rsidRPr="00A60E59" w:rsidRDefault="00D868A9" w:rsidP="00D868A9">
            <w:r w:rsidRPr="00A60E59">
              <w:t>1. </w:t>
            </w:r>
            <w:r w:rsidR="00A60E59" w:rsidRPr="00A60E59">
              <w:t>Жизненный цикл бренда, этапы и их характеристика.</w:t>
            </w:r>
          </w:p>
          <w:p w:rsidR="00D868A9" w:rsidRPr="00A60E59" w:rsidRDefault="00D868A9" w:rsidP="00D868A9">
            <w:r w:rsidRPr="00A60E59">
              <w:t>2. </w:t>
            </w:r>
            <w:r w:rsidR="00A60E59" w:rsidRPr="00A60E59">
              <w:t>Индивидуальность бренда.</w:t>
            </w:r>
          </w:p>
          <w:p w:rsidR="00D868A9" w:rsidRPr="00A60E59" w:rsidRDefault="00D868A9" w:rsidP="00D868A9">
            <w:pPr>
              <w:jc w:val="both"/>
            </w:pPr>
            <w:r w:rsidRPr="00A60E59">
              <w:t>Билет 5</w:t>
            </w:r>
          </w:p>
          <w:p w:rsidR="00D868A9" w:rsidRPr="00A60E59" w:rsidRDefault="00D868A9" w:rsidP="00D868A9">
            <w:r w:rsidRPr="00A60E59">
              <w:t>1. </w:t>
            </w:r>
            <w:proofErr w:type="spellStart"/>
            <w:r w:rsidR="00A60E59" w:rsidRPr="00A60E59">
              <w:t>Имиджевая</w:t>
            </w:r>
            <w:proofErr w:type="spellEnd"/>
            <w:r w:rsidR="00A60E59" w:rsidRPr="00A60E59">
              <w:t xml:space="preserve"> реклама в продвижении бренда.</w:t>
            </w:r>
          </w:p>
          <w:p w:rsidR="002C4687" w:rsidRPr="00A60E59" w:rsidRDefault="00D868A9" w:rsidP="00D868A9">
            <w:r w:rsidRPr="00A60E59">
              <w:t>2. </w:t>
            </w:r>
            <w:r w:rsidR="00A60E59" w:rsidRPr="00A60E59">
              <w:t>Восприятие качества бренда.</w:t>
            </w:r>
          </w:p>
        </w:tc>
      </w:tr>
    </w:tbl>
    <w:p w:rsidR="009D5862" w:rsidRDefault="009D5862" w:rsidP="009D5862">
      <w:pPr>
        <w:pStyle w:val="2"/>
      </w:pPr>
      <w:r>
        <w:t>Критерии, шкалы оценивания</w:t>
      </w:r>
      <w:r w:rsidRPr="00AE5C0C">
        <w:t xml:space="preserve"> </w:t>
      </w:r>
      <w:r>
        <w:t xml:space="preserve">промежуточной аттестации </w:t>
      </w:r>
      <w:r w:rsidR="00D868A9">
        <w:t>учебной дисциплины</w:t>
      </w:r>
      <w:r>
        <w:t>:</w:t>
      </w:r>
    </w:p>
    <w:tbl>
      <w:tblPr>
        <w:tblStyle w:val="a8"/>
        <w:tblW w:w="14601" w:type="dxa"/>
        <w:tblInd w:w="108" w:type="dxa"/>
        <w:tblLayout w:type="fixed"/>
        <w:tblLook w:val="04A0"/>
      </w:tblPr>
      <w:tblGrid>
        <w:gridCol w:w="3828"/>
        <w:gridCol w:w="6945"/>
        <w:gridCol w:w="1772"/>
        <w:gridCol w:w="2056"/>
      </w:tblGrid>
      <w:tr w:rsidR="009D5862" w:rsidRPr="00260DAA" w:rsidTr="002C4687">
        <w:trPr>
          <w:trHeight w:val="521"/>
          <w:tblHeader/>
        </w:trPr>
        <w:tc>
          <w:tcPr>
            <w:tcW w:w="3828" w:type="dxa"/>
            <w:shd w:val="clear" w:color="auto" w:fill="DBE5F1" w:themeFill="accent1" w:themeFillTint="33"/>
            <w:vAlign w:val="center"/>
          </w:tcPr>
          <w:p w:rsidR="009D5862" w:rsidRPr="00260DAA" w:rsidRDefault="009D5862" w:rsidP="002C4687">
            <w:pPr>
              <w:pStyle w:val="TableParagraph"/>
              <w:ind w:left="204" w:right="194" w:firstLine="1"/>
              <w:jc w:val="center"/>
              <w:rPr>
                <w:b/>
                <w:lang w:val="ru-RU"/>
              </w:rPr>
            </w:pPr>
            <w:r w:rsidRPr="00260DAA">
              <w:rPr>
                <w:b/>
                <w:lang w:val="ru-RU"/>
              </w:rPr>
              <w:t>Форма промежуточной аттестации</w:t>
            </w:r>
          </w:p>
        </w:tc>
        <w:tc>
          <w:tcPr>
            <w:tcW w:w="6945" w:type="dxa"/>
            <w:vMerge w:val="restart"/>
            <w:shd w:val="clear" w:color="auto" w:fill="DBE5F1" w:themeFill="accent1" w:themeFillTint="33"/>
            <w:vAlign w:val="center"/>
          </w:tcPr>
          <w:p w:rsidR="009D5862" w:rsidRPr="00260DAA" w:rsidRDefault="009D5862" w:rsidP="00A52143">
            <w:pPr>
              <w:pStyle w:val="TableParagraph"/>
              <w:ind w:left="872"/>
              <w:rPr>
                <w:b/>
              </w:rPr>
            </w:pPr>
            <w:proofErr w:type="spellStart"/>
            <w:r w:rsidRPr="00260DAA">
              <w:rPr>
                <w:b/>
              </w:rPr>
              <w:t>Критерии</w:t>
            </w:r>
            <w:proofErr w:type="spellEnd"/>
            <w:r w:rsidRPr="00260DAA">
              <w:rPr>
                <w:b/>
              </w:rPr>
              <w:t xml:space="preserve"> </w:t>
            </w:r>
            <w:proofErr w:type="spellStart"/>
            <w:r w:rsidRPr="00260DAA">
              <w:rPr>
                <w:b/>
              </w:rPr>
              <w:t>оценивания</w:t>
            </w:r>
            <w:proofErr w:type="spellEnd"/>
          </w:p>
        </w:tc>
        <w:tc>
          <w:tcPr>
            <w:tcW w:w="3828" w:type="dxa"/>
            <w:gridSpan w:val="2"/>
            <w:shd w:val="clear" w:color="auto" w:fill="DBE5F1" w:themeFill="accent1" w:themeFillTint="33"/>
            <w:vAlign w:val="center"/>
          </w:tcPr>
          <w:p w:rsidR="009D5862" w:rsidRPr="00260DAA" w:rsidRDefault="009D5862" w:rsidP="00D868A9">
            <w:pPr>
              <w:jc w:val="center"/>
              <w:rPr>
                <w:b/>
              </w:rPr>
            </w:pPr>
            <w:r w:rsidRPr="00260DAA">
              <w:rPr>
                <w:b/>
              </w:rPr>
              <w:t>Шкалы оценивания</w:t>
            </w:r>
          </w:p>
        </w:tc>
      </w:tr>
      <w:tr w:rsidR="009D5862" w:rsidRPr="00260DAA" w:rsidTr="00C04154">
        <w:trPr>
          <w:trHeight w:val="557"/>
          <w:tblHeader/>
        </w:trPr>
        <w:tc>
          <w:tcPr>
            <w:tcW w:w="3828" w:type="dxa"/>
            <w:shd w:val="clear" w:color="auto" w:fill="DBE5F1" w:themeFill="accent1" w:themeFillTint="33"/>
          </w:tcPr>
          <w:p w:rsidR="009D5862" w:rsidRPr="00260DAA" w:rsidRDefault="009D5862" w:rsidP="00FC1ACA">
            <w:pPr>
              <w:pStyle w:val="TableParagraph"/>
              <w:ind w:left="204" w:right="194" w:firstLine="1"/>
              <w:jc w:val="center"/>
              <w:rPr>
                <w:b/>
                <w:lang w:val="ru-RU"/>
              </w:rPr>
            </w:pPr>
            <w:r w:rsidRPr="00260DAA">
              <w:rPr>
                <w:b/>
                <w:lang w:val="ru-RU"/>
              </w:rPr>
              <w:t>Наименование оценочного средства</w:t>
            </w:r>
          </w:p>
        </w:tc>
        <w:tc>
          <w:tcPr>
            <w:tcW w:w="6945" w:type="dxa"/>
            <w:vMerge/>
            <w:shd w:val="clear" w:color="auto" w:fill="DBE5F1" w:themeFill="accent1" w:themeFillTint="33"/>
          </w:tcPr>
          <w:p w:rsidR="009D5862" w:rsidRPr="00260DAA" w:rsidRDefault="009D5862" w:rsidP="00FC1ACA">
            <w:pPr>
              <w:pStyle w:val="TableParagraph"/>
              <w:ind w:left="872"/>
              <w:rPr>
                <w:b/>
              </w:rPr>
            </w:pPr>
          </w:p>
        </w:tc>
        <w:tc>
          <w:tcPr>
            <w:tcW w:w="1772" w:type="dxa"/>
            <w:shd w:val="clear" w:color="auto" w:fill="DBE5F1" w:themeFill="accent1" w:themeFillTint="33"/>
            <w:vAlign w:val="center"/>
          </w:tcPr>
          <w:p w:rsidR="009D5862" w:rsidRPr="00260DAA" w:rsidRDefault="009D5862" w:rsidP="00D868A9">
            <w:pPr>
              <w:jc w:val="center"/>
              <w:rPr>
                <w:b/>
              </w:rPr>
            </w:pPr>
            <w:r w:rsidRPr="00260DAA">
              <w:rPr>
                <w:b/>
                <w:bCs/>
                <w:iCs/>
                <w:sz w:val="20"/>
                <w:szCs w:val="20"/>
              </w:rPr>
              <w:t>100-балльная система</w:t>
            </w:r>
          </w:p>
        </w:tc>
        <w:tc>
          <w:tcPr>
            <w:tcW w:w="2056" w:type="dxa"/>
            <w:shd w:val="clear" w:color="auto" w:fill="DBE5F1" w:themeFill="accent1" w:themeFillTint="33"/>
            <w:vAlign w:val="center"/>
          </w:tcPr>
          <w:p w:rsidR="009D5862" w:rsidRPr="00260DAA" w:rsidRDefault="009D5862" w:rsidP="0018060A">
            <w:pPr>
              <w:jc w:val="center"/>
              <w:rPr>
                <w:b/>
              </w:rPr>
            </w:pPr>
            <w:r w:rsidRPr="00260DAA">
              <w:rPr>
                <w:b/>
                <w:bCs/>
                <w:iCs/>
                <w:sz w:val="20"/>
                <w:szCs w:val="20"/>
              </w:rPr>
              <w:t>Пятибалльная система</w:t>
            </w:r>
          </w:p>
        </w:tc>
      </w:tr>
      <w:tr w:rsidR="009D5862" w:rsidRPr="00260DAA" w:rsidTr="00073075">
        <w:trPr>
          <w:trHeight w:val="283"/>
        </w:trPr>
        <w:tc>
          <w:tcPr>
            <w:tcW w:w="3828" w:type="dxa"/>
            <w:vMerge w:val="restart"/>
          </w:tcPr>
          <w:p w:rsidR="009D5862" w:rsidRPr="00260DAA" w:rsidRDefault="00D868A9" w:rsidP="00FC1ACA">
            <w:r w:rsidRPr="00260DAA">
              <w:t>Э</w:t>
            </w:r>
            <w:r w:rsidR="009D5862" w:rsidRPr="00260DAA">
              <w:t>кзамен:</w:t>
            </w:r>
          </w:p>
          <w:p w:rsidR="009D5862" w:rsidRPr="00260DAA" w:rsidRDefault="009D5862" w:rsidP="00260DAA">
            <w:r w:rsidRPr="00260DAA">
              <w:t>в устной форме по билетам</w:t>
            </w:r>
          </w:p>
        </w:tc>
        <w:tc>
          <w:tcPr>
            <w:tcW w:w="6945" w:type="dxa"/>
          </w:tcPr>
          <w:p w:rsidR="009D5862" w:rsidRPr="00260DAA" w:rsidRDefault="009D5862" w:rsidP="00FC1ACA">
            <w:pPr>
              <w:pStyle w:val="TableParagraph"/>
              <w:tabs>
                <w:tab w:val="left" w:pos="469"/>
              </w:tabs>
              <w:rPr>
                <w:lang w:val="ru-RU"/>
              </w:rPr>
            </w:pPr>
            <w:r w:rsidRPr="00260DAA">
              <w:rPr>
                <w:lang w:val="ru-RU"/>
              </w:rPr>
              <w:t>Обучающийся:</w:t>
            </w:r>
          </w:p>
          <w:p w:rsidR="009D5862" w:rsidRPr="00260DAA" w:rsidRDefault="009D5862" w:rsidP="000F6E17">
            <w:pPr>
              <w:pStyle w:val="TableParagraph"/>
              <w:numPr>
                <w:ilvl w:val="0"/>
                <w:numId w:val="13"/>
              </w:numPr>
              <w:tabs>
                <w:tab w:val="left" w:pos="459"/>
              </w:tabs>
              <w:ind w:left="0" w:firstLine="0"/>
              <w:rPr>
                <w:lang w:val="ru-RU"/>
              </w:rPr>
            </w:pPr>
            <w:r w:rsidRPr="00260DAA">
              <w:rPr>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rsidR="009D5862" w:rsidRPr="00260DAA" w:rsidRDefault="009D5862" w:rsidP="000F6E17">
            <w:pPr>
              <w:pStyle w:val="TableParagraph"/>
              <w:numPr>
                <w:ilvl w:val="0"/>
                <w:numId w:val="13"/>
              </w:numPr>
              <w:tabs>
                <w:tab w:val="left" w:pos="459"/>
              </w:tabs>
              <w:ind w:left="0" w:firstLine="0"/>
              <w:rPr>
                <w:lang w:val="ru-RU"/>
              </w:rPr>
            </w:pPr>
            <w:r w:rsidRPr="00260DAA">
              <w:rPr>
                <w:lang w:val="ru-RU"/>
              </w:rPr>
              <w:t>свободно владеет научными понятиями, ведет</w:t>
            </w:r>
            <w:r w:rsidR="00B73243" w:rsidRPr="00260DAA">
              <w:rPr>
                <w:lang w:val="ru-RU"/>
              </w:rPr>
              <w:t xml:space="preserve"> </w:t>
            </w:r>
            <w:r w:rsidRPr="00260DAA">
              <w:rPr>
                <w:lang w:val="ru-RU"/>
              </w:rPr>
              <w:t>диалог и вступает в научную дискуссию;</w:t>
            </w:r>
          </w:p>
          <w:p w:rsidR="009D5862" w:rsidRPr="00260DAA" w:rsidRDefault="009D5862" w:rsidP="000F6E17">
            <w:pPr>
              <w:pStyle w:val="TableParagraph"/>
              <w:numPr>
                <w:ilvl w:val="0"/>
                <w:numId w:val="13"/>
              </w:numPr>
              <w:tabs>
                <w:tab w:val="left" w:pos="459"/>
              </w:tabs>
              <w:ind w:left="0" w:firstLine="0"/>
              <w:rPr>
                <w:lang w:val="ru-RU"/>
              </w:rPr>
            </w:pPr>
            <w:proofErr w:type="gramStart"/>
            <w:r w:rsidRPr="00260DAA">
              <w:rPr>
                <w:lang w:val="ru-RU"/>
              </w:rPr>
              <w:t>способен</w:t>
            </w:r>
            <w:proofErr w:type="gramEnd"/>
            <w:r w:rsidRPr="00260DAA">
              <w:rPr>
                <w:lang w:val="ru-RU"/>
              </w:rPr>
              <w:t xml:space="preserve">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rsidR="009D5862" w:rsidRPr="00260DAA" w:rsidRDefault="009D5862" w:rsidP="000F6E17">
            <w:pPr>
              <w:pStyle w:val="TableParagraph"/>
              <w:numPr>
                <w:ilvl w:val="0"/>
                <w:numId w:val="13"/>
              </w:numPr>
              <w:tabs>
                <w:tab w:val="left" w:pos="459"/>
              </w:tabs>
              <w:ind w:left="0" w:firstLine="0"/>
              <w:rPr>
                <w:lang w:val="ru-RU"/>
              </w:rPr>
            </w:pPr>
            <w:r w:rsidRPr="00260DAA">
              <w:rPr>
                <w:lang w:val="ru-RU"/>
              </w:rPr>
              <w:t xml:space="preserve">логично и доказательно раскрывает </w:t>
            </w:r>
            <w:r w:rsidR="00D868A9" w:rsidRPr="00260DAA">
              <w:rPr>
                <w:lang w:val="ru-RU"/>
              </w:rPr>
              <w:t>проблему, предложенную в билете.</w:t>
            </w:r>
          </w:p>
          <w:p w:rsidR="009D5862" w:rsidRPr="00260DAA" w:rsidRDefault="009D5862" w:rsidP="00FC1ACA">
            <w:pPr>
              <w:pStyle w:val="TableParagraph"/>
              <w:tabs>
                <w:tab w:val="left" w:pos="469"/>
              </w:tabs>
              <w:rPr>
                <w:lang w:val="ru-RU"/>
              </w:rPr>
            </w:pPr>
            <w:r w:rsidRPr="00260DAA">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rsidR="009D5862" w:rsidRPr="00260DAA" w:rsidRDefault="009D5862" w:rsidP="00FC1ACA">
            <w:pPr>
              <w:jc w:val="center"/>
            </w:pPr>
          </w:p>
        </w:tc>
        <w:tc>
          <w:tcPr>
            <w:tcW w:w="2056" w:type="dxa"/>
          </w:tcPr>
          <w:p w:rsidR="009D5862" w:rsidRPr="00260DAA" w:rsidRDefault="009D5862" w:rsidP="00FC1ACA">
            <w:pPr>
              <w:jc w:val="center"/>
            </w:pPr>
            <w:r w:rsidRPr="00260DAA">
              <w:t>5</w:t>
            </w:r>
          </w:p>
        </w:tc>
      </w:tr>
      <w:tr w:rsidR="009D5862" w:rsidRPr="00260DAA" w:rsidTr="00073075">
        <w:trPr>
          <w:trHeight w:val="283"/>
        </w:trPr>
        <w:tc>
          <w:tcPr>
            <w:tcW w:w="3828" w:type="dxa"/>
            <w:vMerge/>
          </w:tcPr>
          <w:p w:rsidR="009D5862" w:rsidRPr="00260DAA" w:rsidRDefault="009D5862" w:rsidP="00FC1ACA"/>
        </w:tc>
        <w:tc>
          <w:tcPr>
            <w:tcW w:w="6945" w:type="dxa"/>
          </w:tcPr>
          <w:p w:rsidR="009D5862" w:rsidRPr="00260DAA" w:rsidRDefault="009D5862" w:rsidP="00FC1ACA">
            <w:r w:rsidRPr="00260DAA">
              <w:t>Обучающийся:</w:t>
            </w:r>
          </w:p>
          <w:p w:rsidR="009D5862" w:rsidRPr="00260DAA" w:rsidRDefault="009D5862" w:rsidP="000F6E17">
            <w:pPr>
              <w:pStyle w:val="af0"/>
              <w:numPr>
                <w:ilvl w:val="0"/>
                <w:numId w:val="14"/>
              </w:numPr>
              <w:tabs>
                <w:tab w:val="left" w:pos="429"/>
              </w:tabs>
              <w:ind w:left="0" w:firstLine="0"/>
            </w:pPr>
            <w:r w:rsidRPr="00260DAA">
              <w:t xml:space="preserve">показывает достаточное знание учебного материала, но допускает несущественные фактические ошибки, которые </w:t>
            </w:r>
            <w:proofErr w:type="gramStart"/>
            <w:r w:rsidRPr="00260DAA">
              <w:t>способен</w:t>
            </w:r>
            <w:proofErr w:type="gramEnd"/>
            <w:r w:rsidRPr="00260DAA">
              <w:t xml:space="preserve"> исправить самостоятельно, благодаря наводящему вопросу;</w:t>
            </w:r>
          </w:p>
          <w:p w:rsidR="009D5862" w:rsidRPr="00260DAA" w:rsidRDefault="009D5862" w:rsidP="000F6E17">
            <w:pPr>
              <w:pStyle w:val="af0"/>
              <w:numPr>
                <w:ilvl w:val="0"/>
                <w:numId w:val="14"/>
              </w:numPr>
              <w:tabs>
                <w:tab w:val="left" w:pos="429"/>
              </w:tabs>
              <w:ind w:left="0" w:firstLine="0"/>
            </w:pPr>
            <w:r w:rsidRPr="00260DAA">
              <w:t>недостаточно раскрыта проблема по одному из вопросов билета;</w:t>
            </w:r>
          </w:p>
          <w:p w:rsidR="009D5862" w:rsidRPr="00260DAA" w:rsidRDefault="009D5862" w:rsidP="000F6E17">
            <w:pPr>
              <w:pStyle w:val="af0"/>
              <w:numPr>
                <w:ilvl w:val="0"/>
                <w:numId w:val="14"/>
              </w:numPr>
              <w:tabs>
                <w:tab w:val="left" w:pos="429"/>
              </w:tabs>
              <w:ind w:left="0" w:firstLine="0"/>
            </w:pPr>
            <w:r w:rsidRPr="00260DAA">
              <w:t>недостаточно логично построено изложение вопроса;</w:t>
            </w:r>
          </w:p>
          <w:p w:rsidR="009D5862" w:rsidRPr="00260DAA" w:rsidRDefault="009D5862" w:rsidP="000F6E17">
            <w:pPr>
              <w:pStyle w:val="af0"/>
              <w:numPr>
                <w:ilvl w:val="0"/>
                <w:numId w:val="14"/>
              </w:numPr>
              <w:tabs>
                <w:tab w:val="left" w:pos="429"/>
              </w:tabs>
              <w:ind w:left="0" w:firstLine="0"/>
            </w:pPr>
            <w:r w:rsidRPr="00260DAA">
              <w:t>успешно выполняет предусмотренные в программе практические задания средней сложности, активно работает с основной литературой</w:t>
            </w:r>
            <w:r w:rsidR="00260DAA">
              <w:t>.</w:t>
            </w:r>
          </w:p>
          <w:p w:rsidR="009D5862" w:rsidRPr="00260DAA" w:rsidRDefault="009D5862" w:rsidP="00FC1ACA">
            <w:r w:rsidRPr="00260DAA">
              <w:t>В ответе раскрыто, в основном, содержание билета, имеются неточности при ответе на дополнительные вопросы.</w:t>
            </w:r>
          </w:p>
        </w:tc>
        <w:tc>
          <w:tcPr>
            <w:tcW w:w="1772" w:type="dxa"/>
          </w:tcPr>
          <w:p w:rsidR="009D5862" w:rsidRPr="00260DAA" w:rsidRDefault="009D5862" w:rsidP="00FC1ACA">
            <w:pPr>
              <w:jc w:val="center"/>
            </w:pPr>
          </w:p>
        </w:tc>
        <w:tc>
          <w:tcPr>
            <w:tcW w:w="2056" w:type="dxa"/>
          </w:tcPr>
          <w:p w:rsidR="009D5862" w:rsidRPr="00260DAA" w:rsidRDefault="009D5862" w:rsidP="00FC1ACA">
            <w:pPr>
              <w:jc w:val="center"/>
            </w:pPr>
            <w:r w:rsidRPr="00260DAA">
              <w:t>4</w:t>
            </w:r>
          </w:p>
        </w:tc>
      </w:tr>
      <w:tr w:rsidR="009D5862" w:rsidRPr="00260DAA" w:rsidTr="00073075">
        <w:trPr>
          <w:trHeight w:val="283"/>
        </w:trPr>
        <w:tc>
          <w:tcPr>
            <w:tcW w:w="3828" w:type="dxa"/>
            <w:vMerge/>
          </w:tcPr>
          <w:p w:rsidR="009D5862" w:rsidRPr="00260DAA" w:rsidRDefault="009D5862" w:rsidP="00FC1ACA"/>
        </w:tc>
        <w:tc>
          <w:tcPr>
            <w:tcW w:w="6945" w:type="dxa"/>
          </w:tcPr>
          <w:p w:rsidR="009D5862" w:rsidRPr="00260DAA" w:rsidRDefault="009D5862" w:rsidP="00FC1ACA">
            <w:r w:rsidRPr="00260DAA">
              <w:t>Обучающийся:</w:t>
            </w:r>
          </w:p>
          <w:p w:rsidR="009D5862" w:rsidRPr="00260DAA" w:rsidRDefault="009D5862" w:rsidP="000F6E17">
            <w:pPr>
              <w:pStyle w:val="af0"/>
              <w:numPr>
                <w:ilvl w:val="0"/>
                <w:numId w:val="15"/>
              </w:numPr>
              <w:tabs>
                <w:tab w:val="left" w:pos="444"/>
              </w:tabs>
              <w:ind w:left="0" w:firstLine="0"/>
              <w:rPr>
                <w:rFonts w:eastAsia="Times New Roman"/>
                <w:color w:val="000000"/>
              </w:rPr>
            </w:pPr>
            <w:r w:rsidRPr="00260DAA">
              <w:t xml:space="preserve">показывает </w:t>
            </w:r>
            <w:r w:rsidRPr="00260DAA">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rsidR="009D5862" w:rsidRPr="00260DAA" w:rsidRDefault="009D5862" w:rsidP="000F6E17">
            <w:pPr>
              <w:numPr>
                <w:ilvl w:val="0"/>
                <w:numId w:val="15"/>
              </w:numPr>
              <w:tabs>
                <w:tab w:val="left" w:pos="444"/>
              </w:tabs>
              <w:ind w:left="0" w:firstLine="0"/>
              <w:rPr>
                <w:rFonts w:eastAsia="Times New Roman"/>
                <w:color w:val="000000"/>
              </w:rPr>
            </w:pPr>
            <w:r w:rsidRPr="00260DAA">
              <w:rPr>
                <w:rFonts w:eastAsia="Times New Roman"/>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w:t>
            </w:r>
            <w:r w:rsidR="00D868A9" w:rsidRPr="00260DAA">
              <w:rPr>
                <w:rFonts w:eastAsia="Times New Roman"/>
                <w:color w:val="000000"/>
              </w:rPr>
              <w:t xml:space="preserve">я о </w:t>
            </w:r>
            <w:proofErr w:type="spellStart"/>
            <w:r w:rsidR="00D868A9" w:rsidRPr="00260DAA">
              <w:rPr>
                <w:rFonts w:eastAsia="Times New Roman"/>
                <w:color w:val="000000"/>
              </w:rPr>
              <w:t>межпредметных</w:t>
            </w:r>
            <w:proofErr w:type="spellEnd"/>
            <w:r w:rsidR="00D868A9" w:rsidRPr="00260DAA">
              <w:rPr>
                <w:rFonts w:eastAsia="Times New Roman"/>
                <w:color w:val="000000"/>
              </w:rPr>
              <w:t xml:space="preserve"> связях слабые.</w:t>
            </w:r>
          </w:p>
          <w:p w:rsidR="009D5862" w:rsidRPr="00260DAA" w:rsidRDefault="009D5862" w:rsidP="00FC1ACA">
            <w:r w:rsidRPr="00260DAA">
              <w:rPr>
                <w:rFonts w:eastAsia="Times New Roman"/>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260DAA">
              <w:t>. Неуверенно, с большими затруднениями решает</w:t>
            </w:r>
            <w:r w:rsidR="00B73243" w:rsidRPr="00260DAA">
              <w:t xml:space="preserve"> </w:t>
            </w:r>
            <w:r w:rsidRPr="00260DAA">
              <w:t>практические задачи или не справляется с ними самостоятельно.</w:t>
            </w:r>
          </w:p>
        </w:tc>
        <w:tc>
          <w:tcPr>
            <w:tcW w:w="1772" w:type="dxa"/>
          </w:tcPr>
          <w:p w:rsidR="009D5862" w:rsidRPr="00260DAA" w:rsidRDefault="009D5862" w:rsidP="00FC1ACA">
            <w:pPr>
              <w:jc w:val="center"/>
            </w:pPr>
          </w:p>
        </w:tc>
        <w:tc>
          <w:tcPr>
            <w:tcW w:w="2056" w:type="dxa"/>
          </w:tcPr>
          <w:p w:rsidR="009D5862" w:rsidRPr="00260DAA" w:rsidRDefault="009D5862" w:rsidP="00FC1ACA">
            <w:pPr>
              <w:jc w:val="center"/>
            </w:pPr>
            <w:r w:rsidRPr="00260DAA">
              <w:t>3</w:t>
            </w:r>
          </w:p>
        </w:tc>
      </w:tr>
      <w:tr w:rsidR="009D5862" w:rsidRPr="00260DAA" w:rsidTr="00073075">
        <w:trPr>
          <w:trHeight w:val="283"/>
        </w:trPr>
        <w:tc>
          <w:tcPr>
            <w:tcW w:w="3828" w:type="dxa"/>
            <w:vMerge/>
          </w:tcPr>
          <w:p w:rsidR="009D5862" w:rsidRPr="00260DAA" w:rsidRDefault="009D5862" w:rsidP="00FC1ACA"/>
        </w:tc>
        <w:tc>
          <w:tcPr>
            <w:tcW w:w="6945" w:type="dxa"/>
          </w:tcPr>
          <w:p w:rsidR="009D5862" w:rsidRPr="00260DAA" w:rsidRDefault="00D304C0" w:rsidP="00FC1ACA">
            <w:r>
              <w:t xml:space="preserve">У обучающегося </w:t>
            </w:r>
            <w:r w:rsidR="009D5862" w:rsidRPr="00260DAA">
              <w:t>обнаружива</w:t>
            </w:r>
            <w:r>
              <w:t>ю</w:t>
            </w:r>
            <w:r w:rsidR="009D5862" w:rsidRPr="00260DAA">
              <w:t>т существенные пробелы в знания</w:t>
            </w:r>
            <w:r w:rsidR="00260DAA">
              <w:t>х основного учебного материала.</w:t>
            </w:r>
          </w:p>
          <w:p w:rsidR="009D5862" w:rsidRPr="00260DAA" w:rsidRDefault="009D5862" w:rsidP="00FC1ACA">
            <w:r w:rsidRPr="00260DAA">
              <w:t xml:space="preserve">На большую часть дополнительных вопросов по содержанию экзамена </w:t>
            </w:r>
            <w:proofErr w:type="gramStart"/>
            <w:r w:rsidRPr="00260DAA">
              <w:t>затрудняется</w:t>
            </w:r>
            <w:proofErr w:type="gramEnd"/>
            <w:r w:rsidRPr="00260DAA">
              <w:t xml:space="preserve"> дать ответ или не дает верных ответов.</w:t>
            </w:r>
          </w:p>
        </w:tc>
        <w:tc>
          <w:tcPr>
            <w:tcW w:w="1772" w:type="dxa"/>
          </w:tcPr>
          <w:p w:rsidR="009D5862" w:rsidRPr="00260DAA" w:rsidRDefault="009D5862" w:rsidP="00FC1ACA">
            <w:pPr>
              <w:jc w:val="center"/>
            </w:pPr>
          </w:p>
        </w:tc>
        <w:tc>
          <w:tcPr>
            <w:tcW w:w="2056" w:type="dxa"/>
          </w:tcPr>
          <w:p w:rsidR="009D5862" w:rsidRPr="00260DAA" w:rsidRDefault="009D5862" w:rsidP="00FC1ACA">
            <w:pPr>
              <w:jc w:val="center"/>
            </w:pPr>
            <w:r w:rsidRPr="00260DAA">
              <w:t>2</w:t>
            </w:r>
          </w:p>
        </w:tc>
      </w:tr>
    </w:tbl>
    <w:p w:rsidR="00D868A9" w:rsidRPr="00D868A9" w:rsidRDefault="00D868A9" w:rsidP="00D868A9"/>
    <w:p w:rsidR="009D5862" w:rsidRPr="00260DAA" w:rsidRDefault="009D5862" w:rsidP="009D5862">
      <w:pPr>
        <w:pStyle w:val="2"/>
      </w:pPr>
      <w:r w:rsidRPr="00260DAA">
        <w:rPr>
          <w:rFonts w:eastAsiaTheme="minorHAnsi"/>
          <w:lang w:eastAsia="en-US"/>
        </w:rPr>
        <w:t>Примерные темы курсовой работы:</w:t>
      </w:r>
    </w:p>
    <w:p w:rsidR="00D304C0" w:rsidRPr="00D304C0" w:rsidRDefault="00D304C0" w:rsidP="00D304C0">
      <w:pPr>
        <w:pStyle w:val="af0"/>
        <w:numPr>
          <w:ilvl w:val="0"/>
          <w:numId w:val="27"/>
        </w:numPr>
        <w:tabs>
          <w:tab w:val="left" w:pos="426"/>
        </w:tabs>
        <w:rPr>
          <w:sz w:val="24"/>
          <w:szCs w:val="24"/>
        </w:rPr>
      </w:pPr>
      <w:r w:rsidRPr="00D304C0">
        <w:rPr>
          <w:sz w:val="24"/>
          <w:szCs w:val="24"/>
        </w:rPr>
        <w:t xml:space="preserve">Социальная направленность и социальная ответственность </w:t>
      </w:r>
      <w:proofErr w:type="spellStart"/>
      <w:r w:rsidRPr="00D304C0">
        <w:rPr>
          <w:sz w:val="24"/>
          <w:szCs w:val="24"/>
        </w:rPr>
        <w:t>брендинга</w:t>
      </w:r>
      <w:proofErr w:type="spellEnd"/>
      <w:r w:rsidRPr="00D304C0">
        <w:rPr>
          <w:sz w:val="24"/>
          <w:szCs w:val="24"/>
        </w:rPr>
        <w:t xml:space="preserve">. </w:t>
      </w:r>
    </w:p>
    <w:p w:rsidR="00D304C0" w:rsidRPr="00D304C0" w:rsidRDefault="00D304C0" w:rsidP="00D304C0">
      <w:pPr>
        <w:pStyle w:val="af0"/>
        <w:numPr>
          <w:ilvl w:val="0"/>
          <w:numId w:val="27"/>
        </w:numPr>
        <w:tabs>
          <w:tab w:val="left" w:pos="426"/>
        </w:tabs>
        <w:rPr>
          <w:sz w:val="24"/>
          <w:szCs w:val="24"/>
        </w:rPr>
      </w:pPr>
      <w:proofErr w:type="spellStart"/>
      <w:r w:rsidRPr="00D304C0">
        <w:rPr>
          <w:sz w:val="24"/>
          <w:szCs w:val="24"/>
        </w:rPr>
        <w:t>Брендированные</w:t>
      </w:r>
      <w:proofErr w:type="spellEnd"/>
      <w:r w:rsidRPr="00D304C0">
        <w:rPr>
          <w:sz w:val="24"/>
          <w:szCs w:val="24"/>
        </w:rPr>
        <w:t xml:space="preserve"> сообщества в социальных сетях как инструмент повышения лояльности. </w:t>
      </w:r>
    </w:p>
    <w:p w:rsidR="00D304C0" w:rsidRPr="00D304C0" w:rsidRDefault="00D304C0" w:rsidP="00D304C0">
      <w:pPr>
        <w:pStyle w:val="af0"/>
        <w:numPr>
          <w:ilvl w:val="0"/>
          <w:numId w:val="27"/>
        </w:numPr>
        <w:tabs>
          <w:tab w:val="left" w:pos="426"/>
        </w:tabs>
        <w:rPr>
          <w:sz w:val="24"/>
          <w:szCs w:val="24"/>
        </w:rPr>
      </w:pPr>
      <w:r w:rsidRPr="00D304C0">
        <w:rPr>
          <w:sz w:val="24"/>
          <w:szCs w:val="24"/>
        </w:rPr>
        <w:t xml:space="preserve">Разработка комплекса маркетинговых коммуникаций с целью повышения узнаваемости бренда. </w:t>
      </w:r>
    </w:p>
    <w:p w:rsidR="00D304C0" w:rsidRPr="00D304C0" w:rsidRDefault="00D304C0" w:rsidP="00D304C0">
      <w:pPr>
        <w:pStyle w:val="af0"/>
        <w:numPr>
          <w:ilvl w:val="0"/>
          <w:numId w:val="27"/>
        </w:numPr>
        <w:tabs>
          <w:tab w:val="left" w:pos="426"/>
        </w:tabs>
        <w:rPr>
          <w:sz w:val="24"/>
          <w:szCs w:val="24"/>
        </w:rPr>
      </w:pPr>
      <w:r w:rsidRPr="00D304C0">
        <w:rPr>
          <w:sz w:val="24"/>
          <w:szCs w:val="24"/>
        </w:rPr>
        <w:t xml:space="preserve">Разработка стратегии продвижения бренда на рынке. </w:t>
      </w:r>
    </w:p>
    <w:p w:rsidR="00D304C0" w:rsidRPr="00D304C0" w:rsidRDefault="00D304C0" w:rsidP="00D304C0">
      <w:pPr>
        <w:pStyle w:val="af0"/>
        <w:numPr>
          <w:ilvl w:val="0"/>
          <w:numId w:val="27"/>
        </w:numPr>
        <w:tabs>
          <w:tab w:val="left" w:pos="426"/>
        </w:tabs>
        <w:rPr>
          <w:sz w:val="24"/>
          <w:szCs w:val="24"/>
        </w:rPr>
      </w:pPr>
      <w:r w:rsidRPr="00D304C0">
        <w:rPr>
          <w:sz w:val="24"/>
          <w:szCs w:val="24"/>
        </w:rPr>
        <w:t xml:space="preserve">Интегрированные </w:t>
      </w:r>
      <w:proofErr w:type="spellStart"/>
      <w:proofErr w:type="gramStart"/>
      <w:r w:rsidRPr="00D304C0">
        <w:rPr>
          <w:sz w:val="24"/>
          <w:szCs w:val="24"/>
        </w:rPr>
        <w:t>бренд-коммуникационные</w:t>
      </w:r>
      <w:proofErr w:type="spellEnd"/>
      <w:proofErr w:type="gramEnd"/>
      <w:r w:rsidRPr="00D304C0">
        <w:rPr>
          <w:sz w:val="24"/>
          <w:szCs w:val="24"/>
        </w:rPr>
        <w:t xml:space="preserve"> кампании по продвижению бренда. </w:t>
      </w:r>
    </w:p>
    <w:p w:rsidR="00D304C0" w:rsidRDefault="00D304C0" w:rsidP="00D304C0">
      <w:pPr>
        <w:tabs>
          <w:tab w:val="left" w:pos="426"/>
        </w:tabs>
        <w:spacing w:before="100" w:beforeAutospacing="1" w:after="100" w:afterAutospacing="1"/>
        <w:ind w:left="426"/>
        <w:rPr>
          <w:sz w:val="24"/>
          <w:szCs w:val="24"/>
        </w:rPr>
      </w:pPr>
    </w:p>
    <w:p w:rsidR="00260DAA" w:rsidRDefault="00260DAA" w:rsidP="00260DAA">
      <w:pPr>
        <w:tabs>
          <w:tab w:val="left" w:pos="426"/>
        </w:tabs>
        <w:spacing w:before="100" w:beforeAutospacing="1" w:after="100" w:afterAutospacing="1"/>
        <w:ind w:left="426"/>
        <w:rPr>
          <w:sz w:val="24"/>
          <w:szCs w:val="24"/>
        </w:rPr>
      </w:pPr>
    </w:p>
    <w:p w:rsidR="005536C9" w:rsidRDefault="005536C9" w:rsidP="00260DAA">
      <w:pPr>
        <w:tabs>
          <w:tab w:val="left" w:pos="426"/>
        </w:tabs>
        <w:spacing w:before="100" w:beforeAutospacing="1" w:after="100" w:afterAutospacing="1"/>
        <w:ind w:left="426"/>
        <w:rPr>
          <w:sz w:val="24"/>
          <w:szCs w:val="24"/>
        </w:rPr>
      </w:pPr>
    </w:p>
    <w:p w:rsidR="00C80BE8" w:rsidRPr="008E0F9E" w:rsidRDefault="00C80BE8" w:rsidP="008E0F9E">
      <w:pPr>
        <w:pStyle w:val="2"/>
        <w:rPr>
          <w:i/>
        </w:rPr>
      </w:pPr>
      <w:r>
        <w:t>Критерии, шкалы оценивания</w:t>
      </w:r>
      <w:r w:rsidRPr="00AE5C0C">
        <w:t xml:space="preserve"> </w:t>
      </w:r>
      <w:r w:rsidR="00260DAA">
        <w:t>курсовой работы</w:t>
      </w:r>
    </w:p>
    <w:tbl>
      <w:tblPr>
        <w:tblStyle w:val="a8"/>
        <w:tblW w:w="14601" w:type="dxa"/>
        <w:tblInd w:w="108" w:type="dxa"/>
        <w:tblLayout w:type="fixed"/>
        <w:tblLook w:val="04A0"/>
      </w:tblPr>
      <w:tblGrid>
        <w:gridCol w:w="2835"/>
        <w:gridCol w:w="7938"/>
        <w:gridCol w:w="1772"/>
        <w:gridCol w:w="2056"/>
      </w:tblGrid>
      <w:tr w:rsidR="00A52143" w:rsidRPr="00260DAA" w:rsidTr="00217628">
        <w:trPr>
          <w:trHeight w:val="340"/>
          <w:tblHeader/>
        </w:trPr>
        <w:tc>
          <w:tcPr>
            <w:tcW w:w="2835" w:type="dxa"/>
            <w:vMerge w:val="restart"/>
            <w:shd w:val="clear" w:color="auto" w:fill="DBE5F1" w:themeFill="accent1" w:themeFillTint="33"/>
            <w:vAlign w:val="center"/>
          </w:tcPr>
          <w:p w:rsidR="00A52143" w:rsidRPr="00260DAA" w:rsidRDefault="00A52143" w:rsidP="00217628">
            <w:pPr>
              <w:pStyle w:val="TableParagraph"/>
              <w:ind w:right="194"/>
              <w:rPr>
                <w:b/>
                <w:lang w:val="ru-RU"/>
              </w:rPr>
            </w:pPr>
            <w:r w:rsidRPr="00260DAA">
              <w:rPr>
                <w:b/>
                <w:lang w:val="ru-RU"/>
              </w:rPr>
              <w:t>Форма промежуточной аттестации</w:t>
            </w:r>
          </w:p>
        </w:tc>
        <w:tc>
          <w:tcPr>
            <w:tcW w:w="7938" w:type="dxa"/>
            <w:vMerge w:val="restart"/>
            <w:shd w:val="clear" w:color="auto" w:fill="DBE5F1" w:themeFill="accent1" w:themeFillTint="33"/>
            <w:vAlign w:val="center"/>
          </w:tcPr>
          <w:p w:rsidR="00A52143" w:rsidRPr="00260DAA" w:rsidRDefault="00A52143" w:rsidP="00A52143">
            <w:pPr>
              <w:pStyle w:val="TableParagraph"/>
              <w:rPr>
                <w:b/>
                <w:lang w:val="ru-RU"/>
              </w:rPr>
            </w:pPr>
            <w:r w:rsidRPr="00260DAA">
              <w:rPr>
                <w:b/>
                <w:lang w:val="ru-RU"/>
              </w:rPr>
              <w:t>Критерии оценивания</w:t>
            </w:r>
          </w:p>
        </w:tc>
        <w:tc>
          <w:tcPr>
            <w:tcW w:w="3828" w:type="dxa"/>
            <w:gridSpan w:val="2"/>
            <w:shd w:val="clear" w:color="auto" w:fill="DBE5F1" w:themeFill="accent1" w:themeFillTint="33"/>
            <w:vAlign w:val="center"/>
          </w:tcPr>
          <w:p w:rsidR="00A52143" w:rsidRPr="00260DAA" w:rsidRDefault="00A52143" w:rsidP="00260DAA">
            <w:pPr>
              <w:jc w:val="center"/>
              <w:rPr>
                <w:b/>
              </w:rPr>
            </w:pPr>
            <w:r w:rsidRPr="00260DAA">
              <w:rPr>
                <w:b/>
              </w:rPr>
              <w:t>Шкалы оценивания</w:t>
            </w:r>
          </w:p>
        </w:tc>
      </w:tr>
      <w:tr w:rsidR="00A52143" w:rsidRPr="00260DAA" w:rsidTr="00217628">
        <w:trPr>
          <w:trHeight w:val="340"/>
          <w:tblHeader/>
        </w:trPr>
        <w:tc>
          <w:tcPr>
            <w:tcW w:w="2835" w:type="dxa"/>
            <w:vMerge/>
            <w:shd w:val="clear" w:color="auto" w:fill="DBE5F1" w:themeFill="accent1" w:themeFillTint="33"/>
          </w:tcPr>
          <w:p w:rsidR="00A52143" w:rsidRPr="00260DAA" w:rsidRDefault="00A52143" w:rsidP="00FC1ACA">
            <w:pPr>
              <w:pStyle w:val="TableParagraph"/>
              <w:ind w:left="204" w:right="194" w:firstLine="1"/>
              <w:jc w:val="center"/>
              <w:rPr>
                <w:b/>
                <w:lang w:val="ru-RU"/>
              </w:rPr>
            </w:pPr>
          </w:p>
        </w:tc>
        <w:tc>
          <w:tcPr>
            <w:tcW w:w="7938" w:type="dxa"/>
            <w:vMerge/>
            <w:shd w:val="clear" w:color="auto" w:fill="DBE5F1" w:themeFill="accent1" w:themeFillTint="33"/>
          </w:tcPr>
          <w:p w:rsidR="00A52143" w:rsidRPr="00260DAA" w:rsidRDefault="00A52143" w:rsidP="00FC1ACA">
            <w:pPr>
              <w:pStyle w:val="TableParagraph"/>
              <w:ind w:left="872"/>
              <w:rPr>
                <w:b/>
                <w:lang w:val="ru-RU"/>
              </w:rPr>
            </w:pPr>
          </w:p>
        </w:tc>
        <w:tc>
          <w:tcPr>
            <w:tcW w:w="1772" w:type="dxa"/>
            <w:shd w:val="clear" w:color="auto" w:fill="DBE5F1" w:themeFill="accent1" w:themeFillTint="33"/>
          </w:tcPr>
          <w:p w:rsidR="00A52143" w:rsidRPr="00260DAA" w:rsidRDefault="00A52143" w:rsidP="009A1816">
            <w:pPr>
              <w:jc w:val="center"/>
              <w:rPr>
                <w:b/>
              </w:rPr>
            </w:pPr>
            <w:r w:rsidRPr="00260DAA">
              <w:rPr>
                <w:b/>
                <w:bCs/>
                <w:iCs/>
                <w:sz w:val="20"/>
                <w:szCs w:val="20"/>
              </w:rPr>
              <w:t>100-балльная система</w:t>
            </w:r>
          </w:p>
        </w:tc>
        <w:tc>
          <w:tcPr>
            <w:tcW w:w="2056" w:type="dxa"/>
            <w:shd w:val="clear" w:color="auto" w:fill="DBE5F1" w:themeFill="accent1" w:themeFillTint="33"/>
          </w:tcPr>
          <w:p w:rsidR="00A52143" w:rsidRPr="00260DAA" w:rsidRDefault="00A52143" w:rsidP="00FC1ACA">
            <w:pPr>
              <w:jc w:val="center"/>
              <w:rPr>
                <w:b/>
              </w:rPr>
            </w:pPr>
            <w:r w:rsidRPr="00260DAA">
              <w:rPr>
                <w:b/>
                <w:bCs/>
                <w:iCs/>
                <w:sz w:val="20"/>
                <w:szCs w:val="20"/>
              </w:rPr>
              <w:t>Пятибалльная система</w:t>
            </w:r>
          </w:p>
        </w:tc>
      </w:tr>
      <w:tr w:rsidR="000043A7" w:rsidRPr="00260DAA" w:rsidTr="00217628">
        <w:trPr>
          <w:trHeight w:val="283"/>
        </w:trPr>
        <w:tc>
          <w:tcPr>
            <w:tcW w:w="2835" w:type="dxa"/>
            <w:vMerge w:val="restart"/>
          </w:tcPr>
          <w:p w:rsidR="00A32511" w:rsidRPr="00260DAA" w:rsidRDefault="00FE0227" w:rsidP="00D12C92">
            <w:pPr>
              <w:jc w:val="center"/>
            </w:pPr>
            <w:r w:rsidRPr="00260DAA">
              <w:t>З</w:t>
            </w:r>
            <w:r w:rsidR="00A32511" w:rsidRPr="00260DAA">
              <w:t>ащита</w:t>
            </w:r>
          </w:p>
          <w:p w:rsidR="00C80BE8" w:rsidRPr="00260DAA" w:rsidRDefault="00A32511" w:rsidP="00D12C92">
            <w:pPr>
              <w:jc w:val="center"/>
            </w:pPr>
            <w:r w:rsidRPr="00260DAA">
              <w:t>курсовой работы</w:t>
            </w:r>
          </w:p>
        </w:tc>
        <w:tc>
          <w:tcPr>
            <w:tcW w:w="7938" w:type="dxa"/>
          </w:tcPr>
          <w:p w:rsidR="00A52143" w:rsidRPr="00260DAA" w:rsidRDefault="00A52143" w:rsidP="000F6E17">
            <w:pPr>
              <w:pStyle w:val="TableParagraph"/>
              <w:numPr>
                <w:ilvl w:val="0"/>
                <w:numId w:val="16"/>
              </w:numPr>
              <w:tabs>
                <w:tab w:val="left" w:pos="317"/>
              </w:tabs>
              <w:ind w:left="0" w:firstLine="0"/>
              <w:rPr>
                <w:lang w:val="ru-RU"/>
              </w:rPr>
            </w:pPr>
            <w:r w:rsidRPr="00260DAA">
              <w:rPr>
                <w:lang w:val="ru-RU"/>
              </w:rPr>
              <w:t>работа выполнена самостоятельно, носит творческий характер, возможно содержание элементов научной новизны;</w:t>
            </w:r>
          </w:p>
          <w:p w:rsidR="00A52143" w:rsidRPr="00260DAA" w:rsidRDefault="00A52143" w:rsidP="000F6E17">
            <w:pPr>
              <w:pStyle w:val="TableParagraph"/>
              <w:numPr>
                <w:ilvl w:val="0"/>
                <w:numId w:val="16"/>
              </w:numPr>
              <w:tabs>
                <w:tab w:val="left" w:pos="317"/>
              </w:tabs>
              <w:ind w:left="0" w:firstLine="0"/>
              <w:rPr>
                <w:lang w:val="ru-RU"/>
              </w:rPr>
            </w:pPr>
            <w:r w:rsidRPr="00260DAA">
              <w:rPr>
                <w:lang w:val="ru-RU"/>
              </w:rPr>
              <w:t>собран, обобщен и проанализирован достаточный объем литературных источников;</w:t>
            </w:r>
          </w:p>
          <w:p w:rsidR="00A52143" w:rsidRPr="00260DAA" w:rsidRDefault="00A52143" w:rsidP="000F6E17">
            <w:pPr>
              <w:pStyle w:val="TableParagraph"/>
              <w:numPr>
                <w:ilvl w:val="0"/>
                <w:numId w:val="16"/>
              </w:numPr>
              <w:tabs>
                <w:tab w:val="left" w:pos="317"/>
              </w:tabs>
              <w:ind w:left="0" w:firstLine="0"/>
              <w:rPr>
                <w:lang w:val="ru-RU"/>
              </w:rPr>
            </w:pPr>
            <w:r w:rsidRPr="00260DAA">
              <w:rPr>
                <w:lang w:val="ru-RU"/>
              </w:rPr>
              <w:t>при написании и защите работы продемонстрирован</w:t>
            </w:r>
            <w:r w:rsidR="00E03B65" w:rsidRPr="00260DAA">
              <w:rPr>
                <w:lang w:val="ru-RU"/>
              </w:rPr>
              <w:t>ы:</w:t>
            </w:r>
            <w:r w:rsidRPr="00260DAA">
              <w:rPr>
                <w:lang w:val="ru-RU"/>
              </w:rPr>
              <w:t xml:space="preserve"> высокий уровень </w:t>
            </w:r>
            <w:proofErr w:type="spellStart"/>
            <w:r w:rsidR="00421B5F" w:rsidRPr="00260DAA">
              <w:rPr>
                <w:lang w:val="ru-RU"/>
              </w:rPr>
              <w:t>сформированности</w:t>
            </w:r>
            <w:proofErr w:type="spellEnd"/>
            <w:r w:rsidRPr="00260DAA">
              <w:rPr>
                <w:lang w:val="ru-RU"/>
              </w:rPr>
              <w:t xml:space="preserve"> профессиональных компетенций, теоретические знания и наличие практических навыков;</w:t>
            </w:r>
          </w:p>
          <w:p w:rsidR="00A52143" w:rsidRPr="00260DAA" w:rsidRDefault="00A52143" w:rsidP="000F6E17">
            <w:pPr>
              <w:pStyle w:val="TableParagraph"/>
              <w:numPr>
                <w:ilvl w:val="0"/>
                <w:numId w:val="16"/>
              </w:numPr>
              <w:tabs>
                <w:tab w:val="left" w:pos="317"/>
              </w:tabs>
              <w:ind w:left="0" w:firstLine="0"/>
              <w:rPr>
                <w:lang w:val="ru-RU"/>
              </w:rPr>
            </w:pPr>
            <w:r w:rsidRPr="00260DAA">
              <w:rPr>
                <w:lang w:val="ru-RU"/>
              </w:rPr>
              <w:t xml:space="preserve">работа </w:t>
            </w:r>
            <w:r w:rsidR="00E03B65" w:rsidRPr="00260DAA">
              <w:rPr>
                <w:lang w:val="ru-RU"/>
              </w:rPr>
              <w:t xml:space="preserve">правильно </w:t>
            </w:r>
            <w:r w:rsidRPr="00260DAA">
              <w:rPr>
                <w:lang w:val="ru-RU"/>
              </w:rPr>
              <w:t>оформлена и своевременно представлена на кафедру, полностью соответствует требованиям, предъявляемым к содержанию и оформлению курсовых работ;</w:t>
            </w:r>
          </w:p>
          <w:p w:rsidR="00733976" w:rsidRPr="00260DAA" w:rsidRDefault="00A52143" w:rsidP="000F6E17">
            <w:pPr>
              <w:pStyle w:val="TableParagraph"/>
              <w:numPr>
                <w:ilvl w:val="0"/>
                <w:numId w:val="16"/>
              </w:numPr>
              <w:tabs>
                <w:tab w:val="left" w:pos="317"/>
              </w:tabs>
              <w:ind w:left="0" w:firstLine="0"/>
              <w:rPr>
                <w:lang w:val="ru-RU"/>
              </w:rPr>
            </w:pPr>
            <w:r w:rsidRPr="00260DAA">
              <w:rPr>
                <w:lang w:val="ru-RU"/>
              </w:rPr>
              <w:t>на защите освещены все вопросы исследования, ответы на вопросы профессиональн</w:t>
            </w:r>
            <w:r w:rsidR="00733976" w:rsidRPr="00260DAA">
              <w:rPr>
                <w:lang w:val="ru-RU"/>
              </w:rPr>
              <w:t>ые,</w:t>
            </w:r>
            <w:r w:rsidRPr="00260DAA">
              <w:rPr>
                <w:lang w:val="ru-RU"/>
              </w:rPr>
              <w:t xml:space="preserve"> грамотны</w:t>
            </w:r>
            <w:r w:rsidR="00733976" w:rsidRPr="00260DAA">
              <w:rPr>
                <w:lang w:val="ru-RU"/>
              </w:rPr>
              <w:t>е</w:t>
            </w:r>
            <w:r w:rsidRPr="00260DAA">
              <w:rPr>
                <w:lang w:val="ru-RU"/>
              </w:rPr>
              <w:t>, исчерпывающие, результаты исследования подкрепл</w:t>
            </w:r>
            <w:r w:rsidR="00733976" w:rsidRPr="00260DAA">
              <w:rPr>
                <w:lang w:val="ru-RU"/>
              </w:rPr>
              <w:t>ены статистическими критериями</w:t>
            </w:r>
            <w:r w:rsidR="00F949F6">
              <w:rPr>
                <w:lang w:val="ru-RU"/>
              </w:rPr>
              <w:t>.</w:t>
            </w:r>
          </w:p>
        </w:tc>
        <w:tc>
          <w:tcPr>
            <w:tcW w:w="1772" w:type="dxa"/>
          </w:tcPr>
          <w:p w:rsidR="00C80BE8" w:rsidRPr="00260DAA" w:rsidRDefault="00C80BE8" w:rsidP="00FC1ACA">
            <w:pPr>
              <w:jc w:val="center"/>
            </w:pPr>
          </w:p>
        </w:tc>
        <w:tc>
          <w:tcPr>
            <w:tcW w:w="2056" w:type="dxa"/>
          </w:tcPr>
          <w:p w:rsidR="00C80BE8" w:rsidRPr="00260DAA" w:rsidRDefault="00C80BE8" w:rsidP="00FC1ACA">
            <w:pPr>
              <w:jc w:val="center"/>
            </w:pPr>
            <w:r w:rsidRPr="00260DAA">
              <w:t>5</w:t>
            </w:r>
          </w:p>
        </w:tc>
      </w:tr>
      <w:tr w:rsidR="000043A7" w:rsidRPr="00260DAA" w:rsidTr="00217628">
        <w:trPr>
          <w:trHeight w:val="283"/>
        </w:trPr>
        <w:tc>
          <w:tcPr>
            <w:tcW w:w="2835" w:type="dxa"/>
            <w:vMerge/>
          </w:tcPr>
          <w:p w:rsidR="00C80BE8" w:rsidRPr="00260DAA" w:rsidRDefault="00C80BE8" w:rsidP="00FC1ACA"/>
        </w:tc>
        <w:tc>
          <w:tcPr>
            <w:tcW w:w="7938" w:type="dxa"/>
          </w:tcPr>
          <w:p w:rsidR="00E03B65" w:rsidRPr="00260DAA" w:rsidRDefault="00E03B65" w:rsidP="000F6E17">
            <w:pPr>
              <w:pStyle w:val="af0"/>
              <w:numPr>
                <w:ilvl w:val="0"/>
                <w:numId w:val="17"/>
              </w:numPr>
              <w:tabs>
                <w:tab w:val="left" w:pos="317"/>
              </w:tabs>
              <w:ind w:left="0" w:firstLine="0"/>
            </w:pPr>
            <w:r w:rsidRPr="00260DAA">
              <w:t>тема работы раскрыта, однако выводы и рекомендации не всегда оригинальны и / или не имеют практической значимости, есть неточности при освещении отдельных вопросов темы;</w:t>
            </w:r>
          </w:p>
          <w:p w:rsidR="00E03B65" w:rsidRPr="00260DAA" w:rsidRDefault="00E03B65" w:rsidP="000F6E17">
            <w:pPr>
              <w:pStyle w:val="af0"/>
              <w:numPr>
                <w:ilvl w:val="0"/>
                <w:numId w:val="17"/>
              </w:numPr>
              <w:tabs>
                <w:tab w:val="left" w:pos="317"/>
              </w:tabs>
              <w:ind w:left="0" w:firstLine="0"/>
            </w:pPr>
            <w:r w:rsidRPr="00260DAA">
              <w:t>собран, обобщен и проанализирован необходимый объем профессиональной литературы, но не по всем аспектам исследуемой темы сделаны выводы и обоснованы практические рекомендации;</w:t>
            </w:r>
          </w:p>
          <w:p w:rsidR="00E03B65" w:rsidRPr="00260DAA" w:rsidRDefault="00E03B65" w:rsidP="000F6E17">
            <w:pPr>
              <w:pStyle w:val="af0"/>
              <w:numPr>
                <w:ilvl w:val="0"/>
                <w:numId w:val="17"/>
              </w:numPr>
              <w:tabs>
                <w:tab w:val="left" w:pos="317"/>
              </w:tabs>
              <w:ind w:left="0" w:firstLine="0"/>
            </w:pPr>
            <w:r w:rsidRPr="00260DAA">
              <w:t>при написании и защите работы продемонстрирован</w:t>
            </w:r>
            <w:r w:rsidR="000E4102" w:rsidRPr="00260DAA">
              <w:t>:</w:t>
            </w:r>
            <w:r w:rsidRPr="00260DAA">
              <w:t xml:space="preserve"> средний уровень </w:t>
            </w:r>
            <w:proofErr w:type="spellStart"/>
            <w:r w:rsidR="00797768" w:rsidRPr="00260DAA">
              <w:t>сформированности</w:t>
            </w:r>
            <w:proofErr w:type="spellEnd"/>
            <w:r w:rsidRPr="00260DAA">
              <w:t xml:space="preserve"> профессиональных компетенций, наличие теоретических знаний и достаточных практических навыков;</w:t>
            </w:r>
          </w:p>
          <w:p w:rsidR="00E03B65" w:rsidRPr="00260DAA" w:rsidRDefault="00E03B65" w:rsidP="000F6E17">
            <w:pPr>
              <w:pStyle w:val="af0"/>
              <w:numPr>
                <w:ilvl w:val="0"/>
                <w:numId w:val="17"/>
              </w:numPr>
              <w:tabs>
                <w:tab w:val="left" w:pos="317"/>
              </w:tabs>
              <w:ind w:left="0" w:firstLine="0"/>
            </w:pPr>
            <w:r w:rsidRPr="00260DAA">
              <w:t>работа своевременно представлена на кафедру, есть отдельные недостатки в ее оформлении;</w:t>
            </w:r>
          </w:p>
          <w:p w:rsidR="000E4102" w:rsidRPr="00260DAA" w:rsidRDefault="00E03B65" w:rsidP="000F6E17">
            <w:pPr>
              <w:pStyle w:val="af0"/>
              <w:numPr>
                <w:ilvl w:val="0"/>
                <w:numId w:val="17"/>
              </w:numPr>
              <w:tabs>
                <w:tab w:val="left" w:pos="317"/>
              </w:tabs>
              <w:ind w:left="0" w:firstLine="0"/>
            </w:pPr>
            <w:r w:rsidRPr="00260DAA">
              <w:t xml:space="preserve">в процессе защиты работы были </w:t>
            </w:r>
            <w:r w:rsidR="000E4102" w:rsidRPr="00260DAA">
              <w:t>даны неполные ответы на вопросы</w:t>
            </w:r>
            <w:r w:rsidR="00260DAA" w:rsidRPr="00260DAA">
              <w:t>.</w:t>
            </w:r>
          </w:p>
        </w:tc>
        <w:tc>
          <w:tcPr>
            <w:tcW w:w="1772" w:type="dxa"/>
          </w:tcPr>
          <w:p w:rsidR="00C80BE8" w:rsidRPr="00260DAA" w:rsidRDefault="00C80BE8" w:rsidP="00FC1ACA">
            <w:pPr>
              <w:jc w:val="center"/>
            </w:pPr>
          </w:p>
        </w:tc>
        <w:tc>
          <w:tcPr>
            <w:tcW w:w="2056" w:type="dxa"/>
          </w:tcPr>
          <w:p w:rsidR="00C80BE8" w:rsidRPr="00260DAA" w:rsidRDefault="00C80BE8" w:rsidP="00FC1ACA">
            <w:pPr>
              <w:jc w:val="center"/>
            </w:pPr>
            <w:r w:rsidRPr="00260DAA">
              <w:t>4</w:t>
            </w:r>
          </w:p>
        </w:tc>
      </w:tr>
      <w:tr w:rsidR="000043A7" w:rsidRPr="00260DAA" w:rsidTr="00217628">
        <w:trPr>
          <w:trHeight w:val="283"/>
        </w:trPr>
        <w:tc>
          <w:tcPr>
            <w:tcW w:w="2835" w:type="dxa"/>
            <w:vMerge/>
          </w:tcPr>
          <w:p w:rsidR="00C80BE8" w:rsidRPr="00260DAA" w:rsidRDefault="00C80BE8" w:rsidP="00FC1ACA"/>
        </w:tc>
        <w:tc>
          <w:tcPr>
            <w:tcW w:w="7938" w:type="dxa"/>
          </w:tcPr>
          <w:p w:rsidR="000E4102" w:rsidRPr="00260DAA" w:rsidRDefault="000E4102" w:rsidP="000F6E17">
            <w:pPr>
              <w:pStyle w:val="af0"/>
              <w:numPr>
                <w:ilvl w:val="0"/>
                <w:numId w:val="18"/>
              </w:numPr>
              <w:tabs>
                <w:tab w:val="left" w:pos="369"/>
              </w:tabs>
              <w:ind w:left="0" w:firstLine="0"/>
            </w:pPr>
            <w:r w:rsidRPr="00260DAA">
              <w:t>тема работы раскрыта частично, но в основном правильно, допущено поверхностное изл</w:t>
            </w:r>
            <w:r w:rsidR="00797768" w:rsidRPr="00260DAA">
              <w:t>ожение отдельных вопросов темы;</w:t>
            </w:r>
          </w:p>
          <w:p w:rsidR="000E4102" w:rsidRPr="00260DAA" w:rsidRDefault="000E4102" w:rsidP="000F6E17">
            <w:pPr>
              <w:pStyle w:val="af0"/>
              <w:numPr>
                <w:ilvl w:val="0"/>
                <w:numId w:val="18"/>
              </w:numPr>
              <w:tabs>
                <w:tab w:val="left" w:pos="369"/>
              </w:tabs>
              <w:ind w:left="0" w:firstLine="0"/>
            </w:pPr>
            <w:r w:rsidRPr="00260DAA">
              <w:t>в работе недостаточно полно была использована п</w:t>
            </w:r>
            <w:r w:rsidR="00797768" w:rsidRPr="00260DAA">
              <w:t>рофессиональная</w:t>
            </w:r>
            <w:r w:rsidR="00B73243" w:rsidRPr="00260DAA">
              <w:t xml:space="preserve"> </w:t>
            </w:r>
            <w:r w:rsidRPr="00260DAA">
              <w:t>литература, выводы и практические рекомендации не отражали в достаточной степени содержание работы;</w:t>
            </w:r>
          </w:p>
          <w:p w:rsidR="000E4102" w:rsidRPr="00260DAA" w:rsidRDefault="000E4102" w:rsidP="000F6E17">
            <w:pPr>
              <w:pStyle w:val="af0"/>
              <w:numPr>
                <w:ilvl w:val="0"/>
                <w:numId w:val="18"/>
              </w:numPr>
              <w:tabs>
                <w:tab w:val="left" w:pos="369"/>
              </w:tabs>
              <w:ind w:left="0" w:firstLine="0"/>
            </w:pPr>
            <w:r w:rsidRPr="00260DAA">
              <w:t xml:space="preserve">при написании и защите работы продемонстрирован удовлетворительный </w:t>
            </w:r>
            <w:r w:rsidR="00421B5F" w:rsidRPr="00260DAA">
              <w:t xml:space="preserve">уровень </w:t>
            </w:r>
            <w:proofErr w:type="spellStart"/>
            <w:r w:rsidR="00421B5F" w:rsidRPr="00260DAA">
              <w:t>сформированности</w:t>
            </w:r>
            <w:proofErr w:type="spellEnd"/>
            <w:r w:rsidR="00421B5F" w:rsidRPr="00260DAA">
              <w:t xml:space="preserve"> профессиональных компетенций</w:t>
            </w:r>
            <w:r w:rsidRPr="00260DAA">
              <w:t>, поверхностный уровень теоретических</w:t>
            </w:r>
            <w:r w:rsidR="00797768" w:rsidRPr="00260DAA">
              <w:t xml:space="preserve"> знаний и практических навыков;</w:t>
            </w:r>
          </w:p>
          <w:p w:rsidR="000E4102" w:rsidRPr="00260DAA" w:rsidRDefault="000E4102" w:rsidP="000F6E17">
            <w:pPr>
              <w:pStyle w:val="af0"/>
              <w:numPr>
                <w:ilvl w:val="0"/>
                <w:numId w:val="18"/>
              </w:numPr>
              <w:tabs>
                <w:tab w:val="left" w:pos="369"/>
              </w:tabs>
              <w:ind w:left="0" w:firstLine="0"/>
            </w:pPr>
            <w:r w:rsidRPr="00260DAA">
              <w:t>работа своевременно представлена на кафедру, однако не в полном объеме по содержанию и / или оформлению соответст</w:t>
            </w:r>
            <w:r w:rsidR="00797768" w:rsidRPr="00260DAA">
              <w:t>вует предъявляемым требованиям;</w:t>
            </w:r>
          </w:p>
          <w:p w:rsidR="00421B5F" w:rsidRPr="00260DAA" w:rsidRDefault="000E4102" w:rsidP="000F6E17">
            <w:pPr>
              <w:pStyle w:val="af0"/>
              <w:numPr>
                <w:ilvl w:val="0"/>
                <w:numId w:val="18"/>
              </w:numPr>
              <w:tabs>
                <w:tab w:val="left" w:pos="369"/>
              </w:tabs>
              <w:ind w:left="0" w:firstLine="0"/>
            </w:pPr>
            <w:r w:rsidRPr="00260DAA">
              <w:t>в процессе защиты недостаточно полно излож</w:t>
            </w:r>
            <w:r w:rsidR="00002658" w:rsidRPr="00260DAA">
              <w:t>ены</w:t>
            </w:r>
            <w:r w:rsidRPr="00260DAA">
              <w:t xml:space="preserve"> основные положения работы, </w:t>
            </w:r>
            <w:r w:rsidR="00421B5F" w:rsidRPr="00260DAA">
              <w:t>ответ</w:t>
            </w:r>
            <w:r w:rsidR="00002658" w:rsidRPr="00260DAA">
              <w:t>ы</w:t>
            </w:r>
            <w:r w:rsidR="00421B5F" w:rsidRPr="00260DAA">
              <w:t xml:space="preserve"> на вопросы</w:t>
            </w:r>
            <w:r w:rsidR="00002658" w:rsidRPr="00260DAA">
              <w:t xml:space="preserve"> даны неполные</w:t>
            </w:r>
            <w:r w:rsidR="00F949F6">
              <w:t>.</w:t>
            </w:r>
          </w:p>
        </w:tc>
        <w:tc>
          <w:tcPr>
            <w:tcW w:w="1772" w:type="dxa"/>
          </w:tcPr>
          <w:p w:rsidR="00C80BE8" w:rsidRPr="00260DAA" w:rsidRDefault="00C80BE8" w:rsidP="00FC1ACA">
            <w:pPr>
              <w:jc w:val="center"/>
            </w:pPr>
          </w:p>
        </w:tc>
        <w:tc>
          <w:tcPr>
            <w:tcW w:w="2056" w:type="dxa"/>
          </w:tcPr>
          <w:p w:rsidR="00C80BE8" w:rsidRPr="00260DAA" w:rsidRDefault="00C80BE8" w:rsidP="00FC1ACA">
            <w:pPr>
              <w:jc w:val="center"/>
            </w:pPr>
            <w:r w:rsidRPr="00260DAA">
              <w:t>3</w:t>
            </w:r>
          </w:p>
        </w:tc>
      </w:tr>
      <w:tr w:rsidR="000043A7" w:rsidRPr="00260DAA" w:rsidTr="00217628">
        <w:trPr>
          <w:trHeight w:val="283"/>
        </w:trPr>
        <w:tc>
          <w:tcPr>
            <w:tcW w:w="2835" w:type="dxa"/>
            <w:vMerge/>
          </w:tcPr>
          <w:p w:rsidR="00C80BE8" w:rsidRPr="00260DAA" w:rsidRDefault="00C80BE8" w:rsidP="00FC1ACA"/>
        </w:tc>
        <w:tc>
          <w:tcPr>
            <w:tcW w:w="7938" w:type="dxa"/>
          </w:tcPr>
          <w:p w:rsidR="00523621" w:rsidRPr="00260DAA" w:rsidRDefault="00523621" w:rsidP="000F6E17">
            <w:pPr>
              <w:pStyle w:val="af0"/>
              <w:numPr>
                <w:ilvl w:val="0"/>
                <w:numId w:val="19"/>
              </w:numPr>
              <w:tabs>
                <w:tab w:val="left" w:pos="324"/>
              </w:tabs>
              <w:ind w:left="0" w:firstLine="0"/>
            </w:pPr>
            <w:r w:rsidRPr="00260DAA">
              <w:t>содержание работы не раскрывает тему, вопросы изложены бессистемно и поверхностно, нет анализа практического материала, основные положения и рекомендации не имеют обоснования;</w:t>
            </w:r>
          </w:p>
          <w:p w:rsidR="00523621" w:rsidRPr="00260DAA" w:rsidRDefault="00523621" w:rsidP="000F6E17">
            <w:pPr>
              <w:pStyle w:val="af0"/>
              <w:numPr>
                <w:ilvl w:val="0"/>
                <w:numId w:val="19"/>
              </w:numPr>
              <w:tabs>
                <w:tab w:val="left" w:pos="324"/>
              </w:tabs>
              <w:ind w:left="0" w:firstLine="0"/>
            </w:pPr>
            <w:r w:rsidRPr="00260DAA">
              <w:t>работа не оригинальна, основана на компиляции публикаций по теме;</w:t>
            </w:r>
          </w:p>
          <w:p w:rsidR="00523621" w:rsidRPr="00260DAA" w:rsidRDefault="00523621" w:rsidP="000F6E17">
            <w:pPr>
              <w:pStyle w:val="af0"/>
              <w:numPr>
                <w:ilvl w:val="0"/>
                <w:numId w:val="19"/>
              </w:numPr>
              <w:tabs>
                <w:tab w:val="left" w:pos="324"/>
              </w:tabs>
              <w:ind w:left="0" w:firstLine="0"/>
            </w:pPr>
            <w:r w:rsidRPr="00260DAA">
              <w:t xml:space="preserve">при написании и защите работы продемонстрирован неудовлетворительный уровень </w:t>
            </w:r>
            <w:proofErr w:type="spellStart"/>
            <w:r w:rsidRPr="00260DAA">
              <w:t>сформированности</w:t>
            </w:r>
            <w:proofErr w:type="spellEnd"/>
            <w:r w:rsidRPr="00260DAA">
              <w:t xml:space="preserve"> профессиональных компетенций;</w:t>
            </w:r>
          </w:p>
          <w:p w:rsidR="00523621" w:rsidRPr="00260DAA" w:rsidRDefault="00523621" w:rsidP="000F6E17">
            <w:pPr>
              <w:pStyle w:val="af0"/>
              <w:numPr>
                <w:ilvl w:val="0"/>
                <w:numId w:val="19"/>
              </w:numPr>
              <w:tabs>
                <w:tab w:val="left" w:pos="324"/>
              </w:tabs>
              <w:ind w:left="0" w:firstLine="0"/>
            </w:pPr>
            <w:r w:rsidRPr="00260DAA">
              <w:t>работа несвоевременно представлена на кафедру, не в полном объеме по содержанию и оформлению соответствует предъявляемым требованиям;</w:t>
            </w:r>
          </w:p>
          <w:p w:rsidR="00002658" w:rsidRPr="00260DAA" w:rsidRDefault="00523621" w:rsidP="000F6E17">
            <w:pPr>
              <w:pStyle w:val="af0"/>
              <w:numPr>
                <w:ilvl w:val="0"/>
                <w:numId w:val="19"/>
              </w:numPr>
              <w:tabs>
                <w:tab w:val="left" w:pos="324"/>
              </w:tabs>
              <w:ind w:left="0" w:firstLine="0"/>
            </w:pPr>
            <w:r w:rsidRPr="00260DAA">
              <w:t>на защите показ</w:t>
            </w:r>
            <w:r w:rsidR="00002658" w:rsidRPr="00260DAA">
              <w:t>аны</w:t>
            </w:r>
            <w:r w:rsidRPr="00260DAA">
              <w:t xml:space="preserve"> поверхностные знания по исследуемой теме, отсутствие представлений об актуальных проблемах по теме работы, </w:t>
            </w:r>
            <w:r w:rsidR="00002658" w:rsidRPr="00260DAA">
              <w:t>даны неверные ответы</w:t>
            </w:r>
            <w:r w:rsidRPr="00260DAA">
              <w:t xml:space="preserve"> на вопросы.</w:t>
            </w:r>
          </w:p>
        </w:tc>
        <w:tc>
          <w:tcPr>
            <w:tcW w:w="1772" w:type="dxa"/>
          </w:tcPr>
          <w:p w:rsidR="00C80BE8" w:rsidRPr="00260DAA" w:rsidRDefault="00C80BE8" w:rsidP="00FC1ACA">
            <w:pPr>
              <w:jc w:val="center"/>
            </w:pPr>
          </w:p>
        </w:tc>
        <w:tc>
          <w:tcPr>
            <w:tcW w:w="2056" w:type="dxa"/>
          </w:tcPr>
          <w:p w:rsidR="00C80BE8" w:rsidRPr="00260DAA" w:rsidRDefault="00C80BE8" w:rsidP="00FC1ACA">
            <w:pPr>
              <w:jc w:val="center"/>
            </w:pPr>
            <w:r w:rsidRPr="00260DAA">
              <w:t>2</w:t>
            </w:r>
          </w:p>
        </w:tc>
      </w:tr>
    </w:tbl>
    <w:p w:rsidR="006D0117" w:rsidRPr="006D0117" w:rsidRDefault="006D0117" w:rsidP="006D0117"/>
    <w:p w:rsidR="0074391A" w:rsidRPr="0074391A" w:rsidRDefault="0074391A" w:rsidP="0074391A"/>
    <w:p w:rsidR="0074391A" w:rsidRPr="0074391A" w:rsidRDefault="0074391A" w:rsidP="0074391A"/>
    <w:p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rsidR="00936AAE" w:rsidRDefault="00721E06" w:rsidP="00721E06">
      <w:pPr>
        <w:pStyle w:val="2"/>
      </w:pPr>
      <w:r>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 xml:space="preserve">тся </w:t>
      </w:r>
      <w:proofErr w:type="gramStart"/>
      <w:r w:rsidRPr="00B0418F">
        <w:rPr>
          <w:rFonts w:eastAsia="MS Mincho"/>
          <w:iCs/>
          <w:sz w:val="24"/>
          <w:szCs w:val="24"/>
        </w:rPr>
        <w:t>обучающемуся</w:t>
      </w:r>
      <w:proofErr w:type="gramEnd"/>
      <w:r w:rsidRPr="00B0418F">
        <w:rPr>
          <w:rFonts w:eastAsia="MS Mincho"/>
          <w:iCs/>
          <w:sz w:val="24"/>
          <w:szCs w:val="24"/>
        </w:rPr>
        <w:t xml:space="preserve"> с учётом результатов текущей и промежуточной аттестации.</w:t>
      </w:r>
    </w:p>
    <w:p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154655" w:rsidRPr="00D034E0" w:rsidTr="00154655">
        <w:trPr>
          <w:trHeight w:val="340"/>
        </w:trPr>
        <w:tc>
          <w:tcPr>
            <w:tcW w:w="3686" w:type="dxa"/>
            <w:shd w:val="clear" w:color="auto" w:fill="DBE5F1" w:themeFill="accent1" w:themeFillTint="33"/>
          </w:tcPr>
          <w:p w:rsidR="00154655" w:rsidRPr="00D034E0" w:rsidRDefault="00154655" w:rsidP="005459AF">
            <w:pPr>
              <w:jc w:val="center"/>
              <w:rPr>
                <w:b/>
                <w:iCs/>
              </w:rPr>
            </w:pPr>
            <w:r w:rsidRPr="00D034E0">
              <w:rPr>
                <w:b/>
                <w:bCs/>
                <w:iCs/>
              </w:rPr>
              <w:t>Форма контроля</w:t>
            </w:r>
          </w:p>
        </w:tc>
        <w:tc>
          <w:tcPr>
            <w:tcW w:w="2835" w:type="dxa"/>
            <w:shd w:val="clear" w:color="auto" w:fill="DBE5F1" w:themeFill="accent1" w:themeFillTint="33"/>
          </w:tcPr>
          <w:p w:rsidR="00154655" w:rsidRPr="00D034E0" w:rsidRDefault="00154655" w:rsidP="00FD4A53">
            <w:pPr>
              <w:jc w:val="center"/>
              <w:rPr>
                <w:b/>
                <w:iCs/>
              </w:rPr>
            </w:pPr>
            <w:r w:rsidRPr="00D034E0">
              <w:rPr>
                <w:b/>
                <w:bCs/>
                <w:iCs/>
              </w:rPr>
              <w:t xml:space="preserve">100-балльная система </w:t>
            </w:r>
          </w:p>
        </w:tc>
        <w:tc>
          <w:tcPr>
            <w:tcW w:w="3118" w:type="dxa"/>
            <w:shd w:val="clear" w:color="auto" w:fill="DBE5F1" w:themeFill="accent1" w:themeFillTint="33"/>
          </w:tcPr>
          <w:p w:rsidR="00154655" w:rsidRPr="00D034E0" w:rsidRDefault="00154655" w:rsidP="005459AF">
            <w:pPr>
              <w:jc w:val="center"/>
              <w:rPr>
                <w:b/>
                <w:iCs/>
              </w:rPr>
            </w:pPr>
            <w:r w:rsidRPr="00D034E0">
              <w:rPr>
                <w:b/>
                <w:bCs/>
                <w:iCs/>
              </w:rPr>
              <w:t>Пятибалльная система</w:t>
            </w:r>
          </w:p>
        </w:tc>
      </w:tr>
      <w:tr w:rsidR="00154655" w:rsidRPr="00D034E0" w:rsidTr="00FC1ACA">
        <w:trPr>
          <w:trHeight w:val="286"/>
        </w:trPr>
        <w:tc>
          <w:tcPr>
            <w:tcW w:w="3686" w:type="dxa"/>
          </w:tcPr>
          <w:p w:rsidR="00154655" w:rsidRPr="00D034E0" w:rsidRDefault="00154655" w:rsidP="00D034E0">
            <w:pPr>
              <w:rPr>
                <w:bCs/>
              </w:rPr>
            </w:pPr>
            <w:r w:rsidRPr="00D034E0">
              <w:rPr>
                <w:bCs/>
                <w:iCs/>
              </w:rPr>
              <w:t>Текущий контроль</w:t>
            </w:r>
            <w:r w:rsidR="00D034E0" w:rsidRPr="00D034E0">
              <w:rPr>
                <w:bCs/>
                <w:iCs/>
              </w:rPr>
              <w:t>:</w:t>
            </w:r>
            <w:r w:rsidRPr="00D034E0">
              <w:rPr>
                <w:bCs/>
                <w:iCs/>
              </w:rPr>
              <w:t xml:space="preserve"> </w:t>
            </w:r>
          </w:p>
        </w:tc>
        <w:tc>
          <w:tcPr>
            <w:tcW w:w="2835" w:type="dxa"/>
          </w:tcPr>
          <w:p w:rsidR="00154655" w:rsidRPr="00D034E0" w:rsidRDefault="00154655" w:rsidP="005459AF">
            <w:pPr>
              <w:rPr>
                <w:bCs/>
              </w:rPr>
            </w:pPr>
          </w:p>
        </w:tc>
        <w:tc>
          <w:tcPr>
            <w:tcW w:w="3118" w:type="dxa"/>
          </w:tcPr>
          <w:p w:rsidR="00154655" w:rsidRPr="00D034E0" w:rsidRDefault="00154655" w:rsidP="005459AF">
            <w:pPr>
              <w:rPr>
                <w:bCs/>
              </w:rPr>
            </w:pPr>
          </w:p>
        </w:tc>
      </w:tr>
      <w:tr w:rsidR="00154655" w:rsidRPr="00D034E0" w:rsidTr="00FC1ACA">
        <w:trPr>
          <w:trHeight w:val="286"/>
        </w:trPr>
        <w:tc>
          <w:tcPr>
            <w:tcW w:w="3686" w:type="dxa"/>
          </w:tcPr>
          <w:p w:rsidR="00154655" w:rsidRPr="005536C9" w:rsidRDefault="00154655" w:rsidP="00D034E0">
            <w:pPr>
              <w:rPr>
                <w:bCs/>
              </w:rPr>
            </w:pPr>
            <w:r w:rsidRPr="005536C9">
              <w:rPr>
                <w:bCs/>
              </w:rPr>
              <w:t xml:space="preserve"> - </w:t>
            </w:r>
            <w:r w:rsidR="00D034E0" w:rsidRPr="005536C9">
              <w:rPr>
                <w:bCs/>
              </w:rPr>
              <w:t>собеседование</w:t>
            </w:r>
          </w:p>
        </w:tc>
        <w:tc>
          <w:tcPr>
            <w:tcW w:w="2835" w:type="dxa"/>
          </w:tcPr>
          <w:p w:rsidR="00154655" w:rsidRPr="00D034E0" w:rsidRDefault="00154655" w:rsidP="00D034E0">
            <w:pPr>
              <w:jc w:val="center"/>
              <w:rPr>
                <w:bCs/>
              </w:rPr>
            </w:pPr>
          </w:p>
        </w:tc>
        <w:tc>
          <w:tcPr>
            <w:tcW w:w="3118" w:type="dxa"/>
          </w:tcPr>
          <w:p w:rsidR="00154655" w:rsidRPr="00D034E0" w:rsidRDefault="00D034E0" w:rsidP="00E35C0D">
            <w:pPr>
              <w:jc w:val="center"/>
              <w:rPr>
                <w:bCs/>
              </w:rPr>
            </w:pPr>
            <w:r w:rsidRPr="00D034E0">
              <w:rPr>
                <w:bCs/>
              </w:rPr>
              <w:t>2 – 5</w:t>
            </w:r>
          </w:p>
        </w:tc>
      </w:tr>
      <w:tr w:rsidR="006C6DF4" w:rsidRPr="00D034E0" w:rsidTr="00FC1ACA">
        <w:trPr>
          <w:trHeight w:val="286"/>
        </w:trPr>
        <w:tc>
          <w:tcPr>
            <w:tcW w:w="3686" w:type="dxa"/>
          </w:tcPr>
          <w:p w:rsidR="006C6DF4" w:rsidRPr="005536C9" w:rsidRDefault="006C6DF4" w:rsidP="00D034E0">
            <w:pPr>
              <w:rPr>
                <w:bCs/>
              </w:rPr>
            </w:pPr>
            <w:r w:rsidRPr="005536C9">
              <w:rPr>
                <w:bCs/>
              </w:rPr>
              <w:t xml:space="preserve">- </w:t>
            </w:r>
            <w:r w:rsidR="00D034E0" w:rsidRPr="005536C9">
              <w:rPr>
                <w:bCs/>
              </w:rPr>
              <w:t>тест</w:t>
            </w:r>
          </w:p>
        </w:tc>
        <w:tc>
          <w:tcPr>
            <w:tcW w:w="2835" w:type="dxa"/>
          </w:tcPr>
          <w:p w:rsidR="006C6DF4" w:rsidRPr="00D034E0" w:rsidRDefault="006C6DF4" w:rsidP="006C6DF4">
            <w:pPr>
              <w:jc w:val="center"/>
              <w:rPr>
                <w:bCs/>
              </w:rPr>
            </w:pPr>
          </w:p>
        </w:tc>
        <w:tc>
          <w:tcPr>
            <w:tcW w:w="3118" w:type="dxa"/>
          </w:tcPr>
          <w:p w:rsidR="006C6DF4" w:rsidRPr="00D034E0" w:rsidRDefault="00D034E0" w:rsidP="00E35C0D">
            <w:pPr>
              <w:jc w:val="center"/>
              <w:rPr>
                <w:bCs/>
              </w:rPr>
            </w:pPr>
            <w:r w:rsidRPr="00D034E0">
              <w:rPr>
                <w:bCs/>
              </w:rPr>
              <w:t>2 – 5</w:t>
            </w:r>
          </w:p>
        </w:tc>
      </w:tr>
      <w:tr w:rsidR="00154655" w:rsidRPr="00D034E0" w:rsidTr="00FC1ACA">
        <w:trPr>
          <w:trHeight w:val="214"/>
        </w:trPr>
        <w:tc>
          <w:tcPr>
            <w:tcW w:w="3686" w:type="dxa"/>
          </w:tcPr>
          <w:p w:rsidR="00154655" w:rsidRPr="005536C9" w:rsidRDefault="00154655" w:rsidP="00D034E0">
            <w:pPr>
              <w:rPr>
                <w:bCs/>
              </w:rPr>
            </w:pPr>
            <w:r w:rsidRPr="005536C9">
              <w:rPr>
                <w:bCs/>
              </w:rPr>
              <w:t xml:space="preserve"> - </w:t>
            </w:r>
            <w:r w:rsidR="00D034E0" w:rsidRPr="005536C9">
              <w:rPr>
                <w:bCs/>
              </w:rPr>
              <w:t>реферат</w:t>
            </w:r>
          </w:p>
        </w:tc>
        <w:tc>
          <w:tcPr>
            <w:tcW w:w="2835" w:type="dxa"/>
          </w:tcPr>
          <w:p w:rsidR="00154655" w:rsidRPr="00D034E0" w:rsidRDefault="00154655" w:rsidP="006C6DF4">
            <w:pPr>
              <w:jc w:val="center"/>
              <w:rPr>
                <w:bCs/>
              </w:rPr>
            </w:pPr>
          </w:p>
        </w:tc>
        <w:tc>
          <w:tcPr>
            <w:tcW w:w="3118" w:type="dxa"/>
          </w:tcPr>
          <w:p w:rsidR="00154655" w:rsidRPr="00D034E0" w:rsidRDefault="00D034E0" w:rsidP="00E35C0D">
            <w:pPr>
              <w:jc w:val="center"/>
              <w:rPr>
                <w:bCs/>
              </w:rPr>
            </w:pPr>
            <w:r w:rsidRPr="00D034E0">
              <w:rPr>
                <w:bCs/>
              </w:rPr>
              <w:t>2 – 5</w:t>
            </w:r>
          </w:p>
        </w:tc>
      </w:tr>
      <w:tr w:rsidR="00154655" w:rsidRPr="00D034E0" w:rsidTr="00FC1ACA">
        <w:trPr>
          <w:trHeight w:val="286"/>
        </w:trPr>
        <w:tc>
          <w:tcPr>
            <w:tcW w:w="3686" w:type="dxa"/>
          </w:tcPr>
          <w:p w:rsidR="00154655" w:rsidRPr="005536C9" w:rsidRDefault="00154655" w:rsidP="00D034E0">
            <w:pPr>
              <w:rPr>
                <w:bCs/>
              </w:rPr>
            </w:pPr>
            <w:r w:rsidRPr="005536C9">
              <w:rPr>
                <w:bCs/>
              </w:rPr>
              <w:t xml:space="preserve"> - </w:t>
            </w:r>
            <w:r w:rsidR="00D034E0" w:rsidRPr="005536C9">
              <w:rPr>
                <w:bCs/>
              </w:rPr>
              <w:t>доклад</w:t>
            </w:r>
          </w:p>
        </w:tc>
        <w:tc>
          <w:tcPr>
            <w:tcW w:w="2835" w:type="dxa"/>
          </w:tcPr>
          <w:p w:rsidR="00154655" w:rsidRPr="00D034E0" w:rsidRDefault="00154655" w:rsidP="00154655">
            <w:pPr>
              <w:jc w:val="center"/>
              <w:rPr>
                <w:bCs/>
              </w:rPr>
            </w:pPr>
          </w:p>
        </w:tc>
        <w:tc>
          <w:tcPr>
            <w:tcW w:w="3118" w:type="dxa"/>
          </w:tcPr>
          <w:p w:rsidR="00154655" w:rsidRPr="00D034E0" w:rsidRDefault="00D034E0" w:rsidP="00E35C0D">
            <w:pPr>
              <w:jc w:val="center"/>
              <w:rPr>
                <w:bCs/>
              </w:rPr>
            </w:pPr>
            <w:r w:rsidRPr="00D034E0">
              <w:rPr>
                <w:bCs/>
              </w:rPr>
              <w:t>2 – 5</w:t>
            </w:r>
          </w:p>
        </w:tc>
      </w:tr>
      <w:tr w:rsidR="00154655" w:rsidRPr="00D034E0" w:rsidTr="00FC1ACA">
        <w:trPr>
          <w:trHeight w:val="286"/>
        </w:trPr>
        <w:tc>
          <w:tcPr>
            <w:tcW w:w="3686" w:type="dxa"/>
          </w:tcPr>
          <w:p w:rsidR="00154655" w:rsidRPr="005536C9" w:rsidRDefault="00154655" w:rsidP="00D034E0">
            <w:pPr>
              <w:rPr>
                <w:bCs/>
              </w:rPr>
            </w:pPr>
            <w:r w:rsidRPr="005536C9">
              <w:rPr>
                <w:bCs/>
              </w:rPr>
              <w:t xml:space="preserve"> - </w:t>
            </w:r>
            <w:r w:rsidR="00D034E0" w:rsidRPr="005536C9">
              <w:rPr>
                <w:bCs/>
              </w:rPr>
              <w:t>творческое задание</w:t>
            </w:r>
          </w:p>
        </w:tc>
        <w:tc>
          <w:tcPr>
            <w:tcW w:w="2835" w:type="dxa"/>
          </w:tcPr>
          <w:p w:rsidR="00154655" w:rsidRPr="00D034E0" w:rsidRDefault="00154655" w:rsidP="00154655">
            <w:pPr>
              <w:jc w:val="center"/>
              <w:rPr>
                <w:bCs/>
              </w:rPr>
            </w:pPr>
          </w:p>
        </w:tc>
        <w:tc>
          <w:tcPr>
            <w:tcW w:w="3118" w:type="dxa"/>
          </w:tcPr>
          <w:p w:rsidR="00154655" w:rsidRPr="00D034E0" w:rsidRDefault="00E35C0D" w:rsidP="00D034E0">
            <w:pPr>
              <w:jc w:val="center"/>
              <w:rPr>
                <w:bCs/>
              </w:rPr>
            </w:pPr>
            <w:r w:rsidRPr="00D034E0">
              <w:rPr>
                <w:bCs/>
              </w:rPr>
              <w:t>2 – 5</w:t>
            </w:r>
          </w:p>
        </w:tc>
      </w:tr>
      <w:tr w:rsidR="00D034E0" w:rsidRPr="00D034E0" w:rsidTr="00FC1ACA">
        <w:trPr>
          <w:trHeight w:val="286"/>
        </w:trPr>
        <w:tc>
          <w:tcPr>
            <w:tcW w:w="3686" w:type="dxa"/>
          </w:tcPr>
          <w:p w:rsidR="00D034E0" w:rsidRPr="005536C9" w:rsidRDefault="00D034E0" w:rsidP="00D034E0">
            <w:pPr>
              <w:rPr>
                <w:bCs/>
              </w:rPr>
            </w:pPr>
            <w:r w:rsidRPr="005536C9">
              <w:rPr>
                <w:bCs/>
              </w:rPr>
              <w:t xml:space="preserve">- </w:t>
            </w:r>
            <w:r w:rsidR="005536C9" w:rsidRPr="005536C9">
              <w:rPr>
                <w:bCs/>
              </w:rPr>
              <w:t>эссе</w:t>
            </w:r>
          </w:p>
        </w:tc>
        <w:tc>
          <w:tcPr>
            <w:tcW w:w="2835" w:type="dxa"/>
          </w:tcPr>
          <w:p w:rsidR="00D034E0" w:rsidRPr="00D034E0" w:rsidRDefault="00D034E0" w:rsidP="00154655">
            <w:pPr>
              <w:jc w:val="center"/>
              <w:rPr>
                <w:bCs/>
              </w:rPr>
            </w:pPr>
          </w:p>
        </w:tc>
        <w:tc>
          <w:tcPr>
            <w:tcW w:w="3118" w:type="dxa"/>
          </w:tcPr>
          <w:p w:rsidR="00D034E0" w:rsidRPr="00D034E0" w:rsidRDefault="00D034E0" w:rsidP="00D034E0">
            <w:pPr>
              <w:jc w:val="center"/>
              <w:rPr>
                <w:bCs/>
              </w:rPr>
            </w:pPr>
            <w:r w:rsidRPr="00D034E0">
              <w:rPr>
                <w:bCs/>
              </w:rPr>
              <w:t>2 – 5</w:t>
            </w:r>
          </w:p>
        </w:tc>
      </w:tr>
      <w:tr w:rsidR="00D034E0" w:rsidRPr="00D034E0" w:rsidTr="00FC1ACA">
        <w:trPr>
          <w:trHeight w:val="286"/>
        </w:trPr>
        <w:tc>
          <w:tcPr>
            <w:tcW w:w="3686" w:type="dxa"/>
          </w:tcPr>
          <w:p w:rsidR="00D034E0" w:rsidRPr="005536C9" w:rsidRDefault="00D034E0" w:rsidP="00D034E0">
            <w:pPr>
              <w:rPr>
                <w:bCs/>
              </w:rPr>
            </w:pPr>
            <w:r w:rsidRPr="005536C9">
              <w:rPr>
                <w:bCs/>
              </w:rPr>
              <w:t>- ситуационное задание</w:t>
            </w:r>
          </w:p>
        </w:tc>
        <w:tc>
          <w:tcPr>
            <w:tcW w:w="2835" w:type="dxa"/>
          </w:tcPr>
          <w:p w:rsidR="00D034E0" w:rsidRPr="00D034E0" w:rsidRDefault="00D034E0" w:rsidP="00154655">
            <w:pPr>
              <w:jc w:val="center"/>
              <w:rPr>
                <w:bCs/>
              </w:rPr>
            </w:pPr>
          </w:p>
        </w:tc>
        <w:tc>
          <w:tcPr>
            <w:tcW w:w="3118" w:type="dxa"/>
          </w:tcPr>
          <w:p w:rsidR="00D034E0" w:rsidRPr="00D034E0" w:rsidRDefault="00D034E0" w:rsidP="00D034E0">
            <w:pPr>
              <w:jc w:val="center"/>
              <w:rPr>
                <w:bCs/>
              </w:rPr>
            </w:pPr>
            <w:r w:rsidRPr="00D034E0">
              <w:rPr>
                <w:bCs/>
              </w:rPr>
              <w:t>2 – 5</w:t>
            </w:r>
          </w:p>
        </w:tc>
      </w:tr>
      <w:tr w:rsidR="00D034E0" w:rsidRPr="00D034E0" w:rsidTr="005D388C">
        <w:tc>
          <w:tcPr>
            <w:tcW w:w="3686" w:type="dxa"/>
          </w:tcPr>
          <w:p w:rsidR="00D034E0" w:rsidRPr="00D034E0" w:rsidRDefault="00D034E0" w:rsidP="00D034E0">
            <w:pPr>
              <w:rPr>
                <w:bCs/>
                <w:iCs/>
              </w:rPr>
            </w:pPr>
            <w:r w:rsidRPr="00D034E0">
              <w:rPr>
                <w:bCs/>
                <w:iCs/>
              </w:rPr>
              <w:t xml:space="preserve">Промежуточная аттестация </w:t>
            </w:r>
          </w:p>
          <w:p w:rsidR="00D034E0" w:rsidRPr="00D034E0" w:rsidRDefault="00D034E0" w:rsidP="00D034E0">
            <w:pPr>
              <w:rPr>
                <w:bCs/>
              </w:rPr>
            </w:pPr>
            <w:r w:rsidRPr="00D034E0">
              <w:rPr>
                <w:bCs/>
              </w:rPr>
              <w:t>курсовая работа</w:t>
            </w:r>
          </w:p>
          <w:p w:rsidR="00D034E0" w:rsidRPr="00D034E0" w:rsidRDefault="00D034E0" w:rsidP="00D034E0">
            <w:pPr>
              <w:rPr>
                <w:bCs/>
              </w:rPr>
            </w:pPr>
            <w:r w:rsidRPr="00D034E0">
              <w:rPr>
                <w:bCs/>
              </w:rPr>
              <w:t>экзамен</w:t>
            </w:r>
          </w:p>
        </w:tc>
        <w:tc>
          <w:tcPr>
            <w:tcW w:w="2835" w:type="dxa"/>
          </w:tcPr>
          <w:p w:rsidR="00D034E0" w:rsidRPr="00D034E0" w:rsidRDefault="00D034E0" w:rsidP="00D034E0">
            <w:pPr>
              <w:jc w:val="center"/>
              <w:rPr>
                <w:bCs/>
              </w:rPr>
            </w:pPr>
          </w:p>
        </w:tc>
        <w:tc>
          <w:tcPr>
            <w:tcW w:w="3118" w:type="dxa"/>
          </w:tcPr>
          <w:p w:rsidR="00D034E0" w:rsidRPr="00D034E0" w:rsidRDefault="00D034E0" w:rsidP="00D034E0">
            <w:pPr>
              <w:rPr>
                <w:bCs/>
              </w:rPr>
            </w:pPr>
            <w:r w:rsidRPr="00D034E0">
              <w:rPr>
                <w:bCs/>
              </w:rPr>
              <w:t>отлично</w:t>
            </w:r>
          </w:p>
          <w:p w:rsidR="00D034E0" w:rsidRPr="00D034E0" w:rsidRDefault="00D034E0" w:rsidP="00D034E0">
            <w:pPr>
              <w:rPr>
                <w:bCs/>
              </w:rPr>
            </w:pPr>
            <w:r w:rsidRPr="00D034E0">
              <w:rPr>
                <w:bCs/>
              </w:rPr>
              <w:t>хорошо</w:t>
            </w:r>
          </w:p>
          <w:p w:rsidR="00D034E0" w:rsidRPr="00D034E0" w:rsidRDefault="00D034E0" w:rsidP="00D034E0">
            <w:pPr>
              <w:rPr>
                <w:bCs/>
              </w:rPr>
            </w:pPr>
            <w:r w:rsidRPr="00D034E0">
              <w:rPr>
                <w:bCs/>
              </w:rPr>
              <w:t>удовлетворительно</w:t>
            </w:r>
          </w:p>
          <w:p w:rsidR="00D034E0" w:rsidRPr="00D034E0" w:rsidRDefault="00D034E0" w:rsidP="00D034E0">
            <w:pPr>
              <w:rPr>
                <w:bCs/>
              </w:rPr>
            </w:pPr>
            <w:r w:rsidRPr="00D034E0">
              <w:rPr>
                <w:bCs/>
              </w:rPr>
              <w:t>неудовлетворительно</w:t>
            </w:r>
          </w:p>
        </w:tc>
      </w:tr>
      <w:tr w:rsidR="00D034E0" w:rsidRPr="00D034E0" w:rsidTr="005D388C">
        <w:tc>
          <w:tcPr>
            <w:tcW w:w="3686" w:type="dxa"/>
          </w:tcPr>
          <w:p w:rsidR="00D034E0" w:rsidRPr="00D034E0" w:rsidRDefault="00D034E0" w:rsidP="00D034E0">
            <w:pPr>
              <w:rPr>
                <w:bCs/>
              </w:rPr>
            </w:pPr>
            <w:r w:rsidRPr="00D034E0">
              <w:rPr>
                <w:b/>
                <w:iCs/>
              </w:rPr>
              <w:t>Итого за семестр</w:t>
            </w:r>
          </w:p>
          <w:p w:rsidR="00D034E0" w:rsidRPr="00D034E0" w:rsidRDefault="00D034E0" w:rsidP="00D034E0">
            <w:pPr>
              <w:rPr>
                <w:bCs/>
                <w:iCs/>
              </w:rPr>
            </w:pPr>
            <w:r w:rsidRPr="00D034E0">
              <w:rPr>
                <w:bCs/>
              </w:rPr>
              <w:t xml:space="preserve">экзамен </w:t>
            </w:r>
          </w:p>
        </w:tc>
        <w:tc>
          <w:tcPr>
            <w:tcW w:w="2835" w:type="dxa"/>
          </w:tcPr>
          <w:p w:rsidR="00D034E0" w:rsidRPr="00D034E0" w:rsidRDefault="00D034E0" w:rsidP="00D034E0">
            <w:pPr>
              <w:jc w:val="center"/>
              <w:rPr>
                <w:bCs/>
              </w:rPr>
            </w:pPr>
          </w:p>
        </w:tc>
        <w:tc>
          <w:tcPr>
            <w:tcW w:w="3118" w:type="dxa"/>
          </w:tcPr>
          <w:p w:rsidR="00D034E0" w:rsidRPr="00D034E0" w:rsidRDefault="00D034E0" w:rsidP="00D034E0">
            <w:pPr>
              <w:rPr>
                <w:bCs/>
              </w:rPr>
            </w:pPr>
            <w:r w:rsidRPr="00D034E0">
              <w:rPr>
                <w:bCs/>
              </w:rPr>
              <w:t>отлично</w:t>
            </w:r>
          </w:p>
          <w:p w:rsidR="00D034E0" w:rsidRPr="00D034E0" w:rsidRDefault="00D034E0" w:rsidP="00D034E0">
            <w:pPr>
              <w:rPr>
                <w:bCs/>
              </w:rPr>
            </w:pPr>
            <w:r w:rsidRPr="00D034E0">
              <w:rPr>
                <w:bCs/>
              </w:rPr>
              <w:t>хорошо</w:t>
            </w:r>
          </w:p>
          <w:p w:rsidR="00D034E0" w:rsidRPr="00D034E0" w:rsidRDefault="00D034E0" w:rsidP="00D034E0">
            <w:pPr>
              <w:rPr>
                <w:bCs/>
              </w:rPr>
            </w:pPr>
            <w:r w:rsidRPr="00D034E0">
              <w:rPr>
                <w:bCs/>
              </w:rPr>
              <w:t>удовлетворительно</w:t>
            </w:r>
          </w:p>
          <w:p w:rsidR="00D034E0" w:rsidRPr="00D034E0" w:rsidRDefault="00D034E0" w:rsidP="00D034E0">
            <w:pPr>
              <w:rPr>
                <w:bCs/>
              </w:rPr>
            </w:pPr>
            <w:r w:rsidRPr="00D034E0">
              <w:rPr>
                <w:bCs/>
              </w:rPr>
              <w:t>неудовлетворительно</w:t>
            </w:r>
          </w:p>
        </w:tc>
      </w:tr>
    </w:tbl>
    <w:p w:rsidR="00936AAE" w:rsidRPr="000E023F" w:rsidRDefault="00936AAE" w:rsidP="000F6E17">
      <w:pPr>
        <w:pStyle w:val="af0"/>
        <w:numPr>
          <w:ilvl w:val="3"/>
          <w:numId w:val="11"/>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3"/>
        <w:gridCol w:w="3214"/>
        <w:gridCol w:w="3212"/>
      </w:tblGrid>
      <w:tr w:rsidR="006B31F2" w:rsidRPr="008448CC" w:rsidTr="00B258B7">
        <w:trPr>
          <w:trHeight w:val="233"/>
        </w:trPr>
        <w:tc>
          <w:tcPr>
            <w:tcW w:w="1667" w:type="pct"/>
            <w:vMerge w:val="restart"/>
            <w:shd w:val="clear" w:color="auto" w:fill="DBE5F1" w:themeFill="accent1" w:themeFillTint="33"/>
          </w:tcPr>
          <w:p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rsidR="006B31F2" w:rsidRPr="000E023F" w:rsidRDefault="006B31F2" w:rsidP="005459AF">
            <w:pPr>
              <w:jc w:val="center"/>
              <w:rPr>
                <w:b/>
                <w:iCs/>
              </w:rPr>
            </w:pPr>
            <w:r>
              <w:rPr>
                <w:b/>
                <w:bCs/>
                <w:iCs/>
              </w:rPr>
              <w:t>пятибалльная система</w:t>
            </w:r>
          </w:p>
        </w:tc>
      </w:tr>
      <w:tr w:rsidR="006B31F2" w:rsidRPr="008448CC" w:rsidTr="00B258B7">
        <w:trPr>
          <w:trHeight w:val="233"/>
        </w:trPr>
        <w:tc>
          <w:tcPr>
            <w:tcW w:w="1667" w:type="pct"/>
            <w:vMerge/>
            <w:shd w:val="clear" w:color="auto" w:fill="DBE5F1" w:themeFill="accent1" w:themeFillTint="33"/>
            <w:vAlign w:val="center"/>
          </w:tcPr>
          <w:p w:rsidR="006B31F2" w:rsidRPr="000E023F" w:rsidRDefault="006B31F2" w:rsidP="005459AF">
            <w:pPr>
              <w:jc w:val="center"/>
              <w:rPr>
                <w:b/>
                <w:iCs/>
              </w:rPr>
            </w:pPr>
          </w:p>
        </w:tc>
        <w:tc>
          <w:tcPr>
            <w:tcW w:w="1667" w:type="pct"/>
            <w:shd w:val="clear" w:color="auto" w:fill="DBE5F1" w:themeFill="accent1" w:themeFillTint="33"/>
            <w:vAlign w:val="center"/>
          </w:tcPr>
          <w:p w:rsidR="006B31F2" w:rsidRDefault="006B31F2" w:rsidP="005459AF">
            <w:pPr>
              <w:jc w:val="center"/>
              <w:rPr>
                <w:b/>
                <w:bCs/>
                <w:iCs/>
              </w:rPr>
            </w:pPr>
            <w:r>
              <w:rPr>
                <w:b/>
                <w:bCs/>
                <w:iCs/>
              </w:rPr>
              <w:t>зачет с оценкой/экзамен</w:t>
            </w:r>
          </w:p>
        </w:tc>
        <w:tc>
          <w:tcPr>
            <w:tcW w:w="1666" w:type="pct"/>
            <w:shd w:val="clear" w:color="auto" w:fill="DBE5F1" w:themeFill="accent1" w:themeFillTint="33"/>
            <w:vAlign w:val="center"/>
          </w:tcPr>
          <w:p w:rsidR="006B31F2" w:rsidRDefault="006B31F2" w:rsidP="005459AF">
            <w:pPr>
              <w:jc w:val="center"/>
              <w:rPr>
                <w:b/>
                <w:bCs/>
                <w:iCs/>
              </w:rPr>
            </w:pPr>
            <w:r>
              <w:rPr>
                <w:b/>
                <w:bCs/>
                <w:iCs/>
              </w:rPr>
              <w:t>зачет</w:t>
            </w:r>
          </w:p>
        </w:tc>
      </w:tr>
      <w:tr w:rsidR="00936AAE" w:rsidRPr="008448CC" w:rsidTr="00E92852">
        <w:trPr>
          <w:trHeight w:val="517"/>
        </w:trPr>
        <w:tc>
          <w:tcPr>
            <w:tcW w:w="1667" w:type="pct"/>
            <w:vAlign w:val="center"/>
          </w:tcPr>
          <w:p w:rsidR="00936AAE" w:rsidRPr="001D45D6" w:rsidRDefault="00936AAE" w:rsidP="005459AF">
            <w:pPr>
              <w:jc w:val="center"/>
              <w:rPr>
                <w:iCs/>
              </w:rPr>
            </w:pPr>
            <w:r w:rsidRPr="001D45D6">
              <w:rPr>
                <w:iCs/>
              </w:rPr>
              <w:t>85 – 100</w:t>
            </w:r>
            <w:r w:rsidR="001D45D6" w:rsidRPr="001D45D6">
              <w:rPr>
                <w:iCs/>
              </w:rPr>
              <w:t xml:space="preserve"> </w:t>
            </w:r>
            <w:r w:rsidR="001D45D6" w:rsidRPr="001D45D6">
              <w:t>баллов</w:t>
            </w:r>
          </w:p>
        </w:tc>
        <w:tc>
          <w:tcPr>
            <w:tcW w:w="1667" w:type="pct"/>
            <w:vAlign w:val="center"/>
          </w:tcPr>
          <w:p w:rsidR="00936AAE" w:rsidRDefault="00936AAE" w:rsidP="005459AF">
            <w:pPr>
              <w:rPr>
                <w:iCs/>
              </w:rPr>
            </w:pPr>
            <w:r w:rsidRPr="008448CC">
              <w:rPr>
                <w:iCs/>
              </w:rPr>
              <w:t>отлично</w:t>
            </w:r>
          </w:p>
          <w:p w:rsidR="00936AAE" w:rsidRPr="008448CC" w:rsidRDefault="00936AAE" w:rsidP="005459AF">
            <w:pPr>
              <w:rPr>
                <w:iCs/>
              </w:rPr>
            </w:pPr>
            <w:r>
              <w:rPr>
                <w:iCs/>
              </w:rPr>
              <w:t>зачтено (отлично)</w:t>
            </w:r>
          </w:p>
        </w:tc>
        <w:tc>
          <w:tcPr>
            <w:tcW w:w="1666" w:type="pct"/>
            <w:vMerge w:val="restart"/>
            <w:shd w:val="clear" w:color="auto" w:fill="auto"/>
            <w:vAlign w:val="center"/>
          </w:tcPr>
          <w:p w:rsidR="00936AAE" w:rsidRPr="008448CC" w:rsidRDefault="00936AAE" w:rsidP="005459AF">
            <w:pPr>
              <w:rPr>
                <w:iCs/>
              </w:rPr>
            </w:pPr>
            <w:r w:rsidRPr="008448CC">
              <w:rPr>
                <w:iCs/>
              </w:rPr>
              <w:t>зачтено</w:t>
            </w:r>
          </w:p>
        </w:tc>
      </w:tr>
      <w:tr w:rsidR="00936AAE" w:rsidRPr="008448CC" w:rsidTr="00E92852">
        <w:trPr>
          <w:trHeight w:val="154"/>
        </w:trPr>
        <w:tc>
          <w:tcPr>
            <w:tcW w:w="1667" w:type="pct"/>
            <w:shd w:val="clear" w:color="auto" w:fill="auto"/>
            <w:vAlign w:val="center"/>
          </w:tcPr>
          <w:p w:rsidR="00936AAE" w:rsidRPr="001D45D6" w:rsidRDefault="00936AAE" w:rsidP="00E84E6D">
            <w:pPr>
              <w:jc w:val="center"/>
              <w:rPr>
                <w:iCs/>
              </w:rPr>
            </w:pPr>
            <w:r w:rsidRPr="001D45D6">
              <w:rPr>
                <w:iCs/>
              </w:rPr>
              <w:t>6</w:t>
            </w:r>
            <w:r w:rsidR="00E84E6D" w:rsidRPr="001D45D6">
              <w:rPr>
                <w:iCs/>
              </w:rPr>
              <w:t>5</w:t>
            </w:r>
            <w:r w:rsidRPr="001D45D6">
              <w:rPr>
                <w:iCs/>
              </w:rPr>
              <w:t xml:space="preserve"> – </w:t>
            </w:r>
            <w:r w:rsidRPr="001D45D6">
              <w:rPr>
                <w:iCs/>
                <w:lang w:val="en-US"/>
              </w:rPr>
              <w:t>8</w:t>
            </w:r>
            <w:r w:rsidRPr="001D45D6">
              <w:rPr>
                <w:iCs/>
              </w:rPr>
              <w:t>4</w:t>
            </w:r>
            <w:r w:rsidR="001D45D6" w:rsidRPr="001D45D6">
              <w:rPr>
                <w:iCs/>
              </w:rPr>
              <w:t xml:space="preserve"> </w:t>
            </w:r>
            <w:r w:rsidR="001D45D6" w:rsidRPr="001D45D6">
              <w:t>баллов</w:t>
            </w:r>
          </w:p>
        </w:tc>
        <w:tc>
          <w:tcPr>
            <w:tcW w:w="1667" w:type="pct"/>
            <w:shd w:val="clear" w:color="auto" w:fill="auto"/>
            <w:vAlign w:val="center"/>
          </w:tcPr>
          <w:p w:rsidR="00936AAE" w:rsidRDefault="00936AAE" w:rsidP="005459AF">
            <w:pPr>
              <w:rPr>
                <w:iCs/>
              </w:rPr>
            </w:pPr>
            <w:r w:rsidRPr="008448CC">
              <w:rPr>
                <w:iCs/>
              </w:rPr>
              <w:t>хорошо</w:t>
            </w:r>
          </w:p>
          <w:p w:rsidR="00936AAE" w:rsidRPr="008448CC" w:rsidRDefault="00936AAE" w:rsidP="005459AF">
            <w:pPr>
              <w:rPr>
                <w:iCs/>
              </w:rPr>
            </w:pPr>
            <w:r>
              <w:rPr>
                <w:iCs/>
              </w:rPr>
              <w:t>зачтено (хорошо)</w:t>
            </w:r>
          </w:p>
        </w:tc>
        <w:tc>
          <w:tcPr>
            <w:tcW w:w="1666" w:type="pct"/>
            <w:vMerge/>
            <w:shd w:val="clear" w:color="auto" w:fill="auto"/>
            <w:vAlign w:val="center"/>
          </w:tcPr>
          <w:p w:rsidR="00936AAE" w:rsidRPr="008448CC" w:rsidRDefault="00936AAE" w:rsidP="005459AF">
            <w:pPr>
              <w:rPr>
                <w:iCs/>
                <w:lang w:val="en-US"/>
              </w:rPr>
            </w:pPr>
          </w:p>
        </w:tc>
      </w:tr>
      <w:tr w:rsidR="00936AAE" w:rsidRPr="008448CC" w:rsidTr="00E92852">
        <w:trPr>
          <w:trHeight w:val="525"/>
        </w:trPr>
        <w:tc>
          <w:tcPr>
            <w:tcW w:w="1667" w:type="pct"/>
            <w:shd w:val="clear" w:color="auto" w:fill="auto"/>
            <w:vAlign w:val="center"/>
          </w:tcPr>
          <w:p w:rsidR="00936AAE" w:rsidRPr="001D45D6" w:rsidRDefault="001D45D6" w:rsidP="00E84E6D">
            <w:pPr>
              <w:jc w:val="center"/>
            </w:pPr>
            <w:r>
              <w:rPr>
                <w:iCs/>
              </w:rPr>
              <w:t>41</w:t>
            </w:r>
            <w:r w:rsidR="00936AAE" w:rsidRPr="001D45D6">
              <w:rPr>
                <w:iCs/>
              </w:rPr>
              <w:t xml:space="preserve"> </w:t>
            </w:r>
            <w:r w:rsidR="00936AAE" w:rsidRPr="001D45D6">
              <w:rPr>
                <w:iCs/>
                <w:lang w:val="en-US"/>
              </w:rPr>
              <w:t>–</w:t>
            </w:r>
            <w:r w:rsidR="00936AAE" w:rsidRPr="001D45D6">
              <w:rPr>
                <w:iCs/>
              </w:rPr>
              <w:t xml:space="preserve"> </w:t>
            </w:r>
            <w:r w:rsidR="00936AAE" w:rsidRPr="001D45D6">
              <w:rPr>
                <w:iCs/>
                <w:lang w:val="en-US"/>
              </w:rPr>
              <w:t>6</w:t>
            </w:r>
            <w:r w:rsidR="00E84E6D" w:rsidRPr="001D45D6">
              <w:rPr>
                <w:iCs/>
              </w:rPr>
              <w:t>4</w:t>
            </w:r>
            <w:r w:rsidRPr="001D45D6">
              <w:t xml:space="preserve"> баллов</w:t>
            </w:r>
          </w:p>
        </w:tc>
        <w:tc>
          <w:tcPr>
            <w:tcW w:w="1667" w:type="pct"/>
            <w:shd w:val="clear" w:color="auto" w:fill="auto"/>
            <w:vAlign w:val="center"/>
          </w:tcPr>
          <w:p w:rsidR="00936AAE" w:rsidRDefault="00936AAE" w:rsidP="005459AF">
            <w:pPr>
              <w:rPr>
                <w:iCs/>
              </w:rPr>
            </w:pPr>
            <w:r w:rsidRPr="008448CC">
              <w:rPr>
                <w:iCs/>
              </w:rPr>
              <w:t>удовлетворительно</w:t>
            </w:r>
          </w:p>
          <w:p w:rsidR="00936AAE" w:rsidRPr="008448CC" w:rsidRDefault="00936AAE" w:rsidP="005459AF">
            <w:pPr>
              <w:rPr>
                <w:iCs/>
              </w:rPr>
            </w:pPr>
            <w:r>
              <w:rPr>
                <w:iCs/>
              </w:rPr>
              <w:t>зачтено (удовлетворительно)</w:t>
            </w:r>
          </w:p>
        </w:tc>
        <w:tc>
          <w:tcPr>
            <w:tcW w:w="1666" w:type="pct"/>
            <w:vMerge/>
            <w:shd w:val="clear" w:color="auto" w:fill="auto"/>
            <w:vAlign w:val="center"/>
          </w:tcPr>
          <w:p w:rsidR="00936AAE" w:rsidRPr="008448CC" w:rsidRDefault="00936AAE" w:rsidP="005459AF">
            <w:pPr>
              <w:rPr>
                <w:iCs/>
                <w:lang w:val="en-US"/>
              </w:rPr>
            </w:pPr>
          </w:p>
        </w:tc>
      </w:tr>
      <w:tr w:rsidR="00936AAE" w:rsidRPr="008448CC" w:rsidTr="00E92852">
        <w:trPr>
          <w:trHeight w:val="533"/>
        </w:trPr>
        <w:tc>
          <w:tcPr>
            <w:tcW w:w="1667" w:type="pct"/>
            <w:vAlign w:val="center"/>
          </w:tcPr>
          <w:p w:rsidR="00936AAE" w:rsidRPr="001D45D6" w:rsidRDefault="00936AAE" w:rsidP="001D45D6">
            <w:pPr>
              <w:jc w:val="center"/>
              <w:rPr>
                <w:iCs/>
              </w:rPr>
            </w:pPr>
            <w:r w:rsidRPr="001D45D6">
              <w:rPr>
                <w:iCs/>
              </w:rPr>
              <w:t xml:space="preserve">0 – </w:t>
            </w:r>
            <w:r w:rsidR="001D45D6">
              <w:rPr>
                <w:iCs/>
              </w:rPr>
              <w:t>40</w:t>
            </w:r>
            <w:r w:rsidR="001D45D6" w:rsidRPr="001D45D6">
              <w:rPr>
                <w:iCs/>
              </w:rPr>
              <w:t xml:space="preserve"> </w:t>
            </w:r>
            <w:r w:rsidR="001D45D6" w:rsidRPr="001D45D6">
              <w:t>баллов</w:t>
            </w:r>
          </w:p>
        </w:tc>
        <w:tc>
          <w:tcPr>
            <w:tcW w:w="1667" w:type="pct"/>
            <w:vAlign w:val="center"/>
          </w:tcPr>
          <w:p w:rsidR="00936AAE" w:rsidRPr="008448CC" w:rsidRDefault="00936AAE" w:rsidP="005459AF">
            <w:pPr>
              <w:rPr>
                <w:iCs/>
              </w:rPr>
            </w:pPr>
            <w:r w:rsidRPr="008448CC">
              <w:rPr>
                <w:iCs/>
              </w:rPr>
              <w:t>неудовлетворительно</w:t>
            </w:r>
          </w:p>
        </w:tc>
        <w:tc>
          <w:tcPr>
            <w:tcW w:w="1666" w:type="pct"/>
            <w:shd w:val="clear" w:color="auto" w:fill="auto"/>
            <w:vAlign w:val="center"/>
          </w:tcPr>
          <w:p w:rsidR="00936AAE" w:rsidRPr="008448CC" w:rsidRDefault="00936AAE" w:rsidP="005459AF">
            <w:pPr>
              <w:rPr>
                <w:iCs/>
              </w:rPr>
            </w:pPr>
            <w:r w:rsidRPr="008448CC">
              <w:rPr>
                <w:iCs/>
              </w:rPr>
              <w:t>не зачтено</w:t>
            </w:r>
          </w:p>
        </w:tc>
      </w:tr>
    </w:tbl>
    <w:p w:rsidR="00FF102D" w:rsidRPr="00EE7E9E" w:rsidRDefault="006252E4" w:rsidP="00B3400A">
      <w:pPr>
        <w:pStyle w:val="1"/>
        <w:rPr>
          <w:i/>
        </w:rPr>
      </w:pPr>
      <w:r w:rsidRPr="00111C6E">
        <w:t>ОБРАЗОВАТЕЛЬНЫЕ ТЕХНОЛОГИИ</w:t>
      </w:r>
    </w:p>
    <w:p w:rsidR="00FF102D" w:rsidRPr="00DE200A" w:rsidRDefault="00FF102D" w:rsidP="000F6E17">
      <w:pPr>
        <w:pStyle w:val="af0"/>
        <w:numPr>
          <w:ilvl w:val="3"/>
          <w:numId w:val="11"/>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rsidR="00FF102D" w:rsidRPr="00D12C92" w:rsidRDefault="00FF102D" w:rsidP="000F6E17">
      <w:pPr>
        <w:pStyle w:val="af0"/>
        <w:numPr>
          <w:ilvl w:val="2"/>
          <w:numId w:val="11"/>
        </w:numPr>
        <w:jc w:val="both"/>
      </w:pPr>
      <w:r w:rsidRPr="00D12C92">
        <w:rPr>
          <w:sz w:val="24"/>
          <w:szCs w:val="24"/>
        </w:rPr>
        <w:t>проблемная лекция;</w:t>
      </w:r>
    </w:p>
    <w:p w:rsidR="00FF102D" w:rsidRPr="00D12C92" w:rsidRDefault="00FF102D" w:rsidP="000F6E17">
      <w:pPr>
        <w:pStyle w:val="af0"/>
        <w:numPr>
          <w:ilvl w:val="2"/>
          <w:numId w:val="11"/>
        </w:numPr>
        <w:jc w:val="both"/>
      </w:pPr>
      <w:r w:rsidRPr="00D12C92">
        <w:rPr>
          <w:sz w:val="24"/>
          <w:szCs w:val="24"/>
        </w:rPr>
        <w:t>проектная деятельность;</w:t>
      </w:r>
    </w:p>
    <w:p w:rsidR="00FD4A53" w:rsidRPr="00D12C92" w:rsidRDefault="00FD4A53" w:rsidP="000F6E17">
      <w:pPr>
        <w:pStyle w:val="af0"/>
        <w:numPr>
          <w:ilvl w:val="2"/>
          <w:numId w:val="11"/>
        </w:numPr>
        <w:jc w:val="both"/>
        <w:rPr>
          <w:sz w:val="24"/>
          <w:szCs w:val="24"/>
        </w:rPr>
      </w:pPr>
      <w:r w:rsidRPr="00D12C92">
        <w:rPr>
          <w:sz w:val="24"/>
          <w:szCs w:val="24"/>
        </w:rPr>
        <w:t>интерактивн</w:t>
      </w:r>
      <w:r w:rsidR="00D034E0" w:rsidRPr="00D12C92">
        <w:rPr>
          <w:sz w:val="24"/>
          <w:szCs w:val="24"/>
        </w:rPr>
        <w:t>ая</w:t>
      </w:r>
      <w:r w:rsidRPr="00D12C92">
        <w:rPr>
          <w:sz w:val="24"/>
          <w:szCs w:val="24"/>
        </w:rPr>
        <w:t xml:space="preserve"> лекци</w:t>
      </w:r>
      <w:r w:rsidR="00D034E0" w:rsidRPr="00D12C92">
        <w:rPr>
          <w:sz w:val="24"/>
          <w:szCs w:val="24"/>
        </w:rPr>
        <w:t>я</w:t>
      </w:r>
      <w:r w:rsidRPr="00D12C92">
        <w:rPr>
          <w:sz w:val="24"/>
          <w:szCs w:val="24"/>
        </w:rPr>
        <w:t>;</w:t>
      </w:r>
    </w:p>
    <w:p w:rsidR="00FD4A53" w:rsidRPr="00D12C92" w:rsidRDefault="00FD4A53" w:rsidP="000F6E17">
      <w:pPr>
        <w:pStyle w:val="af0"/>
        <w:numPr>
          <w:ilvl w:val="2"/>
          <w:numId w:val="11"/>
        </w:numPr>
        <w:jc w:val="both"/>
        <w:rPr>
          <w:sz w:val="24"/>
          <w:szCs w:val="24"/>
        </w:rPr>
      </w:pPr>
      <w:r w:rsidRPr="00D12C92">
        <w:rPr>
          <w:sz w:val="24"/>
          <w:szCs w:val="24"/>
        </w:rPr>
        <w:t>группов</w:t>
      </w:r>
      <w:r w:rsidR="00D034E0" w:rsidRPr="00D12C92">
        <w:rPr>
          <w:sz w:val="24"/>
          <w:szCs w:val="24"/>
        </w:rPr>
        <w:t xml:space="preserve">ая </w:t>
      </w:r>
      <w:r w:rsidRPr="00D12C92">
        <w:rPr>
          <w:sz w:val="24"/>
          <w:szCs w:val="24"/>
        </w:rPr>
        <w:t>дискусси</w:t>
      </w:r>
      <w:r w:rsidR="00D034E0" w:rsidRPr="00D12C92">
        <w:rPr>
          <w:sz w:val="24"/>
          <w:szCs w:val="24"/>
        </w:rPr>
        <w:t>я</w:t>
      </w:r>
      <w:r w:rsidRPr="00D12C92">
        <w:rPr>
          <w:sz w:val="24"/>
          <w:szCs w:val="24"/>
        </w:rPr>
        <w:t>;</w:t>
      </w:r>
    </w:p>
    <w:p w:rsidR="00B32CA7" w:rsidRPr="00D12C92" w:rsidRDefault="00D12C92" w:rsidP="000F6E17">
      <w:pPr>
        <w:pStyle w:val="af0"/>
        <w:numPr>
          <w:ilvl w:val="2"/>
          <w:numId w:val="11"/>
        </w:numPr>
        <w:jc w:val="both"/>
        <w:rPr>
          <w:sz w:val="24"/>
          <w:szCs w:val="24"/>
        </w:rPr>
      </w:pPr>
      <w:r w:rsidRPr="00D12C92">
        <w:rPr>
          <w:sz w:val="24"/>
          <w:szCs w:val="24"/>
        </w:rPr>
        <w:t>мастер-классы специалистов и работодателей;</w:t>
      </w:r>
    </w:p>
    <w:p w:rsidR="00B32CA7" w:rsidRPr="00D12C92" w:rsidRDefault="00FD4A53" w:rsidP="000F6E17">
      <w:pPr>
        <w:pStyle w:val="af0"/>
        <w:numPr>
          <w:ilvl w:val="2"/>
          <w:numId w:val="11"/>
        </w:numPr>
        <w:jc w:val="both"/>
        <w:rPr>
          <w:sz w:val="24"/>
          <w:szCs w:val="24"/>
        </w:rPr>
      </w:pPr>
      <w:r w:rsidRPr="00D12C92">
        <w:rPr>
          <w:sz w:val="24"/>
          <w:szCs w:val="24"/>
        </w:rPr>
        <w:t xml:space="preserve">анализ </w:t>
      </w:r>
      <w:r w:rsidR="00B32CA7" w:rsidRPr="00D12C92">
        <w:rPr>
          <w:sz w:val="24"/>
          <w:szCs w:val="24"/>
        </w:rPr>
        <w:t>ситуаций и имитационных моделей;</w:t>
      </w:r>
    </w:p>
    <w:p w:rsidR="00FF102D" w:rsidRPr="00D12C92" w:rsidRDefault="00FF102D" w:rsidP="000F6E17">
      <w:pPr>
        <w:pStyle w:val="af0"/>
        <w:numPr>
          <w:ilvl w:val="2"/>
          <w:numId w:val="11"/>
        </w:numPr>
        <w:jc w:val="both"/>
      </w:pPr>
      <w:r w:rsidRPr="00D12C92">
        <w:rPr>
          <w:sz w:val="24"/>
          <w:szCs w:val="24"/>
        </w:rPr>
        <w:t>поиск и обработка информации с использованием сети Интернет;</w:t>
      </w:r>
    </w:p>
    <w:p w:rsidR="00453DD7" w:rsidRPr="00D12C92" w:rsidRDefault="00453DD7" w:rsidP="000F6E17">
      <w:pPr>
        <w:pStyle w:val="af0"/>
        <w:numPr>
          <w:ilvl w:val="2"/>
          <w:numId w:val="11"/>
        </w:numPr>
        <w:jc w:val="both"/>
      </w:pPr>
      <w:r w:rsidRPr="00D12C92">
        <w:rPr>
          <w:sz w:val="24"/>
          <w:szCs w:val="24"/>
        </w:rPr>
        <w:t>дистанционные</w:t>
      </w:r>
      <w:r w:rsidR="002811EB" w:rsidRPr="00D12C92">
        <w:rPr>
          <w:sz w:val="24"/>
          <w:szCs w:val="24"/>
        </w:rPr>
        <w:t xml:space="preserve"> образовательные технологии</w:t>
      </w:r>
      <w:r w:rsidR="000C6AAE" w:rsidRPr="00D12C92">
        <w:rPr>
          <w:sz w:val="24"/>
          <w:szCs w:val="24"/>
        </w:rPr>
        <w:t>;</w:t>
      </w:r>
    </w:p>
    <w:p w:rsidR="000C6AAE" w:rsidRPr="00D12C92" w:rsidRDefault="00A479F3" w:rsidP="000F6E17">
      <w:pPr>
        <w:pStyle w:val="af0"/>
        <w:numPr>
          <w:ilvl w:val="2"/>
          <w:numId w:val="11"/>
        </w:numPr>
        <w:jc w:val="both"/>
      </w:pPr>
      <w:r w:rsidRPr="00D12C92">
        <w:rPr>
          <w:sz w:val="24"/>
          <w:szCs w:val="24"/>
        </w:rPr>
        <w:t>применение</w:t>
      </w:r>
      <w:r w:rsidR="000C6AAE" w:rsidRPr="00D12C92">
        <w:rPr>
          <w:sz w:val="24"/>
          <w:szCs w:val="24"/>
        </w:rPr>
        <w:t xml:space="preserve"> электронного обучения;</w:t>
      </w:r>
    </w:p>
    <w:p w:rsidR="00FF102D" w:rsidRPr="00D12C92" w:rsidRDefault="00FF102D" w:rsidP="000F6E17">
      <w:pPr>
        <w:pStyle w:val="af0"/>
        <w:numPr>
          <w:ilvl w:val="2"/>
          <w:numId w:val="11"/>
        </w:numPr>
        <w:jc w:val="both"/>
      </w:pPr>
      <w:r w:rsidRPr="00D12C92">
        <w:rPr>
          <w:color w:val="000000"/>
          <w:sz w:val="24"/>
          <w:szCs w:val="24"/>
        </w:rPr>
        <w:t xml:space="preserve">просмотр </w:t>
      </w:r>
      <w:r w:rsidR="0071661E" w:rsidRPr="00D12C92">
        <w:rPr>
          <w:color w:val="000000"/>
          <w:sz w:val="24"/>
          <w:szCs w:val="24"/>
        </w:rPr>
        <w:t>рекламных</w:t>
      </w:r>
      <w:r w:rsidR="00D12C92" w:rsidRPr="00D12C92">
        <w:rPr>
          <w:color w:val="000000"/>
          <w:sz w:val="24"/>
          <w:szCs w:val="24"/>
        </w:rPr>
        <w:t xml:space="preserve"> </w:t>
      </w:r>
      <w:r w:rsidR="0071661E" w:rsidRPr="00D12C92">
        <w:rPr>
          <w:color w:val="000000"/>
          <w:sz w:val="24"/>
          <w:szCs w:val="24"/>
        </w:rPr>
        <w:t>материалов</w:t>
      </w:r>
      <w:r w:rsidRPr="00D12C92">
        <w:rPr>
          <w:color w:val="000000"/>
          <w:sz w:val="24"/>
          <w:szCs w:val="24"/>
        </w:rPr>
        <w:t xml:space="preserve"> с их последующим анализом;</w:t>
      </w:r>
    </w:p>
    <w:p w:rsidR="00633506" w:rsidRPr="00D12C92" w:rsidRDefault="00FF102D" w:rsidP="000F6E17">
      <w:pPr>
        <w:pStyle w:val="af0"/>
        <w:numPr>
          <w:ilvl w:val="2"/>
          <w:numId w:val="11"/>
        </w:numPr>
        <w:jc w:val="both"/>
      </w:pPr>
      <w:r w:rsidRPr="00D12C92">
        <w:rPr>
          <w:color w:val="000000"/>
          <w:sz w:val="24"/>
          <w:szCs w:val="24"/>
        </w:rPr>
        <w:t>использование на лекционных занятиях видеоматериалов и наглядных пособий</w:t>
      </w:r>
      <w:r w:rsidR="001338ED" w:rsidRPr="00D12C92">
        <w:rPr>
          <w:sz w:val="24"/>
          <w:szCs w:val="24"/>
        </w:rPr>
        <w:t>;</w:t>
      </w:r>
    </w:p>
    <w:p w:rsidR="00EF1D7C" w:rsidRPr="00D12C92" w:rsidRDefault="00EF1D7C" w:rsidP="000F6E17">
      <w:pPr>
        <w:pStyle w:val="af0"/>
        <w:numPr>
          <w:ilvl w:val="2"/>
          <w:numId w:val="11"/>
        </w:numPr>
        <w:jc w:val="both"/>
        <w:rPr>
          <w:sz w:val="24"/>
          <w:szCs w:val="24"/>
        </w:rPr>
      </w:pPr>
      <w:r w:rsidRPr="00D12C92">
        <w:rPr>
          <w:sz w:val="24"/>
          <w:szCs w:val="24"/>
        </w:rPr>
        <w:t>самостоятельная работа в системе компьютерного тестирования;</w:t>
      </w:r>
    </w:p>
    <w:p w:rsidR="00EF1D7C" w:rsidRPr="00D12C92" w:rsidRDefault="00EF1D7C" w:rsidP="000F6E17">
      <w:pPr>
        <w:pStyle w:val="af0"/>
        <w:numPr>
          <w:ilvl w:val="2"/>
          <w:numId w:val="11"/>
        </w:numPr>
        <w:jc w:val="both"/>
        <w:rPr>
          <w:sz w:val="24"/>
          <w:szCs w:val="24"/>
        </w:rPr>
      </w:pPr>
      <w:r w:rsidRPr="00D12C92">
        <w:rPr>
          <w:sz w:val="24"/>
          <w:szCs w:val="24"/>
        </w:rPr>
        <w:t>обучение в сотрудничестве (командная, групповая работа);</w:t>
      </w:r>
    </w:p>
    <w:p w:rsidR="00EF1D7C" w:rsidRPr="00D12C92" w:rsidRDefault="00EF1D7C" w:rsidP="000F6E17">
      <w:pPr>
        <w:pStyle w:val="af0"/>
        <w:numPr>
          <w:ilvl w:val="2"/>
          <w:numId w:val="11"/>
        </w:numPr>
        <w:jc w:val="both"/>
        <w:rPr>
          <w:sz w:val="24"/>
          <w:szCs w:val="24"/>
        </w:rPr>
      </w:pPr>
      <w:r w:rsidRPr="00D12C92">
        <w:rPr>
          <w:sz w:val="24"/>
          <w:szCs w:val="24"/>
        </w:rPr>
        <w:t>технологии с использованием игровых методов: ролевых, деловых</w:t>
      </w:r>
      <w:r w:rsidR="0071661E" w:rsidRPr="00D12C92">
        <w:rPr>
          <w:sz w:val="24"/>
          <w:szCs w:val="24"/>
        </w:rPr>
        <w:t xml:space="preserve"> игр.</w:t>
      </w:r>
    </w:p>
    <w:p w:rsidR="006E200E" w:rsidRPr="00E035C2" w:rsidRDefault="006252E4" w:rsidP="00B3400A">
      <w:pPr>
        <w:pStyle w:val="1"/>
        <w:rPr>
          <w:i/>
        </w:rPr>
      </w:pPr>
      <w:r w:rsidRPr="00DE72E7">
        <w:t>ПРАКТИЧЕСКАЯ ПОДГОТОВКА</w:t>
      </w:r>
    </w:p>
    <w:p w:rsidR="00E96774" w:rsidRPr="0071661E" w:rsidRDefault="00633506" w:rsidP="000F6E17">
      <w:pPr>
        <w:pStyle w:val="af0"/>
        <w:numPr>
          <w:ilvl w:val="3"/>
          <w:numId w:val="11"/>
        </w:numPr>
        <w:spacing w:before="120" w:after="120"/>
        <w:jc w:val="both"/>
        <w:rPr>
          <w:sz w:val="24"/>
          <w:szCs w:val="24"/>
        </w:rPr>
      </w:pPr>
      <w:r w:rsidRPr="0071661E">
        <w:rPr>
          <w:sz w:val="24"/>
          <w:szCs w:val="24"/>
        </w:rPr>
        <w:t>Практическая подготовка</w:t>
      </w:r>
      <w:r w:rsidR="00494E1D" w:rsidRPr="0071661E">
        <w:rPr>
          <w:sz w:val="24"/>
          <w:szCs w:val="24"/>
        </w:rPr>
        <w:t xml:space="preserve"> в рамках </w:t>
      </w:r>
      <w:r w:rsidR="009B4BCD" w:rsidRPr="0071661E">
        <w:rPr>
          <w:sz w:val="24"/>
          <w:szCs w:val="24"/>
        </w:rPr>
        <w:t>учебной дисциплины</w:t>
      </w:r>
      <w:r w:rsidR="000F330B" w:rsidRPr="0071661E">
        <w:rPr>
          <w:sz w:val="24"/>
          <w:szCs w:val="24"/>
        </w:rPr>
        <w:t xml:space="preserve"> реализуется </w:t>
      </w:r>
      <w:r w:rsidR="0063447C" w:rsidRPr="0071661E">
        <w:rPr>
          <w:sz w:val="24"/>
          <w:szCs w:val="24"/>
        </w:rPr>
        <w:t xml:space="preserve">при проведении </w:t>
      </w:r>
      <w:r w:rsidR="000F330B" w:rsidRPr="0071661E">
        <w:rPr>
          <w:rFonts w:eastAsiaTheme="minorHAnsi"/>
          <w:w w:val="105"/>
          <w:sz w:val="24"/>
          <w:szCs w:val="24"/>
        </w:rPr>
        <w:t>практических занятий, предусматривающих участие обучающихся в выполнении отдельных элементов работ, связанных с будущей профессиональной деятельностью.</w:t>
      </w:r>
      <w:r w:rsidR="0063447C" w:rsidRPr="0071661E">
        <w:rPr>
          <w:rFonts w:eastAsiaTheme="minorHAnsi"/>
          <w:w w:val="105"/>
          <w:sz w:val="24"/>
          <w:szCs w:val="24"/>
        </w:rPr>
        <w:t xml:space="preserve"> </w:t>
      </w:r>
    </w:p>
    <w:p w:rsidR="00D034E0" w:rsidRPr="0071661E" w:rsidRDefault="00E96774" w:rsidP="000F6E17">
      <w:pPr>
        <w:pStyle w:val="af0"/>
        <w:numPr>
          <w:ilvl w:val="3"/>
          <w:numId w:val="11"/>
        </w:numPr>
        <w:spacing w:before="120" w:after="120"/>
        <w:jc w:val="both"/>
        <w:rPr>
          <w:sz w:val="24"/>
          <w:szCs w:val="24"/>
        </w:rPr>
      </w:pPr>
      <w:r w:rsidRPr="0071661E">
        <w:rPr>
          <w:sz w:val="24"/>
          <w:szCs w:val="24"/>
        </w:rPr>
        <w:t>Проводятся</w:t>
      </w:r>
      <w:r w:rsidR="0063447C" w:rsidRPr="0071661E">
        <w:rPr>
          <w:rFonts w:eastAsiaTheme="minorHAnsi"/>
          <w:w w:val="105"/>
          <w:sz w:val="24"/>
          <w:szCs w:val="24"/>
        </w:rPr>
        <w:t xml:space="preserve"> отдельны</w:t>
      </w:r>
      <w:r w:rsidRPr="0071661E">
        <w:rPr>
          <w:rFonts w:eastAsiaTheme="minorHAnsi"/>
          <w:w w:val="105"/>
          <w:sz w:val="24"/>
          <w:szCs w:val="24"/>
        </w:rPr>
        <w:t>е</w:t>
      </w:r>
      <w:r w:rsidR="0063447C" w:rsidRPr="0071661E">
        <w:rPr>
          <w:rFonts w:eastAsiaTheme="minorHAnsi"/>
          <w:w w:val="105"/>
          <w:sz w:val="24"/>
          <w:szCs w:val="24"/>
        </w:rPr>
        <w:t xml:space="preserve"> заняти</w:t>
      </w:r>
      <w:r w:rsidRPr="0071661E">
        <w:rPr>
          <w:rFonts w:eastAsiaTheme="minorHAnsi"/>
          <w:w w:val="105"/>
          <w:sz w:val="24"/>
          <w:szCs w:val="24"/>
        </w:rPr>
        <w:t>я</w:t>
      </w:r>
      <w:r w:rsidR="0063447C" w:rsidRPr="0071661E">
        <w:rPr>
          <w:rFonts w:eastAsiaTheme="minorHAnsi"/>
          <w:w w:val="105"/>
          <w:sz w:val="24"/>
          <w:szCs w:val="24"/>
        </w:rPr>
        <w:t xml:space="preserve"> лекционного типа, которые предусматривают передачу учебной информации </w:t>
      </w:r>
      <w:proofErr w:type="gramStart"/>
      <w:r w:rsidR="0063447C" w:rsidRPr="0071661E">
        <w:rPr>
          <w:rFonts w:eastAsiaTheme="minorHAnsi"/>
          <w:w w:val="105"/>
          <w:sz w:val="24"/>
          <w:szCs w:val="24"/>
        </w:rPr>
        <w:t>обучающимся</w:t>
      </w:r>
      <w:proofErr w:type="gramEnd"/>
      <w:r w:rsidR="0063447C" w:rsidRPr="0071661E">
        <w:rPr>
          <w:rFonts w:eastAsiaTheme="minorHAnsi"/>
          <w:w w:val="105"/>
          <w:sz w:val="24"/>
          <w:szCs w:val="24"/>
        </w:rPr>
        <w:t>, которая необходима для последующего</w:t>
      </w:r>
      <w:r w:rsidR="002B1B01" w:rsidRPr="0071661E">
        <w:rPr>
          <w:rFonts w:eastAsiaTheme="minorHAnsi"/>
          <w:w w:val="105"/>
          <w:sz w:val="24"/>
          <w:szCs w:val="24"/>
        </w:rPr>
        <w:t xml:space="preserve"> выполнения </w:t>
      </w:r>
      <w:r w:rsidR="00D034E0" w:rsidRPr="0071661E">
        <w:rPr>
          <w:rFonts w:eastAsiaTheme="minorHAnsi"/>
          <w:w w:val="105"/>
          <w:sz w:val="24"/>
          <w:szCs w:val="24"/>
        </w:rPr>
        <w:t>курсовой работы.</w:t>
      </w:r>
    </w:p>
    <w:p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rsidR="00C713DB" w:rsidRPr="00513BCC" w:rsidRDefault="00C713DB" w:rsidP="000F6E17">
      <w:pPr>
        <w:pStyle w:val="af0"/>
        <w:numPr>
          <w:ilvl w:val="3"/>
          <w:numId w:val="11"/>
        </w:numPr>
        <w:jc w:val="both"/>
        <w:rPr>
          <w:b/>
          <w:sz w:val="24"/>
          <w:szCs w:val="24"/>
        </w:rPr>
      </w:pPr>
      <w:proofErr w:type="gramStart"/>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w:t>
      </w:r>
      <w:proofErr w:type="spellStart"/>
      <w:r w:rsidRPr="00513BCC">
        <w:rPr>
          <w:sz w:val="24"/>
          <w:szCs w:val="24"/>
        </w:rPr>
        <w:t>безбарьерной</w:t>
      </w:r>
      <w:proofErr w:type="spellEnd"/>
      <w:r w:rsidRPr="00513BCC">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roofErr w:type="gramEnd"/>
    </w:p>
    <w:p w:rsidR="00AF515F" w:rsidRPr="00513BCC" w:rsidRDefault="00AF515F" w:rsidP="000F6E17">
      <w:pPr>
        <w:pStyle w:val="af0"/>
        <w:numPr>
          <w:ilvl w:val="3"/>
          <w:numId w:val="11"/>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3C6CFC" w:rsidRPr="00513BCC" w:rsidRDefault="00C23B07" w:rsidP="000F6E17">
      <w:pPr>
        <w:pStyle w:val="af0"/>
        <w:numPr>
          <w:ilvl w:val="3"/>
          <w:numId w:val="11"/>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rsidR="00C713DB" w:rsidRPr="00513BCC" w:rsidRDefault="00970085" w:rsidP="000F6E17">
      <w:pPr>
        <w:pStyle w:val="af0"/>
        <w:numPr>
          <w:ilvl w:val="3"/>
          <w:numId w:val="11"/>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103BEB" w:rsidRPr="00103BEB" w:rsidRDefault="00C713DB" w:rsidP="000F6E17">
      <w:pPr>
        <w:pStyle w:val="af0"/>
        <w:numPr>
          <w:ilvl w:val="3"/>
          <w:numId w:val="11"/>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C713DB" w:rsidRPr="00A30D4B" w:rsidRDefault="00C713DB" w:rsidP="000F6E17">
      <w:pPr>
        <w:pStyle w:val="af0"/>
        <w:numPr>
          <w:ilvl w:val="3"/>
          <w:numId w:val="11"/>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rsidR="00513BCC" w:rsidRPr="005D073F" w:rsidRDefault="00006674" w:rsidP="000F6E17">
      <w:pPr>
        <w:pStyle w:val="af0"/>
        <w:numPr>
          <w:ilvl w:val="3"/>
          <w:numId w:val="11"/>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513BCC">
        <w:rPr>
          <w:sz w:val="24"/>
          <w:szCs w:val="24"/>
        </w:rPr>
        <w:t>сформированности</w:t>
      </w:r>
      <w:proofErr w:type="spellEnd"/>
      <w:r w:rsidRPr="00513BCC">
        <w:rPr>
          <w:sz w:val="24"/>
          <w:szCs w:val="24"/>
        </w:rPr>
        <w:t xml:space="preserve"> всех компетенций, заявленных в образовательной программе.</w:t>
      </w:r>
    </w:p>
    <w:p w:rsidR="007F3D0E" w:rsidRPr="00AF0CEE" w:rsidRDefault="007F3D0E" w:rsidP="00B3400A">
      <w:pPr>
        <w:pStyle w:val="1"/>
      </w:pPr>
      <w:r w:rsidRPr="00BC2BA8">
        <w:t>МАТЕРИАЛЬНО-ТЕХНИЧЕСКОЕ</w:t>
      </w:r>
      <w:r w:rsidR="00D01F0C">
        <w:t xml:space="preserve"> ОБЕСПЕЧЕНИЕ </w:t>
      </w:r>
      <w:r w:rsidR="00D01F0C" w:rsidRPr="00F949F6">
        <w:t>ДИСЦИПЛИНЫ</w:t>
      </w:r>
    </w:p>
    <w:p w:rsidR="00566E12" w:rsidRPr="007374FC" w:rsidRDefault="007F3D0E" w:rsidP="000F6E17">
      <w:pPr>
        <w:pStyle w:val="af0"/>
        <w:numPr>
          <w:ilvl w:val="3"/>
          <w:numId w:val="12"/>
        </w:numPr>
        <w:spacing w:before="120" w:after="120"/>
        <w:jc w:val="both"/>
        <w:rPr>
          <w:sz w:val="24"/>
          <w:szCs w:val="24"/>
        </w:rPr>
      </w:pPr>
      <w:r w:rsidRPr="007374FC">
        <w:rPr>
          <w:color w:val="000000"/>
          <w:sz w:val="24"/>
          <w:szCs w:val="24"/>
        </w:rPr>
        <w:t>Характеристика материально-техни</w:t>
      </w:r>
      <w:r w:rsidR="007374FC" w:rsidRPr="007374FC">
        <w:rPr>
          <w:color w:val="000000"/>
          <w:sz w:val="24"/>
          <w:szCs w:val="24"/>
        </w:rPr>
        <w:t xml:space="preserve">ческого обеспечения дисциплины </w:t>
      </w:r>
      <w:r w:rsidRPr="007374FC">
        <w:rPr>
          <w:color w:val="000000"/>
          <w:sz w:val="24"/>
          <w:szCs w:val="24"/>
        </w:rPr>
        <w:t xml:space="preserve">составляется в соответствии с </w:t>
      </w:r>
      <w:r w:rsidR="00574A34" w:rsidRPr="007374FC">
        <w:rPr>
          <w:color w:val="000000"/>
          <w:sz w:val="24"/>
          <w:szCs w:val="24"/>
        </w:rPr>
        <w:t xml:space="preserve">требованиями ФГОС </w:t>
      </w:r>
      <w:proofErr w:type="gramStart"/>
      <w:r w:rsidR="00574A34" w:rsidRPr="007374FC">
        <w:rPr>
          <w:color w:val="000000"/>
          <w:sz w:val="24"/>
          <w:szCs w:val="24"/>
        </w:rPr>
        <w:t>ВО</w:t>
      </w:r>
      <w:proofErr w:type="gramEnd"/>
      <w:r w:rsidR="00574A34" w:rsidRPr="007374FC">
        <w:rPr>
          <w:color w:val="000000"/>
          <w:sz w:val="24"/>
          <w:szCs w:val="24"/>
        </w:rPr>
        <w:t>.</w:t>
      </w:r>
    </w:p>
    <w:p w:rsidR="00E7127C" w:rsidRPr="00E7127C" w:rsidRDefault="00E7127C" w:rsidP="000F6E17">
      <w:pPr>
        <w:pStyle w:val="af0"/>
        <w:numPr>
          <w:ilvl w:val="3"/>
          <w:numId w:val="12"/>
        </w:numPr>
        <w:spacing w:before="120" w:after="120"/>
        <w:jc w:val="both"/>
        <w:rPr>
          <w:sz w:val="24"/>
          <w:szCs w:val="24"/>
        </w:rPr>
      </w:pPr>
    </w:p>
    <w:p w:rsidR="00D01F0C" w:rsidRPr="00566E12" w:rsidRDefault="00D01F0C" w:rsidP="000F6E17">
      <w:pPr>
        <w:pStyle w:val="af0"/>
        <w:numPr>
          <w:ilvl w:val="3"/>
          <w:numId w:val="12"/>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616326">
        <w:rPr>
          <w:iCs/>
          <w:sz w:val="24"/>
          <w:szCs w:val="24"/>
        </w:rPr>
        <w:t xml:space="preserve">дисциплины </w:t>
      </w:r>
      <w:r w:rsidR="00E7127C">
        <w:rPr>
          <w:iCs/>
          <w:sz w:val="24"/>
          <w:szCs w:val="24"/>
        </w:rPr>
        <w:t>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068"/>
      </w:tblGrid>
      <w:tr w:rsidR="00566E12" w:rsidRPr="0021251B" w:rsidTr="00497306">
        <w:trPr>
          <w:tblHeader/>
        </w:trPr>
        <w:tc>
          <w:tcPr>
            <w:tcW w:w="4786" w:type="dxa"/>
            <w:shd w:val="clear" w:color="auto" w:fill="DBE5F1" w:themeFill="accent1" w:themeFillTint="33"/>
            <w:vAlign w:val="center"/>
          </w:tcPr>
          <w:p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rsidTr="00497306">
        <w:trPr>
          <w:trHeight w:val="340"/>
        </w:trPr>
        <w:tc>
          <w:tcPr>
            <w:tcW w:w="9854" w:type="dxa"/>
            <w:gridSpan w:val="2"/>
            <w:shd w:val="clear" w:color="auto" w:fill="EAF1DD" w:themeFill="accent3" w:themeFillTint="33"/>
            <w:vAlign w:val="center"/>
          </w:tcPr>
          <w:p w:rsidR="00F71998" w:rsidRPr="007374FC" w:rsidRDefault="007374FC" w:rsidP="007374FC">
            <w:r w:rsidRPr="007374FC">
              <w:rPr>
                <w:rFonts w:eastAsia="Calibri"/>
                <w:b/>
                <w:sz w:val="24"/>
                <w:szCs w:val="24"/>
                <w:lang w:eastAsia="en-US"/>
              </w:rPr>
              <w:t xml:space="preserve">115419, </w:t>
            </w:r>
            <w:r w:rsidR="00F71998" w:rsidRPr="007374FC">
              <w:rPr>
                <w:rFonts w:eastAsia="Calibri"/>
                <w:b/>
                <w:sz w:val="24"/>
                <w:szCs w:val="24"/>
                <w:lang w:eastAsia="en-US"/>
              </w:rPr>
              <w:t xml:space="preserve">г. Москва, </w:t>
            </w:r>
            <w:r>
              <w:rPr>
                <w:rFonts w:eastAsia="Calibri"/>
                <w:b/>
                <w:sz w:val="24"/>
                <w:szCs w:val="24"/>
                <w:lang w:eastAsia="en-US"/>
              </w:rPr>
              <w:t>ул. Донская 39, строение 4, учебный корпус</w:t>
            </w:r>
            <w:r w:rsidR="00616326">
              <w:rPr>
                <w:rFonts w:eastAsia="Calibri"/>
                <w:b/>
                <w:sz w:val="24"/>
                <w:szCs w:val="24"/>
                <w:lang w:eastAsia="en-US"/>
              </w:rPr>
              <w:t xml:space="preserve"> </w:t>
            </w:r>
            <w:r>
              <w:rPr>
                <w:rFonts w:eastAsia="Calibri"/>
                <w:b/>
                <w:sz w:val="24"/>
                <w:szCs w:val="24"/>
                <w:lang w:eastAsia="en-US"/>
              </w:rPr>
              <w:t>6</w:t>
            </w:r>
          </w:p>
        </w:tc>
      </w:tr>
      <w:tr w:rsidR="00574A34" w:rsidRPr="0021251B" w:rsidTr="00497306">
        <w:tc>
          <w:tcPr>
            <w:tcW w:w="4786" w:type="dxa"/>
          </w:tcPr>
          <w:p w:rsidR="00574A34" w:rsidRPr="007374FC" w:rsidRDefault="00616326" w:rsidP="00C509F7">
            <w:r w:rsidRPr="00217136">
              <w:rPr>
                <w:sz w:val="24"/>
                <w:szCs w:val="24"/>
              </w:rPr>
              <w:t>Аудитория №</w:t>
            </w:r>
            <w:r>
              <w:rPr>
                <w:sz w:val="24"/>
                <w:szCs w:val="24"/>
              </w:rPr>
              <w:t xml:space="preserve"> 6213</w:t>
            </w:r>
            <w:r w:rsidR="00FF2838" w:rsidRPr="007374FC">
              <w:t xml:space="preserve"> </w:t>
            </w:r>
            <w:r w:rsidR="00574A34" w:rsidRPr="007374FC">
              <w:t xml:space="preserve">для проведения занятий </w:t>
            </w:r>
            <w:r w:rsidR="00D01F0C" w:rsidRPr="007374FC">
              <w:t>лекционного типа</w:t>
            </w:r>
          </w:p>
        </w:tc>
        <w:tc>
          <w:tcPr>
            <w:tcW w:w="5068" w:type="dxa"/>
          </w:tcPr>
          <w:p w:rsidR="0067232E" w:rsidRPr="007374FC" w:rsidRDefault="0067232E" w:rsidP="0067232E">
            <w:r w:rsidRPr="007374FC">
              <w:t>к</w:t>
            </w:r>
            <w:r w:rsidR="00574A34" w:rsidRPr="007374FC">
              <w:t xml:space="preserve">омплект учебной мебели, </w:t>
            </w:r>
          </w:p>
          <w:p w:rsidR="0067232E" w:rsidRPr="007374FC" w:rsidRDefault="00574A34" w:rsidP="0067232E">
            <w:r w:rsidRPr="007374FC">
              <w:t xml:space="preserve">технические средства обучения, служащие для представления учебной информации большой аудитории: </w:t>
            </w:r>
          </w:p>
          <w:p w:rsidR="00574A34" w:rsidRPr="007374FC" w:rsidRDefault="00FF2838" w:rsidP="000F6E17">
            <w:pPr>
              <w:pStyle w:val="af0"/>
              <w:numPr>
                <w:ilvl w:val="0"/>
                <w:numId w:val="21"/>
              </w:numPr>
              <w:ind w:left="317" w:hanging="283"/>
            </w:pPr>
            <w:r w:rsidRPr="007374FC">
              <w:t>ноутбук;</w:t>
            </w:r>
          </w:p>
          <w:p w:rsidR="00C509F7" w:rsidRPr="007374FC" w:rsidRDefault="00FF2838" w:rsidP="000F6E17">
            <w:pPr>
              <w:pStyle w:val="af0"/>
              <w:numPr>
                <w:ilvl w:val="0"/>
                <w:numId w:val="21"/>
              </w:numPr>
              <w:ind w:left="317" w:hanging="283"/>
            </w:pPr>
            <w:r w:rsidRPr="007374FC">
              <w:t>проектор</w:t>
            </w:r>
            <w:r w:rsidR="007374FC" w:rsidRPr="007374FC">
              <w:t>;</w:t>
            </w:r>
          </w:p>
          <w:p w:rsidR="007374FC" w:rsidRPr="007374FC" w:rsidRDefault="007374FC" w:rsidP="000F6E17">
            <w:pPr>
              <w:pStyle w:val="af0"/>
              <w:numPr>
                <w:ilvl w:val="0"/>
                <w:numId w:val="21"/>
              </w:numPr>
              <w:ind w:left="317" w:hanging="283"/>
            </w:pPr>
            <w:r w:rsidRPr="007374FC">
              <w:t>экран</w:t>
            </w:r>
          </w:p>
        </w:tc>
      </w:tr>
      <w:tr w:rsidR="00D82E07" w:rsidRPr="0021251B" w:rsidTr="00497306">
        <w:tc>
          <w:tcPr>
            <w:tcW w:w="4786" w:type="dxa"/>
          </w:tcPr>
          <w:p w:rsidR="00D82E07" w:rsidRPr="007374FC" w:rsidRDefault="00616326" w:rsidP="007374FC">
            <w:r w:rsidRPr="00217136">
              <w:rPr>
                <w:sz w:val="24"/>
                <w:szCs w:val="24"/>
              </w:rPr>
              <w:t>Аудитория №</w:t>
            </w:r>
            <w:r>
              <w:rPr>
                <w:sz w:val="24"/>
                <w:szCs w:val="24"/>
              </w:rPr>
              <w:t xml:space="preserve"> 6213</w:t>
            </w:r>
            <w:r w:rsidR="00D82E07" w:rsidRPr="007374FC">
              <w:t xml:space="preserve"> для проведения </w:t>
            </w:r>
            <w:r w:rsidR="007374FC" w:rsidRPr="007374FC">
              <w:t xml:space="preserve">практических </w:t>
            </w:r>
            <w:r w:rsidR="00D82E07" w:rsidRPr="007374FC">
              <w:t>занятий, групповых и индивидуальных консультаций, текущего контроля и промежуточной аттестации</w:t>
            </w:r>
          </w:p>
        </w:tc>
        <w:tc>
          <w:tcPr>
            <w:tcW w:w="5068" w:type="dxa"/>
          </w:tcPr>
          <w:p w:rsidR="00D82E07" w:rsidRPr="007374FC" w:rsidRDefault="00D82E07" w:rsidP="008F506D">
            <w:r w:rsidRPr="007374FC">
              <w:t xml:space="preserve">комплект учебной мебели, </w:t>
            </w:r>
          </w:p>
          <w:p w:rsidR="00D82E07" w:rsidRPr="007374FC" w:rsidRDefault="00D82E07" w:rsidP="008F506D">
            <w:r w:rsidRPr="007374FC">
              <w:t xml:space="preserve">технические средства обучения, служащие для представления учебной информации большой аудитории: </w:t>
            </w:r>
          </w:p>
          <w:p w:rsidR="00D82E07" w:rsidRPr="007374FC" w:rsidRDefault="00C509F7" w:rsidP="000F6E17">
            <w:pPr>
              <w:pStyle w:val="af0"/>
              <w:numPr>
                <w:ilvl w:val="0"/>
                <w:numId w:val="21"/>
              </w:numPr>
              <w:ind w:left="317" w:hanging="283"/>
            </w:pPr>
            <w:r w:rsidRPr="007374FC">
              <w:t>ноутбук,</w:t>
            </w:r>
          </w:p>
          <w:p w:rsidR="00C509F7" w:rsidRPr="007374FC" w:rsidRDefault="00D82E07" w:rsidP="000F6E17">
            <w:pPr>
              <w:pStyle w:val="af0"/>
              <w:numPr>
                <w:ilvl w:val="0"/>
                <w:numId w:val="21"/>
              </w:numPr>
              <w:ind w:left="317" w:hanging="283"/>
            </w:pPr>
            <w:r w:rsidRPr="007374FC">
              <w:t>проектор</w:t>
            </w:r>
            <w:r w:rsidR="007374FC" w:rsidRPr="007374FC">
              <w:t>;</w:t>
            </w:r>
          </w:p>
          <w:p w:rsidR="007374FC" w:rsidRPr="007374FC" w:rsidRDefault="007374FC" w:rsidP="000F6E17">
            <w:pPr>
              <w:pStyle w:val="af0"/>
              <w:numPr>
                <w:ilvl w:val="0"/>
                <w:numId w:val="21"/>
              </w:numPr>
              <w:ind w:left="317" w:hanging="283"/>
            </w:pPr>
            <w:r w:rsidRPr="007374FC">
              <w:t>экран</w:t>
            </w:r>
          </w:p>
        </w:tc>
      </w:tr>
      <w:tr w:rsidR="0031558F" w:rsidRPr="0021251B" w:rsidTr="006F41A5">
        <w:tc>
          <w:tcPr>
            <w:tcW w:w="4786" w:type="dxa"/>
            <w:shd w:val="clear" w:color="auto" w:fill="DBE5F1" w:themeFill="accent1" w:themeFillTint="33"/>
            <w:vAlign w:val="center"/>
          </w:tcPr>
          <w:p w:rsidR="0031558F" w:rsidRPr="00D75A2A" w:rsidRDefault="006F41A5" w:rsidP="003E4F7E">
            <w:pPr>
              <w:jc w:val="center"/>
              <w:rPr>
                <w:bCs/>
                <w:i/>
                <w:color w:val="000000"/>
              </w:rPr>
            </w:pPr>
            <w:r>
              <w:rPr>
                <w:b/>
                <w:sz w:val="20"/>
                <w:szCs w:val="20"/>
              </w:rPr>
              <w:t xml:space="preserve">Помещения для самостоятельной работы </w:t>
            </w:r>
            <w:proofErr w:type="gramStart"/>
            <w:r>
              <w:rPr>
                <w:b/>
                <w:sz w:val="20"/>
                <w:szCs w:val="20"/>
              </w:rPr>
              <w:t>обучающихся</w:t>
            </w:r>
            <w:proofErr w:type="gramEnd"/>
          </w:p>
        </w:tc>
        <w:tc>
          <w:tcPr>
            <w:tcW w:w="5068" w:type="dxa"/>
            <w:shd w:val="clear" w:color="auto" w:fill="DBE5F1" w:themeFill="accent1" w:themeFillTint="33"/>
            <w:vAlign w:val="center"/>
          </w:tcPr>
          <w:p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31558F" w:rsidRPr="0021251B" w:rsidTr="00497306">
        <w:tc>
          <w:tcPr>
            <w:tcW w:w="4786" w:type="dxa"/>
          </w:tcPr>
          <w:p w:rsidR="003E4F7E" w:rsidRPr="007374FC" w:rsidRDefault="006F41A5" w:rsidP="00314897">
            <w:pPr>
              <w:rPr>
                <w:bCs/>
                <w:color w:val="000000"/>
              </w:rPr>
            </w:pPr>
            <w:r w:rsidRPr="007374FC">
              <w:rPr>
                <w:bCs/>
                <w:color w:val="000000"/>
              </w:rPr>
              <w:t>читальный зал библиотеки</w:t>
            </w:r>
            <w:r w:rsidR="00A83B4A" w:rsidRPr="007374FC">
              <w:rPr>
                <w:bCs/>
                <w:color w:val="000000"/>
              </w:rPr>
              <w:t>:</w:t>
            </w:r>
          </w:p>
        </w:tc>
        <w:tc>
          <w:tcPr>
            <w:tcW w:w="5068" w:type="dxa"/>
          </w:tcPr>
          <w:p w:rsidR="0031558F" w:rsidRPr="007374FC" w:rsidRDefault="007374FC" w:rsidP="000F6E17">
            <w:pPr>
              <w:pStyle w:val="af0"/>
              <w:numPr>
                <w:ilvl w:val="0"/>
                <w:numId w:val="24"/>
              </w:numPr>
              <w:tabs>
                <w:tab w:val="left" w:pos="317"/>
              </w:tabs>
              <w:ind w:left="0" w:firstLine="0"/>
              <w:rPr>
                <w:bCs/>
                <w:color w:val="000000"/>
              </w:rPr>
            </w:pPr>
            <w:r w:rsidRPr="007374FC">
              <w:rPr>
                <w:bCs/>
                <w:color w:val="000000"/>
              </w:rPr>
              <w:t>компьютерная техника, подключенная</w:t>
            </w:r>
            <w:r w:rsidR="00A83B4A" w:rsidRPr="007374FC">
              <w:rPr>
                <w:bCs/>
                <w:color w:val="000000"/>
              </w:rPr>
              <w:t xml:space="preserve"> к сети «Интернет»</w:t>
            </w:r>
          </w:p>
        </w:tc>
      </w:tr>
    </w:tbl>
    <w:p w:rsidR="00E7127C" w:rsidRPr="00E7127C" w:rsidRDefault="00E7127C" w:rsidP="000F6E17">
      <w:pPr>
        <w:pStyle w:val="af0"/>
        <w:numPr>
          <w:ilvl w:val="3"/>
          <w:numId w:val="12"/>
        </w:numPr>
        <w:spacing w:before="120" w:after="120"/>
        <w:jc w:val="both"/>
        <w:rPr>
          <w:sz w:val="24"/>
          <w:szCs w:val="24"/>
        </w:rPr>
      </w:pPr>
      <w:r>
        <w:rPr>
          <w:iCs/>
          <w:sz w:val="24"/>
          <w:szCs w:val="24"/>
        </w:rPr>
        <w:t xml:space="preserve">Материально-техническое обеспечение </w:t>
      </w:r>
      <w:r w:rsidR="00895F96" w:rsidRPr="00F949F6">
        <w:rPr>
          <w:iCs/>
          <w:sz w:val="24"/>
          <w:szCs w:val="24"/>
        </w:rPr>
        <w:t xml:space="preserve">учебной </w:t>
      </w:r>
      <w:r w:rsidRPr="00F949F6">
        <w:rPr>
          <w:iCs/>
          <w:sz w:val="24"/>
          <w:szCs w:val="24"/>
        </w:rPr>
        <w:t xml:space="preserve">дисциплины </w:t>
      </w:r>
      <w:r>
        <w:rPr>
          <w:iCs/>
          <w:sz w:val="24"/>
          <w:szCs w:val="24"/>
        </w:rPr>
        <w:t>при обучении с использованием электронного обучения и дистанционных образовательных технологий</w:t>
      </w:r>
      <w:r w:rsidR="00AE49FE">
        <w:rPr>
          <w:iCs/>
          <w:sz w:val="24"/>
          <w:szCs w:val="24"/>
        </w:rPr>
        <w:t>.</w:t>
      </w:r>
    </w:p>
    <w:p w:rsidR="00E7127C" w:rsidRPr="00566E12" w:rsidRDefault="00E7127C" w:rsidP="000F6E17">
      <w:pPr>
        <w:pStyle w:val="af0"/>
        <w:numPr>
          <w:ilvl w:val="3"/>
          <w:numId w:val="12"/>
        </w:numPr>
        <w:spacing w:before="120" w:after="120"/>
        <w:jc w:val="both"/>
        <w:rPr>
          <w:sz w:val="24"/>
          <w:szCs w:val="24"/>
        </w:rPr>
      </w:pPr>
    </w:p>
    <w:tbl>
      <w:tblPr>
        <w:tblStyle w:val="a8"/>
        <w:tblW w:w="0" w:type="auto"/>
        <w:tblInd w:w="-34" w:type="dxa"/>
        <w:tblLook w:val="04A0"/>
      </w:tblPr>
      <w:tblGrid>
        <w:gridCol w:w="2836"/>
        <w:gridCol w:w="2551"/>
        <w:gridCol w:w="4501"/>
      </w:tblGrid>
      <w:tr w:rsidR="00497306" w:rsidTr="00323147">
        <w:trPr>
          <w:trHeight w:val="340"/>
        </w:trPr>
        <w:tc>
          <w:tcPr>
            <w:tcW w:w="2836" w:type="dxa"/>
            <w:shd w:val="clear" w:color="auto" w:fill="DBE5F1" w:themeFill="accent1" w:themeFillTint="33"/>
            <w:vAlign w:val="center"/>
          </w:tcPr>
          <w:p w:rsidR="00497306" w:rsidRPr="00497306" w:rsidRDefault="00497306" w:rsidP="00323147">
            <w:pPr>
              <w:pStyle w:val="af0"/>
              <w:ind w:left="0"/>
              <w:jc w:val="center"/>
              <w:rPr>
                <w:b/>
                <w:iCs/>
                <w:sz w:val="20"/>
                <w:szCs w:val="20"/>
              </w:rPr>
            </w:pPr>
            <w:bookmarkStart w:id="0" w:name="_GoBack" w:colFirst="0" w:colLast="2"/>
            <w:r w:rsidRPr="00497306">
              <w:rPr>
                <w:b/>
                <w:iCs/>
                <w:sz w:val="20"/>
                <w:szCs w:val="20"/>
              </w:rPr>
              <w:t>Необходимое оборудование</w:t>
            </w:r>
          </w:p>
        </w:tc>
        <w:tc>
          <w:tcPr>
            <w:tcW w:w="2551" w:type="dxa"/>
            <w:shd w:val="clear" w:color="auto" w:fill="DBE5F1" w:themeFill="accent1" w:themeFillTint="33"/>
            <w:vAlign w:val="center"/>
          </w:tcPr>
          <w:p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bookmarkEnd w:id="0"/>
      <w:tr w:rsidR="00497306" w:rsidTr="00497306">
        <w:tc>
          <w:tcPr>
            <w:tcW w:w="2836" w:type="dxa"/>
            <w:vMerge w:val="restart"/>
          </w:tcPr>
          <w:p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rsidR="00497306" w:rsidRPr="00497306" w:rsidRDefault="00497306" w:rsidP="00497306">
            <w:pPr>
              <w:pStyle w:val="af0"/>
              <w:ind w:left="0"/>
              <w:rPr>
                <w:iCs/>
              </w:rPr>
            </w:pPr>
            <w:r w:rsidRPr="00497306">
              <w:rPr>
                <w:iCs/>
              </w:rPr>
              <w:t>камера,</w:t>
            </w:r>
          </w:p>
          <w:p w:rsidR="00497306" w:rsidRPr="00497306" w:rsidRDefault="00497306" w:rsidP="00497306">
            <w:pPr>
              <w:pStyle w:val="af0"/>
              <w:ind w:left="0"/>
              <w:rPr>
                <w:iCs/>
              </w:rPr>
            </w:pPr>
            <w:r w:rsidRPr="00497306">
              <w:rPr>
                <w:iCs/>
              </w:rPr>
              <w:t xml:space="preserve">микрофон, </w:t>
            </w:r>
          </w:p>
          <w:p w:rsidR="00497306" w:rsidRPr="00497306" w:rsidRDefault="00497306" w:rsidP="00497306">
            <w:pPr>
              <w:pStyle w:val="af0"/>
              <w:ind w:left="0"/>
              <w:rPr>
                <w:iCs/>
              </w:rPr>
            </w:pPr>
            <w:r w:rsidRPr="00497306">
              <w:rPr>
                <w:iCs/>
              </w:rPr>
              <w:t xml:space="preserve">динамики, </w:t>
            </w:r>
          </w:p>
          <w:p w:rsidR="00497306" w:rsidRPr="00497306" w:rsidRDefault="00497306" w:rsidP="00497306">
            <w:pPr>
              <w:pStyle w:val="af0"/>
              <w:ind w:left="0"/>
              <w:rPr>
                <w:iCs/>
              </w:rPr>
            </w:pPr>
            <w:r w:rsidRPr="00497306">
              <w:rPr>
                <w:iCs/>
              </w:rPr>
              <w:t>доступ в сеть Интернет</w:t>
            </w:r>
          </w:p>
        </w:tc>
        <w:tc>
          <w:tcPr>
            <w:tcW w:w="2551" w:type="dxa"/>
          </w:tcPr>
          <w:p w:rsidR="00497306" w:rsidRPr="00497306" w:rsidRDefault="004C3286" w:rsidP="00497306">
            <w:pPr>
              <w:pStyle w:val="af0"/>
              <w:ind w:left="0"/>
              <w:rPr>
                <w:iCs/>
              </w:rPr>
            </w:pPr>
            <w:proofErr w:type="spellStart"/>
            <w:r>
              <w:rPr>
                <w:iCs/>
              </w:rPr>
              <w:t>Веб</w:t>
            </w:r>
            <w:r w:rsidR="00497306" w:rsidRPr="00497306">
              <w:rPr>
                <w:iCs/>
              </w:rPr>
              <w:t>-браузер</w:t>
            </w:r>
            <w:proofErr w:type="spellEnd"/>
          </w:p>
        </w:tc>
        <w:tc>
          <w:tcPr>
            <w:tcW w:w="4501" w:type="dxa"/>
          </w:tcPr>
          <w:p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proofErr w:type="spellStart"/>
            <w:r w:rsidR="004C3286">
              <w:rPr>
                <w:iCs/>
              </w:rPr>
              <w:t>Яндекс.Браузер</w:t>
            </w:r>
            <w:proofErr w:type="spellEnd"/>
            <w:r w:rsidR="004C3286">
              <w:rPr>
                <w:iCs/>
              </w:rPr>
              <w:t xml:space="preserve"> 19.3</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proofErr w:type="spellStart"/>
            <w:r>
              <w:rPr>
                <w:iCs/>
                <w:lang w:val="en-US"/>
              </w:rPr>
              <w:t>macOS</w:t>
            </w:r>
            <w:proofErr w:type="spellEnd"/>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proofErr w:type="spellStart"/>
            <w:r>
              <w:rPr>
                <w:iCs/>
              </w:rPr>
              <w:t>Веб</w:t>
            </w:r>
            <w:r w:rsidR="00497306" w:rsidRPr="00497306">
              <w:rPr>
                <w:iCs/>
              </w:rPr>
              <w:t>-камера</w:t>
            </w:r>
            <w:proofErr w:type="spellEnd"/>
          </w:p>
        </w:tc>
        <w:tc>
          <w:tcPr>
            <w:tcW w:w="4501" w:type="dxa"/>
          </w:tcPr>
          <w:p w:rsidR="00497306" w:rsidRPr="00497306" w:rsidRDefault="004C3286" w:rsidP="00497306">
            <w:pPr>
              <w:pStyle w:val="af0"/>
              <w:ind w:left="0"/>
              <w:rPr>
                <w:iCs/>
              </w:rPr>
            </w:pPr>
            <w:r>
              <w:rPr>
                <w:iCs/>
              </w:rPr>
              <w:t>640х480, 15 кадров/</w:t>
            </w:r>
            <w:proofErr w:type="gramStart"/>
            <w:r>
              <w:rPr>
                <w:iCs/>
              </w:rPr>
              <w:t>с</w:t>
            </w:r>
            <w:proofErr w:type="gramEnd"/>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М</w:t>
            </w:r>
            <w:r w:rsidR="00497306" w:rsidRPr="00497306">
              <w:rPr>
                <w:iCs/>
              </w:rPr>
              <w:t>икрофон</w:t>
            </w:r>
          </w:p>
        </w:tc>
        <w:tc>
          <w:tcPr>
            <w:tcW w:w="4501" w:type="dxa"/>
          </w:tcPr>
          <w:p w:rsidR="00497306" w:rsidRPr="00497306" w:rsidRDefault="004C3286" w:rsidP="00497306">
            <w:pPr>
              <w:pStyle w:val="af0"/>
              <w:ind w:left="0"/>
              <w:rPr>
                <w:iCs/>
              </w:rPr>
            </w:pPr>
            <w:r>
              <w:rPr>
                <w:iCs/>
              </w:rPr>
              <w:t>любой</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rsidR="00497306" w:rsidRPr="00497306" w:rsidRDefault="004C3286" w:rsidP="00497306">
            <w:pPr>
              <w:pStyle w:val="af0"/>
              <w:ind w:left="0"/>
              <w:rPr>
                <w:iCs/>
              </w:rPr>
            </w:pPr>
            <w:r>
              <w:rPr>
                <w:iCs/>
              </w:rPr>
              <w:t>любые</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rsidR="00497306" w:rsidRPr="00497306" w:rsidRDefault="004C3286" w:rsidP="00497306">
            <w:pPr>
              <w:pStyle w:val="af0"/>
              <w:ind w:left="0"/>
              <w:rPr>
                <w:iCs/>
              </w:rPr>
            </w:pPr>
            <w:r>
              <w:rPr>
                <w:iCs/>
              </w:rPr>
              <w:t xml:space="preserve">Постоянная скорость не менее 192 </w:t>
            </w:r>
            <w:proofErr w:type="spellStart"/>
            <w:r>
              <w:rPr>
                <w:iCs/>
              </w:rPr>
              <w:t>кБит</w:t>
            </w:r>
            <w:proofErr w:type="spellEnd"/>
            <w:r>
              <w:rPr>
                <w:iCs/>
              </w:rPr>
              <w:t>/</w:t>
            </w:r>
            <w:proofErr w:type="gramStart"/>
            <w:r>
              <w:rPr>
                <w:iCs/>
              </w:rPr>
              <w:t>с</w:t>
            </w:r>
            <w:proofErr w:type="gramEnd"/>
          </w:p>
        </w:tc>
      </w:tr>
    </w:tbl>
    <w:p w:rsidR="00497306" w:rsidRDefault="00497306" w:rsidP="00497306">
      <w:pPr>
        <w:pStyle w:val="af0"/>
        <w:rPr>
          <w:iCs/>
          <w:sz w:val="24"/>
          <w:szCs w:val="24"/>
        </w:rPr>
      </w:pPr>
    </w:p>
    <w:p w:rsidR="004C3286" w:rsidRPr="004C3286" w:rsidRDefault="004C3286" w:rsidP="00EC6EFB">
      <w:pPr>
        <w:pStyle w:val="af0"/>
        <w:ind w:left="0" w:firstLine="720"/>
        <w:jc w:val="both"/>
        <w:rPr>
          <w:iCs/>
          <w:sz w:val="24"/>
          <w:szCs w:val="24"/>
        </w:rPr>
      </w:pPr>
      <w:r>
        <w:rPr>
          <w:iCs/>
          <w:sz w:val="24"/>
          <w:szCs w:val="24"/>
        </w:rPr>
        <w:t>Технологическое о</w:t>
      </w:r>
      <w:r w:rsidR="00F949F6">
        <w:rPr>
          <w:iCs/>
          <w:sz w:val="24"/>
          <w:szCs w:val="24"/>
        </w:rPr>
        <w:t>беспечение реализации дисциплины</w:t>
      </w:r>
      <w:r>
        <w:rPr>
          <w:iCs/>
          <w:sz w:val="24"/>
          <w:szCs w:val="24"/>
        </w:rPr>
        <w:t xml:space="preserve"> осуществляется с использованием элементов электронной информационно-образовательной среды университета.</w:t>
      </w:r>
    </w:p>
    <w:p w:rsidR="00497306" w:rsidRPr="00497306" w:rsidRDefault="00497306" w:rsidP="00497306">
      <w:pPr>
        <w:spacing w:before="120" w:after="120"/>
        <w:ind w:left="710"/>
        <w:jc w:val="both"/>
        <w:rPr>
          <w:i/>
          <w:iCs/>
          <w:sz w:val="24"/>
          <w:szCs w:val="24"/>
        </w:rPr>
      </w:pPr>
    </w:p>
    <w:p w:rsidR="00497306" w:rsidRDefault="00497306" w:rsidP="000F6E17">
      <w:pPr>
        <w:pStyle w:val="af0"/>
        <w:numPr>
          <w:ilvl w:val="1"/>
          <w:numId w:val="12"/>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rsidR="007F3D0E" w:rsidRDefault="007F3D0E" w:rsidP="00B3400A">
      <w:pPr>
        <w:pStyle w:val="1"/>
      </w:pPr>
      <w:r w:rsidRPr="00566E12">
        <w:t xml:space="preserve">УЧЕБНО-МЕТОДИЧЕСКОЕ И ИНФОРМАЦИОННОЕ ОБЕСПЕЧЕНИЕ </w:t>
      </w:r>
      <w:r w:rsidR="009B4BCD">
        <w:t>УЧЕБНОЙ ДИСЦИПЛИНЫ</w:t>
      </w:r>
    </w:p>
    <w:tbl>
      <w:tblPr>
        <w:tblW w:w="15135" w:type="dxa"/>
        <w:tblInd w:w="-5" w:type="dxa"/>
        <w:tblLayout w:type="fixed"/>
        <w:tblLook w:val="04A0"/>
      </w:tblPr>
      <w:tblGrid>
        <w:gridCol w:w="411"/>
        <w:gridCol w:w="1820"/>
        <w:gridCol w:w="3127"/>
        <w:gridCol w:w="1505"/>
        <w:gridCol w:w="54"/>
        <w:gridCol w:w="2450"/>
        <w:gridCol w:w="665"/>
        <w:gridCol w:w="3085"/>
        <w:gridCol w:w="34"/>
        <w:gridCol w:w="1984"/>
      </w:tblGrid>
      <w:tr w:rsidR="00616326" w:rsidRPr="001E5106" w:rsidTr="00616326">
        <w:trPr>
          <w:trHeight w:val="730"/>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Pr="001E5106" w:rsidRDefault="00616326" w:rsidP="00616326">
            <w:pPr>
              <w:suppressAutoHyphens/>
              <w:spacing w:line="100" w:lineRule="atLeast"/>
              <w:jc w:val="center"/>
              <w:rPr>
                <w:b/>
                <w:bCs/>
                <w:lang w:eastAsia="ar-SA"/>
              </w:rPr>
            </w:pPr>
            <w:r w:rsidRPr="001E5106">
              <w:rPr>
                <w:b/>
                <w:lang w:eastAsia="ar-SA"/>
              </w:rPr>
              <w:t xml:space="preserve">№ </w:t>
            </w:r>
            <w:proofErr w:type="spellStart"/>
            <w:proofErr w:type="gramStart"/>
            <w:r w:rsidRPr="001E5106">
              <w:rPr>
                <w:b/>
                <w:lang w:eastAsia="ar-SA"/>
              </w:rPr>
              <w:t>п</w:t>
            </w:r>
            <w:proofErr w:type="spellEnd"/>
            <w:proofErr w:type="gramEnd"/>
            <w:r w:rsidRPr="001E5106">
              <w:rPr>
                <w:b/>
                <w:lang w:eastAsia="ar-SA"/>
              </w:rPr>
              <w:t>/</w:t>
            </w:r>
            <w:proofErr w:type="spellStart"/>
            <w:r w:rsidRPr="001E5106">
              <w:rPr>
                <w:b/>
                <w:lang w:eastAsia="ar-SA"/>
              </w:rPr>
              <w:t>п</w:t>
            </w:r>
            <w:proofErr w:type="spellEnd"/>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616326" w:rsidRPr="001E5106" w:rsidRDefault="00616326" w:rsidP="00616326">
            <w:pPr>
              <w:suppressAutoHyphens/>
              <w:spacing w:line="100" w:lineRule="atLeast"/>
              <w:jc w:val="center"/>
              <w:rPr>
                <w:b/>
                <w:bCs/>
                <w:lang w:eastAsia="ar-SA"/>
              </w:rPr>
            </w:pPr>
            <w:r w:rsidRPr="001E5106">
              <w:rPr>
                <w:b/>
                <w:bCs/>
                <w:lang w:eastAsia="ar-SA"/>
              </w:rPr>
              <w:t>Авто</w:t>
            </w:r>
            <w:proofErr w:type="gramStart"/>
            <w:r w:rsidRPr="001E5106">
              <w:rPr>
                <w:b/>
                <w:bCs/>
                <w:lang w:eastAsia="ar-SA"/>
              </w:rPr>
              <w:t>р(</w:t>
            </w:r>
            <w:proofErr w:type="spellStart"/>
            <w:proofErr w:type="gramEnd"/>
            <w:r w:rsidRPr="001E5106">
              <w:rPr>
                <w:b/>
                <w:bCs/>
                <w:lang w:eastAsia="ar-SA"/>
              </w:rPr>
              <w:t>ы</w:t>
            </w:r>
            <w:proofErr w:type="spellEnd"/>
            <w:r w:rsidRPr="001E5106">
              <w:rPr>
                <w:b/>
                <w:bCs/>
                <w:lang w:eastAsia="ar-SA"/>
              </w:rPr>
              <w:t>)</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616326" w:rsidRPr="001E5106" w:rsidRDefault="00616326" w:rsidP="00616326">
            <w:pPr>
              <w:suppressAutoHyphens/>
              <w:spacing w:line="100" w:lineRule="atLeast"/>
              <w:jc w:val="center"/>
              <w:rPr>
                <w:b/>
                <w:bCs/>
                <w:lang w:eastAsia="ar-SA"/>
              </w:rPr>
            </w:pPr>
            <w:r w:rsidRPr="001E5106">
              <w:rPr>
                <w:b/>
                <w:bCs/>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616326" w:rsidRPr="001E5106" w:rsidRDefault="00616326" w:rsidP="00616326">
            <w:pPr>
              <w:suppressAutoHyphens/>
              <w:spacing w:line="100" w:lineRule="atLeast"/>
              <w:rPr>
                <w:b/>
                <w:bCs/>
                <w:lang w:eastAsia="ar-SA"/>
              </w:rPr>
            </w:pPr>
            <w:r w:rsidRPr="001E5106">
              <w:rPr>
                <w:b/>
                <w:bCs/>
                <w:lang w:eastAsia="ar-SA"/>
              </w:rPr>
              <w:t>Вид издания (учебник, УП, МП и др.)</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616326" w:rsidRPr="001E5106" w:rsidRDefault="00616326" w:rsidP="00616326">
            <w:pPr>
              <w:suppressAutoHyphens/>
              <w:spacing w:line="100" w:lineRule="atLeast"/>
              <w:jc w:val="center"/>
              <w:rPr>
                <w:b/>
                <w:bCs/>
                <w:lang w:eastAsia="ar-SA"/>
              </w:rPr>
            </w:pPr>
            <w:r w:rsidRPr="001E5106">
              <w:rPr>
                <w:b/>
                <w:bCs/>
                <w:lang w:eastAsia="ar-SA"/>
              </w:rPr>
              <w:t>Издательство</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616326" w:rsidRPr="001E5106" w:rsidRDefault="00616326" w:rsidP="00616326">
            <w:pPr>
              <w:suppressAutoHyphens/>
              <w:spacing w:line="100" w:lineRule="atLeast"/>
              <w:jc w:val="center"/>
              <w:rPr>
                <w:b/>
                <w:bCs/>
                <w:lang w:eastAsia="ar-SA"/>
              </w:rPr>
            </w:pPr>
            <w:r w:rsidRPr="001E5106">
              <w:rPr>
                <w:b/>
                <w:bCs/>
                <w:lang w:eastAsia="ar-SA"/>
              </w:rPr>
              <w:t>Год</w:t>
            </w:r>
          </w:p>
          <w:p w:rsidR="00616326" w:rsidRPr="001E5106" w:rsidRDefault="00616326" w:rsidP="00616326">
            <w:pPr>
              <w:suppressAutoHyphens/>
              <w:spacing w:line="100" w:lineRule="atLeast"/>
              <w:jc w:val="center"/>
              <w:rPr>
                <w:b/>
                <w:bCs/>
                <w:lang w:eastAsia="ar-SA"/>
              </w:rPr>
            </w:pPr>
            <w:r w:rsidRPr="001E5106">
              <w:rPr>
                <w:b/>
                <w:bCs/>
                <w:lang w:eastAsia="ar-SA"/>
              </w:rPr>
              <w:t xml:space="preserve">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hideMark/>
          </w:tcPr>
          <w:p w:rsidR="00616326" w:rsidRPr="00603D21" w:rsidRDefault="00616326" w:rsidP="00616326">
            <w:pPr>
              <w:suppressAutoHyphens/>
              <w:spacing w:line="100" w:lineRule="atLeast"/>
              <w:jc w:val="center"/>
              <w:rPr>
                <w:b/>
                <w:bCs/>
                <w:lang w:eastAsia="ar-SA"/>
              </w:rPr>
            </w:pPr>
            <w:r w:rsidRPr="00603D21">
              <w:rPr>
                <w:b/>
                <w:bCs/>
                <w:lang w:eastAsia="ar-SA"/>
              </w:rPr>
              <w:t xml:space="preserve">Адрес сайта ЭБС </w:t>
            </w:r>
          </w:p>
          <w:p w:rsidR="00616326" w:rsidRPr="001E5106" w:rsidRDefault="00616326" w:rsidP="00616326">
            <w:pPr>
              <w:suppressAutoHyphens/>
              <w:spacing w:line="100" w:lineRule="atLeast"/>
              <w:jc w:val="center"/>
              <w:rPr>
                <w:b/>
                <w:bCs/>
                <w:lang w:eastAsia="ar-SA"/>
              </w:rPr>
            </w:pPr>
            <w:r w:rsidRPr="00603D21">
              <w:rPr>
                <w:b/>
                <w:bCs/>
                <w:lang w:eastAsia="ar-SA"/>
              </w:rPr>
              <w:t xml:space="preserve">или электронного ресурса                          </w:t>
            </w:r>
            <w:r w:rsidRPr="00603D21">
              <w:rPr>
                <w:b/>
                <w:bCs/>
                <w:i/>
                <w:lang w:eastAsia="ar-SA"/>
              </w:rPr>
              <w:t>(заполняется  для                                 изданий в электронном виде)</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616326" w:rsidRPr="001E5106" w:rsidRDefault="00616326" w:rsidP="00616326">
            <w:pPr>
              <w:suppressAutoHyphens/>
              <w:spacing w:line="100" w:lineRule="atLeast"/>
              <w:jc w:val="center"/>
              <w:rPr>
                <w:lang w:eastAsia="ar-SA"/>
              </w:rPr>
            </w:pPr>
            <w:r w:rsidRPr="001E5106">
              <w:rPr>
                <w:b/>
                <w:bCs/>
                <w:lang w:eastAsia="ar-SA"/>
              </w:rPr>
              <w:t xml:space="preserve">Количество экземпляров в библиотеке Университета </w:t>
            </w:r>
          </w:p>
        </w:tc>
      </w:tr>
      <w:tr w:rsidR="00616326" w:rsidRPr="001E5106"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Pr="001E5106" w:rsidRDefault="00616326" w:rsidP="00616326">
            <w:pPr>
              <w:suppressAutoHyphens/>
              <w:spacing w:line="100" w:lineRule="atLeast"/>
              <w:jc w:val="center"/>
              <w:rPr>
                <w:sz w:val="18"/>
                <w:szCs w:val="18"/>
                <w:lang w:eastAsia="ar-SA"/>
              </w:rPr>
            </w:pPr>
            <w:r w:rsidRPr="001E5106">
              <w:rPr>
                <w:sz w:val="18"/>
                <w:szCs w:val="18"/>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616326" w:rsidRPr="001E5106" w:rsidRDefault="00616326" w:rsidP="00616326">
            <w:pPr>
              <w:suppressAutoHyphens/>
              <w:spacing w:line="100" w:lineRule="atLeast"/>
              <w:jc w:val="center"/>
              <w:rPr>
                <w:sz w:val="18"/>
                <w:szCs w:val="18"/>
                <w:lang w:eastAsia="ar-SA"/>
              </w:rPr>
            </w:pPr>
            <w:r w:rsidRPr="001E5106">
              <w:rPr>
                <w:sz w:val="18"/>
                <w:szCs w:val="18"/>
                <w:lang w:eastAsia="ar-SA"/>
              </w:rPr>
              <w:t>2</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616326" w:rsidRPr="001E5106" w:rsidRDefault="00616326" w:rsidP="00616326">
            <w:pPr>
              <w:suppressAutoHyphens/>
              <w:spacing w:line="100" w:lineRule="atLeast"/>
              <w:jc w:val="center"/>
              <w:rPr>
                <w:sz w:val="18"/>
                <w:szCs w:val="18"/>
                <w:lang w:eastAsia="ar-SA"/>
              </w:rPr>
            </w:pPr>
            <w:r w:rsidRPr="001E5106">
              <w:rPr>
                <w:sz w:val="18"/>
                <w:szCs w:val="18"/>
                <w:lang w:eastAsia="ar-SA"/>
              </w:rPr>
              <w:t>3</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616326" w:rsidRPr="001E5106" w:rsidRDefault="00616326" w:rsidP="00616326">
            <w:pPr>
              <w:suppressAutoHyphens/>
              <w:spacing w:line="100" w:lineRule="atLeast"/>
              <w:jc w:val="center"/>
              <w:rPr>
                <w:sz w:val="18"/>
                <w:szCs w:val="18"/>
                <w:lang w:eastAsia="ar-SA"/>
              </w:rPr>
            </w:pPr>
            <w:r w:rsidRPr="001E5106">
              <w:rPr>
                <w:sz w:val="18"/>
                <w:szCs w:val="18"/>
                <w:lang w:eastAsia="ar-SA"/>
              </w:rPr>
              <w:t>4</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616326" w:rsidRPr="001E5106" w:rsidRDefault="00616326" w:rsidP="00616326">
            <w:pPr>
              <w:suppressAutoHyphens/>
              <w:spacing w:line="100" w:lineRule="atLeast"/>
              <w:jc w:val="center"/>
              <w:rPr>
                <w:sz w:val="18"/>
                <w:szCs w:val="18"/>
                <w:lang w:eastAsia="ar-SA"/>
              </w:rPr>
            </w:pPr>
            <w:r w:rsidRPr="001E5106">
              <w:rPr>
                <w:sz w:val="18"/>
                <w:szCs w:val="18"/>
                <w:lang w:eastAsia="ar-SA"/>
              </w:rPr>
              <w:t>5</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616326" w:rsidRPr="001E5106" w:rsidRDefault="00616326" w:rsidP="00616326">
            <w:pPr>
              <w:suppressAutoHyphens/>
              <w:spacing w:line="100" w:lineRule="atLeast"/>
              <w:jc w:val="center"/>
              <w:rPr>
                <w:sz w:val="18"/>
                <w:szCs w:val="18"/>
                <w:lang w:eastAsia="ar-SA"/>
              </w:rPr>
            </w:pPr>
            <w:r w:rsidRPr="001E5106">
              <w:rPr>
                <w:sz w:val="18"/>
                <w:szCs w:val="18"/>
                <w:lang w:eastAsia="ar-SA"/>
              </w:rPr>
              <w:t>6</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616326" w:rsidRPr="001E5106" w:rsidRDefault="00616326" w:rsidP="00616326">
            <w:pPr>
              <w:suppressAutoHyphens/>
              <w:spacing w:line="100" w:lineRule="atLeast"/>
              <w:jc w:val="center"/>
              <w:rPr>
                <w:sz w:val="18"/>
                <w:szCs w:val="18"/>
                <w:lang w:eastAsia="ar-SA"/>
              </w:rPr>
            </w:pPr>
            <w:r>
              <w:rPr>
                <w:sz w:val="18"/>
                <w:szCs w:val="18"/>
                <w:lang w:eastAsia="ar-SA"/>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616326" w:rsidRPr="001E5106" w:rsidRDefault="00616326" w:rsidP="00616326">
            <w:pPr>
              <w:suppressAutoHyphens/>
              <w:spacing w:line="100" w:lineRule="atLeast"/>
              <w:jc w:val="center"/>
              <w:rPr>
                <w:lang w:eastAsia="ar-SA"/>
              </w:rPr>
            </w:pPr>
            <w:r w:rsidRPr="001E5106">
              <w:rPr>
                <w:sz w:val="18"/>
                <w:szCs w:val="18"/>
                <w:lang w:eastAsia="ar-SA"/>
              </w:rPr>
              <w:t>8</w:t>
            </w:r>
          </w:p>
        </w:tc>
      </w:tr>
      <w:tr w:rsidR="00616326" w:rsidRPr="001E5106" w:rsidTr="00616326">
        <w:tc>
          <w:tcPr>
            <w:tcW w:w="10032" w:type="dxa"/>
            <w:gridSpan w:val="7"/>
            <w:tcBorders>
              <w:top w:val="single" w:sz="4" w:space="0" w:color="000000"/>
              <w:left w:val="single" w:sz="4" w:space="0" w:color="000000"/>
              <w:bottom w:val="single" w:sz="4" w:space="0" w:color="000000"/>
              <w:right w:val="nil"/>
            </w:tcBorders>
            <w:shd w:val="clear" w:color="auto" w:fill="FFFFFF"/>
            <w:vAlign w:val="center"/>
            <w:hideMark/>
          </w:tcPr>
          <w:p w:rsidR="00616326" w:rsidRPr="001E5106" w:rsidRDefault="00616326" w:rsidP="00616326">
            <w:pPr>
              <w:suppressAutoHyphens/>
              <w:spacing w:line="100" w:lineRule="atLeast"/>
              <w:jc w:val="both"/>
              <w:rPr>
                <w:lang w:eastAsia="ar-SA"/>
              </w:rPr>
            </w:pPr>
            <w:r>
              <w:rPr>
                <w:b/>
                <w:lang w:eastAsia="ar-SA"/>
              </w:rPr>
              <w:t>9</w:t>
            </w:r>
            <w:r w:rsidRPr="001E5106">
              <w:rPr>
                <w:b/>
                <w:lang w:eastAsia="ar-SA"/>
              </w:rPr>
              <w:t>.1 Основная литература, в том числе электронные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616326" w:rsidRPr="001E5106" w:rsidRDefault="00616326" w:rsidP="00616326">
            <w:pPr>
              <w:suppressAutoHyphens/>
              <w:spacing w:line="100" w:lineRule="atLeast"/>
              <w:jc w:val="both"/>
              <w:rPr>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16326" w:rsidRPr="001E5106" w:rsidRDefault="00616326" w:rsidP="00616326">
            <w:pPr>
              <w:suppressAutoHyphens/>
              <w:spacing w:line="100" w:lineRule="atLeast"/>
              <w:jc w:val="both"/>
              <w:rPr>
                <w:lang w:eastAsia="ar-SA"/>
              </w:rPr>
            </w:pPr>
          </w:p>
        </w:tc>
      </w:tr>
      <w:tr w:rsidR="00616326" w:rsidRPr="001E5106"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Pr="00AA1CC8" w:rsidRDefault="00616326" w:rsidP="00616326">
            <w:pPr>
              <w:suppressAutoHyphens/>
              <w:spacing w:line="100" w:lineRule="atLeast"/>
              <w:jc w:val="center"/>
              <w:rPr>
                <w:lang w:eastAsia="ar-SA"/>
              </w:rPr>
            </w:pPr>
            <w:r>
              <w:rPr>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proofErr w:type="spellStart"/>
            <w:r>
              <w:rPr>
                <w:lang w:eastAsia="en-US"/>
              </w:rPr>
              <w:t>Оконкво</w:t>
            </w:r>
            <w:proofErr w:type="spellEnd"/>
            <w:r>
              <w:rPr>
                <w:lang w:eastAsia="en-US"/>
              </w:rPr>
              <w:t xml:space="preserve"> </w:t>
            </w:r>
            <w:r w:rsidRPr="002D16E1">
              <w:rPr>
                <w:lang w:eastAsia="en-US"/>
              </w:rPr>
              <w:t>У.</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proofErr w:type="spellStart"/>
            <w:r w:rsidRPr="002D16E1">
              <w:rPr>
                <w:lang w:eastAsia="en-US"/>
              </w:rPr>
              <w:t>Брендинг</w:t>
            </w:r>
            <w:proofErr w:type="spellEnd"/>
            <w:r w:rsidRPr="002D16E1">
              <w:rPr>
                <w:lang w:eastAsia="en-US"/>
              </w:rPr>
              <w:t xml:space="preserve"> в моде класса люкс</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sidRPr="002D16E1">
              <w:rPr>
                <w:lang w:eastAsia="en-US"/>
              </w:rPr>
              <w:t>Минск</w:t>
            </w:r>
            <w:proofErr w:type="gramStart"/>
            <w:r w:rsidRPr="002D16E1">
              <w:rPr>
                <w:lang w:eastAsia="en-US"/>
              </w:rPr>
              <w:t xml:space="preserve"> :</w:t>
            </w:r>
            <w:proofErr w:type="gramEnd"/>
            <w:r w:rsidRPr="002D16E1">
              <w:rPr>
                <w:lang w:eastAsia="en-US"/>
              </w:rPr>
              <w:t xml:space="preserve"> </w:t>
            </w:r>
            <w:proofErr w:type="spellStart"/>
            <w:r w:rsidRPr="002D16E1">
              <w:rPr>
                <w:lang w:eastAsia="en-US"/>
              </w:rPr>
              <w:t>Гревцов</w:t>
            </w:r>
            <w:proofErr w:type="spellEnd"/>
            <w:r w:rsidRPr="002D16E1">
              <w:rPr>
                <w:lang w:eastAsia="en-US"/>
              </w:rPr>
              <w:t xml:space="preserve"> Букс</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616326" w:rsidRPr="002D16E1" w:rsidRDefault="00616326" w:rsidP="00616326">
            <w:pPr>
              <w:shd w:val="clear" w:color="auto" w:fill="FFFFFF"/>
              <w:spacing w:line="300" w:lineRule="atLeast"/>
              <w:jc w:val="center"/>
            </w:pPr>
            <w:r w:rsidRPr="002D16E1">
              <w:t>2012</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rsidR="00616326" w:rsidRDefault="00616326" w:rsidP="00616326">
            <w:pPr>
              <w:shd w:val="clear" w:color="auto" w:fill="FFFFFF"/>
              <w:ind w:left="720"/>
              <w:rPr>
                <w:lang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6326" w:rsidRDefault="00616326" w:rsidP="00616326">
            <w:pPr>
              <w:jc w:val="center"/>
              <w:rPr>
                <w:lang w:eastAsia="en-US"/>
              </w:rPr>
            </w:pPr>
            <w:r>
              <w:rPr>
                <w:lang w:eastAsia="en-US"/>
              </w:rPr>
              <w:t>1</w:t>
            </w:r>
          </w:p>
        </w:tc>
      </w:tr>
      <w:tr w:rsidR="00616326" w:rsidRPr="001E5106"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suppressAutoHyphens/>
              <w:spacing w:line="100" w:lineRule="atLeast"/>
              <w:jc w:val="center"/>
              <w:rPr>
                <w:lang w:eastAsia="ar-SA"/>
              </w:rPr>
            </w:pP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616326" w:rsidRPr="002D16E1" w:rsidRDefault="00616326" w:rsidP="00616326">
            <w:pPr>
              <w:jc w:val="center"/>
              <w:rPr>
                <w:lang w:eastAsia="en-US"/>
              </w:rPr>
            </w:pPr>
            <w:r w:rsidRPr="002D16E1">
              <w:rPr>
                <w:lang w:eastAsia="en-US"/>
              </w:rPr>
              <w:t>Музыкант В.Л.</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proofErr w:type="spellStart"/>
            <w:r w:rsidRPr="002D16E1">
              <w:rPr>
                <w:lang w:eastAsia="en-US"/>
              </w:rPr>
              <w:t>Брендинг</w:t>
            </w:r>
            <w:proofErr w:type="spellEnd"/>
            <w:r w:rsidRPr="002D16E1">
              <w:rPr>
                <w:lang w:eastAsia="en-US"/>
              </w:rPr>
              <w:t>: Управление брендом</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Pr>
                <w:lang w:eastAsia="en-US"/>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sidRPr="002D16E1">
              <w:rPr>
                <w:lang w:eastAsia="en-US"/>
              </w:rPr>
              <w:t>ИЦ РИОР: НИЦ ИНФРА-М</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616326" w:rsidRPr="002D16E1" w:rsidRDefault="00616326" w:rsidP="00616326">
            <w:pPr>
              <w:shd w:val="clear" w:color="auto" w:fill="FFFFFF"/>
              <w:spacing w:line="300" w:lineRule="atLeast"/>
              <w:jc w:val="center"/>
            </w:pPr>
            <w:r w:rsidRPr="002D16E1">
              <w:t>2014</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rsidR="00616326" w:rsidRDefault="00616326" w:rsidP="00616326">
            <w:pPr>
              <w:jc w:val="center"/>
              <w:rPr>
                <w:lang w:eastAsia="en-US"/>
              </w:rPr>
            </w:pPr>
            <w:r w:rsidRPr="002D16E1">
              <w:rPr>
                <w:lang w:eastAsia="en-US"/>
              </w:rPr>
              <w:t>http://znanium.com/catalog/product/416049</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6326" w:rsidRDefault="00616326" w:rsidP="00616326">
            <w:pPr>
              <w:jc w:val="center"/>
              <w:rPr>
                <w:lang w:eastAsia="en-US"/>
              </w:rPr>
            </w:pPr>
          </w:p>
        </w:tc>
      </w:tr>
      <w:tr w:rsidR="00616326" w:rsidRPr="001E5106"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Pr="00AA1CC8" w:rsidRDefault="00616326" w:rsidP="00616326">
            <w:pPr>
              <w:suppressAutoHyphens/>
              <w:spacing w:line="100" w:lineRule="atLeast"/>
              <w:jc w:val="center"/>
              <w:rPr>
                <w:lang w:eastAsia="ar-SA"/>
              </w:rPr>
            </w:pPr>
            <w:r>
              <w:rPr>
                <w:lang w:eastAsia="ar-SA"/>
              </w:rPr>
              <w:t>2</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proofErr w:type="spellStart"/>
            <w:r>
              <w:rPr>
                <w:lang w:eastAsia="en-US"/>
              </w:rPr>
              <w:t>Дробо</w:t>
            </w:r>
            <w:proofErr w:type="spellEnd"/>
            <w:r>
              <w:rPr>
                <w:lang w:eastAsia="en-US"/>
              </w:rPr>
              <w:t xml:space="preserve"> К.</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Pr>
                <w:lang w:eastAsia="en-US"/>
              </w:rPr>
              <w:t>Секреты сильного бренда: Как добиться коммерческой уникальности</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Pr>
                <w:lang w:eastAsia="en-US"/>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proofErr w:type="spellStart"/>
            <w:r>
              <w:rPr>
                <w:lang w:eastAsia="en-US"/>
              </w:rPr>
              <w:t>Альпина</w:t>
            </w:r>
            <w:proofErr w:type="spellEnd"/>
            <w:r>
              <w:rPr>
                <w:lang w:eastAsia="en-US"/>
              </w:rPr>
              <w:t xml:space="preserve"> </w:t>
            </w:r>
            <w:proofErr w:type="spellStart"/>
            <w:r>
              <w:rPr>
                <w:lang w:eastAsia="en-US"/>
              </w:rPr>
              <w:t>Паблишер</w:t>
            </w:r>
            <w:proofErr w:type="spellEnd"/>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616326" w:rsidRPr="00AA1CC8" w:rsidRDefault="00616326" w:rsidP="00616326">
            <w:pPr>
              <w:shd w:val="clear" w:color="auto" w:fill="FFFFFF"/>
              <w:spacing w:line="300" w:lineRule="atLeast"/>
              <w:jc w:val="center"/>
            </w:pPr>
            <w:r w:rsidRPr="00AA1CC8">
              <w:t>201</w:t>
            </w:r>
            <w:r>
              <w:t>4</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rsidR="00616326" w:rsidRDefault="00616326" w:rsidP="00616326">
            <w:pPr>
              <w:jc w:val="center"/>
              <w:rPr>
                <w:lang w:eastAsia="en-US"/>
              </w:rPr>
            </w:pPr>
            <w:r>
              <w:rPr>
                <w:lang w:eastAsia="en-US"/>
              </w:rPr>
              <w:t>http://znanium.com/catalog.php?bookinfo=519915</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6326" w:rsidRDefault="00616326" w:rsidP="00616326">
            <w:pPr>
              <w:jc w:val="center"/>
              <w:rPr>
                <w:lang w:eastAsia="en-US"/>
              </w:rPr>
            </w:pPr>
          </w:p>
        </w:tc>
      </w:tr>
      <w:tr w:rsidR="00616326" w:rsidRPr="001E5106"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Pr="00AA1CC8" w:rsidRDefault="00616326" w:rsidP="00616326">
            <w:pPr>
              <w:suppressAutoHyphens/>
              <w:spacing w:line="100" w:lineRule="atLeast"/>
              <w:jc w:val="center"/>
              <w:rPr>
                <w:lang w:eastAsia="ar-SA"/>
              </w:rPr>
            </w:pPr>
            <w:r>
              <w:rPr>
                <w:lang w:eastAsia="ar-SA"/>
              </w:rPr>
              <w:t>3</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proofErr w:type="spellStart"/>
            <w:r>
              <w:rPr>
                <w:lang w:eastAsia="en-US"/>
              </w:rPr>
              <w:t>Старов</w:t>
            </w:r>
            <w:proofErr w:type="spellEnd"/>
            <w:r>
              <w:rPr>
                <w:lang w:eastAsia="en-US"/>
              </w:rPr>
              <w:t xml:space="preserve"> С. А.</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Pr>
                <w:lang w:eastAsia="en-US"/>
              </w:rPr>
              <w:t>Управление брендами</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Pr>
                <w:lang w:eastAsia="en-US"/>
              </w:rPr>
              <w:t>учебник</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proofErr w:type="spellStart"/>
            <w:r>
              <w:rPr>
                <w:lang w:eastAsia="en-US"/>
              </w:rPr>
              <w:t>Высш</w:t>
            </w:r>
            <w:proofErr w:type="spellEnd"/>
            <w:r>
              <w:rPr>
                <w:lang w:eastAsia="en-US"/>
              </w:rPr>
              <w:t xml:space="preserve">. </w:t>
            </w:r>
            <w:proofErr w:type="spellStart"/>
            <w:r>
              <w:rPr>
                <w:lang w:eastAsia="en-US"/>
              </w:rPr>
              <w:t>шк</w:t>
            </w:r>
            <w:proofErr w:type="spellEnd"/>
            <w:r>
              <w:rPr>
                <w:lang w:eastAsia="en-US"/>
              </w:rPr>
              <w:t>. менеджмента</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616326" w:rsidRPr="00AA1CC8" w:rsidRDefault="00616326" w:rsidP="00616326">
            <w:pPr>
              <w:suppressAutoHyphens/>
              <w:spacing w:line="100" w:lineRule="atLeast"/>
              <w:jc w:val="center"/>
            </w:pPr>
            <w:r w:rsidRPr="00AA1CC8">
              <w:t>20</w:t>
            </w:r>
            <w:r>
              <w:t>08</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rsidR="00616326" w:rsidRDefault="00616326" w:rsidP="00616326">
            <w:pPr>
              <w:jc w:val="center"/>
              <w:rPr>
                <w:lang w:eastAsia="en-US"/>
              </w:rPr>
            </w:pPr>
            <w:r>
              <w:rPr>
                <w:lang w:eastAsia="en-US"/>
              </w:rPr>
              <w:t>http://znanium.com/catalog.php?bookinfo=493519</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6326" w:rsidRDefault="00616326" w:rsidP="00616326">
            <w:pPr>
              <w:jc w:val="center"/>
              <w:rPr>
                <w:lang w:eastAsia="en-US"/>
              </w:rPr>
            </w:pPr>
          </w:p>
        </w:tc>
      </w:tr>
      <w:tr w:rsidR="00616326" w:rsidRPr="001E5106"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Pr="00AA1CC8" w:rsidRDefault="00616326" w:rsidP="00616326">
            <w:pPr>
              <w:suppressAutoHyphens/>
              <w:spacing w:line="100" w:lineRule="atLeast"/>
              <w:jc w:val="center"/>
              <w:rPr>
                <w:color w:val="000000"/>
                <w:lang w:eastAsia="ar-SA"/>
              </w:rPr>
            </w:pPr>
            <w:r>
              <w:rPr>
                <w:color w:val="000000"/>
                <w:lang w:eastAsia="ar-SA"/>
              </w:rPr>
              <w:t>4</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proofErr w:type="spellStart"/>
            <w:r>
              <w:rPr>
                <w:lang w:eastAsia="en-US"/>
              </w:rPr>
              <w:t>Старов</w:t>
            </w:r>
            <w:proofErr w:type="spellEnd"/>
            <w:r>
              <w:rPr>
                <w:lang w:eastAsia="en-US"/>
              </w:rPr>
              <w:t xml:space="preserve"> С. А.</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Pr>
                <w:lang w:eastAsia="en-US"/>
              </w:rPr>
              <w:t>Управление собственными торговыми марками розничных сетей</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Pr>
                <w:lang w:eastAsia="en-US"/>
              </w:rPr>
              <w:t>монография</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proofErr w:type="spellStart"/>
            <w:r>
              <w:rPr>
                <w:lang w:eastAsia="en-US"/>
              </w:rPr>
              <w:t>Высш</w:t>
            </w:r>
            <w:proofErr w:type="spellEnd"/>
            <w:r>
              <w:rPr>
                <w:lang w:eastAsia="en-US"/>
              </w:rPr>
              <w:t xml:space="preserve">. </w:t>
            </w:r>
            <w:proofErr w:type="spellStart"/>
            <w:r>
              <w:rPr>
                <w:lang w:eastAsia="en-US"/>
              </w:rPr>
              <w:t>шк</w:t>
            </w:r>
            <w:proofErr w:type="spellEnd"/>
            <w:r>
              <w:rPr>
                <w:lang w:eastAsia="en-US"/>
              </w:rPr>
              <w:t>. менеджмента</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616326" w:rsidRPr="00AA1CC8" w:rsidRDefault="00616326" w:rsidP="00616326">
            <w:pPr>
              <w:shd w:val="clear" w:color="auto" w:fill="FFFFFF"/>
              <w:spacing w:line="300" w:lineRule="atLeast"/>
              <w:jc w:val="center"/>
            </w:pPr>
            <w:r w:rsidRPr="00AA1CC8">
              <w:t>20</w:t>
            </w:r>
            <w:r>
              <w:t>13</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rsidR="00616326" w:rsidRDefault="00616326" w:rsidP="00616326">
            <w:pPr>
              <w:jc w:val="center"/>
              <w:rPr>
                <w:lang w:eastAsia="en-US"/>
              </w:rPr>
            </w:pPr>
            <w:r>
              <w:rPr>
                <w:lang w:eastAsia="en-US"/>
              </w:rPr>
              <w:t>http://znanium.com/catalog.php?bookinfo=493529</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6326" w:rsidRDefault="00616326" w:rsidP="00616326">
            <w:pPr>
              <w:jc w:val="center"/>
              <w:rPr>
                <w:lang w:eastAsia="en-US"/>
              </w:rPr>
            </w:pPr>
          </w:p>
        </w:tc>
      </w:tr>
      <w:tr w:rsidR="00616326" w:rsidRPr="001E5106"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suppressAutoHyphens/>
              <w:spacing w:line="100" w:lineRule="atLeast"/>
              <w:jc w:val="center"/>
              <w:rPr>
                <w:color w:val="000000"/>
                <w:lang w:eastAsia="ar-SA"/>
              </w:rPr>
            </w:pPr>
            <w:r>
              <w:rPr>
                <w:color w:val="000000"/>
                <w:lang w:eastAsia="ar-SA"/>
              </w:rPr>
              <w:t>5</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sidRPr="00EC4DB1">
              <w:rPr>
                <w:lang w:eastAsia="en-US"/>
              </w:rPr>
              <w:t xml:space="preserve">Карпова С. В., </w:t>
            </w:r>
            <w:proofErr w:type="spellStart"/>
            <w:r w:rsidRPr="00EC4DB1">
              <w:rPr>
                <w:lang w:eastAsia="en-US"/>
              </w:rPr>
              <w:t>Захаренко</w:t>
            </w:r>
            <w:proofErr w:type="spellEnd"/>
            <w:r w:rsidRPr="00EC4DB1">
              <w:rPr>
                <w:lang w:eastAsia="en-US"/>
              </w:rPr>
              <w:t xml:space="preserve"> И.К.</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proofErr w:type="spellStart"/>
            <w:r w:rsidRPr="00EC4DB1">
              <w:rPr>
                <w:lang w:eastAsia="en-US"/>
              </w:rPr>
              <w:t>Брендинг</w:t>
            </w:r>
            <w:proofErr w:type="spellEnd"/>
            <w:proofErr w:type="gramStart"/>
            <w:r w:rsidRPr="00EC4DB1">
              <w:rPr>
                <w:lang w:eastAsia="en-US"/>
              </w:rPr>
              <w:t xml:space="preserve"> :</w:t>
            </w:r>
            <w:proofErr w:type="gramEnd"/>
            <w:r w:rsidRPr="00EC4DB1">
              <w:rPr>
                <w:lang w:eastAsia="en-US"/>
              </w:rPr>
              <w:t xml:space="preserve"> учебник и практикум для прикладного </w:t>
            </w:r>
            <w:proofErr w:type="spellStart"/>
            <w:r w:rsidRPr="00EC4DB1">
              <w:rPr>
                <w:lang w:eastAsia="en-US"/>
              </w:rPr>
              <w:t>бакалавриата</w:t>
            </w:r>
            <w:proofErr w:type="spellEnd"/>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sidRPr="00EC4DB1">
              <w:rPr>
                <w:lang w:eastAsia="en-US"/>
              </w:rPr>
              <w:t xml:space="preserve">учебник и практикум </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sidRPr="00EC4DB1">
              <w:rPr>
                <w:lang w:eastAsia="en-US"/>
              </w:rPr>
              <w:t xml:space="preserve">Издательство </w:t>
            </w:r>
            <w:proofErr w:type="spellStart"/>
            <w:r w:rsidRPr="00EC4DB1">
              <w:rPr>
                <w:lang w:eastAsia="en-US"/>
              </w:rPr>
              <w:t>Юрайт</w:t>
            </w:r>
            <w:proofErr w:type="spellEnd"/>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616326" w:rsidRPr="00EC4DB1" w:rsidRDefault="00616326" w:rsidP="00616326">
            <w:pPr>
              <w:shd w:val="clear" w:color="auto" w:fill="FFFFFF"/>
              <w:spacing w:line="300" w:lineRule="atLeast"/>
              <w:jc w:val="center"/>
            </w:pPr>
            <w:r w:rsidRPr="00EC4DB1">
              <w:t>2019</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rsidR="00616326" w:rsidRPr="00EC4DB1" w:rsidRDefault="00616326" w:rsidP="00616326">
            <w:pPr>
              <w:rPr>
                <w:lang w:eastAsia="en-US"/>
              </w:rPr>
            </w:pPr>
            <w:proofErr w:type="spellStart"/>
            <w:r w:rsidRPr="00EC4DB1">
              <w:rPr>
                <w:lang w:eastAsia="en-US"/>
              </w:rPr>
              <w:t>www.biblio-online.ru</w:t>
            </w:r>
            <w:proofErr w:type="spellEnd"/>
            <w:r w:rsidRPr="00EC4DB1">
              <w:rPr>
                <w:lang w:eastAsia="en-US"/>
              </w:rPr>
              <w:t>/</w:t>
            </w:r>
            <w:proofErr w:type="spellStart"/>
            <w:r w:rsidRPr="00EC4DB1">
              <w:rPr>
                <w:lang w:eastAsia="en-US"/>
              </w:rPr>
              <w:t>book</w:t>
            </w:r>
            <w:proofErr w:type="spellEnd"/>
            <w:r w:rsidRPr="00EC4DB1">
              <w:rPr>
                <w:lang w:eastAsia="en-US"/>
              </w:rPr>
              <w:t>/brending-425989</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6326" w:rsidRDefault="00616326" w:rsidP="00616326">
            <w:pPr>
              <w:jc w:val="center"/>
              <w:rPr>
                <w:lang w:eastAsia="en-US"/>
              </w:rPr>
            </w:pPr>
          </w:p>
        </w:tc>
      </w:tr>
      <w:tr w:rsidR="00616326" w:rsidRPr="001E5106"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suppressAutoHyphens/>
              <w:spacing w:line="100" w:lineRule="atLeast"/>
              <w:jc w:val="center"/>
              <w:rPr>
                <w:color w:val="000000"/>
                <w:lang w:eastAsia="ar-SA"/>
              </w:rPr>
            </w:pPr>
            <w:r>
              <w:rPr>
                <w:color w:val="000000"/>
                <w:lang w:eastAsia="ar-SA"/>
              </w:rPr>
              <w:t>6</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sidRPr="00EC4DB1">
              <w:rPr>
                <w:lang w:eastAsia="en-US"/>
              </w:rPr>
              <w:t>Рожков И. Я.</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proofErr w:type="spellStart"/>
            <w:r w:rsidRPr="00EC4DB1">
              <w:rPr>
                <w:lang w:eastAsia="en-US"/>
              </w:rPr>
              <w:t>Брендинг</w:t>
            </w:r>
            <w:proofErr w:type="spellEnd"/>
            <w:proofErr w:type="gramStart"/>
            <w:r w:rsidRPr="00EC4DB1">
              <w:rPr>
                <w:lang w:eastAsia="en-US"/>
              </w:rPr>
              <w:t xml:space="preserve"> :</w:t>
            </w:r>
            <w:proofErr w:type="gramEnd"/>
            <w:r w:rsidRPr="00EC4DB1">
              <w:rPr>
                <w:lang w:eastAsia="en-US"/>
              </w:rPr>
              <w:t xml:space="preserve"> учебник для бакалавров</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sidRPr="00EC4DB1">
              <w:rPr>
                <w:lang w:eastAsia="en-US"/>
              </w:rPr>
              <w:t>учебник</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sidRPr="00EC4DB1">
              <w:rPr>
                <w:lang w:eastAsia="en-US"/>
              </w:rPr>
              <w:t xml:space="preserve">Издательство </w:t>
            </w:r>
            <w:proofErr w:type="spellStart"/>
            <w:r w:rsidRPr="00EC4DB1">
              <w:rPr>
                <w:lang w:eastAsia="en-US"/>
              </w:rPr>
              <w:t>Юрайт</w:t>
            </w:r>
            <w:proofErr w:type="spellEnd"/>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616326" w:rsidRPr="00EC4DB1" w:rsidRDefault="00616326" w:rsidP="00616326">
            <w:pPr>
              <w:shd w:val="clear" w:color="auto" w:fill="FFFFFF"/>
              <w:spacing w:line="300" w:lineRule="atLeast"/>
              <w:jc w:val="center"/>
            </w:pPr>
            <w:r w:rsidRPr="00EC4DB1">
              <w:t>2019</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rsidR="00616326" w:rsidRPr="00EC4DB1" w:rsidRDefault="00616326" w:rsidP="00616326">
            <w:pPr>
              <w:rPr>
                <w:lang w:eastAsia="en-US"/>
              </w:rPr>
            </w:pPr>
            <w:proofErr w:type="spellStart"/>
            <w:r w:rsidRPr="00EC4DB1">
              <w:rPr>
                <w:lang w:eastAsia="en-US"/>
              </w:rPr>
              <w:t>www.biblio-online.ru</w:t>
            </w:r>
            <w:proofErr w:type="spellEnd"/>
            <w:r w:rsidRPr="00EC4DB1">
              <w:rPr>
                <w:lang w:eastAsia="en-US"/>
              </w:rPr>
              <w:t>/</w:t>
            </w:r>
            <w:proofErr w:type="spellStart"/>
            <w:r w:rsidRPr="00EC4DB1">
              <w:rPr>
                <w:lang w:eastAsia="en-US"/>
              </w:rPr>
              <w:t>book</w:t>
            </w:r>
            <w:proofErr w:type="spellEnd"/>
            <w:r w:rsidRPr="00EC4DB1">
              <w:rPr>
                <w:lang w:eastAsia="en-US"/>
              </w:rPr>
              <w:t>/brending-425868</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6326" w:rsidRDefault="00616326" w:rsidP="00616326">
            <w:pPr>
              <w:jc w:val="center"/>
              <w:rPr>
                <w:lang w:eastAsia="en-US"/>
              </w:rPr>
            </w:pPr>
          </w:p>
        </w:tc>
      </w:tr>
      <w:tr w:rsidR="00616326" w:rsidRPr="001E5106"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suppressAutoHyphens/>
              <w:spacing w:line="100" w:lineRule="atLeast"/>
              <w:jc w:val="center"/>
              <w:rPr>
                <w:color w:val="000000"/>
                <w:lang w:eastAsia="ar-SA"/>
              </w:rPr>
            </w:pPr>
            <w:r>
              <w:rPr>
                <w:color w:val="000000"/>
                <w:lang w:eastAsia="ar-SA"/>
              </w:rPr>
              <w:t>7</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sidRPr="00EC4DB1">
              <w:rPr>
                <w:lang w:eastAsia="en-US"/>
              </w:rPr>
              <w:t>Чернышева А. М.</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proofErr w:type="spellStart"/>
            <w:r w:rsidRPr="00EC4DB1">
              <w:rPr>
                <w:lang w:eastAsia="en-US"/>
              </w:rPr>
              <w:t>Брендинг</w:t>
            </w:r>
            <w:proofErr w:type="spellEnd"/>
            <w:r w:rsidRPr="00EC4DB1">
              <w:rPr>
                <w:lang w:eastAsia="en-US"/>
              </w:rPr>
              <w:t>: учебник для бакалавров</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sidRPr="00EC4DB1">
              <w:rPr>
                <w:lang w:eastAsia="en-US"/>
              </w:rPr>
              <w:t>учебник</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sidRPr="00EC4DB1">
              <w:rPr>
                <w:lang w:eastAsia="en-US"/>
              </w:rPr>
              <w:t xml:space="preserve">Издательство </w:t>
            </w:r>
            <w:proofErr w:type="spellStart"/>
            <w:r w:rsidRPr="00EC4DB1">
              <w:rPr>
                <w:lang w:eastAsia="en-US"/>
              </w:rPr>
              <w:t>Юрайт</w:t>
            </w:r>
            <w:proofErr w:type="spellEnd"/>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616326" w:rsidRPr="00EC4DB1" w:rsidRDefault="00616326" w:rsidP="00616326">
            <w:pPr>
              <w:shd w:val="clear" w:color="auto" w:fill="FFFFFF"/>
              <w:spacing w:line="300" w:lineRule="atLeast"/>
              <w:jc w:val="center"/>
            </w:pPr>
            <w:r w:rsidRPr="00EC4DB1">
              <w:t>2019</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rsidR="00616326" w:rsidRPr="00EC4DB1" w:rsidRDefault="00616326" w:rsidP="00616326">
            <w:pPr>
              <w:rPr>
                <w:lang w:eastAsia="en-US"/>
              </w:rPr>
            </w:pPr>
            <w:proofErr w:type="spellStart"/>
            <w:r w:rsidRPr="00EC4DB1">
              <w:rPr>
                <w:lang w:eastAsia="en-US"/>
              </w:rPr>
              <w:t>www.biblio-online.ru</w:t>
            </w:r>
            <w:proofErr w:type="spellEnd"/>
            <w:r w:rsidRPr="00EC4DB1">
              <w:rPr>
                <w:lang w:eastAsia="en-US"/>
              </w:rPr>
              <w:t>/</w:t>
            </w:r>
            <w:proofErr w:type="spellStart"/>
            <w:r w:rsidRPr="00EC4DB1">
              <w:rPr>
                <w:lang w:eastAsia="en-US"/>
              </w:rPr>
              <w:t>book</w:t>
            </w:r>
            <w:proofErr w:type="spellEnd"/>
            <w:r w:rsidRPr="00EC4DB1">
              <w:rPr>
                <w:lang w:eastAsia="en-US"/>
              </w:rPr>
              <w:t>/brending-426128</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6326" w:rsidRDefault="00616326" w:rsidP="00616326">
            <w:pPr>
              <w:jc w:val="center"/>
              <w:rPr>
                <w:lang w:eastAsia="en-US"/>
              </w:rPr>
            </w:pPr>
          </w:p>
        </w:tc>
      </w:tr>
      <w:tr w:rsidR="00616326" w:rsidRPr="001E5106"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suppressAutoHyphens/>
              <w:spacing w:line="100" w:lineRule="atLeast"/>
              <w:jc w:val="center"/>
              <w:rPr>
                <w:color w:val="000000"/>
                <w:lang w:eastAsia="ar-SA"/>
              </w:rPr>
            </w:pPr>
            <w:r>
              <w:rPr>
                <w:color w:val="000000"/>
                <w:lang w:eastAsia="ar-SA"/>
              </w:rPr>
              <w:t>8</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sidRPr="00EC4DB1">
              <w:rPr>
                <w:lang w:eastAsia="en-US"/>
              </w:rPr>
              <w:t>Домнин В. Н.</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proofErr w:type="spellStart"/>
            <w:r w:rsidRPr="00EC4DB1">
              <w:rPr>
                <w:lang w:eastAsia="en-US"/>
              </w:rPr>
              <w:t>Брендинг</w:t>
            </w:r>
            <w:proofErr w:type="spellEnd"/>
            <w:proofErr w:type="gramStart"/>
            <w:r w:rsidRPr="00EC4DB1">
              <w:rPr>
                <w:lang w:eastAsia="en-US"/>
              </w:rPr>
              <w:t xml:space="preserve"> :</w:t>
            </w:r>
            <w:proofErr w:type="gramEnd"/>
            <w:r w:rsidRPr="00EC4DB1">
              <w:rPr>
                <w:lang w:eastAsia="en-US"/>
              </w:rPr>
              <w:t xml:space="preserve"> учебник и практикум для </w:t>
            </w:r>
            <w:proofErr w:type="spellStart"/>
            <w:r w:rsidRPr="00EC4DB1">
              <w:rPr>
                <w:lang w:eastAsia="en-US"/>
              </w:rPr>
              <w:t>бакалавриата</w:t>
            </w:r>
            <w:proofErr w:type="spellEnd"/>
            <w:r w:rsidRPr="00EC4DB1">
              <w:rPr>
                <w:lang w:eastAsia="en-US"/>
              </w:rPr>
              <w:t xml:space="preserve"> и магистратуры</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sidRPr="00EC4DB1">
              <w:rPr>
                <w:lang w:eastAsia="en-US"/>
              </w:rPr>
              <w:t>учебник и практикум</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sidRPr="00EC4DB1">
              <w:rPr>
                <w:lang w:eastAsia="en-US"/>
              </w:rPr>
              <w:t xml:space="preserve">Издательство </w:t>
            </w:r>
            <w:proofErr w:type="spellStart"/>
            <w:r w:rsidRPr="00EC4DB1">
              <w:rPr>
                <w:lang w:eastAsia="en-US"/>
              </w:rPr>
              <w:t>Юрайт</w:t>
            </w:r>
            <w:proofErr w:type="spellEnd"/>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616326" w:rsidRPr="00EC4DB1" w:rsidRDefault="00616326" w:rsidP="00616326">
            <w:pPr>
              <w:shd w:val="clear" w:color="auto" w:fill="FFFFFF"/>
              <w:spacing w:line="300" w:lineRule="atLeast"/>
              <w:jc w:val="center"/>
            </w:pPr>
            <w:r w:rsidRPr="00EC4DB1">
              <w:t>2019</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rsidR="00616326" w:rsidRDefault="00616326" w:rsidP="00616326">
            <w:pPr>
              <w:rPr>
                <w:lang w:eastAsia="en-US"/>
              </w:rPr>
            </w:pPr>
            <w:proofErr w:type="spellStart"/>
            <w:r w:rsidRPr="00EC4DB1">
              <w:rPr>
                <w:lang w:eastAsia="en-US"/>
              </w:rPr>
              <w:t>www.biblio-online.ru</w:t>
            </w:r>
            <w:proofErr w:type="spellEnd"/>
            <w:r w:rsidRPr="00EC4DB1">
              <w:rPr>
                <w:lang w:eastAsia="en-US"/>
              </w:rPr>
              <w:t>/</w:t>
            </w:r>
            <w:proofErr w:type="spellStart"/>
            <w:r w:rsidRPr="00EC4DB1">
              <w:rPr>
                <w:lang w:eastAsia="en-US"/>
              </w:rPr>
              <w:t>book</w:t>
            </w:r>
            <w:proofErr w:type="spellEnd"/>
            <w:r w:rsidRPr="00EC4DB1">
              <w:rPr>
                <w:lang w:eastAsia="en-US"/>
              </w:rPr>
              <w:t>/brending-433237</w:t>
            </w:r>
          </w:p>
          <w:p w:rsidR="00616326" w:rsidRPr="00EC4DB1" w:rsidRDefault="00616326" w:rsidP="00616326">
            <w:pPr>
              <w:rPr>
                <w:lang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6326" w:rsidRDefault="00616326" w:rsidP="00616326">
            <w:pPr>
              <w:jc w:val="center"/>
              <w:rPr>
                <w:lang w:eastAsia="en-US"/>
              </w:rPr>
            </w:pPr>
          </w:p>
        </w:tc>
      </w:tr>
      <w:tr w:rsidR="00616326" w:rsidRPr="001E5106" w:rsidTr="00616326">
        <w:tc>
          <w:tcPr>
            <w:tcW w:w="10032" w:type="dxa"/>
            <w:gridSpan w:val="7"/>
            <w:tcBorders>
              <w:top w:val="single" w:sz="4" w:space="0" w:color="000000"/>
              <w:left w:val="single" w:sz="4" w:space="0" w:color="000000"/>
              <w:bottom w:val="single" w:sz="4" w:space="0" w:color="000000"/>
              <w:right w:val="nil"/>
            </w:tcBorders>
            <w:shd w:val="clear" w:color="auto" w:fill="FFFFFF"/>
            <w:vAlign w:val="center"/>
            <w:hideMark/>
          </w:tcPr>
          <w:p w:rsidR="00616326" w:rsidRPr="001E5106" w:rsidRDefault="00616326" w:rsidP="00616326">
            <w:pPr>
              <w:suppressAutoHyphens/>
              <w:spacing w:line="100" w:lineRule="atLeast"/>
              <w:jc w:val="both"/>
              <w:rPr>
                <w:b/>
                <w:lang w:eastAsia="ar-SA"/>
              </w:rPr>
            </w:pPr>
            <w:r>
              <w:rPr>
                <w:b/>
                <w:lang w:eastAsia="ar-SA"/>
              </w:rPr>
              <w:t>9</w:t>
            </w:r>
            <w:r w:rsidRPr="001E5106">
              <w:rPr>
                <w:b/>
                <w:lang w:eastAsia="ar-SA"/>
              </w:rPr>
              <w:t>.2 Дополнительная литература, в том числе электронные издания</w:t>
            </w:r>
            <w:r w:rsidRPr="001E5106">
              <w:rPr>
                <w:lang w:eastAsia="ar-SA"/>
              </w:rPr>
              <w:t xml:space="preserve"> </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616326" w:rsidRPr="001E5106" w:rsidRDefault="00616326" w:rsidP="00616326">
            <w:pPr>
              <w:suppressAutoHyphens/>
              <w:spacing w:line="100" w:lineRule="atLeast"/>
              <w:jc w:val="both"/>
              <w:rPr>
                <w:b/>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16326" w:rsidRPr="00AA1CC8" w:rsidRDefault="00616326" w:rsidP="00616326">
            <w:pPr>
              <w:suppressAutoHyphens/>
              <w:spacing w:line="100" w:lineRule="atLeast"/>
              <w:jc w:val="center"/>
              <w:rPr>
                <w:i/>
                <w:lang w:eastAsia="ar-SA"/>
              </w:rPr>
            </w:pPr>
          </w:p>
        </w:tc>
      </w:tr>
      <w:tr w:rsidR="00616326" w:rsidRPr="001E5106"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Pr="00AA1CC8" w:rsidRDefault="00616326" w:rsidP="00616326">
            <w:pPr>
              <w:suppressAutoHyphens/>
              <w:spacing w:line="100" w:lineRule="atLeast"/>
              <w:jc w:val="center"/>
              <w:rPr>
                <w:lang w:eastAsia="ar-SA"/>
              </w:rPr>
            </w:pPr>
            <w:r w:rsidRPr="00AA1CC8">
              <w:rPr>
                <w:lang w:eastAsia="ar-SA"/>
              </w:rPr>
              <w:t>1</w:t>
            </w:r>
          </w:p>
        </w:tc>
        <w:tc>
          <w:tcPr>
            <w:tcW w:w="1820" w:type="dxa"/>
            <w:tcBorders>
              <w:top w:val="single" w:sz="4" w:space="0" w:color="000000"/>
              <w:left w:val="single" w:sz="4" w:space="0" w:color="000000"/>
              <w:bottom w:val="single" w:sz="4" w:space="0" w:color="000000"/>
              <w:right w:val="nil"/>
            </w:tcBorders>
            <w:shd w:val="clear" w:color="auto" w:fill="FFFFFF"/>
            <w:hideMark/>
          </w:tcPr>
          <w:p w:rsidR="00616326" w:rsidRPr="00AA1CC8" w:rsidRDefault="00616326" w:rsidP="00616326">
            <w:pPr>
              <w:shd w:val="clear" w:color="auto" w:fill="FFFFFF"/>
              <w:spacing w:line="300" w:lineRule="atLeast"/>
              <w:jc w:val="center"/>
            </w:pPr>
            <w:r w:rsidRPr="00AA1CC8">
              <w:t>Руденко А.М.</w:t>
            </w:r>
          </w:p>
        </w:tc>
        <w:tc>
          <w:tcPr>
            <w:tcW w:w="3127" w:type="dxa"/>
            <w:tcBorders>
              <w:top w:val="single" w:sz="4" w:space="0" w:color="000000"/>
              <w:left w:val="single" w:sz="4" w:space="0" w:color="000000"/>
              <w:bottom w:val="single" w:sz="4" w:space="0" w:color="000000"/>
              <w:right w:val="nil"/>
            </w:tcBorders>
            <w:shd w:val="clear" w:color="auto" w:fill="FFFFFF"/>
            <w:hideMark/>
          </w:tcPr>
          <w:p w:rsidR="00616326" w:rsidRPr="00AA1CC8" w:rsidRDefault="00616326" w:rsidP="00616326">
            <w:pPr>
              <w:shd w:val="clear" w:color="auto" w:fill="FFFFFF"/>
              <w:spacing w:line="300" w:lineRule="atLeast"/>
              <w:jc w:val="center"/>
            </w:pPr>
            <w:r w:rsidRPr="00AA1CC8">
              <w:t>Психология массовых коммуникаций</w:t>
            </w:r>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rsidR="00616326" w:rsidRPr="00AA1CC8" w:rsidRDefault="00616326" w:rsidP="00616326">
            <w:pPr>
              <w:shd w:val="clear" w:color="auto" w:fill="FFFFFF"/>
              <w:spacing w:line="300" w:lineRule="atLeast"/>
              <w:jc w:val="center"/>
            </w:pPr>
            <w:r>
              <w:t>у</w:t>
            </w:r>
            <w:r w:rsidRPr="00AA1CC8">
              <w:t>чебник</w:t>
            </w:r>
          </w:p>
        </w:tc>
        <w:tc>
          <w:tcPr>
            <w:tcW w:w="2450" w:type="dxa"/>
            <w:tcBorders>
              <w:top w:val="single" w:sz="4" w:space="0" w:color="000000"/>
              <w:left w:val="single" w:sz="4" w:space="0" w:color="000000"/>
              <w:bottom w:val="single" w:sz="4" w:space="0" w:color="000000"/>
              <w:right w:val="nil"/>
            </w:tcBorders>
            <w:shd w:val="clear" w:color="auto" w:fill="FFFFFF"/>
          </w:tcPr>
          <w:p w:rsidR="00616326" w:rsidRPr="00AA1CC8" w:rsidRDefault="00616326" w:rsidP="00616326">
            <w:pPr>
              <w:shd w:val="clear" w:color="auto" w:fill="FFFFFF"/>
              <w:spacing w:line="300" w:lineRule="atLeast"/>
              <w:jc w:val="center"/>
            </w:pPr>
            <w:r w:rsidRPr="00AA1CC8">
              <w:t>М.</w:t>
            </w:r>
            <w:proofErr w:type="gramStart"/>
            <w:r w:rsidRPr="00AA1CC8">
              <w:t xml:space="preserve"> :</w:t>
            </w:r>
            <w:proofErr w:type="gramEnd"/>
            <w:r w:rsidRPr="00AA1CC8">
              <w:t xml:space="preserve"> РИОР : ИНФРА-М</w:t>
            </w:r>
          </w:p>
        </w:tc>
        <w:tc>
          <w:tcPr>
            <w:tcW w:w="665" w:type="dxa"/>
            <w:tcBorders>
              <w:top w:val="single" w:sz="4" w:space="0" w:color="000000"/>
              <w:left w:val="single" w:sz="4" w:space="0" w:color="000000"/>
              <w:bottom w:val="single" w:sz="4" w:space="0" w:color="000000"/>
              <w:right w:val="nil"/>
            </w:tcBorders>
            <w:shd w:val="clear" w:color="auto" w:fill="FFFFFF"/>
            <w:hideMark/>
          </w:tcPr>
          <w:p w:rsidR="00616326" w:rsidRPr="00AA1CC8" w:rsidRDefault="00616326" w:rsidP="00616326">
            <w:pPr>
              <w:shd w:val="clear" w:color="auto" w:fill="FFFFFF"/>
              <w:spacing w:line="300" w:lineRule="atLeast"/>
              <w:jc w:val="center"/>
            </w:pPr>
            <w:r w:rsidRPr="00AA1CC8">
              <w:t>2017</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616326" w:rsidRPr="00AA1CC8" w:rsidRDefault="00616326" w:rsidP="00616326">
            <w:pPr>
              <w:shd w:val="clear" w:color="auto" w:fill="FFFFFF"/>
              <w:spacing w:line="300" w:lineRule="atLeast"/>
              <w:jc w:val="center"/>
            </w:pPr>
            <w:r w:rsidRPr="00AA1CC8">
              <w:t>http://znanium.com/bookread2.php?book=792707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16326" w:rsidRPr="00AA1CC8" w:rsidRDefault="00616326" w:rsidP="00616326">
            <w:pPr>
              <w:suppressAutoHyphens/>
              <w:spacing w:line="100" w:lineRule="atLeast"/>
              <w:jc w:val="center"/>
              <w:rPr>
                <w:i/>
                <w:lang w:eastAsia="ar-SA"/>
              </w:rPr>
            </w:pPr>
          </w:p>
        </w:tc>
      </w:tr>
      <w:tr w:rsidR="00616326" w:rsidRPr="001E5106"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Pr="00AA1CC8" w:rsidRDefault="00616326" w:rsidP="00616326">
            <w:pPr>
              <w:suppressAutoHyphens/>
              <w:spacing w:line="100" w:lineRule="atLeast"/>
              <w:jc w:val="center"/>
              <w:rPr>
                <w:color w:val="000000"/>
                <w:lang w:eastAsia="ar-SA"/>
              </w:rPr>
            </w:pPr>
            <w:r w:rsidRPr="00AA1CC8">
              <w:rPr>
                <w:lang w:eastAsia="ar-SA"/>
              </w:rPr>
              <w:t>2</w:t>
            </w:r>
          </w:p>
        </w:tc>
        <w:tc>
          <w:tcPr>
            <w:tcW w:w="1820" w:type="dxa"/>
            <w:tcBorders>
              <w:top w:val="single" w:sz="4" w:space="0" w:color="000000"/>
              <w:left w:val="single" w:sz="4" w:space="0" w:color="000000"/>
              <w:bottom w:val="single" w:sz="4" w:space="0" w:color="000000"/>
              <w:right w:val="nil"/>
            </w:tcBorders>
            <w:shd w:val="clear" w:color="auto" w:fill="FFFFFF"/>
            <w:hideMark/>
          </w:tcPr>
          <w:p w:rsidR="00616326" w:rsidRPr="00AA1CC8" w:rsidRDefault="00616326" w:rsidP="00616326">
            <w:pPr>
              <w:shd w:val="clear" w:color="auto" w:fill="FFFFFF"/>
              <w:spacing w:line="300" w:lineRule="atLeast"/>
              <w:jc w:val="center"/>
            </w:pPr>
            <w:r w:rsidRPr="00AA1CC8">
              <w:t>Сергеев А. А.</w:t>
            </w:r>
          </w:p>
        </w:tc>
        <w:tc>
          <w:tcPr>
            <w:tcW w:w="3127" w:type="dxa"/>
            <w:tcBorders>
              <w:top w:val="single" w:sz="4" w:space="0" w:color="000000"/>
              <w:left w:val="single" w:sz="4" w:space="0" w:color="000000"/>
              <w:bottom w:val="single" w:sz="4" w:space="0" w:color="000000"/>
              <w:right w:val="nil"/>
            </w:tcBorders>
            <w:shd w:val="clear" w:color="auto" w:fill="FFFFFF"/>
            <w:hideMark/>
          </w:tcPr>
          <w:p w:rsidR="00616326" w:rsidRPr="00AA1CC8" w:rsidRDefault="00616326" w:rsidP="00616326">
            <w:pPr>
              <w:shd w:val="clear" w:color="auto" w:fill="FFFFFF"/>
              <w:spacing w:line="300" w:lineRule="atLeast"/>
              <w:jc w:val="center"/>
            </w:pPr>
            <w:r w:rsidRPr="00AA1CC8">
              <w:t>Бизнес-планирование</w:t>
            </w:r>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rsidR="00616326" w:rsidRPr="00AA1CC8" w:rsidRDefault="00616326" w:rsidP="00616326">
            <w:pPr>
              <w:shd w:val="clear" w:color="auto" w:fill="FFFFFF"/>
              <w:spacing w:line="300" w:lineRule="atLeast"/>
              <w:jc w:val="center"/>
            </w:pPr>
            <w:r>
              <w:t>у</w:t>
            </w:r>
            <w:r w:rsidRPr="00AA1CC8">
              <w:t>чебник и практикум</w:t>
            </w:r>
          </w:p>
        </w:tc>
        <w:tc>
          <w:tcPr>
            <w:tcW w:w="2450" w:type="dxa"/>
            <w:tcBorders>
              <w:top w:val="single" w:sz="4" w:space="0" w:color="000000"/>
              <w:left w:val="single" w:sz="4" w:space="0" w:color="000000"/>
              <w:bottom w:val="single" w:sz="4" w:space="0" w:color="000000"/>
              <w:right w:val="nil"/>
            </w:tcBorders>
            <w:shd w:val="clear" w:color="auto" w:fill="FFFFFF"/>
          </w:tcPr>
          <w:p w:rsidR="00616326" w:rsidRPr="00AA1CC8" w:rsidRDefault="00616326" w:rsidP="00616326">
            <w:pPr>
              <w:shd w:val="clear" w:color="auto" w:fill="FFFFFF"/>
              <w:spacing w:line="300" w:lineRule="atLeast"/>
              <w:jc w:val="center"/>
            </w:pPr>
            <w:r w:rsidRPr="00AA1CC8">
              <w:t>М.</w:t>
            </w:r>
            <w:proofErr w:type="gramStart"/>
            <w:r w:rsidRPr="00AA1CC8">
              <w:t xml:space="preserve"> :</w:t>
            </w:r>
            <w:proofErr w:type="gramEnd"/>
            <w:r w:rsidRPr="00AA1CC8">
              <w:t xml:space="preserve"> Издательство </w:t>
            </w:r>
            <w:proofErr w:type="spellStart"/>
            <w:r w:rsidRPr="00AA1CC8">
              <w:t>Юрайт</w:t>
            </w:r>
            <w:proofErr w:type="spellEnd"/>
          </w:p>
        </w:tc>
        <w:tc>
          <w:tcPr>
            <w:tcW w:w="665" w:type="dxa"/>
            <w:tcBorders>
              <w:top w:val="single" w:sz="4" w:space="0" w:color="000000"/>
              <w:left w:val="single" w:sz="4" w:space="0" w:color="000000"/>
              <w:bottom w:val="single" w:sz="4" w:space="0" w:color="000000"/>
              <w:right w:val="nil"/>
            </w:tcBorders>
            <w:shd w:val="clear" w:color="auto" w:fill="FFFFFF"/>
          </w:tcPr>
          <w:p w:rsidR="00616326" w:rsidRPr="00AA1CC8" w:rsidRDefault="00616326" w:rsidP="00616326">
            <w:pPr>
              <w:shd w:val="clear" w:color="auto" w:fill="FFFFFF"/>
              <w:spacing w:line="300" w:lineRule="atLeast"/>
              <w:jc w:val="center"/>
            </w:pPr>
            <w:r w:rsidRPr="00AA1CC8">
              <w:t>2018</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616326" w:rsidRPr="00AA1CC8" w:rsidRDefault="00616326" w:rsidP="00616326">
            <w:pPr>
              <w:shd w:val="clear" w:color="auto" w:fill="FFFFFF"/>
              <w:spacing w:line="300" w:lineRule="atLeast"/>
              <w:jc w:val="center"/>
            </w:pPr>
            <w:proofErr w:type="spellStart"/>
            <w:r w:rsidRPr="00AA1CC8">
              <w:t>www.biblio-online.ru</w:t>
            </w:r>
            <w:proofErr w:type="spellEnd"/>
            <w:r w:rsidRPr="00AA1CC8">
              <w:t>/</w:t>
            </w:r>
            <w:proofErr w:type="spellStart"/>
            <w:r w:rsidRPr="00AA1CC8">
              <w:t>book</w:t>
            </w:r>
            <w:proofErr w:type="spellEnd"/>
            <w:r w:rsidRPr="00AA1CC8">
              <w:t>/C5A824EA-9D87-4B8C-992D-388C05C08D86</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16326" w:rsidRPr="00AA1CC8" w:rsidRDefault="00616326" w:rsidP="00616326">
            <w:pPr>
              <w:suppressAutoHyphens/>
              <w:spacing w:line="100" w:lineRule="atLeast"/>
              <w:jc w:val="center"/>
              <w:rPr>
                <w:i/>
                <w:lang w:eastAsia="ar-SA"/>
              </w:rPr>
            </w:pPr>
          </w:p>
        </w:tc>
      </w:tr>
      <w:tr w:rsidR="00616326" w:rsidRPr="001E5106"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Pr="00AA1CC8" w:rsidRDefault="00616326" w:rsidP="00616326">
            <w:pPr>
              <w:suppressAutoHyphens/>
              <w:spacing w:line="100" w:lineRule="atLeast"/>
              <w:jc w:val="center"/>
              <w:rPr>
                <w:iCs/>
                <w:lang w:eastAsia="ar-SA"/>
              </w:rPr>
            </w:pPr>
            <w:r w:rsidRPr="00AA1CC8">
              <w:rPr>
                <w:iCs/>
                <w:lang w:eastAsia="ar-SA"/>
              </w:rPr>
              <w:t>3</w:t>
            </w:r>
          </w:p>
        </w:tc>
        <w:tc>
          <w:tcPr>
            <w:tcW w:w="1820" w:type="dxa"/>
            <w:tcBorders>
              <w:top w:val="single" w:sz="4" w:space="0" w:color="000000"/>
              <w:left w:val="single" w:sz="4" w:space="0" w:color="000000"/>
              <w:bottom w:val="single" w:sz="4" w:space="0" w:color="000000"/>
              <w:right w:val="nil"/>
            </w:tcBorders>
            <w:shd w:val="clear" w:color="auto" w:fill="FFFFFF"/>
            <w:hideMark/>
          </w:tcPr>
          <w:p w:rsidR="00616326" w:rsidRPr="00742F73" w:rsidRDefault="00616326" w:rsidP="00616326">
            <w:pPr>
              <w:shd w:val="clear" w:color="auto" w:fill="FFFFFF"/>
              <w:spacing w:line="300" w:lineRule="atLeast"/>
              <w:jc w:val="center"/>
            </w:pPr>
            <w:r w:rsidRPr="00742F73">
              <w:t>Годин А.М.</w:t>
            </w:r>
          </w:p>
        </w:tc>
        <w:tc>
          <w:tcPr>
            <w:tcW w:w="3127" w:type="dxa"/>
            <w:tcBorders>
              <w:top w:val="single" w:sz="4" w:space="0" w:color="000000"/>
              <w:left w:val="single" w:sz="4" w:space="0" w:color="000000"/>
              <w:bottom w:val="single" w:sz="4" w:space="0" w:color="000000"/>
              <w:right w:val="nil"/>
            </w:tcBorders>
            <w:shd w:val="clear" w:color="auto" w:fill="FFFFFF"/>
            <w:hideMark/>
          </w:tcPr>
          <w:p w:rsidR="00616326" w:rsidRPr="00742F73" w:rsidRDefault="00616326" w:rsidP="00616326">
            <w:pPr>
              <w:shd w:val="clear" w:color="auto" w:fill="FFFFFF"/>
              <w:spacing w:line="300" w:lineRule="atLeast"/>
              <w:jc w:val="center"/>
            </w:pPr>
            <w:proofErr w:type="spellStart"/>
            <w:r w:rsidRPr="00742F73">
              <w:t>Брендинг</w:t>
            </w:r>
            <w:proofErr w:type="spellEnd"/>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rsidR="00616326" w:rsidRPr="00742F73" w:rsidRDefault="00616326" w:rsidP="00616326">
            <w:pPr>
              <w:shd w:val="clear" w:color="auto" w:fill="FFFFFF"/>
              <w:spacing w:line="300" w:lineRule="atLeast"/>
              <w:jc w:val="center"/>
            </w:pPr>
            <w:r w:rsidRPr="00742F73">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hideMark/>
          </w:tcPr>
          <w:p w:rsidR="00616326" w:rsidRPr="00742F73" w:rsidRDefault="00616326" w:rsidP="00616326">
            <w:pPr>
              <w:shd w:val="clear" w:color="auto" w:fill="FFFFFF"/>
              <w:spacing w:line="300" w:lineRule="atLeast"/>
              <w:jc w:val="center"/>
            </w:pPr>
            <w:r w:rsidRPr="00742F73">
              <w:t>Дашков и</w:t>
            </w:r>
            <w:proofErr w:type="gramStart"/>
            <w:r w:rsidRPr="00742F73">
              <w:t xml:space="preserve"> К</w:t>
            </w:r>
            <w:proofErr w:type="gramEnd"/>
          </w:p>
        </w:tc>
        <w:tc>
          <w:tcPr>
            <w:tcW w:w="665" w:type="dxa"/>
            <w:tcBorders>
              <w:top w:val="single" w:sz="4" w:space="0" w:color="000000"/>
              <w:left w:val="single" w:sz="4" w:space="0" w:color="000000"/>
              <w:bottom w:val="single" w:sz="4" w:space="0" w:color="000000"/>
              <w:right w:val="nil"/>
            </w:tcBorders>
            <w:shd w:val="clear" w:color="auto" w:fill="FFFFFF"/>
            <w:hideMark/>
          </w:tcPr>
          <w:p w:rsidR="00616326" w:rsidRPr="00742F73" w:rsidRDefault="00616326" w:rsidP="00616326">
            <w:pPr>
              <w:shd w:val="clear" w:color="auto" w:fill="FFFFFF"/>
              <w:spacing w:line="300" w:lineRule="atLeast"/>
              <w:jc w:val="center"/>
            </w:pPr>
            <w:r w:rsidRPr="00742F73">
              <w:t>201</w:t>
            </w:r>
            <w:r>
              <w:t>6</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616326" w:rsidRPr="00AA1CC8" w:rsidRDefault="00616326" w:rsidP="00616326">
            <w:pPr>
              <w:shd w:val="clear" w:color="auto" w:fill="FFFFFF"/>
              <w:spacing w:line="300" w:lineRule="atLeast"/>
              <w:jc w:val="center"/>
            </w:pPr>
            <w:r w:rsidRPr="002D16E1">
              <w:t>http://znanium.com/catalog/product/329358</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616326" w:rsidRPr="00AA1CC8" w:rsidRDefault="00616326" w:rsidP="00616326">
            <w:pPr>
              <w:suppressAutoHyphens/>
              <w:spacing w:line="100" w:lineRule="atLeast"/>
              <w:jc w:val="center"/>
              <w:rPr>
                <w:i/>
                <w:lang w:eastAsia="ar-SA"/>
              </w:rPr>
            </w:pPr>
          </w:p>
        </w:tc>
      </w:tr>
      <w:tr w:rsidR="00616326" w:rsidRPr="001E5106"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Pr="00AA1CC8" w:rsidRDefault="00616326" w:rsidP="00616326">
            <w:pPr>
              <w:suppressAutoHyphens/>
              <w:spacing w:line="100" w:lineRule="atLeast"/>
              <w:jc w:val="center"/>
              <w:rPr>
                <w:iCs/>
                <w:lang w:eastAsia="ar-SA"/>
              </w:rPr>
            </w:pPr>
            <w:r w:rsidRPr="00AA1CC8">
              <w:rPr>
                <w:iCs/>
                <w:lang w:eastAsia="ar-SA"/>
              </w:rPr>
              <w:t>4</w:t>
            </w:r>
          </w:p>
        </w:tc>
        <w:tc>
          <w:tcPr>
            <w:tcW w:w="1820" w:type="dxa"/>
            <w:tcBorders>
              <w:top w:val="single" w:sz="4" w:space="0" w:color="000000"/>
              <w:left w:val="single" w:sz="4" w:space="0" w:color="000000"/>
              <w:bottom w:val="single" w:sz="4" w:space="0" w:color="000000"/>
              <w:right w:val="nil"/>
            </w:tcBorders>
            <w:shd w:val="clear" w:color="auto" w:fill="FFFFFF"/>
            <w:hideMark/>
          </w:tcPr>
          <w:p w:rsidR="00616326" w:rsidRPr="00742F73" w:rsidRDefault="00616326" w:rsidP="00616326">
            <w:pPr>
              <w:shd w:val="clear" w:color="auto" w:fill="FFFFFF"/>
              <w:spacing w:line="300" w:lineRule="atLeast"/>
              <w:jc w:val="center"/>
            </w:pPr>
            <w:r w:rsidRPr="00742F73">
              <w:t>Годин А.М</w:t>
            </w:r>
            <w:r>
              <w:t>.</w:t>
            </w:r>
          </w:p>
        </w:tc>
        <w:tc>
          <w:tcPr>
            <w:tcW w:w="3127" w:type="dxa"/>
            <w:tcBorders>
              <w:top w:val="single" w:sz="4" w:space="0" w:color="000000"/>
              <w:left w:val="single" w:sz="4" w:space="0" w:color="000000"/>
              <w:bottom w:val="single" w:sz="4" w:space="0" w:color="000000"/>
              <w:right w:val="nil"/>
            </w:tcBorders>
            <w:shd w:val="clear" w:color="auto" w:fill="FFFFFF"/>
            <w:hideMark/>
          </w:tcPr>
          <w:p w:rsidR="00616326" w:rsidRPr="00742F73" w:rsidRDefault="00616326" w:rsidP="00616326">
            <w:pPr>
              <w:shd w:val="clear" w:color="auto" w:fill="FFFFFF"/>
              <w:spacing w:line="300" w:lineRule="atLeast"/>
              <w:jc w:val="center"/>
            </w:pPr>
            <w:proofErr w:type="spellStart"/>
            <w:r w:rsidRPr="00742F73">
              <w:t>Брендинг</w:t>
            </w:r>
            <w:proofErr w:type="spellEnd"/>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rsidR="00616326" w:rsidRPr="00742F73" w:rsidRDefault="00616326" w:rsidP="00616326">
            <w:pPr>
              <w:shd w:val="clear" w:color="auto" w:fill="FFFFFF"/>
              <w:spacing w:line="300" w:lineRule="atLeast"/>
              <w:jc w:val="center"/>
            </w:pPr>
            <w:r w:rsidRPr="00742F73">
              <w:t>учебник</w:t>
            </w:r>
          </w:p>
        </w:tc>
        <w:tc>
          <w:tcPr>
            <w:tcW w:w="2450" w:type="dxa"/>
            <w:tcBorders>
              <w:top w:val="single" w:sz="4" w:space="0" w:color="000000"/>
              <w:left w:val="single" w:sz="4" w:space="0" w:color="000000"/>
              <w:bottom w:val="single" w:sz="4" w:space="0" w:color="000000"/>
              <w:right w:val="nil"/>
            </w:tcBorders>
            <w:shd w:val="clear" w:color="auto" w:fill="FFFFFF"/>
            <w:hideMark/>
          </w:tcPr>
          <w:p w:rsidR="00616326" w:rsidRPr="00742F73" w:rsidRDefault="00616326" w:rsidP="00616326">
            <w:pPr>
              <w:shd w:val="clear" w:color="auto" w:fill="FFFFFF"/>
              <w:spacing w:line="300" w:lineRule="atLeast"/>
              <w:jc w:val="center"/>
            </w:pPr>
            <w:r w:rsidRPr="00742F73">
              <w:t>Дашков и</w:t>
            </w:r>
            <w:proofErr w:type="gramStart"/>
            <w:r w:rsidRPr="00742F73">
              <w:t xml:space="preserve"> К</w:t>
            </w:r>
            <w:proofErr w:type="gramEnd"/>
          </w:p>
        </w:tc>
        <w:tc>
          <w:tcPr>
            <w:tcW w:w="665" w:type="dxa"/>
            <w:tcBorders>
              <w:top w:val="single" w:sz="4" w:space="0" w:color="000000"/>
              <w:left w:val="single" w:sz="4" w:space="0" w:color="000000"/>
              <w:bottom w:val="single" w:sz="4" w:space="0" w:color="000000"/>
              <w:right w:val="nil"/>
            </w:tcBorders>
            <w:shd w:val="clear" w:color="auto" w:fill="FFFFFF"/>
            <w:hideMark/>
          </w:tcPr>
          <w:p w:rsidR="00616326" w:rsidRPr="00742F73" w:rsidRDefault="00616326" w:rsidP="00616326">
            <w:pPr>
              <w:shd w:val="clear" w:color="auto" w:fill="FFFFFF"/>
              <w:spacing w:line="300" w:lineRule="atLeast"/>
              <w:jc w:val="center"/>
            </w:pPr>
            <w:r>
              <w:t>2006</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616326" w:rsidRPr="00AA1CC8" w:rsidRDefault="00616326" w:rsidP="00616326">
            <w:pPr>
              <w:shd w:val="clear" w:color="auto" w:fill="FFFFFF"/>
              <w:ind w:left="720"/>
            </w:pP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616326" w:rsidRPr="00EC4DB1" w:rsidRDefault="00616326" w:rsidP="00616326">
            <w:pPr>
              <w:suppressAutoHyphens/>
              <w:spacing w:line="100" w:lineRule="atLeast"/>
              <w:jc w:val="center"/>
              <w:rPr>
                <w:lang w:eastAsia="ar-SA"/>
              </w:rPr>
            </w:pPr>
            <w:r>
              <w:rPr>
                <w:lang w:eastAsia="ar-SA"/>
              </w:rPr>
              <w:t>1</w:t>
            </w:r>
          </w:p>
        </w:tc>
      </w:tr>
      <w:tr w:rsidR="00616326" w:rsidRPr="001E5106"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Pr="00AA1CC8" w:rsidRDefault="00616326" w:rsidP="00616326">
            <w:pPr>
              <w:suppressAutoHyphens/>
              <w:spacing w:line="100" w:lineRule="atLeast"/>
              <w:jc w:val="center"/>
              <w:rPr>
                <w:iCs/>
                <w:lang w:eastAsia="ar-SA"/>
              </w:rPr>
            </w:pPr>
            <w:r>
              <w:rPr>
                <w:iCs/>
                <w:lang w:eastAsia="ar-SA"/>
              </w:rPr>
              <w:t>5</w:t>
            </w:r>
          </w:p>
        </w:tc>
        <w:tc>
          <w:tcPr>
            <w:tcW w:w="1820" w:type="dxa"/>
            <w:tcBorders>
              <w:top w:val="single" w:sz="4" w:space="0" w:color="000000"/>
              <w:left w:val="single" w:sz="4" w:space="0" w:color="000000"/>
              <w:bottom w:val="single" w:sz="4" w:space="0" w:color="000000"/>
              <w:right w:val="nil"/>
            </w:tcBorders>
            <w:shd w:val="clear" w:color="auto" w:fill="FFFFFF"/>
            <w:hideMark/>
          </w:tcPr>
          <w:p w:rsidR="00616326" w:rsidRDefault="00616326" w:rsidP="00616326">
            <w:pPr>
              <w:shd w:val="clear" w:color="auto" w:fill="FFFFFF"/>
              <w:spacing w:line="300" w:lineRule="atLeast"/>
              <w:jc w:val="center"/>
            </w:pPr>
            <w:proofErr w:type="spellStart"/>
            <w:r w:rsidRPr="002D16E1">
              <w:t>Шарков</w:t>
            </w:r>
            <w:proofErr w:type="spellEnd"/>
            <w:r w:rsidRPr="002D16E1">
              <w:t xml:space="preserve"> Ф.И</w:t>
            </w:r>
          </w:p>
        </w:tc>
        <w:tc>
          <w:tcPr>
            <w:tcW w:w="3127" w:type="dxa"/>
            <w:tcBorders>
              <w:top w:val="single" w:sz="4" w:space="0" w:color="000000"/>
              <w:left w:val="single" w:sz="4" w:space="0" w:color="000000"/>
              <w:bottom w:val="single" w:sz="4" w:space="0" w:color="000000"/>
              <w:right w:val="nil"/>
            </w:tcBorders>
            <w:shd w:val="clear" w:color="auto" w:fill="FFFFFF"/>
            <w:hideMark/>
          </w:tcPr>
          <w:p w:rsidR="00616326" w:rsidRDefault="00616326" w:rsidP="00616326">
            <w:pPr>
              <w:shd w:val="clear" w:color="auto" w:fill="FFFFFF"/>
              <w:spacing w:line="300" w:lineRule="atLeast"/>
              <w:jc w:val="center"/>
            </w:pPr>
            <w:r w:rsidRPr="002D16E1">
              <w:t xml:space="preserve">Интегрированные коммуникации: реклама, паблик </w:t>
            </w:r>
            <w:proofErr w:type="spellStart"/>
            <w:r w:rsidRPr="002D16E1">
              <w:t>рилейшнз</w:t>
            </w:r>
            <w:proofErr w:type="spellEnd"/>
            <w:r w:rsidRPr="002D16E1">
              <w:t xml:space="preserve">, </w:t>
            </w:r>
            <w:proofErr w:type="spellStart"/>
            <w:r w:rsidRPr="002D16E1">
              <w:t>брендинг</w:t>
            </w:r>
            <w:proofErr w:type="spellEnd"/>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rsidR="00616326" w:rsidRPr="00742F73" w:rsidRDefault="00616326" w:rsidP="00616326">
            <w:pPr>
              <w:shd w:val="clear" w:color="auto" w:fill="FFFFFF"/>
              <w:spacing w:line="300" w:lineRule="atLeast"/>
              <w:jc w:val="center"/>
            </w:pPr>
            <w:r w:rsidRPr="00742F73">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hideMark/>
          </w:tcPr>
          <w:p w:rsidR="00616326" w:rsidRPr="00AA1CC8" w:rsidRDefault="00616326" w:rsidP="00616326">
            <w:pPr>
              <w:shd w:val="clear" w:color="auto" w:fill="FFFFFF"/>
              <w:spacing w:line="300" w:lineRule="atLeast"/>
              <w:jc w:val="center"/>
            </w:pPr>
            <w:r w:rsidRPr="002D16E1">
              <w:t>Дашков и</w:t>
            </w:r>
            <w:proofErr w:type="gramStart"/>
            <w:r w:rsidRPr="002D16E1">
              <w:t xml:space="preserve"> К</w:t>
            </w:r>
            <w:proofErr w:type="gramEnd"/>
          </w:p>
        </w:tc>
        <w:tc>
          <w:tcPr>
            <w:tcW w:w="665" w:type="dxa"/>
            <w:tcBorders>
              <w:top w:val="single" w:sz="4" w:space="0" w:color="000000"/>
              <w:left w:val="single" w:sz="4" w:space="0" w:color="000000"/>
              <w:bottom w:val="single" w:sz="4" w:space="0" w:color="000000"/>
              <w:right w:val="nil"/>
            </w:tcBorders>
            <w:shd w:val="clear" w:color="auto" w:fill="FFFFFF"/>
            <w:hideMark/>
          </w:tcPr>
          <w:p w:rsidR="00616326" w:rsidRPr="00AA1CC8" w:rsidRDefault="00616326" w:rsidP="00616326">
            <w:pPr>
              <w:shd w:val="clear" w:color="auto" w:fill="FFFFFF"/>
              <w:spacing w:line="300" w:lineRule="atLeast"/>
              <w:jc w:val="center"/>
            </w:pPr>
            <w:r>
              <w:t>2018</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616326" w:rsidRPr="00790BFC" w:rsidRDefault="00616326" w:rsidP="00616326">
            <w:pPr>
              <w:shd w:val="clear" w:color="auto" w:fill="FFFFFF"/>
              <w:spacing w:line="300" w:lineRule="atLeast"/>
              <w:jc w:val="center"/>
            </w:pPr>
            <w:r w:rsidRPr="002D16E1">
              <w:t>http://znanium.com/catalog/product/342869</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616326" w:rsidRPr="00AA1CC8" w:rsidRDefault="00616326" w:rsidP="00616326">
            <w:pPr>
              <w:suppressAutoHyphens/>
              <w:spacing w:line="100" w:lineRule="atLeast"/>
              <w:jc w:val="center"/>
              <w:rPr>
                <w:i/>
                <w:lang w:eastAsia="ar-SA"/>
              </w:rPr>
            </w:pPr>
          </w:p>
        </w:tc>
      </w:tr>
      <w:tr w:rsidR="00616326" w:rsidRPr="001E5106"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Pr="00AA1CC8" w:rsidRDefault="00616326" w:rsidP="00616326">
            <w:pPr>
              <w:suppressAutoHyphens/>
              <w:spacing w:line="100" w:lineRule="atLeast"/>
              <w:jc w:val="center"/>
              <w:rPr>
                <w:iCs/>
                <w:lang w:eastAsia="ar-SA"/>
              </w:rPr>
            </w:pPr>
            <w:r>
              <w:rPr>
                <w:iCs/>
                <w:lang w:eastAsia="ar-SA"/>
              </w:rPr>
              <w:t>6</w:t>
            </w:r>
          </w:p>
        </w:tc>
        <w:tc>
          <w:tcPr>
            <w:tcW w:w="1820" w:type="dxa"/>
            <w:tcBorders>
              <w:top w:val="single" w:sz="4" w:space="0" w:color="000000"/>
              <w:left w:val="single" w:sz="4" w:space="0" w:color="000000"/>
              <w:bottom w:val="single" w:sz="4" w:space="0" w:color="000000"/>
              <w:right w:val="nil"/>
            </w:tcBorders>
            <w:shd w:val="clear" w:color="auto" w:fill="FFFFFF"/>
            <w:hideMark/>
          </w:tcPr>
          <w:p w:rsidR="00616326" w:rsidRPr="00742F73" w:rsidRDefault="00616326" w:rsidP="00616326">
            <w:pPr>
              <w:shd w:val="clear" w:color="auto" w:fill="FFFFFF"/>
              <w:spacing w:line="300" w:lineRule="atLeast"/>
              <w:jc w:val="center"/>
            </w:pPr>
            <w:r>
              <w:t>Литвина Т.В.</w:t>
            </w:r>
          </w:p>
        </w:tc>
        <w:tc>
          <w:tcPr>
            <w:tcW w:w="3127" w:type="dxa"/>
            <w:tcBorders>
              <w:top w:val="single" w:sz="4" w:space="0" w:color="000000"/>
              <w:left w:val="single" w:sz="4" w:space="0" w:color="000000"/>
              <w:bottom w:val="single" w:sz="4" w:space="0" w:color="000000"/>
              <w:right w:val="nil"/>
            </w:tcBorders>
            <w:shd w:val="clear" w:color="auto" w:fill="FFFFFF"/>
            <w:hideMark/>
          </w:tcPr>
          <w:p w:rsidR="00616326" w:rsidRPr="00742F73" w:rsidRDefault="00616326" w:rsidP="00616326">
            <w:pPr>
              <w:shd w:val="clear" w:color="auto" w:fill="FFFFFF"/>
              <w:spacing w:line="300" w:lineRule="atLeast"/>
              <w:jc w:val="center"/>
            </w:pPr>
            <w:r>
              <w:t xml:space="preserve">Дизайн </w:t>
            </w:r>
            <w:proofErr w:type="gramStart"/>
            <w:r>
              <w:t>новых</w:t>
            </w:r>
            <w:proofErr w:type="gramEnd"/>
            <w:r>
              <w:t xml:space="preserve"> </w:t>
            </w:r>
            <w:proofErr w:type="spellStart"/>
            <w:r>
              <w:t>медиа</w:t>
            </w:r>
            <w:proofErr w:type="spellEnd"/>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rsidR="00616326" w:rsidRPr="00742F73" w:rsidRDefault="00616326" w:rsidP="00616326">
            <w:pPr>
              <w:shd w:val="clear" w:color="auto" w:fill="FFFFFF"/>
              <w:spacing w:line="300" w:lineRule="atLeast"/>
              <w:jc w:val="center"/>
            </w:pPr>
            <w:r>
              <w:t>у</w:t>
            </w:r>
            <w:r w:rsidRPr="00742F73">
              <w:t>чебник</w:t>
            </w:r>
            <w:r>
              <w:t xml:space="preserve"> для ВУЗов</w:t>
            </w:r>
          </w:p>
        </w:tc>
        <w:tc>
          <w:tcPr>
            <w:tcW w:w="2450" w:type="dxa"/>
            <w:tcBorders>
              <w:top w:val="single" w:sz="4" w:space="0" w:color="000000"/>
              <w:left w:val="single" w:sz="4" w:space="0" w:color="000000"/>
              <w:bottom w:val="single" w:sz="4" w:space="0" w:color="000000"/>
              <w:right w:val="nil"/>
            </w:tcBorders>
            <w:shd w:val="clear" w:color="auto" w:fill="FFFFFF"/>
            <w:hideMark/>
          </w:tcPr>
          <w:p w:rsidR="00616326" w:rsidRPr="00742F73" w:rsidRDefault="00616326" w:rsidP="00616326">
            <w:pPr>
              <w:shd w:val="clear" w:color="auto" w:fill="FFFFFF"/>
              <w:spacing w:line="300" w:lineRule="atLeast"/>
              <w:jc w:val="center"/>
            </w:pPr>
            <w:r w:rsidRPr="00AA1CC8">
              <w:t>М.</w:t>
            </w:r>
            <w:proofErr w:type="gramStart"/>
            <w:r w:rsidRPr="00AA1CC8">
              <w:t xml:space="preserve"> :</w:t>
            </w:r>
            <w:proofErr w:type="gramEnd"/>
            <w:r w:rsidRPr="00AA1CC8">
              <w:t xml:space="preserve"> Издательство </w:t>
            </w:r>
            <w:proofErr w:type="spellStart"/>
            <w:r w:rsidRPr="00AA1CC8">
              <w:t>Юрайт</w:t>
            </w:r>
            <w:proofErr w:type="spellEnd"/>
          </w:p>
        </w:tc>
        <w:tc>
          <w:tcPr>
            <w:tcW w:w="665" w:type="dxa"/>
            <w:tcBorders>
              <w:top w:val="single" w:sz="4" w:space="0" w:color="000000"/>
              <w:left w:val="single" w:sz="4" w:space="0" w:color="000000"/>
              <w:bottom w:val="single" w:sz="4" w:space="0" w:color="000000"/>
              <w:right w:val="nil"/>
            </w:tcBorders>
            <w:shd w:val="clear" w:color="auto" w:fill="FFFFFF"/>
            <w:hideMark/>
          </w:tcPr>
          <w:p w:rsidR="00616326" w:rsidRPr="00742F73" w:rsidRDefault="00616326" w:rsidP="00616326">
            <w:pPr>
              <w:shd w:val="clear" w:color="auto" w:fill="FFFFFF"/>
              <w:spacing w:line="300" w:lineRule="atLeast"/>
              <w:jc w:val="center"/>
            </w:pPr>
            <w:r w:rsidRPr="00AA1CC8">
              <w:t>2018</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616326" w:rsidRPr="00790BFC" w:rsidRDefault="00616326" w:rsidP="00616326">
            <w:pPr>
              <w:shd w:val="clear" w:color="auto" w:fill="FFFFFF"/>
              <w:spacing w:line="300" w:lineRule="atLeast"/>
              <w:jc w:val="center"/>
              <w:rPr>
                <w:highlight w:val="yellow"/>
              </w:rPr>
            </w:pPr>
            <w:proofErr w:type="spellStart"/>
            <w:r w:rsidRPr="00790BFC">
              <w:t>www.biblio-online.ru</w:t>
            </w:r>
            <w:proofErr w:type="spellEnd"/>
            <w:r w:rsidRPr="00790BFC">
              <w:t>/</w:t>
            </w:r>
            <w:proofErr w:type="spellStart"/>
            <w:r w:rsidRPr="00790BFC">
              <w:t>book</w:t>
            </w:r>
            <w:proofErr w:type="spellEnd"/>
            <w:r w:rsidRPr="00790BFC">
              <w:t>/2CA11E48-ABD3-48CD-8040-BF0142B1C76F</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616326" w:rsidRPr="00AA1CC8" w:rsidRDefault="00616326" w:rsidP="00616326">
            <w:pPr>
              <w:suppressAutoHyphens/>
              <w:spacing w:line="100" w:lineRule="atLeast"/>
              <w:jc w:val="center"/>
              <w:rPr>
                <w:i/>
                <w:lang w:eastAsia="ar-SA"/>
              </w:rPr>
            </w:pPr>
          </w:p>
        </w:tc>
      </w:tr>
      <w:tr w:rsidR="00616326" w:rsidRPr="001E5106"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Pr="00AA1CC8" w:rsidRDefault="00616326" w:rsidP="00616326">
            <w:pPr>
              <w:suppressAutoHyphens/>
              <w:spacing w:line="100" w:lineRule="atLeast"/>
              <w:jc w:val="center"/>
              <w:rPr>
                <w:iCs/>
                <w:lang w:eastAsia="ar-SA"/>
              </w:rPr>
            </w:pPr>
            <w:r>
              <w:rPr>
                <w:iCs/>
                <w:lang w:eastAsia="ar-SA"/>
              </w:rPr>
              <w:t>7</w:t>
            </w:r>
          </w:p>
        </w:tc>
        <w:tc>
          <w:tcPr>
            <w:tcW w:w="1820" w:type="dxa"/>
            <w:tcBorders>
              <w:top w:val="single" w:sz="4" w:space="0" w:color="000000"/>
              <w:left w:val="single" w:sz="4" w:space="0" w:color="000000"/>
              <w:bottom w:val="single" w:sz="4" w:space="0" w:color="000000"/>
              <w:right w:val="nil"/>
            </w:tcBorders>
            <w:shd w:val="clear" w:color="auto" w:fill="FFFFFF"/>
            <w:hideMark/>
          </w:tcPr>
          <w:p w:rsidR="00616326" w:rsidRDefault="00616326" w:rsidP="00616326">
            <w:pPr>
              <w:shd w:val="clear" w:color="auto" w:fill="FFFFFF"/>
              <w:spacing w:line="300" w:lineRule="atLeast"/>
              <w:jc w:val="center"/>
            </w:pPr>
            <w:proofErr w:type="spellStart"/>
            <w:r w:rsidRPr="00EC4DB1">
              <w:t>Тульчинский</w:t>
            </w:r>
            <w:proofErr w:type="spellEnd"/>
            <w:r w:rsidRPr="00EC4DB1">
              <w:t xml:space="preserve"> Г. Л.</w:t>
            </w:r>
          </w:p>
        </w:tc>
        <w:tc>
          <w:tcPr>
            <w:tcW w:w="3127" w:type="dxa"/>
            <w:tcBorders>
              <w:top w:val="single" w:sz="4" w:space="0" w:color="000000"/>
              <w:left w:val="single" w:sz="4" w:space="0" w:color="000000"/>
              <w:bottom w:val="single" w:sz="4" w:space="0" w:color="000000"/>
              <w:right w:val="nil"/>
            </w:tcBorders>
            <w:shd w:val="clear" w:color="auto" w:fill="FFFFFF"/>
            <w:hideMark/>
          </w:tcPr>
          <w:p w:rsidR="00616326" w:rsidRDefault="00616326" w:rsidP="00616326">
            <w:pPr>
              <w:shd w:val="clear" w:color="auto" w:fill="FFFFFF"/>
              <w:spacing w:line="300" w:lineRule="atLeast"/>
              <w:jc w:val="center"/>
            </w:pPr>
            <w:r w:rsidRPr="00EC4DB1">
              <w:t xml:space="preserve">Бренд-менеджмент. </w:t>
            </w:r>
            <w:proofErr w:type="spellStart"/>
            <w:r w:rsidRPr="00EC4DB1">
              <w:t>Брендинг</w:t>
            </w:r>
            <w:proofErr w:type="spellEnd"/>
            <w:r w:rsidRPr="00EC4DB1">
              <w:t xml:space="preserve"> и работа с персоналом</w:t>
            </w:r>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rsidR="00616326" w:rsidRDefault="00616326" w:rsidP="00616326">
            <w:pPr>
              <w:shd w:val="clear" w:color="auto" w:fill="FFFFFF"/>
              <w:spacing w:line="300" w:lineRule="atLeast"/>
              <w:jc w:val="center"/>
            </w:pPr>
            <w:r w:rsidRPr="00742F73">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hideMark/>
          </w:tcPr>
          <w:p w:rsidR="00616326" w:rsidRPr="00AA1CC8" w:rsidRDefault="00616326" w:rsidP="00616326">
            <w:pPr>
              <w:shd w:val="clear" w:color="auto" w:fill="FFFFFF"/>
              <w:spacing w:line="300" w:lineRule="atLeast"/>
              <w:jc w:val="center"/>
            </w:pPr>
            <w:r w:rsidRPr="00EC4DB1">
              <w:t xml:space="preserve">Издательство </w:t>
            </w:r>
            <w:proofErr w:type="spellStart"/>
            <w:r w:rsidRPr="00EC4DB1">
              <w:t>Юрайт</w:t>
            </w:r>
            <w:proofErr w:type="spellEnd"/>
          </w:p>
        </w:tc>
        <w:tc>
          <w:tcPr>
            <w:tcW w:w="665" w:type="dxa"/>
            <w:tcBorders>
              <w:top w:val="single" w:sz="4" w:space="0" w:color="000000"/>
              <w:left w:val="single" w:sz="4" w:space="0" w:color="000000"/>
              <w:bottom w:val="single" w:sz="4" w:space="0" w:color="000000"/>
              <w:right w:val="nil"/>
            </w:tcBorders>
            <w:shd w:val="clear" w:color="auto" w:fill="FFFFFF"/>
            <w:hideMark/>
          </w:tcPr>
          <w:p w:rsidR="00616326" w:rsidRPr="00AA1CC8" w:rsidRDefault="00616326" w:rsidP="00616326">
            <w:pPr>
              <w:shd w:val="clear" w:color="auto" w:fill="FFFFFF"/>
              <w:spacing w:line="300" w:lineRule="atLeast"/>
              <w:jc w:val="center"/>
            </w:pPr>
            <w:r w:rsidRPr="00EC4DB1">
              <w:t>2019</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616326" w:rsidRPr="00EC4DB1" w:rsidRDefault="00616326" w:rsidP="00616326">
            <w:pPr>
              <w:jc w:val="center"/>
            </w:pPr>
            <w:r w:rsidRPr="00EC4DB1">
              <w:t>www.biblio-online.ru/book/brend-menedzhment-brending-i-rabota-s-personalom-437894</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616326" w:rsidRPr="00AA1CC8" w:rsidRDefault="00616326" w:rsidP="00616326">
            <w:pPr>
              <w:suppressAutoHyphens/>
              <w:spacing w:line="100" w:lineRule="atLeast"/>
              <w:jc w:val="center"/>
              <w:rPr>
                <w:i/>
                <w:lang w:eastAsia="ar-SA"/>
              </w:rPr>
            </w:pPr>
          </w:p>
        </w:tc>
      </w:tr>
      <w:tr w:rsidR="00616326" w:rsidRPr="001E5106"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Pr="00AA1CC8" w:rsidRDefault="00616326" w:rsidP="00616326">
            <w:pPr>
              <w:suppressAutoHyphens/>
              <w:spacing w:line="100" w:lineRule="atLeast"/>
              <w:jc w:val="center"/>
              <w:rPr>
                <w:iCs/>
                <w:lang w:eastAsia="ar-SA"/>
              </w:rPr>
            </w:pPr>
            <w:r>
              <w:rPr>
                <w:iCs/>
                <w:lang w:eastAsia="ar-SA"/>
              </w:rPr>
              <w:t>8</w:t>
            </w:r>
          </w:p>
        </w:tc>
        <w:tc>
          <w:tcPr>
            <w:tcW w:w="1820" w:type="dxa"/>
            <w:tcBorders>
              <w:top w:val="single" w:sz="4" w:space="0" w:color="000000"/>
              <w:left w:val="single" w:sz="4" w:space="0" w:color="000000"/>
              <w:bottom w:val="single" w:sz="4" w:space="0" w:color="000000"/>
              <w:right w:val="nil"/>
            </w:tcBorders>
            <w:shd w:val="clear" w:color="auto" w:fill="FFFFFF"/>
            <w:hideMark/>
          </w:tcPr>
          <w:p w:rsidR="00616326" w:rsidRDefault="00616326" w:rsidP="00616326">
            <w:pPr>
              <w:shd w:val="clear" w:color="auto" w:fill="FFFFFF"/>
              <w:spacing w:line="300" w:lineRule="atLeast"/>
              <w:jc w:val="center"/>
            </w:pPr>
            <w:r w:rsidRPr="00EC4DB1">
              <w:t>Пономарёва Е. А</w:t>
            </w:r>
          </w:p>
        </w:tc>
        <w:tc>
          <w:tcPr>
            <w:tcW w:w="3127" w:type="dxa"/>
            <w:tcBorders>
              <w:top w:val="single" w:sz="4" w:space="0" w:color="000000"/>
              <w:left w:val="single" w:sz="4" w:space="0" w:color="000000"/>
              <w:bottom w:val="single" w:sz="4" w:space="0" w:color="000000"/>
              <w:right w:val="nil"/>
            </w:tcBorders>
            <w:shd w:val="clear" w:color="auto" w:fill="FFFFFF"/>
            <w:hideMark/>
          </w:tcPr>
          <w:p w:rsidR="00616326" w:rsidRDefault="00616326" w:rsidP="00616326">
            <w:pPr>
              <w:shd w:val="clear" w:color="auto" w:fill="FFFFFF"/>
              <w:spacing w:line="300" w:lineRule="atLeast"/>
              <w:jc w:val="center"/>
            </w:pPr>
            <w:r w:rsidRPr="00EC4DB1">
              <w:t>Бренд-менеджмент</w:t>
            </w:r>
            <w:proofErr w:type="gramStart"/>
            <w:r w:rsidRPr="00EC4DB1">
              <w:t xml:space="preserve"> :</w:t>
            </w:r>
            <w:proofErr w:type="gramEnd"/>
            <w:r w:rsidRPr="00EC4DB1">
              <w:t xml:space="preserve"> учебник и практикум для академического </w:t>
            </w:r>
            <w:proofErr w:type="spellStart"/>
            <w:r w:rsidRPr="00EC4DB1">
              <w:t>бакалавриата</w:t>
            </w:r>
            <w:proofErr w:type="spellEnd"/>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rsidR="00616326" w:rsidRDefault="00616326" w:rsidP="00616326">
            <w:pPr>
              <w:shd w:val="clear" w:color="auto" w:fill="FFFFFF"/>
              <w:spacing w:line="300" w:lineRule="atLeast"/>
              <w:jc w:val="center"/>
            </w:pPr>
            <w:r>
              <w:t>у</w:t>
            </w:r>
            <w:r w:rsidRPr="00AA1CC8">
              <w:t>чебник и практикум</w:t>
            </w:r>
          </w:p>
        </w:tc>
        <w:tc>
          <w:tcPr>
            <w:tcW w:w="2450" w:type="dxa"/>
            <w:tcBorders>
              <w:top w:val="single" w:sz="4" w:space="0" w:color="000000"/>
              <w:left w:val="single" w:sz="4" w:space="0" w:color="000000"/>
              <w:bottom w:val="single" w:sz="4" w:space="0" w:color="000000"/>
              <w:right w:val="nil"/>
            </w:tcBorders>
            <w:shd w:val="clear" w:color="auto" w:fill="FFFFFF"/>
            <w:hideMark/>
          </w:tcPr>
          <w:p w:rsidR="00616326" w:rsidRPr="00AA1CC8" w:rsidRDefault="00616326" w:rsidP="00616326">
            <w:pPr>
              <w:shd w:val="clear" w:color="auto" w:fill="FFFFFF"/>
              <w:spacing w:line="300" w:lineRule="atLeast"/>
              <w:jc w:val="center"/>
            </w:pPr>
            <w:r w:rsidRPr="00EC4DB1">
              <w:t xml:space="preserve">Издательство </w:t>
            </w:r>
            <w:proofErr w:type="spellStart"/>
            <w:r w:rsidRPr="00EC4DB1">
              <w:t>Юрайт</w:t>
            </w:r>
            <w:proofErr w:type="spellEnd"/>
          </w:p>
        </w:tc>
        <w:tc>
          <w:tcPr>
            <w:tcW w:w="665" w:type="dxa"/>
            <w:tcBorders>
              <w:top w:val="single" w:sz="4" w:space="0" w:color="000000"/>
              <w:left w:val="single" w:sz="4" w:space="0" w:color="000000"/>
              <w:bottom w:val="single" w:sz="4" w:space="0" w:color="000000"/>
              <w:right w:val="nil"/>
            </w:tcBorders>
            <w:shd w:val="clear" w:color="auto" w:fill="FFFFFF"/>
            <w:hideMark/>
          </w:tcPr>
          <w:p w:rsidR="00616326" w:rsidRPr="00AA1CC8" w:rsidRDefault="00616326" w:rsidP="00616326">
            <w:pPr>
              <w:shd w:val="clear" w:color="auto" w:fill="FFFFFF"/>
              <w:spacing w:line="300" w:lineRule="atLeast"/>
              <w:jc w:val="center"/>
            </w:pPr>
            <w:r w:rsidRPr="00EC4DB1">
              <w:t>2019</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616326" w:rsidRPr="00EC4DB1" w:rsidRDefault="00616326" w:rsidP="00616326">
            <w:pPr>
              <w:jc w:val="center"/>
            </w:pPr>
            <w:proofErr w:type="spellStart"/>
            <w:r w:rsidRPr="00EC4DB1">
              <w:t>www.biblio-online.ru</w:t>
            </w:r>
            <w:proofErr w:type="spellEnd"/>
            <w:r w:rsidRPr="00EC4DB1">
              <w:t>/</w:t>
            </w:r>
            <w:proofErr w:type="spellStart"/>
            <w:r w:rsidRPr="00EC4DB1">
              <w:t>book</w:t>
            </w:r>
            <w:proofErr w:type="spellEnd"/>
            <w:r w:rsidRPr="00EC4DB1">
              <w:t>/brend-menedzhment-433214</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616326" w:rsidRPr="00AA1CC8" w:rsidRDefault="00616326" w:rsidP="00616326">
            <w:pPr>
              <w:suppressAutoHyphens/>
              <w:spacing w:line="100" w:lineRule="atLeast"/>
              <w:jc w:val="center"/>
              <w:rPr>
                <w:i/>
                <w:lang w:eastAsia="ar-SA"/>
              </w:rPr>
            </w:pPr>
          </w:p>
        </w:tc>
      </w:tr>
      <w:tr w:rsidR="00616326" w:rsidRPr="001E5106" w:rsidTr="00616326">
        <w:tc>
          <w:tcPr>
            <w:tcW w:w="1513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16326" w:rsidRPr="001E5106" w:rsidRDefault="00616326" w:rsidP="00616326">
            <w:pPr>
              <w:suppressAutoHyphens/>
              <w:spacing w:line="276" w:lineRule="auto"/>
              <w:rPr>
                <w:lang w:eastAsia="en-US"/>
              </w:rPr>
            </w:pPr>
            <w:r>
              <w:rPr>
                <w:b/>
                <w:bCs/>
                <w:lang w:eastAsia="en-US"/>
              </w:rPr>
              <w:t>9</w:t>
            </w:r>
            <w:r w:rsidRPr="001E5106">
              <w:rPr>
                <w:b/>
                <w:bCs/>
                <w:lang w:eastAsia="en-US"/>
              </w:rPr>
              <w:t>.3 Методические материалы</w:t>
            </w:r>
            <w:r w:rsidRPr="001E5106">
              <w:rPr>
                <w:b/>
                <w:lang w:eastAsia="en-US"/>
              </w:rPr>
              <w:t xml:space="preserve">  (указания, рекомендации  п</w:t>
            </w:r>
            <w:r>
              <w:rPr>
                <w:b/>
                <w:lang w:eastAsia="en-US"/>
              </w:rPr>
              <w:t xml:space="preserve">о освоению дисциплины </w:t>
            </w:r>
            <w:r w:rsidRPr="001E5106">
              <w:rPr>
                <w:b/>
                <w:lang w:eastAsia="en-US"/>
              </w:rPr>
              <w:t>авторов РГУ им. А. Н. Косыгина</w:t>
            </w:r>
            <w:r>
              <w:rPr>
                <w:b/>
                <w:lang w:eastAsia="en-US"/>
              </w:rPr>
              <w:t>)</w:t>
            </w:r>
          </w:p>
        </w:tc>
      </w:tr>
      <w:tr w:rsidR="00616326" w:rsidRPr="00C23147"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Pr="00C23147" w:rsidRDefault="00616326" w:rsidP="00616326">
            <w:pPr>
              <w:suppressAutoHyphens/>
              <w:spacing w:line="100" w:lineRule="atLeast"/>
              <w:jc w:val="center"/>
            </w:pPr>
            <w:r w:rsidRPr="00C23147">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616326" w:rsidRPr="000014C6" w:rsidRDefault="00616326" w:rsidP="00616326">
            <w:pPr>
              <w:shd w:val="clear" w:color="auto" w:fill="FFFFFF"/>
              <w:spacing w:line="300" w:lineRule="atLeast"/>
            </w:pPr>
            <w:r>
              <w:t xml:space="preserve">Карпова Е.Г., </w:t>
            </w:r>
            <w:proofErr w:type="spellStart"/>
            <w:r>
              <w:t>Кащеев</w:t>
            </w:r>
            <w:proofErr w:type="spellEnd"/>
            <w:r>
              <w:t xml:space="preserve"> О.В., Усик С.П.</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616326" w:rsidRPr="000014C6" w:rsidRDefault="00616326" w:rsidP="00616326">
            <w:pPr>
              <w:shd w:val="clear" w:color="auto" w:fill="FFFFFF"/>
              <w:spacing w:line="300" w:lineRule="atLeast"/>
            </w:pPr>
            <w:r w:rsidRPr="000014C6">
              <w:t xml:space="preserve">Реклама и связи с общественностью. </w:t>
            </w:r>
            <w:r>
              <w:t>Учебно-методическое пособие по подготовке и защите курсовых</w:t>
            </w:r>
            <w:r w:rsidRPr="000014C6">
              <w:t xml:space="preserve"> работ</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rsidR="00616326" w:rsidRPr="000014C6" w:rsidRDefault="00616326" w:rsidP="00616326">
            <w:pPr>
              <w:shd w:val="clear" w:color="auto" w:fill="FFFFFF"/>
              <w:spacing w:line="300" w:lineRule="atLeast"/>
              <w:jc w:val="center"/>
            </w:pPr>
            <w:r>
              <w:t>Учебно-методическое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hideMark/>
          </w:tcPr>
          <w:p w:rsidR="00616326" w:rsidRPr="000014C6" w:rsidRDefault="00616326" w:rsidP="00616326">
            <w:pPr>
              <w:shd w:val="clear" w:color="auto" w:fill="FFFFFF"/>
              <w:spacing w:line="300" w:lineRule="atLeast"/>
              <w:jc w:val="both"/>
            </w:pPr>
            <w:r w:rsidRPr="000014C6">
              <w:t>М.: МГУДТ, 20</w:t>
            </w:r>
            <w:r>
              <w:t>22</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616326" w:rsidRPr="000014C6" w:rsidRDefault="00616326" w:rsidP="00616326">
            <w:pPr>
              <w:shd w:val="clear" w:color="auto" w:fill="FFFFFF"/>
              <w:spacing w:line="300" w:lineRule="atLeast"/>
              <w:jc w:val="center"/>
            </w:pPr>
            <w:r w:rsidRPr="000014C6">
              <w:t>20</w:t>
            </w:r>
            <w:r>
              <w:t>22</w:t>
            </w:r>
          </w:p>
        </w:tc>
        <w:tc>
          <w:tcPr>
            <w:tcW w:w="3085" w:type="dxa"/>
            <w:tcBorders>
              <w:top w:val="single" w:sz="4" w:space="0" w:color="000000"/>
              <w:left w:val="single" w:sz="4" w:space="0" w:color="000000"/>
              <w:bottom w:val="single" w:sz="4" w:space="0" w:color="000000"/>
              <w:right w:val="nil"/>
            </w:tcBorders>
            <w:shd w:val="clear" w:color="auto" w:fill="FFFFFF"/>
            <w:vAlign w:val="center"/>
          </w:tcPr>
          <w:p w:rsidR="00616326" w:rsidRPr="000014C6" w:rsidRDefault="00616326" w:rsidP="00616326">
            <w:pPr>
              <w:shd w:val="clear" w:color="auto" w:fill="FFFFFF"/>
              <w:spacing w:line="300" w:lineRule="atLeast"/>
            </w:pPr>
            <w:r w:rsidRPr="000014C6">
              <w:t>ИСИ</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16326" w:rsidRPr="000014C6" w:rsidRDefault="00616326" w:rsidP="00616326">
            <w:pPr>
              <w:suppressAutoHyphens/>
              <w:spacing w:line="100" w:lineRule="atLeast"/>
              <w:jc w:val="center"/>
            </w:pPr>
            <w:r>
              <w:t>10</w:t>
            </w:r>
          </w:p>
        </w:tc>
      </w:tr>
      <w:tr w:rsidR="00616326" w:rsidRPr="00C23147"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Pr="00C23147" w:rsidRDefault="00616326" w:rsidP="00616326">
            <w:pPr>
              <w:suppressAutoHyphens/>
              <w:spacing w:line="100" w:lineRule="atLeast"/>
              <w:jc w:val="center"/>
            </w:pPr>
            <w:r>
              <w:t>2</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sidRPr="002D16E1">
              <w:rPr>
                <w:lang w:eastAsia="en-US"/>
              </w:rPr>
              <w:t>Дружинина И.А.</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sidRPr="002D16E1">
              <w:rPr>
                <w:lang w:eastAsia="en-US"/>
              </w:rPr>
              <w:t>Проектирование бренда : метод</w:t>
            </w:r>
            <w:proofErr w:type="gramStart"/>
            <w:r w:rsidRPr="002D16E1">
              <w:rPr>
                <w:lang w:eastAsia="en-US"/>
              </w:rPr>
              <w:t>.</w:t>
            </w:r>
            <w:proofErr w:type="gramEnd"/>
            <w:r w:rsidRPr="002D16E1">
              <w:rPr>
                <w:lang w:eastAsia="en-US"/>
              </w:rPr>
              <w:t xml:space="preserve"> </w:t>
            </w:r>
            <w:proofErr w:type="gramStart"/>
            <w:r w:rsidRPr="002D16E1">
              <w:rPr>
                <w:lang w:eastAsia="en-US"/>
              </w:rPr>
              <w:t>у</w:t>
            </w:r>
            <w:proofErr w:type="gramEnd"/>
            <w:r w:rsidRPr="002D16E1">
              <w:rPr>
                <w:lang w:eastAsia="en-US"/>
              </w:rPr>
              <w:t>казания к курсовой работе</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t>Методические указания</w:t>
            </w:r>
          </w:p>
        </w:tc>
        <w:tc>
          <w:tcPr>
            <w:tcW w:w="2450"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sidRPr="002D16E1">
              <w:rPr>
                <w:lang w:eastAsia="en-US"/>
              </w:rPr>
              <w:t>МГУДТ, 2016</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616326" w:rsidRPr="002D16E1" w:rsidRDefault="00616326" w:rsidP="00616326">
            <w:pPr>
              <w:shd w:val="clear" w:color="auto" w:fill="FFFFFF"/>
              <w:spacing w:line="300" w:lineRule="atLeast"/>
              <w:jc w:val="center"/>
            </w:pPr>
            <w:r w:rsidRPr="002D16E1">
              <w:t>2016</w:t>
            </w:r>
          </w:p>
        </w:tc>
        <w:tc>
          <w:tcPr>
            <w:tcW w:w="3085" w:type="dxa"/>
            <w:tcBorders>
              <w:top w:val="single" w:sz="4" w:space="0" w:color="000000"/>
              <w:left w:val="single" w:sz="4" w:space="0" w:color="000000"/>
              <w:bottom w:val="single" w:sz="4" w:space="0" w:color="000000"/>
              <w:right w:val="nil"/>
            </w:tcBorders>
            <w:shd w:val="clear" w:color="auto" w:fill="FFFFFF"/>
            <w:vAlign w:val="center"/>
          </w:tcPr>
          <w:p w:rsidR="00616326" w:rsidRDefault="00616326" w:rsidP="00616326">
            <w:pPr>
              <w:shd w:val="clear" w:color="auto" w:fill="FFFFFF"/>
              <w:spacing w:line="300" w:lineRule="atLeast"/>
            </w:pP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16326" w:rsidRDefault="00616326" w:rsidP="00616326">
            <w:pPr>
              <w:suppressAutoHyphens/>
              <w:spacing w:line="100" w:lineRule="atLeast"/>
              <w:jc w:val="center"/>
            </w:pPr>
            <w:r>
              <w:t>1</w:t>
            </w:r>
          </w:p>
        </w:tc>
      </w:tr>
    </w:tbl>
    <w:p w:rsidR="00616326" w:rsidRDefault="00616326" w:rsidP="00616326"/>
    <w:p w:rsidR="00145166" w:rsidRDefault="00145166" w:rsidP="000F6E17">
      <w:pPr>
        <w:pStyle w:val="af0"/>
        <w:numPr>
          <w:ilvl w:val="3"/>
          <w:numId w:val="12"/>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rsidR="007F3D0E" w:rsidRPr="00145166" w:rsidRDefault="00145166" w:rsidP="002C070F">
      <w:pPr>
        <w:pStyle w:val="1"/>
        <w:rPr>
          <w:rFonts w:eastAsiaTheme="minorEastAsia"/>
        </w:rPr>
      </w:pPr>
      <w:r w:rsidRPr="00145166">
        <w:rPr>
          <w:rFonts w:eastAsia="Arial Unicode MS"/>
        </w:rPr>
        <w:t>ИНФОРМАЦИОННОЕ ОБЕСПЕЧЕНИЕ УЧЕБНОГО ПРОЦЕССА</w:t>
      </w:r>
    </w:p>
    <w:p w:rsidR="007F3D0E" w:rsidRDefault="007F3D0E" w:rsidP="002C070F">
      <w:pPr>
        <w:pStyle w:val="2"/>
        <w:rPr>
          <w:rFonts w:eastAsia="Arial Unicode MS"/>
          <w:lang w:eastAsia="ar-S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rsidR="00616326" w:rsidRDefault="00616326" w:rsidP="00616326">
      <w:pPr>
        <w:shd w:val="clear" w:color="auto" w:fill="FFFFFF"/>
        <w:suppressAutoHyphens/>
        <w:spacing w:line="100" w:lineRule="atLeast"/>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930"/>
      </w:tblGrid>
      <w:tr w:rsidR="00616326" w:rsidRPr="00217136" w:rsidTr="00616326">
        <w:trPr>
          <w:trHeight w:val="356"/>
        </w:trPr>
        <w:tc>
          <w:tcPr>
            <w:tcW w:w="851" w:type="dxa"/>
            <w:shd w:val="clear" w:color="auto" w:fill="DBE5F1" w:themeFill="accent1" w:themeFillTint="33"/>
            <w:vAlign w:val="center"/>
          </w:tcPr>
          <w:p w:rsidR="00616326" w:rsidRPr="00217136" w:rsidRDefault="00616326" w:rsidP="00616326">
            <w:pPr>
              <w:rPr>
                <w:b/>
                <w:sz w:val="24"/>
                <w:szCs w:val="24"/>
              </w:rPr>
            </w:pPr>
            <w:r w:rsidRPr="00217136">
              <w:rPr>
                <w:b/>
                <w:sz w:val="24"/>
                <w:szCs w:val="24"/>
              </w:rPr>
              <w:t xml:space="preserve">№ </w:t>
            </w:r>
            <w:proofErr w:type="spellStart"/>
            <w:r w:rsidRPr="00217136">
              <w:rPr>
                <w:b/>
                <w:sz w:val="24"/>
                <w:szCs w:val="24"/>
              </w:rPr>
              <w:t>пп</w:t>
            </w:r>
            <w:proofErr w:type="spellEnd"/>
          </w:p>
        </w:tc>
        <w:tc>
          <w:tcPr>
            <w:tcW w:w="8930" w:type="dxa"/>
            <w:shd w:val="clear" w:color="auto" w:fill="DBE5F1" w:themeFill="accent1" w:themeFillTint="33"/>
            <w:vAlign w:val="center"/>
          </w:tcPr>
          <w:p w:rsidR="00616326" w:rsidRPr="00217136" w:rsidRDefault="00616326" w:rsidP="00616326">
            <w:pPr>
              <w:rPr>
                <w:b/>
                <w:sz w:val="24"/>
                <w:szCs w:val="24"/>
              </w:rPr>
            </w:pPr>
            <w:r w:rsidRPr="00217136">
              <w:rPr>
                <w:b/>
                <w:sz w:val="24"/>
                <w:szCs w:val="24"/>
              </w:rPr>
              <w:t>Электронные учебные издания, электронные образовательные ресурсы</w:t>
            </w:r>
          </w:p>
        </w:tc>
      </w:tr>
      <w:tr w:rsidR="00616326" w:rsidRPr="00217136" w:rsidTr="00616326">
        <w:trPr>
          <w:trHeight w:val="283"/>
        </w:trPr>
        <w:tc>
          <w:tcPr>
            <w:tcW w:w="851" w:type="dxa"/>
          </w:tcPr>
          <w:p w:rsidR="00616326" w:rsidRPr="00217136" w:rsidRDefault="00616326" w:rsidP="00616326">
            <w:pPr>
              <w:pStyle w:val="af0"/>
              <w:numPr>
                <w:ilvl w:val="0"/>
                <w:numId w:val="7"/>
              </w:numPr>
              <w:ind w:left="0" w:firstLine="0"/>
              <w:jc w:val="center"/>
              <w:rPr>
                <w:sz w:val="24"/>
                <w:szCs w:val="24"/>
              </w:rPr>
            </w:pPr>
          </w:p>
        </w:tc>
        <w:tc>
          <w:tcPr>
            <w:tcW w:w="8930" w:type="dxa"/>
          </w:tcPr>
          <w:p w:rsidR="00616326" w:rsidRPr="00217136" w:rsidRDefault="00616326" w:rsidP="00616326">
            <w:pPr>
              <w:pStyle w:val="af4"/>
              <w:jc w:val="left"/>
              <w:rPr>
                <w:rFonts w:cs="Times New Roman"/>
                <w:b w:val="0"/>
                <w:caps/>
              </w:rPr>
            </w:pPr>
            <w:r w:rsidRPr="00217136">
              <w:rPr>
                <w:rFonts w:cs="Times New Roman"/>
                <w:b w:val="0"/>
              </w:rPr>
              <w:t xml:space="preserve">ЭБС «Лань» </w:t>
            </w:r>
            <w:hyperlink r:id="rId16" w:history="1">
              <w:r w:rsidRPr="00217136">
                <w:rPr>
                  <w:rStyle w:val="af3"/>
                  <w:rFonts w:cs="Times New Roman"/>
                  <w:b w:val="0"/>
                </w:rPr>
                <w:t>http://</w:t>
              </w:r>
              <w:r w:rsidRPr="00217136">
                <w:rPr>
                  <w:rStyle w:val="af3"/>
                  <w:rFonts w:cs="Times New Roman"/>
                  <w:b w:val="0"/>
                  <w:lang w:val="en-US"/>
                </w:rPr>
                <w:t>www</w:t>
              </w:r>
              <w:r w:rsidRPr="00217136">
                <w:rPr>
                  <w:rStyle w:val="af3"/>
                  <w:rFonts w:cs="Times New Roman"/>
                  <w:b w:val="0"/>
                </w:rPr>
                <w:t>.</w:t>
              </w:r>
              <w:r w:rsidRPr="00217136">
                <w:rPr>
                  <w:rStyle w:val="af3"/>
                  <w:rFonts w:cs="Times New Roman"/>
                  <w:b w:val="0"/>
                  <w:lang w:val="en-US"/>
                </w:rPr>
                <w:t>e</w:t>
              </w:r>
              <w:r w:rsidRPr="00217136">
                <w:rPr>
                  <w:rStyle w:val="af3"/>
                  <w:rFonts w:cs="Times New Roman"/>
                  <w:b w:val="0"/>
                </w:rPr>
                <w:t>.</w:t>
              </w:r>
              <w:proofErr w:type="spellStart"/>
              <w:r w:rsidRPr="00217136">
                <w:rPr>
                  <w:rStyle w:val="af3"/>
                  <w:rFonts w:cs="Times New Roman"/>
                  <w:b w:val="0"/>
                  <w:lang w:val="en-US"/>
                </w:rPr>
                <w:t>lanbook</w:t>
              </w:r>
              <w:proofErr w:type="spellEnd"/>
              <w:r w:rsidRPr="00217136">
                <w:rPr>
                  <w:rStyle w:val="af3"/>
                  <w:rFonts w:cs="Times New Roman"/>
                  <w:b w:val="0"/>
                </w:rPr>
                <w:t>.</w:t>
              </w:r>
              <w:r w:rsidRPr="00217136">
                <w:rPr>
                  <w:rStyle w:val="af3"/>
                  <w:rFonts w:cs="Times New Roman"/>
                  <w:b w:val="0"/>
                  <w:lang w:val="en-US"/>
                </w:rPr>
                <w:t>com</w:t>
              </w:r>
              <w:r w:rsidRPr="00217136">
                <w:rPr>
                  <w:rStyle w:val="af3"/>
                  <w:rFonts w:cs="Times New Roman"/>
                  <w:b w:val="0"/>
                </w:rPr>
                <w:t>/</w:t>
              </w:r>
            </w:hyperlink>
          </w:p>
        </w:tc>
      </w:tr>
      <w:tr w:rsidR="00616326" w:rsidRPr="00217136" w:rsidTr="00616326">
        <w:trPr>
          <w:trHeight w:val="283"/>
        </w:trPr>
        <w:tc>
          <w:tcPr>
            <w:tcW w:w="851" w:type="dxa"/>
          </w:tcPr>
          <w:p w:rsidR="00616326" w:rsidRPr="00217136" w:rsidRDefault="00616326" w:rsidP="00616326">
            <w:pPr>
              <w:pStyle w:val="af0"/>
              <w:numPr>
                <w:ilvl w:val="0"/>
                <w:numId w:val="7"/>
              </w:numPr>
              <w:ind w:left="0" w:firstLine="0"/>
              <w:jc w:val="center"/>
              <w:rPr>
                <w:sz w:val="24"/>
                <w:szCs w:val="24"/>
              </w:rPr>
            </w:pPr>
          </w:p>
        </w:tc>
        <w:tc>
          <w:tcPr>
            <w:tcW w:w="8930" w:type="dxa"/>
          </w:tcPr>
          <w:p w:rsidR="00616326" w:rsidRPr="00217136" w:rsidRDefault="00616326" w:rsidP="00616326">
            <w:pPr>
              <w:rPr>
                <w:sz w:val="24"/>
                <w:szCs w:val="24"/>
              </w:rPr>
            </w:pPr>
            <w:r w:rsidRPr="00217136">
              <w:rPr>
                <w:sz w:val="24"/>
                <w:szCs w:val="24"/>
              </w:rPr>
              <w:t>«</w:t>
            </w:r>
            <w:proofErr w:type="spellStart"/>
            <w:r w:rsidRPr="00217136">
              <w:rPr>
                <w:sz w:val="24"/>
                <w:szCs w:val="24"/>
                <w:lang w:val="en-US"/>
              </w:rPr>
              <w:t>Znanium</w:t>
            </w:r>
            <w:proofErr w:type="spellEnd"/>
            <w:r w:rsidRPr="00217136">
              <w:rPr>
                <w:sz w:val="24"/>
                <w:szCs w:val="24"/>
              </w:rPr>
              <w:t>.</w:t>
            </w:r>
            <w:r w:rsidRPr="00217136">
              <w:rPr>
                <w:sz w:val="24"/>
                <w:szCs w:val="24"/>
                <w:lang w:val="en-US"/>
              </w:rPr>
              <w:t>com</w:t>
            </w:r>
            <w:r w:rsidRPr="00217136">
              <w:rPr>
                <w:sz w:val="24"/>
                <w:szCs w:val="24"/>
              </w:rPr>
              <w:t>» научно-издательского центра «</w:t>
            </w:r>
            <w:proofErr w:type="spellStart"/>
            <w:r w:rsidRPr="00217136">
              <w:rPr>
                <w:sz w:val="24"/>
                <w:szCs w:val="24"/>
              </w:rPr>
              <w:t>Инфра-М</w:t>
            </w:r>
            <w:proofErr w:type="spellEnd"/>
            <w:r w:rsidRPr="00217136">
              <w:rPr>
                <w:sz w:val="24"/>
                <w:szCs w:val="24"/>
              </w:rPr>
              <w:t>»</w:t>
            </w:r>
          </w:p>
          <w:p w:rsidR="00616326" w:rsidRPr="00217136" w:rsidRDefault="00FD112E" w:rsidP="00616326">
            <w:pPr>
              <w:pStyle w:val="af4"/>
              <w:jc w:val="left"/>
              <w:rPr>
                <w:rFonts w:cs="Times New Roman"/>
                <w:b w:val="0"/>
              </w:rPr>
            </w:pPr>
            <w:hyperlink r:id="rId17" w:history="1">
              <w:r w:rsidR="00616326" w:rsidRPr="00217136">
                <w:rPr>
                  <w:rStyle w:val="af3"/>
                  <w:rFonts w:cs="Times New Roman"/>
                  <w:b w:val="0"/>
                  <w:lang w:val="en-US"/>
                </w:rPr>
                <w:t>http</w:t>
              </w:r>
              <w:r w:rsidR="00616326" w:rsidRPr="00217136">
                <w:rPr>
                  <w:rStyle w:val="af3"/>
                  <w:rFonts w:cs="Times New Roman"/>
                  <w:b w:val="0"/>
                </w:rPr>
                <w:t>://</w:t>
              </w:r>
              <w:proofErr w:type="spellStart"/>
              <w:r w:rsidR="00616326" w:rsidRPr="00217136">
                <w:rPr>
                  <w:rStyle w:val="af3"/>
                  <w:rFonts w:cs="Times New Roman"/>
                  <w:b w:val="0"/>
                  <w:lang w:val="en-US"/>
                </w:rPr>
                <w:t>znanium</w:t>
              </w:r>
              <w:proofErr w:type="spellEnd"/>
              <w:r w:rsidR="00616326" w:rsidRPr="00217136">
                <w:rPr>
                  <w:rStyle w:val="af3"/>
                  <w:rFonts w:cs="Times New Roman"/>
                  <w:b w:val="0"/>
                </w:rPr>
                <w:t>.</w:t>
              </w:r>
              <w:r w:rsidR="00616326" w:rsidRPr="00217136">
                <w:rPr>
                  <w:rStyle w:val="af3"/>
                  <w:rFonts w:cs="Times New Roman"/>
                  <w:b w:val="0"/>
                  <w:lang w:val="en-US"/>
                </w:rPr>
                <w:t>com</w:t>
              </w:r>
              <w:r w:rsidR="00616326" w:rsidRPr="00217136">
                <w:rPr>
                  <w:rStyle w:val="af3"/>
                  <w:rFonts w:cs="Times New Roman"/>
                  <w:b w:val="0"/>
                </w:rPr>
                <w:t>/</w:t>
              </w:r>
            </w:hyperlink>
            <w:r w:rsidR="00616326" w:rsidRPr="00217136">
              <w:rPr>
                <w:rFonts w:cs="Times New Roman"/>
                <w:b w:val="0"/>
              </w:rPr>
              <w:t xml:space="preserve"> </w:t>
            </w:r>
          </w:p>
        </w:tc>
      </w:tr>
      <w:tr w:rsidR="00616326" w:rsidRPr="00217136" w:rsidTr="00616326">
        <w:trPr>
          <w:trHeight w:val="283"/>
        </w:trPr>
        <w:tc>
          <w:tcPr>
            <w:tcW w:w="851" w:type="dxa"/>
          </w:tcPr>
          <w:p w:rsidR="00616326" w:rsidRPr="00217136" w:rsidRDefault="00616326" w:rsidP="00616326">
            <w:pPr>
              <w:pStyle w:val="af0"/>
              <w:numPr>
                <w:ilvl w:val="0"/>
                <w:numId w:val="7"/>
              </w:numPr>
              <w:ind w:left="0" w:firstLine="0"/>
              <w:jc w:val="center"/>
              <w:rPr>
                <w:sz w:val="24"/>
                <w:szCs w:val="24"/>
              </w:rPr>
            </w:pPr>
          </w:p>
        </w:tc>
        <w:tc>
          <w:tcPr>
            <w:tcW w:w="8930" w:type="dxa"/>
          </w:tcPr>
          <w:p w:rsidR="00616326" w:rsidRPr="00217136" w:rsidRDefault="00616326" w:rsidP="00616326">
            <w:pPr>
              <w:rPr>
                <w:sz w:val="24"/>
                <w:szCs w:val="24"/>
              </w:rPr>
            </w:pPr>
            <w:r w:rsidRPr="00217136">
              <w:rPr>
                <w:sz w:val="24"/>
                <w:szCs w:val="24"/>
              </w:rPr>
              <w:t>Электронные издания «РГУ им. А.Н. Косыгина» на платформе ЭБС «</w:t>
            </w:r>
            <w:proofErr w:type="spellStart"/>
            <w:r w:rsidRPr="00217136">
              <w:rPr>
                <w:sz w:val="24"/>
                <w:szCs w:val="24"/>
                <w:lang w:val="en-US"/>
              </w:rPr>
              <w:t>Znanium</w:t>
            </w:r>
            <w:proofErr w:type="spellEnd"/>
            <w:r w:rsidRPr="00217136">
              <w:rPr>
                <w:sz w:val="24"/>
                <w:szCs w:val="24"/>
              </w:rPr>
              <w:t>.</w:t>
            </w:r>
            <w:r w:rsidRPr="00217136">
              <w:rPr>
                <w:sz w:val="24"/>
                <w:szCs w:val="24"/>
                <w:lang w:val="en-US"/>
              </w:rPr>
              <w:t>com</w:t>
            </w:r>
            <w:r w:rsidRPr="00217136">
              <w:rPr>
                <w:sz w:val="24"/>
                <w:szCs w:val="24"/>
              </w:rPr>
              <w:t xml:space="preserve">» </w:t>
            </w:r>
            <w:hyperlink r:id="rId18" w:history="1">
              <w:r w:rsidRPr="00217136">
                <w:rPr>
                  <w:rStyle w:val="af3"/>
                  <w:sz w:val="24"/>
                  <w:szCs w:val="24"/>
                  <w:lang w:val="en-US"/>
                </w:rPr>
                <w:t>http</w:t>
              </w:r>
              <w:r w:rsidRPr="00217136">
                <w:rPr>
                  <w:rStyle w:val="af3"/>
                  <w:sz w:val="24"/>
                  <w:szCs w:val="24"/>
                </w:rPr>
                <w:t>://</w:t>
              </w:r>
              <w:proofErr w:type="spellStart"/>
              <w:r w:rsidRPr="00217136">
                <w:rPr>
                  <w:rStyle w:val="af3"/>
                  <w:sz w:val="24"/>
                  <w:szCs w:val="24"/>
                  <w:lang w:val="en-US"/>
                </w:rPr>
                <w:t>znanium</w:t>
              </w:r>
              <w:proofErr w:type="spellEnd"/>
              <w:r w:rsidRPr="00217136">
                <w:rPr>
                  <w:rStyle w:val="af3"/>
                  <w:sz w:val="24"/>
                  <w:szCs w:val="24"/>
                </w:rPr>
                <w:t>.</w:t>
              </w:r>
              <w:r w:rsidRPr="00217136">
                <w:rPr>
                  <w:rStyle w:val="af3"/>
                  <w:sz w:val="24"/>
                  <w:szCs w:val="24"/>
                  <w:lang w:val="en-US"/>
                </w:rPr>
                <w:t>com</w:t>
              </w:r>
              <w:r w:rsidRPr="00217136">
                <w:rPr>
                  <w:rStyle w:val="af3"/>
                  <w:sz w:val="24"/>
                  <w:szCs w:val="24"/>
                </w:rPr>
                <w:t>/</w:t>
              </w:r>
            </w:hyperlink>
          </w:p>
        </w:tc>
      </w:tr>
      <w:tr w:rsidR="00616326" w:rsidRPr="00217136" w:rsidTr="00616326">
        <w:trPr>
          <w:trHeight w:val="283"/>
        </w:trPr>
        <w:tc>
          <w:tcPr>
            <w:tcW w:w="851" w:type="dxa"/>
          </w:tcPr>
          <w:p w:rsidR="00616326" w:rsidRPr="00217136" w:rsidRDefault="00616326" w:rsidP="00616326">
            <w:pPr>
              <w:pStyle w:val="af0"/>
              <w:numPr>
                <w:ilvl w:val="0"/>
                <w:numId w:val="7"/>
              </w:numPr>
              <w:ind w:left="0" w:firstLine="0"/>
              <w:jc w:val="center"/>
              <w:rPr>
                <w:sz w:val="24"/>
                <w:szCs w:val="24"/>
              </w:rPr>
            </w:pPr>
          </w:p>
        </w:tc>
        <w:tc>
          <w:tcPr>
            <w:tcW w:w="8930" w:type="dxa"/>
          </w:tcPr>
          <w:p w:rsidR="00616326" w:rsidRPr="00217136" w:rsidRDefault="00616326" w:rsidP="00616326">
            <w:pPr>
              <w:jc w:val="both"/>
              <w:rPr>
                <w:sz w:val="24"/>
                <w:szCs w:val="24"/>
              </w:rPr>
            </w:pPr>
            <w:r w:rsidRPr="00217136">
              <w:rPr>
                <w:rFonts w:eastAsia="Calibri"/>
                <w:sz w:val="24"/>
                <w:szCs w:val="24"/>
              </w:rPr>
              <w:t xml:space="preserve">ЭБС ЮРАЙТ»  </w:t>
            </w:r>
            <w:hyperlink r:id="rId19" w:history="1">
              <w:r w:rsidRPr="00217136">
                <w:rPr>
                  <w:rFonts w:eastAsia="Calibri"/>
                  <w:sz w:val="24"/>
                  <w:szCs w:val="24"/>
                  <w:lang w:val="en-US"/>
                </w:rPr>
                <w:t>www</w:t>
              </w:r>
              <w:r w:rsidRPr="00217136">
                <w:rPr>
                  <w:rFonts w:eastAsia="Calibri"/>
                  <w:sz w:val="24"/>
                  <w:szCs w:val="24"/>
                </w:rPr>
                <w:t>.</w:t>
              </w:r>
              <w:proofErr w:type="spellStart"/>
              <w:r w:rsidRPr="00217136">
                <w:rPr>
                  <w:rFonts w:eastAsia="Calibri"/>
                  <w:sz w:val="24"/>
                  <w:szCs w:val="24"/>
                  <w:lang w:val="en-US"/>
                </w:rPr>
                <w:t>biblio</w:t>
              </w:r>
              <w:proofErr w:type="spellEnd"/>
              <w:r w:rsidRPr="00217136">
                <w:rPr>
                  <w:rFonts w:eastAsia="Calibri"/>
                  <w:sz w:val="24"/>
                  <w:szCs w:val="24"/>
                </w:rPr>
                <w:t>-</w:t>
              </w:r>
              <w:r w:rsidRPr="00217136">
                <w:rPr>
                  <w:rFonts w:eastAsia="Calibri"/>
                  <w:sz w:val="24"/>
                  <w:szCs w:val="24"/>
                  <w:lang w:val="en-US"/>
                </w:rPr>
                <w:t>online</w:t>
              </w:r>
              <w:r w:rsidRPr="00217136">
                <w:rPr>
                  <w:rFonts w:eastAsia="Calibri"/>
                  <w:sz w:val="24"/>
                  <w:szCs w:val="24"/>
                </w:rPr>
                <w:t>.</w:t>
              </w:r>
              <w:proofErr w:type="spellStart"/>
              <w:r w:rsidRPr="00217136">
                <w:rPr>
                  <w:rFonts w:eastAsia="Calibri"/>
                  <w:sz w:val="24"/>
                  <w:szCs w:val="24"/>
                  <w:lang w:val="en-US"/>
                </w:rPr>
                <w:t>ru</w:t>
              </w:r>
              <w:proofErr w:type="spellEnd"/>
            </w:hyperlink>
          </w:p>
        </w:tc>
      </w:tr>
      <w:tr w:rsidR="00616326" w:rsidRPr="00217136" w:rsidTr="00616326">
        <w:trPr>
          <w:trHeight w:val="283"/>
        </w:trPr>
        <w:tc>
          <w:tcPr>
            <w:tcW w:w="851" w:type="dxa"/>
          </w:tcPr>
          <w:p w:rsidR="00616326" w:rsidRPr="00217136" w:rsidRDefault="00616326" w:rsidP="00616326">
            <w:pPr>
              <w:pStyle w:val="af0"/>
              <w:numPr>
                <w:ilvl w:val="0"/>
                <w:numId w:val="7"/>
              </w:numPr>
              <w:ind w:left="0" w:firstLine="0"/>
              <w:jc w:val="center"/>
              <w:rPr>
                <w:sz w:val="24"/>
                <w:szCs w:val="24"/>
              </w:rPr>
            </w:pPr>
          </w:p>
        </w:tc>
        <w:tc>
          <w:tcPr>
            <w:tcW w:w="8930" w:type="dxa"/>
          </w:tcPr>
          <w:p w:rsidR="00616326" w:rsidRPr="00217136" w:rsidRDefault="00616326" w:rsidP="00616326">
            <w:pPr>
              <w:jc w:val="both"/>
              <w:rPr>
                <w:rFonts w:eastAsia="Calibri"/>
                <w:sz w:val="24"/>
                <w:szCs w:val="24"/>
              </w:rPr>
            </w:pPr>
            <w:r w:rsidRPr="00217136">
              <w:rPr>
                <w:rFonts w:eastAsia="Calibri"/>
                <w:sz w:val="24"/>
                <w:szCs w:val="24"/>
              </w:rPr>
              <w:t xml:space="preserve">ООО «ИВИС» </w:t>
            </w:r>
            <w:hyperlink w:history="1">
              <w:r w:rsidRPr="00217136">
                <w:rPr>
                  <w:rStyle w:val="af3"/>
                  <w:rFonts w:eastAsia="Calibri"/>
                  <w:sz w:val="24"/>
                  <w:szCs w:val="24"/>
                  <w:lang w:val="en-US"/>
                </w:rPr>
                <w:t>http</w:t>
              </w:r>
              <w:r w:rsidRPr="00217136">
                <w:rPr>
                  <w:rStyle w:val="af3"/>
                  <w:rFonts w:eastAsia="Calibri"/>
                  <w:sz w:val="24"/>
                  <w:szCs w:val="24"/>
                </w:rPr>
                <w:t>://</w:t>
              </w:r>
              <w:proofErr w:type="spellStart"/>
              <w:r w:rsidRPr="00217136">
                <w:rPr>
                  <w:rStyle w:val="af3"/>
                  <w:rFonts w:eastAsia="Calibri"/>
                  <w:sz w:val="24"/>
                  <w:szCs w:val="24"/>
                  <w:lang w:val="en-US"/>
                </w:rPr>
                <w:t>dlib</w:t>
              </w:r>
              <w:proofErr w:type="spellEnd"/>
              <w:r w:rsidRPr="00217136">
                <w:rPr>
                  <w:rStyle w:val="af3"/>
                  <w:rFonts w:eastAsia="Calibri"/>
                  <w:sz w:val="24"/>
                  <w:szCs w:val="24"/>
                </w:rPr>
                <w:t>.</w:t>
              </w:r>
              <w:proofErr w:type="spellStart"/>
              <w:r w:rsidRPr="00217136">
                <w:rPr>
                  <w:rStyle w:val="af3"/>
                  <w:rFonts w:eastAsia="Calibri"/>
                  <w:sz w:val="24"/>
                  <w:szCs w:val="24"/>
                  <w:lang w:val="en-US"/>
                </w:rPr>
                <w:t>eastview</w:t>
              </w:r>
              <w:proofErr w:type="spellEnd"/>
              <w:r w:rsidRPr="00217136">
                <w:rPr>
                  <w:rStyle w:val="af3"/>
                  <w:rFonts w:eastAsia="Calibri"/>
                  <w:sz w:val="24"/>
                  <w:szCs w:val="24"/>
                </w:rPr>
                <w:t xml:space="preserve">. </w:t>
              </w:r>
              <w:r w:rsidRPr="00217136">
                <w:rPr>
                  <w:rStyle w:val="af3"/>
                  <w:rFonts w:eastAsia="Calibri"/>
                  <w:sz w:val="24"/>
                  <w:szCs w:val="24"/>
                  <w:lang w:val="en-US"/>
                </w:rPr>
                <w:t>com</w:t>
              </w:r>
              <w:r w:rsidRPr="00217136">
                <w:rPr>
                  <w:rStyle w:val="af3"/>
                  <w:rFonts w:eastAsia="Calibri"/>
                  <w:sz w:val="24"/>
                  <w:szCs w:val="24"/>
                </w:rPr>
                <w:t>/</w:t>
              </w:r>
            </w:hyperlink>
            <w:r w:rsidRPr="00217136">
              <w:rPr>
                <w:rFonts w:eastAsia="Calibri"/>
                <w:sz w:val="24"/>
                <w:szCs w:val="24"/>
              </w:rPr>
              <w:t xml:space="preserve">  .</w:t>
            </w:r>
          </w:p>
        </w:tc>
      </w:tr>
      <w:tr w:rsidR="00616326" w:rsidRPr="00217136" w:rsidTr="00616326">
        <w:trPr>
          <w:trHeight w:val="283"/>
        </w:trPr>
        <w:tc>
          <w:tcPr>
            <w:tcW w:w="851" w:type="dxa"/>
            <w:shd w:val="clear" w:color="auto" w:fill="DBE5F1" w:themeFill="accent1" w:themeFillTint="33"/>
          </w:tcPr>
          <w:p w:rsidR="00616326" w:rsidRPr="00217136" w:rsidRDefault="00616326" w:rsidP="00616326">
            <w:pPr>
              <w:jc w:val="center"/>
              <w:rPr>
                <w:b/>
                <w:sz w:val="24"/>
                <w:szCs w:val="24"/>
              </w:rPr>
            </w:pPr>
          </w:p>
        </w:tc>
        <w:tc>
          <w:tcPr>
            <w:tcW w:w="8930" w:type="dxa"/>
            <w:shd w:val="clear" w:color="auto" w:fill="DBE5F1" w:themeFill="accent1" w:themeFillTint="33"/>
          </w:tcPr>
          <w:p w:rsidR="00616326" w:rsidRPr="00217136" w:rsidRDefault="00616326" w:rsidP="00616326">
            <w:pPr>
              <w:jc w:val="both"/>
              <w:rPr>
                <w:b/>
                <w:sz w:val="24"/>
                <w:szCs w:val="24"/>
              </w:rPr>
            </w:pPr>
            <w:r w:rsidRPr="00217136">
              <w:rPr>
                <w:b/>
                <w:sz w:val="24"/>
                <w:szCs w:val="24"/>
              </w:rPr>
              <w:t>Профессиональные базы данных, информационные справочные системы</w:t>
            </w:r>
          </w:p>
        </w:tc>
      </w:tr>
      <w:tr w:rsidR="00616326" w:rsidRPr="00DA53C8" w:rsidTr="00616326">
        <w:trPr>
          <w:trHeight w:val="283"/>
        </w:trPr>
        <w:tc>
          <w:tcPr>
            <w:tcW w:w="851" w:type="dxa"/>
          </w:tcPr>
          <w:p w:rsidR="00616326" w:rsidRPr="00217136" w:rsidRDefault="00616326" w:rsidP="00616326">
            <w:pPr>
              <w:pStyle w:val="af0"/>
              <w:numPr>
                <w:ilvl w:val="0"/>
                <w:numId w:val="23"/>
              </w:numPr>
              <w:ind w:left="0" w:hanging="544"/>
              <w:jc w:val="center"/>
              <w:rPr>
                <w:sz w:val="24"/>
                <w:szCs w:val="24"/>
              </w:rPr>
            </w:pPr>
          </w:p>
        </w:tc>
        <w:tc>
          <w:tcPr>
            <w:tcW w:w="8930" w:type="dxa"/>
          </w:tcPr>
          <w:p w:rsidR="00616326" w:rsidRPr="00217136" w:rsidRDefault="00616326" w:rsidP="00616326">
            <w:pPr>
              <w:jc w:val="both"/>
              <w:rPr>
                <w:sz w:val="24"/>
                <w:szCs w:val="24"/>
                <w:lang w:val="en-US"/>
              </w:rPr>
            </w:pPr>
            <w:r w:rsidRPr="00217136">
              <w:rPr>
                <w:sz w:val="24"/>
                <w:szCs w:val="24"/>
                <w:lang w:val="en-US"/>
              </w:rPr>
              <w:t xml:space="preserve">Web of Science </w:t>
            </w:r>
            <w:hyperlink r:id="rId20" w:tgtFrame="_blank" w:history="1">
              <w:r w:rsidRPr="00217136">
                <w:rPr>
                  <w:rStyle w:val="af3"/>
                  <w:bCs/>
                  <w:sz w:val="24"/>
                  <w:szCs w:val="24"/>
                  <w:lang w:val="en-US"/>
                </w:rPr>
                <w:t>http://webofknowledge.com/</w:t>
              </w:r>
            </w:hyperlink>
          </w:p>
        </w:tc>
      </w:tr>
      <w:tr w:rsidR="00616326" w:rsidRPr="00DA53C8" w:rsidTr="00616326">
        <w:trPr>
          <w:trHeight w:val="283"/>
        </w:trPr>
        <w:tc>
          <w:tcPr>
            <w:tcW w:w="851" w:type="dxa"/>
          </w:tcPr>
          <w:p w:rsidR="00616326" w:rsidRPr="00217136" w:rsidRDefault="00616326" w:rsidP="00616326">
            <w:pPr>
              <w:pStyle w:val="af0"/>
              <w:numPr>
                <w:ilvl w:val="0"/>
                <w:numId w:val="23"/>
              </w:numPr>
              <w:ind w:left="0" w:hanging="544"/>
              <w:jc w:val="center"/>
              <w:rPr>
                <w:sz w:val="24"/>
                <w:szCs w:val="24"/>
                <w:lang w:val="en-US"/>
              </w:rPr>
            </w:pPr>
          </w:p>
        </w:tc>
        <w:tc>
          <w:tcPr>
            <w:tcW w:w="8930" w:type="dxa"/>
          </w:tcPr>
          <w:p w:rsidR="00616326" w:rsidRPr="00217136" w:rsidRDefault="00616326" w:rsidP="00616326">
            <w:pPr>
              <w:jc w:val="both"/>
              <w:rPr>
                <w:sz w:val="24"/>
                <w:szCs w:val="24"/>
                <w:lang w:val="en-US"/>
              </w:rPr>
            </w:pPr>
            <w:r w:rsidRPr="00217136">
              <w:rPr>
                <w:sz w:val="24"/>
                <w:szCs w:val="24"/>
                <w:lang w:val="en-US"/>
              </w:rPr>
              <w:t>Scopus http://www. Scopus.com/</w:t>
            </w:r>
          </w:p>
        </w:tc>
      </w:tr>
      <w:tr w:rsidR="00616326" w:rsidRPr="00DA53C8" w:rsidTr="00616326">
        <w:trPr>
          <w:trHeight w:val="283"/>
        </w:trPr>
        <w:tc>
          <w:tcPr>
            <w:tcW w:w="851" w:type="dxa"/>
          </w:tcPr>
          <w:p w:rsidR="00616326" w:rsidRPr="00217136" w:rsidRDefault="00616326" w:rsidP="00616326">
            <w:pPr>
              <w:pStyle w:val="af0"/>
              <w:numPr>
                <w:ilvl w:val="0"/>
                <w:numId w:val="23"/>
              </w:numPr>
              <w:ind w:left="0" w:hanging="544"/>
              <w:jc w:val="center"/>
              <w:rPr>
                <w:sz w:val="24"/>
                <w:szCs w:val="24"/>
                <w:lang w:val="en-US"/>
              </w:rPr>
            </w:pPr>
          </w:p>
        </w:tc>
        <w:tc>
          <w:tcPr>
            <w:tcW w:w="8930" w:type="dxa"/>
          </w:tcPr>
          <w:p w:rsidR="00616326" w:rsidRPr="00217136" w:rsidRDefault="00616326" w:rsidP="00616326">
            <w:pPr>
              <w:jc w:val="both"/>
              <w:rPr>
                <w:sz w:val="24"/>
                <w:szCs w:val="24"/>
                <w:lang w:val="en-US"/>
              </w:rPr>
            </w:pPr>
            <w:r w:rsidRPr="00217136">
              <w:rPr>
                <w:sz w:val="24"/>
                <w:szCs w:val="24"/>
                <w:lang w:val="en-US"/>
              </w:rPr>
              <w:t xml:space="preserve">Elsevier «Freedom collection» Science Direct </w:t>
            </w:r>
          </w:p>
          <w:p w:rsidR="00616326" w:rsidRPr="00217136" w:rsidRDefault="00616326" w:rsidP="00616326">
            <w:pPr>
              <w:jc w:val="both"/>
              <w:rPr>
                <w:sz w:val="24"/>
                <w:szCs w:val="24"/>
                <w:lang w:val="en-US"/>
              </w:rPr>
            </w:pPr>
            <w:r w:rsidRPr="00217136">
              <w:rPr>
                <w:sz w:val="24"/>
                <w:szCs w:val="24"/>
                <w:lang w:val="en-US"/>
              </w:rPr>
              <w:t>https://www.sciencedirect.com/</w:t>
            </w:r>
          </w:p>
        </w:tc>
      </w:tr>
      <w:tr w:rsidR="00616326" w:rsidRPr="00217136" w:rsidTr="00616326">
        <w:trPr>
          <w:trHeight w:val="283"/>
        </w:trPr>
        <w:tc>
          <w:tcPr>
            <w:tcW w:w="851" w:type="dxa"/>
          </w:tcPr>
          <w:p w:rsidR="00616326" w:rsidRPr="00217136" w:rsidRDefault="00616326" w:rsidP="00616326">
            <w:pPr>
              <w:pStyle w:val="af0"/>
              <w:numPr>
                <w:ilvl w:val="0"/>
                <w:numId w:val="23"/>
              </w:numPr>
              <w:ind w:left="0" w:hanging="544"/>
              <w:jc w:val="center"/>
              <w:rPr>
                <w:sz w:val="24"/>
                <w:szCs w:val="24"/>
                <w:lang w:val="en-US"/>
              </w:rPr>
            </w:pPr>
          </w:p>
        </w:tc>
        <w:tc>
          <w:tcPr>
            <w:tcW w:w="8930" w:type="dxa"/>
          </w:tcPr>
          <w:p w:rsidR="00616326" w:rsidRPr="00217136" w:rsidRDefault="00616326" w:rsidP="00616326">
            <w:pPr>
              <w:jc w:val="both"/>
              <w:rPr>
                <w:sz w:val="24"/>
                <w:szCs w:val="24"/>
                <w:lang w:val="en-US"/>
              </w:rPr>
            </w:pPr>
            <w:r w:rsidRPr="00217136">
              <w:rPr>
                <w:sz w:val="24"/>
                <w:szCs w:val="24"/>
                <w:lang w:val="en-US"/>
              </w:rPr>
              <w:t>«</w:t>
            </w:r>
            <w:proofErr w:type="spellStart"/>
            <w:r w:rsidRPr="00217136">
              <w:rPr>
                <w:sz w:val="24"/>
                <w:szCs w:val="24"/>
                <w:lang w:val="en-US"/>
              </w:rPr>
              <w:t>SpringerNature</w:t>
            </w:r>
            <w:proofErr w:type="spellEnd"/>
            <w:r w:rsidRPr="00217136">
              <w:rPr>
                <w:sz w:val="24"/>
                <w:szCs w:val="24"/>
                <w:lang w:val="en-US"/>
              </w:rPr>
              <w:t xml:space="preserve">» </w:t>
            </w:r>
          </w:p>
          <w:p w:rsidR="00616326" w:rsidRPr="00217136" w:rsidRDefault="00616326" w:rsidP="00616326">
            <w:pPr>
              <w:jc w:val="both"/>
              <w:rPr>
                <w:sz w:val="24"/>
                <w:szCs w:val="24"/>
                <w:lang w:val="en-US"/>
              </w:rPr>
            </w:pPr>
            <w:r w:rsidRPr="00217136">
              <w:rPr>
                <w:sz w:val="24"/>
                <w:szCs w:val="24"/>
                <w:lang w:val="en-US"/>
              </w:rPr>
              <w:t>http://www.springernature.com/gp/librarians</w:t>
            </w:r>
          </w:p>
          <w:p w:rsidR="00616326" w:rsidRPr="00217136" w:rsidRDefault="00616326" w:rsidP="00616326">
            <w:pPr>
              <w:jc w:val="both"/>
              <w:rPr>
                <w:sz w:val="24"/>
                <w:szCs w:val="24"/>
                <w:lang w:val="en-US"/>
              </w:rPr>
            </w:pPr>
            <w:proofErr w:type="spellStart"/>
            <w:r w:rsidRPr="00217136">
              <w:rPr>
                <w:sz w:val="24"/>
                <w:szCs w:val="24"/>
                <w:lang w:val="en-US"/>
              </w:rPr>
              <w:t>Платформа</w:t>
            </w:r>
            <w:proofErr w:type="spellEnd"/>
            <w:r w:rsidRPr="00217136">
              <w:rPr>
                <w:sz w:val="24"/>
                <w:szCs w:val="24"/>
                <w:lang w:val="en-US"/>
              </w:rPr>
              <w:t xml:space="preserve"> Springer Link: https://rd.springer.com/</w:t>
            </w:r>
          </w:p>
          <w:p w:rsidR="00616326" w:rsidRPr="00217136" w:rsidRDefault="00616326" w:rsidP="00616326">
            <w:pPr>
              <w:jc w:val="both"/>
              <w:rPr>
                <w:sz w:val="24"/>
                <w:szCs w:val="24"/>
                <w:lang w:val="en-US"/>
              </w:rPr>
            </w:pPr>
            <w:proofErr w:type="spellStart"/>
            <w:r w:rsidRPr="00217136">
              <w:rPr>
                <w:sz w:val="24"/>
                <w:szCs w:val="24"/>
                <w:lang w:val="en-US"/>
              </w:rPr>
              <w:t>Платформа</w:t>
            </w:r>
            <w:proofErr w:type="spellEnd"/>
            <w:r w:rsidRPr="00217136">
              <w:rPr>
                <w:sz w:val="24"/>
                <w:szCs w:val="24"/>
                <w:lang w:val="en-US"/>
              </w:rPr>
              <w:t xml:space="preserve"> Nature: https://www.nature.com/</w:t>
            </w:r>
          </w:p>
          <w:p w:rsidR="00616326" w:rsidRPr="00217136" w:rsidRDefault="00616326" w:rsidP="00616326">
            <w:pPr>
              <w:jc w:val="both"/>
              <w:rPr>
                <w:sz w:val="24"/>
                <w:szCs w:val="24"/>
                <w:lang w:val="en-US"/>
              </w:rPr>
            </w:pPr>
            <w:proofErr w:type="spellStart"/>
            <w:r w:rsidRPr="00217136">
              <w:rPr>
                <w:sz w:val="24"/>
                <w:szCs w:val="24"/>
                <w:lang w:val="en-US"/>
              </w:rPr>
              <w:t>База</w:t>
            </w:r>
            <w:proofErr w:type="spellEnd"/>
            <w:r w:rsidRPr="00217136">
              <w:rPr>
                <w:sz w:val="24"/>
                <w:szCs w:val="24"/>
                <w:lang w:val="en-US"/>
              </w:rPr>
              <w:t xml:space="preserve"> </w:t>
            </w:r>
            <w:proofErr w:type="spellStart"/>
            <w:r w:rsidRPr="00217136">
              <w:rPr>
                <w:sz w:val="24"/>
                <w:szCs w:val="24"/>
                <w:lang w:val="en-US"/>
              </w:rPr>
              <w:t>данных</w:t>
            </w:r>
            <w:proofErr w:type="spellEnd"/>
            <w:r w:rsidRPr="00217136">
              <w:rPr>
                <w:sz w:val="24"/>
                <w:szCs w:val="24"/>
                <w:lang w:val="en-US"/>
              </w:rPr>
              <w:t xml:space="preserve"> Springer Materials: http://materials.springer.com/</w:t>
            </w:r>
          </w:p>
          <w:p w:rsidR="00616326" w:rsidRPr="00217136" w:rsidRDefault="00616326" w:rsidP="00616326">
            <w:pPr>
              <w:jc w:val="both"/>
              <w:rPr>
                <w:sz w:val="24"/>
                <w:szCs w:val="24"/>
                <w:lang w:val="en-US"/>
              </w:rPr>
            </w:pPr>
            <w:proofErr w:type="spellStart"/>
            <w:r w:rsidRPr="00217136">
              <w:rPr>
                <w:sz w:val="24"/>
                <w:szCs w:val="24"/>
                <w:lang w:val="en-US"/>
              </w:rPr>
              <w:t>База</w:t>
            </w:r>
            <w:proofErr w:type="spellEnd"/>
            <w:r w:rsidRPr="00217136">
              <w:rPr>
                <w:sz w:val="24"/>
                <w:szCs w:val="24"/>
                <w:lang w:val="en-US"/>
              </w:rPr>
              <w:t xml:space="preserve"> </w:t>
            </w:r>
            <w:proofErr w:type="spellStart"/>
            <w:r w:rsidRPr="00217136">
              <w:rPr>
                <w:sz w:val="24"/>
                <w:szCs w:val="24"/>
                <w:lang w:val="en-US"/>
              </w:rPr>
              <w:t>данных</w:t>
            </w:r>
            <w:proofErr w:type="spellEnd"/>
            <w:r w:rsidRPr="00217136">
              <w:rPr>
                <w:sz w:val="24"/>
                <w:szCs w:val="24"/>
                <w:lang w:val="en-US"/>
              </w:rPr>
              <w:t xml:space="preserve"> Springer Protocols: http://www.springerprotocols.com/</w:t>
            </w:r>
          </w:p>
          <w:p w:rsidR="00616326" w:rsidRPr="00217136" w:rsidRDefault="00616326" w:rsidP="00616326">
            <w:pPr>
              <w:jc w:val="both"/>
              <w:rPr>
                <w:sz w:val="24"/>
                <w:szCs w:val="24"/>
              </w:rPr>
            </w:pPr>
            <w:r w:rsidRPr="00217136">
              <w:rPr>
                <w:sz w:val="24"/>
                <w:szCs w:val="24"/>
              </w:rPr>
              <w:t xml:space="preserve">База данных </w:t>
            </w:r>
            <w:proofErr w:type="spellStart"/>
            <w:r w:rsidRPr="00217136">
              <w:rPr>
                <w:sz w:val="24"/>
                <w:szCs w:val="24"/>
                <w:lang w:val="en-US"/>
              </w:rPr>
              <w:t>zbMath</w:t>
            </w:r>
            <w:proofErr w:type="spellEnd"/>
            <w:r w:rsidRPr="00217136">
              <w:rPr>
                <w:sz w:val="24"/>
                <w:szCs w:val="24"/>
              </w:rPr>
              <w:t xml:space="preserve">: </w:t>
            </w:r>
            <w:r w:rsidRPr="00217136">
              <w:rPr>
                <w:sz w:val="24"/>
                <w:szCs w:val="24"/>
                <w:lang w:val="en-US"/>
              </w:rPr>
              <w:t>https</w:t>
            </w:r>
            <w:r w:rsidRPr="00217136">
              <w:rPr>
                <w:sz w:val="24"/>
                <w:szCs w:val="24"/>
              </w:rPr>
              <w:t>://</w:t>
            </w:r>
            <w:proofErr w:type="spellStart"/>
            <w:r w:rsidRPr="00217136">
              <w:rPr>
                <w:sz w:val="24"/>
                <w:szCs w:val="24"/>
                <w:lang w:val="en-US"/>
              </w:rPr>
              <w:t>zbmath</w:t>
            </w:r>
            <w:proofErr w:type="spellEnd"/>
            <w:r w:rsidRPr="00217136">
              <w:rPr>
                <w:sz w:val="24"/>
                <w:szCs w:val="24"/>
              </w:rPr>
              <w:t>.</w:t>
            </w:r>
            <w:r w:rsidRPr="00217136">
              <w:rPr>
                <w:sz w:val="24"/>
                <w:szCs w:val="24"/>
                <w:lang w:val="en-US"/>
              </w:rPr>
              <w:t>org</w:t>
            </w:r>
            <w:r w:rsidRPr="00217136">
              <w:rPr>
                <w:sz w:val="24"/>
                <w:szCs w:val="24"/>
              </w:rPr>
              <w:t>/</w:t>
            </w:r>
          </w:p>
          <w:p w:rsidR="00616326" w:rsidRPr="00217136" w:rsidRDefault="00616326" w:rsidP="00616326">
            <w:pPr>
              <w:jc w:val="both"/>
              <w:rPr>
                <w:sz w:val="24"/>
                <w:szCs w:val="24"/>
              </w:rPr>
            </w:pPr>
            <w:r w:rsidRPr="00217136">
              <w:rPr>
                <w:sz w:val="24"/>
                <w:szCs w:val="24"/>
              </w:rPr>
              <w:t xml:space="preserve">База данных </w:t>
            </w:r>
            <w:proofErr w:type="spellStart"/>
            <w:r w:rsidRPr="00217136">
              <w:rPr>
                <w:sz w:val="24"/>
                <w:szCs w:val="24"/>
                <w:lang w:val="en-US"/>
              </w:rPr>
              <w:t>Nano</w:t>
            </w:r>
            <w:proofErr w:type="spellEnd"/>
            <w:r w:rsidRPr="00217136">
              <w:rPr>
                <w:sz w:val="24"/>
                <w:szCs w:val="24"/>
              </w:rPr>
              <w:t xml:space="preserve">: </w:t>
            </w:r>
            <w:r w:rsidRPr="00217136">
              <w:rPr>
                <w:sz w:val="24"/>
                <w:szCs w:val="24"/>
                <w:lang w:val="en-US"/>
              </w:rPr>
              <w:t>http</w:t>
            </w:r>
            <w:r w:rsidRPr="00217136">
              <w:rPr>
                <w:sz w:val="24"/>
                <w:szCs w:val="24"/>
              </w:rPr>
              <w:t>://</w:t>
            </w:r>
            <w:proofErr w:type="spellStart"/>
            <w:r w:rsidRPr="00217136">
              <w:rPr>
                <w:sz w:val="24"/>
                <w:szCs w:val="24"/>
                <w:lang w:val="en-US"/>
              </w:rPr>
              <w:t>nano</w:t>
            </w:r>
            <w:proofErr w:type="spellEnd"/>
            <w:r w:rsidRPr="00217136">
              <w:rPr>
                <w:sz w:val="24"/>
                <w:szCs w:val="24"/>
              </w:rPr>
              <w:t>.</w:t>
            </w:r>
            <w:r w:rsidRPr="00217136">
              <w:rPr>
                <w:sz w:val="24"/>
                <w:szCs w:val="24"/>
                <w:lang w:val="en-US"/>
              </w:rPr>
              <w:t>nature</w:t>
            </w:r>
            <w:r w:rsidRPr="00217136">
              <w:rPr>
                <w:sz w:val="24"/>
                <w:szCs w:val="24"/>
              </w:rPr>
              <w:t>.</w:t>
            </w:r>
            <w:r w:rsidRPr="00217136">
              <w:rPr>
                <w:sz w:val="24"/>
                <w:szCs w:val="24"/>
                <w:lang w:val="en-US"/>
              </w:rPr>
              <w:t>com</w:t>
            </w:r>
            <w:r w:rsidRPr="00217136">
              <w:rPr>
                <w:sz w:val="24"/>
                <w:szCs w:val="24"/>
              </w:rPr>
              <w:t>/</w:t>
            </w:r>
          </w:p>
        </w:tc>
      </w:tr>
    </w:tbl>
    <w:p w:rsidR="00616326" w:rsidRPr="00CC1887" w:rsidRDefault="00616326" w:rsidP="00616326">
      <w:pPr>
        <w:shd w:val="clear" w:color="auto" w:fill="FFFFFF"/>
        <w:suppressAutoHyphens/>
        <w:spacing w:line="100" w:lineRule="atLeast"/>
        <w:jc w:val="both"/>
        <w:rPr>
          <w:i/>
        </w:rPr>
      </w:pPr>
    </w:p>
    <w:p w:rsidR="007F3D0E" w:rsidRPr="002243A9" w:rsidRDefault="007F3D0E" w:rsidP="002C070F">
      <w:pPr>
        <w:pStyle w:val="2"/>
      </w:pPr>
      <w:r w:rsidRPr="002243A9">
        <w:t>Перечень программного обеспечения</w:t>
      </w:r>
      <w:r w:rsidR="004927C8" w:rsidRPr="002243A9">
        <w:t xml:space="preserve"> </w:t>
      </w:r>
    </w:p>
    <w:p w:rsidR="007374FC" w:rsidRPr="00CC1887" w:rsidRDefault="007374FC" w:rsidP="007374FC">
      <w:pPr>
        <w:tabs>
          <w:tab w:val="right" w:leader="underscore" w:pos="8505"/>
        </w:tabs>
        <w:ind w:left="284"/>
        <w:jc w:val="both"/>
        <w:rPr>
          <w:i/>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694"/>
        <w:gridCol w:w="4252"/>
      </w:tblGrid>
      <w:tr w:rsidR="00426E04" w:rsidRPr="00F26710" w:rsidTr="00426E04">
        <w:tc>
          <w:tcPr>
            <w:tcW w:w="817" w:type="dxa"/>
            <w:shd w:val="clear" w:color="auto" w:fill="DBE5F1" w:themeFill="accent1" w:themeFillTint="33"/>
            <w:vAlign w:val="center"/>
          </w:tcPr>
          <w:p w:rsidR="00426E04" w:rsidRPr="005A5536" w:rsidRDefault="00426E04" w:rsidP="0006705B">
            <w:pPr>
              <w:rPr>
                <w:rFonts w:eastAsia="Times New Roman"/>
                <w:b/>
              </w:rPr>
            </w:pPr>
            <w:r w:rsidRPr="005A5536">
              <w:rPr>
                <w:rFonts w:eastAsia="Times New Roman"/>
                <w:b/>
              </w:rPr>
              <w:t>№</w:t>
            </w:r>
            <w:proofErr w:type="spellStart"/>
            <w:proofErr w:type="gramStart"/>
            <w:r w:rsidRPr="005A5536">
              <w:rPr>
                <w:rFonts w:eastAsia="Times New Roman"/>
                <w:b/>
              </w:rPr>
              <w:t>п</w:t>
            </w:r>
            <w:proofErr w:type="spellEnd"/>
            <w:proofErr w:type="gramEnd"/>
            <w:r w:rsidRPr="005A5536">
              <w:rPr>
                <w:rFonts w:eastAsia="Times New Roman"/>
                <w:b/>
              </w:rPr>
              <w:t>/</w:t>
            </w:r>
            <w:proofErr w:type="spellStart"/>
            <w:r w:rsidRPr="005A5536">
              <w:rPr>
                <w:rFonts w:eastAsia="Times New Roman"/>
                <w:b/>
              </w:rPr>
              <w:t>п</w:t>
            </w:r>
            <w:proofErr w:type="spellEnd"/>
          </w:p>
        </w:tc>
        <w:tc>
          <w:tcPr>
            <w:tcW w:w="4694" w:type="dxa"/>
            <w:shd w:val="clear" w:color="auto" w:fill="DBE5F1" w:themeFill="accent1" w:themeFillTint="33"/>
            <w:vAlign w:val="center"/>
          </w:tcPr>
          <w:p w:rsidR="00426E04" w:rsidRPr="005A5536" w:rsidRDefault="005713AB" w:rsidP="0006705B">
            <w:pPr>
              <w:rPr>
                <w:rFonts w:eastAsia="Times New Roman"/>
                <w:b/>
              </w:rPr>
            </w:pPr>
            <w:r>
              <w:rPr>
                <w:rFonts w:eastAsia="Times New Roman"/>
                <w:b/>
              </w:rPr>
              <w:t>П</w:t>
            </w:r>
            <w:r w:rsidR="00426E04" w:rsidRPr="005A5536">
              <w:rPr>
                <w:rFonts w:eastAsia="Times New Roman"/>
                <w:b/>
              </w:rPr>
              <w:t>рограммно</w:t>
            </w:r>
            <w:r w:rsidR="00426E04">
              <w:rPr>
                <w:rFonts w:eastAsia="Times New Roman"/>
                <w:b/>
              </w:rPr>
              <w:t>е</w:t>
            </w:r>
            <w:r w:rsidR="00426E04" w:rsidRPr="005A5536">
              <w:rPr>
                <w:rFonts w:eastAsia="Times New Roman"/>
                <w:b/>
              </w:rPr>
              <w:t xml:space="preserve"> обеспечени</w:t>
            </w:r>
            <w:r w:rsidR="00426E04">
              <w:rPr>
                <w:rFonts w:eastAsia="Times New Roman"/>
                <w:b/>
              </w:rPr>
              <w:t>е</w:t>
            </w:r>
          </w:p>
        </w:tc>
        <w:tc>
          <w:tcPr>
            <w:tcW w:w="4252" w:type="dxa"/>
            <w:shd w:val="clear" w:color="auto" w:fill="DBE5F1" w:themeFill="accent1" w:themeFillTint="33"/>
            <w:vAlign w:val="center"/>
          </w:tcPr>
          <w:p w:rsidR="00426E04" w:rsidRPr="005713AB" w:rsidRDefault="00426E04" w:rsidP="0006705B">
            <w:pPr>
              <w:rPr>
                <w:rFonts w:eastAsia="Times New Roman"/>
                <w:b/>
              </w:rPr>
            </w:pPr>
            <w:r w:rsidRPr="005A5536">
              <w:rPr>
                <w:rFonts w:eastAsia="Times New Roman"/>
                <w:b/>
              </w:rPr>
              <w:t>Реквизиты подтверждающего документа</w:t>
            </w:r>
            <w:r w:rsidR="005713AB">
              <w:rPr>
                <w:rFonts w:eastAsia="Times New Roman"/>
                <w:b/>
              </w:rPr>
              <w:t>/</w:t>
            </w:r>
            <w:r w:rsidR="005713AB" w:rsidRPr="005A5536">
              <w:rPr>
                <w:rFonts w:eastAsia="Times New Roman"/>
                <w:b/>
              </w:rPr>
              <w:t xml:space="preserve"> Свободно </w:t>
            </w:r>
            <w:proofErr w:type="gramStart"/>
            <w:r w:rsidR="005713AB" w:rsidRPr="005A5536">
              <w:rPr>
                <w:rFonts w:eastAsia="Times New Roman"/>
                <w:b/>
              </w:rPr>
              <w:t>распространяемое</w:t>
            </w:r>
            <w:proofErr w:type="gramEnd"/>
          </w:p>
        </w:tc>
      </w:tr>
      <w:tr w:rsidR="00426E04" w:rsidRPr="00F26710" w:rsidTr="00426E04">
        <w:tc>
          <w:tcPr>
            <w:tcW w:w="817" w:type="dxa"/>
            <w:shd w:val="clear" w:color="auto" w:fill="auto"/>
          </w:tcPr>
          <w:p w:rsidR="00426E04" w:rsidRPr="005713AB" w:rsidRDefault="00426E04" w:rsidP="000F6E17">
            <w:pPr>
              <w:numPr>
                <w:ilvl w:val="0"/>
                <w:numId w:val="22"/>
              </w:numPr>
              <w:ind w:left="113" w:firstLine="0"/>
              <w:rPr>
                <w:rFonts w:eastAsia="Times New Roman"/>
                <w:sz w:val="24"/>
                <w:szCs w:val="24"/>
              </w:rPr>
            </w:pPr>
          </w:p>
        </w:tc>
        <w:tc>
          <w:tcPr>
            <w:tcW w:w="4694" w:type="dxa"/>
            <w:shd w:val="clear" w:color="auto" w:fill="auto"/>
          </w:tcPr>
          <w:p w:rsidR="00426E04" w:rsidRPr="007374FC" w:rsidRDefault="00426E04" w:rsidP="0006705B">
            <w:pPr>
              <w:ind w:left="44"/>
              <w:rPr>
                <w:rFonts w:eastAsia="Calibri"/>
                <w:sz w:val="24"/>
                <w:szCs w:val="24"/>
                <w:lang w:val="en-US" w:eastAsia="en-US"/>
              </w:rPr>
            </w:pPr>
            <w:r w:rsidRPr="007374FC">
              <w:rPr>
                <w:rFonts w:eastAsia="Calibri"/>
                <w:color w:val="000000"/>
                <w:sz w:val="24"/>
                <w:szCs w:val="24"/>
                <w:lang w:val="en-US" w:eastAsia="en-US"/>
              </w:rPr>
              <w:t xml:space="preserve">Windows 10 Pro, MS Office 2019 </w:t>
            </w:r>
          </w:p>
        </w:tc>
        <w:tc>
          <w:tcPr>
            <w:tcW w:w="4252" w:type="dxa"/>
            <w:shd w:val="clear" w:color="auto" w:fill="auto"/>
          </w:tcPr>
          <w:p w:rsidR="00426E04" w:rsidRPr="007374FC" w:rsidRDefault="00426E04" w:rsidP="0006705B">
            <w:pPr>
              <w:rPr>
                <w:rFonts w:eastAsia="Times New Roman"/>
                <w:sz w:val="24"/>
                <w:szCs w:val="24"/>
                <w:lang w:val="en-US"/>
              </w:rPr>
            </w:pPr>
            <w:r w:rsidRPr="007374FC">
              <w:rPr>
                <w:rFonts w:eastAsia="Times New Roman"/>
                <w:sz w:val="24"/>
                <w:szCs w:val="24"/>
              </w:rPr>
              <w:t>контракт</w:t>
            </w:r>
            <w:r w:rsidRPr="007374FC">
              <w:rPr>
                <w:rFonts w:eastAsia="Times New Roman"/>
                <w:sz w:val="24"/>
                <w:szCs w:val="24"/>
                <w:lang w:val="en-US"/>
              </w:rPr>
              <w:t xml:space="preserve"> № 18-</w:t>
            </w:r>
            <w:r w:rsidRPr="007374FC">
              <w:rPr>
                <w:rFonts w:eastAsia="Times New Roman"/>
                <w:sz w:val="24"/>
                <w:szCs w:val="24"/>
              </w:rPr>
              <w:t>ЭА</w:t>
            </w:r>
            <w:r w:rsidRPr="007374FC">
              <w:rPr>
                <w:rFonts w:eastAsia="Times New Roman"/>
                <w:sz w:val="24"/>
                <w:szCs w:val="24"/>
                <w:lang w:val="en-US"/>
              </w:rPr>
              <w:t xml:space="preserve">-44-19 </w:t>
            </w:r>
            <w:r w:rsidRPr="007374FC">
              <w:rPr>
                <w:rFonts w:eastAsia="Times New Roman"/>
                <w:sz w:val="24"/>
                <w:szCs w:val="24"/>
              </w:rPr>
              <w:t>от</w:t>
            </w:r>
            <w:r w:rsidRPr="007374FC">
              <w:rPr>
                <w:rFonts w:eastAsia="Times New Roman"/>
                <w:sz w:val="24"/>
                <w:szCs w:val="24"/>
                <w:lang w:val="en-US"/>
              </w:rPr>
              <w:t xml:space="preserve"> 20.05.2019</w:t>
            </w:r>
          </w:p>
        </w:tc>
      </w:tr>
      <w:tr w:rsidR="00426E04" w:rsidRPr="00F26710" w:rsidTr="00426E04">
        <w:tc>
          <w:tcPr>
            <w:tcW w:w="817" w:type="dxa"/>
            <w:shd w:val="clear" w:color="auto" w:fill="auto"/>
          </w:tcPr>
          <w:p w:rsidR="00426E04" w:rsidRPr="00F26710" w:rsidRDefault="00426E04" w:rsidP="000F6E17">
            <w:pPr>
              <w:numPr>
                <w:ilvl w:val="0"/>
                <w:numId w:val="22"/>
              </w:numPr>
              <w:ind w:left="113" w:firstLine="0"/>
              <w:rPr>
                <w:rFonts w:eastAsia="Times New Roman"/>
                <w:sz w:val="24"/>
                <w:szCs w:val="24"/>
                <w:lang w:val="en-US"/>
              </w:rPr>
            </w:pPr>
          </w:p>
        </w:tc>
        <w:tc>
          <w:tcPr>
            <w:tcW w:w="4694" w:type="dxa"/>
            <w:shd w:val="clear" w:color="auto" w:fill="auto"/>
          </w:tcPr>
          <w:p w:rsidR="00426E04" w:rsidRPr="007374FC" w:rsidRDefault="00426E04" w:rsidP="0006705B">
            <w:pPr>
              <w:ind w:left="44"/>
              <w:rPr>
                <w:rFonts w:eastAsia="Times New Roman"/>
                <w:sz w:val="24"/>
                <w:szCs w:val="24"/>
                <w:lang w:val="en-US"/>
              </w:rPr>
            </w:pPr>
            <w:proofErr w:type="spellStart"/>
            <w:r w:rsidRPr="007374FC">
              <w:rPr>
                <w:rFonts w:eastAsia="Times New Roman"/>
                <w:sz w:val="24"/>
                <w:szCs w:val="24"/>
                <w:lang w:val="en-US"/>
              </w:rPr>
              <w:t>PrototypingSketchUp</w:t>
            </w:r>
            <w:proofErr w:type="spellEnd"/>
            <w:r w:rsidRPr="007374FC">
              <w:rPr>
                <w:rFonts w:eastAsia="Times New Roman"/>
                <w:sz w:val="24"/>
                <w:szCs w:val="24"/>
                <w:lang w:val="en-US"/>
              </w:rPr>
              <w:t>: 3D modeling for everyone</w:t>
            </w:r>
          </w:p>
        </w:tc>
        <w:tc>
          <w:tcPr>
            <w:tcW w:w="4252" w:type="dxa"/>
            <w:shd w:val="clear" w:color="auto" w:fill="auto"/>
          </w:tcPr>
          <w:p w:rsidR="00426E04" w:rsidRPr="007374FC" w:rsidRDefault="00426E04" w:rsidP="0006705B">
            <w:pPr>
              <w:rPr>
                <w:rFonts w:eastAsia="Times New Roman"/>
                <w:sz w:val="24"/>
                <w:szCs w:val="24"/>
                <w:lang w:val="en-US"/>
              </w:rPr>
            </w:pPr>
            <w:r w:rsidRPr="007374FC">
              <w:rPr>
                <w:rFonts w:eastAsia="Times New Roman"/>
                <w:sz w:val="24"/>
                <w:szCs w:val="24"/>
              </w:rPr>
              <w:t>контракт</w:t>
            </w:r>
            <w:r w:rsidRPr="007374FC">
              <w:rPr>
                <w:rFonts w:eastAsia="Times New Roman"/>
                <w:sz w:val="24"/>
                <w:szCs w:val="24"/>
                <w:lang w:val="en-US"/>
              </w:rPr>
              <w:t xml:space="preserve"> № 18-</w:t>
            </w:r>
            <w:r w:rsidRPr="007374FC">
              <w:rPr>
                <w:rFonts w:eastAsia="Times New Roman"/>
                <w:sz w:val="24"/>
                <w:szCs w:val="24"/>
              </w:rPr>
              <w:t>ЭА</w:t>
            </w:r>
            <w:r w:rsidRPr="007374FC">
              <w:rPr>
                <w:rFonts w:eastAsia="Times New Roman"/>
                <w:sz w:val="24"/>
                <w:szCs w:val="24"/>
                <w:lang w:val="en-US"/>
              </w:rPr>
              <w:t xml:space="preserve">-44-19 </w:t>
            </w:r>
            <w:r w:rsidRPr="007374FC">
              <w:rPr>
                <w:rFonts w:eastAsia="Times New Roman"/>
                <w:sz w:val="24"/>
                <w:szCs w:val="24"/>
              </w:rPr>
              <w:t>от</w:t>
            </w:r>
            <w:r w:rsidRPr="007374FC">
              <w:rPr>
                <w:rFonts w:eastAsia="Times New Roman"/>
                <w:sz w:val="24"/>
                <w:szCs w:val="24"/>
                <w:lang w:val="en-US"/>
              </w:rPr>
              <w:t xml:space="preserve"> 20.05.2019</w:t>
            </w:r>
          </w:p>
        </w:tc>
      </w:tr>
      <w:tr w:rsidR="00426E04" w:rsidRPr="00F26710" w:rsidTr="00426E04">
        <w:tc>
          <w:tcPr>
            <w:tcW w:w="817" w:type="dxa"/>
            <w:shd w:val="clear" w:color="auto" w:fill="auto"/>
          </w:tcPr>
          <w:p w:rsidR="00426E04" w:rsidRPr="00F26710" w:rsidRDefault="00426E04" w:rsidP="000F6E17">
            <w:pPr>
              <w:numPr>
                <w:ilvl w:val="0"/>
                <w:numId w:val="22"/>
              </w:numPr>
              <w:ind w:left="113" w:firstLine="0"/>
              <w:rPr>
                <w:rFonts w:eastAsia="Times New Roman"/>
                <w:sz w:val="24"/>
                <w:szCs w:val="24"/>
                <w:lang w:val="en-US"/>
              </w:rPr>
            </w:pPr>
          </w:p>
        </w:tc>
        <w:tc>
          <w:tcPr>
            <w:tcW w:w="4694" w:type="dxa"/>
            <w:shd w:val="clear" w:color="auto" w:fill="auto"/>
          </w:tcPr>
          <w:p w:rsidR="00426E04" w:rsidRPr="007374FC" w:rsidRDefault="00426E04" w:rsidP="0006705B">
            <w:pPr>
              <w:ind w:left="44"/>
              <w:rPr>
                <w:rFonts w:eastAsia="Calibri"/>
                <w:sz w:val="24"/>
                <w:szCs w:val="24"/>
                <w:lang w:val="en-US" w:eastAsia="en-US"/>
              </w:rPr>
            </w:pPr>
            <w:r w:rsidRPr="007374FC">
              <w:rPr>
                <w:rFonts w:eastAsia="Calibri"/>
                <w:color w:val="000000"/>
                <w:sz w:val="24"/>
                <w:szCs w:val="24"/>
                <w:lang w:val="en-US" w:eastAsia="en-US"/>
              </w:rPr>
              <w:t xml:space="preserve">V-Ray </w:t>
            </w:r>
            <w:r w:rsidRPr="007374FC">
              <w:rPr>
                <w:rFonts w:eastAsia="Calibri"/>
                <w:color w:val="000000"/>
                <w:sz w:val="24"/>
                <w:szCs w:val="24"/>
                <w:lang w:eastAsia="en-US"/>
              </w:rPr>
              <w:t>для</w:t>
            </w:r>
            <w:r w:rsidRPr="007374FC">
              <w:rPr>
                <w:rFonts w:eastAsia="Calibri"/>
                <w:color w:val="000000"/>
                <w:sz w:val="24"/>
                <w:szCs w:val="24"/>
                <w:lang w:val="en-US" w:eastAsia="en-US"/>
              </w:rPr>
              <w:t xml:space="preserve"> 3Ds Max </w:t>
            </w:r>
          </w:p>
        </w:tc>
        <w:tc>
          <w:tcPr>
            <w:tcW w:w="4252" w:type="dxa"/>
            <w:shd w:val="clear" w:color="auto" w:fill="auto"/>
          </w:tcPr>
          <w:p w:rsidR="00426E04" w:rsidRPr="007374FC" w:rsidRDefault="00426E04" w:rsidP="0006705B">
            <w:pPr>
              <w:rPr>
                <w:rFonts w:eastAsia="Times New Roman"/>
                <w:sz w:val="24"/>
                <w:szCs w:val="24"/>
              </w:rPr>
            </w:pPr>
            <w:r w:rsidRPr="007374FC">
              <w:rPr>
                <w:rFonts w:eastAsia="Times New Roman"/>
                <w:sz w:val="24"/>
                <w:szCs w:val="24"/>
              </w:rPr>
              <w:t>контракт № 18-ЭА-44-19 от 20.05.2019</w:t>
            </w:r>
          </w:p>
        </w:tc>
      </w:tr>
    </w:tbl>
    <w:p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rsidR="004925D7" w:rsidRPr="004925D7" w:rsidRDefault="004925D7" w:rsidP="00F5486D">
      <w:pPr>
        <w:pStyle w:val="3"/>
      </w:pPr>
      <w:bookmarkStart w:id="1" w:name="_Toc62039712"/>
      <w:r w:rsidRPr="004925D7">
        <w:t>ЛИСТ УЧЕТА ОБНОВЛЕНИЙ РАБОЧЕЙ ПРОГРАММЫ</w:t>
      </w:r>
      <w:bookmarkEnd w:id="1"/>
      <w:r w:rsidRPr="004925D7">
        <w:t xml:space="preserve"> </w:t>
      </w:r>
      <w:r w:rsidR="00F949F6">
        <w:t>УЧЕБНОЙ ДИСЦИПЛИНЫ</w:t>
      </w:r>
    </w:p>
    <w:p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F949F6">
        <w:rPr>
          <w:rFonts w:eastAsia="Times New Roman"/>
          <w:sz w:val="24"/>
          <w:szCs w:val="24"/>
        </w:rPr>
        <w:t>учебной дисциплины</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rsidR="004925D7" w:rsidRPr="00F26710" w:rsidRDefault="004925D7" w:rsidP="004925D7">
      <w:pPr>
        <w:jc w:val="center"/>
        <w:rPr>
          <w:rFonts w:eastAsia="Times New Roman"/>
          <w:sz w:val="24"/>
          <w:szCs w:val="24"/>
        </w:rPr>
      </w:pPr>
    </w:p>
    <w:tbl>
      <w:tblPr>
        <w:tblStyle w:val="a8"/>
        <w:tblW w:w="0" w:type="auto"/>
        <w:tblLook w:val="04A0"/>
      </w:tblPr>
      <w:tblGrid>
        <w:gridCol w:w="817"/>
        <w:gridCol w:w="1559"/>
        <w:gridCol w:w="5387"/>
        <w:gridCol w:w="1984"/>
      </w:tblGrid>
      <w:tr w:rsidR="0019484F" w:rsidRPr="00F26710" w:rsidTr="0019484F">
        <w:tc>
          <w:tcPr>
            <w:tcW w:w="817"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rsidR="0019484F" w:rsidRDefault="0019484F" w:rsidP="00B6294E">
            <w:pPr>
              <w:jc w:val="center"/>
              <w:rPr>
                <w:rFonts w:eastAsia="Times New Roman"/>
                <w:b/>
              </w:rPr>
            </w:pPr>
            <w:r>
              <w:rPr>
                <w:rFonts w:eastAsia="Times New Roman"/>
                <w:b/>
              </w:rPr>
              <w:t xml:space="preserve">характер изменений/обновлений </w:t>
            </w:r>
          </w:p>
          <w:p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rsidR="0019484F" w:rsidRPr="009F02B2" w:rsidRDefault="0019484F" w:rsidP="00B6294E">
            <w:pPr>
              <w:jc w:val="center"/>
              <w:rPr>
                <w:rFonts w:eastAsia="Times New Roman"/>
                <w:b/>
              </w:rPr>
            </w:pPr>
            <w:r w:rsidRPr="009F02B2">
              <w:rPr>
                <w:rFonts w:eastAsia="Times New Roman"/>
                <w:b/>
              </w:rPr>
              <w:t>кафедры</w:t>
            </w: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bl>
    <w:p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3C8" w:rsidRDefault="00DA53C8" w:rsidP="005E3840">
      <w:r>
        <w:separator/>
      </w:r>
    </w:p>
  </w:endnote>
  <w:endnote w:type="continuationSeparator" w:id="0">
    <w:p w:rsidR="00DA53C8" w:rsidRDefault="00DA53C8" w:rsidP="005E38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3C8" w:rsidRDefault="00DA53C8">
    <w:pPr>
      <w:pStyle w:val="ae"/>
      <w:jc w:val="right"/>
    </w:pPr>
  </w:p>
  <w:p w:rsidR="00DA53C8" w:rsidRDefault="00DA53C8">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3C8" w:rsidRDefault="00DA53C8"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DA53C8" w:rsidRDefault="00DA53C8" w:rsidP="00282D88">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3C8" w:rsidRDefault="00DA53C8">
    <w:pPr>
      <w:pStyle w:val="ae"/>
      <w:jc w:val="right"/>
    </w:pPr>
  </w:p>
  <w:p w:rsidR="00DA53C8" w:rsidRDefault="00DA53C8">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3C8" w:rsidRDefault="00DA53C8">
    <w:pPr>
      <w:pStyle w:val="ae"/>
      <w:jc w:val="right"/>
    </w:pPr>
  </w:p>
  <w:p w:rsidR="00DA53C8" w:rsidRDefault="00DA53C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3C8" w:rsidRDefault="00DA53C8" w:rsidP="005E3840">
      <w:r>
        <w:separator/>
      </w:r>
    </w:p>
  </w:footnote>
  <w:footnote w:type="continuationSeparator" w:id="0">
    <w:p w:rsidR="00DA53C8" w:rsidRDefault="00DA53C8" w:rsidP="005E3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723750"/>
      <w:docPartObj>
        <w:docPartGallery w:val="Page Numbers (Top of Page)"/>
        <w:docPartUnique/>
      </w:docPartObj>
    </w:sdtPr>
    <w:sdtContent>
      <w:p w:rsidR="00DA53C8" w:rsidRDefault="00DA53C8">
        <w:pPr>
          <w:pStyle w:val="ac"/>
          <w:jc w:val="center"/>
        </w:pPr>
        <w:fldSimple w:instr="PAGE   \* MERGEFORMAT">
          <w:r w:rsidR="005536C9">
            <w:rPr>
              <w:noProof/>
            </w:rPr>
            <w:t>4</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3C8" w:rsidRDefault="00DA53C8">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057854"/>
      <w:docPartObj>
        <w:docPartGallery w:val="Page Numbers (Top of Page)"/>
        <w:docPartUnique/>
      </w:docPartObj>
    </w:sdtPr>
    <w:sdtContent>
      <w:p w:rsidR="00DA53C8" w:rsidRDefault="00DA53C8">
        <w:pPr>
          <w:pStyle w:val="ac"/>
          <w:jc w:val="center"/>
        </w:pPr>
        <w:fldSimple w:instr="PAGE   \* MERGEFORMAT">
          <w:r w:rsidR="005536C9">
            <w:rPr>
              <w:noProof/>
            </w:rPr>
            <w:t>29</w:t>
          </w:r>
        </w:fldSimple>
      </w:p>
    </w:sdtContent>
  </w:sdt>
  <w:p w:rsidR="00DA53C8" w:rsidRDefault="00DA53C8">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014282"/>
      <w:docPartObj>
        <w:docPartGallery w:val="Page Numbers (Top of Page)"/>
        <w:docPartUnique/>
      </w:docPartObj>
    </w:sdtPr>
    <w:sdtContent>
      <w:p w:rsidR="00DA53C8" w:rsidRDefault="00DA53C8">
        <w:pPr>
          <w:pStyle w:val="ac"/>
          <w:jc w:val="center"/>
        </w:pPr>
        <w:fldSimple w:instr="PAGE   \* MERGEFORMAT">
          <w:r w:rsidR="005536C9">
            <w:rPr>
              <w:noProof/>
            </w:rPr>
            <w:t>31</w:t>
          </w:r>
        </w:fldSimple>
      </w:p>
    </w:sdtContent>
  </w:sdt>
  <w:p w:rsidR="00DA53C8" w:rsidRDefault="00DA53C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2F106C3"/>
    <w:multiLevelType w:val="multilevel"/>
    <w:tmpl w:val="38A46652"/>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0">
    <w:nsid w:val="13E324CB"/>
    <w:multiLevelType w:val="hybridMultilevel"/>
    <w:tmpl w:val="4BA692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636261"/>
    <w:multiLevelType w:val="multilevel"/>
    <w:tmpl w:val="B83C7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EF07E7"/>
    <w:multiLevelType w:val="hybridMultilevel"/>
    <w:tmpl w:val="BE0663E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E23EF3"/>
    <w:multiLevelType w:val="hybridMultilevel"/>
    <w:tmpl w:val="6472BF5A"/>
    <w:lvl w:ilvl="0" w:tplc="4308F594">
      <w:start w:val="1"/>
      <w:numFmt w:val="decimal"/>
      <w:lvlText w:val="%1."/>
      <w:lvlJc w:val="left"/>
      <w:pPr>
        <w:tabs>
          <w:tab w:val="num" w:pos="1429"/>
        </w:tabs>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02A5898"/>
    <w:multiLevelType w:val="hybridMultilevel"/>
    <w:tmpl w:val="4FE460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1D6CF1"/>
    <w:multiLevelType w:val="multilevel"/>
    <w:tmpl w:val="224E7FC8"/>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0143600"/>
    <w:multiLevelType w:val="multilevel"/>
    <w:tmpl w:val="38A4665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1">
    <w:nsid w:val="6E3E00FD"/>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06F2D5F"/>
    <w:multiLevelType w:val="hybridMultilevel"/>
    <w:tmpl w:val="E19CE0DA"/>
    <w:lvl w:ilvl="0" w:tplc="4E1E5CB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1E82AB6"/>
    <w:multiLevelType w:val="hybridMultilevel"/>
    <w:tmpl w:val="AA808B82"/>
    <w:lvl w:ilvl="0" w:tplc="1C56561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BD326B5"/>
    <w:multiLevelType w:val="hybridMultilevel"/>
    <w:tmpl w:val="400EB33C"/>
    <w:lvl w:ilvl="0" w:tplc="04190003">
      <w:start w:val="1"/>
      <w:numFmt w:val="bullet"/>
      <w:lvlText w:val="o"/>
      <w:lvlJc w:val="left"/>
      <w:pPr>
        <w:tabs>
          <w:tab w:val="num" w:pos="1429"/>
        </w:tabs>
        <w:ind w:left="1429" w:hanging="360"/>
      </w:pPr>
      <w:rPr>
        <w:rFonts w:ascii="Courier New" w:hAnsi="Courier New" w:cs="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097397"/>
    <w:multiLevelType w:val="hybridMultilevel"/>
    <w:tmpl w:val="2544F666"/>
    <w:lvl w:ilvl="0" w:tplc="4308F594">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num>
  <w:num w:numId="2">
    <w:abstractNumId w:val="30"/>
    <w:lvlOverride w:ilvl="0">
      <w:startOverride w:val="1"/>
    </w:lvlOverride>
    <w:lvlOverride w:ilvl="1"/>
    <w:lvlOverride w:ilvl="2"/>
    <w:lvlOverride w:ilvl="3"/>
    <w:lvlOverride w:ilvl="4"/>
    <w:lvlOverride w:ilvl="5"/>
    <w:lvlOverride w:ilvl="6"/>
    <w:lvlOverride w:ilvl="7"/>
    <w:lvlOverride w:ilvl="8"/>
  </w:num>
  <w:num w:numId="3">
    <w:abstractNumId w:val="20"/>
  </w:num>
  <w:num w:numId="4">
    <w:abstractNumId w:val="3"/>
  </w:num>
  <w:num w:numId="5">
    <w:abstractNumId w:val="9"/>
  </w:num>
  <w:num w:numId="6">
    <w:abstractNumId w:val="29"/>
  </w:num>
  <w:num w:numId="7">
    <w:abstractNumId w:val="36"/>
  </w:num>
  <w:num w:numId="8">
    <w:abstractNumId w:val="16"/>
  </w:num>
  <w:num w:numId="9">
    <w:abstractNumId w:val="15"/>
  </w:num>
  <w:num w:numId="10">
    <w:abstractNumId w:val="6"/>
  </w:num>
  <w:num w:numId="11">
    <w:abstractNumId w:val="27"/>
  </w:num>
  <w:num w:numId="12">
    <w:abstractNumId w:val="34"/>
  </w:num>
  <w:num w:numId="13">
    <w:abstractNumId w:val="4"/>
  </w:num>
  <w:num w:numId="14">
    <w:abstractNumId w:val="17"/>
  </w:num>
  <w:num w:numId="15">
    <w:abstractNumId w:val="24"/>
  </w:num>
  <w:num w:numId="16">
    <w:abstractNumId w:val="22"/>
  </w:num>
  <w:num w:numId="17">
    <w:abstractNumId w:val="11"/>
  </w:num>
  <w:num w:numId="18">
    <w:abstractNumId w:val="23"/>
  </w:num>
  <w:num w:numId="19">
    <w:abstractNumId w:val="26"/>
  </w:num>
  <w:num w:numId="20">
    <w:abstractNumId w:val="7"/>
  </w:num>
  <w:num w:numId="21">
    <w:abstractNumId w:val="8"/>
  </w:num>
  <w:num w:numId="22">
    <w:abstractNumId w:val="18"/>
  </w:num>
  <w:num w:numId="23">
    <w:abstractNumId w:val="12"/>
  </w:num>
  <w:num w:numId="24">
    <w:abstractNumId w:val="14"/>
  </w:num>
  <w:num w:numId="25">
    <w:abstractNumId w:val="25"/>
  </w:num>
  <w:num w:numId="26">
    <w:abstractNumId w:val="31"/>
  </w:num>
  <w:num w:numId="27">
    <w:abstractNumId w:val="28"/>
  </w:num>
  <w:num w:numId="28">
    <w:abstractNumId w:val="1"/>
  </w:num>
  <w:num w:numId="29">
    <w:abstractNumId w:val="10"/>
  </w:num>
  <w:num w:numId="30">
    <w:abstractNumId w:val="35"/>
  </w:num>
  <w:num w:numId="31">
    <w:abstractNumId w:val="13"/>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2"/>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0F8B"/>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14F"/>
    <w:rsid w:val="000E5549"/>
    <w:rsid w:val="000E5EF5"/>
    <w:rsid w:val="000E76CB"/>
    <w:rsid w:val="000F1F02"/>
    <w:rsid w:val="000F288F"/>
    <w:rsid w:val="000F330B"/>
    <w:rsid w:val="000F35A1"/>
    <w:rsid w:val="000F4B7B"/>
    <w:rsid w:val="000F513B"/>
    <w:rsid w:val="000F51CB"/>
    <w:rsid w:val="000F5AFE"/>
    <w:rsid w:val="000F6B16"/>
    <w:rsid w:val="000F6E17"/>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55E"/>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36F77"/>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7CC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878D9"/>
    <w:rsid w:val="00191E15"/>
    <w:rsid w:val="00193571"/>
    <w:rsid w:val="0019484F"/>
    <w:rsid w:val="001958B5"/>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4673"/>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0DAA"/>
    <w:rsid w:val="00262427"/>
    <w:rsid w:val="00263138"/>
    <w:rsid w:val="0026368C"/>
    <w:rsid w:val="00264F16"/>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5AC1"/>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BC"/>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2AF6"/>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1B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36917"/>
    <w:rsid w:val="00440FD6"/>
    <w:rsid w:val="004429B5"/>
    <w:rsid w:val="00442B02"/>
    <w:rsid w:val="00443558"/>
    <w:rsid w:val="00443DE3"/>
    <w:rsid w:val="00446766"/>
    <w:rsid w:val="00446CF8"/>
    <w:rsid w:val="00450044"/>
    <w:rsid w:val="0045027F"/>
    <w:rsid w:val="00453D8F"/>
    <w:rsid w:val="00453DD7"/>
    <w:rsid w:val="00453F05"/>
    <w:rsid w:val="00453FDA"/>
    <w:rsid w:val="00454986"/>
    <w:rsid w:val="0045635D"/>
    <w:rsid w:val="004568C1"/>
    <w:rsid w:val="00460137"/>
    <w:rsid w:val="0046093D"/>
    <w:rsid w:val="0046779E"/>
    <w:rsid w:val="0047081A"/>
    <w:rsid w:val="00472575"/>
    <w:rsid w:val="00472EF9"/>
    <w:rsid w:val="00474605"/>
    <w:rsid w:val="00482000"/>
    <w:rsid w:val="00482483"/>
    <w:rsid w:val="00483338"/>
    <w:rsid w:val="004836A1"/>
    <w:rsid w:val="004856A7"/>
    <w:rsid w:val="004925D7"/>
    <w:rsid w:val="004927C8"/>
    <w:rsid w:val="0049463A"/>
    <w:rsid w:val="00494E1D"/>
    <w:rsid w:val="00494E33"/>
    <w:rsid w:val="00495850"/>
    <w:rsid w:val="00495E9B"/>
    <w:rsid w:val="00496CB5"/>
    <w:rsid w:val="00496F88"/>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36C9"/>
    <w:rsid w:val="00554526"/>
    <w:rsid w:val="00554FD4"/>
    <w:rsid w:val="005558F8"/>
    <w:rsid w:val="00556244"/>
    <w:rsid w:val="005566D1"/>
    <w:rsid w:val="0055762F"/>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648"/>
    <w:rsid w:val="005F6FC6"/>
    <w:rsid w:val="005F736E"/>
    <w:rsid w:val="006012C6"/>
    <w:rsid w:val="00601924"/>
    <w:rsid w:val="00601A10"/>
    <w:rsid w:val="00603159"/>
    <w:rsid w:val="006031DC"/>
    <w:rsid w:val="0060378F"/>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3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572B"/>
    <w:rsid w:val="00685E2A"/>
    <w:rsid w:val="0068633D"/>
    <w:rsid w:val="00687295"/>
    <w:rsid w:val="006877E5"/>
    <w:rsid w:val="006877F1"/>
    <w:rsid w:val="00687B56"/>
    <w:rsid w:val="00692393"/>
    <w:rsid w:val="00695B52"/>
    <w:rsid w:val="00697F1C"/>
    <w:rsid w:val="006A1707"/>
    <w:rsid w:val="006A2EAF"/>
    <w:rsid w:val="006A5E39"/>
    <w:rsid w:val="006A68A5"/>
    <w:rsid w:val="006A6AB0"/>
    <w:rsid w:val="006B18C2"/>
    <w:rsid w:val="006B2CE0"/>
    <w:rsid w:val="006B31F2"/>
    <w:rsid w:val="006B3A08"/>
    <w:rsid w:val="006C1320"/>
    <w:rsid w:val="006C4B65"/>
    <w:rsid w:val="006C6DF4"/>
    <w:rsid w:val="006C7E94"/>
    <w:rsid w:val="006D0117"/>
    <w:rsid w:val="006D510F"/>
    <w:rsid w:val="006D599C"/>
    <w:rsid w:val="006D6D6D"/>
    <w:rsid w:val="006D79CC"/>
    <w:rsid w:val="006E12B6"/>
    <w:rsid w:val="006E13A8"/>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59A"/>
    <w:rsid w:val="007155B1"/>
    <w:rsid w:val="0071661E"/>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4FC"/>
    <w:rsid w:val="00737BA0"/>
    <w:rsid w:val="00742BAD"/>
    <w:rsid w:val="0074391A"/>
    <w:rsid w:val="00743CDC"/>
    <w:rsid w:val="00744628"/>
    <w:rsid w:val="0074477B"/>
    <w:rsid w:val="00746CA7"/>
    <w:rsid w:val="007474A2"/>
    <w:rsid w:val="007476A8"/>
    <w:rsid w:val="007477BC"/>
    <w:rsid w:val="00747EB9"/>
    <w:rsid w:val="00751505"/>
    <w:rsid w:val="00752C34"/>
    <w:rsid w:val="00755A72"/>
    <w:rsid w:val="00756F94"/>
    <w:rsid w:val="0075790B"/>
    <w:rsid w:val="00760AA3"/>
    <w:rsid w:val="00760B8D"/>
    <w:rsid w:val="00760EDB"/>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176"/>
    <w:rsid w:val="007C2334"/>
    <w:rsid w:val="007C297E"/>
    <w:rsid w:val="007C3227"/>
    <w:rsid w:val="007C3897"/>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3CB"/>
    <w:rsid w:val="008105B7"/>
    <w:rsid w:val="0081126D"/>
    <w:rsid w:val="00811419"/>
    <w:rsid w:val="00811C2F"/>
    <w:rsid w:val="0081201B"/>
    <w:rsid w:val="00812B92"/>
    <w:rsid w:val="00812DC5"/>
    <w:rsid w:val="0081597B"/>
    <w:rsid w:val="00817ACD"/>
    <w:rsid w:val="00820485"/>
    <w:rsid w:val="00821987"/>
    <w:rsid w:val="0082314D"/>
    <w:rsid w:val="0082635B"/>
    <w:rsid w:val="008266E4"/>
    <w:rsid w:val="00826AC6"/>
    <w:rsid w:val="0082735F"/>
    <w:rsid w:val="00827597"/>
    <w:rsid w:val="008277DF"/>
    <w:rsid w:val="00827F79"/>
    <w:rsid w:val="008309E9"/>
    <w:rsid w:val="008340EB"/>
    <w:rsid w:val="00834670"/>
    <w:rsid w:val="00834D96"/>
    <w:rsid w:val="00835934"/>
    <w:rsid w:val="0083777A"/>
    <w:rsid w:val="00842087"/>
    <w:rsid w:val="00842B21"/>
    <w:rsid w:val="00843D70"/>
    <w:rsid w:val="00844574"/>
    <w:rsid w:val="00844D5A"/>
    <w:rsid w:val="00845325"/>
    <w:rsid w:val="00845AC7"/>
    <w:rsid w:val="00846B51"/>
    <w:rsid w:val="0084702C"/>
    <w:rsid w:val="008547D1"/>
    <w:rsid w:val="008566D2"/>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251"/>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6CA9"/>
    <w:rsid w:val="008D75A2"/>
    <w:rsid w:val="008D7F54"/>
    <w:rsid w:val="008E0752"/>
    <w:rsid w:val="008E0F9E"/>
    <w:rsid w:val="008E16C7"/>
    <w:rsid w:val="008E2D76"/>
    <w:rsid w:val="008E3833"/>
    <w:rsid w:val="008E454D"/>
    <w:rsid w:val="008E4CE4"/>
    <w:rsid w:val="008E6012"/>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24DB"/>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49EF"/>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09F2"/>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0E59"/>
    <w:rsid w:val="00A61F9A"/>
    <w:rsid w:val="00A653FF"/>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4ECB"/>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2465"/>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4208"/>
    <w:rsid w:val="00B2527E"/>
    <w:rsid w:val="00B258B7"/>
    <w:rsid w:val="00B30E57"/>
    <w:rsid w:val="00B30EE8"/>
    <w:rsid w:val="00B320DB"/>
    <w:rsid w:val="00B3255D"/>
    <w:rsid w:val="00B32CA7"/>
    <w:rsid w:val="00B33875"/>
    <w:rsid w:val="00B3400A"/>
    <w:rsid w:val="00B349F6"/>
    <w:rsid w:val="00B350E3"/>
    <w:rsid w:val="00B35C45"/>
    <w:rsid w:val="00B36F85"/>
    <w:rsid w:val="00B36FDD"/>
    <w:rsid w:val="00B400BC"/>
    <w:rsid w:val="00B411E3"/>
    <w:rsid w:val="00B4149C"/>
    <w:rsid w:val="00B41D73"/>
    <w:rsid w:val="00B4296A"/>
    <w:rsid w:val="00B431BF"/>
    <w:rsid w:val="00B446C9"/>
    <w:rsid w:val="00B44DF5"/>
    <w:rsid w:val="00B45CAE"/>
    <w:rsid w:val="00B46456"/>
    <w:rsid w:val="00B46857"/>
    <w:rsid w:val="00B50216"/>
    <w:rsid w:val="00B502BA"/>
    <w:rsid w:val="00B528A8"/>
    <w:rsid w:val="00B52AE6"/>
    <w:rsid w:val="00B53491"/>
    <w:rsid w:val="00B537E2"/>
    <w:rsid w:val="00B54C56"/>
    <w:rsid w:val="00B54DA1"/>
    <w:rsid w:val="00B55496"/>
    <w:rsid w:val="00B55500"/>
    <w:rsid w:val="00B5561A"/>
    <w:rsid w:val="00B56718"/>
    <w:rsid w:val="00B569AA"/>
    <w:rsid w:val="00B57C2F"/>
    <w:rsid w:val="00B60152"/>
    <w:rsid w:val="00B610D6"/>
    <w:rsid w:val="00B612BA"/>
    <w:rsid w:val="00B6180A"/>
    <w:rsid w:val="00B61D4D"/>
    <w:rsid w:val="00B61DE2"/>
    <w:rsid w:val="00B62145"/>
    <w:rsid w:val="00B6294E"/>
    <w:rsid w:val="00B62EEF"/>
    <w:rsid w:val="00B634A6"/>
    <w:rsid w:val="00B63599"/>
    <w:rsid w:val="00B66418"/>
    <w:rsid w:val="00B70D4E"/>
    <w:rsid w:val="00B71C17"/>
    <w:rsid w:val="00B73007"/>
    <w:rsid w:val="00B73243"/>
    <w:rsid w:val="00B759FE"/>
    <w:rsid w:val="00B76BFF"/>
    <w:rsid w:val="00B7748F"/>
    <w:rsid w:val="00B77B12"/>
    <w:rsid w:val="00B807AA"/>
    <w:rsid w:val="00B80B7C"/>
    <w:rsid w:val="00B838D8"/>
    <w:rsid w:val="00B8393B"/>
    <w:rsid w:val="00B83EC9"/>
    <w:rsid w:val="00B84604"/>
    <w:rsid w:val="00B846D2"/>
    <w:rsid w:val="00B8502B"/>
    <w:rsid w:val="00B86649"/>
    <w:rsid w:val="00B878F8"/>
    <w:rsid w:val="00B9052A"/>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17F2E"/>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753B8"/>
    <w:rsid w:val="00C80A4A"/>
    <w:rsid w:val="00C80BE8"/>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CF7CFC"/>
    <w:rsid w:val="00D01194"/>
    <w:rsid w:val="00D01F0C"/>
    <w:rsid w:val="00D02230"/>
    <w:rsid w:val="00D0247A"/>
    <w:rsid w:val="00D02E4C"/>
    <w:rsid w:val="00D032FF"/>
    <w:rsid w:val="00D033FF"/>
    <w:rsid w:val="00D03441"/>
    <w:rsid w:val="00D034E0"/>
    <w:rsid w:val="00D03B70"/>
    <w:rsid w:val="00D041A1"/>
    <w:rsid w:val="00D04E30"/>
    <w:rsid w:val="00D0509F"/>
    <w:rsid w:val="00D05702"/>
    <w:rsid w:val="00D05A4E"/>
    <w:rsid w:val="00D067A0"/>
    <w:rsid w:val="00D069B1"/>
    <w:rsid w:val="00D07E4A"/>
    <w:rsid w:val="00D07E85"/>
    <w:rsid w:val="00D10531"/>
    <w:rsid w:val="00D11AA8"/>
    <w:rsid w:val="00D122A3"/>
    <w:rsid w:val="00D1230F"/>
    <w:rsid w:val="00D12C92"/>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4C0"/>
    <w:rsid w:val="00D3089A"/>
    <w:rsid w:val="00D3448A"/>
    <w:rsid w:val="00D34835"/>
    <w:rsid w:val="00D34B49"/>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2379"/>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868A9"/>
    <w:rsid w:val="00D900B5"/>
    <w:rsid w:val="00D93AA9"/>
    <w:rsid w:val="00D94484"/>
    <w:rsid w:val="00D94486"/>
    <w:rsid w:val="00D94EF7"/>
    <w:rsid w:val="00D965B9"/>
    <w:rsid w:val="00D97D6F"/>
    <w:rsid w:val="00DA07EA"/>
    <w:rsid w:val="00DA08AD"/>
    <w:rsid w:val="00DA0DEE"/>
    <w:rsid w:val="00DA212F"/>
    <w:rsid w:val="00DA301F"/>
    <w:rsid w:val="00DA3317"/>
    <w:rsid w:val="00DA53C8"/>
    <w:rsid w:val="00DA5696"/>
    <w:rsid w:val="00DA732B"/>
    <w:rsid w:val="00DB021B"/>
    <w:rsid w:val="00DB0942"/>
    <w:rsid w:val="00DB3255"/>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791"/>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13C6"/>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3A9"/>
    <w:rsid w:val="00E96774"/>
    <w:rsid w:val="00E974B9"/>
    <w:rsid w:val="00EA0377"/>
    <w:rsid w:val="00EA5D85"/>
    <w:rsid w:val="00EB21AD"/>
    <w:rsid w:val="00EB411A"/>
    <w:rsid w:val="00EB4434"/>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3F2F"/>
    <w:rsid w:val="00EC4265"/>
    <w:rsid w:val="00EC5AA5"/>
    <w:rsid w:val="00EC604C"/>
    <w:rsid w:val="00EC6C6E"/>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1EE1"/>
    <w:rsid w:val="00EF2F64"/>
    <w:rsid w:val="00F00C35"/>
    <w:rsid w:val="00F00F3A"/>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0C"/>
    <w:rsid w:val="00F25D79"/>
    <w:rsid w:val="00F2702F"/>
    <w:rsid w:val="00F3025C"/>
    <w:rsid w:val="00F31254"/>
    <w:rsid w:val="00F32329"/>
    <w:rsid w:val="00F32688"/>
    <w:rsid w:val="00F33B6E"/>
    <w:rsid w:val="00F35A98"/>
    <w:rsid w:val="00F36573"/>
    <w:rsid w:val="00F37708"/>
    <w:rsid w:val="00F409C8"/>
    <w:rsid w:val="00F42A44"/>
    <w:rsid w:val="00F43DA2"/>
    <w:rsid w:val="00F44FC5"/>
    <w:rsid w:val="00F44FD8"/>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A60"/>
    <w:rsid w:val="00F73CED"/>
    <w:rsid w:val="00F74710"/>
    <w:rsid w:val="00F74ABC"/>
    <w:rsid w:val="00F74E72"/>
    <w:rsid w:val="00F7564E"/>
    <w:rsid w:val="00F75D1E"/>
    <w:rsid w:val="00F77093"/>
    <w:rsid w:val="00F77E81"/>
    <w:rsid w:val="00F80886"/>
    <w:rsid w:val="00F81F44"/>
    <w:rsid w:val="00F8235F"/>
    <w:rsid w:val="00F824F1"/>
    <w:rsid w:val="00F82D4C"/>
    <w:rsid w:val="00F84DC0"/>
    <w:rsid w:val="00F90077"/>
    <w:rsid w:val="00F90B57"/>
    <w:rsid w:val="00F9155E"/>
    <w:rsid w:val="00F934AB"/>
    <w:rsid w:val="00F949F6"/>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ACA"/>
    <w:rsid w:val="00FC24EA"/>
    <w:rsid w:val="00FC27E4"/>
    <w:rsid w:val="00FC4417"/>
    <w:rsid w:val="00FC477E"/>
    <w:rsid w:val="00FC478A"/>
    <w:rsid w:val="00FC667E"/>
    <w:rsid w:val="00FD0C38"/>
    <w:rsid w:val="00FD112E"/>
    <w:rsid w:val="00FD2027"/>
    <w:rsid w:val="00FD2543"/>
    <w:rsid w:val="00FD2C67"/>
    <w:rsid w:val="00FD4094"/>
    <w:rsid w:val="00FD4A53"/>
    <w:rsid w:val="00FD57E5"/>
    <w:rsid w:val="00FD610D"/>
    <w:rsid w:val="00FD6501"/>
    <w:rsid w:val="00FD6B96"/>
    <w:rsid w:val="00FD79DE"/>
    <w:rsid w:val="00FE0227"/>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qFormat/>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31144158">
      <w:bodyDiv w:val="1"/>
      <w:marLeft w:val="0"/>
      <w:marRight w:val="0"/>
      <w:marTop w:val="0"/>
      <w:marBottom w:val="0"/>
      <w:divBdr>
        <w:top w:val="none" w:sz="0" w:space="0" w:color="auto"/>
        <w:left w:val="none" w:sz="0" w:space="0" w:color="auto"/>
        <w:bottom w:val="none" w:sz="0" w:space="0" w:color="auto"/>
        <w:right w:val="none" w:sz="0" w:space="0" w:color="auto"/>
      </w:divBdr>
    </w:div>
    <w:div w:id="146096749">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3414060">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27099809">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67762854">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26363850">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1109673">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65129670">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13548814">
      <w:bodyDiv w:val="1"/>
      <w:marLeft w:val="0"/>
      <w:marRight w:val="0"/>
      <w:marTop w:val="0"/>
      <w:marBottom w:val="0"/>
      <w:divBdr>
        <w:top w:val="none" w:sz="0" w:space="0" w:color="auto"/>
        <w:left w:val="none" w:sz="0" w:space="0" w:color="auto"/>
        <w:bottom w:val="none" w:sz="0" w:space="0" w:color="auto"/>
        <w:right w:val="none" w:sz="0" w:space="0" w:color="auto"/>
      </w:divBdr>
    </w:div>
    <w:div w:id="1418549788">
      <w:bodyDiv w:val="1"/>
      <w:marLeft w:val="0"/>
      <w:marRight w:val="0"/>
      <w:marTop w:val="0"/>
      <w:marBottom w:val="0"/>
      <w:divBdr>
        <w:top w:val="none" w:sz="0" w:space="0" w:color="auto"/>
        <w:left w:val="none" w:sz="0" w:space="0" w:color="auto"/>
        <w:bottom w:val="none" w:sz="0" w:space="0" w:color="auto"/>
        <w:right w:val="none" w:sz="0" w:space="0" w:color="auto"/>
      </w:divBdr>
    </w:div>
    <w:div w:id="1475683470">
      <w:bodyDiv w:val="1"/>
      <w:marLeft w:val="0"/>
      <w:marRight w:val="0"/>
      <w:marTop w:val="0"/>
      <w:marBottom w:val="0"/>
      <w:divBdr>
        <w:top w:val="none" w:sz="0" w:space="0" w:color="auto"/>
        <w:left w:val="none" w:sz="0" w:space="0" w:color="auto"/>
        <w:bottom w:val="none" w:sz="0" w:space="0" w:color="auto"/>
        <w:right w:val="none" w:sz="0" w:space="0" w:color="auto"/>
      </w:divBdr>
    </w:div>
    <w:div w:id="1510563308">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781339005">
      <w:bodyDiv w:val="1"/>
      <w:marLeft w:val="0"/>
      <w:marRight w:val="0"/>
      <w:marTop w:val="0"/>
      <w:marBottom w:val="0"/>
      <w:divBdr>
        <w:top w:val="none" w:sz="0" w:space="0" w:color="auto"/>
        <w:left w:val="none" w:sz="0" w:space="0" w:color="auto"/>
        <w:bottom w:val="none" w:sz="0" w:space="0" w:color="auto"/>
        <w:right w:val="none" w:sz="0" w:space="0" w:color="auto"/>
      </w:divBdr>
    </w:div>
    <w:div w:id="1799447695">
      <w:bodyDiv w:val="1"/>
      <w:marLeft w:val="0"/>
      <w:marRight w:val="0"/>
      <w:marTop w:val="0"/>
      <w:marBottom w:val="0"/>
      <w:divBdr>
        <w:top w:val="none" w:sz="0" w:space="0" w:color="auto"/>
        <w:left w:val="none" w:sz="0" w:space="0" w:color="auto"/>
        <w:bottom w:val="none" w:sz="0" w:space="0" w:color="auto"/>
        <w:right w:val="none" w:sz="0" w:space="0" w:color="auto"/>
      </w:divBdr>
    </w:div>
    <w:div w:id="1893345343">
      <w:bodyDiv w:val="1"/>
      <w:marLeft w:val="0"/>
      <w:marRight w:val="0"/>
      <w:marTop w:val="0"/>
      <w:marBottom w:val="0"/>
      <w:divBdr>
        <w:top w:val="none" w:sz="0" w:space="0" w:color="auto"/>
        <w:left w:val="none" w:sz="0" w:space="0" w:color="auto"/>
        <w:bottom w:val="none" w:sz="0" w:space="0" w:color="auto"/>
        <w:right w:val="none" w:sz="0" w:space="0" w:color="auto"/>
      </w:divBdr>
    </w:div>
    <w:div w:id="1897470808">
      <w:bodyDiv w:val="1"/>
      <w:marLeft w:val="0"/>
      <w:marRight w:val="0"/>
      <w:marTop w:val="0"/>
      <w:marBottom w:val="0"/>
      <w:divBdr>
        <w:top w:val="none" w:sz="0" w:space="0" w:color="auto"/>
        <w:left w:val="none" w:sz="0" w:space="0" w:color="auto"/>
        <w:bottom w:val="none" w:sz="0" w:space="0" w:color="auto"/>
        <w:right w:val="none" w:sz="0" w:space="0" w:color="auto"/>
      </w:divBdr>
    </w:div>
    <w:div w:id="1929533973">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www.e.lanbook.com/" TargetMode="External"/><Relationship Id="rId20" Type="http://schemas.openxmlformats.org/officeDocument/2006/relationships/hyperlink" Target="http://webofknowledg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www.biblio-online.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20021-B8B4-4AD8-ADB0-9F3FCC6D8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7874</Words>
  <Characters>44888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Sweta</cp:lastModifiedBy>
  <cp:revision>3</cp:revision>
  <cp:lastPrinted>2022-03-19T11:45:00Z</cp:lastPrinted>
  <dcterms:created xsi:type="dcterms:W3CDTF">2022-03-30T16:45:00Z</dcterms:created>
  <dcterms:modified xsi:type="dcterms:W3CDTF">2022-03-31T19:22:00Z</dcterms:modified>
</cp:coreProperties>
</file>