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392"/>
        <w:gridCol w:w="142"/>
      </w:tblGrid>
      <w:tr w:rsidR="00D406CF" w14:paraId="40EA1EBA" w14:textId="77777777" w:rsidTr="00EB4434">
        <w:tc>
          <w:tcPr>
            <w:tcW w:w="9889" w:type="dxa"/>
            <w:gridSpan w:val="3"/>
          </w:tcPr>
          <w:p w14:paraId="034D20A5"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4DFB8A2" w14:textId="77777777" w:rsidTr="00EB4434">
        <w:tc>
          <w:tcPr>
            <w:tcW w:w="9889" w:type="dxa"/>
            <w:gridSpan w:val="3"/>
          </w:tcPr>
          <w:p w14:paraId="70A995AB"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6F458298" w14:textId="77777777" w:rsidTr="00EB4434">
        <w:tc>
          <w:tcPr>
            <w:tcW w:w="9889" w:type="dxa"/>
            <w:gridSpan w:val="3"/>
          </w:tcPr>
          <w:p w14:paraId="05BAEDE8"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701441EE" w14:textId="77777777" w:rsidTr="00EB4434">
        <w:tc>
          <w:tcPr>
            <w:tcW w:w="9889" w:type="dxa"/>
            <w:gridSpan w:val="3"/>
          </w:tcPr>
          <w:p w14:paraId="58AFEC97"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 xml:space="preserve">университет им. </w:t>
            </w:r>
            <w:proofErr w:type="gramStart"/>
            <w:r>
              <w:rPr>
                <w:rFonts w:eastAsia="Times New Roman"/>
                <w:sz w:val="24"/>
                <w:szCs w:val="24"/>
              </w:rPr>
              <w:t>А.Н.</w:t>
            </w:r>
            <w:proofErr w:type="gramEnd"/>
            <w:r>
              <w:rPr>
                <w:rFonts w:eastAsia="Times New Roman"/>
                <w:sz w:val="24"/>
                <w:szCs w:val="24"/>
              </w:rPr>
              <w:t xml:space="preserve"> Косыгина</w:t>
            </w:r>
          </w:p>
        </w:tc>
      </w:tr>
      <w:tr w:rsidR="00D406CF" w14:paraId="2824F43C" w14:textId="77777777" w:rsidTr="00EB4434">
        <w:tc>
          <w:tcPr>
            <w:tcW w:w="9889" w:type="dxa"/>
            <w:gridSpan w:val="3"/>
          </w:tcPr>
          <w:p w14:paraId="543248F0"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454C55F" w14:textId="77777777" w:rsidTr="00EB4434">
        <w:trPr>
          <w:trHeight w:val="357"/>
        </w:trPr>
        <w:tc>
          <w:tcPr>
            <w:tcW w:w="9889" w:type="dxa"/>
            <w:gridSpan w:val="3"/>
            <w:shd w:val="clear" w:color="auto" w:fill="auto"/>
            <w:vAlign w:val="bottom"/>
          </w:tcPr>
          <w:p w14:paraId="2CBA5B7E" w14:textId="77777777" w:rsidR="00D406CF" w:rsidRPr="00131485" w:rsidRDefault="00D406CF" w:rsidP="006A6AB0">
            <w:pPr>
              <w:spacing w:line="271" w:lineRule="auto"/>
              <w:ind w:right="-57"/>
              <w:jc w:val="both"/>
              <w:rPr>
                <w:rFonts w:eastAsia="Times New Roman"/>
                <w:b/>
                <w:sz w:val="24"/>
                <w:szCs w:val="24"/>
              </w:rPr>
            </w:pPr>
          </w:p>
        </w:tc>
      </w:tr>
      <w:tr w:rsidR="00EB4434" w:rsidRPr="000E4F4E" w14:paraId="1EA8EA7A" w14:textId="77777777" w:rsidTr="00EB4434">
        <w:trPr>
          <w:gridAfter w:val="1"/>
          <w:wAfter w:w="142" w:type="dxa"/>
          <w:trHeight w:val="357"/>
        </w:trPr>
        <w:tc>
          <w:tcPr>
            <w:tcW w:w="1355" w:type="dxa"/>
            <w:shd w:val="clear" w:color="auto" w:fill="auto"/>
            <w:vAlign w:val="bottom"/>
          </w:tcPr>
          <w:p w14:paraId="432483C3"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Институт </w:t>
            </w:r>
          </w:p>
        </w:tc>
        <w:tc>
          <w:tcPr>
            <w:tcW w:w="8392" w:type="dxa"/>
            <w:tcBorders>
              <w:bottom w:val="single" w:sz="4" w:space="0" w:color="auto"/>
            </w:tcBorders>
            <w:shd w:val="clear" w:color="auto" w:fill="auto"/>
            <w:vAlign w:val="bottom"/>
          </w:tcPr>
          <w:p w14:paraId="6ADF96CB"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социальной инженерии</w:t>
            </w:r>
          </w:p>
        </w:tc>
      </w:tr>
      <w:tr w:rsidR="00EB4434" w:rsidRPr="000E4F4E" w14:paraId="112BAA8D" w14:textId="77777777" w:rsidTr="00EB4434">
        <w:trPr>
          <w:gridAfter w:val="1"/>
          <w:wAfter w:w="142" w:type="dxa"/>
          <w:trHeight w:val="357"/>
        </w:trPr>
        <w:tc>
          <w:tcPr>
            <w:tcW w:w="1355" w:type="dxa"/>
            <w:shd w:val="clear" w:color="auto" w:fill="auto"/>
            <w:vAlign w:val="bottom"/>
          </w:tcPr>
          <w:p w14:paraId="51380031"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 xml:space="preserve">Кафедра </w:t>
            </w:r>
          </w:p>
        </w:tc>
        <w:tc>
          <w:tcPr>
            <w:tcW w:w="8392" w:type="dxa"/>
            <w:tcBorders>
              <w:top w:val="single" w:sz="4" w:space="0" w:color="auto"/>
              <w:bottom w:val="single" w:sz="4" w:space="0" w:color="auto"/>
            </w:tcBorders>
            <w:shd w:val="clear" w:color="auto" w:fill="auto"/>
            <w:vAlign w:val="bottom"/>
          </w:tcPr>
          <w:p w14:paraId="6C6C48A4" w14:textId="77777777" w:rsidR="00EB4434" w:rsidRPr="000E4F4E" w:rsidRDefault="00EB4434" w:rsidP="00EB4434">
            <w:pPr>
              <w:spacing w:line="271" w:lineRule="auto"/>
              <w:jc w:val="both"/>
              <w:rPr>
                <w:rFonts w:eastAsia="Times New Roman"/>
                <w:sz w:val="26"/>
                <w:szCs w:val="26"/>
              </w:rPr>
            </w:pPr>
            <w:r>
              <w:rPr>
                <w:rFonts w:eastAsia="Times New Roman"/>
                <w:sz w:val="26"/>
                <w:szCs w:val="26"/>
              </w:rPr>
              <w:t>социологии и рекламных коммуникаций</w:t>
            </w:r>
          </w:p>
        </w:tc>
      </w:tr>
    </w:tbl>
    <w:p w14:paraId="533A9726" w14:textId="77777777" w:rsidR="00D406CF" w:rsidRDefault="00D406CF" w:rsidP="00AA6ADF">
      <w:pPr>
        <w:tabs>
          <w:tab w:val="left" w:pos="708"/>
        </w:tabs>
        <w:jc w:val="both"/>
        <w:rPr>
          <w:rFonts w:eastAsia="Times New Roman"/>
          <w:b/>
          <w:i/>
          <w:sz w:val="24"/>
          <w:szCs w:val="24"/>
        </w:rPr>
      </w:pPr>
    </w:p>
    <w:p w14:paraId="09C561ED" w14:textId="77777777" w:rsidR="00674887" w:rsidRDefault="00674887" w:rsidP="00AA6ADF">
      <w:pPr>
        <w:tabs>
          <w:tab w:val="left" w:pos="708"/>
        </w:tabs>
        <w:jc w:val="both"/>
        <w:rPr>
          <w:rFonts w:eastAsia="Times New Roman"/>
          <w:b/>
          <w:i/>
          <w:sz w:val="24"/>
          <w:szCs w:val="24"/>
        </w:rPr>
      </w:pPr>
    </w:p>
    <w:p w14:paraId="744A81C2" w14:textId="77777777" w:rsidR="00D406CF" w:rsidRDefault="00D406CF" w:rsidP="00AA6ADF">
      <w:pPr>
        <w:tabs>
          <w:tab w:val="left" w:pos="708"/>
        </w:tabs>
        <w:jc w:val="both"/>
        <w:rPr>
          <w:rFonts w:eastAsia="Times New Roman"/>
          <w:b/>
          <w:i/>
          <w:sz w:val="24"/>
          <w:szCs w:val="24"/>
        </w:rPr>
      </w:pPr>
    </w:p>
    <w:p w14:paraId="6960E650" w14:textId="77777777" w:rsidR="00D406CF" w:rsidRDefault="00D406CF" w:rsidP="00AA6ADF">
      <w:pPr>
        <w:tabs>
          <w:tab w:val="left" w:pos="708"/>
        </w:tabs>
        <w:jc w:val="both"/>
        <w:rPr>
          <w:rFonts w:eastAsia="Times New Roman"/>
          <w:b/>
          <w:i/>
          <w:sz w:val="24"/>
          <w:szCs w:val="24"/>
        </w:rPr>
      </w:pPr>
    </w:p>
    <w:p w14:paraId="45706833" w14:textId="77777777" w:rsidR="00D406CF" w:rsidRDefault="00D406CF" w:rsidP="00AA6ADF">
      <w:pPr>
        <w:tabs>
          <w:tab w:val="left" w:pos="708"/>
        </w:tabs>
        <w:jc w:val="both"/>
        <w:rPr>
          <w:rFonts w:eastAsia="Times New Roman"/>
          <w:b/>
          <w:i/>
          <w:sz w:val="24"/>
          <w:szCs w:val="24"/>
        </w:rPr>
      </w:pPr>
    </w:p>
    <w:p w14:paraId="045A3DE7" w14:textId="77777777" w:rsidR="00D406CF" w:rsidRDefault="00D406CF" w:rsidP="00AA6ADF">
      <w:pPr>
        <w:tabs>
          <w:tab w:val="left" w:pos="708"/>
        </w:tabs>
        <w:jc w:val="both"/>
        <w:rPr>
          <w:rFonts w:eastAsia="Times New Roman"/>
          <w:b/>
          <w:i/>
          <w:sz w:val="24"/>
          <w:szCs w:val="24"/>
        </w:rPr>
      </w:pPr>
    </w:p>
    <w:p w14:paraId="15058470" w14:textId="77777777" w:rsidR="00D406CF" w:rsidRDefault="00D406CF" w:rsidP="00AA6ADF">
      <w:pPr>
        <w:tabs>
          <w:tab w:val="left" w:pos="708"/>
        </w:tabs>
        <w:jc w:val="both"/>
        <w:rPr>
          <w:rFonts w:eastAsia="Times New Roman"/>
          <w:b/>
          <w:i/>
          <w:sz w:val="24"/>
          <w:szCs w:val="24"/>
        </w:rPr>
      </w:pPr>
    </w:p>
    <w:p w14:paraId="0FB67509"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354"/>
        <w:gridCol w:w="5210"/>
        <w:gridCol w:w="35"/>
      </w:tblGrid>
      <w:tr w:rsidR="005558F8" w14:paraId="6D5C9999" w14:textId="77777777" w:rsidTr="00EB4434">
        <w:trPr>
          <w:trHeight w:val="567"/>
        </w:trPr>
        <w:tc>
          <w:tcPr>
            <w:tcW w:w="9889" w:type="dxa"/>
            <w:gridSpan w:val="4"/>
            <w:vAlign w:val="center"/>
          </w:tcPr>
          <w:p w14:paraId="65B4A486" w14:textId="77777777" w:rsidR="005558F8" w:rsidRPr="00F5486D" w:rsidRDefault="005558F8" w:rsidP="005558F8">
            <w:pPr>
              <w:jc w:val="center"/>
              <w:rPr>
                <w:b/>
                <w:sz w:val="26"/>
                <w:szCs w:val="26"/>
              </w:rPr>
            </w:pPr>
            <w:r w:rsidRPr="00F5486D">
              <w:rPr>
                <w:b/>
                <w:sz w:val="26"/>
                <w:szCs w:val="26"/>
              </w:rPr>
              <w:t>РАБОЧАЯ ПРОГРАММА</w:t>
            </w:r>
          </w:p>
          <w:p w14:paraId="5E1882BE" w14:textId="77777777" w:rsidR="005558F8" w:rsidRPr="00D12C92" w:rsidRDefault="009B4BCD" w:rsidP="00D12C92">
            <w:pPr>
              <w:jc w:val="center"/>
              <w:rPr>
                <w:b/>
                <w:sz w:val="26"/>
                <w:szCs w:val="26"/>
              </w:rPr>
            </w:pPr>
            <w:r w:rsidRPr="00D12C92">
              <w:rPr>
                <w:b/>
                <w:sz w:val="26"/>
                <w:szCs w:val="26"/>
              </w:rPr>
              <w:t>УЧЕБНОЙ ДИСЦИПЛИНЫ</w:t>
            </w:r>
          </w:p>
        </w:tc>
      </w:tr>
      <w:tr w:rsidR="00E05948" w14:paraId="2C23A0CF" w14:textId="77777777" w:rsidTr="00EB4434">
        <w:trPr>
          <w:trHeight w:val="454"/>
        </w:trPr>
        <w:tc>
          <w:tcPr>
            <w:tcW w:w="9889" w:type="dxa"/>
            <w:gridSpan w:val="4"/>
            <w:tcBorders>
              <w:bottom w:val="single" w:sz="4" w:space="0" w:color="auto"/>
            </w:tcBorders>
            <w:vAlign w:val="bottom"/>
          </w:tcPr>
          <w:p w14:paraId="147D75F9" w14:textId="0E42D85D" w:rsidR="00E05948" w:rsidRPr="00C258B0" w:rsidRDefault="00B56C9C" w:rsidP="00A97099">
            <w:pPr>
              <w:jc w:val="center"/>
              <w:rPr>
                <w:b/>
                <w:sz w:val="26"/>
                <w:szCs w:val="26"/>
              </w:rPr>
            </w:pPr>
            <w:r w:rsidRPr="00B56C9C">
              <w:rPr>
                <w:b/>
                <w:sz w:val="26"/>
                <w:szCs w:val="26"/>
              </w:rPr>
              <w:t>Социально-культурная сфера в системе социального управления</w:t>
            </w:r>
          </w:p>
        </w:tc>
      </w:tr>
      <w:tr w:rsidR="00EB4434" w14:paraId="029B17C7" w14:textId="77777777" w:rsidTr="00EB4434">
        <w:trPr>
          <w:gridAfter w:val="1"/>
          <w:wAfter w:w="35" w:type="dxa"/>
          <w:trHeight w:val="567"/>
        </w:trPr>
        <w:tc>
          <w:tcPr>
            <w:tcW w:w="3290" w:type="dxa"/>
            <w:tcBorders>
              <w:top w:val="single" w:sz="4" w:space="0" w:color="auto"/>
            </w:tcBorders>
            <w:shd w:val="clear" w:color="auto" w:fill="auto"/>
            <w:vAlign w:val="center"/>
          </w:tcPr>
          <w:p w14:paraId="6DDCE662" w14:textId="77777777" w:rsidR="00EB4434" w:rsidRPr="00B96CA8" w:rsidRDefault="00EB4434" w:rsidP="00EB4434">
            <w:pPr>
              <w:rPr>
                <w:sz w:val="26"/>
                <w:szCs w:val="26"/>
              </w:rPr>
            </w:pPr>
            <w:r w:rsidRPr="00B96CA8">
              <w:rPr>
                <w:sz w:val="26"/>
                <w:szCs w:val="26"/>
              </w:rPr>
              <w:t xml:space="preserve">Уровень образования </w:t>
            </w:r>
          </w:p>
        </w:tc>
        <w:tc>
          <w:tcPr>
            <w:tcW w:w="6564" w:type="dxa"/>
            <w:gridSpan w:val="2"/>
            <w:tcBorders>
              <w:top w:val="single" w:sz="4" w:space="0" w:color="auto"/>
            </w:tcBorders>
            <w:shd w:val="clear" w:color="auto" w:fill="auto"/>
            <w:vAlign w:val="center"/>
          </w:tcPr>
          <w:p w14:paraId="4E7F3EDA" w14:textId="77777777" w:rsidR="00EB4434" w:rsidRPr="00DB7478" w:rsidRDefault="00EB4434" w:rsidP="00EB4434">
            <w:pPr>
              <w:rPr>
                <w:sz w:val="26"/>
                <w:szCs w:val="26"/>
              </w:rPr>
            </w:pPr>
            <w:r w:rsidRPr="00DB7478">
              <w:rPr>
                <w:sz w:val="26"/>
                <w:szCs w:val="26"/>
              </w:rPr>
              <w:t>бакалавриат</w:t>
            </w:r>
          </w:p>
        </w:tc>
      </w:tr>
      <w:tr w:rsidR="00EB4434" w:rsidRPr="00961A0A" w14:paraId="4A3A6D25" w14:textId="77777777" w:rsidTr="00EB4434">
        <w:trPr>
          <w:gridAfter w:val="1"/>
          <w:wAfter w:w="35" w:type="dxa"/>
          <w:trHeight w:val="567"/>
        </w:trPr>
        <w:tc>
          <w:tcPr>
            <w:tcW w:w="3290" w:type="dxa"/>
            <w:shd w:val="clear" w:color="auto" w:fill="auto"/>
          </w:tcPr>
          <w:p w14:paraId="12EBD3F6" w14:textId="77777777" w:rsidR="00EB4434" w:rsidRPr="00961A0A" w:rsidRDefault="00EB4434" w:rsidP="00EB4434">
            <w:pPr>
              <w:rPr>
                <w:sz w:val="26"/>
                <w:szCs w:val="26"/>
              </w:rPr>
            </w:pPr>
            <w:r w:rsidRPr="00961A0A">
              <w:rPr>
                <w:sz w:val="26"/>
                <w:szCs w:val="26"/>
              </w:rPr>
              <w:t>Направление подготовки</w:t>
            </w:r>
          </w:p>
        </w:tc>
        <w:tc>
          <w:tcPr>
            <w:tcW w:w="1354" w:type="dxa"/>
            <w:shd w:val="clear" w:color="auto" w:fill="auto"/>
          </w:tcPr>
          <w:p w14:paraId="7C2F2D5A" w14:textId="77777777" w:rsidR="00EB4434" w:rsidRPr="00961A0A" w:rsidRDefault="00EB4434" w:rsidP="00EB4434">
            <w:pPr>
              <w:rPr>
                <w:sz w:val="26"/>
                <w:szCs w:val="26"/>
              </w:rPr>
            </w:pPr>
            <w:r w:rsidRPr="00961A0A">
              <w:rPr>
                <w:sz w:val="26"/>
                <w:szCs w:val="26"/>
              </w:rPr>
              <w:t>42.03.01</w:t>
            </w:r>
          </w:p>
        </w:tc>
        <w:tc>
          <w:tcPr>
            <w:tcW w:w="5210" w:type="dxa"/>
            <w:shd w:val="clear" w:color="auto" w:fill="auto"/>
          </w:tcPr>
          <w:p w14:paraId="38EBD440" w14:textId="77777777" w:rsidR="00EB4434" w:rsidRPr="00961A0A" w:rsidRDefault="00EB4434" w:rsidP="00EB4434">
            <w:pPr>
              <w:rPr>
                <w:sz w:val="26"/>
                <w:szCs w:val="26"/>
              </w:rPr>
            </w:pPr>
            <w:r w:rsidRPr="00961A0A">
              <w:rPr>
                <w:rFonts w:eastAsia="Times New Roman"/>
                <w:sz w:val="26"/>
                <w:szCs w:val="26"/>
              </w:rPr>
              <w:t>Реклама и связи с общественностью</w:t>
            </w:r>
          </w:p>
        </w:tc>
      </w:tr>
      <w:tr w:rsidR="00EB4434" w:rsidRPr="00961A0A" w14:paraId="56F0FA83" w14:textId="77777777" w:rsidTr="00EB4434">
        <w:trPr>
          <w:gridAfter w:val="1"/>
          <w:wAfter w:w="35" w:type="dxa"/>
          <w:trHeight w:val="567"/>
        </w:trPr>
        <w:tc>
          <w:tcPr>
            <w:tcW w:w="3290" w:type="dxa"/>
            <w:shd w:val="clear" w:color="auto" w:fill="auto"/>
          </w:tcPr>
          <w:p w14:paraId="3E7A12BC" w14:textId="77777777" w:rsidR="00EB4434" w:rsidRPr="00961A0A" w:rsidRDefault="00EB4434" w:rsidP="00EB4434">
            <w:pPr>
              <w:rPr>
                <w:sz w:val="26"/>
                <w:szCs w:val="26"/>
              </w:rPr>
            </w:pPr>
            <w:r w:rsidRPr="00961A0A">
              <w:rPr>
                <w:sz w:val="26"/>
                <w:szCs w:val="26"/>
              </w:rPr>
              <w:t>Направленность (профиль)</w:t>
            </w:r>
          </w:p>
        </w:tc>
        <w:tc>
          <w:tcPr>
            <w:tcW w:w="6564" w:type="dxa"/>
            <w:gridSpan w:val="2"/>
            <w:shd w:val="clear" w:color="auto" w:fill="auto"/>
          </w:tcPr>
          <w:p w14:paraId="6C2D9E85" w14:textId="77777777" w:rsidR="00EB4434" w:rsidRDefault="00EB4434" w:rsidP="00EB4434">
            <w:pPr>
              <w:rPr>
                <w:rFonts w:eastAsia="Times New Roman"/>
                <w:sz w:val="26"/>
                <w:szCs w:val="26"/>
              </w:rPr>
            </w:pPr>
            <w:r w:rsidRPr="00787B23">
              <w:rPr>
                <w:rFonts w:eastAsia="Times New Roman"/>
                <w:sz w:val="26"/>
                <w:szCs w:val="26"/>
              </w:rPr>
              <w:t>Реклама и связи с общественностью</w:t>
            </w:r>
            <w:r>
              <w:rPr>
                <w:rFonts w:eastAsia="Times New Roman"/>
                <w:sz w:val="26"/>
                <w:szCs w:val="26"/>
              </w:rPr>
              <w:t xml:space="preserve"> </w:t>
            </w:r>
          </w:p>
          <w:p w14:paraId="2D27478F" w14:textId="77777777" w:rsidR="00EB4434" w:rsidRPr="00961A0A" w:rsidRDefault="00EB4434" w:rsidP="00A97099">
            <w:pPr>
              <w:rPr>
                <w:sz w:val="26"/>
                <w:szCs w:val="26"/>
              </w:rPr>
            </w:pPr>
            <w:r>
              <w:rPr>
                <w:rFonts w:eastAsia="Times New Roman"/>
                <w:sz w:val="26"/>
                <w:szCs w:val="26"/>
              </w:rPr>
              <w:t xml:space="preserve">в </w:t>
            </w:r>
            <w:r w:rsidR="00A97099">
              <w:rPr>
                <w:rFonts w:eastAsia="Times New Roman"/>
                <w:sz w:val="26"/>
                <w:szCs w:val="26"/>
              </w:rPr>
              <w:t>социокультурной</w:t>
            </w:r>
            <w:r>
              <w:rPr>
                <w:rFonts w:eastAsia="Times New Roman"/>
                <w:sz w:val="26"/>
                <w:szCs w:val="26"/>
              </w:rPr>
              <w:t xml:space="preserve"> сфере</w:t>
            </w:r>
          </w:p>
        </w:tc>
      </w:tr>
      <w:tr w:rsidR="00EB4434" w14:paraId="2778E7ED" w14:textId="77777777" w:rsidTr="00EB4434">
        <w:trPr>
          <w:gridAfter w:val="1"/>
          <w:wAfter w:w="35" w:type="dxa"/>
          <w:trHeight w:val="567"/>
        </w:trPr>
        <w:tc>
          <w:tcPr>
            <w:tcW w:w="3290" w:type="dxa"/>
            <w:shd w:val="clear" w:color="auto" w:fill="auto"/>
          </w:tcPr>
          <w:p w14:paraId="75C74AF4" w14:textId="77777777" w:rsidR="00EB4434" w:rsidRPr="00B96CA8" w:rsidRDefault="00EB4434" w:rsidP="00EB4434">
            <w:pPr>
              <w:rPr>
                <w:sz w:val="26"/>
                <w:szCs w:val="26"/>
              </w:rPr>
            </w:pPr>
            <w:r w:rsidRPr="00B96CA8">
              <w:rPr>
                <w:sz w:val="26"/>
                <w:szCs w:val="26"/>
              </w:rPr>
              <w:t>Срок освоения образовательной программы по очной форме обучения</w:t>
            </w:r>
          </w:p>
        </w:tc>
        <w:tc>
          <w:tcPr>
            <w:tcW w:w="6564" w:type="dxa"/>
            <w:gridSpan w:val="2"/>
            <w:shd w:val="clear" w:color="auto" w:fill="auto"/>
            <w:vAlign w:val="center"/>
          </w:tcPr>
          <w:p w14:paraId="79936AE6" w14:textId="77777777" w:rsidR="00EB4434" w:rsidRPr="00961A0A" w:rsidRDefault="00EB4434" w:rsidP="00EB4434">
            <w:pPr>
              <w:rPr>
                <w:sz w:val="26"/>
                <w:szCs w:val="26"/>
              </w:rPr>
            </w:pPr>
            <w:r w:rsidRPr="00961A0A">
              <w:rPr>
                <w:sz w:val="26"/>
                <w:szCs w:val="26"/>
              </w:rPr>
              <w:t>4</w:t>
            </w:r>
            <w:r>
              <w:rPr>
                <w:sz w:val="26"/>
                <w:szCs w:val="26"/>
              </w:rPr>
              <w:t xml:space="preserve"> </w:t>
            </w:r>
            <w:r w:rsidRPr="00961A0A">
              <w:rPr>
                <w:sz w:val="26"/>
                <w:szCs w:val="26"/>
              </w:rPr>
              <w:t>года</w:t>
            </w:r>
          </w:p>
        </w:tc>
      </w:tr>
      <w:tr w:rsidR="00EB4434" w14:paraId="6EE38605" w14:textId="77777777" w:rsidTr="00EB4434">
        <w:trPr>
          <w:gridAfter w:val="1"/>
          <w:wAfter w:w="35" w:type="dxa"/>
          <w:trHeight w:val="567"/>
        </w:trPr>
        <w:tc>
          <w:tcPr>
            <w:tcW w:w="3290" w:type="dxa"/>
            <w:shd w:val="clear" w:color="auto" w:fill="auto"/>
            <w:vAlign w:val="bottom"/>
          </w:tcPr>
          <w:p w14:paraId="64663800" w14:textId="77777777" w:rsidR="00EB4434" w:rsidRPr="00B96CA8" w:rsidRDefault="00EB4434" w:rsidP="00EB4434">
            <w:pPr>
              <w:rPr>
                <w:sz w:val="26"/>
                <w:szCs w:val="26"/>
              </w:rPr>
            </w:pPr>
            <w:r w:rsidRPr="00B96CA8">
              <w:rPr>
                <w:sz w:val="26"/>
                <w:szCs w:val="26"/>
              </w:rPr>
              <w:t>Форма(-ы) обучения</w:t>
            </w:r>
          </w:p>
        </w:tc>
        <w:tc>
          <w:tcPr>
            <w:tcW w:w="6564" w:type="dxa"/>
            <w:gridSpan w:val="2"/>
            <w:shd w:val="clear" w:color="auto" w:fill="auto"/>
            <w:vAlign w:val="bottom"/>
          </w:tcPr>
          <w:p w14:paraId="407F4E16" w14:textId="77777777" w:rsidR="00EB4434" w:rsidRPr="00EB4434" w:rsidRDefault="0068589E" w:rsidP="00EB4434">
            <w:pPr>
              <w:rPr>
                <w:sz w:val="26"/>
                <w:szCs w:val="26"/>
                <w:lang w:val="en-US"/>
              </w:rPr>
            </w:pPr>
            <w:r>
              <w:rPr>
                <w:sz w:val="26"/>
                <w:szCs w:val="26"/>
              </w:rPr>
              <w:t>очная</w:t>
            </w:r>
          </w:p>
        </w:tc>
      </w:tr>
    </w:tbl>
    <w:p w14:paraId="29995A77" w14:textId="77777777" w:rsidR="00D1678A" w:rsidRDefault="00D1678A" w:rsidP="00B1206A">
      <w:pPr>
        <w:spacing w:line="271" w:lineRule="auto"/>
        <w:jc w:val="both"/>
        <w:rPr>
          <w:rFonts w:eastAsia="Times New Roman"/>
          <w:sz w:val="24"/>
          <w:szCs w:val="24"/>
        </w:rPr>
      </w:pPr>
    </w:p>
    <w:p w14:paraId="7B304964" w14:textId="77777777" w:rsidR="00D406CF" w:rsidRDefault="00D406CF" w:rsidP="00B1206A">
      <w:pPr>
        <w:spacing w:line="271" w:lineRule="auto"/>
        <w:jc w:val="both"/>
        <w:rPr>
          <w:rFonts w:eastAsia="Times New Roman"/>
          <w:sz w:val="24"/>
          <w:szCs w:val="24"/>
        </w:rPr>
      </w:pPr>
    </w:p>
    <w:p w14:paraId="067C6A15" w14:textId="77777777" w:rsidR="006012C6" w:rsidRDefault="006012C6" w:rsidP="00B1206A">
      <w:pPr>
        <w:spacing w:line="271" w:lineRule="auto"/>
        <w:jc w:val="both"/>
        <w:rPr>
          <w:rFonts w:eastAsia="Times New Roman"/>
          <w:sz w:val="24"/>
          <w:szCs w:val="24"/>
        </w:rPr>
      </w:pPr>
    </w:p>
    <w:p w14:paraId="6DFE58B4"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3324C7B9" w14:textId="77777777" w:rsidTr="00AA6ADF">
        <w:trPr>
          <w:trHeight w:val="964"/>
        </w:trPr>
        <w:tc>
          <w:tcPr>
            <w:tcW w:w="9822" w:type="dxa"/>
            <w:gridSpan w:val="4"/>
          </w:tcPr>
          <w:p w14:paraId="519DF09E" w14:textId="24451894" w:rsidR="00AA6ADF" w:rsidRPr="00AC3042" w:rsidRDefault="00AA6ADF" w:rsidP="00A97099">
            <w:pPr>
              <w:ind w:firstLine="709"/>
              <w:jc w:val="both"/>
              <w:rPr>
                <w:rFonts w:eastAsia="Times New Roman"/>
                <w:sz w:val="26"/>
                <w:szCs w:val="26"/>
              </w:rPr>
            </w:pPr>
            <w:r w:rsidRPr="00AC3042">
              <w:rPr>
                <w:rFonts w:eastAsia="Times New Roman"/>
                <w:sz w:val="24"/>
                <w:szCs w:val="24"/>
              </w:rPr>
              <w:t xml:space="preserve">Рабочая программа </w:t>
            </w:r>
            <w:r w:rsidR="00EB4434" w:rsidRPr="00961A0A">
              <w:rPr>
                <w:rFonts w:eastAsia="Times New Roman"/>
                <w:sz w:val="24"/>
                <w:szCs w:val="24"/>
              </w:rPr>
              <w:t>учебной дисциплины «</w:t>
            </w:r>
            <w:r w:rsidR="00B56C9C" w:rsidRPr="00B56C9C">
              <w:rPr>
                <w:rFonts w:eastAsia="Times New Roman"/>
                <w:sz w:val="24"/>
                <w:szCs w:val="24"/>
              </w:rPr>
              <w:t>Социально-культурная сфера в системе социального управления</w:t>
            </w:r>
            <w:r w:rsidR="00B56C9C">
              <w:rPr>
                <w:rFonts w:eastAsia="Times New Roman"/>
                <w:sz w:val="24"/>
                <w:szCs w:val="24"/>
              </w:rPr>
              <w:t xml:space="preserve">» </w:t>
            </w:r>
            <w:r w:rsidR="00EB4434" w:rsidRPr="004D03D2">
              <w:rPr>
                <w:rFonts w:eastAsia="Times New Roman"/>
                <w:sz w:val="24"/>
                <w:szCs w:val="24"/>
              </w:rPr>
              <w:t>основной</w:t>
            </w:r>
            <w:r w:rsidR="00EB4434">
              <w:rPr>
                <w:rFonts w:eastAsia="Times New Roman"/>
                <w:sz w:val="24"/>
                <w:szCs w:val="24"/>
              </w:rPr>
              <w:t xml:space="preserve"> </w:t>
            </w:r>
            <w:r w:rsidR="00EB4434" w:rsidRPr="004D03D2">
              <w:rPr>
                <w:rFonts w:eastAsia="Times New Roman"/>
                <w:sz w:val="24"/>
                <w:szCs w:val="24"/>
              </w:rPr>
              <w:t>профессиональной образовательной программы</w:t>
            </w:r>
            <w:r w:rsidR="00EB4434">
              <w:rPr>
                <w:rFonts w:eastAsia="Times New Roman"/>
                <w:sz w:val="24"/>
                <w:szCs w:val="24"/>
              </w:rPr>
              <w:t xml:space="preserve"> высшего образования</w:t>
            </w:r>
            <w:r w:rsidR="00EB4434" w:rsidRPr="004D03D2">
              <w:rPr>
                <w:rFonts w:eastAsia="Times New Roman"/>
                <w:i/>
                <w:sz w:val="24"/>
                <w:szCs w:val="24"/>
              </w:rPr>
              <w:t>,</w:t>
            </w:r>
            <w:r w:rsidR="00EB4434" w:rsidRPr="004D03D2">
              <w:rPr>
                <w:rFonts w:eastAsia="Times New Roman"/>
                <w:sz w:val="24"/>
                <w:szCs w:val="24"/>
              </w:rPr>
              <w:t xml:space="preserve"> </w:t>
            </w:r>
            <w:r w:rsidR="00EB4434">
              <w:rPr>
                <w:rFonts w:eastAsia="Times New Roman"/>
                <w:sz w:val="24"/>
                <w:szCs w:val="24"/>
              </w:rPr>
              <w:t>рассмотрены и одобрены на заседании кафедры, протокол № 1 от 26.08.2021 г.</w:t>
            </w:r>
          </w:p>
        </w:tc>
      </w:tr>
      <w:tr w:rsidR="00AA6ADF" w:rsidRPr="00AC3042" w14:paraId="44F674B7" w14:textId="77777777" w:rsidTr="006A6AB0">
        <w:trPr>
          <w:trHeight w:val="567"/>
        </w:trPr>
        <w:tc>
          <w:tcPr>
            <w:tcW w:w="9822" w:type="dxa"/>
            <w:gridSpan w:val="4"/>
            <w:vAlign w:val="center"/>
          </w:tcPr>
          <w:p w14:paraId="250ED462" w14:textId="77777777" w:rsidR="00AA6ADF" w:rsidRPr="00AC3042" w:rsidRDefault="00EB4434" w:rsidP="00EB4434">
            <w:pPr>
              <w:rPr>
                <w:rFonts w:eastAsia="Times New Roman"/>
                <w:sz w:val="24"/>
                <w:szCs w:val="24"/>
              </w:rPr>
            </w:pPr>
            <w:r>
              <w:rPr>
                <w:rFonts w:eastAsia="Times New Roman"/>
                <w:sz w:val="24"/>
                <w:szCs w:val="24"/>
              </w:rPr>
              <w:t>Разработчик</w:t>
            </w:r>
            <w:r w:rsidR="00AA6ADF" w:rsidRPr="00AC3042">
              <w:rPr>
                <w:rFonts w:eastAsia="Times New Roman"/>
                <w:sz w:val="24"/>
                <w:szCs w:val="24"/>
              </w:rPr>
              <w:t xml:space="preserve"> рабочей </w:t>
            </w:r>
            <w:r w:rsidR="00AA6ADF" w:rsidRPr="00EB4434">
              <w:rPr>
                <w:rFonts w:eastAsia="Times New Roman"/>
                <w:sz w:val="24"/>
                <w:szCs w:val="24"/>
              </w:rPr>
              <w:t xml:space="preserve">программы учебной </w:t>
            </w:r>
            <w:r w:rsidRPr="00EB4434">
              <w:rPr>
                <w:rFonts w:eastAsia="Times New Roman"/>
                <w:sz w:val="24"/>
                <w:szCs w:val="24"/>
              </w:rPr>
              <w:t>дисциплины</w:t>
            </w:r>
            <w:r w:rsidR="00AA6ADF" w:rsidRPr="00EB4434">
              <w:rPr>
                <w:rFonts w:eastAsia="Times New Roman"/>
                <w:sz w:val="24"/>
                <w:szCs w:val="24"/>
              </w:rPr>
              <w:t>:</w:t>
            </w:r>
          </w:p>
        </w:tc>
      </w:tr>
      <w:tr w:rsidR="00EB4434" w:rsidRPr="00AC3042" w14:paraId="13D09F30" w14:textId="77777777" w:rsidTr="006A6AB0">
        <w:trPr>
          <w:trHeight w:val="283"/>
        </w:trPr>
        <w:tc>
          <w:tcPr>
            <w:tcW w:w="381" w:type="dxa"/>
            <w:vAlign w:val="center"/>
          </w:tcPr>
          <w:p w14:paraId="3DE86467" w14:textId="77777777" w:rsidR="00EB4434" w:rsidRPr="00D676EE" w:rsidRDefault="00EB4434" w:rsidP="00EB4434">
            <w:pPr>
              <w:pStyle w:val="af0"/>
              <w:numPr>
                <w:ilvl w:val="0"/>
                <w:numId w:val="5"/>
              </w:numPr>
              <w:ind w:left="0" w:firstLine="0"/>
              <w:rPr>
                <w:rFonts w:eastAsia="Times New Roman"/>
                <w:sz w:val="24"/>
                <w:szCs w:val="24"/>
              </w:rPr>
            </w:pPr>
          </w:p>
        </w:tc>
        <w:tc>
          <w:tcPr>
            <w:tcW w:w="2704" w:type="dxa"/>
            <w:shd w:val="clear" w:color="auto" w:fill="auto"/>
            <w:vAlign w:val="center"/>
          </w:tcPr>
          <w:p w14:paraId="176087AE" w14:textId="6E5FE74E" w:rsidR="00EB4434" w:rsidRPr="00D676EE" w:rsidRDefault="00B56C9C" w:rsidP="00EB4434">
            <w:pPr>
              <w:rPr>
                <w:rFonts w:eastAsia="Times New Roman"/>
                <w:sz w:val="24"/>
                <w:szCs w:val="24"/>
              </w:rPr>
            </w:pPr>
            <w:r>
              <w:rPr>
                <w:rFonts w:eastAsia="Times New Roman"/>
                <w:sz w:val="24"/>
                <w:szCs w:val="24"/>
              </w:rPr>
              <w:t>Ст. преподаватель</w:t>
            </w:r>
          </w:p>
        </w:tc>
        <w:tc>
          <w:tcPr>
            <w:tcW w:w="6737" w:type="dxa"/>
            <w:gridSpan w:val="2"/>
            <w:shd w:val="clear" w:color="auto" w:fill="auto"/>
            <w:vAlign w:val="center"/>
          </w:tcPr>
          <w:p w14:paraId="6D41E3E4" w14:textId="3D664628" w:rsidR="00EB4434" w:rsidRPr="00D676EE" w:rsidRDefault="00B56C9C" w:rsidP="00EB4434">
            <w:pPr>
              <w:jc w:val="both"/>
              <w:rPr>
                <w:rFonts w:eastAsia="Times New Roman"/>
                <w:sz w:val="24"/>
                <w:szCs w:val="24"/>
              </w:rPr>
            </w:pPr>
            <w:proofErr w:type="gramStart"/>
            <w:r>
              <w:rPr>
                <w:rFonts w:eastAsia="Times New Roman"/>
                <w:sz w:val="24"/>
                <w:szCs w:val="24"/>
              </w:rPr>
              <w:t>Д.Л.</w:t>
            </w:r>
            <w:proofErr w:type="gramEnd"/>
            <w:r>
              <w:rPr>
                <w:rFonts w:eastAsia="Times New Roman"/>
                <w:sz w:val="24"/>
                <w:szCs w:val="24"/>
              </w:rPr>
              <w:t xml:space="preserve"> Кобозева</w:t>
            </w:r>
          </w:p>
        </w:tc>
      </w:tr>
      <w:tr w:rsidR="00EB4434" w:rsidRPr="007C3227" w14:paraId="156127F2" w14:textId="77777777" w:rsidTr="00EB4434">
        <w:trPr>
          <w:gridAfter w:val="1"/>
          <w:wAfter w:w="217" w:type="dxa"/>
          <w:trHeight w:val="510"/>
        </w:trPr>
        <w:tc>
          <w:tcPr>
            <w:tcW w:w="3085" w:type="dxa"/>
            <w:gridSpan w:val="2"/>
            <w:shd w:val="clear" w:color="auto" w:fill="auto"/>
            <w:vAlign w:val="bottom"/>
          </w:tcPr>
          <w:p w14:paraId="4577A391" w14:textId="77777777" w:rsidR="00EB4434" w:rsidRPr="00EC2986" w:rsidRDefault="00EB4434" w:rsidP="00EB4434">
            <w:pPr>
              <w:spacing w:line="271" w:lineRule="auto"/>
              <w:rPr>
                <w:rFonts w:eastAsia="Times New Roman"/>
                <w:sz w:val="24"/>
                <w:szCs w:val="24"/>
                <w:vertAlign w:val="superscript"/>
                <w:lang w:val="en-US"/>
              </w:rPr>
            </w:pPr>
            <w:r w:rsidRPr="00AC3042">
              <w:rPr>
                <w:rFonts w:eastAsia="Times New Roman"/>
                <w:sz w:val="24"/>
                <w:szCs w:val="24"/>
              </w:rPr>
              <w:t>Заведующий кафедрой</w:t>
            </w:r>
            <w:r>
              <w:rPr>
                <w:rFonts w:eastAsia="Times New Roman"/>
                <w:sz w:val="24"/>
                <w:szCs w:val="24"/>
              </w:rPr>
              <w:t>:</w:t>
            </w:r>
          </w:p>
        </w:tc>
        <w:tc>
          <w:tcPr>
            <w:tcW w:w="6520" w:type="dxa"/>
            <w:shd w:val="clear" w:color="auto" w:fill="auto"/>
            <w:vAlign w:val="bottom"/>
          </w:tcPr>
          <w:p w14:paraId="19CAD52F" w14:textId="77777777" w:rsidR="00EB4434" w:rsidRPr="00D676EE" w:rsidRDefault="00EB4434" w:rsidP="00EB4434">
            <w:pPr>
              <w:spacing w:line="271" w:lineRule="auto"/>
              <w:rPr>
                <w:rFonts w:eastAsia="Times New Roman"/>
                <w:sz w:val="24"/>
                <w:szCs w:val="24"/>
              </w:rPr>
            </w:pPr>
            <w:proofErr w:type="gramStart"/>
            <w:r w:rsidRPr="00D676EE">
              <w:rPr>
                <w:rFonts w:eastAsia="Times New Roman"/>
                <w:sz w:val="24"/>
                <w:szCs w:val="24"/>
              </w:rPr>
              <w:t>Е.Г.</w:t>
            </w:r>
            <w:proofErr w:type="gramEnd"/>
            <w:r w:rsidRPr="00D676EE">
              <w:rPr>
                <w:rFonts w:eastAsia="Times New Roman"/>
                <w:sz w:val="24"/>
                <w:szCs w:val="24"/>
              </w:rPr>
              <w:t xml:space="preserve"> Карпова</w:t>
            </w:r>
          </w:p>
        </w:tc>
      </w:tr>
    </w:tbl>
    <w:p w14:paraId="4B462769" w14:textId="77777777" w:rsidR="00E804AE" w:rsidRPr="00E804AE" w:rsidRDefault="00E804AE" w:rsidP="00B1206A">
      <w:pPr>
        <w:jc w:val="both"/>
        <w:rPr>
          <w:i/>
          <w:sz w:val="20"/>
          <w:szCs w:val="20"/>
        </w:rPr>
      </w:pPr>
    </w:p>
    <w:p w14:paraId="5D62BF55"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30531811" w14:textId="77777777" w:rsidR="004E4C46" w:rsidRPr="00F3025C" w:rsidRDefault="002F226E" w:rsidP="00D801DB">
      <w:pPr>
        <w:pStyle w:val="1"/>
      </w:pPr>
      <w:r>
        <w:lastRenderedPageBreak/>
        <w:t xml:space="preserve">ОБЩИЕ </w:t>
      </w:r>
      <w:r w:rsidR="004E4C46" w:rsidRPr="00F3025C">
        <w:t xml:space="preserve">СВЕДЕНИЯ </w:t>
      </w:r>
    </w:p>
    <w:p w14:paraId="7ECF0523" w14:textId="0F592184" w:rsidR="00EB4434" w:rsidRDefault="00EB4434" w:rsidP="000F6E17">
      <w:pPr>
        <w:pStyle w:val="af0"/>
        <w:numPr>
          <w:ilvl w:val="3"/>
          <w:numId w:val="25"/>
        </w:numPr>
        <w:shd w:val="clear" w:color="auto" w:fill="FFFFFF"/>
        <w:jc w:val="both"/>
        <w:rPr>
          <w:rFonts w:ascii="yandex-sans" w:eastAsia="Times New Roman" w:hAnsi="yandex-sans"/>
          <w:color w:val="000000"/>
          <w:sz w:val="24"/>
          <w:szCs w:val="24"/>
        </w:rPr>
      </w:pPr>
      <w:r w:rsidRPr="00D676EE">
        <w:rPr>
          <w:rFonts w:ascii="yandex-sans" w:eastAsia="Times New Roman" w:hAnsi="yandex-sans"/>
          <w:color w:val="000000"/>
          <w:sz w:val="24"/>
          <w:szCs w:val="24"/>
        </w:rPr>
        <w:t xml:space="preserve">Учебная </w:t>
      </w:r>
      <w:r>
        <w:rPr>
          <w:rFonts w:ascii="yandex-sans" w:eastAsia="Times New Roman" w:hAnsi="yandex-sans"/>
          <w:color w:val="000000"/>
          <w:sz w:val="24"/>
          <w:szCs w:val="24"/>
        </w:rPr>
        <w:t>дисциплина</w:t>
      </w:r>
      <w:r w:rsidRPr="00D676EE">
        <w:rPr>
          <w:rFonts w:ascii="yandex-sans" w:eastAsia="Times New Roman" w:hAnsi="yandex-sans"/>
          <w:color w:val="000000"/>
          <w:sz w:val="24"/>
          <w:szCs w:val="24"/>
        </w:rPr>
        <w:t xml:space="preserve"> «</w:t>
      </w:r>
      <w:r w:rsidR="00B56C9C" w:rsidRPr="00B56C9C">
        <w:rPr>
          <w:rFonts w:ascii="yandex-sans" w:eastAsia="Times New Roman" w:hAnsi="yandex-sans"/>
          <w:color w:val="000000"/>
          <w:sz w:val="24"/>
          <w:szCs w:val="24"/>
        </w:rPr>
        <w:t>Социально-культурная сфера в системе социального управления</w:t>
      </w:r>
      <w:r w:rsidRPr="00D676EE">
        <w:rPr>
          <w:rFonts w:ascii="yandex-sans" w:eastAsia="Times New Roman" w:hAnsi="yandex-sans"/>
          <w:color w:val="000000"/>
          <w:sz w:val="24"/>
          <w:szCs w:val="24"/>
        </w:rPr>
        <w:t xml:space="preserve">» изучается в </w:t>
      </w:r>
      <w:r w:rsidR="00B56C9C">
        <w:rPr>
          <w:rFonts w:ascii="yandex-sans" w:eastAsia="Times New Roman" w:hAnsi="yandex-sans"/>
          <w:color w:val="000000"/>
          <w:sz w:val="24"/>
          <w:szCs w:val="24"/>
        </w:rPr>
        <w:t>седьмом</w:t>
      </w:r>
      <w:r w:rsidRPr="00D676EE">
        <w:rPr>
          <w:rFonts w:ascii="yandex-sans" w:eastAsia="Times New Roman" w:hAnsi="yandex-sans"/>
          <w:color w:val="000000"/>
          <w:sz w:val="24"/>
          <w:szCs w:val="24"/>
        </w:rPr>
        <w:t xml:space="preserve"> семестре.</w:t>
      </w:r>
    </w:p>
    <w:p w14:paraId="6704FC0F" w14:textId="77777777" w:rsidR="009849EF" w:rsidRPr="00793AF6" w:rsidRDefault="009849EF" w:rsidP="000F6E17">
      <w:pPr>
        <w:pStyle w:val="af0"/>
        <w:numPr>
          <w:ilvl w:val="3"/>
          <w:numId w:val="25"/>
        </w:numPr>
        <w:jc w:val="both"/>
        <w:rPr>
          <w:sz w:val="24"/>
          <w:szCs w:val="24"/>
        </w:rPr>
      </w:pPr>
      <w:r w:rsidRPr="00793AF6">
        <w:rPr>
          <w:sz w:val="24"/>
          <w:szCs w:val="24"/>
        </w:rPr>
        <w:t>Курсовая работа – предусмотрена</w:t>
      </w:r>
      <w:r>
        <w:rPr>
          <w:sz w:val="24"/>
          <w:szCs w:val="24"/>
        </w:rPr>
        <w:t>.</w:t>
      </w:r>
    </w:p>
    <w:p w14:paraId="4546BE77" w14:textId="77777777" w:rsidR="009849EF" w:rsidRPr="00D676EE" w:rsidRDefault="009849EF" w:rsidP="000F6E17">
      <w:pPr>
        <w:pStyle w:val="af0"/>
        <w:numPr>
          <w:ilvl w:val="3"/>
          <w:numId w:val="25"/>
        </w:numPr>
        <w:shd w:val="clear" w:color="auto" w:fill="FFFFFF"/>
        <w:jc w:val="both"/>
        <w:rPr>
          <w:rFonts w:ascii="yandex-sans" w:eastAsia="Times New Roman" w:hAnsi="yandex-sans"/>
          <w:color w:val="000000"/>
          <w:sz w:val="24"/>
          <w:szCs w:val="24"/>
        </w:rPr>
      </w:pPr>
    </w:p>
    <w:p w14:paraId="4605AE1A" w14:textId="77777777" w:rsidR="00B3255D" w:rsidRPr="00B3255D" w:rsidRDefault="00797466" w:rsidP="00B3255D">
      <w:pPr>
        <w:pStyle w:val="2"/>
        <w:rPr>
          <w:i/>
        </w:rPr>
      </w:pPr>
      <w:r w:rsidRPr="007B449A">
        <w:t>Форма промежуточной аттестации</w:t>
      </w:r>
      <w:r>
        <w:t xml:space="preserve">: </w:t>
      </w:r>
    </w:p>
    <w:p w14:paraId="62F4F13D" w14:textId="40051094" w:rsidR="00797466" w:rsidRDefault="00B56C9C" w:rsidP="00614ED1">
      <w:pPr>
        <w:ind w:firstLine="709"/>
        <w:rPr>
          <w:sz w:val="24"/>
          <w:szCs w:val="24"/>
        </w:rPr>
      </w:pPr>
      <w:r>
        <w:rPr>
          <w:sz w:val="24"/>
          <w:szCs w:val="24"/>
        </w:rPr>
        <w:t xml:space="preserve">Зачет </w:t>
      </w:r>
    </w:p>
    <w:p w14:paraId="69D78A2C" w14:textId="77777777" w:rsidR="00EB4434" w:rsidRPr="00614ED1" w:rsidRDefault="00EB4434" w:rsidP="00614ED1">
      <w:pPr>
        <w:ind w:firstLine="709"/>
        <w:rPr>
          <w:sz w:val="24"/>
          <w:szCs w:val="24"/>
        </w:rPr>
      </w:pPr>
    </w:p>
    <w:p w14:paraId="0CDCB219" w14:textId="77777777" w:rsidR="00F84DC0" w:rsidRPr="009849EF" w:rsidRDefault="007E18CB" w:rsidP="00EB4434">
      <w:pPr>
        <w:pStyle w:val="af0"/>
        <w:numPr>
          <w:ilvl w:val="3"/>
          <w:numId w:val="6"/>
        </w:numPr>
        <w:jc w:val="both"/>
        <w:rPr>
          <w:sz w:val="24"/>
          <w:szCs w:val="24"/>
        </w:rPr>
      </w:pPr>
      <w:r w:rsidRPr="009849EF">
        <w:rPr>
          <w:sz w:val="24"/>
          <w:szCs w:val="24"/>
        </w:rPr>
        <w:t xml:space="preserve">Место </w:t>
      </w:r>
      <w:r w:rsidR="009B4BCD" w:rsidRPr="009849EF">
        <w:rPr>
          <w:sz w:val="24"/>
          <w:szCs w:val="24"/>
        </w:rPr>
        <w:t>учебной дисциплины</w:t>
      </w:r>
      <w:r w:rsidRPr="009849EF">
        <w:rPr>
          <w:sz w:val="24"/>
          <w:szCs w:val="24"/>
        </w:rPr>
        <w:t xml:space="preserve"> в структуре ОПОП</w:t>
      </w:r>
    </w:p>
    <w:p w14:paraId="09A92315" w14:textId="77777777" w:rsidR="00EB4434" w:rsidRPr="00163BEE" w:rsidRDefault="00EB4434" w:rsidP="00EB4434">
      <w:pPr>
        <w:pStyle w:val="af0"/>
        <w:numPr>
          <w:ilvl w:val="3"/>
          <w:numId w:val="6"/>
        </w:numPr>
        <w:jc w:val="both"/>
        <w:rPr>
          <w:sz w:val="24"/>
          <w:szCs w:val="24"/>
        </w:rPr>
      </w:pPr>
      <w:r w:rsidRPr="00163BEE">
        <w:rPr>
          <w:sz w:val="24"/>
          <w:szCs w:val="24"/>
        </w:rPr>
        <w:t>Учебная дисциплина относится к части, формируемой участн</w:t>
      </w:r>
      <w:r>
        <w:rPr>
          <w:sz w:val="24"/>
          <w:szCs w:val="24"/>
        </w:rPr>
        <w:t>иками образовательных отношений.</w:t>
      </w:r>
    </w:p>
    <w:p w14:paraId="38B3805F" w14:textId="77777777" w:rsidR="007E18CB" w:rsidRPr="00EB4434" w:rsidRDefault="00E14A23" w:rsidP="002F4102">
      <w:pPr>
        <w:pStyle w:val="af0"/>
        <w:numPr>
          <w:ilvl w:val="3"/>
          <w:numId w:val="6"/>
        </w:numPr>
        <w:jc w:val="both"/>
        <w:rPr>
          <w:sz w:val="24"/>
          <w:szCs w:val="24"/>
        </w:rPr>
      </w:pPr>
      <w:r w:rsidRPr="00EB4434">
        <w:rPr>
          <w:sz w:val="24"/>
          <w:szCs w:val="24"/>
        </w:rPr>
        <w:t>Основой д</w:t>
      </w:r>
      <w:r w:rsidR="00D0509F" w:rsidRPr="00EB4434">
        <w:rPr>
          <w:sz w:val="24"/>
          <w:szCs w:val="24"/>
        </w:rPr>
        <w:t>ля</w:t>
      </w:r>
      <w:r w:rsidR="007E18CB" w:rsidRPr="00EB4434">
        <w:rPr>
          <w:sz w:val="24"/>
          <w:szCs w:val="24"/>
        </w:rPr>
        <w:t xml:space="preserve"> освоени</w:t>
      </w:r>
      <w:r w:rsidR="00D0509F" w:rsidRPr="00EB4434">
        <w:rPr>
          <w:sz w:val="24"/>
          <w:szCs w:val="24"/>
        </w:rPr>
        <w:t>я</w:t>
      </w:r>
      <w:r w:rsidRPr="00EB4434">
        <w:rPr>
          <w:sz w:val="24"/>
          <w:szCs w:val="24"/>
        </w:rPr>
        <w:t xml:space="preserve"> дисциплины</w:t>
      </w:r>
      <w:r w:rsidR="007E18CB" w:rsidRPr="00EB4434">
        <w:rPr>
          <w:sz w:val="24"/>
          <w:szCs w:val="24"/>
        </w:rPr>
        <w:t xml:space="preserve"> </w:t>
      </w:r>
      <w:r w:rsidRPr="00EB4434">
        <w:rPr>
          <w:sz w:val="24"/>
          <w:szCs w:val="24"/>
        </w:rPr>
        <w:t>являются</w:t>
      </w:r>
      <w:r w:rsidR="002F4102" w:rsidRPr="00EB4434">
        <w:rPr>
          <w:sz w:val="24"/>
          <w:szCs w:val="24"/>
        </w:rPr>
        <w:t xml:space="preserve"> результаты обучения</w:t>
      </w:r>
      <w:r w:rsidRPr="00EB4434">
        <w:rPr>
          <w:sz w:val="24"/>
          <w:szCs w:val="24"/>
        </w:rPr>
        <w:t xml:space="preserve"> по</w:t>
      </w:r>
      <w:r w:rsidR="00CC32F0" w:rsidRPr="00EB4434">
        <w:rPr>
          <w:sz w:val="24"/>
          <w:szCs w:val="24"/>
        </w:rPr>
        <w:t xml:space="preserve"> </w:t>
      </w:r>
      <w:r w:rsidR="002C2B69" w:rsidRPr="00EB4434">
        <w:rPr>
          <w:sz w:val="24"/>
          <w:szCs w:val="24"/>
        </w:rPr>
        <w:t>предшествующи</w:t>
      </w:r>
      <w:r w:rsidRPr="00EB4434">
        <w:rPr>
          <w:sz w:val="24"/>
          <w:szCs w:val="24"/>
        </w:rPr>
        <w:t>м</w:t>
      </w:r>
      <w:r w:rsidR="007E18CB" w:rsidRPr="00EB4434">
        <w:rPr>
          <w:sz w:val="24"/>
          <w:szCs w:val="24"/>
        </w:rPr>
        <w:t xml:space="preserve"> дисциплин</w:t>
      </w:r>
      <w:r w:rsidRPr="00EB4434">
        <w:rPr>
          <w:sz w:val="24"/>
          <w:szCs w:val="24"/>
        </w:rPr>
        <w:t>ам</w:t>
      </w:r>
      <w:r w:rsidR="00CC32F0" w:rsidRPr="00EB4434">
        <w:rPr>
          <w:sz w:val="24"/>
          <w:szCs w:val="24"/>
        </w:rPr>
        <w:t xml:space="preserve"> </w:t>
      </w:r>
      <w:r w:rsidR="007E18CB" w:rsidRPr="00EB4434">
        <w:rPr>
          <w:sz w:val="24"/>
          <w:szCs w:val="24"/>
        </w:rPr>
        <w:t>и практик</w:t>
      </w:r>
      <w:r w:rsidRPr="00EB4434">
        <w:rPr>
          <w:sz w:val="24"/>
          <w:szCs w:val="24"/>
        </w:rPr>
        <w:t>ам</w:t>
      </w:r>
      <w:r w:rsidR="007E18CB" w:rsidRPr="00EB4434">
        <w:rPr>
          <w:sz w:val="24"/>
          <w:szCs w:val="24"/>
        </w:rPr>
        <w:t>:</w:t>
      </w:r>
    </w:p>
    <w:p w14:paraId="595088A3" w14:textId="77777777" w:rsidR="00E36791" w:rsidRPr="00E36791" w:rsidRDefault="00E36791" w:rsidP="00E36791">
      <w:pPr>
        <w:pStyle w:val="af0"/>
        <w:numPr>
          <w:ilvl w:val="2"/>
          <w:numId w:val="6"/>
        </w:numPr>
        <w:rPr>
          <w:sz w:val="24"/>
          <w:szCs w:val="24"/>
        </w:rPr>
      </w:pPr>
      <w:r w:rsidRPr="00E36791">
        <w:rPr>
          <w:sz w:val="24"/>
          <w:szCs w:val="24"/>
        </w:rPr>
        <w:t>Теория и практика массовой информации</w:t>
      </w:r>
    </w:p>
    <w:p w14:paraId="0196C40A" w14:textId="77777777" w:rsidR="00E36791" w:rsidRPr="00E36791" w:rsidRDefault="00E36791" w:rsidP="00E36791">
      <w:pPr>
        <w:pStyle w:val="af0"/>
        <w:numPr>
          <w:ilvl w:val="2"/>
          <w:numId w:val="6"/>
        </w:numPr>
        <w:rPr>
          <w:sz w:val="24"/>
          <w:szCs w:val="24"/>
        </w:rPr>
      </w:pPr>
      <w:r w:rsidRPr="00E36791">
        <w:rPr>
          <w:sz w:val="24"/>
          <w:szCs w:val="24"/>
        </w:rPr>
        <w:t>Методология и методы исследования в рекламе</w:t>
      </w:r>
    </w:p>
    <w:p w14:paraId="0FEB598D" w14:textId="77777777" w:rsidR="00E36791" w:rsidRPr="00E36791" w:rsidRDefault="00E36791" w:rsidP="00E36791">
      <w:pPr>
        <w:pStyle w:val="af0"/>
        <w:numPr>
          <w:ilvl w:val="2"/>
          <w:numId w:val="6"/>
        </w:numPr>
        <w:rPr>
          <w:sz w:val="24"/>
          <w:szCs w:val="24"/>
        </w:rPr>
      </w:pPr>
      <w:r w:rsidRPr="00E36791">
        <w:rPr>
          <w:sz w:val="24"/>
          <w:szCs w:val="24"/>
        </w:rPr>
        <w:t>Основы теории коммуникации</w:t>
      </w:r>
    </w:p>
    <w:p w14:paraId="52D72641" w14:textId="77777777" w:rsidR="00E36791" w:rsidRPr="00E36791" w:rsidRDefault="00E36791" w:rsidP="00E36791">
      <w:pPr>
        <w:pStyle w:val="af0"/>
        <w:numPr>
          <w:ilvl w:val="2"/>
          <w:numId w:val="6"/>
        </w:numPr>
        <w:rPr>
          <w:sz w:val="24"/>
          <w:szCs w:val="24"/>
        </w:rPr>
      </w:pPr>
      <w:r w:rsidRPr="00E36791">
        <w:rPr>
          <w:sz w:val="24"/>
          <w:szCs w:val="24"/>
        </w:rPr>
        <w:t>Основы рекламной деятельности и PR</w:t>
      </w:r>
    </w:p>
    <w:p w14:paraId="22E35B27" w14:textId="77777777" w:rsidR="00E36791" w:rsidRPr="00E36791" w:rsidRDefault="00E36791" w:rsidP="00E36791">
      <w:pPr>
        <w:pStyle w:val="af0"/>
        <w:numPr>
          <w:ilvl w:val="2"/>
          <w:numId w:val="6"/>
        </w:numPr>
        <w:rPr>
          <w:sz w:val="24"/>
          <w:szCs w:val="24"/>
        </w:rPr>
      </w:pPr>
      <w:r w:rsidRPr="00E36791">
        <w:rPr>
          <w:sz w:val="24"/>
          <w:szCs w:val="24"/>
        </w:rPr>
        <w:t>Интегрированные коммуникации в рекламе и PR</w:t>
      </w:r>
    </w:p>
    <w:p w14:paraId="072CA690" w14:textId="77777777" w:rsidR="00E36791" w:rsidRPr="00E36791" w:rsidRDefault="00E36791" w:rsidP="00E36791">
      <w:pPr>
        <w:pStyle w:val="af0"/>
        <w:numPr>
          <w:ilvl w:val="2"/>
          <w:numId w:val="6"/>
        </w:numPr>
        <w:rPr>
          <w:sz w:val="24"/>
          <w:szCs w:val="24"/>
        </w:rPr>
      </w:pPr>
      <w:r w:rsidRPr="00E36791">
        <w:rPr>
          <w:sz w:val="24"/>
          <w:szCs w:val="24"/>
        </w:rPr>
        <w:t>Основы проектной деятельности</w:t>
      </w:r>
    </w:p>
    <w:p w14:paraId="56FE890D" w14:textId="77777777" w:rsidR="00E36791" w:rsidRPr="00E36791" w:rsidRDefault="00E36791" w:rsidP="00E36791">
      <w:pPr>
        <w:pStyle w:val="af0"/>
        <w:numPr>
          <w:ilvl w:val="2"/>
          <w:numId w:val="6"/>
        </w:numPr>
        <w:rPr>
          <w:sz w:val="24"/>
          <w:szCs w:val="24"/>
        </w:rPr>
      </w:pPr>
      <w:r w:rsidRPr="00E36791">
        <w:rPr>
          <w:sz w:val="24"/>
          <w:szCs w:val="24"/>
        </w:rPr>
        <w:t>Учебная практика. Профессионально-ознакомительная практика</w:t>
      </w:r>
    </w:p>
    <w:p w14:paraId="7DDC8E09" w14:textId="77777777" w:rsidR="007E18CB" w:rsidRPr="007B449A" w:rsidRDefault="00E83238" w:rsidP="000F6E17">
      <w:pPr>
        <w:pStyle w:val="af0"/>
        <w:numPr>
          <w:ilvl w:val="3"/>
          <w:numId w:val="26"/>
        </w:numPr>
        <w:jc w:val="both"/>
        <w:rPr>
          <w:sz w:val="24"/>
          <w:szCs w:val="24"/>
        </w:rPr>
      </w:pPr>
      <w:r>
        <w:rPr>
          <w:sz w:val="24"/>
          <w:szCs w:val="24"/>
        </w:rPr>
        <w:t xml:space="preserve">Результаты обучения по </w:t>
      </w:r>
      <w:r w:rsidR="002C2B69" w:rsidRPr="00EB4434">
        <w:rPr>
          <w:sz w:val="24"/>
          <w:szCs w:val="24"/>
        </w:rPr>
        <w:t>учебной</w:t>
      </w:r>
      <w:r w:rsidR="007E18CB" w:rsidRPr="00EB4434">
        <w:rPr>
          <w:sz w:val="24"/>
          <w:szCs w:val="24"/>
        </w:rPr>
        <w:t xml:space="preserve"> дисциплин</w:t>
      </w:r>
      <w:r w:rsidR="00A85C64" w:rsidRPr="00EB4434">
        <w:rPr>
          <w:sz w:val="24"/>
          <w:szCs w:val="24"/>
        </w:rPr>
        <w:t>е</w:t>
      </w:r>
      <w:r w:rsidRPr="00EB4434">
        <w:rPr>
          <w:sz w:val="24"/>
          <w:szCs w:val="24"/>
        </w:rPr>
        <w:t xml:space="preserve"> используются при</w:t>
      </w:r>
      <w:r w:rsidR="007E18CB" w:rsidRPr="00EB4434">
        <w:rPr>
          <w:sz w:val="24"/>
          <w:szCs w:val="24"/>
        </w:rPr>
        <w:t xml:space="preserve"> изучени</w:t>
      </w:r>
      <w:r w:rsidRPr="00EB4434">
        <w:rPr>
          <w:sz w:val="24"/>
          <w:szCs w:val="24"/>
        </w:rPr>
        <w:t>и</w:t>
      </w:r>
      <w:r w:rsidR="007E18CB" w:rsidRPr="00EB4434">
        <w:rPr>
          <w:sz w:val="24"/>
          <w:szCs w:val="24"/>
        </w:rPr>
        <w:t xml:space="preserve"> следующих дисциплин и прохождения практик:</w:t>
      </w:r>
    </w:p>
    <w:p w14:paraId="1141F911" w14:textId="77777777" w:rsidR="00E36791" w:rsidRPr="00E36791" w:rsidRDefault="00E36791" w:rsidP="00E36791">
      <w:pPr>
        <w:pStyle w:val="af0"/>
        <w:numPr>
          <w:ilvl w:val="2"/>
          <w:numId w:val="6"/>
        </w:numPr>
        <w:rPr>
          <w:sz w:val="24"/>
          <w:szCs w:val="24"/>
        </w:rPr>
      </w:pPr>
      <w:r w:rsidRPr="00E36791">
        <w:rPr>
          <w:sz w:val="24"/>
          <w:szCs w:val="24"/>
        </w:rPr>
        <w:t>Маркетинговые исследования и ситуационный анализ</w:t>
      </w:r>
    </w:p>
    <w:p w14:paraId="2AFCB627" w14:textId="77777777" w:rsidR="00E36791" w:rsidRPr="00E36791" w:rsidRDefault="00E36791" w:rsidP="00E36791">
      <w:pPr>
        <w:pStyle w:val="af0"/>
        <w:numPr>
          <w:ilvl w:val="2"/>
          <w:numId w:val="6"/>
        </w:numPr>
        <w:rPr>
          <w:sz w:val="24"/>
          <w:szCs w:val="24"/>
        </w:rPr>
      </w:pPr>
      <w:r w:rsidRPr="00E36791">
        <w:rPr>
          <w:sz w:val="24"/>
          <w:szCs w:val="24"/>
        </w:rPr>
        <w:t>Основы управления проектами в рекламе и связях с общественностью</w:t>
      </w:r>
    </w:p>
    <w:p w14:paraId="3BE4B9C1" w14:textId="77777777" w:rsidR="00E36791" w:rsidRPr="00E36791" w:rsidRDefault="00E36791" w:rsidP="00E36791">
      <w:pPr>
        <w:pStyle w:val="af0"/>
        <w:numPr>
          <w:ilvl w:val="2"/>
          <w:numId w:val="6"/>
        </w:numPr>
        <w:rPr>
          <w:sz w:val="24"/>
          <w:szCs w:val="24"/>
        </w:rPr>
      </w:pPr>
      <w:r w:rsidRPr="00E36791">
        <w:rPr>
          <w:sz w:val="24"/>
          <w:szCs w:val="24"/>
        </w:rPr>
        <w:t xml:space="preserve">Социология рекламы и PR в </w:t>
      </w:r>
      <w:r w:rsidR="00A97099">
        <w:rPr>
          <w:rFonts w:eastAsia="Times New Roman"/>
          <w:sz w:val="24"/>
          <w:szCs w:val="24"/>
        </w:rPr>
        <w:t>социокультурной</w:t>
      </w:r>
      <w:r w:rsidRPr="00E36791">
        <w:rPr>
          <w:sz w:val="24"/>
          <w:szCs w:val="24"/>
        </w:rPr>
        <w:t xml:space="preserve"> сфере</w:t>
      </w:r>
    </w:p>
    <w:p w14:paraId="50B6F4CF" w14:textId="77777777" w:rsidR="00E36791" w:rsidRPr="00E36791" w:rsidRDefault="00E36791" w:rsidP="00E36791">
      <w:pPr>
        <w:pStyle w:val="af0"/>
        <w:numPr>
          <w:ilvl w:val="2"/>
          <w:numId w:val="6"/>
        </w:numPr>
        <w:rPr>
          <w:sz w:val="24"/>
          <w:szCs w:val="24"/>
        </w:rPr>
      </w:pPr>
      <w:r w:rsidRPr="00E36791">
        <w:rPr>
          <w:sz w:val="24"/>
          <w:szCs w:val="24"/>
        </w:rPr>
        <w:t xml:space="preserve">Брендинг в </w:t>
      </w:r>
      <w:r w:rsidR="00A97099">
        <w:rPr>
          <w:rFonts w:eastAsia="Times New Roman"/>
          <w:sz w:val="24"/>
          <w:szCs w:val="24"/>
        </w:rPr>
        <w:t>социокультурной</w:t>
      </w:r>
      <w:r w:rsidRPr="00E36791">
        <w:rPr>
          <w:sz w:val="24"/>
          <w:szCs w:val="24"/>
        </w:rPr>
        <w:t xml:space="preserve"> сфере</w:t>
      </w:r>
    </w:p>
    <w:p w14:paraId="15DA7EEC" w14:textId="77777777" w:rsidR="00E36791" w:rsidRPr="00E36791" w:rsidRDefault="00E36791" w:rsidP="00E36791">
      <w:pPr>
        <w:pStyle w:val="af0"/>
        <w:numPr>
          <w:ilvl w:val="2"/>
          <w:numId w:val="6"/>
        </w:numPr>
        <w:rPr>
          <w:sz w:val="24"/>
          <w:szCs w:val="24"/>
        </w:rPr>
      </w:pPr>
      <w:r w:rsidRPr="00E36791">
        <w:rPr>
          <w:sz w:val="24"/>
          <w:szCs w:val="24"/>
        </w:rPr>
        <w:t xml:space="preserve">Современные массмедиа в </w:t>
      </w:r>
      <w:r w:rsidR="00A97099">
        <w:rPr>
          <w:rFonts w:eastAsia="Times New Roman"/>
          <w:sz w:val="24"/>
          <w:szCs w:val="24"/>
        </w:rPr>
        <w:t>социокультурной</w:t>
      </w:r>
      <w:r w:rsidRPr="00E36791">
        <w:rPr>
          <w:sz w:val="24"/>
          <w:szCs w:val="24"/>
        </w:rPr>
        <w:t xml:space="preserve"> сфере</w:t>
      </w:r>
    </w:p>
    <w:p w14:paraId="7A43CF6A" w14:textId="77777777" w:rsidR="00E36791" w:rsidRPr="00E36791" w:rsidRDefault="00E36791" w:rsidP="00E36791">
      <w:pPr>
        <w:pStyle w:val="af0"/>
        <w:numPr>
          <w:ilvl w:val="2"/>
          <w:numId w:val="6"/>
        </w:numPr>
        <w:rPr>
          <w:sz w:val="24"/>
          <w:szCs w:val="24"/>
        </w:rPr>
      </w:pPr>
      <w:r w:rsidRPr="00E36791">
        <w:rPr>
          <w:sz w:val="24"/>
          <w:szCs w:val="24"/>
        </w:rPr>
        <w:t>Производственная практика. Профессионально-творческая практика</w:t>
      </w:r>
    </w:p>
    <w:p w14:paraId="167911BE" w14:textId="77777777" w:rsidR="00342AAE" w:rsidRPr="00E36791" w:rsidRDefault="002C2B69" w:rsidP="000F6E17">
      <w:pPr>
        <w:pStyle w:val="af0"/>
        <w:numPr>
          <w:ilvl w:val="3"/>
          <w:numId w:val="26"/>
        </w:numPr>
        <w:jc w:val="both"/>
        <w:rPr>
          <w:i/>
        </w:rPr>
      </w:pPr>
      <w:r w:rsidRPr="00E36791">
        <w:rPr>
          <w:sz w:val="24"/>
          <w:szCs w:val="24"/>
        </w:rPr>
        <w:t xml:space="preserve">Результаты </w:t>
      </w:r>
      <w:r w:rsidR="001971EC" w:rsidRPr="00E36791">
        <w:rPr>
          <w:sz w:val="24"/>
          <w:szCs w:val="24"/>
        </w:rPr>
        <w:t>освоения</w:t>
      </w:r>
      <w:r w:rsidR="00342AAE" w:rsidRPr="00E36791">
        <w:rPr>
          <w:sz w:val="24"/>
          <w:szCs w:val="24"/>
        </w:rPr>
        <w:t xml:space="preserve"> </w:t>
      </w:r>
      <w:r w:rsidR="009B4BCD" w:rsidRPr="00E36791">
        <w:rPr>
          <w:sz w:val="24"/>
          <w:szCs w:val="24"/>
        </w:rPr>
        <w:t>учебной дисциплин</w:t>
      </w:r>
      <w:r w:rsidR="00EB4434" w:rsidRPr="00E36791">
        <w:rPr>
          <w:sz w:val="24"/>
          <w:szCs w:val="24"/>
        </w:rPr>
        <w:t>ы</w:t>
      </w:r>
      <w:r w:rsidRPr="00E36791">
        <w:rPr>
          <w:sz w:val="24"/>
          <w:szCs w:val="24"/>
        </w:rPr>
        <w:t xml:space="preserve"> </w:t>
      </w:r>
      <w:r w:rsidR="00342AAE" w:rsidRPr="00E36791">
        <w:rPr>
          <w:sz w:val="24"/>
          <w:szCs w:val="24"/>
        </w:rPr>
        <w:t xml:space="preserve">в дальнейшем будут использованы при прохождении </w:t>
      </w:r>
      <w:r w:rsidR="00E36791" w:rsidRPr="00E36791">
        <w:rPr>
          <w:sz w:val="24"/>
          <w:szCs w:val="24"/>
        </w:rPr>
        <w:t xml:space="preserve">производственной практики. преддипломной практики </w:t>
      </w:r>
      <w:r w:rsidR="00342AAE" w:rsidRPr="00E36791">
        <w:rPr>
          <w:sz w:val="24"/>
          <w:szCs w:val="24"/>
        </w:rPr>
        <w:t>и</w:t>
      </w:r>
      <w:r w:rsidRPr="00E36791">
        <w:rPr>
          <w:sz w:val="24"/>
          <w:szCs w:val="24"/>
        </w:rPr>
        <w:t xml:space="preserve"> </w:t>
      </w:r>
      <w:r w:rsidR="00342AAE" w:rsidRPr="00E36791">
        <w:rPr>
          <w:sz w:val="24"/>
          <w:szCs w:val="24"/>
        </w:rPr>
        <w:t>выполнении выпускной квалификационной работы.</w:t>
      </w:r>
    </w:p>
    <w:p w14:paraId="3DAA5FC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4C29CA4F" w14:textId="56C7BD90" w:rsidR="00D5517D" w:rsidRPr="00D5517D" w:rsidRDefault="009849EF" w:rsidP="000F6E17">
      <w:pPr>
        <w:pStyle w:val="af0"/>
        <w:numPr>
          <w:ilvl w:val="3"/>
          <w:numId w:val="26"/>
        </w:numPr>
        <w:jc w:val="both"/>
        <w:rPr>
          <w:i/>
          <w:sz w:val="24"/>
          <w:szCs w:val="24"/>
        </w:rPr>
      </w:pPr>
      <w:r>
        <w:rPr>
          <w:rFonts w:eastAsia="Times New Roman"/>
          <w:sz w:val="24"/>
          <w:szCs w:val="24"/>
        </w:rPr>
        <w:t>Цел</w:t>
      </w:r>
      <w:r w:rsidR="00D94EF7">
        <w:rPr>
          <w:rFonts w:eastAsia="Times New Roman"/>
          <w:sz w:val="24"/>
          <w:szCs w:val="24"/>
        </w:rPr>
        <w:t>ями</w:t>
      </w:r>
      <w:r w:rsidR="00E55739">
        <w:rPr>
          <w:rFonts w:eastAsia="Times New Roman"/>
          <w:sz w:val="24"/>
          <w:szCs w:val="24"/>
        </w:rPr>
        <w:t xml:space="preserve"> </w:t>
      </w:r>
      <w:r>
        <w:rPr>
          <w:rFonts w:eastAsia="Times New Roman"/>
          <w:sz w:val="24"/>
          <w:szCs w:val="24"/>
        </w:rPr>
        <w:t>освоения</w:t>
      </w:r>
      <w:r w:rsidR="00E55739">
        <w:rPr>
          <w:rFonts w:eastAsia="Times New Roman"/>
          <w:sz w:val="24"/>
          <w:szCs w:val="24"/>
        </w:rPr>
        <w:t xml:space="preserve"> </w:t>
      </w:r>
      <w:r w:rsidR="00E55739" w:rsidRPr="009849EF">
        <w:rPr>
          <w:rFonts w:eastAsia="Times New Roman"/>
          <w:sz w:val="24"/>
          <w:szCs w:val="24"/>
        </w:rPr>
        <w:t>дисциплины</w:t>
      </w:r>
      <w:r w:rsidRPr="009849EF">
        <w:rPr>
          <w:rFonts w:eastAsia="Times New Roman"/>
          <w:sz w:val="24"/>
          <w:szCs w:val="24"/>
        </w:rPr>
        <w:t xml:space="preserve"> </w:t>
      </w:r>
      <w:r w:rsidRPr="00D676EE">
        <w:rPr>
          <w:rFonts w:ascii="yandex-sans" w:eastAsia="Times New Roman" w:hAnsi="yandex-sans"/>
          <w:color w:val="000000"/>
          <w:sz w:val="24"/>
          <w:szCs w:val="24"/>
        </w:rPr>
        <w:t>«</w:t>
      </w:r>
      <w:r w:rsidR="00B56C9C" w:rsidRPr="00B56C9C">
        <w:rPr>
          <w:rFonts w:ascii="yandex-sans" w:eastAsia="Times New Roman" w:hAnsi="yandex-sans"/>
          <w:color w:val="000000"/>
          <w:sz w:val="24"/>
          <w:szCs w:val="24"/>
        </w:rPr>
        <w:t>Социально-культурная сфера в системе социального управления</w:t>
      </w:r>
      <w:r w:rsidRPr="00D676EE">
        <w:rPr>
          <w:rFonts w:ascii="yandex-sans" w:eastAsia="Times New Roman" w:hAnsi="yandex-sans"/>
          <w:color w:val="000000"/>
          <w:sz w:val="24"/>
          <w:szCs w:val="24"/>
        </w:rPr>
        <w:t xml:space="preserve">» </w:t>
      </w:r>
      <w:r w:rsidR="00D5517D">
        <w:rPr>
          <w:rFonts w:eastAsia="Times New Roman"/>
          <w:sz w:val="24"/>
          <w:szCs w:val="24"/>
        </w:rPr>
        <w:t>явля</w:t>
      </w:r>
      <w:r>
        <w:rPr>
          <w:rFonts w:eastAsia="Times New Roman"/>
          <w:sz w:val="24"/>
          <w:szCs w:val="24"/>
        </w:rPr>
        <w:t>ются:</w:t>
      </w:r>
    </w:p>
    <w:p w14:paraId="62F1D77D"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изучение особенностей</w:t>
      </w:r>
    </w:p>
    <w:p w14:paraId="72E4CC1F"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экономических и управленческих отношений и процессов в сфере культуры и социокультурной</w:t>
      </w:r>
    </w:p>
    <w:p w14:paraId="4E77A8D0"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деятельности</w:t>
      </w:r>
      <w:proofErr w:type="gramStart"/>
      <w:r w:rsidRPr="00B56C9C">
        <w:rPr>
          <w:rFonts w:eastAsia="Times New Roman"/>
          <w:sz w:val="24"/>
          <w:szCs w:val="24"/>
        </w:rPr>
        <w:t>, ;</w:t>
      </w:r>
      <w:proofErr w:type="gramEnd"/>
      <w:r w:rsidRPr="00B56C9C">
        <w:rPr>
          <w:rFonts w:eastAsia="Times New Roman"/>
          <w:sz w:val="24"/>
          <w:szCs w:val="24"/>
        </w:rPr>
        <w:t xml:space="preserve"> ознакомиться с мировым и российским опытом менеджмента культуры;</w:t>
      </w:r>
    </w:p>
    <w:p w14:paraId="5F940E99"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изучение особенности услуги в сфере культуры как объекта управления; выяснение роли и</w:t>
      </w:r>
    </w:p>
    <w:p w14:paraId="4E00F805"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соотношения государства и субъектов рынка культуры с учетом специфики отдельных</w:t>
      </w:r>
    </w:p>
    <w:p w14:paraId="1637BC00"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культурных услуг и продуктов, формирование у студентов готовности к реализации технологий</w:t>
      </w:r>
    </w:p>
    <w:p w14:paraId="7333F9DA"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lastRenderedPageBreak/>
        <w:t>менеджмента в сфере социально-культурной деятельности, готовности использовать правовые</w:t>
      </w:r>
    </w:p>
    <w:p w14:paraId="2C0526B1"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и нормативные документы в работе учреждений культуры, общественных организаций и</w:t>
      </w:r>
    </w:p>
    <w:p w14:paraId="5CAA2FF0" w14:textId="77777777" w:rsidR="00B56C9C" w:rsidRPr="00B56C9C" w:rsidRDefault="00B56C9C" w:rsidP="00B56C9C">
      <w:pPr>
        <w:pStyle w:val="af0"/>
        <w:numPr>
          <w:ilvl w:val="2"/>
          <w:numId w:val="26"/>
        </w:numPr>
        <w:jc w:val="both"/>
        <w:rPr>
          <w:rFonts w:eastAsia="Times New Roman"/>
          <w:sz w:val="24"/>
          <w:szCs w:val="24"/>
        </w:rPr>
      </w:pPr>
      <w:proofErr w:type="gramStart"/>
      <w:r w:rsidRPr="00B56C9C">
        <w:rPr>
          <w:rFonts w:eastAsia="Times New Roman"/>
          <w:sz w:val="24"/>
          <w:szCs w:val="24"/>
        </w:rPr>
        <w:t>объединений граждан</w:t>
      </w:r>
      <w:proofErr w:type="gramEnd"/>
      <w:r w:rsidRPr="00B56C9C">
        <w:rPr>
          <w:rFonts w:eastAsia="Times New Roman"/>
          <w:sz w:val="24"/>
          <w:szCs w:val="24"/>
        </w:rPr>
        <w:t xml:space="preserve"> реализующих их права на доступ к культурным ценностям и участие в</w:t>
      </w:r>
    </w:p>
    <w:p w14:paraId="07FDE9A6"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культурной жизни страны. Освоение дисциплины 'Менеджмент в социокультурной сфере'</w:t>
      </w:r>
    </w:p>
    <w:p w14:paraId="32F94884"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должно способствовать изучению принципов и методов управления организацией в процессе</w:t>
      </w:r>
    </w:p>
    <w:p w14:paraId="205FC72C"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производства, распространения и потребления культурных благ и услуг в условиях рыночной</w:t>
      </w:r>
    </w:p>
    <w:p w14:paraId="1568A6F2"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экономики. Дисциплина призвана формировать понимание специфики менеджмента в сфере</w:t>
      </w:r>
    </w:p>
    <w:p w14:paraId="6AD96216"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культуры, осознания общих закономерностей менеджмента и особенностей этой деятельности,</w:t>
      </w:r>
    </w:p>
    <w:p w14:paraId="3094CD78" w14:textId="77777777" w:rsidR="00B56C9C" w:rsidRPr="00B56C9C" w:rsidRDefault="00B56C9C" w:rsidP="00B56C9C">
      <w:pPr>
        <w:pStyle w:val="af0"/>
        <w:numPr>
          <w:ilvl w:val="2"/>
          <w:numId w:val="26"/>
        </w:numPr>
        <w:jc w:val="both"/>
        <w:rPr>
          <w:rFonts w:eastAsia="Times New Roman"/>
          <w:sz w:val="24"/>
          <w:szCs w:val="24"/>
        </w:rPr>
      </w:pPr>
      <w:r w:rsidRPr="00B56C9C">
        <w:rPr>
          <w:rFonts w:eastAsia="Times New Roman"/>
          <w:sz w:val="24"/>
          <w:szCs w:val="24"/>
        </w:rPr>
        <w:t>заданных спецификой сферы культуры, понимания приемов бизнеса и некоммерческой</w:t>
      </w:r>
    </w:p>
    <w:p w14:paraId="10F8C539" w14:textId="579B4896" w:rsidR="003D5F48" w:rsidRPr="00195C40" w:rsidRDefault="00B56C9C" w:rsidP="00B56C9C">
      <w:pPr>
        <w:pStyle w:val="af0"/>
        <w:numPr>
          <w:ilvl w:val="2"/>
          <w:numId w:val="26"/>
        </w:numPr>
        <w:jc w:val="both"/>
        <w:rPr>
          <w:sz w:val="24"/>
          <w:szCs w:val="24"/>
        </w:rPr>
      </w:pPr>
      <w:r w:rsidRPr="00B56C9C">
        <w:rPr>
          <w:rFonts w:eastAsia="Times New Roman"/>
          <w:sz w:val="24"/>
          <w:szCs w:val="24"/>
        </w:rPr>
        <w:t>социальной практик в сфере культуры.</w:t>
      </w:r>
      <w:r w:rsidRPr="00B56C9C">
        <w:rPr>
          <w:rFonts w:eastAsia="Times New Roman"/>
          <w:sz w:val="24"/>
          <w:szCs w:val="24"/>
        </w:rPr>
        <w:cr/>
      </w:r>
      <w:r w:rsidR="003A08A8" w:rsidRPr="00195C40">
        <w:rPr>
          <w:rFonts w:eastAsia="Times New Roman"/>
          <w:sz w:val="24"/>
          <w:szCs w:val="24"/>
        </w:rPr>
        <w:t>формирование у</w:t>
      </w:r>
      <w:r w:rsidR="008A3FEA" w:rsidRPr="00195C40">
        <w:rPr>
          <w:rFonts w:eastAsia="Times New Roman"/>
          <w:sz w:val="24"/>
          <w:szCs w:val="24"/>
        </w:rPr>
        <w:t xml:space="preserve"> обучающи</w:t>
      </w:r>
      <w:r w:rsidR="003A08A8" w:rsidRPr="00195C40">
        <w:rPr>
          <w:rFonts w:eastAsia="Times New Roman"/>
          <w:sz w:val="24"/>
          <w:szCs w:val="24"/>
        </w:rPr>
        <w:t>хся</w:t>
      </w:r>
      <w:r w:rsidR="00566BD8" w:rsidRPr="00195C40">
        <w:rPr>
          <w:rFonts w:eastAsia="Times New Roman"/>
          <w:sz w:val="24"/>
          <w:szCs w:val="24"/>
        </w:rPr>
        <w:t xml:space="preserve"> </w:t>
      </w:r>
      <w:r w:rsidR="00030F8B">
        <w:rPr>
          <w:rFonts w:eastAsia="Times New Roman"/>
          <w:sz w:val="24"/>
          <w:szCs w:val="24"/>
        </w:rPr>
        <w:t>компетенци</w:t>
      </w:r>
      <w:r w:rsidR="00CD18DB" w:rsidRPr="00195C40">
        <w:rPr>
          <w:rFonts w:eastAsia="Times New Roman"/>
          <w:sz w:val="24"/>
          <w:szCs w:val="24"/>
        </w:rPr>
        <w:t>й</w:t>
      </w:r>
      <w:r w:rsidR="00762EAC" w:rsidRPr="00195C40">
        <w:rPr>
          <w:rFonts w:eastAsia="Times New Roman"/>
          <w:sz w:val="24"/>
          <w:szCs w:val="24"/>
        </w:rPr>
        <w:t>,</w:t>
      </w:r>
      <w:r w:rsidR="00894420" w:rsidRPr="00195C40">
        <w:rPr>
          <w:rFonts w:eastAsia="Times New Roman"/>
          <w:sz w:val="24"/>
          <w:szCs w:val="24"/>
        </w:rPr>
        <w:t xml:space="preserve"> </w:t>
      </w:r>
      <w:r w:rsidR="008A3FEA" w:rsidRPr="00195C40">
        <w:rPr>
          <w:rFonts w:eastAsia="Times New Roman"/>
          <w:sz w:val="24"/>
          <w:szCs w:val="24"/>
        </w:rPr>
        <w:t>установленны</w:t>
      </w:r>
      <w:r w:rsidR="00CD18DB" w:rsidRPr="00195C40">
        <w:rPr>
          <w:rFonts w:eastAsia="Times New Roman"/>
          <w:sz w:val="24"/>
          <w:szCs w:val="24"/>
        </w:rPr>
        <w:t>х образовательной программой</w:t>
      </w:r>
      <w:r w:rsidR="00642081" w:rsidRPr="00195C40">
        <w:rPr>
          <w:rFonts w:eastAsia="Times New Roman"/>
          <w:sz w:val="24"/>
          <w:szCs w:val="24"/>
        </w:rPr>
        <w:t xml:space="preserve"> в соответствии </w:t>
      </w:r>
      <w:r w:rsidR="009105BD" w:rsidRPr="00195C40">
        <w:rPr>
          <w:rFonts w:eastAsia="Times New Roman"/>
          <w:sz w:val="24"/>
          <w:szCs w:val="24"/>
        </w:rPr>
        <w:t>с ФГО</w:t>
      </w:r>
      <w:r w:rsidR="00D12C92">
        <w:rPr>
          <w:rFonts w:eastAsia="Times New Roman"/>
          <w:sz w:val="24"/>
          <w:szCs w:val="24"/>
        </w:rPr>
        <w:t>С ВО по данной дисциплине.</w:t>
      </w:r>
    </w:p>
    <w:p w14:paraId="32B2D75A" w14:textId="77777777" w:rsidR="00655A44" w:rsidRPr="00E55739" w:rsidRDefault="00655A44" w:rsidP="000F6E17">
      <w:pPr>
        <w:pStyle w:val="af0"/>
        <w:numPr>
          <w:ilvl w:val="3"/>
          <w:numId w:val="26"/>
        </w:numPr>
        <w:jc w:val="both"/>
        <w:rPr>
          <w:sz w:val="24"/>
          <w:szCs w:val="24"/>
        </w:rPr>
      </w:pPr>
      <w:r w:rsidRPr="00E55739">
        <w:rPr>
          <w:color w:val="333333"/>
          <w:sz w:val="24"/>
          <w:szCs w:val="24"/>
        </w:rPr>
        <w:t xml:space="preserve">Результатом </w:t>
      </w:r>
      <w:r w:rsidRPr="00030F8B">
        <w:rPr>
          <w:color w:val="333333"/>
          <w:sz w:val="24"/>
          <w:szCs w:val="24"/>
        </w:rPr>
        <w:t xml:space="preserve">обучения по </w:t>
      </w:r>
      <w:r w:rsidR="007B21C3" w:rsidRPr="00030F8B">
        <w:rPr>
          <w:color w:val="333333"/>
          <w:sz w:val="24"/>
          <w:szCs w:val="24"/>
        </w:rPr>
        <w:t xml:space="preserve">учебной </w:t>
      </w:r>
      <w:r w:rsidRPr="00030F8B">
        <w:rPr>
          <w:color w:val="333333"/>
          <w:sz w:val="24"/>
          <w:szCs w:val="24"/>
        </w:rPr>
        <w:t xml:space="preserve">дисциплине является </w:t>
      </w:r>
      <w:r w:rsidR="00963DA6" w:rsidRPr="00030F8B">
        <w:rPr>
          <w:color w:val="333333"/>
          <w:sz w:val="24"/>
          <w:szCs w:val="24"/>
        </w:rPr>
        <w:t xml:space="preserve">овладение обучающимися </w:t>
      </w:r>
      <w:r w:rsidR="00963DA6" w:rsidRPr="00030F8B">
        <w:rPr>
          <w:rFonts w:eastAsia="Times New Roman"/>
          <w:sz w:val="24"/>
          <w:szCs w:val="24"/>
        </w:rPr>
        <w:t>знаниями, умения</w:t>
      </w:r>
      <w:r w:rsidR="00F47D5C" w:rsidRPr="00030F8B">
        <w:rPr>
          <w:rFonts w:eastAsia="Times New Roman"/>
          <w:sz w:val="24"/>
          <w:szCs w:val="24"/>
        </w:rPr>
        <w:t>ми</w:t>
      </w:r>
      <w:r w:rsidR="00963DA6" w:rsidRPr="00030F8B">
        <w:rPr>
          <w:rFonts w:eastAsia="Times New Roman"/>
          <w:sz w:val="24"/>
          <w:szCs w:val="24"/>
        </w:rPr>
        <w:t>, навык</w:t>
      </w:r>
      <w:r w:rsidR="00F47D5C" w:rsidRPr="00030F8B">
        <w:rPr>
          <w:rFonts w:eastAsia="Times New Roman"/>
          <w:sz w:val="24"/>
          <w:szCs w:val="24"/>
        </w:rPr>
        <w:t>ами</w:t>
      </w:r>
      <w:r w:rsidR="0034380E" w:rsidRPr="00030F8B">
        <w:rPr>
          <w:rFonts w:eastAsia="Times New Roman"/>
          <w:sz w:val="24"/>
          <w:szCs w:val="24"/>
        </w:rPr>
        <w:t xml:space="preserve"> и </w:t>
      </w:r>
      <w:r w:rsidR="00963DA6" w:rsidRPr="00030F8B">
        <w:rPr>
          <w:rFonts w:eastAsia="Times New Roman"/>
          <w:sz w:val="24"/>
          <w:szCs w:val="24"/>
        </w:rPr>
        <w:t>опыт</w:t>
      </w:r>
      <w:r w:rsidR="00F47D5C" w:rsidRPr="00030F8B">
        <w:rPr>
          <w:rFonts w:eastAsia="Times New Roman"/>
          <w:sz w:val="24"/>
          <w:szCs w:val="24"/>
        </w:rPr>
        <w:t>ом деятельности, характеризующими</w:t>
      </w:r>
      <w:r w:rsidR="00963DA6" w:rsidRPr="00030F8B">
        <w:rPr>
          <w:rFonts w:eastAsia="Times New Roman"/>
          <w:sz w:val="24"/>
          <w:szCs w:val="24"/>
        </w:rPr>
        <w:t xml:space="preserve"> процесс формирования компетенций и </w:t>
      </w:r>
      <w:r w:rsidR="005E43BD" w:rsidRPr="00030F8B">
        <w:rPr>
          <w:rFonts w:eastAsia="Times New Roman"/>
          <w:sz w:val="24"/>
          <w:szCs w:val="24"/>
        </w:rPr>
        <w:t>обеспечивающими</w:t>
      </w:r>
      <w:r w:rsidR="00963DA6" w:rsidRPr="00030F8B">
        <w:rPr>
          <w:rFonts w:eastAsia="Times New Roman"/>
          <w:sz w:val="24"/>
          <w:szCs w:val="24"/>
        </w:rPr>
        <w:t xml:space="preserve"> достижение планируемых р</w:t>
      </w:r>
      <w:r w:rsidR="009105BD" w:rsidRPr="00030F8B">
        <w:rPr>
          <w:rFonts w:eastAsia="Times New Roman"/>
          <w:sz w:val="24"/>
          <w:szCs w:val="24"/>
        </w:rPr>
        <w:t xml:space="preserve">езультатов освоения </w:t>
      </w:r>
      <w:r w:rsidR="00644FBD" w:rsidRPr="00030F8B">
        <w:rPr>
          <w:rFonts w:eastAsia="Times New Roman"/>
          <w:sz w:val="24"/>
          <w:szCs w:val="24"/>
        </w:rPr>
        <w:t xml:space="preserve">учебной </w:t>
      </w:r>
      <w:r w:rsidR="009105BD" w:rsidRPr="00030F8B">
        <w:rPr>
          <w:rFonts w:eastAsia="Times New Roman"/>
          <w:sz w:val="24"/>
          <w:szCs w:val="24"/>
        </w:rPr>
        <w:t>дисциплины</w:t>
      </w:r>
      <w:r w:rsidR="005E43BD" w:rsidRPr="00030F8B">
        <w:rPr>
          <w:rFonts w:eastAsia="Times New Roman"/>
          <w:sz w:val="24"/>
          <w:szCs w:val="24"/>
        </w:rPr>
        <w:t>.</w:t>
      </w:r>
    </w:p>
    <w:p w14:paraId="11FC61A7" w14:textId="77777777" w:rsidR="00495850" w:rsidRDefault="009105BD" w:rsidP="00B3400A">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453F05">
        <w:t>дисциплине</w:t>
      </w:r>
      <w:r w:rsidR="00495850" w:rsidRPr="00453F05">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4B74DE1"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A3B01DC" w14:textId="77777777" w:rsidR="008266E4" w:rsidRPr="002E16C0" w:rsidRDefault="008266E4" w:rsidP="002D52BC">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C3259E"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2D87104A" w14:textId="77777777" w:rsidR="008266E4" w:rsidRPr="002E16C0" w:rsidRDefault="008266E4" w:rsidP="002D52BC">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88C452"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66E044AB" w14:textId="77777777" w:rsidR="008266E4" w:rsidRPr="002E16C0" w:rsidRDefault="008266E4" w:rsidP="002D52BC">
            <w:pPr>
              <w:pStyle w:val="a0"/>
              <w:numPr>
                <w:ilvl w:val="0"/>
                <w:numId w:val="0"/>
              </w:numPr>
              <w:spacing w:line="240" w:lineRule="auto"/>
              <w:ind w:left="34"/>
              <w:jc w:val="center"/>
              <w:rPr>
                <w:b/>
                <w:sz w:val="22"/>
                <w:szCs w:val="22"/>
              </w:rPr>
            </w:pPr>
            <w:r w:rsidRPr="002E16C0">
              <w:rPr>
                <w:b/>
                <w:sz w:val="22"/>
                <w:szCs w:val="22"/>
              </w:rPr>
              <w:t xml:space="preserve">по </w:t>
            </w:r>
            <w:r w:rsidRPr="002D52BC">
              <w:rPr>
                <w:b/>
                <w:sz w:val="22"/>
                <w:szCs w:val="22"/>
              </w:rPr>
              <w:t>дисциплине</w:t>
            </w:r>
          </w:p>
        </w:tc>
      </w:tr>
      <w:tr w:rsidR="00866BD3" w:rsidRPr="00F31E81" w14:paraId="3057062B" w14:textId="77777777" w:rsidTr="00866BD3">
        <w:trPr>
          <w:trHeight w:val="1959"/>
        </w:trPr>
        <w:tc>
          <w:tcPr>
            <w:tcW w:w="2551" w:type="dxa"/>
            <w:tcBorders>
              <w:top w:val="single" w:sz="4" w:space="0" w:color="000000"/>
              <w:left w:val="single" w:sz="4" w:space="0" w:color="000000"/>
              <w:bottom w:val="single" w:sz="4" w:space="0" w:color="000000"/>
              <w:right w:val="single" w:sz="4" w:space="0" w:color="000000"/>
            </w:tcBorders>
          </w:tcPr>
          <w:p w14:paraId="767BA6FD"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УК-5</w:t>
            </w:r>
          </w:p>
          <w:p w14:paraId="00C22A08" w14:textId="38A2D31F"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Способен воспринимать межкультурное разнообразие общества в социально-историческом, этическом и философском контекстах</w:t>
            </w:r>
            <w:r w:rsidRPr="00E94FDA">
              <w:rPr>
                <w:rFonts w:eastAsia="Times New Roman"/>
                <w:sz w:val="24"/>
                <w:szCs w:val="24"/>
              </w:rPr>
              <w:tab/>
            </w:r>
          </w:p>
          <w:p w14:paraId="33F18B71" w14:textId="5E8079EF"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ab/>
            </w:r>
          </w:p>
          <w:p w14:paraId="547F2C64"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ПК-2</w:t>
            </w:r>
          </w:p>
          <w:p w14:paraId="2DD6D6F7"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Способен применять основные технологии рекламных коммуникаций при продвижении социокультурного продукта</w:t>
            </w:r>
            <w:r w:rsidRPr="00E94FDA">
              <w:rPr>
                <w:rFonts w:eastAsia="Times New Roman"/>
                <w:sz w:val="24"/>
                <w:szCs w:val="24"/>
              </w:rPr>
              <w:tab/>
            </w:r>
          </w:p>
          <w:p w14:paraId="6B8CD20E" w14:textId="2418EEA3"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lastRenderedPageBreak/>
              <w:tab/>
            </w:r>
          </w:p>
          <w:p w14:paraId="065B086C" w14:textId="4C5D2479" w:rsidR="00E94FDA" w:rsidRPr="00E94FDA" w:rsidRDefault="00E94FDA" w:rsidP="00E94FDA">
            <w:pPr>
              <w:autoSpaceDE w:val="0"/>
              <w:autoSpaceDN w:val="0"/>
              <w:adjustRightInd w:val="0"/>
              <w:rPr>
                <w:rFonts w:eastAsia="Times New Roman"/>
                <w:sz w:val="24"/>
                <w:szCs w:val="24"/>
              </w:rPr>
            </w:pPr>
          </w:p>
          <w:p w14:paraId="5BF2A227" w14:textId="1CEDD839" w:rsidR="00866BD3" w:rsidRPr="002D52BC" w:rsidRDefault="00866BD3" w:rsidP="00E94FDA">
            <w:pPr>
              <w:autoSpaceDE w:val="0"/>
              <w:autoSpaceDN w:val="0"/>
              <w:adjustRightInd w:val="0"/>
              <w:rPr>
                <w:rFonts w:eastAsia="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98A2B0B"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lastRenderedPageBreak/>
              <w:t>ИД-УК-5.1</w:t>
            </w:r>
          </w:p>
          <w:p w14:paraId="65759DC1" w14:textId="4EFCAB61"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Применение способов преодоления коммуникативных барьеров при межкультурном взаимодействии в целях выполнения профессиональных</w:t>
            </w:r>
            <w:r w:rsidRPr="00E94FDA">
              <w:rPr>
                <w:rFonts w:eastAsia="Times New Roman"/>
                <w:sz w:val="24"/>
                <w:szCs w:val="24"/>
              </w:rPr>
              <w:t xml:space="preserve"> </w:t>
            </w:r>
            <w:r w:rsidRPr="00E94FDA">
              <w:rPr>
                <w:rFonts w:eastAsia="Times New Roman"/>
                <w:sz w:val="24"/>
                <w:szCs w:val="24"/>
              </w:rPr>
              <w:t>задач</w:t>
            </w:r>
          </w:p>
          <w:p w14:paraId="739C4203"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ИД-ПК-2.1</w:t>
            </w:r>
          </w:p>
          <w:p w14:paraId="4C9D6E0A"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Использование открытых источников информации для формирования целевых групп и определения инструментов продвижения социокультурного продукта</w:t>
            </w:r>
          </w:p>
          <w:p w14:paraId="6BD45290" w14:textId="6C31D671" w:rsidR="00866BD3" w:rsidRPr="00A97099" w:rsidRDefault="00866BD3" w:rsidP="00E94FDA">
            <w:pPr>
              <w:autoSpaceDE w:val="0"/>
              <w:autoSpaceDN w:val="0"/>
              <w:adjustRightInd w:val="0"/>
              <w:rPr>
                <w:rFonts w:eastAsia="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tcPr>
          <w:p w14:paraId="01D29E78"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ИД-УК-5.2</w:t>
            </w:r>
          </w:p>
          <w:p w14:paraId="08161081"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p w14:paraId="7BA013D2"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ИД-ПК-2.2</w:t>
            </w:r>
          </w:p>
          <w:p w14:paraId="472553E1"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 xml:space="preserve">Применение основных коммуникационных и </w:t>
            </w:r>
            <w:proofErr w:type="gramStart"/>
            <w:r w:rsidRPr="00E94FDA">
              <w:rPr>
                <w:rFonts w:eastAsia="Times New Roman"/>
                <w:sz w:val="24"/>
                <w:szCs w:val="24"/>
              </w:rPr>
              <w:t>рекламных  инструментов</w:t>
            </w:r>
            <w:proofErr w:type="gramEnd"/>
            <w:r w:rsidRPr="00E94FDA">
              <w:rPr>
                <w:rFonts w:eastAsia="Times New Roman"/>
                <w:sz w:val="24"/>
                <w:szCs w:val="24"/>
              </w:rPr>
              <w:t xml:space="preserve"> при разработке и продвижении социокультурного  продукта</w:t>
            </w:r>
          </w:p>
          <w:p w14:paraId="716035B5" w14:textId="77777777" w:rsidR="00E94FDA" w:rsidRPr="00E94FDA" w:rsidRDefault="00E94FDA" w:rsidP="00E94FDA">
            <w:pPr>
              <w:autoSpaceDE w:val="0"/>
              <w:autoSpaceDN w:val="0"/>
              <w:adjustRightInd w:val="0"/>
              <w:rPr>
                <w:rFonts w:eastAsia="Times New Roman"/>
                <w:sz w:val="24"/>
                <w:szCs w:val="24"/>
              </w:rPr>
            </w:pPr>
            <w:r w:rsidRPr="00E94FDA">
              <w:rPr>
                <w:rFonts w:eastAsia="Times New Roman"/>
                <w:sz w:val="24"/>
                <w:szCs w:val="24"/>
              </w:rPr>
              <w:tab/>
              <w:t>ИД-ПК-2.3</w:t>
            </w:r>
          </w:p>
          <w:p w14:paraId="4B705AC5" w14:textId="12F94B15" w:rsidR="00866BD3" w:rsidRPr="00021C27" w:rsidRDefault="00E94FDA" w:rsidP="00E94FDA">
            <w:pPr>
              <w:pStyle w:val="a0"/>
              <w:numPr>
                <w:ilvl w:val="0"/>
                <w:numId w:val="0"/>
              </w:numPr>
              <w:ind w:left="34"/>
              <w:rPr>
                <w:b/>
                <w:sz w:val="22"/>
                <w:szCs w:val="22"/>
              </w:rPr>
            </w:pPr>
            <w:r w:rsidRPr="00E94FDA">
              <w:t xml:space="preserve">Применение креативных методов и методик для разработки рекламных идей </w:t>
            </w:r>
            <w:proofErr w:type="gramStart"/>
            <w:r w:rsidRPr="00E94FDA">
              <w:t>в  социокультурной</w:t>
            </w:r>
            <w:proofErr w:type="gramEnd"/>
            <w:r w:rsidRPr="00E94FDA">
              <w:t xml:space="preserve"> сфере</w:t>
            </w:r>
          </w:p>
        </w:tc>
      </w:tr>
    </w:tbl>
    <w:p w14:paraId="159467DB" w14:textId="77777777" w:rsidR="007F3D0E" w:rsidRPr="009B6950" w:rsidRDefault="007F3D0E" w:rsidP="00B3400A">
      <w:pPr>
        <w:pStyle w:val="1"/>
        <w:rPr>
          <w:i/>
        </w:rPr>
      </w:pPr>
      <w:r w:rsidRPr="009B6950">
        <w:t xml:space="preserve">СТРУКТУРА </w:t>
      </w:r>
      <w:r w:rsidR="00522B22">
        <w:t xml:space="preserve">И СОДЕРЖАНИЕ </w:t>
      </w:r>
      <w:r w:rsidR="00D12C92">
        <w:t>УЧЕБНОЙ ДИСЦИПЛИНЫ</w:t>
      </w:r>
    </w:p>
    <w:p w14:paraId="7960F3ED" w14:textId="77777777" w:rsidR="00342AAE" w:rsidRPr="00560461" w:rsidRDefault="00342AAE" w:rsidP="000F6E17">
      <w:pPr>
        <w:pStyle w:val="af0"/>
        <w:numPr>
          <w:ilvl w:val="3"/>
          <w:numId w:val="26"/>
        </w:numPr>
        <w:jc w:val="both"/>
        <w:rPr>
          <w:i/>
        </w:rPr>
      </w:pPr>
      <w:r w:rsidRPr="00E927A3">
        <w:rPr>
          <w:sz w:val="24"/>
          <w:szCs w:val="24"/>
        </w:rPr>
        <w:t xml:space="preserve">Общая трудоёмкость </w:t>
      </w:r>
      <w:r w:rsidR="002D52BC">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77AD438" w14:textId="77777777" w:rsidR="00560461" w:rsidRPr="00560461" w:rsidRDefault="00560461" w:rsidP="000F6E17">
      <w:pPr>
        <w:pStyle w:val="af0"/>
        <w:numPr>
          <w:ilvl w:val="3"/>
          <w:numId w:val="2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7E724AF4" w14:textId="77777777" w:rsidTr="00B6294E">
        <w:trPr>
          <w:trHeight w:val="340"/>
        </w:trPr>
        <w:tc>
          <w:tcPr>
            <w:tcW w:w="3969" w:type="dxa"/>
            <w:vAlign w:val="center"/>
          </w:tcPr>
          <w:p w14:paraId="5E2C2B67" w14:textId="77777777" w:rsidR="00560461" w:rsidRPr="002D52BC" w:rsidRDefault="00560461" w:rsidP="00B6294E">
            <w:r w:rsidRPr="002D52BC">
              <w:rPr>
                <w:sz w:val="24"/>
                <w:szCs w:val="24"/>
              </w:rPr>
              <w:t xml:space="preserve">по очной форме обучения – </w:t>
            </w:r>
          </w:p>
        </w:tc>
        <w:tc>
          <w:tcPr>
            <w:tcW w:w="1020" w:type="dxa"/>
            <w:vAlign w:val="center"/>
          </w:tcPr>
          <w:p w14:paraId="5F89FE0F" w14:textId="5E09D18E" w:rsidR="00560461" w:rsidRPr="002D52BC" w:rsidRDefault="00B56C9C" w:rsidP="00B6294E">
            <w:pPr>
              <w:jc w:val="center"/>
            </w:pPr>
            <w:r>
              <w:t>7</w:t>
            </w:r>
          </w:p>
        </w:tc>
        <w:tc>
          <w:tcPr>
            <w:tcW w:w="567" w:type="dxa"/>
            <w:vAlign w:val="center"/>
          </w:tcPr>
          <w:p w14:paraId="4BE47804" w14:textId="77777777" w:rsidR="00560461" w:rsidRPr="002D52BC" w:rsidRDefault="00560461" w:rsidP="00B6294E">
            <w:pPr>
              <w:jc w:val="center"/>
            </w:pPr>
            <w:proofErr w:type="spellStart"/>
            <w:r w:rsidRPr="002D52BC">
              <w:rPr>
                <w:b/>
                <w:sz w:val="24"/>
                <w:szCs w:val="24"/>
              </w:rPr>
              <w:t>з.е</w:t>
            </w:r>
            <w:proofErr w:type="spellEnd"/>
            <w:r w:rsidRPr="002D52BC">
              <w:rPr>
                <w:b/>
                <w:sz w:val="24"/>
                <w:szCs w:val="24"/>
              </w:rPr>
              <w:t>.</w:t>
            </w:r>
          </w:p>
        </w:tc>
        <w:tc>
          <w:tcPr>
            <w:tcW w:w="1020" w:type="dxa"/>
            <w:vAlign w:val="center"/>
          </w:tcPr>
          <w:p w14:paraId="16DD00E1" w14:textId="60DB7BDF" w:rsidR="00560461" w:rsidRPr="002D52BC" w:rsidRDefault="002D52BC" w:rsidP="00B6294E">
            <w:pPr>
              <w:jc w:val="center"/>
            </w:pPr>
            <w:r w:rsidRPr="002D52BC">
              <w:t>1</w:t>
            </w:r>
            <w:r w:rsidR="00866BD3">
              <w:t>08</w:t>
            </w:r>
          </w:p>
        </w:tc>
        <w:tc>
          <w:tcPr>
            <w:tcW w:w="937" w:type="dxa"/>
            <w:vAlign w:val="center"/>
          </w:tcPr>
          <w:p w14:paraId="37777FE5" w14:textId="77777777" w:rsidR="00560461" w:rsidRPr="0004140F" w:rsidRDefault="00560461" w:rsidP="00B6294E">
            <w:pPr>
              <w:rPr>
                <w:i/>
              </w:rPr>
            </w:pPr>
            <w:r>
              <w:rPr>
                <w:b/>
                <w:sz w:val="24"/>
                <w:szCs w:val="24"/>
              </w:rPr>
              <w:t>час.</w:t>
            </w:r>
          </w:p>
        </w:tc>
      </w:tr>
    </w:tbl>
    <w:p w14:paraId="01B27FE2" w14:textId="77777777" w:rsidR="007F3D0E" w:rsidRPr="00FD2027" w:rsidRDefault="007F3D0E" w:rsidP="00B3400A">
      <w:pPr>
        <w:pStyle w:val="2"/>
        <w:rPr>
          <w:i/>
        </w:rPr>
      </w:pPr>
      <w:r w:rsidRPr="00FD2027">
        <w:t xml:space="preserve">Структура </w:t>
      </w:r>
      <w:r w:rsidR="002D52BC">
        <w:t>учебной дисциплины</w:t>
      </w:r>
      <w:r w:rsidRPr="00FD2027">
        <w:t xml:space="preserve"> для обучающихся </w:t>
      </w:r>
      <w:r w:rsidR="00F968C8">
        <w:t>по видам занятий</w:t>
      </w:r>
      <w:r w:rsidR="008340EB">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44C10951" w14:textId="77777777" w:rsidTr="00917475">
        <w:trPr>
          <w:cantSplit/>
          <w:trHeight w:val="227"/>
        </w:trPr>
        <w:tc>
          <w:tcPr>
            <w:tcW w:w="9747" w:type="dxa"/>
            <w:gridSpan w:val="10"/>
            <w:shd w:val="clear" w:color="auto" w:fill="DBE5F1" w:themeFill="accent1" w:themeFillTint="33"/>
            <w:vAlign w:val="center"/>
          </w:tcPr>
          <w:p w14:paraId="37E0C3B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5219584B"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3C8F3DFF"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E4A23BF" w14:textId="77777777" w:rsidR="00262427" w:rsidRPr="0081597B" w:rsidRDefault="00262427" w:rsidP="008340EB">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5D4A347F"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02CCCB60"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05A2D02F"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6CD6685E" w14:textId="77777777" w:rsidTr="0081597B">
        <w:trPr>
          <w:cantSplit/>
          <w:trHeight w:val="1757"/>
        </w:trPr>
        <w:tc>
          <w:tcPr>
            <w:tcW w:w="1943" w:type="dxa"/>
            <w:vMerge/>
            <w:shd w:val="clear" w:color="auto" w:fill="DBE5F1" w:themeFill="accent1" w:themeFillTint="33"/>
            <w:vAlign w:val="center"/>
          </w:tcPr>
          <w:p w14:paraId="315D0F14"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5A1834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6DA8C1F5"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7E25C54B"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A0EC0AA"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7301FB51"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2E135028"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35F6E094" w14:textId="77777777" w:rsidR="00262427" w:rsidRPr="00B02E88" w:rsidRDefault="00F25D79" w:rsidP="00697F1C">
            <w:pPr>
              <w:ind w:left="28"/>
              <w:rPr>
                <w:b/>
                <w:sz w:val="20"/>
                <w:szCs w:val="20"/>
              </w:rPr>
            </w:pPr>
            <w:r w:rsidRPr="00697F1C">
              <w:rPr>
                <w:b/>
                <w:sz w:val="20"/>
                <w:szCs w:val="20"/>
              </w:rPr>
              <w:t>к</w:t>
            </w:r>
            <w:r w:rsidR="00262427" w:rsidRPr="00697F1C">
              <w:rPr>
                <w:b/>
                <w:sz w:val="20"/>
                <w:szCs w:val="20"/>
              </w:rPr>
              <w:t>урсовая работа</w:t>
            </w:r>
          </w:p>
        </w:tc>
        <w:tc>
          <w:tcPr>
            <w:tcW w:w="834" w:type="dxa"/>
            <w:shd w:val="clear" w:color="auto" w:fill="DBE5F1" w:themeFill="accent1" w:themeFillTint="33"/>
            <w:textDirection w:val="btLr"/>
            <w:vAlign w:val="center"/>
          </w:tcPr>
          <w:p w14:paraId="5B1263A2"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B851DD5"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3CC017C1" w14:textId="77777777" w:rsidTr="0012098B">
        <w:trPr>
          <w:cantSplit/>
          <w:trHeight w:val="227"/>
        </w:trPr>
        <w:tc>
          <w:tcPr>
            <w:tcW w:w="1943" w:type="dxa"/>
          </w:tcPr>
          <w:p w14:paraId="786EBEE1" w14:textId="20AA66A9" w:rsidR="00262427" w:rsidRPr="00697F1C" w:rsidRDefault="00E94FDA" w:rsidP="00697F1C">
            <w:r>
              <w:t>7</w:t>
            </w:r>
            <w:r w:rsidR="00262427" w:rsidRPr="00697F1C">
              <w:t xml:space="preserve"> семестр</w:t>
            </w:r>
          </w:p>
        </w:tc>
        <w:tc>
          <w:tcPr>
            <w:tcW w:w="1130" w:type="dxa"/>
          </w:tcPr>
          <w:p w14:paraId="4B9DAAC2" w14:textId="17CCF707" w:rsidR="0054241E" w:rsidRPr="00697F1C" w:rsidRDefault="00E94FDA" w:rsidP="009B399A">
            <w:pPr>
              <w:ind w:left="28"/>
              <w:jc w:val="center"/>
            </w:pPr>
            <w:r>
              <w:t xml:space="preserve">Зачет </w:t>
            </w:r>
          </w:p>
        </w:tc>
        <w:tc>
          <w:tcPr>
            <w:tcW w:w="833" w:type="dxa"/>
          </w:tcPr>
          <w:p w14:paraId="7AACB967" w14:textId="4648D12B" w:rsidR="00262427" w:rsidRPr="00697F1C" w:rsidRDefault="00E94FDA" w:rsidP="00A16A9B">
            <w:pPr>
              <w:ind w:left="28"/>
              <w:jc w:val="center"/>
            </w:pPr>
            <w:r>
              <w:t>108</w:t>
            </w:r>
          </w:p>
        </w:tc>
        <w:tc>
          <w:tcPr>
            <w:tcW w:w="834" w:type="dxa"/>
            <w:shd w:val="clear" w:color="auto" w:fill="auto"/>
          </w:tcPr>
          <w:p w14:paraId="4F5197F5" w14:textId="74CD5A3F" w:rsidR="00262427" w:rsidRPr="00697F1C" w:rsidRDefault="00262427" w:rsidP="00697F1C">
            <w:pPr>
              <w:ind w:left="28"/>
              <w:jc w:val="center"/>
            </w:pPr>
          </w:p>
        </w:tc>
        <w:tc>
          <w:tcPr>
            <w:tcW w:w="834" w:type="dxa"/>
            <w:shd w:val="clear" w:color="auto" w:fill="auto"/>
          </w:tcPr>
          <w:p w14:paraId="083F6F71" w14:textId="52B13F11" w:rsidR="00262427" w:rsidRPr="00697F1C" w:rsidRDefault="00262427" w:rsidP="00697F1C">
            <w:pPr>
              <w:ind w:left="28"/>
              <w:jc w:val="center"/>
            </w:pPr>
          </w:p>
        </w:tc>
        <w:tc>
          <w:tcPr>
            <w:tcW w:w="834" w:type="dxa"/>
            <w:shd w:val="clear" w:color="auto" w:fill="auto"/>
          </w:tcPr>
          <w:p w14:paraId="04A308F0" w14:textId="77777777" w:rsidR="00262427" w:rsidRPr="00697F1C" w:rsidRDefault="00262427" w:rsidP="009B399A">
            <w:pPr>
              <w:ind w:left="28"/>
              <w:jc w:val="center"/>
            </w:pPr>
          </w:p>
        </w:tc>
        <w:tc>
          <w:tcPr>
            <w:tcW w:w="834" w:type="dxa"/>
            <w:shd w:val="clear" w:color="auto" w:fill="auto"/>
          </w:tcPr>
          <w:p w14:paraId="7D9A8C37" w14:textId="77777777" w:rsidR="00262427" w:rsidRPr="00697F1C" w:rsidRDefault="00262427" w:rsidP="009B399A">
            <w:pPr>
              <w:ind w:left="28"/>
              <w:jc w:val="center"/>
            </w:pPr>
          </w:p>
        </w:tc>
        <w:tc>
          <w:tcPr>
            <w:tcW w:w="834" w:type="dxa"/>
          </w:tcPr>
          <w:p w14:paraId="2D02208E" w14:textId="023BFEF9" w:rsidR="00262427" w:rsidRPr="00697F1C" w:rsidRDefault="00262427" w:rsidP="008340EB">
            <w:pPr>
              <w:ind w:left="28"/>
              <w:jc w:val="center"/>
            </w:pPr>
          </w:p>
        </w:tc>
        <w:tc>
          <w:tcPr>
            <w:tcW w:w="834" w:type="dxa"/>
          </w:tcPr>
          <w:p w14:paraId="45A7A3C1" w14:textId="564723FA" w:rsidR="00262427" w:rsidRPr="00697F1C" w:rsidRDefault="00262427" w:rsidP="009B399A">
            <w:pPr>
              <w:ind w:left="28"/>
              <w:jc w:val="center"/>
            </w:pPr>
          </w:p>
        </w:tc>
        <w:tc>
          <w:tcPr>
            <w:tcW w:w="837" w:type="dxa"/>
          </w:tcPr>
          <w:p w14:paraId="4B41F77B" w14:textId="0C6693F7" w:rsidR="00262427" w:rsidRPr="00697F1C" w:rsidRDefault="00262427" w:rsidP="009B399A">
            <w:pPr>
              <w:ind w:left="28"/>
              <w:jc w:val="center"/>
            </w:pPr>
          </w:p>
        </w:tc>
      </w:tr>
      <w:tr w:rsidR="008340EB" w:rsidRPr="00B02E88" w14:paraId="3E679545" w14:textId="77777777" w:rsidTr="0012098B">
        <w:trPr>
          <w:cantSplit/>
          <w:trHeight w:val="227"/>
        </w:trPr>
        <w:tc>
          <w:tcPr>
            <w:tcW w:w="1943" w:type="dxa"/>
          </w:tcPr>
          <w:p w14:paraId="305C1A6F" w14:textId="77777777" w:rsidR="008340EB" w:rsidRPr="00B02E88" w:rsidRDefault="008340EB" w:rsidP="009B399A">
            <w:pPr>
              <w:jc w:val="right"/>
            </w:pPr>
            <w:r w:rsidRPr="00B02E88">
              <w:t>Всего:</w:t>
            </w:r>
          </w:p>
        </w:tc>
        <w:tc>
          <w:tcPr>
            <w:tcW w:w="1130" w:type="dxa"/>
          </w:tcPr>
          <w:p w14:paraId="586EED90" w14:textId="77777777" w:rsidR="008340EB" w:rsidRPr="00B02E88" w:rsidRDefault="008340EB" w:rsidP="009B399A">
            <w:pPr>
              <w:ind w:left="28"/>
              <w:jc w:val="center"/>
            </w:pPr>
          </w:p>
        </w:tc>
        <w:tc>
          <w:tcPr>
            <w:tcW w:w="833" w:type="dxa"/>
          </w:tcPr>
          <w:p w14:paraId="329C93F7" w14:textId="1F43F04E" w:rsidR="008340EB" w:rsidRPr="00697F1C" w:rsidRDefault="00E94FDA" w:rsidP="006E13A8">
            <w:pPr>
              <w:ind w:left="28"/>
              <w:jc w:val="center"/>
            </w:pPr>
            <w:r>
              <w:t>108</w:t>
            </w:r>
          </w:p>
        </w:tc>
        <w:tc>
          <w:tcPr>
            <w:tcW w:w="834" w:type="dxa"/>
            <w:shd w:val="clear" w:color="auto" w:fill="auto"/>
          </w:tcPr>
          <w:p w14:paraId="3BE53EBA" w14:textId="67CE30AC" w:rsidR="008340EB" w:rsidRPr="00697F1C" w:rsidRDefault="008340EB" w:rsidP="006E13A8">
            <w:pPr>
              <w:ind w:left="28"/>
              <w:jc w:val="center"/>
            </w:pPr>
          </w:p>
        </w:tc>
        <w:tc>
          <w:tcPr>
            <w:tcW w:w="834" w:type="dxa"/>
            <w:shd w:val="clear" w:color="auto" w:fill="auto"/>
          </w:tcPr>
          <w:p w14:paraId="64A430CC" w14:textId="6E199DF8" w:rsidR="008340EB" w:rsidRPr="00697F1C" w:rsidRDefault="008340EB" w:rsidP="006E13A8">
            <w:pPr>
              <w:ind w:left="28"/>
              <w:jc w:val="center"/>
            </w:pPr>
          </w:p>
        </w:tc>
        <w:tc>
          <w:tcPr>
            <w:tcW w:w="834" w:type="dxa"/>
            <w:shd w:val="clear" w:color="auto" w:fill="auto"/>
          </w:tcPr>
          <w:p w14:paraId="09F0EA0A" w14:textId="77777777" w:rsidR="008340EB" w:rsidRPr="00697F1C" w:rsidRDefault="008340EB" w:rsidP="006E13A8">
            <w:pPr>
              <w:ind w:left="28"/>
              <w:jc w:val="center"/>
            </w:pPr>
          </w:p>
        </w:tc>
        <w:tc>
          <w:tcPr>
            <w:tcW w:w="834" w:type="dxa"/>
            <w:shd w:val="clear" w:color="auto" w:fill="auto"/>
          </w:tcPr>
          <w:p w14:paraId="7A4F32A2" w14:textId="77777777" w:rsidR="008340EB" w:rsidRPr="00697F1C" w:rsidRDefault="008340EB" w:rsidP="006E13A8">
            <w:pPr>
              <w:ind w:left="28"/>
              <w:jc w:val="center"/>
            </w:pPr>
          </w:p>
        </w:tc>
        <w:tc>
          <w:tcPr>
            <w:tcW w:w="834" w:type="dxa"/>
          </w:tcPr>
          <w:p w14:paraId="4B56691C" w14:textId="128AB39F" w:rsidR="008340EB" w:rsidRPr="00697F1C" w:rsidRDefault="008340EB" w:rsidP="006E13A8">
            <w:pPr>
              <w:ind w:left="28"/>
              <w:jc w:val="center"/>
            </w:pPr>
          </w:p>
        </w:tc>
        <w:tc>
          <w:tcPr>
            <w:tcW w:w="834" w:type="dxa"/>
          </w:tcPr>
          <w:p w14:paraId="4D0B458A" w14:textId="3E9C703D" w:rsidR="008340EB" w:rsidRPr="00697F1C" w:rsidRDefault="008340EB" w:rsidP="006E13A8">
            <w:pPr>
              <w:ind w:left="28"/>
              <w:jc w:val="center"/>
            </w:pPr>
          </w:p>
        </w:tc>
        <w:tc>
          <w:tcPr>
            <w:tcW w:w="837" w:type="dxa"/>
          </w:tcPr>
          <w:p w14:paraId="4477AE54" w14:textId="050C2963" w:rsidR="008340EB" w:rsidRPr="00697F1C" w:rsidRDefault="008340EB" w:rsidP="006E13A8">
            <w:pPr>
              <w:ind w:left="28"/>
              <w:jc w:val="center"/>
            </w:pPr>
          </w:p>
        </w:tc>
      </w:tr>
    </w:tbl>
    <w:p w14:paraId="26D66038" w14:textId="77777777" w:rsidR="008340EB" w:rsidRDefault="008340EB" w:rsidP="008340EB">
      <w:pPr>
        <w:pStyle w:val="2"/>
        <w:numPr>
          <w:ilvl w:val="0"/>
          <w:numId w:val="0"/>
        </w:numPr>
        <w:ind w:left="709"/>
        <w:rPr>
          <w:i/>
          <w:sz w:val="22"/>
          <w:szCs w:val="22"/>
        </w:rPr>
      </w:pPr>
    </w:p>
    <w:p w14:paraId="09360A41" w14:textId="77777777" w:rsidR="008340EB" w:rsidRDefault="008340EB" w:rsidP="008340EB"/>
    <w:p w14:paraId="79342525" w14:textId="77777777" w:rsidR="008340EB" w:rsidRDefault="008340EB" w:rsidP="008340EB"/>
    <w:p w14:paraId="6081EBDC" w14:textId="77777777" w:rsidR="008340EB" w:rsidRDefault="008340EB" w:rsidP="008340EB"/>
    <w:p w14:paraId="734234A8" w14:textId="77777777" w:rsidR="008340EB" w:rsidRDefault="008340EB" w:rsidP="008340EB"/>
    <w:p w14:paraId="4DEAF3C9" w14:textId="77777777" w:rsidR="008340EB" w:rsidRDefault="008340EB" w:rsidP="008340EB"/>
    <w:p w14:paraId="49974F72" w14:textId="77777777" w:rsidR="005776C0" w:rsidRPr="006113AA" w:rsidRDefault="005776C0" w:rsidP="0068589E">
      <w:pPr>
        <w:pStyle w:val="af0"/>
        <w:ind w:left="0"/>
        <w:jc w:val="both"/>
        <w:rPr>
          <w:i/>
        </w:rPr>
      </w:pPr>
    </w:p>
    <w:p w14:paraId="4CCF91B2" w14:textId="77777777" w:rsidR="00B00330" w:rsidRDefault="00B00330" w:rsidP="000F6E17">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21525DE" w14:textId="77777777" w:rsidR="004D2D12" w:rsidRPr="00B00330" w:rsidRDefault="004D2D12" w:rsidP="00B3400A">
      <w:pPr>
        <w:pStyle w:val="2"/>
        <w:rPr>
          <w:i/>
        </w:rPr>
      </w:pPr>
      <w:r w:rsidRPr="00B00330">
        <w:lastRenderedPageBreak/>
        <w:t xml:space="preserve">Структура </w:t>
      </w:r>
      <w:r w:rsidR="008340EB">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7BE139F3" w14:textId="77777777" w:rsidTr="00FA2451">
        <w:trPr>
          <w:tblHeader/>
        </w:trPr>
        <w:tc>
          <w:tcPr>
            <w:tcW w:w="1701" w:type="dxa"/>
            <w:vMerge w:val="restart"/>
            <w:shd w:val="clear" w:color="auto" w:fill="DBE5F1" w:themeFill="accent1" w:themeFillTint="33"/>
          </w:tcPr>
          <w:p w14:paraId="105A8513"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7BAFF20E" w14:textId="77777777"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27E60038"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3DA32502" w14:textId="77777777"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36CF8E33"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538F1783"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385E664" w14:textId="77777777"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32E45016" w14:textId="77777777"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C4D79E8" w14:textId="77777777" w:rsidTr="00FA2451">
        <w:trPr>
          <w:tblHeader/>
        </w:trPr>
        <w:tc>
          <w:tcPr>
            <w:tcW w:w="1701" w:type="dxa"/>
            <w:vMerge/>
            <w:shd w:val="clear" w:color="auto" w:fill="DBE5F1" w:themeFill="accent1" w:themeFillTint="33"/>
          </w:tcPr>
          <w:p w14:paraId="0A7916F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271D22C"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4398CBC9" w14:textId="77777777"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57CEA3C7"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D6DE74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6BDD4802" w14:textId="77777777" w:rsidTr="00FA2451">
        <w:trPr>
          <w:cantSplit/>
          <w:trHeight w:val="1474"/>
          <w:tblHeader/>
        </w:trPr>
        <w:tc>
          <w:tcPr>
            <w:tcW w:w="1701" w:type="dxa"/>
            <w:vMerge/>
            <w:shd w:val="clear" w:color="auto" w:fill="DBE5F1" w:themeFill="accent1" w:themeFillTint="33"/>
          </w:tcPr>
          <w:p w14:paraId="734ABC8E"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530766B"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F3BB0D2"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2FFB7335"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C7F891A" w14:textId="77777777" w:rsidR="00A57354" w:rsidRPr="006A6AB0" w:rsidRDefault="00A57354" w:rsidP="00496F8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sidR="006A6AB0" w:rsidRPr="006A6AB0">
              <w:rPr>
                <w:b/>
                <w:i/>
                <w:sz w:val="18"/>
                <w:szCs w:val="18"/>
              </w:rPr>
              <w:t>/</w:t>
            </w:r>
            <w:r w:rsidR="006A6AB0">
              <w:rPr>
                <w:b/>
                <w:i/>
                <w:sz w:val="18"/>
                <w:szCs w:val="18"/>
              </w:rPr>
              <w:t xml:space="preserve"> </w:t>
            </w:r>
            <w:r w:rsidR="006A6AB0" w:rsidRPr="006A6AB0">
              <w:rPr>
                <w:b/>
                <w:i/>
                <w:sz w:val="18"/>
                <w:szCs w:val="18"/>
              </w:rPr>
              <w:t>индивидуальные занятия</w:t>
            </w:r>
            <w:r w:rsidRPr="006A6AB0">
              <w:rPr>
                <w:b/>
                <w:i/>
                <w:sz w:val="18"/>
                <w:szCs w:val="18"/>
              </w:rPr>
              <w:t>, час</w:t>
            </w:r>
          </w:p>
        </w:tc>
        <w:tc>
          <w:tcPr>
            <w:tcW w:w="816" w:type="dxa"/>
            <w:shd w:val="clear" w:color="auto" w:fill="DBE5F1" w:themeFill="accent1" w:themeFillTint="33"/>
            <w:textDirection w:val="btLr"/>
            <w:vAlign w:val="center"/>
          </w:tcPr>
          <w:p w14:paraId="23BB83E9" w14:textId="77777777" w:rsidR="00A57354" w:rsidRPr="00DC26C0" w:rsidRDefault="00A57354" w:rsidP="00496F8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6BC056D6"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4CD03DBD"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03294259" w14:textId="77777777" w:rsidTr="00B6294E">
        <w:trPr>
          <w:trHeight w:val="227"/>
        </w:trPr>
        <w:tc>
          <w:tcPr>
            <w:tcW w:w="1701" w:type="dxa"/>
            <w:shd w:val="clear" w:color="auto" w:fill="EAF1DD" w:themeFill="accent3" w:themeFillTint="33"/>
            <w:vAlign w:val="center"/>
          </w:tcPr>
          <w:p w14:paraId="23207874" w14:textId="77777777" w:rsidR="00386236" w:rsidRPr="007F67CF"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2FB9BA35" w14:textId="38746311" w:rsidR="00386236" w:rsidRPr="008340EB" w:rsidRDefault="002641E1" w:rsidP="00B6294E">
            <w:pPr>
              <w:widowControl w:val="0"/>
              <w:tabs>
                <w:tab w:val="left" w:pos="1701"/>
              </w:tabs>
              <w:autoSpaceDE w:val="0"/>
              <w:autoSpaceDN w:val="0"/>
              <w:adjustRightInd w:val="0"/>
              <w:rPr>
                <w:b/>
              </w:rPr>
            </w:pPr>
            <w:proofErr w:type="gramStart"/>
            <w:r>
              <w:rPr>
                <w:b/>
              </w:rPr>
              <w:t xml:space="preserve">Седьмой </w:t>
            </w:r>
            <w:r w:rsidR="00386236" w:rsidRPr="008340EB">
              <w:rPr>
                <w:b/>
              </w:rPr>
              <w:t xml:space="preserve"> семестр</w:t>
            </w:r>
            <w:proofErr w:type="gramEnd"/>
          </w:p>
        </w:tc>
      </w:tr>
      <w:tr w:rsidR="00EB411A" w:rsidRPr="006168DD" w14:paraId="75A01B56" w14:textId="77777777" w:rsidTr="00FA2451">
        <w:trPr>
          <w:trHeight w:val="227"/>
        </w:trPr>
        <w:tc>
          <w:tcPr>
            <w:tcW w:w="1701" w:type="dxa"/>
            <w:vMerge w:val="restart"/>
          </w:tcPr>
          <w:p w14:paraId="78130BAE" w14:textId="6561959C" w:rsidR="00EB411A" w:rsidRPr="00351AE6" w:rsidRDefault="00EB411A" w:rsidP="002641E1">
            <w:pPr>
              <w:widowControl w:val="0"/>
              <w:tabs>
                <w:tab w:val="left" w:pos="1701"/>
              </w:tabs>
              <w:autoSpaceDE w:val="0"/>
              <w:autoSpaceDN w:val="0"/>
              <w:adjustRightInd w:val="0"/>
              <w:rPr>
                <w:rFonts w:cs="Arial"/>
                <w:sz w:val="18"/>
                <w:szCs w:val="18"/>
              </w:rPr>
            </w:pPr>
          </w:p>
        </w:tc>
        <w:tc>
          <w:tcPr>
            <w:tcW w:w="5953" w:type="dxa"/>
          </w:tcPr>
          <w:p w14:paraId="6BB574D6" w14:textId="081C8426" w:rsidR="002641E1" w:rsidRPr="002641E1" w:rsidRDefault="002641E1" w:rsidP="002641E1">
            <w:pPr>
              <w:pStyle w:val="af0"/>
              <w:widowControl w:val="0"/>
              <w:numPr>
                <w:ilvl w:val="0"/>
                <w:numId w:val="30"/>
              </w:numPr>
              <w:tabs>
                <w:tab w:val="left" w:pos="1701"/>
              </w:tabs>
              <w:autoSpaceDE w:val="0"/>
              <w:autoSpaceDN w:val="0"/>
              <w:adjustRightInd w:val="0"/>
              <w:rPr>
                <w:rFonts w:cs="Arial"/>
                <w:sz w:val="18"/>
                <w:szCs w:val="18"/>
              </w:rPr>
            </w:pPr>
            <w:r w:rsidRPr="002641E1">
              <w:rPr>
                <w:rFonts w:cs="Arial"/>
                <w:sz w:val="18"/>
                <w:szCs w:val="18"/>
              </w:rPr>
              <w:t>Социально-культурная</w:t>
            </w:r>
          </w:p>
          <w:p w14:paraId="2B50168D" w14:textId="77777777" w:rsidR="002641E1" w:rsidRPr="002641E1" w:rsidRDefault="002641E1" w:rsidP="002641E1">
            <w:pPr>
              <w:widowControl w:val="0"/>
              <w:tabs>
                <w:tab w:val="left" w:pos="1701"/>
              </w:tabs>
              <w:autoSpaceDE w:val="0"/>
              <w:autoSpaceDN w:val="0"/>
              <w:adjustRightInd w:val="0"/>
              <w:rPr>
                <w:rFonts w:cs="Arial"/>
                <w:sz w:val="18"/>
                <w:szCs w:val="18"/>
              </w:rPr>
            </w:pPr>
            <w:r w:rsidRPr="002641E1">
              <w:rPr>
                <w:rFonts w:cs="Arial"/>
                <w:sz w:val="18"/>
                <w:szCs w:val="18"/>
              </w:rPr>
              <w:t>деятельность и</w:t>
            </w:r>
          </w:p>
          <w:p w14:paraId="3A7DECC6" w14:textId="77777777" w:rsidR="002641E1" w:rsidRPr="002641E1" w:rsidRDefault="002641E1" w:rsidP="002641E1">
            <w:pPr>
              <w:widowControl w:val="0"/>
              <w:tabs>
                <w:tab w:val="left" w:pos="1701"/>
              </w:tabs>
              <w:autoSpaceDE w:val="0"/>
              <w:autoSpaceDN w:val="0"/>
              <w:adjustRightInd w:val="0"/>
              <w:rPr>
                <w:rFonts w:cs="Arial"/>
                <w:sz w:val="18"/>
                <w:szCs w:val="18"/>
              </w:rPr>
            </w:pPr>
            <w:r w:rsidRPr="002641E1">
              <w:rPr>
                <w:rFonts w:cs="Arial"/>
                <w:sz w:val="18"/>
                <w:szCs w:val="18"/>
              </w:rPr>
              <w:t>управление.</w:t>
            </w:r>
          </w:p>
          <w:p w14:paraId="0BF141B3" w14:textId="77777777" w:rsidR="002641E1" w:rsidRPr="002641E1" w:rsidRDefault="002641E1" w:rsidP="002641E1">
            <w:pPr>
              <w:widowControl w:val="0"/>
              <w:tabs>
                <w:tab w:val="left" w:pos="1701"/>
              </w:tabs>
              <w:autoSpaceDE w:val="0"/>
              <w:autoSpaceDN w:val="0"/>
              <w:adjustRightInd w:val="0"/>
              <w:rPr>
                <w:rFonts w:cs="Arial"/>
                <w:sz w:val="18"/>
                <w:szCs w:val="18"/>
              </w:rPr>
            </w:pPr>
            <w:proofErr w:type="spellStart"/>
            <w:r w:rsidRPr="002641E1">
              <w:rPr>
                <w:rFonts w:cs="Arial"/>
                <w:sz w:val="18"/>
                <w:szCs w:val="18"/>
              </w:rPr>
              <w:t>Организационноэкономические</w:t>
            </w:r>
            <w:proofErr w:type="spellEnd"/>
          </w:p>
          <w:p w14:paraId="4172145E" w14:textId="77777777" w:rsidR="002641E1" w:rsidRPr="002641E1" w:rsidRDefault="002641E1" w:rsidP="002641E1">
            <w:pPr>
              <w:widowControl w:val="0"/>
              <w:tabs>
                <w:tab w:val="left" w:pos="1701"/>
              </w:tabs>
              <w:autoSpaceDE w:val="0"/>
              <w:autoSpaceDN w:val="0"/>
              <w:adjustRightInd w:val="0"/>
              <w:rPr>
                <w:rFonts w:cs="Arial"/>
                <w:sz w:val="18"/>
                <w:szCs w:val="18"/>
              </w:rPr>
            </w:pPr>
            <w:r w:rsidRPr="002641E1">
              <w:rPr>
                <w:rFonts w:cs="Arial"/>
                <w:sz w:val="18"/>
                <w:szCs w:val="18"/>
              </w:rPr>
              <w:t>условия менеджмента</w:t>
            </w:r>
          </w:p>
          <w:p w14:paraId="0DB41903" w14:textId="508437A9" w:rsidR="00EB411A" w:rsidRPr="00DF3C1E" w:rsidRDefault="002641E1" w:rsidP="002641E1">
            <w:pPr>
              <w:rPr>
                <w:b/>
              </w:rPr>
            </w:pPr>
            <w:r w:rsidRPr="002641E1">
              <w:rPr>
                <w:rFonts w:cs="Arial"/>
                <w:sz w:val="18"/>
                <w:szCs w:val="18"/>
              </w:rPr>
              <w:t>в сфере культуры</w:t>
            </w:r>
          </w:p>
        </w:tc>
        <w:tc>
          <w:tcPr>
            <w:tcW w:w="815" w:type="dxa"/>
          </w:tcPr>
          <w:p w14:paraId="513032E0" w14:textId="37D8A506" w:rsidR="00EB411A" w:rsidRPr="00EC3F2F" w:rsidRDefault="00BC22ED" w:rsidP="00B6294E">
            <w:pPr>
              <w:widowControl w:val="0"/>
              <w:tabs>
                <w:tab w:val="left" w:pos="1701"/>
              </w:tabs>
              <w:autoSpaceDE w:val="0"/>
              <w:autoSpaceDN w:val="0"/>
              <w:adjustRightInd w:val="0"/>
              <w:jc w:val="center"/>
            </w:pPr>
            <w:r>
              <w:t>3</w:t>
            </w:r>
          </w:p>
        </w:tc>
        <w:tc>
          <w:tcPr>
            <w:tcW w:w="815" w:type="dxa"/>
          </w:tcPr>
          <w:p w14:paraId="411C8A5A" w14:textId="19EAEA6F" w:rsidR="00EB411A" w:rsidRPr="00EC3F2F" w:rsidRDefault="00BC22ED" w:rsidP="00B6294E">
            <w:pPr>
              <w:widowControl w:val="0"/>
              <w:tabs>
                <w:tab w:val="left" w:pos="1701"/>
              </w:tabs>
              <w:autoSpaceDE w:val="0"/>
              <w:autoSpaceDN w:val="0"/>
              <w:adjustRightInd w:val="0"/>
              <w:jc w:val="center"/>
            </w:pPr>
            <w:r>
              <w:t>4</w:t>
            </w:r>
          </w:p>
        </w:tc>
        <w:tc>
          <w:tcPr>
            <w:tcW w:w="815" w:type="dxa"/>
          </w:tcPr>
          <w:p w14:paraId="7EF46367" w14:textId="77777777" w:rsidR="00EB411A" w:rsidRPr="00EC3F2F" w:rsidRDefault="00EB411A" w:rsidP="00B6294E">
            <w:pPr>
              <w:widowControl w:val="0"/>
              <w:tabs>
                <w:tab w:val="left" w:pos="1701"/>
              </w:tabs>
              <w:autoSpaceDE w:val="0"/>
              <w:autoSpaceDN w:val="0"/>
              <w:adjustRightInd w:val="0"/>
              <w:jc w:val="center"/>
            </w:pPr>
          </w:p>
        </w:tc>
        <w:tc>
          <w:tcPr>
            <w:tcW w:w="816" w:type="dxa"/>
          </w:tcPr>
          <w:p w14:paraId="009655EA" w14:textId="77777777" w:rsidR="00EB411A" w:rsidRPr="00EC3F2F" w:rsidRDefault="00EB411A" w:rsidP="00B6294E">
            <w:pPr>
              <w:widowControl w:val="0"/>
              <w:tabs>
                <w:tab w:val="num" w:pos="0"/>
              </w:tabs>
              <w:autoSpaceDE w:val="0"/>
              <w:autoSpaceDN w:val="0"/>
              <w:adjustRightInd w:val="0"/>
              <w:jc w:val="center"/>
              <w:rPr>
                <w:bCs/>
              </w:rPr>
            </w:pPr>
          </w:p>
        </w:tc>
        <w:tc>
          <w:tcPr>
            <w:tcW w:w="821" w:type="dxa"/>
          </w:tcPr>
          <w:p w14:paraId="226AB046" w14:textId="151B3457" w:rsidR="00EB411A" w:rsidRPr="00EC3F2F" w:rsidRDefault="00BC22ED" w:rsidP="00893251">
            <w:pPr>
              <w:widowControl w:val="0"/>
              <w:tabs>
                <w:tab w:val="left" w:pos="1701"/>
              </w:tabs>
              <w:autoSpaceDE w:val="0"/>
              <w:autoSpaceDN w:val="0"/>
              <w:adjustRightInd w:val="0"/>
              <w:jc w:val="center"/>
            </w:pPr>
            <w:r>
              <w:t>5</w:t>
            </w:r>
          </w:p>
        </w:tc>
        <w:tc>
          <w:tcPr>
            <w:tcW w:w="4002" w:type="dxa"/>
            <w:vMerge w:val="restart"/>
          </w:tcPr>
          <w:p w14:paraId="71F94518" w14:textId="77777777" w:rsidR="00EB411A" w:rsidRPr="003A3CAB" w:rsidRDefault="00EB411A" w:rsidP="00DA301F">
            <w:pPr>
              <w:jc w:val="both"/>
            </w:pPr>
            <w:r w:rsidRPr="003A3CAB">
              <w:t xml:space="preserve">Формы текущего контроля </w:t>
            </w:r>
          </w:p>
          <w:p w14:paraId="02DCA2FF" w14:textId="77777777" w:rsidR="00EB411A" w:rsidRDefault="00EB411A" w:rsidP="00DA301F">
            <w:pPr>
              <w:jc w:val="both"/>
            </w:pPr>
            <w:r w:rsidRPr="003A3CAB">
              <w:t xml:space="preserve">по разделу </w:t>
            </w:r>
            <w:r w:rsidRPr="003A3CAB">
              <w:rPr>
                <w:lang w:val="en-US"/>
              </w:rPr>
              <w:t>I</w:t>
            </w:r>
            <w:r w:rsidRPr="003A3CAB">
              <w:t>:</w:t>
            </w:r>
          </w:p>
          <w:p w14:paraId="1B17A84C" w14:textId="77777777" w:rsidR="00EB411A" w:rsidRPr="00DF3C1E" w:rsidRDefault="00EB411A" w:rsidP="00B71C17">
            <w:pPr>
              <w:widowControl w:val="0"/>
              <w:tabs>
                <w:tab w:val="left" w:pos="1701"/>
              </w:tabs>
              <w:autoSpaceDE w:val="0"/>
              <w:autoSpaceDN w:val="0"/>
              <w:adjustRightInd w:val="0"/>
              <w:rPr>
                <w:i/>
              </w:rPr>
            </w:pPr>
            <w:r>
              <w:t>Кейс</w:t>
            </w:r>
          </w:p>
        </w:tc>
      </w:tr>
      <w:tr w:rsidR="00EB411A" w:rsidRPr="006168DD" w14:paraId="19505B11" w14:textId="77777777" w:rsidTr="00FA2451">
        <w:tc>
          <w:tcPr>
            <w:tcW w:w="1701" w:type="dxa"/>
            <w:vMerge/>
          </w:tcPr>
          <w:p w14:paraId="1A45A722" w14:textId="77777777" w:rsidR="00EB411A" w:rsidRDefault="00EB411A" w:rsidP="00B6294E">
            <w:pPr>
              <w:widowControl w:val="0"/>
              <w:tabs>
                <w:tab w:val="left" w:pos="1701"/>
              </w:tabs>
              <w:autoSpaceDE w:val="0"/>
              <w:autoSpaceDN w:val="0"/>
              <w:adjustRightInd w:val="0"/>
            </w:pPr>
          </w:p>
        </w:tc>
        <w:tc>
          <w:tcPr>
            <w:tcW w:w="5953" w:type="dxa"/>
          </w:tcPr>
          <w:p w14:paraId="66D4A179" w14:textId="62877C5F" w:rsidR="002641E1" w:rsidRPr="002641E1" w:rsidRDefault="002641E1" w:rsidP="002641E1">
            <w:pPr>
              <w:pStyle w:val="af0"/>
              <w:numPr>
                <w:ilvl w:val="0"/>
                <w:numId w:val="30"/>
              </w:numPr>
              <w:rPr>
                <w:iCs/>
                <w:sz w:val="18"/>
                <w:szCs w:val="18"/>
              </w:rPr>
            </w:pPr>
            <w:r>
              <w:rPr>
                <w:iCs/>
              </w:rPr>
              <w:t xml:space="preserve"> </w:t>
            </w:r>
            <w:r w:rsidRPr="002641E1">
              <w:rPr>
                <w:iCs/>
                <w:sz w:val="18"/>
                <w:szCs w:val="18"/>
              </w:rPr>
              <w:t>Основные</w:t>
            </w:r>
          </w:p>
          <w:p w14:paraId="06438636" w14:textId="77777777" w:rsidR="002641E1" w:rsidRPr="002641E1" w:rsidRDefault="002641E1" w:rsidP="002641E1">
            <w:pPr>
              <w:rPr>
                <w:iCs/>
                <w:sz w:val="18"/>
                <w:szCs w:val="18"/>
              </w:rPr>
            </w:pPr>
            <w:r w:rsidRPr="002641E1">
              <w:rPr>
                <w:iCs/>
                <w:sz w:val="18"/>
                <w:szCs w:val="18"/>
              </w:rPr>
              <w:t>технологии</w:t>
            </w:r>
          </w:p>
          <w:p w14:paraId="678084A1" w14:textId="77777777" w:rsidR="002641E1" w:rsidRPr="002641E1" w:rsidRDefault="002641E1" w:rsidP="002641E1">
            <w:pPr>
              <w:rPr>
                <w:iCs/>
                <w:sz w:val="18"/>
                <w:szCs w:val="18"/>
              </w:rPr>
            </w:pPr>
            <w:r w:rsidRPr="002641E1">
              <w:rPr>
                <w:iCs/>
                <w:sz w:val="18"/>
                <w:szCs w:val="18"/>
              </w:rPr>
              <w:t>планирования</w:t>
            </w:r>
          </w:p>
          <w:p w14:paraId="486D0B79" w14:textId="77777777" w:rsidR="002641E1" w:rsidRPr="002641E1" w:rsidRDefault="002641E1" w:rsidP="002641E1">
            <w:pPr>
              <w:rPr>
                <w:iCs/>
                <w:sz w:val="18"/>
                <w:szCs w:val="18"/>
              </w:rPr>
            </w:pPr>
            <w:r w:rsidRPr="002641E1">
              <w:rPr>
                <w:iCs/>
                <w:sz w:val="18"/>
                <w:szCs w:val="18"/>
              </w:rPr>
              <w:t>деятельности</w:t>
            </w:r>
          </w:p>
          <w:p w14:paraId="1A5E0BE2" w14:textId="77777777" w:rsidR="002641E1" w:rsidRPr="002641E1" w:rsidRDefault="002641E1" w:rsidP="002641E1">
            <w:pPr>
              <w:rPr>
                <w:iCs/>
                <w:sz w:val="18"/>
                <w:szCs w:val="18"/>
              </w:rPr>
            </w:pPr>
            <w:r w:rsidRPr="002641E1">
              <w:rPr>
                <w:iCs/>
                <w:sz w:val="18"/>
                <w:szCs w:val="18"/>
              </w:rPr>
              <w:t>учреждений</w:t>
            </w:r>
          </w:p>
          <w:p w14:paraId="24FA984C" w14:textId="77777777" w:rsidR="002641E1" w:rsidRPr="002641E1" w:rsidRDefault="002641E1" w:rsidP="002641E1">
            <w:pPr>
              <w:rPr>
                <w:iCs/>
                <w:sz w:val="18"/>
                <w:szCs w:val="18"/>
              </w:rPr>
            </w:pPr>
            <w:r w:rsidRPr="002641E1">
              <w:rPr>
                <w:iCs/>
                <w:sz w:val="18"/>
                <w:szCs w:val="18"/>
              </w:rPr>
              <w:t>социокультурной</w:t>
            </w:r>
          </w:p>
          <w:p w14:paraId="3CD15CE4" w14:textId="3CB1621E" w:rsidR="00EB411A" w:rsidRPr="00C8423D" w:rsidRDefault="002641E1" w:rsidP="002641E1">
            <w:pPr>
              <w:rPr>
                <w:i/>
              </w:rPr>
            </w:pPr>
            <w:r w:rsidRPr="002641E1">
              <w:rPr>
                <w:iCs/>
                <w:sz w:val="18"/>
                <w:szCs w:val="18"/>
              </w:rPr>
              <w:t>сферы.</w:t>
            </w:r>
          </w:p>
        </w:tc>
        <w:tc>
          <w:tcPr>
            <w:tcW w:w="815" w:type="dxa"/>
          </w:tcPr>
          <w:p w14:paraId="46E5795C" w14:textId="5EA2280F" w:rsidR="00EB411A" w:rsidRPr="00EC3F2F" w:rsidRDefault="00BC22ED" w:rsidP="009A6F14">
            <w:pPr>
              <w:widowControl w:val="0"/>
              <w:tabs>
                <w:tab w:val="left" w:pos="1701"/>
              </w:tabs>
              <w:autoSpaceDE w:val="0"/>
              <w:autoSpaceDN w:val="0"/>
              <w:adjustRightInd w:val="0"/>
              <w:jc w:val="center"/>
            </w:pPr>
            <w:r>
              <w:t>3</w:t>
            </w:r>
          </w:p>
        </w:tc>
        <w:tc>
          <w:tcPr>
            <w:tcW w:w="815" w:type="dxa"/>
          </w:tcPr>
          <w:p w14:paraId="6C6D92CA" w14:textId="64307698" w:rsidR="00EB411A" w:rsidRPr="00EC3F2F" w:rsidRDefault="00BC22ED" w:rsidP="009A6F14">
            <w:pPr>
              <w:widowControl w:val="0"/>
              <w:tabs>
                <w:tab w:val="left" w:pos="1701"/>
              </w:tabs>
              <w:autoSpaceDE w:val="0"/>
              <w:autoSpaceDN w:val="0"/>
              <w:adjustRightInd w:val="0"/>
              <w:jc w:val="center"/>
            </w:pPr>
            <w:r>
              <w:t>4</w:t>
            </w:r>
          </w:p>
        </w:tc>
        <w:tc>
          <w:tcPr>
            <w:tcW w:w="815" w:type="dxa"/>
          </w:tcPr>
          <w:p w14:paraId="42A53D7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58335E89"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5BE8DFA" w14:textId="4FB3AABF"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3A59925A" w14:textId="77777777" w:rsidR="00EB411A" w:rsidRPr="00496F88" w:rsidRDefault="00EB411A" w:rsidP="00B71C17">
            <w:pPr>
              <w:widowControl w:val="0"/>
              <w:tabs>
                <w:tab w:val="left" w:pos="1701"/>
              </w:tabs>
              <w:autoSpaceDE w:val="0"/>
              <w:autoSpaceDN w:val="0"/>
              <w:adjustRightInd w:val="0"/>
            </w:pPr>
          </w:p>
        </w:tc>
      </w:tr>
      <w:tr w:rsidR="00EB411A" w:rsidRPr="006168DD" w14:paraId="239163F3" w14:textId="77777777" w:rsidTr="00FA2451">
        <w:tc>
          <w:tcPr>
            <w:tcW w:w="1701" w:type="dxa"/>
            <w:vMerge/>
          </w:tcPr>
          <w:p w14:paraId="3AC262E2" w14:textId="77777777" w:rsidR="00EB411A" w:rsidRDefault="00EB411A" w:rsidP="00B6294E">
            <w:pPr>
              <w:widowControl w:val="0"/>
              <w:tabs>
                <w:tab w:val="left" w:pos="1701"/>
              </w:tabs>
              <w:autoSpaceDE w:val="0"/>
              <w:autoSpaceDN w:val="0"/>
              <w:adjustRightInd w:val="0"/>
            </w:pPr>
          </w:p>
        </w:tc>
        <w:tc>
          <w:tcPr>
            <w:tcW w:w="5953" w:type="dxa"/>
          </w:tcPr>
          <w:p w14:paraId="1E89B1ED" w14:textId="1B69BF2A" w:rsidR="002B2C15" w:rsidRDefault="002B2C15" w:rsidP="002B2C15">
            <w:pPr>
              <w:pStyle w:val="af0"/>
              <w:numPr>
                <w:ilvl w:val="0"/>
                <w:numId w:val="30"/>
              </w:numPr>
            </w:pPr>
            <w:r>
              <w:t>Технологии</w:t>
            </w:r>
          </w:p>
          <w:p w14:paraId="237BA159" w14:textId="77777777" w:rsidR="002B2C15" w:rsidRDefault="002B2C15" w:rsidP="002B2C15">
            <w:r>
              <w:t>финансирования</w:t>
            </w:r>
          </w:p>
          <w:p w14:paraId="58E99B69" w14:textId="77777777" w:rsidR="002B2C15" w:rsidRDefault="002B2C15" w:rsidP="002B2C15">
            <w:r>
              <w:t>социокультурной</w:t>
            </w:r>
          </w:p>
          <w:p w14:paraId="14FC014F" w14:textId="77777777" w:rsidR="002B2C15" w:rsidRDefault="002B2C15" w:rsidP="002B2C15">
            <w:r>
              <w:t>сферы. Привлечение и</w:t>
            </w:r>
          </w:p>
          <w:p w14:paraId="22CAF856" w14:textId="77777777" w:rsidR="002B2C15" w:rsidRDefault="002B2C15" w:rsidP="002B2C15">
            <w:r>
              <w:t>аккумулирование</w:t>
            </w:r>
          </w:p>
          <w:p w14:paraId="5FA5BD67" w14:textId="77777777" w:rsidR="002B2C15" w:rsidRDefault="002B2C15" w:rsidP="002B2C15">
            <w:r>
              <w:t>финансовых средств</w:t>
            </w:r>
          </w:p>
          <w:p w14:paraId="7460012A" w14:textId="77777777" w:rsidR="002B2C15" w:rsidRDefault="002B2C15" w:rsidP="002B2C15">
            <w:r>
              <w:t>из различных</w:t>
            </w:r>
          </w:p>
          <w:p w14:paraId="2219A5EA" w14:textId="77777777" w:rsidR="002B2C15" w:rsidRDefault="002B2C15" w:rsidP="002B2C15">
            <w:proofErr w:type="gramStart"/>
            <w:r>
              <w:t>источников(</w:t>
            </w:r>
            <w:proofErr w:type="gramEnd"/>
          </w:p>
          <w:p w14:paraId="2C52477A" w14:textId="4CFECD03" w:rsidR="00EB411A" w:rsidRPr="00E949D2" w:rsidRDefault="002B2C15" w:rsidP="002B2C15">
            <w:proofErr w:type="spellStart"/>
            <w:r>
              <w:t>фандрейзинг</w:t>
            </w:r>
            <w:proofErr w:type="spellEnd"/>
            <w:r>
              <w:t>)</w:t>
            </w:r>
          </w:p>
        </w:tc>
        <w:tc>
          <w:tcPr>
            <w:tcW w:w="815" w:type="dxa"/>
          </w:tcPr>
          <w:p w14:paraId="6B8CD39B" w14:textId="09C769B2" w:rsidR="00EB411A" w:rsidRPr="00EC3F2F" w:rsidRDefault="00BC22ED" w:rsidP="009A6F14">
            <w:pPr>
              <w:widowControl w:val="0"/>
              <w:tabs>
                <w:tab w:val="left" w:pos="1701"/>
              </w:tabs>
              <w:autoSpaceDE w:val="0"/>
              <w:autoSpaceDN w:val="0"/>
              <w:adjustRightInd w:val="0"/>
              <w:jc w:val="center"/>
            </w:pPr>
            <w:r>
              <w:t>3</w:t>
            </w:r>
          </w:p>
        </w:tc>
        <w:tc>
          <w:tcPr>
            <w:tcW w:w="815" w:type="dxa"/>
          </w:tcPr>
          <w:p w14:paraId="149EDBAB" w14:textId="32428FFE" w:rsidR="00EB411A" w:rsidRPr="00EC3F2F" w:rsidRDefault="00BC22ED" w:rsidP="009A6F14">
            <w:pPr>
              <w:widowControl w:val="0"/>
              <w:tabs>
                <w:tab w:val="left" w:pos="1701"/>
              </w:tabs>
              <w:autoSpaceDE w:val="0"/>
              <w:autoSpaceDN w:val="0"/>
              <w:adjustRightInd w:val="0"/>
              <w:jc w:val="center"/>
            </w:pPr>
            <w:r>
              <w:t>4</w:t>
            </w:r>
          </w:p>
        </w:tc>
        <w:tc>
          <w:tcPr>
            <w:tcW w:w="815" w:type="dxa"/>
          </w:tcPr>
          <w:p w14:paraId="2D5DFA6D"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095CF022"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D74F53C" w14:textId="3AAA439E"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1AF0D112" w14:textId="77777777" w:rsidR="00EB411A" w:rsidRPr="00DA301F" w:rsidRDefault="00EB411A" w:rsidP="00DA301F">
            <w:pPr>
              <w:jc w:val="both"/>
              <w:rPr>
                <w:i/>
              </w:rPr>
            </w:pPr>
          </w:p>
        </w:tc>
      </w:tr>
      <w:tr w:rsidR="00EB411A" w:rsidRPr="006168DD" w14:paraId="1CE9372D" w14:textId="77777777" w:rsidTr="00FA2451">
        <w:tc>
          <w:tcPr>
            <w:tcW w:w="1701" w:type="dxa"/>
            <w:vMerge/>
          </w:tcPr>
          <w:p w14:paraId="1BB434E6" w14:textId="77777777" w:rsidR="00EB411A" w:rsidRDefault="00EB411A" w:rsidP="00B6294E">
            <w:pPr>
              <w:widowControl w:val="0"/>
              <w:tabs>
                <w:tab w:val="left" w:pos="1701"/>
              </w:tabs>
              <w:autoSpaceDE w:val="0"/>
              <w:autoSpaceDN w:val="0"/>
              <w:adjustRightInd w:val="0"/>
            </w:pPr>
          </w:p>
        </w:tc>
        <w:tc>
          <w:tcPr>
            <w:tcW w:w="5953" w:type="dxa"/>
          </w:tcPr>
          <w:p w14:paraId="20CD83A2" w14:textId="57A967FD" w:rsidR="002B2C15" w:rsidRPr="002B2C15" w:rsidRDefault="002B2C15" w:rsidP="002B2C15">
            <w:pPr>
              <w:pStyle w:val="af0"/>
              <w:numPr>
                <w:ilvl w:val="0"/>
                <w:numId w:val="30"/>
              </w:numPr>
              <w:rPr>
                <w:iCs/>
              </w:rPr>
            </w:pPr>
            <w:r w:rsidRPr="002B2C15">
              <w:rPr>
                <w:iCs/>
              </w:rPr>
              <w:t>Технологии</w:t>
            </w:r>
          </w:p>
          <w:p w14:paraId="073FACAE" w14:textId="77777777" w:rsidR="002B2C15" w:rsidRPr="002B2C15" w:rsidRDefault="002B2C15" w:rsidP="002B2C15">
            <w:pPr>
              <w:rPr>
                <w:iCs/>
              </w:rPr>
            </w:pPr>
            <w:r w:rsidRPr="002B2C15">
              <w:rPr>
                <w:iCs/>
              </w:rPr>
              <w:t xml:space="preserve">маркетинга и </w:t>
            </w:r>
            <w:proofErr w:type="spellStart"/>
            <w:r w:rsidRPr="002B2C15">
              <w:rPr>
                <w:iCs/>
              </w:rPr>
              <w:t>брендменеджмента</w:t>
            </w:r>
            <w:proofErr w:type="spellEnd"/>
            <w:r w:rsidRPr="002B2C15">
              <w:rPr>
                <w:iCs/>
              </w:rPr>
              <w:t xml:space="preserve"> в</w:t>
            </w:r>
          </w:p>
          <w:p w14:paraId="30D045FC" w14:textId="77777777" w:rsidR="002B2C15" w:rsidRPr="002B2C15" w:rsidRDefault="002B2C15" w:rsidP="002B2C15">
            <w:pPr>
              <w:rPr>
                <w:iCs/>
              </w:rPr>
            </w:pPr>
            <w:proofErr w:type="gramStart"/>
            <w:r w:rsidRPr="002B2C15">
              <w:rPr>
                <w:iCs/>
              </w:rPr>
              <w:t>социально- культурной</w:t>
            </w:r>
            <w:proofErr w:type="gramEnd"/>
          </w:p>
          <w:p w14:paraId="1689C882" w14:textId="4119A5EB" w:rsidR="00EB411A" w:rsidRPr="002B2C15" w:rsidRDefault="002B2C15" w:rsidP="002B2C15">
            <w:pPr>
              <w:rPr>
                <w:iCs/>
              </w:rPr>
            </w:pPr>
            <w:r w:rsidRPr="002B2C15">
              <w:rPr>
                <w:iCs/>
              </w:rPr>
              <w:t>сфере</w:t>
            </w:r>
          </w:p>
        </w:tc>
        <w:tc>
          <w:tcPr>
            <w:tcW w:w="815" w:type="dxa"/>
          </w:tcPr>
          <w:p w14:paraId="3EDDD282" w14:textId="10292B8F" w:rsidR="00EB411A" w:rsidRPr="00EC3F2F" w:rsidRDefault="00BC22ED" w:rsidP="009A6F14">
            <w:pPr>
              <w:widowControl w:val="0"/>
              <w:tabs>
                <w:tab w:val="left" w:pos="1701"/>
              </w:tabs>
              <w:autoSpaceDE w:val="0"/>
              <w:autoSpaceDN w:val="0"/>
              <w:adjustRightInd w:val="0"/>
              <w:jc w:val="center"/>
            </w:pPr>
            <w:r>
              <w:t>3</w:t>
            </w:r>
          </w:p>
        </w:tc>
        <w:tc>
          <w:tcPr>
            <w:tcW w:w="815" w:type="dxa"/>
          </w:tcPr>
          <w:p w14:paraId="5EE1904E" w14:textId="3E9AD6E5" w:rsidR="00EB411A" w:rsidRPr="00EC3F2F" w:rsidRDefault="00BC22ED" w:rsidP="009A6F14">
            <w:pPr>
              <w:widowControl w:val="0"/>
              <w:tabs>
                <w:tab w:val="left" w:pos="1701"/>
              </w:tabs>
              <w:autoSpaceDE w:val="0"/>
              <w:autoSpaceDN w:val="0"/>
              <w:adjustRightInd w:val="0"/>
              <w:jc w:val="center"/>
            </w:pPr>
            <w:r>
              <w:t>4</w:t>
            </w:r>
          </w:p>
        </w:tc>
        <w:tc>
          <w:tcPr>
            <w:tcW w:w="815" w:type="dxa"/>
          </w:tcPr>
          <w:p w14:paraId="0E69DA5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0DE981C4"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223E6FD" w14:textId="30F0E342"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466146E2" w14:textId="77777777" w:rsidR="00EB411A" w:rsidRPr="00DF3C1E" w:rsidRDefault="00EB411A" w:rsidP="00B6294E">
            <w:pPr>
              <w:widowControl w:val="0"/>
              <w:tabs>
                <w:tab w:val="left" w:pos="1701"/>
              </w:tabs>
              <w:autoSpaceDE w:val="0"/>
              <w:autoSpaceDN w:val="0"/>
              <w:adjustRightInd w:val="0"/>
              <w:rPr>
                <w:i/>
              </w:rPr>
            </w:pPr>
          </w:p>
        </w:tc>
      </w:tr>
      <w:tr w:rsidR="00EB411A" w:rsidRPr="006168DD" w14:paraId="0D81951A" w14:textId="77777777" w:rsidTr="00FA2451">
        <w:tc>
          <w:tcPr>
            <w:tcW w:w="1701" w:type="dxa"/>
            <w:vMerge/>
          </w:tcPr>
          <w:p w14:paraId="39F6827A" w14:textId="77777777" w:rsidR="00EB411A" w:rsidRDefault="00EB411A" w:rsidP="00B6294E">
            <w:pPr>
              <w:widowControl w:val="0"/>
              <w:tabs>
                <w:tab w:val="left" w:pos="1701"/>
              </w:tabs>
              <w:autoSpaceDE w:val="0"/>
              <w:autoSpaceDN w:val="0"/>
              <w:adjustRightInd w:val="0"/>
            </w:pPr>
          </w:p>
        </w:tc>
        <w:tc>
          <w:tcPr>
            <w:tcW w:w="5953" w:type="dxa"/>
          </w:tcPr>
          <w:p w14:paraId="69C0D6F0" w14:textId="59AC406A" w:rsidR="002B2C15" w:rsidRPr="002B2C15" w:rsidRDefault="002B2C15" w:rsidP="002B2C15">
            <w:pPr>
              <w:pStyle w:val="af0"/>
              <w:numPr>
                <w:ilvl w:val="0"/>
                <w:numId w:val="30"/>
              </w:numPr>
              <w:rPr>
                <w:iCs/>
              </w:rPr>
            </w:pPr>
            <w:r w:rsidRPr="002B2C15">
              <w:rPr>
                <w:iCs/>
              </w:rPr>
              <w:t>Значение</w:t>
            </w:r>
          </w:p>
          <w:p w14:paraId="260291BA" w14:textId="77777777" w:rsidR="002B2C15" w:rsidRPr="002B2C15" w:rsidRDefault="002B2C15" w:rsidP="002B2C15">
            <w:pPr>
              <w:rPr>
                <w:iCs/>
              </w:rPr>
            </w:pPr>
            <w:r w:rsidRPr="002B2C15">
              <w:rPr>
                <w:iCs/>
              </w:rPr>
              <w:t>информации в</w:t>
            </w:r>
          </w:p>
          <w:p w14:paraId="4B9D4C8F" w14:textId="77777777" w:rsidR="002B2C15" w:rsidRPr="002B2C15" w:rsidRDefault="002B2C15" w:rsidP="002B2C15">
            <w:pPr>
              <w:rPr>
                <w:iCs/>
              </w:rPr>
            </w:pPr>
            <w:r w:rsidRPr="002B2C15">
              <w:rPr>
                <w:iCs/>
              </w:rPr>
              <w:lastRenderedPageBreak/>
              <w:t>управлении</w:t>
            </w:r>
          </w:p>
          <w:p w14:paraId="6C8EE86E" w14:textId="77777777" w:rsidR="002B2C15" w:rsidRPr="002B2C15" w:rsidRDefault="002B2C15" w:rsidP="002B2C15">
            <w:pPr>
              <w:rPr>
                <w:iCs/>
              </w:rPr>
            </w:pPr>
            <w:r w:rsidRPr="002B2C15">
              <w:rPr>
                <w:iCs/>
              </w:rPr>
              <w:t>организацией</w:t>
            </w:r>
          </w:p>
          <w:p w14:paraId="4177C609" w14:textId="77777777" w:rsidR="002B2C15" w:rsidRPr="002B2C15" w:rsidRDefault="002B2C15" w:rsidP="002B2C15">
            <w:pPr>
              <w:rPr>
                <w:iCs/>
              </w:rPr>
            </w:pPr>
            <w:r w:rsidRPr="002B2C15">
              <w:rPr>
                <w:iCs/>
              </w:rPr>
              <w:t>культуры.</w:t>
            </w:r>
          </w:p>
          <w:p w14:paraId="2AF52DB3" w14:textId="77777777" w:rsidR="002B2C15" w:rsidRPr="002B2C15" w:rsidRDefault="002B2C15" w:rsidP="002B2C15">
            <w:pPr>
              <w:rPr>
                <w:iCs/>
              </w:rPr>
            </w:pPr>
            <w:r w:rsidRPr="002B2C15">
              <w:rPr>
                <w:iCs/>
              </w:rPr>
              <w:t>Современные</w:t>
            </w:r>
          </w:p>
          <w:p w14:paraId="1AE6EB1F" w14:textId="77777777" w:rsidR="002B2C15" w:rsidRPr="002B2C15" w:rsidRDefault="002B2C15" w:rsidP="002B2C15">
            <w:pPr>
              <w:rPr>
                <w:iCs/>
              </w:rPr>
            </w:pPr>
            <w:r w:rsidRPr="002B2C15">
              <w:rPr>
                <w:iCs/>
              </w:rPr>
              <w:t>информационные</w:t>
            </w:r>
          </w:p>
          <w:p w14:paraId="27D6B57E" w14:textId="77777777" w:rsidR="002B2C15" w:rsidRPr="002B2C15" w:rsidRDefault="002B2C15" w:rsidP="002B2C15">
            <w:pPr>
              <w:rPr>
                <w:iCs/>
              </w:rPr>
            </w:pPr>
            <w:r w:rsidRPr="002B2C15">
              <w:rPr>
                <w:iCs/>
              </w:rPr>
              <w:t>технологии</w:t>
            </w:r>
          </w:p>
          <w:p w14:paraId="72FD6336" w14:textId="77777777" w:rsidR="002B2C15" w:rsidRPr="002B2C15" w:rsidRDefault="002B2C15" w:rsidP="002B2C15">
            <w:pPr>
              <w:rPr>
                <w:iCs/>
              </w:rPr>
            </w:pPr>
            <w:r w:rsidRPr="002B2C15">
              <w:rPr>
                <w:iCs/>
              </w:rPr>
              <w:t>менеджмента в</w:t>
            </w:r>
          </w:p>
          <w:p w14:paraId="14924FF2" w14:textId="22A595A8" w:rsidR="00EB411A" w:rsidRPr="002B2C15" w:rsidRDefault="002B2C15" w:rsidP="002B2C15">
            <w:pPr>
              <w:rPr>
                <w:iCs/>
              </w:rPr>
            </w:pPr>
            <w:r w:rsidRPr="002B2C15">
              <w:rPr>
                <w:iCs/>
              </w:rPr>
              <w:t>социокуль</w:t>
            </w:r>
            <w:r>
              <w:rPr>
                <w:iCs/>
              </w:rPr>
              <w:t>турной сфере</w:t>
            </w:r>
          </w:p>
        </w:tc>
        <w:tc>
          <w:tcPr>
            <w:tcW w:w="815" w:type="dxa"/>
          </w:tcPr>
          <w:p w14:paraId="4C11BE52" w14:textId="34C24182" w:rsidR="00EB411A" w:rsidRPr="00EC3F2F" w:rsidRDefault="00BC22ED" w:rsidP="009A6F14">
            <w:pPr>
              <w:widowControl w:val="0"/>
              <w:tabs>
                <w:tab w:val="left" w:pos="1701"/>
              </w:tabs>
              <w:autoSpaceDE w:val="0"/>
              <w:autoSpaceDN w:val="0"/>
              <w:adjustRightInd w:val="0"/>
              <w:jc w:val="center"/>
            </w:pPr>
            <w:r>
              <w:lastRenderedPageBreak/>
              <w:t>3</w:t>
            </w:r>
          </w:p>
        </w:tc>
        <w:tc>
          <w:tcPr>
            <w:tcW w:w="815" w:type="dxa"/>
          </w:tcPr>
          <w:p w14:paraId="5FBF2D99" w14:textId="5532DDF1" w:rsidR="00EB411A" w:rsidRPr="00EC3F2F" w:rsidRDefault="00BC22ED" w:rsidP="009A6F14">
            <w:pPr>
              <w:widowControl w:val="0"/>
              <w:tabs>
                <w:tab w:val="left" w:pos="1701"/>
              </w:tabs>
              <w:autoSpaceDE w:val="0"/>
              <w:autoSpaceDN w:val="0"/>
              <w:adjustRightInd w:val="0"/>
              <w:jc w:val="center"/>
            </w:pPr>
            <w:r>
              <w:t>4</w:t>
            </w:r>
          </w:p>
        </w:tc>
        <w:tc>
          <w:tcPr>
            <w:tcW w:w="815" w:type="dxa"/>
          </w:tcPr>
          <w:p w14:paraId="4445304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2D5B057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17EE6E7E" w14:textId="244B332B"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3111A8B2" w14:textId="77777777" w:rsidR="00EB411A" w:rsidRDefault="00EB411A" w:rsidP="00B6294E">
            <w:pPr>
              <w:widowControl w:val="0"/>
              <w:tabs>
                <w:tab w:val="left" w:pos="1701"/>
              </w:tabs>
              <w:autoSpaceDE w:val="0"/>
              <w:autoSpaceDN w:val="0"/>
              <w:adjustRightInd w:val="0"/>
              <w:rPr>
                <w:i/>
              </w:rPr>
            </w:pPr>
          </w:p>
        </w:tc>
      </w:tr>
      <w:tr w:rsidR="00EB411A" w:rsidRPr="006168DD" w14:paraId="352108A1" w14:textId="77777777" w:rsidTr="00FA2451">
        <w:tc>
          <w:tcPr>
            <w:tcW w:w="1701" w:type="dxa"/>
            <w:vMerge/>
          </w:tcPr>
          <w:p w14:paraId="3F41B128" w14:textId="77777777" w:rsidR="00EB411A" w:rsidRDefault="00EB411A" w:rsidP="00B6294E">
            <w:pPr>
              <w:widowControl w:val="0"/>
              <w:tabs>
                <w:tab w:val="left" w:pos="1701"/>
              </w:tabs>
              <w:autoSpaceDE w:val="0"/>
              <w:autoSpaceDN w:val="0"/>
              <w:adjustRightInd w:val="0"/>
            </w:pPr>
          </w:p>
        </w:tc>
        <w:tc>
          <w:tcPr>
            <w:tcW w:w="5953" w:type="dxa"/>
          </w:tcPr>
          <w:p w14:paraId="73985DF6" w14:textId="1705E7E5" w:rsidR="00EB411A" w:rsidRPr="002B2C15" w:rsidRDefault="002B2C15" w:rsidP="002B2C15">
            <w:pPr>
              <w:pStyle w:val="af0"/>
              <w:numPr>
                <w:ilvl w:val="0"/>
                <w:numId w:val="30"/>
              </w:numPr>
              <w:rPr>
                <w:i/>
              </w:rPr>
            </w:pPr>
            <w:r>
              <w:t xml:space="preserve"> Система управления персоналом в учреждениях и организациях культуры</w:t>
            </w:r>
          </w:p>
        </w:tc>
        <w:tc>
          <w:tcPr>
            <w:tcW w:w="815" w:type="dxa"/>
          </w:tcPr>
          <w:p w14:paraId="3759957D" w14:textId="15C0A0F1" w:rsidR="00EB411A" w:rsidRPr="00EC3F2F" w:rsidRDefault="00BC22ED" w:rsidP="009A6F14">
            <w:pPr>
              <w:widowControl w:val="0"/>
              <w:tabs>
                <w:tab w:val="left" w:pos="1701"/>
              </w:tabs>
              <w:autoSpaceDE w:val="0"/>
              <w:autoSpaceDN w:val="0"/>
              <w:adjustRightInd w:val="0"/>
              <w:jc w:val="center"/>
            </w:pPr>
            <w:r>
              <w:t>3</w:t>
            </w:r>
          </w:p>
        </w:tc>
        <w:tc>
          <w:tcPr>
            <w:tcW w:w="815" w:type="dxa"/>
          </w:tcPr>
          <w:p w14:paraId="02C89E47" w14:textId="1B793CB9" w:rsidR="00EB411A" w:rsidRPr="00EC3F2F" w:rsidRDefault="00BC22ED" w:rsidP="00D52379">
            <w:pPr>
              <w:widowControl w:val="0"/>
              <w:tabs>
                <w:tab w:val="left" w:pos="1701"/>
              </w:tabs>
              <w:autoSpaceDE w:val="0"/>
              <w:autoSpaceDN w:val="0"/>
              <w:adjustRightInd w:val="0"/>
              <w:jc w:val="center"/>
            </w:pPr>
            <w:r>
              <w:t>4</w:t>
            </w:r>
          </w:p>
        </w:tc>
        <w:tc>
          <w:tcPr>
            <w:tcW w:w="815" w:type="dxa"/>
          </w:tcPr>
          <w:p w14:paraId="656CB04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15B4881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49D6A0F8" w14:textId="73F6CA71" w:rsidR="00EB411A" w:rsidRPr="00EC3F2F" w:rsidRDefault="00BC22ED" w:rsidP="009A6F14">
            <w:pPr>
              <w:widowControl w:val="0"/>
              <w:tabs>
                <w:tab w:val="left" w:pos="1701"/>
              </w:tabs>
              <w:autoSpaceDE w:val="0"/>
              <w:autoSpaceDN w:val="0"/>
              <w:adjustRightInd w:val="0"/>
              <w:jc w:val="center"/>
            </w:pPr>
            <w:r>
              <w:t>5</w:t>
            </w:r>
          </w:p>
        </w:tc>
        <w:tc>
          <w:tcPr>
            <w:tcW w:w="4002" w:type="dxa"/>
            <w:vMerge/>
          </w:tcPr>
          <w:p w14:paraId="49EA1B2A" w14:textId="77777777" w:rsidR="00EB411A" w:rsidRDefault="00EB411A" w:rsidP="00B6294E">
            <w:pPr>
              <w:widowControl w:val="0"/>
              <w:tabs>
                <w:tab w:val="left" w:pos="1701"/>
              </w:tabs>
              <w:autoSpaceDE w:val="0"/>
              <w:autoSpaceDN w:val="0"/>
              <w:adjustRightInd w:val="0"/>
              <w:rPr>
                <w:i/>
              </w:rPr>
            </w:pPr>
          </w:p>
        </w:tc>
      </w:tr>
      <w:tr w:rsidR="00EB411A" w:rsidRPr="006168DD" w14:paraId="2B234E76" w14:textId="77777777" w:rsidTr="00FA2451">
        <w:tc>
          <w:tcPr>
            <w:tcW w:w="1701" w:type="dxa"/>
            <w:vMerge/>
          </w:tcPr>
          <w:p w14:paraId="4F54D151" w14:textId="77777777" w:rsidR="00EB411A" w:rsidRDefault="00EB411A" w:rsidP="00B6294E">
            <w:pPr>
              <w:widowControl w:val="0"/>
              <w:tabs>
                <w:tab w:val="left" w:pos="1701"/>
              </w:tabs>
              <w:autoSpaceDE w:val="0"/>
              <w:autoSpaceDN w:val="0"/>
              <w:adjustRightInd w:val="0"/>
            </w:pPr>
          </w:p>
        </w:tc>
        <w:tc>
          <w:tcPr>
            <w:tcW w:w="5953" w:type="dxa"/>
          </w:tcPr>
          <w:p w14:paraId="02CE5FA7" w14:textId="07B5E98A" w:rsidR="00EB411A" w:rsidRPr="00DF3C1E" w:rsidRDefault="00EB411A" w:rsidP="006E13A8"/>
        </w:tc>
        <w:tc>
          <w:tcPr>
            <w:tcW w:w="815" w:type="dxa"/>
          </w:tcPr>
          <w:p w14:paraId="42382937"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7F91E883" w14:textId="0568273C" w:rsidR="00EB411A" w:rsidRPr="00EC3F2F" w:rsidRDefault="00EB411A" w:rsidP="00D52379">
            <w:pPr>
              <w:widowControl w:val="0"/>
              <w:tabs>
                <w:tab w:val="left" w:pos="1701"/>
              </w:tabs>
              <w:autoSpaceDE w:val="0"/>
              <w:autoSpaceDN w:val="0"/>
              <w:adjustRightInd w:val="0"/>
              <w:jc w:val="center"/>
            </w:pPr>
          </w:p>
        </w:tc>
        <w:tc>
          <w:tcPr>
            <w:tcW w:w="815" w:type="dxa"/>
          </w:tcPr>
          <w:p w14:paraId="1B91F004"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48B177D5"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B4F10ED" w14:textId="54EF8FB0" w:rsidR="00EB411A" w:rsidRPr="00EC3F2F" w:rsidRDefault="00EB411A" w:rsidP="009A6F14">
            <w:pPr>
              <w:widowControl w:val="0"/>
              <w:tabs>
                <w:tab w:val="left" w:pos="1701"/>
              </w:tabs>
              <w:autoSpaceDE w:val="0"/>
              <w:autoSpaceDN w:val="0"/>
              <w:adjustRightInd w:val="0"/>
              <w:jc w:val="center"/>
            </w:pPr>
          </w:p>
        </w:tc>
        <w:tc>
          <w:tcPr>
            <w:tcW w:w="4002" w:type="dxa"/>
            <w:vMerge/>
          </w:tcPr>
          <w:p w14:paraId="0349392E" w14:textId="77777777" w:rsidR="00EB411A" w:rsidRDefault="00EB411A" w:rsidP="00B6294E">
            <w:pPr>
              <w:widowControl w:val="0"/>
              <w:tabs>
                <w:tab w:val="left" w:pos="1701"/>
              </w:tabs>
              <w:autoSpaceDE w:val="0"/>
              <w:autoSpaceDN w:val="0"/>
              <w:adjustRightInd w:val="0"/>
              <w:rPr>
                <w:i/>
              </w:rPr>
            </w:pPr>
          </w:p>
        </w:tc>
      </w:tr>
      <w:tr w:rsidR="00EB411A" w:rsidRPr="006168DD" w14:paraId="13F4AF4E" w14:textId="77777777" w:rsidTr="00FA2451">
        <w:tc>
          <w:tcPr>
            <w:tcW w:w="1701" w:type="dxa"/>
            <w:vMerge/>
          </w:tcPr>
          <w:p w14:paraId="0485D9EB" w14:textId="77777777" w:rsidR="00EB411A" w:rsidRPr="00413F35" w:rsidRDefault="00EB411A" w:rsidP="00B6294E">
            <w:pPr>
              <w:widowControl w:val="0"/>
              <w:tabs>
                <w:tab w:val="left" w:pos="1701"/>
              </w:tabs>
              <w:autoSpaceDE w:val="0"/>
              <w:autoSpaceDN w:val="0"/>
              <w:adjustRightInd w:val="0"/>
            </w:pPr>
          </w:p>
        </w:tc>
        <w:tc>
          <w:tcPr>
            <w:tcW w:w="5953" w:type="dxa"/>
          </w:tcPr>
          <w:p w14:paraId="5C3F0948" w14:textId="2E46ACDC" w:rsidR="00EB411A" w:rsidRPr="00C8423D" w:rsidRDefault="00EB411A" w:rsidP="00B71C17">
            <w:pPr>
              <w:rPr>
                <w:i/>
              </w:rPr>
            </w:pPr>
          </w:p>
        </w:tc>
        <w:tc>
          <w:tcPr>
            <w:tcW w:w="815" w:type="dxa"/>
          </w:tcPr>
          <w:p w14:paraId="7953EC97"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23A84A1A" w14:textId="1C27647C" w:rsidR="00EB411A" w:rsidRPr="00EC3F2F" w:rsidRDefault="00EB411A" w:rsidP="00D52379">
            <w:pPr>
              <w:widowControl w:val="0"/>
              <w:tabs>
                <w:tab w:val="left" w:pos="1701"/>
              </w:tabs>
              <w:autoSpaceDE w:val="0"/>
              <w:autoSpaceDN w:val="0"/>
              <w:adjustRightInd w:val="0"/>
              <w:jc w:val="center"/>
            </w:pPr>
          </w:p>
        </w:tc>
        <w:tc>
          <w:tcPr>
            <w:tcW w:w="815" w:type="dxa"/>
          </w:tcPr>
          <w:p w14:paraId="0A2F9AFE"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5F59CA0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12A95561" w14:textId="68CD0435" w:rsidR="00EB411A" w:rsidRPr="00EC3F2F" w:rsidRDefault="00EB411A" w:rsidP="009A6F14">
            <w:pPr>
              <w:widowControl w:val="0"/>
              <w:tabs>
                <w:tab w:val="left" w:pos="1701"/>
              </w:tabs>
              <w:autoSpaceDE w:val="0"/>
              <w:autoSpaceDN w:val="0"/>
              <w:adjustRightInd w:val="0"/>
              <w:jc w:val="center"/>
            </w:pPr>
          </w:p>
        </w:tc>
        <w:tc>
          <w:tcPr>
            <w:tcW w:w="4002" w:type="dxa"/>
            <w:vMerge/>
          </w:tcPr>
          <w:p w14:paraId="053D18FF" w14:textId="77777777" w:rsidR="00EB411A" w:rsidRPr="004D0CC7" w:rsidRDefault="00EB411A" w:rsidP="00B6294E">
            <w:pPr>
              <w:widowControl w:val="0"/>
              <w:tabs>
                <w:tab w:val="left" w:pos="1701"/>
              </w:tabs>
              <w:autoSpaceDE w:val="0"/>
              <w:autoSpaceDN w:val="0"/>
              <w:adjustRightInd w:val="0"/>
              <w:rPr>
                <w:i/>
              </w:rPr>
            </w:pPr>
          </w:p>
        </w:tc>
      </w:tr>
      <w:tr w:rsidR="00EB411A" w:rsidRPr="006168DD" w14:paraId="3EA22F8D" w14:textId="77777777" w:rsidTr="00FA2451">
        <w:tc>
          <w:tcPr>
            <w:tcW w:w="1701" w:type="dxa"/>
            <w:vMerge/>
          </w:tcPr>
          <w:p w14:paraId="2CF5ED72" w14:textId="77777777" w:rsidR="00EB411A" w:rsidRPr="00413F35" w:rsidRDefault="00EB411A" w:rsidP="00B6294E">
            <w:pPr>
              <w:widowControl w:val="0"/>
              <w:tabs>
                <w:tab w:val="left" w:pos="1701"/>
              </w:tabs>
              <w:autoSpaceDE w:val="0"/>
              <w:autoSpaceDN w:val="0"/>
              <w:adjustRightInd w:val="0"/>
            </w:pPr>
          </w:p>
        </w:tc>
        <w:tc>
          <w:tcPr>
            <w:tcW w:w="5953" w:type="dxa"/>
          </w:tcPr>
          <w:p w14:paraId="16F931DB" w14:textId="0145466D" w:rsidR="00EB411A" w:rsidRPr="00DF3C1E" w:rsidRDefault="00EB411A" w:rsidP="00B71C17"/>
        </w:tc>
        <w:tc>
          <w:tcPr>
            <w:tcW w:w="815" w:type="dxa"/>
          </w:tcPr>
          <w:p w14:paraId="70FA6450" w14:textId="77777777" w:rsidR="00EB411A" w:rsidRPr="00EC3F2F" w:rsidRDefault="00EB411A" w:rsidP="009A6F14">
            <w:pPr>
              <w:widowControl w:val="0"/>
              <w:tabs>
                <w:tab w:val="left" w:pos="1701"/>
              </w:tabs>
              <w:autoSpaceDE w:val="0"/>
              <w:autoSpaceDN w:val="0"/>
              <w:adjustRightInd w:val="0"/>
              <w:jc w:val="center"/>
            </w:pPr>
          </w:p>
        </w:tc>
        <w:tc>
          <w:tcPr>
            <w:tcW w:w="815" w:type="dxa"/>
          </w:tcPr>
          <w:p w14:paraId="50E75563" w14:textId="1AC48C40" w:rsidR="00EB411A" w:rsidRPr="00EC3F2F" w:rsidRDefault="00EB411A" w:rsidP="00D52379">
            <w:pPr>
              <w:widowControl w:val="0"/>
              <w:tabs>
                <w:tab w:val="left" w:pos="1701"/>
              </w:tabs>
              <w:autoSpaceDE w:val="0"/>
              <w:autoSpaceDN w:val="0"/>
              <w:adjustRightInd w:val="0"/>
              <w:jc w:val="center"/>
            </w:pPr>
          </w:p>
        </w:tc>
        <w:tc>
          <w:tcPr>
            <w:tcW w:w="815" w:type="dxa"/>
          </w:tcPr>
          <w:p w14:paraId="55C38869" w14:textId="77777777" w:rsidR="00EB411A" w:rsidRPr="00EC3F2F" w:rsidRDefault="00EB411A" w:rsidP="009A6F14">
            <w:pPr>
              <w:widowControl w:val="0"/>
              <w:tabs>
                <w:tab w:val="left" w:pos="1701"/>
              </w:tabs>
              <w:autoSpaceDE w:val="0"/>
              <w:autoSpaceDN w:val="0"/>
              <w:adjustRightInd w:val="0"/>
              <w:jc w:val="center"/>
            </w:pPr>
          </w:p>
        </w:tc>
        <w:tc>
          <w:tcPr>
            <w:tcW w:w="816" w:type="dxa"/>
          </w:tcPr>
          <w:p w14:paraId="49550EFE" w14:textId="77777777" w:rsidR="00EB411A" w:rsidRPr="00EC3F2F" w:rsidRDefault="00EB411A" w:rsidP="009A6F14">
            <w:pPr>
              <w:widowControl w:val="0"/>
              <w:tabs>
                <w:tab w:val="num" w:pos="0"/>
              </w:tabs>
              <w:autoSpaceDE w:val="0"/>
              <w:autoSpaceDN w:val="0"/>
              <w:adjustRightInd w:val="0"/>
              <w:jc w:val="center"/>
              <w:rPr>
                <w:bCs/>
              </w:rPr>
            </w:pPr>
          </w:p>
        </w:tc>
        <w:tc>
          <w:tcPr>
            <w:tcW w:w="821" w:type="dxa"/>
          </w:tcPr>
          <w:p w14:paraId="5F2D00DC" w14:textId="68623628" w:rsidR="00EB411A" w:rsidRPr="00EC3F2F" w:rsidRDefault="00EB411A" w:rsidP="009A6F14">
            <w:pPr>
              <w:widowControl w:val="0"/>
              <w:tabs>
                <w:tab w:val="left" w:pos="1701"/>
              </w:tabs>
              <w:autoSpaceDE w:val="0"/>
              <w:autoSpaceDN w:val="0"/>
              <w:adjustRightInd w:val="0"/>
              <w:jc w:val="center"/>
            </w:pPr>
          </w:p>
        </w:tc>
        <w:tc>
          <w:tcPr>
            <w:tcW w:w="4002" w:type="dxa"/>
            <w:vMerge/>
          </w:tcPr>
          <w:p w14:paraId="5C86E8EA" w14:textId="77777777" w:rsidR="00EB411A" w:rsidRPr="004D0CC7" w:rsidRDefault="00EB411A" w:rsidP="00B6294E">
            <w:pPr>
              <w:widowControl w:val="0"/>
              <w:tabs>
                <w:tab w:val="left" w:pos="1701"/>
              </w:tabs>
              <w:autoSpaceDE w:val="0"/>
              <w:autoSpaceDN w:val="0"/>
              <w:adjustRightInd w:val="0"/>
              <w:rPr>
                <w:i/>
              </w:rPr>
            </w:pPr>
          </w:p>
        </w:tc>
      </w:tr>
      <w:tr w:rsidR="00B02465" w:rsidRPr="006168DD" w14:paraId="74945395" w14:textId="77777777" w:rsidTr="00FA2451">
        <w:tc>
          <w:tcPr>
            <w:tcW w:w="1701" w:type="dxa"/>
            <w:vMerge/>
          </w:tcPr>
          <w:p w14:paraId="082DC6C3" w14:textId="77777777" w:rsidR="00B02465" w:rsidRDefault="00B02465" w:rsidP="00B6294E">
            <w:pPr>
              <w:widowControl w:val="0"/>
              <w:tabs>
                <w:tab w:val="left" w:pos="1701"/>
              </w:tabs>
              <w:autoSpaceDE w:val="0"/>
              <w:autoSpaceDN w:val="0"/>
              <w:adjustRightInd w:val="0"/>
            </w:pPr>
          </w:p>
        </w:tc>
        <w:tc>
          <w:tcPr>
            <w:tcW w:w="5953" w:type="dxa"/>
          </w:tcPr>
          <w:p w14:paraId="241DFFBA" w14:textId="63476A30" w:rsidR="00B02465" w:rsidRPr="00DF3C1E" w:rsidRDefault="00B02465" w:rsidP="00B6294E">
            <w:pPr>
              <w:rPr>
                <w:b/>
              </w:rPr>
            </w:pPr>
          </w:p>
        </w:tc>
        <w:tc>
          <w:tcPr>
            <w:tcW w:w="815" w:type="dxa"/>
          </w:tcPr>
          <w:p w14:paraId="2DE8573E" w14:textId="4A3C0B0A" w:rsidR="00B02465" w:rsidRPr="00EC3F2F" w:rsidRDefault="00B02465" w:rsidP="009A6F14">
            <w:pPr>
              <w:widowControl w:val="0"/>
              <w:tabs>
                <w:tab w:val="left" w:pos="1701"/>
              </w:tabs>
              <w:autoSpaceDE w:val="0"/>
              <w:autoSpaceDN w:val="0"/>
              <w:adjustRightInd w:val="0"/>
              <w:jc w:val="center"/>
            </w:pPr>
          </w:p>
        </w:tc>
        <w:tc>
          <w:tcPr>
            <w:tcW w:w="815" w:type="dxa"/>
          </w:tcPr>
          <w:p w14:paraId="4567A2BD" w14:textId="77777777" w:rsidR="00B02465" w:rsidRPr="00EC3F2F" w:rsidRDefault="00B02465" w:rsidP="009A6F14">
            <w:pPr>
              <w:widowControl w:val="0"/>
              <w:tabs>
                <w:tab w:val="left" w:pos="1701"/>
              </w:tabs>
              <w:autoSpaceDE w:val="0"/>
              <w:autoSpaceDN w:val="0"/>
              <w:adjustRightInd w:val="0"/>
              <w:jc w:val="center"/>
            </w:pPr>
          </w:p>
        </w:tc>
        <w:tc>
          <w:tcPr>
            <w:tcW w:w="815" w:type="dxa"/>
          </w:tcPr>
          <w:p w14:paraId="33DB15DC"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76E273A8" w14:textId="77777777" w:rsidR="00B02465" w:rsidRPr="00EC3F2F" w:rsidRDefault="00B02465" w:rsidP="009A6F14">
            <w:pPr>
              <w:widowControl w:val="0"/>
              <w:tabs>
                <w:tab w:val="num" w:pos="0"/>
              </w:tabs>
              <w:autoSpaceDE w:val="0"/>
              <w:autoSpaceDN w:val="0"/>
              <w:adjustRightInd w:val="0"/>
              <w:jc w:val="center"/>
              <w:rPr>
                <w:bCs/>
              </w:rPr>
            </w:pPr>
          </w:p>
        </w:tc>
        <w:tc>
          <w:tcPr>
            <w:tcW w:w="821" w:type="dxa"/>
          </w:tcPr>
          <w:p w14:paraId="687BF2F5" w14:textId="77777777" w:rsidR="00B02465" w:rsidRPr="00EC3F2F" w:rsidRDefault="00B02465" w:rsidP="009A6F14">
            <w:pPr>
              <w:widowControl w:val="0"/>
              <w:tabs>
                <w:tab w:val="left" w:pos="1701"/>
              </w:tabs>
              <w:autoSpaceDE w:val="0"/>
              <w:autoSpaceDN w:val="0"/>
              <w:adjustRightInd w:val="0"/>
              <w:jc w:val="center"/>
            </w:pPr>
          </w:p>
        </w:tc>
        <w:tc>
          <w:tcPr>
            <w:tcW w:w="4002" w:type="dxa"/>
            <w:vMerge/>
          </w:tcPr>
          <w:p w14:paraId="762495D0" w14:textId="77777777" w:rsidR="00B02465" w:rsidRPr="00DF3C1E" w:rsidRDefault="00B02465" w:rsidP="00B6294E">
            <w:pPr>
              <w:widowControl w:val="0"/>
              <w:tabs>
                <w:tab w:val="left" w:pos="1701"/>
              </w:tabs>
              <w:autoSpaceDE w:val="0"/>
              <w:autoSpaceDN w:val="0"/>
              <w:adjustRightInd w:val="0"/>
              <w:rPr>
                <w:i/>
              </w:rPr>
            </w:pPr>
          </w:p>
        </w:tc>
      </w:tr>
      <w:tr w:rsidR="00B02465" w:rsidRPr="006168DD" w14:paraId="3C2C9229" w14:textId="77777777" w:rsidTr="00FA2451">
        <w:tc>
          <w:tcPr>
            <w:tcW w:w="1701" w:type="dxa"/>
            <w:vMerge/>
          </w:tcPr>
          <w:p w14:paraId="79576141" w14:textId="77777777" w:rsidR="00B02465" w:rsidRDefault="00B02465" w:rsidP="00B6294E">
            <w:pPr>
              <w:widowControl w:val="0"/>
              <w:tabs>
                <w:tab w:val="left" w:pos="1701"/>
              </w:tabs>
              <w:autoSpaceDE w:val="0"/>
              <w:autoSpaceDN w:val="0"/>
              <w:adjustRightInd w:val="0"/>
            </w:pPr>
          </w:p>
        </w:tc>
        <w:tc>
          <w:tcPr>
            <w:tcW w:w="5953" w:type="dxa"/>
          </w:tcPr>
          <w:p w14:paraId="7748119B" w14:textId="45C1B13E" w:rsidR="00B02465" w:rsidRDefault="00B02465" w:rsidP="00B6294E">
            <w:pPr>
              <w:rPr>
                <w:b/>
              </w:rPr>
            </w:pPr>
          </w:p>
        </w:tc>
        <w:tc>
          <w:tcPr>
            <w:tcW w:w="815" w:type="dxa"/>
          </w:tcPr>
          <w:p w14:paraId="22D84F76" w14:textId="77777777" w:rsidR="00B02465" w:rsidRPr="00EC3F2F" w:rsidRDefault="00B02465" w:rsidP="009A6F14">
            <w:pPr>
              <w:widowControl w:val="0"/>
              <w:tabs>
                <w:tab w:val="left" w:pos="1701"/>
              </w:tabs>
              <w:autoSpaceDE w:val="0"/>
              <w:autoSpaceDN w:val="0"/>
              <w:adjustRightInd w:val="0"/>
              <w:jc w:val="center"/>
            </w:pPr>
          </w:p>
        </w:tc>
        <w:tc>
          <w:tcPr>
            <w:tcW w:w="815" w:type="dxa"/>
          </w:tcPr>
          <w:p w14:paraId="5F6D27EC" w14:textId="64169CE2" w:rsidR="00B02465" w:rsidRPr="00EC3F2F" w:rsidRDefault="00B02465" w:rsidP="009A6F14">
            <w:pPr>
              <w:widowControl w:val="0"/>
              <w:tabs>
                <w:tab w:val="left" w:pos="1701"/>
              </w:tabs>
              <w:autoSpaceDE w:val="0"/>
              <w:autoSpaceDN w:val="0"/>
              <w:adjustRightInd w:val="0"/>
              <w:jc w:val="center"/>
            </w:pPr>
          </w:p>
        </w:tc>
        <w:tc>
          <w:tcPr>
            <w:tcW w:w="815" w:type="dxa"/>
          </w:tcPr>
          <w:p w14:paraId="79A18291"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441ADBDA" w14:textId="77777777" w:rsidR="00B02465" w:rsidRPr="00EC3F2F" w:rsidRDefault="00B02465" w:rsidP="009A6F14">
            <w:pPr>
              <w:widowControl w:val="0"/>
              <w:tabs>
                <w:tab w:val="num" w:pos="0"/>
              </w:tabs>
              <w:autoSpaceDE w:val="0"/>
              <w:autoSpaceDN w:val="0"/>
              <w:adjustRightInd w:val="0"/>
              <w:jc w:val="center"/>
              <w:rPr>
                <w:bCs/>
              </w:rPr>
            </w:pPr>
          </w:p>
        </w:tc>
        <w:tc>
          <w:tcPr>
            <w:tcW w:w="821" w:type="dxa"/>
          </w:tcPr>
          <w:p w14:paraId="557118AE" w14:textId="7C806103" w:rsidR="00B02465" w:rsidRPr="00EC3F2F" w:rsidRDefault="00B02465" w:rsidP="009A6F14">
            <w:pPr>
              <w:widowControl w:val="0"/>
              <w:tabs>
                <w:tab w:val="left" w:pos="1701"/>
              </w:tabs>
              <w:autoSpaceDE w:val="0"/>
              <w:autoSpaceDN w:val="0"/>
              <w:adjustRightInd w:val="0"/>
              <w:jc w:val="center"/>
            </w:pPr>
          </w:p>
        </w:tc>
        <w:tc>
          <w:tcPr>
            <w:tcW w:w="4002" w:type="dxa"/>
            <w:vMerge/>
          </w:tcPr>
          <w:p w14:paraId="6ECCA6EC" w14:textId="77777777" w:rsidR="00B02465" w:rsidRPr="00DF3C1E" w:rsidRDefault="00B02465" w:rsidP="00B6294E">
            <w:pPr>
              <w:widowControl w:val="0"/>
              <w:tabs>
                <w:tab w:val="left" w:pos="1701"/>
              </w:tabs>
              <w:autoSpaceDE w:val="0"/>
              <w:autoSpaceDN w:val="0"/>
              <w:adjustRightInd w:val="0"/>
              <w:rPr>
                <w:i/>
              </w:rPr>
            </w:pPr>
          </w:p>
        </w:tc>
      </w:tr>
      <w:tr w:rsidR="00B02465" w:rsidRPr="006168DD" w14:paraId="22E3BEE7" w14:textId="77777777" w:rsidTr="00FA2451">
        <w:tc>
          <w:tcPr>
            <w:tcW w:w="1701" w:type="dxa"/>
          </w:tcPr>
          <w:p w14:paraId="14F0146D" w14:textId="77777777" w:rsidR="00B02465" w:rsidRPr="001A0052" w:rsidRDefault="00B02465" w:rsidP="006E13A8">
            <w:pPr>
              <w:widowControl w:val="0"/>
              <w:tabs>
                <w:tab w:val="left" w:pos="1701"/>
              </w:tabs>
              <w:autoSpaceDE w:val="0"/>
              <w:autoSpaceDN w:val="0"/>
              <w:adjustRightInd w:val="0"/>
              <w:jc w:val="center"/>
              <w:rPr>
                <w:rFonts w:cs="Arial"/>
                <w:b/>
                <w:sz w:val="18"/>
                <w:szCs w:val="18"/>
              </w:rPr>
            </w:pPr>
          </w:p>
        </w:tc>
        <w:tc>
          <w:tcPr>
            <w:tcW w:w="5953" w:type="dxa"/>
          </w:tcPr>
          <w:p w14:paraId="594C51CB" w14:textId="5DEFD750" w:rsidR="00B02465" w:rsidRPr="00B71C17" w:rsidRDefault="00B02465" w:rsidP="006E13A8">
            <w:pPr>
              <w:rPr>
                <w:b/>
                <w:bCs/>
                <w:iCs/>
                <w:vertAlign w:val="superscript"/>
              </w:rPr>
            </w:pPr>
          </w:p>
        </w:tc>
        <w:tc>
          <w:tcPr>
            <w:tcW w:w="815" w:type="dxa"/>
          </w:tcPr>
          <w:p w14:paraId="5FEABB6D"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4B2526E7"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6B5251BE" w14:textId="77777777" w:rsidR="00B02465" w:rsidRPr="00EC3F2F" w:rsidRDefault="00B02465" w:rsidP="006E13A8">
            <w:pPr>
              <w:widowControl w:val="0"/>
              <w:tabs>
                <w:tab w:val="left" w:pos="1701"/>
              </w:tabs>
              <w:autoSpaceDE w:val="0"/>
              <w:autoSpaceDN w:val="0"/>
              <w:adjustRightInd w:val="0"/>
              <w:jc w:val="center"/>
            </w:pPr>
          </w:p>
        </w:tc>
        <w:tc>
          <w:tcPr>
            <w:tcW w:w="816" w:type="dxa"/>
          </w:tcPr>
          <w:p w14:paraId="5016E075" w14:textId="77777777" w:rsidR="00B02465" w:rsidRPr="00EC3F2F" w:rsidRDefault="00B02465" w:rsidP="006E13A8">
            <w:pPr>
              <w:widowControl w:val="0"/>
              <w:tabs>
                <w:tab w:val="left" w:pos="1701"/>
              </w:tabs>
              <w:autoSpaceDE w:val="0"/>
              <w:autoSpaceDN w:val="0"/>
              <w:adjustRightInd w:val="0"/>
              <w:jc w:val="center"/>
            </w:pPr>
          </w:p>
        </w:tc>
        <w:tc>
          <w:tcPr>
            <w:tcW w:w="821" w:type="dxa"/>
          </w:tcPr>
          <w:p w14:paraId="18ADBADA" w14:textId="0F197024" w:rsidR="00B02465" w:rsidRPr="00EC3F2F" w:rsidRDefault="00B02465" w:rsidP="006E13A8">
            <w:pPr>
              <w:widowControl w:val="0"/>
              <w:tabs>
                <w:tab w:val="left" w:pos="1701"/>
              </w:tabs>
              <w:autoSpaceDE w:val="0"/>
              <w:autoSpaceDN w:val="0"/>
              <w:adjustRightInd w:val="0"/>
              <w:jc w:val="center"/>
            </w:pPr>
          </w:p>
        </w:tc>
        <w:tc>
          <w:tcPr>
            <w:tcW w:w="4002" w:type="dxa"/>
          </w:tcPr>
          <w:p w14:paraId="5BE60892" w14:textId="32B97064" w:rsidR="00B02465" w:rsidRPr="00B71C17" w:rsidRDefault="00B02465" w:rsidP="006E13A8">
            <w:pPr>
              <w:tabs>
                <w:tab w:val="left" w:pos="708"/>
                <w:tab w:val="right" w:leader="underscore" w:pos="9639"/>
              </w:tabs>
            </w:pPr>
          </w:p>
        </w:tc>
      </w:tr>
      <w:tr w:rsidR="00B02465" w:rsidRPr="006168DD" w14:paraId="0B2305B7" w14:textId="77777777" w:rsidTr="00FA2451">
        <w:tc>
          <w:tcPr>
            <w:tcW w:w="1701" w:type="dxa"/>
          </w:tcPr>
          <w:p w14:paraId="161F730C" w14:textId="77777777" w:rsidR="00B02465" w:rsidRPr="001A0052" w:rsidRDefault="00B02465" w:rsidP="006E13A8">
            <w:pPr>
              <w:widowControl w:val="0"/>
              <w:tabs>
                <w:tab w:val="left" w:pos="1701"/>
              </w:tabs>
              <w:autoSpaceDE w:val="0"/>
              <w:autoSpaceDN w:val="0"/>
              <w:adjustRightInd w:val="0"/>
              <w:jc w:val="center"/>
              <w:rPr>
                <w:rFonts w:cs="Arial"/>
                <w:b/>
                <w:sz w:val="18"/>
                <w:szCs w:val="18"/>
              </w:rPr>
            </w:pPr>
          </w:p>
        </w:tc>
        <w:tc>
          <w:tcPr>
            <w:tcW w:w="5953" w:type="dxa"/>
          </w:tcPr>
          <w:p w14:paraId="4F8D3FA4" w14:textId="2EDC4B28" w:rsidR="00B02465" w:rsidRPr="00B71C17" w:rsidRDefault="002641E1" w:rsidP="006E13A8">
            <w:r>
              <w:t xml:space="preserve">Зачет </w:t>
            </w:r>
          </w:p>
        </w:tc>
        <w:tc>
          <w:tcPr>
            <w:tcW w:w="815" w:type="dxa"/>
          </w:tcPr>
          <w:p w14:paraId="78CF5DD3"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464F7365" w14:textId="77777777" w:rsidR="00B02465" w:rsidRPr="00EC3F2F" w:rsidRDefault="00B02465" w:rsidP="006E13A8">
            <w:pPr>
              <w:widowControl w:val="0"/>
              <w:tabs>
                <w:tab w:val="left" w:pos="1701"/>
              </w:tabs>
              <w:autoSpaceDE w:val="0"/>
              <w:autoSpaceDN w:val="0"/>
              <w:adjustRightInd w:val="0"/>
              <w:jc w:val="center"/>
            </w:pPr>
          </w:p>
        </w:tc>
        <w:tc>
          <w:tcPr>
            <w:tcW w:w="815" w:type="dxa"/>
          </w:tcPr>
          <w:p w14:paraId="710ABA63" w14:textId="77777777" w:rsidR="00B02465" w:rsidRPr="00EC3F2F" w:rsidRDefault="00B02465" w:rsidP="006E13A8">
            <w:pPr>
              <w:widowControl w:val="0"/>
              <w:tabs>
                <w:tab w:val="left" w:pos="1701"/>
              </w:tabs>
              <w:autoSpaceDE w:val="0"/>
              <w:autoSpaceDN w:val="0"/>
              <w:adjustRightInd w:val="0"/>
              <w:jc w:val="center"/>
            </w:pPr>
          </w:p>
        </w:tc>
        <w:tc>
          <w:tcPr>
            <w:tcW w:w="816" w:type="dxa"/>
          </w:tcPr>
          <w:p w14:paraId="439D59DB" w14:textId="77777777" w:rsidR="00B02465" w:rsidRPr="00EC3F2F" w:rsidRDefault="00B02465" w:rsidP="006E13A8">
            <w:pPr>
              <w:widowControl w:val="0"/>
              <w:tabs>
                <w:tab w:val="left" w:pos="1701"/>
              </w:tabs>
              <w:autoSpaceDE w:val="0"/>
              <w:autoSpaceDN w:val="0"/>
              <w:adjustRightInd w:val="0"/>
              <w:jc w:val="center"/>
            </w:pPr>
          </w:p>
        </w:tc>
        <w:tc>
          <w:tcPr>
            <w:tcW w:w="821" w:type="dxa"/>
          </w:tcPr>
          <w:p w14:paraId="068D03FF" w14:textId="528D806A" w:rsidR="00B02465" w:rsidRPr="00EC3F2F" w:rsidRDefault="00B02465" w:rsidP="006E13A8">
            <w:pPr>
              <w:widowControl w:val="0"/>
              <w:tabs>
                <w:tab w:val="left" w:pos="1701"/>
              </w:tabs>
              <w:autoSpaceDE w:val="0"/>
              <w:autoSpaceDN w:val="0"/>
              <w:adjustRightInd w:val="0"/>
              <w:jc w:val="center"/>
            </w:pPr>
          </w:p>
        </w:tc>
        <w:tc>
          <w:tcPr>
            <w:tcW w:w="4002" w:type="dxa"/>
          </w:tcPr>
          <w:p w14:paraId="6ADF1484" w14:textId="359A47A0" w:rsidR="00B02465" w:rsidRPr="00B71C17" w:rsidRDefault="002641E1" w:rsidP="006E13A8">
            <w:pPr>
              <w:tabs>
                <w:tab w:val="left" w:pos="708"/>
                <w:tab w:val="right" w:leader="underscore" w:pos="9639"/>
              </w:tabs>
            </w:pPr>
            <w:r>
              <w:rPr>
                <w:iCs/>
              </w:rPr>
              <w:t xml:space="preserve">Зачет </w:t>
            </w:r>
          </w:p>
        </w:tc>
      </w:tr>
      <w:tr w:rsidR="00B02465" w:rsidRPr="006168DD" w14:paraId="08FD8953" w14:textId="77777777" w:rsidTr="00FA2451">
        <w:tc>
          <w:tcPr>
            <w:tcW w:w="1701" w:type="dxa"/>
          </w:tcPr>
          <w:p w14:paraId="599EF766" w14:textId="77777777" w:rsidR="00B02465" w:rsidRPr="001A0052" w:rsidRDefault="00B02465" w:rsidP="00B6294E">
            <w:pPr>
              <w:widowControl w:val="0"/>
              <w:tabs>
                <w:tab w:val="left" w:pos="1701"/>
              </w:tabs>
              <w:autoSpaceDE w:val="0"/>
              <w:autoSpaceDN w:val="0"/>
              <w:adjustRightInd w:val="0"/>
              <w:jc w:val="center"/>
              <w:rPr>
                <w:rFonts w:cs="Arial"/>
                <w:b/>
                <w:sz w:val="18"/>
                <w:szCs w:val="18"/>
              </w:rPr>
            </w:pPr>
          </w:p>
        </w:tc>
        <w:tc>
          <w:tcPr>
            <w:tcW w:w="5953" w:type="dxa"/>
          </w:tcPr>
          <w:p w14:paraId="4285ED8E" w14:textId="4F6B0E8A" w:rsidR="00B02465" w:rsidRPr="00B5561A" w:rsidRDefault="00B02465" w:rsidP="00B5561A">
            <w:pPr>
              <w:widowControl w:val="0"/>
              <w:tabs>
                <w:tab w:val="left" w:pos="1701"/>
              </w:tabs>
              <w:autoSpaceDE w:val="0"/>
              <w:autoSpaceDN w:val="0"/>
              <w:adjustRightInd w:val="0"/>
              <w:jc w:val="right"/>
              <w:rPr>
                <w:b/>
              </w:rPr>
            </w:pPr>
            <w:r w:rsidRPr="00B5561A">
              <w:rPr>
                <w:b/>
              </w:rPr>
              <w:t xml:space="preserve">ИТОГО за </w:t>
            </w:r>
            <w:r w:rsidR="002641E1">
              <w:rPr>
                <w:b/>
              </w:rPr>
              <w:t xml:space="preserve">седьмой </w:t>
            </w:r>
            <w:r w:rsidRPr="00B5561A">
              <w:rPr>
                <w:b/>
              </w:rPr>
              <w:t>семестр</w:t>
            </w:r>
          </w:p>
        </w:tc>
        <w:tc>
          <w:tcPr>
            <w:tcW w:w="815" w:type="dxa"/>
          </w:tcPr>
          <w:p w14:paraId="26F730D6" w14:textId="79EE845B" w:rsidR="00B02465" w:rsidRPr="00EC3F2F" w:rsidRDefault="00B02465" w:rsidP="009A6F14">
            <w:pPr>
              <w:widowControl w:val="0"/>
              <w:tabs>
                <w:tab w:val="left" w:pos="1701"/>
              </w:tabs>
              <w:autoSpaceDE w:val="0"/>
              <w:autoSpaceDN w:val="0"/>
              <w:adjustRightInd w:val="0"/>
              <w:jc w:val="center"/>
            </w:pPr>
          </w:p>
        </w:tc>
        <w:tc>
          <w:tcPr>
            <w:tcW w:w="815" w:type="dxa"/>
          </w:tcPr>
          <w:p w14:paraId="741949D2" w14:textId="7FF5208B" w:rsidR="00B02465" w:rsidRPr="00EC3F2F" w:rsidRDefault="00B02465" w:rsidP="009A6F14">
            <w:pPr>
              <w:widowControl w:val="0"/>
              <w:tabs>
                <w:tab w:val="left" w:pos="1701"/>
              </w:tabs>
              <w:autoSpaceDE w:val="0"/>
              <w:autoSpaceDN w:val="0"/>
              <w:adjustRightInd w:val="0"/>
              <w:jc w:val="center"/>
            </w:pPr>
          </w:p>
        </w:tc>
        <w:tc>
          <w:tcPr>
            <w:tcW w:w="815" w:type="dxa"/>
          </w:tcPr>
          <w:p w14:paraId="0931F374" w14:textId="77777777" w:rsidR="00B02465" w:rsidRPr="00EC3F2F" w:rsidRDefault="00B02465" w:rsidP="009A6F14">
            <w:pPr>
              <w:widowControl w:val="0"/>
              <w:tabs>
                <w:tab w:val="left" w:pos="1701"/>
              </w:tabs>
              <w:autoSpaceDE w:val="0"/>
              <w:autoSpaceDN w:val="0"/>
              <w:adjustRightInd w:val="0"/>
              <w:jc w:val="center"/>
            </w:pPr>
          </w:p>
        </w:tc>
        <w:tc>
          <w:tcPr>
            <w:tcW w:w="816" w:type="dxa"/>
          </w:tcPr>
          <w:p w14:paraId="5C556DD9" w14:textId="77777777" w:rsidR="00B02465" w:rsidRPr="00EC3F2F" w:rsidRDefault="00B02465" w:rsidP="009A6F14">
            <w:pPr>
              <w:widowControl w:val="0"/>
              <w:tabs>
                <w:tab w:val="left" w:pos="1701"/>
              </w:tabs>
              <w:autoSpaceDE w:val="0"/>
              <w:autoSpaceDN w:val="0"/>
              <w:adjustRightInd w:val="0"/>
              <w:jc w:val="center"/>
            </w:pPr>
          </w:p>
        </w:tc>
        <w:tc>
          <w:tcPr>
            <w:tcW w:w="821" w:type="dxa"/>
          </w:tcPr>
          <w:p w14:paraId="54640D53" w14:textId="19843515" w:rsidR="00B02465" w:rsidRPr="00EC3F2F" w:rsidRDefault="00B02465" w:rsidP="009A6F14">
            <w:pPr>
              <w:widowControl w:val="0"/>
              <w:tabs>
                <w:tab w:val="left" w:pos="1701"/>
              </w:tabs>
              <w:autoSpaceDE w:val="0"/>
              <w:autoSpaceDN w:val="0"/>
              <w:adjustRightInd w:val="0"/>
              <w:jc w:val="center"/>
            </w:pPr>
          </w:p>
        </w:tc>
        <w:tc>
          <w:tcPr>
            <w:tcW w:w="4002" w:type="dxa"/>
          </w:tcPr>
          <w:p w14:paraId="1D600DC9" w14:textId="77777777" w:rsidR="00B02465" w:rsidRPr="00DF3C1E" w:rsidRDefault="00B02465" w:rsidP="00B6294E">
            <w:pPr>
              <w:widowControl w:val="0"/>
              <w:tabs>
                <w:tab w:val="left" w:pos="1701"/>
              </w:tabs>
              <w:autoSpaceDE w:val="0"/>
              <w:autoSpaceDN w:val="0"/>
              <w:adjustRightInd w:val="0"/>
              <w:jc w:val="center"/>
              <w:rPr>
                <w:b/>
              </w:rPr>
            </w:pPr>
          </w:p>
        </w:tc>
      </w:tr>
      <w:tr w:rsidR="00B02465" w:rsidRPr="006168DD" w14:paraId="1C84F625" w14:textId="77777777" w:rsidTr="00FA2451">
        <w:tc>
          <w:tcPr>
            <w:tcW w:w="1701" w:type="dxa"/>
          </w:tcPr>
          <w:p w14:paraId="0189FC90" w14:textId="77777777" w:rsidR="00B02465" w:rsidRPr="001A0052" w:rsidRDefault="00B02465" w:rsidP="00B6294E">
            <w:pPr>
              <w:widowControl w:val="0"/>
              <w:tabs>
                <w:tab w:val="left" w:pos="1701"/>
              </w:tabs>
              <w:autoSpaceDE w:val="0"/>
              <w:autoSpaceDN w:val="0"/>
              <w:adjustRightInd w:val="0"/>
              <w:jc w:val="center"/>
              <w:rPr>
                <w:rFonts w:cs="Arial"/>
                <w:b/>
                <w:sz w:val="18"/>
                <w:szCs w:val="18"/>
              </w:rPr>
            </w:pPr>
          </w:p>
        </w:tc>
        <w:tc>
          <w:tcPr>
            <w:tcW w:w="5953" w:type="dxa"/>
          </w:tcPr>
          <w:p w14:paraId="25AAD7C3" w14:textId="77777777" w:rsidR="00B02465" w:rsidRPr="00B5561A" w:rsidRDefault="00B02465" w:rsidP="00B6294E">
            <w:pPr>
              <w:widowControl w:val="0"/>
              <w:tabs>
                <w:tab w:val="left" w:pos="1701"/>
              </w:tabs>
              <w:autoSpaceDE w:val="0"/>
              <w:autoSpaceDN w:val="0"/>
              <w:adjustRightInd w:val="0"/>
              <w:jc w:val="right"/>
              <w:rPr>
                <w:b/>
              </w:rPr>
            </w:pPr>
            <w:r w:rsidRPr="00B5561A">
              <w:rPr>
                <w:b/>
              </w:rPr>
              <w:t>ИТОГО за весь период</w:t>
            </w:r>
          </w:p>
        </w:tc>
        <w:tc>
          <w:tcPr>
            <w:tcW w:w="815" w:type="dxa"/>
          </w:tcPr>
          <w:p w14:paraId="26241734" w14:textId="7D7C9E29" w:rsidR="00B02465" w:rsidRPr="00EC3F2F" w:rsidRDefault="002B2C15" w:rsidP="009A6F14">
            <w:pPr>
              <w:widowControl w:val="0"/>
              <w:tabs>
                <w:tab w:val="left" w:pos="1701"/>
              </w:tabs>
              <w:autoSpaceDE w:val="0"/>
              <w:autoSpaceDN w:val="0"/>
              <w:adjustRightInd w:val="0"/>
              <w:jc w:val="center"/>
              <w:rPr>
                <w:b/>
              </w:rPr>
            </w:pPr>
            <w:r>
              <w:rPr>
                <w:b/>
              </w:rPr>
              <w:t>34</w:t>
            </w:r>
          </w:p>
        </w:tc>
        <w:tc>
          <w:tcPr>
            <w:tcW w:w="815" w:type="dxa"/>
          </w:tcPr>
          <w:p w14:paraId="519AF02E" w14:textId="2ED0B48F" w:rsidR="00B02465" w:rsidRPr="00EC3F2F" w:rsidRDefault="002B2C15" w:rsidP="009A6F14">
            <w:pPr>
              <w:widowControl w:val="0"/>
              <w:tabs>
                <w:tab w:val="left" w:pos="1701"/>
              </w:tabs>
              <w:autoSpaceDE w:val="0"/>
              <w:autoSpaceDN w:val="0"/>
              <w:adjustRightInd w:val="0"/>
              <w:jc w:val="center"/>
              <w:rPr>
                <w:b/>
              </w:rPr>
            </w:pPr>
            <w:r>
              <w:rPr>
                <w:b/>
              </w:rPr>
              <w:t>34</w:t>
            </w:r>
          </w:p>
        </w:tc>
        <w:tc>
          <w:tcPr>
            <w:tcW w:w="815" w:type="dxa"/>
          </w:tcPr>
          <w:p w14:paraId="3FFD0571" w14:textId="77777777" w:rsidR="00B02465" w:rsidRPr="00EC3F2F" w:rsidRDefault="00B02465" w:rsidP="009A6F14">
            <w:pPr>
              <w:widowControl w:val="0"/>
              <w:tabs>
                <w:tab w:val="left" w:pos="1701"/>
              </w:tabs>
              <w:autoSpaceDE w:val="0"/>
              <w:autoSpaceDN w:val="0"/>
              <w:adjustRightInd w:val="0"/>
              <w:jc w:val="center"/>
              <w:rPr>
                <w:b/>
              </w:rPr>
            </w:pPr>
          </w:p>
        </w:tc>
        <w:tc>
          <w:tcPr>
            <w:tcW w:w="816" w:type="dxa"/>
          </w:tcPr>
          <w:p w14:paraId="68C6916C" w14:textId="77777777" w:rsidR="00B02465" w:rsidRPr="00EC3F2F" w:rsidRDefault="00B02465" w:rsidP="009A6F14">
            <w:pPr>
              <w:widowControl w:val="0"/>
              <w:tabs>
                <w:tab w:val="left" w:pos="1701"/>
              </w:tabs>
              <w:autoSpaceDE w:val="0"/>
              <w:autoSpaceDN w:val="0"/>
              <w:adjustRightInd w:val="0"/>
              <w:jc w:val="center"/>
              <w:rPr>
                <w:b/>
              </w:rPr>
            </w:pPr>
          </w:p>
        </w:tc>
        <w:tc>
          <w:tcPr>
            <w:tcW w:w="821" w:type="dxa"/>
          </w:tcPr>
          <w:p w14:paraId="24C5C01E" w14:textId="2E0FEB65" w:rsidR="00B02465" w:rsidRPr="00EC3F2F" w:rsidRDefault="002B2C15" w:rsidP="009A6F14">
            <w:pPr>
              <w:widowControl w:val="0"/>
              <w:tabs>
                <w:tab w:val="left" w:pos="1701"/>
              </w:tabs>
              <w:autoSpaceDE w:val="0"/>
              <w:autoSpaceDN w:val="0"/>
              <w:adjustRightInd w:val="0"/>
              <w:jc w:val="center"/>
              <w:rPr>
                <w:b/>
              </w:rPr>
            </w:pPr>
            <w:r>
              <w:rPr>
                <w:b/>
              </w:rPr>
              <w:t>40</w:t>
            </w:r>
          </w:p>
        </w:tc>
        <w:tc>
          <w:tcPr>
            <w:tcW w:w="4002" w:type="dxa"/>
          </w:tcPr>
          <w:p w14:paraId="5167F73E" w14:textId="77777777" w:rsidR="00B02465" w:rsidRPr="00DF3C1E" w:rsidRDefault="00B02465" w:rsidP="00B6294E">
            <w:pPr>
              <w:widowControl w:val="0"/>
              <w:tabs>
                <w:tab w:val="left" w:pos="1701"/>
              </w:tabs>
              <w:autoSpaceDE w:val="0"/>
              <w:autoSpaceDN w:val="0"/>
              <w:adjustRightInd w:val="0"/>
              <w:jc w:val="center"/>
              <w:rPr>
                <w:b/>
              </w:rPr>
            </w:pPr>
          </w:p>
        </w:tc>
      </w:tr>
    </w:tbl>
    <w:p w14:paraId="33E39D25" w14:textId="77777777" w:rsidR="00D965B9" w:rsidRPr="00D965B9" w:rsidRDefault="00D965B9" w:rsidP="000F6E17">
      <w:pPr>
        <w:pStyle w:val="af0"/>
        <w:numPr>
          <w:ilvl w:val="3"/>
          <w:numId w:val="9"/>
        </w:numPr>
        <w:jc w:val="both"/>
        <w:rPr>
          <w:i/>
        </w:rPr>
      </w:pPr>
    </w:p>
    <w:p w14:paraId="3E1054A8" w14:textId="77777777" w:rsidR="00D965B9" w:rsidRDefault="00D965B9" w:rsidP="000F6E17">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138C7E10" w14:textId="77777777" w:rsidR="00F60511" w:rsidRPr="00E36EF2" w:rsidRDefault="00F57450" w:rsidP="00F60511">
      <w:pPr>
        <w:pStyle w:val="2"/>
      </w:pPr>
      <w:r>
        <w:lastRenderedPageBreak/>
        <w:t xml:space="preserve">Краткое </w:t>
      </w:r>
      <w:r w:rsidRPr="00B502BA">
        <w:t>с</w:t>
      </w:r>
      <w:r w:rsidR="00F60511" w:rsidRPr="00B502BA">
        <w:t xml:space="preserve">одержание </w:t>
      </w:r>
      <w:r w:rsidR="009B4BCD" w:rsidRPr="00B502BA">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67E18BA8" w14:textId="77777777"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0FCCD4C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00C7DA9" w14:textId="77777777"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A3D9749" w14:textId="77777777" w:rsidR="006E5EA3" w:rsidRPr="00F062CE" w:rsidRDefault="006E5EA3" w:rsidP="00EF1EE1">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5659E0D9" w14:textId="77777777" w:rsidTr="006E5EA3">
        <w:trPr>
          <w:trHeight w:val="269"/>
        </w:trPr>
        <w:tc>
          <w:tcPr>
            <w:tcW w:w="1135" w:type="dxa"/>
            <w:tcBorders>
              <w:top w:val="single" w:sz="8" w:space="0" w:color="000000"/>
              <w:bottom w:val="single" w:sz="8" w:space="0" w:color="000000"/>
              <w:right w:val="single" w:sz="8" w:space="0" w:color="000000"/>
            </w:tcBorders>
          </w:tcPr>
          <w:p w14:paraId="52B79874"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68606D9C" w14:textId="6C5ABEB4" w:rsidR="006E5EA3" w:rsidRPr="00D035B6" w:rsidRDefault="00D035B6" w:rsidP="00D035B6">
            <w:pPr>
              <w:rPr>
                <w:b/>
                <w:iCs/>
              </w:rPr>
            </w:pPr>
            <w:r w:rsidRPr="00D035B6">
              <w:rPr>
                <w:b/>
                <w:iCs/>
              </w:rPr>
              <w:t>Структура социальной</w:t>
            </w:r>
            <w:r>
              <w:rPr>
                <w:b/>
                <w:iCs/>
              </w:rPr>
              <w:t xml:space="preserve"> </w:t>
            </w:r>
            <w:r w:rsidRPr="00D035B6">
              <w:rPr>
                <w:b/>
                <w:iCs/>
              </w:rPr>
              <w:t>сферы</w:t>
            </w:r>
          </w:p>
        </w:tc>
      </w:tr>
      <w:tr w:rsidR="00B502BA" w:rsidRPr="008448CC" w14:paraId="17B2ED73" w14:textId="77777777" w:rsidTr="006E5EA3">
        <w:trPr>
          <w:trHeight w:val="269"/>
        </w:trPr>
        <w:tc>
          <w:tcPr>
            <w:tcW w:w="1135" w:type="dxa"/>
            <w:tcBorders>
              <w:top w:val="single" w:sz="8" w:space="0" w:color="000000"/>
              <w:bottom w:val="single" w:sz="8" w:space="0" w:color="000000"/>
              <w:right w:val="single" w:sz="8" w:space="0" w:color="000000"/>
            </w:tcBorders>
          </w:tcPr>
          <w:p w14:paraId="5113C33E" w14:textId="77777777" w:rsidR="00B502BA" w:rsidRPr="00E82E96" w:rsidRDefault="00B502BA" w:rsidP="00F60511">
            <w:pPr>
              <w:rPr>
                <w:bCs/>
              </w:rPr>
            </w:pPr>
            <w:r>
              <w:rPr>
                <w:bCs/>
              </w:rPr>
              <w:t xml:space="preserve">Тема </w:t>
            </w:r>
            <w:r w:rsidRPr="00E82E96">
              <w:rPr>
                <w:bCs/>
              </w:rPr>
              <w:t>1.1</w:t>
            </w:r>
          </w:p>
        </w:tc>
        <w:tc>
          <w:tcPr>
            <w:tcW w:w="2976" w:type="dxa"/>
            <w:tcBorders>
              <w:top w:val="single" w:sz="8" w:space="0" w:color="000000"/>
              <w:left w:val="single" w:sz="8" w:space="0" w:color="000000"/>
              <w:bottom w:val="single" w:sz="8" w:space="0" w:color="000000"/>
            </w:tcBorders>
          </w:tcPr>
          <w:p w14:paraId="4B87002A" w14:textId="1BD40C62" w:rsidR="00D035B6" w:rsidRPr="00D035B6" w:rsidRDefault="00D035B6" w:rsidP="00D035B6">
            <w:pPr>
              <w:rPr>
                <w:iCs/>
              </w:rPr>
            </w:pPr>
            <w:r w:rsidRPr="00D035B6">
              <w:rPr>
                <w:iCs/>
              </w:rPr>
              <w:t>Социально-культурная</w:t>
            </w:r>
          </w:p>
          <w:p w14:paraId="151E233A" w14:textId="77777777" w:rsidR="00D035B6" w:rsidRPr="00D035B6" w:rsidRDefault="00D035B6" w:rsidP="00D035B6">
            <w:pPr>
              <w:rPr>
                <w:iCs/>
              </w:rPr>
            </w:pPr>
            <w:r w:rsidRPr="00D035B6">
              <w:rPr>
                <w:iCs/>
              </w:rPr>
              <w:t>деятельность и</w:t>
            </w:r>
          </w:p>
          <w:p w14:paraId="403A24FD" w14:textId="77777777" w:rsidR="00D035B6" w:rsidRPr="00D035B6" w:rsidRDefault="00D035B6" w:rsidP="00D035B6">
            <w:pPr>
              <w:rPr>
                <w:iCs/>
              </w:rPr>
            </w:pPr>
            <w:r w:rsidRPr="00D035B6">
              <w:rPr>
                <w:iCs/>
              </w:rPr>
              <w:t>управление.</w:t>
            </w:r>
          </w:p>
          <w:p w14:paraId="11A9CB3D" w14:textId="69B43383" w:rsidR="00D035B6" w:rsidRPr="00D035B6" w:rsidRDefault="00D035B6" w:rsidP="00D035B6">
            <w:pPr>
              <w:rPr>
                <w:iCs/>
              </w:rPr>
            </w:pPr>
            <w:r w:rsidRPr="00D035B6">
              <w:rPr>
                <w:iCs/>
              </w:rPr>
              <w:t>Организационно</w:t>
            </w:r>
            <w:r w:rsidR="00987983">
              <w:rPr>
                <w:iCs/>
              </w:rPr>
              <w:t>-</w:t>
            </w:r>
            <w:r w:rsidRPr="00D035B6">
              <w:rPr>
                <w:iCs/>
              </w:rPr>
              <w:t>экономические</w:t>
            </w:r>
          </w:p>
          <w:p w14:paraId="39E6A805" w14:textId="77777777" w:rsidR="00D035B6" w:rsidRPr="00D035B6" w:rsidRDefault="00D035B6" w:rsidP="00D035B6">
            <w:pPr>
              <w:rPr>
                <w:iCs/>
              </w:rPr>
            </w:pPr>
            <w:r w:rsidRPr="00D035B6">
              <w:rPr>
                <w:iCs/>
              </w:rPr>
              <w:t>условия менеджмента</w:t>
            </w:r>
          </w:p>
          <w:p w14:paraId="7E35F644" w14:textId="60C89EE2" w:rsidR="00B502BA" w:rsidRPr="00C8423D" w:rsidRDefault="00D035B6" w:rsidP="00D035B6">
            <w:pPr>
              <w:rPr>
                <w:i/>
              </w:rPr>
            </w:pPr>
            <w:r w:rsidRPr="00D035B6">
              <w:rPr>
                <w:iCs/>
              </w:rPr>
              <w:t>в сфере культуры</w:t>
            </w:r>
          </w:p>
        </w:tc>
        <w:tc>
          <w:tcPr>
            <w:tcW w:w="5812" w:type="dxa"/>
            <w:tcBorders>
              <w:top w:val="single" w:sz="8" w:space="0" w:color="000000"/>
              <w:left w:val="single" w:sz="8" w:space="0" w:color="000000"/>
              <w:bottom w:val="single" w:sz="8" w:space="0" w:color="000000"/>
            </w:tcBorders>
          </w:tcPr>
          <w:p w14:paraId="6DB018C3" w14:textId="76E740EC" w:rsidR="00B502BA" w:rsidRPr="00F062CE" w:rsidRDefault="00D035B6" w:rsidP="00D52379">
            <w:pPr>
              <w:rPr>
                <w:i/>
              </w:rPr>
            </w:pPr>
            <w:r>
              <w:t>Различные подходы к определению содержания понятия «социальная сфера», их специфика. Соотношение понятий «социальная сфера», «непроизводственная сфера», «сфера услуг», «социальная инфраструктура», «общественный сектор», «государственный сектор», «социально-культурная сфера». Отраслевой состав социальной сферы. Особенности отраслевой структуры социальной сферы. Подходы к определению структурных элементов социальной сферы. Интересы, потребности, ожидания и стимулы, обеспечивающие связь индивида (групп) с социумом, включенность личности в общественный процесс. Социальные группы, классы, слои и отношения между ними (социальная структура общества). Организации, реализующие функции социальной сф</w:t>
            </w:r>
            <w:r>
              <w:t>еры</w:t>
            </w:r>
          </w:p>
        </w:tc>
      </w:tr>
      <w:tr w:rsidR="00B502BA" w:rsidRPr="008448CC" w14:paraId="4AFA5BEB" w14:textId="77777777" w:rsidTr="006E5EA3">
        <w:trPr>
          <w:trHeight w:val="269"/>
        </w:trPr>
        <w:tc>
          <w:tcPr>
            <w:tcW w:w="1135" w:type="dxa"/>
            <w:tcBorders>
              <w:top w:val="single" w:sz="8" w:space="0" w:color="000000"/>
              <w:bottom w:val="single" w:sz="8" w:space="0" w:color="000000"/>
              <w:right w:val="single" w:sz="8" w:space="0" w:color="000000"/>
            </w:tcBorders>
          </w:tcPr>
          <w:p w14:paraId="464C0AF3" w14:textId="77777777" w:rsidR="00B502BA" w:rsidRPr="00E82E96" w:rsidRDefault="00B502BA" w:rsidP="00F60511">
            <w:pPr>
              <w:rPr>
                <w:bCs/>
              </w:rPr>
            </w:pPr>
            <w:r>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61AB2957" w14:textId="77777777" w:rsidR="00987983" w:rsidRDefault="00987983" w:rsidP="00987983">
            <w:r>
              <w:t>Основные</w:t>
            </w:r>
          </w:p>
          <w:p w14:paraId="7E5DDBB3" w14:textId="77777777" w:rsidR="00987983" w:rsidRDefault="00987983" w:rsidP="00987983">
            <w:r>
              <w:t>технологии</w:t>
            </w:r>
          </w:p>
          <w:p w14:paraId="71C24DD9" w14:textId="77777777" w:rsidR="00987983" w:rsidRDefault="00987983" w:rsidP="00987983">
            <w:r>
              <w:t>планирования</w:t>
            </w:r>
          </w:p>
          <w:p w14:paraId="4631665B" w14:textId="77777777" w:rsidR="00987983" w:rsidRDefault="00987983" w:rsidP="00987983">
            <w:r>
              <w:t>деятельности</w:t>
            </w:r>
          </w:p>
          <w:p w14:paraId="703099E1" w14:textId="77777777" w:rsidR="00987983" w:rsidRDefault="00987983" w:rsidP="00987983">
            <w:r>
              <w:t>учреждений</w:t>
            </w:r>
          </w:p>
          <w:p w14:paraId="138C515D" w14:textId="77777777" w:rsidR="00987983" w:rsidRDefault="00987983" w:rsidP="00987983">
            <w:r>
              <w:t>социокультурной</w:t>
            </w:r>
          </w:p>
          <w:p w14:paraId="6E4CF2A0" w14:textId="091A23BF" w:rsidR="00B502BA" w:rsidRPr="00E949D2" w:rsidRDefault="00987983" w:rsidP="00987983">
            <w:r>
              <w:t>сферы.</w:t>
            </w:r>
          </w:p>
        </w:tc>
        <w:tc>
          <w:tcPr>
            <w:tcW w:w="5812" w:type="dxa"/>
            <w:tcBorders>
              <w:top w:val="single" w:sz="8" w:space="0" w:color="000000"/>
              <w:left w:val="single" w:sz="8" w:space="0" w:color="000000"/>
              <w:bottom w:val="single" w:sz="8" w:space="0" w:color="000000"/>
            </w:tcBorders>
          </w:tcPr>
          <w:p w14:paraId="36B7E879" w14:textId="77777777" w:rsidR="00987983" w:rsidRPr="00987983" w:rsidRDefault="00987983" w:rsidP="00987983">
            <w:pPr>
              <w:autoSpaceDE w:val="0"/>
              <w:autoSpaceDN w:val="0"/>
              <w:adjustRightInd w:val="0"/>
              <w:rPr>
                <w:bCs/>
                <w:iCs/>
              </w:rPr>
            </w:pPr>
            <w:r w:rsidRPr="00987983">
              <w:rPr>
                <w:bCs/>
                <w:iCs/>
              </w:rPr>
              <w:t>Развитие эмпирических методов управления.</w:t>
            </w:r>
          </w:p>
          <w:p w14:paraId="485E4C0A" w14:textId="3353FEAF" w:rsidR="00987983" w:rsidRPr="00987983" w:rsidRDefault="00987983" w:rsidP="00987983">
            <w:pPr>
              <w:autoSpaceDE w:val="0"/>
              <w:autoSpaceDN w:val="0"/>
              <w:adjustRightInd w:val="0"/>
              <w:rPr>
                <w:bCs/>
                <w:iCs/>
              </w:rPr>
            </w:pPr>
            <w:r w:rsidRPr="00987983">
              <w:rPr>
                <w:bCs/>
                <w:iCs/>
              </w:rPr>
              <w:t>Подход к управлению с позицией выделения различных школ: школа научного</w:t>
            </w:r>
          </w:p>
          <w:p w14:paraId="6497EC8E" w14:textId="77777777" w:rsidR="00987983" w:rsidRPr="00987983" w:rsidRDefault="00987983" w:rsidP="00987983">
            <w:pPr>
              <w:autoSpaceDE w:val="0"/>
              <w:autoSpaceDN w:val="0"/>
              <w:adjustRightInd w:val="0"/>
              <w:rPr>
                <w:bCs/>
                <w:iCs/>
              </w:rPr>
            </w:pPr>
            <w:r w:rsidRPr="00987983">
              <w:rPr>
                <w:bCs/>
                <w:iCs/>
              </w:rPr>
              <w:t>управления, административного управления, человеческих отношений и науки о</w:t>
            </w:r>
          </w:p>
          <w:p w14:paraId="335AE405" w14:textId="77777777" w:rsidR="00987983" w:rsidRPr="00987983" w:rsidRDefault="00987983" w:rsidP="00987983">
            <w:pPr>
              <w:autoSpaceDE w:val="0"/>
              <w:autoSpaceDN w:val="0"/>
              <w:adjustRightInd w:val="0"/>
              <w:rPr>
                <w:bCs/>
                <w:iCs/>
              </w:rPr>
            </w:pPr>
            <w:r w:rsidRPr="00987983">
              <w:rPr>
                <w:bCs/>
                <w:iCs/>
              </w:rPr>
              <w:t>поведении, количественных методов.</w:t>
            </w:r>
          </w:p>
          <w:p w14:paraId="40EA64E4" w14:textId="139C7968" w:rsidR="00987983" w:rsidRPr="00987983" w:rsidRDefault="00987983" w:rsidP="00987983">
            <w:pPr>
              <w:autoSpaceDE w:val="0"/>
              <w:autoSpaceDN w:val="0"/>
              <w:adjustRightInd w:val="0"/>
              <w:rPr>
                <w:bCs/>
                <w:iCs/>
              </w:rPr>
            </w:pPr>
            <w:r w:rsidRPr="00987983">
              <w:rPr>
                <w:bCs/>
                <w:iCs/>
              </w:rPr>
              <w:t xml:space="preserve"> Подход к управлению как процессу.</w:t>
            </w:r>
          </w:p>
          <w:p w14:paraId="6C6A743E" w14:textId="62182E83" w:rsidR="00B502BA" w:rsidRPr="00987983" w:rsidRDefault="00987983" w:rsidP="00987983">
            <w:pPr>
              <w:autoSpaceDE w:val="0"/>
              <w:autoSpaceDN w:val="0"/>
              <w:adjustRightInd w:val="0"/>
              <w:rPr>
                <w:bCs/>
                <w:iCs/>
              </w:rPr>
            </w:pPr>
            <w:r w:rsidRPr="00987983">
              <w:rPr>
                <w:bCs/>
                <w:iCs/>
              </w:rPr>
              <w:t>Системный и ситуационные подходы.</w:t>
            </w:r>
          </w:p>
        </w:tc>
      </w:tr>
      <w:tr w:rsidR="00B502BA" w:rsidRPr="008448CC" w14:paraId="326541E6" w14:textId="77777777" w:rsidTr="006E5EA3">
        <w:trPr>
          <w:trHeight w:val="269"/>
        </w:trPr>
        <w:tc>
          <w:tcPr>
            <w:tcW w:w="1135" w:type="dxa"/>
            <w:tcBorders>
              <w:top w:val="single" w:sz="8" w:space="0" w:color="000000"/>
              <w:bottom w:val="single" w:sz="8" w:space="0" w:color="000000"/>
              <w:right w:val="single" w:sz="8" w:space="0" w:color="000000"/>
            </w:tcBorders>
          </w:tcPr>
          <w:p w14:paraId="01A527B5" w14:textId="77777777" w:rsidR="00B502BA" w:rsidRDefault="00B502BA" w:rsidP="00F60511">
            <w:pPr>
              <w:rPr>
                <w:bCs/>
              </w:rPr>
            </w:pPr>
            <w:r>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39DFF267" w14:textId="7F479A99" w:rsidR="00987983" w:rsidRPr="00987983" w:rsidRDefault="00987983" w:rsidP="00987983">
            <w:pPr>
              <w:rPr>
                <w:iCs/>
              </w:rPr>
            </w:pPr>
            <w:r w:rsidRPr="00987983">
              <w:rPr>
                <w:iCs/>
              </w:rPr>
              <w:t>Технологии</w:t>
            </w:r>
          </w:p>
          <w:p w14:paraId="5F633EDF" w14:textId="77777777" w:rsidR="00987983" w:rsidRPr="00987983" w:rsidRDefault="00987983" w:rsidP="00987983">
            <w:pPr>
              <w:rPr>
                <w:iCs/>
              </w:rPr>
            </w:pPr>
            <w:r w:rsidRPr="00987983">
              <w:rPr>
                <w:iCs/>
              </w:rPr>
              <w:t>финансирования</w:t>
            </w:r>
          </w:p>
          <w:p w14:paraId="7D6FC899" w14:textId="77777777" w:rsidR="00987983" w:rsidRPr="00987983" w:rsidRDefault="00987983" w:rsidP="00987983">
            <w:pPr>
              <w:rPr>
                <w:iCs/>
              </w:rPr>
            </w:pPr>
            <w:r w:rsidRPr="00987983">
              <w:rPr>
                <w:iCs/>
              </w:rPr>
              <w:t>социокультурной</w:t>
            </w:r>
          </w:p>
          <w:p w14:paraId="446FA2BF" w14:textId="77777777" w:rsidR="00987983" w:rsidRPr="00987983" w:rsidRDefault="00987983" w:rsidP="00987983">
            <w:pPr>
              <w:rPr>
                <w:iCs/>
              </w:rPr>
            </w:pPr>
            <w:r w:rsidRPr="00987983">
              <w:rPr>
                <w:iCs/>
              </w:rPr>
              <w:t>сферы. Привлечение и</w:t>
            </w:r>
          </w:p>
          <w:p w14:paraId="09C35B52" w14:textId="77777777" w:rsidR="00987983" w:rsidRPr="00987983" w:rsidRDefault="00987983" w:rsidP="00987983">
            <w:pPr>
              <w:rPr>
                <w:iCs/>
              </w:rPr>
            </w:pPr>
            <w:r w:rsidRPr="00987983">
              <w:rPr>
                <w:iCs/>
              </w:rPr>
              <w:t>аккумулирование</w:t>
            </w:r>
          </w:p>
          <w:p w14:paraId="26931BC7" w14:textId="77777777" w:rsidR="00987983" w:rsidRPr="00987983" w:rsidRDefault="00987983" w:rsidP="00987983">
            <w:pPr>
              <w:rPr>
                <w:iCs/>
              </w:rPr>
            </w:pPr>
            <w:r w:rsidRPr="00987983">
              <w:rPr>
                <w:iCs/>
              </w:rPr>
              <w:t>финансовых средств</w:t>
            </w:r>
          </w:p>
          <w:p w14:paraId="749D639A" w14:textId="77777777" w:rsidR="00987983" w:rsidRPr="00987983" w:rsidRDefault="00987983" w:rsidP="00987983">
            <w:pPr>
              <w:rPr>
                <w:iCs/>
              </w:rPr>
            </w:pPr>
            <w:r w:rsidRPr="00987983">
              <w:rPr>
                <w:iCs/>
              </w:rPr>
              <w:t>из различных</w:t>
            </w:r>
          </w:p>
          <w:p w14:paraId="550301A1" w14:textId="77777777" w:rsidR="00987983" w:rsidRPr="00987983" w:rsidRDefault="00987983" w:rsidP="00987983">
            <w:pPr>
              <w:rPr>
                <w:iCs/>
              </w:rPr>
            </w:pPr>
            <w:proofErr w:type="gramStart"/>
            <w:r w:rsidRPr="00987983">
              <w:rPr>
                <w:iCs/>
              </w:rPr>
              <w:t>источников(</w:t>
            </w:r>
            <w:proofErr w:type="gramEnd"/>
          </w:p>
          <w:p w14:paraId="37F0FC5B" w14:textId="6F6272E6" w:rsidR="00B502BA" w:rsidRPr="00987983" w:rsidRDefault="00987983" w:rsidP="00987983">
            <w:pPr>
              <w:rPr>
                <w:iCs/>
              </w:rPr>
            </w:pPr>
            <w:proofErr w:type="spellStart"/>
            <w:r w:rsidRPr="00987983">
              <w:rPr>
                <w:iCs/>
              </w:rPr>
              <w:t>фандрейзинг</w:t>
            </w:r>
            <w:proofErr w:type="spellEnd"/>
            <w:r w:rsidRPr="00987983">
              <w:rPr>
                <w:iCs/>
              </w:rPr>
              <w:t>)</w:t>
            </w:r>
          </w:p>
        </w:tc>
        <w:tc>
          <w:tcPr>
            <w:tcW w:w="5812" w:type="dxa"/>
            <w:tcBorders>
              <w:top w:val="single" w:sz="8" w:space="0" w:color="000000"/>
              <w:left w:val="single" w:sz="8" w:space="0" w:color="000000"/>
              <w:bottom w:val="single" w:sz="8" w:space="0" w:color="000000"/>
            </w:tcBorders>
          </w:tcPr>
          <w:p w14:paraId="0846FDCA" w14:textId="77777777" w:rsidR="00B82E07" w:rsidRPr="00B82E07" w:rsidRDefault="00B82E07" w:rsidP="00B82E07">
            <w:pPr>
              <w:rPr>
                <w:iCs/>
              </w:rPr>
            </w:pPr>
            <w:r w:rsidRPr="00B82E07">
              <w:rPr>
                <w:iCs/>
              </w:rPr>
              <w:t>Определение приоритетов поддержки и развития культуры: зарубежный и отечественный</w:t>
            </w:r>
          </w:p>
          <w:p w14:paraId="2682D68C" w14:textId="77777777" w:rsidR="00B82E07" w:rsidRPr="00B82E07" w:rsidRDefault="00B82E07" w:rsidP="00B82E07">
            <w:pPr>
              <w:rPr>
                <w:iCs/>
              </w:rPr>
            </w:pPr>
            <w:r w:rsidRPr="00B82E07">
              <w:rPr>
                <w:iCs/>
              </w:rPr>
              <w:t xml:space="preserve">опыт. " Болезнь цен" </w:t>
            </w:r>
            <w:proofErr w:type="spellStart"/>
            <w:r w:rsidRPr="00B82E07">
              <w:rPr>
                <w:iCs/>
              </w:rPr>
              <w:t>Боумоля</w:t>
            </w:r>
            <w:proofErr w:type="spellEnd"/>
            <w:r w:rsidRPr="00B82E07">
              <w:rPr>
                <w:iCs/>
              </w:rPr>
              <w:t xml:space="preserve"> и </w:t>
            </w:r>
            <w:proofErr w:type="spellStart"/>
            <w:r w:rsidRPr="00B82E07">
              <w:rPr>
                <w:iCs/>
              </w:rPr>
              <w:t>Боуэна</w:t>
            </w:r>
            <w:proofErr w:type="spellEnd"/>
            <w:r w:rsidRPr="00B82E07">
              <w:rPr>
                <w:iCs/>
              </w:rPr>
              <w:t>, экономика культуры. Принципы и формы бюджетного</w:t>
            </w:r>
          </w:p>
          <w:p w14:paraId="046D911F" w14:textId="77777777" w:rsidR="00B82E07" w:rsidRPr="00B82E07" w:rsidRDefault="00B82E07" w:rsidP="00B82E07">
            <w:pPr>
              <w:rPr>
                <w:iCs/>
              </w:rPr>
            </w:pPr>
            <w:r w:rsidRPr="00B82E07">
              <w:rPr>
                <w:iCs/>
              </w:rPr>
              <w:t>финансирования социокультурной сферы. Механизм расходования средств бюджета</w:t>
            </w:r>
          </w:p>
          <w:p w14:paraId="7A64F570" w14:textId="77777777" w:rsidR="00B82E07" w:rsidRPr="00B82E07" w:rsidRDefault="00B82E07" w:rsidP="00B82E07">
            <w:pPr>
              <w:rPr>
                <w:iCs/>
              </w:rPr>
            </w:pPr>
            <w:r w:rsidRPr="00B82E07">
              <w:rPr>
                <w:iCs/>
              </w:rPr>
              <w:t xml:space="preserve">муниципального образования на социально- культурную </w:t>
            </w:r>
            <w:proofErr w:type="spellStart"/>
            <w:proofErr w:type="gramStart"/>
            <w:r w:rsidRPr="00B82E07">
              <w:rPr>
                <w:iCs/>
              </w:rPr>
              <w:t>сферу.Многоканальное</w:t>
            </w:r>
            <w:proofErr w:type="spellEnd"/>
            <w:proofErr w:type="gramEnd"/>
          </w:p>
          <w:p w14:paraId="0E28C177" w14:textId="77777777" w:rsidR="00B82E07" w:rsidRPr="00B82E07" w:rsidRDefault="00B82E07" w:rsidP="00B82E07">
            <w:pPr>
              <w:rPr>
                <w:iCs/>
              </w:rPr>
            </w:pPr>
            <w:r w:rsidRPr="00B82E07">
              <w:rPr>
                <w:iCs/>
              </w:rPr>
              <w:t xml:space="preserve">финансирование культуры. понятие </w:t>
            </w:r>
            <w:proofErr w:type="spellStart"/>
            <w:proofErr w:type="gramStart"/>
            <w:r w:rsidRPr="00B82E07">
              <w:rPr>
                <w:iCs/>
              </w:rPr>
              <w:t>фандрейзинга.Формы</w:t>
            </w:r>
            <w:proofErr w:type="spellEnd"/>
            <w:proofErr w:type="gramEnd"/>
            <w:r w:rsidRPr="00B82E07">
              <w:rPr>
                <w:iCs/>
              </w:rPr>
              <w:t xml:space="preserve"> социальной поддержки культуры:</w:t>
            </w:r>
          </w:p>
          <w:p w14:paraId="3DE26C65" w14:textId="0BD1D27F" w:rsidR="008D6CA9" w:rsidRPr="00B82E07" w:rsidRDefault="00B82E07" w:rsidP="00B82E07">
            <w:pPr>
              <w:rPr>
                <w:iCs/>
              </w:rPr>
            </w:pPr>
            <w:proofErr w:type="gramStart"/>
            <w:r w:rsidRPr="00B82E07">
              <w:rPr>
                <w:iCs/>
              </w:rPr>
              <w:t>меценатство ,</w:t>
            </w:r>
            <w:proofErr w:type="gramEnd"/>
            <w:r w:rsidRPr="00B82E07">
              <w:rPr>
                <w:iCs/>
              </w:rPr>
              <w:t xml:space="preserve"> благотворительность, корпоративный </w:t>
            </w:r>
            <w:proofErr w:type="spellStart"/>
            <w:r w:rsidRPr="00B82E07">
              <w:rPr>
                <w:iCs/>
              </w:rPr>
              <w:t>спонсорин</w:t>
            </w:r>
            <w:r>
              <w:rPr>
                <w:iCs/>
              </w:rPr>
              <w:t>г</w:t>
            </w:r>
            <w:proofErr w:type="spellEnd"/>
            <w:r>
              <w:rPr>
                <w:iCs/>
              </w:rPr>
              <w:t>.</w:t>
            </w:r>
          </w:p>
        </w:tc>
      </w:tr>
      <w:tr w:rsidR="00B502BA" w:rsidRPr="008448CC" w14:paraId="0580AA27" w14:textId="77777777" w:rsidTr="006E5EA3">
        <w:trPr>
          <w:trHeight w:val="269"/>
        </w:trPr>
        <w:tc>
          <w:tcPr>
            <w:tcW w:w="1135" w:type="dxa"/>
            <w:tcBorders>
              <w:top w:val="single" w:sz="8" w:space="0" w:color="000000"/>
              <w:bottom w:val="single" w:sz="8" w:space="0" w:color="000000"/>
              <w:right w:val="single" w:sz="8" w:space="0" w:color="000000"/>
            </w:tcBorders>
          </w:tcPr>
          <w:p w14:paraId="719DDAE9" w14:textId="77777777" w:rsidR="00B502BA" w:rsidRDefault="00B502BA" w:rsidP="00F60511">
            <w:pPr>
              <w:rPr>
                <w:bCs/>
              </w:rPr>
            </w:pPr>
            <w:r>
              <w:rPr>
                <w:bCs/>
              </w:rPr>
              <w:t>Тема 1.4</w:t>
            </w:r>
          </w:p>
        </w:tc>
        <w:tc>
          <w:tcPr>
            <w:tcW w:w="2976" w:type="dxa"/>
            <w:tcBorders>
              <w:top w:val="single" w:sz="8" w:space="0" w:color="000000"/>
              <w:left w:val="single" w:sz="8" w:space="0" w:color="000000"/>
              <w:bottom w:val="single" w:sz="8" w:space="0" w:color="000000"/>
              <w:right w:val="single" w:sz="8" w:space="0" w:color="000000"/>
            </w:tcBorders>
          </w:tcPr>
          <w:p w14:paraId="6A8AD188" w14:textId="6E886348" w:rsidR="00987983" w:rsidRPr="00987983" w:rsidRDefault="00987983" w:rsidP="00987983">
            <w:pPr>
              <w:rPr>
                <w:iCs/>
              </w:rPr>
            </w:pPr>
            <w:r w:rsidRPr="00987983">
              <w:rPr>
                <w:iCs/>
              </w:rPr>
              <w:t>Технологии</w:t>
            </w:r>
          </w:p>
          <w:p w14:paraId="6A952DB6" w14:textId="77777777" w:rsidR="00987983" w:rsidRPr="00987983" w:rsidRDefault="00987983" w:rsidP="00987983">
            <w:pPr>
              <w:rPr>
                <w:iCs/>
              </w:rPr>
            </w:pPr>
            <w:r w:rsidRPr="00987983">
              <w:rPr>
                <w:iCs/>
              </w:rPr>
              <w:t xml:space="preserve">маркетинга и </w:t>
            </w:r>
            <w:proofErr w:type="spellStart"/>
            <w:r w:rsidRPr="00987983">
              <w:rPr>
                <w:iCs/>
              </w:rPr>
              <w:t>брендменеджмента</w:t>
            </w:r>
            <w:proofErr w:type="spellEnd"/>
            <w:r w:rsidRPr="00987983">
              <w:rPr>
                <w:iCs/>
              </w:rPr>
              <w:t xml:space="preserve"> в</w:t>
            </w:r>
          </w:p>
          <w:p w14:paraId="7807A11D" w14:textId="77777777" w:rsidR="00987983" w:rsidRPr="00987983" w:rsidRDefault="00987983" w:rsidP="00987983">
            <w:pPr>
              <w:rPr>
                <w:iCs/>
              </w:rPr>
            </w:pPr>
            <w:proofErr w:type="gramStart"/>
            <w:r w:rsidRPr="00987983">
              <w:rPr>
                <w:iCs/>
              </w:rPr>
              <w:t>социально- культурной</w:t>
            </w:r>
            <w:proofErr w:type="gramEnd"/>
          </w:p>
          <w:p w14:paraId="4FE40BFD" w14:textId="57BCDB5B" w:rsidR="00B502BA" w:rsidRPr="00987983" w:rsidRDefault="00987983" w:rsidP="00987983">
            <w:pPr>
              <w:rPr>
                <w:iCs/>
              </w:rPr>
            </w:pPr>
            <w:r w:rsidRPr="00987983">
              <w:rPr>
                <w:iCs/>
              </w:rPr>
              <w:t>сфере</w:t>
            </w:r>
          </w:p>
        </w:tc>
        <w:tc>
          <w:tcPr>
            <w:tcW w:w="5812" w:type="dxa"/>
            <w:tcBorders>
              <w:top w:val="single" w:sz="8" w:space="0" w:color="000000"/>
              <w:left w:val="single" w:sz="8" w:space="0" w:color="000000"/>
              <w:bottom w:val="single" w:sz="8" w:space="0" w:color="000000"/>
            </w:tcBorders>
          </w:tcPr>
          <w:p w14:paraId="50451698" w14:textId="429AE316" w:rsidR="00B502BA" w:rsidRDefault="00B82E07" w:rsidP="008D6CA9">
            <w:pPr>
              <w:autoSpaceDE w:val="0"/>
              <w:autoSpaceDN w:val="0"/>
              <w:adjustRightInd w:val="0"/>
              <w:rPr>
                <w:i/>
              </w:rPr>
            </w:pPr>
            <w:r>
              <w:t xml:space="preserve">Маркетинг в сфере культуры и искусства. Онтологические особенности услуг культуры и искусства. Исследование рынка культурных услуг. Понятие маркетинга у </w:t>
            </w:r>
            <w:proofErr w:type="spellStart"/>
            <w:r>
              <w:t>Ф.Котляра</w:t>
            </w:r>
            <w:proofErr w:type="spellEnd"/>
            <w:r>
              <w:t xml:space="preserve">. Основные элементы маркетинга. Правило "4P". </w:t>
            </w:r>
            <w:proofErr w:type="spellStart"/>
            <w:proofErr w:type="gramStart"/>
            <w:r>
              <w:t>Дж.Траут</w:t>
            </w:r>
            <w:proofErr w:type="spellEnd"/>
            <w:r>
              <w:t xml:space="preserve"> ,</w:t>
            </w:r>
            <w:proofErr w:type="gramEnd"/>
            <w:r>
              <w:t xml:space="preserve"> </w:t>
            </w:r>
            <w:proofErr w:type="spellStart"/>
            <w:r>
              <w:t>Э.Райс</w:t>
            </w:r>
            <w:proofErr w:type="spellEnd"/>
            <w:r>
              <w:t xml:space="preserve"> " Маркетинговые войны" на примере оперных театров </w:t>
            </w:r>
            <w:proofErr w:type="spellStart"/>
            <w:r>
              <w:t>г.Москвы</w:t>
            </w:r>
            <w:proofErr w:type="spellEnd"/>
            <w:r>
              <w:t xml:space="preserve">. Использование Интернета учреждениями и организациями культуры для продвижения своих </w:t>
            </w:r>
            <w:proofErr w:type="spellStart"/>
            <w:proofErr w:type="gramStart"/>
            <w:r>
              <w:t>услуг.Бренд</w:t>
            </w:r>
            <w:proofErr w:type="spellEnd"/>
            <w:proofErr w:type="gramEnd"/>
            <w:r>
              <w:t>- менеджмент в сфере культуры</w:t>
            </w:r>
          </w:p>
        </w:tc>
      </w:tr>
      <w:tr w:rsidR="00B502BA" w:rsidRPr="008448CC" w14:paraId="1073D3C3" w14:textId="77777777" w:rsidTr="006E5EA3">
        <w:trPr>
          <w:trHeight w:val="269"/>
        </w:trPr>
        <w:tc>
          <w:tcPr>
            <w:tcW w:w="1135" w:type="dxa"/>
            <w:tcBorders>
              <w:top w:val="single" w:sz="8" w:space="0" w:color="000000"/>
              <w:bottom w:val="single" w:sz="8" w:space="0" w:color="000000"/>
              <w:right w:val="single" w:sz="8" w:space="0" w:color="000000"/>
            </w:tcBorders>
          </w:tcPr>
          <w:p w14:paraId="04B1B58F" w14:textId="53F2EEE0" w:rsidR="00B502BA" w:rsidRPr="00E82E96" w:rsidRDefault="00987983" w:rsidP="00F60511">
            <w:pPr>
              <w:rPr>
                <w:bCs/>
              </w:rPr>
            </w:pPr>
            <w:r w:rsidRPr="00987983">
              <w:rPr>
                <w:bCs/>
              </w:rPr>
              <w:t>Тема 1.</w:t>
            </w:r>
            <w:r>
              <w:rPr>
                <w:bCs/>
              </w:rPr>
              <w:t>5</w:t>
            </w:r>
          </w:p>
        </w:tc>
        <w:tc>
          <w:tcPr>
            <w:tcW w:w="2976" w:type="dxa"/>
            <w:tcBorders>
              <w:top w:val="single" w:sz="8" w:space="0" w:color="000000"/>
              <w:left w:val="single" w:sz="8" w:space="0" w:color="000000"/>
              <w:bottom w:val="single" w:sz="8" w:space="0" w:color="000000"/>
              <w:right w:val="single" w:sz="8" w:space="0" w:color="000000"/>
            </w:tcBorders>
          </w:tcPr>
          <w:p w14:paraId="6DF4B09C" w14:textId="12772CEE" w:rsidR="00987983" w:rsidRPr="00987983" w:rsidRDefault="00987983" w:rsidP="00987983">
            <w:pPr>
              <w:rPr>
                <w:iCs/>
              </w:rPr>
            </w:pPr>
            <w:r w:rsidRPr="00987983">
              <w:rPr>
                <w:iCs/>
              </w:rPr>
              <w:t>Значение</w:t>
            </w:r>
          </w:p>
          <w:p w14:paraId="5F284E66" w14:textId="77777777" w:rsidR="00987983" w:rsidRPr="00987983" w:rsidRDefault="00987983" w:rsidP="00987983">
            <w:pPr>
              <w:rPr>
                <w:iCs/>
              </w:rPr>
            </w:pPr>
            <w:r w:rsidRPr="00987983">
              <w:rPr>
                <w:iCs/>
              </w:rPr>
              <w:t>информации в</w:t>
            </w:r>
          </w:p>
          <w:p w14:paraId="28549777" w14:textId="77777777" w:rsidR="00987983" w:rsidRPr="00987983" w:rsidRDefault="00987983" w:rsidP="00987983">
            <w:pPr>
              <w:rPr>
                <w:iCs/>
              </w:rPr>
            </w:pPr>
            <w:r w:rsidRPr="00987983">
              <w:rPr>
                <w:iCs/>
              </w:rPr>
              <w:t>управлении</w:t>
            </w:r>
          </w:p>
          <w:p w14:paraId="50438619" w14:textId="77777777" w:rsidR="00987983" w:rsidRPr="00987983" w:rsidRDefault="00987983" w:rsidP="00987983">
            <w:pPr>
              <w:rPr>
                <w:iCs/>
              </w:rPr>
            </w:pPr>
            <w:r w:rsidRPr="00987983">
              <w:rPr>
                <w:iCs/>
              </w:rPr>
              <w:t>организацией</w:t>
            </w:r>
          </w:p>
          <w:p w14:paraId="497C4D11" w14:textId="77777777" w:rsidR="00987983" w:rsidRPr="00987983" w:rsidRDefault="00987983" w:rsidP="00987983">
            <w:pPr>
              <w:rPr>
                <w:iCs/>
              </w:rPr>
            </w:pPr>
            <w:r w:rsidRPr="00987983">
              <w:rPr>
                <w:iCs/>
              </w:rPr>
              <w:t>культуры.</w:t>
            </w:r>
          </w:p>
          <w:p w14:paraId="40A552CD" w14:textId="77777777" w:rsidR="00987983" w:rsidRPr="00987983" w:rsidRDefault="00987983" w:rsidP="00987983">
            <w:pPr>
              <w:rPr>
                <w:iCs/>
              </w:rPr>
            </w:pPr>
            <w:r w:rsidRPr="00987983">
              <w:rPr>
                <w:iCs/>
              </w:rPr>
              <w:t>Современные</w:t>
            </w:r>
          </w:p>
          <w:p w14:paraId="21666335" w14:textId="77777777" w:rsidR="00987983" w:rsidRPr="00987983" w:rsidRDefault="00987983" w:rsidP="00987983">
            <w:pPr>
              <w:rPr>
                <w:iCs/>
              </w:rPr>
            </w:pPr>
            <w:r w:rsidRPr="00987983">
              <w:rPr>
                <w:iCs/>
              </w:rPr>
              <w:t>информационные</w:t>
            </w:r>
          </w:p>
          <w:p w14:paraId="6FF8AED5" w14:textId="77777777" w:rsidR="00987983" w:rsidRPr="00987983" w:rsidRDefault="00987983" w:rsidP="00987983">
            <w:pPr>
              <w:rPr>
                <w:iCs/>
              </w:rPr>
            </w:pPr>
            <w:r w:rsidRPr="00987983">
              <w:rPr>
                <w:iCs/>
              </w:rPr>
              <w:t>технологии</w:t>
            </w:r>
          </w:p>
          <w:p w14:paraId="325825A1" w14:textId="77777777" w:rsidR="00987983" w:rsidRPr="00987983" w:rsidRDefault="00987983" w:rsidP="00987983">
            <w:pPr>
              <w:rPr>
                <w:iCs/>
              </w:rPr>
            </w:pPr>
            <w:r w:rsidRPr="00987983">
              <w:rPr>
                <w:iCs/>
              </w:rPr>
              <w:lastRenderedPageBreak/>
              <w:t>менеджмента в</w:t>
            </w:r>
          </w:p>
          <w:p w14:paraId="308EE80C" w14:textId="7AA85BE4" w:rsidR="00B502BA" w:rsidRPr="00987983" w:rsidRDefault="00987983" w:rsidP="00987983">
            <w:pPr>
              <w:rPr>
                <w:iCs/>
              </w:rPr>
            </w:pPr>
            <w:r w:rsidRPr="00987983">
              <w:rPr>
                <w:iCs/>
              </w:rPr>
              <w:t>социокультурной сфере</w:t>
            </w:r>
          </w:p>
        </w:tc>
        <w:tc>
          <w:tcPr>
            <w:tcW w:w="5812" w:type="dxa"/>
            <w:tcBorders>
              <w:top w:val="single" w:sz="8" w:space="0" w:color="000000"/>
              <w:left w:val="single" w:sz="8" w:space="0" w:color="000000"/>
              <w:bottom w:val="single" w:sz="8" w:space="0" w:color="000000"/>
            </w:tcBorders>
          </w:tcPr>
          <w:p w14:paraId="0355DFB5" w14:textId="4D03C741" w:rsidR="00D52379" w:rsidRPr="0093339D" w:rsidRDefault="00B82E07" w:rsidP="00D52379">
            <w:pPr>
              <w:autoSpaceDE w:val="0"/>
              <w:autoSpaceDN w:val="0"/>
              <w:adjustRightInd w:val="0"/>
              <w:rPr>
                <w:i/>
              </w:rPr>
            </w:pPr>
            <w:r>
              <w:lastRenderedPageBreak/>
              <w:t xml:space="preserve">Информация и её виды. Значение информации в управлении организацией. Информационные технологии и менеджмент в сфере культуры. Классификация информации. Сохранность информации. Функциональная, </w:t>
            </w:r>
            <w:proofErr w:type="gramStart"/>
            <w:r>
              <w:t>координирующая ,</w:t>
            </w:r>
            <w:proofErr w:type="gramEnd"/>
            <w:r>
              <w:t xml:space="preserve"> оценочная информация. Роль и значение современных информационных технологий. Региональные </w:t>
            </w:r>
            <w:proofErr w:type="gramStart"/>
            <w:r>
              <w:t>Интернет ресурсы</w:t>
            </w:r>
            <w:proofErr w:type="gramEnd"/>
            <w:r>
              <w:t xml:space="preserve"> культурной деятельности.</w:t>
            </w:r>
          </w:p>
        </w:tc>
      </w:tr>
      <w:tr w:rsidR="00B502BA" w:rsidRPr="008448CC" w14:paraId="582D1EE9" w14:textId="77777777" w:rsidTr="006E5EA3">
        <w:trPr>
          <w:trHeight w:val="269"/>
        </w:trPr>
        <w:tc>
          <w:tcPr>
            <w:tcW w:w="1135" w:type="dxa"/>
            <w:tcBorders>
              <w:top w:val="single" w:sz="8" w:space="0" w:color="000000"/>
              <w:bottom w:val="single" w:sz="8" w:space="0" w:color="000000"/>
              <w:right w:val="single" w:sz="8" w:space="0" w:color="000000"/>
            </w:tcBorders>
          </w:tcPr>
          <w:p w14:paraId="468F8B60" w14:textId="5565CFF3" w:rsidR="00B502BA" w:rsidRPr="00E82E96" w:rsidRDefault="00987983" w:rsidP="00F60511">
            <w:pPr>
              <w:rPr>
                <w:bCs/>
              </w:rPr>
            </w:pPr>
            <w:r w:rsidRPr="00987983">
              <w:rPr>
                <w:bCs/>
              </w:rPr>
              <w:t>Тема 1.</w:t>
            </w:r>
            <w:r>
              <w:rPr>
                <w:bCs/>
              </w:rPr>
              <w:t>6</w:t>
            </w:r>
          </w:p>
        </w:tc>
        <w:tc>
          <w:tcPr>
            <w:tcW w:w="2976" w:type="dxa"/>
            <w:tcBorders>
              <w:top w:val="single" w:sz="8" w:space="0" w:color="000000"/>
              <w:left w:val="single" w:sz="8" w:space="0" w:color="000000"/>
              <w:bottom w:val="single" w:sz="8" w:space="0" w:color="000000"/>
              <w:right w:val="single" w:sz="8" w:space="0" w:color="000000"/>
            </w:tcBorders>
          </w:tcPr>
          <w:p w14:paraId="0BE2A9CF" w14:textId="026EB5EA" w:rsidR="00B502BA" w:rsidRPr="00DF3C1E" w:rsidRDefault="00987983" w:rsidP="00D52379">
            <w:r w:rsidRPr="00987983">
              <w:t>Система управления персоналом в учреждениях и организациях культуры</w:t>
            </w:r>
          </w:p>
        </w:tc>
        <w:tc>
          <w:tcPr>
            <w:tcW w:w="5812" w:type="dxa"/>
            <w:tcBorders>
              <w:top w:val="single" w:sz="8" w:space="0" w:color="000000"/>
              <w:left w:val="single" w:sz="8" w:space="0" w:color="000000"/>
              <w:bottom w:val="single" w:sz="8" w:space="0" w:color="000000"/>
            </w:tcBorders>
          </w:tcPr>
          <w:p w14:paraId="6BD7FDB6" w14:textId="70820BAB" w:rsidR="008D6CA9" w:rsidRPr="00E82E96" w:rsidRDefault="00B82E07" w:rsidP="00D52379">
            <w:pPr>
              <w:rPr>
                <w:bCs/>
              </w:rPr>
            </w:pPr>
            <w:r>
              <w:t xml:space="preserve">Эволюция теорий управления персоналом и обоснование гуманистического подхода и </w:t>
            </w:r>
            <w:proofErr w:type="gramStart"/>
            <w:r>
              <w:t>концепции ?человеческого</w:t>
            </w:r>
            <w:proofErr w:type="gramEnd"/>
            <w:r>
              <w:t xml:space="preserve"> капитала".</w:t>
            </w:r>
            <w:r>
              <w:t xml:space="preserve"> </w:t>
            </w:r>
            <w:r>
              <w:t>Социокультурная концепция управления инновациями и сопротивлениями в сфере культуры. Стимулирование и мотивация. Культура менеджмента и организационная культура фирмы. Понятие власти как центрального звена системы управления. Виды власти. Формальные и неформальные группы в организации. Причины появления неформальных групп. Общие характеристики групп в организации.</w:t>
            </w:r>
          </w:p>
        </w:tc>
      </w:tr>
      <w:tr w:rsidR="00B502BA" w:rsidRPr="002B2FC0" w14:paraId="1F22BF2E" w14:textId="77777777" w:rsidTr="006E5EA3">
        <w:trPr>
          <w:trHeight w:val="269"/>
        </w:trPr>
        <w:tc>
          <w:tcPr>
            <w:tcW w:w="1135" w:type="dxa"/>
            <w:tcBorders>
              <w:top w:val="single" w:sz="8" w:space="0" w:color="000000"/>
              <w:bottom w:val="single" w:sz="8" w:space="0" w:color="000000"/>
              <w:right w:val="single" w:sz="8" w:space="0" w:color="000000"/>
            </w:tcBorders>
          </w:tcPr>
          <w:p w14:paraId="5607AAC8" w14:textId="32542795" w:rsidR="00B502BA" w:rsidRPr="002B2FC0" w:rsidRDefault="00B502BA"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7F2FA833" w14:textId="190A11A8" w:rsidR="00B502BA" w:rsidRPr="00C8423D" w:rsidRDefault="00B502BA" w:rsidP="00D52379">
            <w:pPr>
              <w:rPr>
                <w:i/>
              </w:rPr>
            </w:pPr>
          </w:p>
        </w:tc>
        <w:tc>
          <w:tcPr>
            <w:tcW w:w="5812" w:type="dxa"/>
            <w:tcBorders>
              <w:top w:val="single" w:sz="8" w:space="0" w:color="000000"/>
              <w:left w:val="single" w:sz="8" w:space="0" w:color="000000"/>
              <w:bottom w:val="single" w:sz="8" w:space="0" w:color="000000"/>
            </w:tcBorders>
          </w:tcPr>
          <w:p w14:paraId="0FCF4F52" w14:textId="703414AD" w:rsidR="008D6CA9" w:rsidRPr="008D6CA9" w:rsidRDefault="008D6CA9" w:rsidP="00D52379">
            <w:pPr>
              <w:autoSpaceDE w:val="0"/>
              <w:autoSpaceDN w:val="0"/>
              <w:adjustRightInd w:val="0"/>
              <w:rPr>
                <w:bCs/>
              </w:rPr>
            </w:pPr>
          </w:p>
        </w:tc>
      </w:tr>
      <w:tr w:rsidR="00B502BA" w:rsidRPr="002B2FC0" w14:paraId="3218FCB8" w14:textId="77777777" w:rsidTr="006E5EA3">
        <w:trPr>
          <w:trHeight w:val="269"/>
        </w:trPr>
        <w:tc>
          <w:tcPr>
            <w:tcW w:w="1135" w:type="dxa"/>
            <w:tcBorders>
              <w:top w:val="single" w:sz="8" w:space="0" w:color="000000"/>
              <w:bottom w:val="single" w:sz="8" w:space="0" w:color="000000"/>
              <w:right w:val="single" w:sz="8" w:space="0" w:color="000000"/>
            </w:tcBorders>
          </w:tcPr>
          <w:p w14:paraId="130CF8A4" w14:textId="324215B4" w:rsidR="00B502BA" w:rsidRPr="002B2FC0" w:rsidRDefault="00B502BA"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73AB7681" w14:textId="6D8213E4" w:rsidR="00B502BA" w:rsidRPr="00DF3C1E" w:rsidRDefault="00B502BA" w:rsidP="00D52379"/>
        </w:tc>
        <w:tc>
          <w:tcPr>
            <w:tcW w:w="5812" w:type="dxa"/>
            <w:tcBorders>
              <w:top w:val="single" w:sz="8" w:space="0" w:color="000000"/>
              <w:left w:val="single" w:sz="8" w:space="0" w:color="000000"/>
              <w:bottom w:val="single" w:sz="8" w:space="0" w:color="000000"/>
            </w:tcBorders>
          </w:tcPr>
          <w:p w14:paraId="13EE2548" w14:textId="617F58E4" w:rsidR="00B502BA" w:rsidRPr="002B2FC0" w:rsidRDefault="00B502BA" w:rsidP="00D52379">
            <w:pPr>
              <w:rPr>
                <w:bCs/>
              </w:rPr>
            </w:pPr>
          </w:p>
        </w:tc>
      </w:tr>
      <w:tr w:rsidR="00B502BA" w:rsidRPr="002B2FC0" w14:paraId="44294784" w14:textId="77777777" w:rsidTr="00D52379">
        <w:trPr>
          <w:trHeight w:val="269"/>
        </w:trPr>
        <w:tc>
          <w:tcPr>
            <w:tcW w:w="9923" w:type="dxa"/>
            <w:gridSpan w:val="3"/>
            <w:tcBorders>
              <w:top w:val="single" w:sz="8" w:space="0" w:color="000000"/>
              <w:bottom w:val="single" w:sz="8" w:space="0" w:color="000000"/>
            </w:tcBorders>
          </w:tcPr>
          <w:p w14:paraId="03A3F637" w14:textId="2C47683E" w:rsidR="00B502BA" w:rsidRPr="0049463A" w:rsidRDefault="00B502BA" w:rsidP="00F60511">
            <w:pPr>
              <w:rPr>
                <w:bCs/>
              </w:rPr>
            </w:pPr>
          </w:p>
        </w:tc>
      </w:tr>
      <w:tr w:rsidR="00B502BA" w:rsidRPr="002B2FC0" w14:paraId="74E89A80" w14:textId="77777777" w:rsidTr="006E5EA3">
        <w:trPr>
          <w:trHeight w:val="269"/>
        </w:trPr>
        <w:tc>
          <w:tcPr>
            <w:tcW w:w="1135" w:type="dxa"/>
            <w:tcBorders>
              <w:top w:val="single" w:sz="8" w:space="0" w:color="000000"/>
              <w:bottom w:val="single" w:sz="8" w:space="0" w:color="000000"/>
              <w:right w:val="single" w:sz="8" w:space="0" w:color="000000"/>
            </w:tcBorders>
          </w:tcPr>
          <w:p w14:paraId="7EA95AE1" w14:textId="074F7850" w:rsidR="00B502BA" w:rsidRPr="002B2FC0" w:rsidRDefault="00B502BA" w:rsidP="00F60511">
            <w:pPr>
              <w:rPr>
                <w:bCs/>
              </w:rPr>
            </w:pPr>
          </w:p>
        </w:tc>
        <w:tc>
          <w:tcPr>
            <w:tcW w:w="2976" w:type="dxa"/>
            <w:tcBorders>
              <w:top w:val="single" w:sz="8" w:space="0" w:color="000000"/>
              <w:left w:val="single" w:sz="8" w:space="0" w:color="000000"/>
              <w:bottom w:val="single" w:sz="8" w:space="0" w:color="000000"/>
              <w:right w:val="single" w:sz="8" w:space="0" w:color="000000"/>
            </w:tcBorders>
          </w:tcPr>
          <w:p w14:paraId="42107854" w14:textId="4DC12FB1" w:rsidR="00B502BA" w:rsidRPr="002B2FC0" w:rsidRDefault="00B502BA" w:rsidP="00F60511">
            <w:pPr>
              <w:rPr>
                <w:bCs/>
              </w:rPr>
            </w:pPr>
          </w:p>
        </w:tc>
        <w:tc>
          <w:tcPr>
            <w:tcW w:w="5812" w:type="dxa"/>
            <w:tcBorders>
              <w:top w:val="single" w:sz="8" w:space="0" w:color="000000"/>
              <w:left w:val="single" w:sz="8" w:space="0" w:color="000000"/>
              <w:bottom w:val="single" w:sz="8" w:space="0" w:color="000000"/>
            </w:tcBorders>
          </w:tcPr>
          <w:p w14:paraId="78692620" w14:textId="4A76E1CC" w:rsidR="00B502BA" w:rsidRPr="002B2FC0" w:rsidRDefault="00B502BA" w:rsidP="0049463A">
            <w:pPr>
              <w:rPr>
                <w:bCs/>
              </w:rPr>
            </w:pPr>
          </w:p>
        </w:tc>
      </w:tr>
    </w:tbl>
    <w:p w14:paraId="1A7C0A87" w14:textId="77777777" w:rsidR="00F062CE" w:rsidRPr="002B2FC0" w:rsidRDefault="00F062CE" w:rsidP="00F062CE">
      <w:pPr>
        <w:pStyle w:val="2"/>
      </w:pPr>
      <w:r w:rsidRPr="002B2FC0">
        <w:t>Организация самостоятельной работы обучающихся</w:t>
      </w:r>
    </w:p>
    <w:p w14:paraId="23AC916B" w14:textId="77777777"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2E538E70"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568C2CFD" w14:textId="7777777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5AA6B8A1"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4905E6B5"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02708F04" w14:textId="77777777" w:rsidR="00F062CE" w:rsidRPr="00E963A9" w:rsidRDefault="00EF1EE1" w:rsidP="000F6E17">
      <w:pPr>
        <w:pStyle w:val="af0"/>
        <w:numPr>
          <w:ilvl w:val="5"/>
          <w:numId w:val="20"/>
        </w:numPr>
        <w:ind w:left="0" w:firstLine="709"/>
        <w:jc w:val="both"/>
        <w:rPr>
          <w:sz w:val="24"/>
          <w:szCs w:val="24"/>
        </w:rPr>
      </w:pPr>
      <w:r w:rsidRPr="00E963A9">
        <w:rPr>
          <w:sz w:val="24"/>
          <w:szCs w:val="24"/>
        </w:rPr>
        <w:t>подготовку к лекциям и</w:t>
      </w:r>
      <w:r w:rsidR="00F062CE" w:rsidRPr="00E963A9">
        <w:rPr>
          <w:sz w:val="24"/>
          <w:szCs w:val="24"/>
        </w:rPr>
        <w:t xml:space="preserve"> практическим занятиям;</w:t>
      </w:r>
    </w:p>
    <w:p w14:paraId="332B3717"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изучение учебных пособий;</w:t>
      </w:r>
    </w:p>
    <w:p w14:paraId="1BED2E66"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изучение теоретического и практического материала по рекомендованным источникам;</w:t>
      </w:r>
    </w:p>
    <w:p w14:paraId="7519BCA5"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н</w:t>
      </w:r>
      <w:r w:rsidR="00EF1EE1" w:rsidRPr="00E963A9">
        <w:rPr>
          <w:sz w:val="24"/>
          <w:szCs w:val="24"/>
        </w:rPr>
        <w:t xml:space="preserve">аписание тематических докладов и </w:t>
      </w:r>
      <w:r w:rsidRPr="00E963A9">
        <w:rPr>
          <w:sz w:val="24"/>
          <w:szCs w:val="24"/>
        </w:rPr>
        <w:t>рефератов на проблемные темы;</w:t>
      </w:r>
    </w:p>
    <w:p w14:paraId="7766EB9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участие студентов в составлении тестов;</w:t>
      </w:r>
    </w:p>
    <w:p w14:paraId="4269F8F8"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w:t>
      </w:r>
      <w:r w:rsidR="008D2298">
        <w:rPr>
          <w:sz w:val="24"/>
          <w:szCs w:val="24"/>
        </w:rPr>
        <w:t xml:space="preserve"> </w:t>
      </w:r>
      <w:r w:rsidRPr="00E963A9">
        <w:rPr>
          <w:sz w:val="24"/>
          <w:szCs w:val="24"/>
        </w:rPr>
        <w:t>собеседованию;</w:t>
      </w:r>
    </w:p>
    <w:p w14:paraId="76812393"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ситуативных заданий и кейсов</w:t>
      </w:r>
      <w:r w:rsidRPr="00E963A9">
        <w:rPr>
          <w:sz w:val="24"/>
          <w:szCs w:val="24"/>
        </w:rPr>
        <w:t>;</w:t>
      </w:r>
    </w:p>
    <w:p w14:paraId="533EA44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 xml:space="preserve">выполнение </w:t>
      </w:r>
      <w:r w:rsidR="00EF1EE1" w:rsidRPr="00E963A9">
        <w:rPr>
          <w:sz w:val="24"/>
          <w:szCs w:val="24"/>
        </w:rPr>
        <w:t>творческих</w:t>
      </w:r>
      <w:r w:rsidRPr="00E963A9">
        <w:rPr>
          <w:sz w:val="24"/>
          <w:szCs w:val="24"/>
        </w:rPr>
        <w:t xml:space="preserve"> заданий;</w:t>
      </w:r>
    </w:p>
    <w:p w14:paraId="25321F60"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решение задач;</w:t>
      </w:r>
    </w:p>
    <w:p w14:paraId="0EEA73F4"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проведение исследовательских работ;</w:t>
      </w:r>
    </w:p>
    <w:p w14:paraId="536F1575"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подготовка к контрольной работе;</w:t>
      </w:r>
    </w:p>
    <w:p w14:paraId="6796FDB9"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выпол</w:t>
      </w:r>
      <w:r w:rsidR="00BD2F50" w:rsidRPr="00E963A9">
        <w:rPr>
          <w:sz w:val="24"/>
          <w:szCs w:val="24"/>
        </w:rPr>
        <w:t>нение курсовых работ;</w:t>
      </w:r>
    </w:p>
    <w:p w14:paraId="26908258" w14:textId="77777777" w:rsidR="00BD2F50" w:rsidRPr="00E963A9" w:rsidRDefault="00BD2F50" w:rsidP="000F6E17">
      <w:pPr>
        <w:pStyle w:val="af0"/>
        <w:numPr>
          <w:ilvl w:val="5"/>
          <w:numId w:val="20"/>
        </w:numPr>
        <w:ind w:left="0" w:firstLine="709"/>
        <w:jc w:val="both"/>
        <w:rPr>
          <w:sz w:val="24"/>
          <w:szCs w:val="24"/>
        </w:rPr>
      </w:pPr>
      <w:r w:rsidRPr="00E963A9">
        <w:rPr>
          <w:sz w:val="24"/>
          <w:szCs w:val="24"/>
        </w:rPr>
        <w:t>подготовка к промежуточно</w:t>
      </w:r>
      <w:r w:rsidR="00EF1EE1" w:rsidRPr="00E963A9">
        <w:rPr>
          <w:sz w:val="24"/>
          <w:szCs w:val="24"/>
        </w:rPr>
        <w:t>й аттестации в течение семестр</w:t>
      </w:r>
      <w:r w:rsidR="00E963A9" w:rsidRPr="00E963A9">
        <w:rPr>
          <w:sz w:val="24"/>
          <w:szCs w:val="24"/>
        </w:rPr>
        <w:t>а</w:t>
      </w:r>
      <w:r w:rsidR="00EF1EE1" w:rsidRPr="00E963A9">
        <w:rPr>
          <w:sz w:val="24"/>
          <w:szCs w:val="24"/>
        </w:rPr>
        <w:t>.</w:t>
      </w:r>
    </w:p>
    <w:p w14:paraId="10E51F2C" w14:textId="77777777" w:rsidR="00F062CE" w:rsidRDefault="00F062CE" w:rsidP="00F062CE">
      <w:pPr>
        <w:ind w:firstLine="709"/>
        <w:jc w:val="both"/>
        <w:rPr>
          <w:sz w:val="24"/>
          <w:szCs w:val="24"/>
        </w:rPr>
      </w:pPr>
    </w:p>
    <w:p w14:paraId="40E98D1D" w14:textId="77777777"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5AD758DE"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lastRenderedPageBreak/>
        <w:t xml:space="preserve">проведение индивидуальных и групповых консультаций по </w:t>
      </w:r>
      <w:r w:rsidR="00E963A9" w:rsidRPr="00E963A9">
        <w:rPr>
          <w:sz w:val="24"/>
          <w:szCs w:val="24"/>
        </w:rPr>
        <w:t>курсовой работе;</w:t>
      </w:r>
    </w:p>
    <w:p w14:paraId="1279137E" w14:textId="77777777" w:rsidR="00F062CE" w:rsidRPr="00E963A9" w:rsidRDefault="00F062CE" w:rsidP="000F6E17">
      <w:pPr>
        <w:pStyle w:val="af0"/>
        <w:numPr>
          <w:ilvl w:val="5"/>
          <w:numId w:val="20"/>
        </w:numPr>
        <w:ind w:left="0" w:firstLine="709"/>
        <w:jc w:val="both"/>
        <w:rPr>
          <w:sz w:val="24"/>
          <w:szCs w:val="24"/>
        </w:rPr>
      </w:pPr>
      <w:r w:rsidRPr="00E963A9">
        <w:rPr>
          <w:sz w:val="24"/>
          <w:szCs w:val="24"/>
        </w:rPr>
        <w:t>проведение конс</w:t>
      </w:r>
      <w:r w:rsidR="00E963A9" w:rsidRPr="00E963A9">
        <w:rPr>
          <w:sz w:val="24"/>
          <w:szCs w:val="24"/>
        </w:rPr>
        <w:t>ультаций перед экзаменом;</w:t>
      </w:r>
    </w:p>
    <w:p w14:paraId="49ED9041" w14:textId="77777777" w:rsidR="00E963A9" w:rsidRPr="00E963A9" w:rsidRDefault="00F062CE" w:rsidP="000F6E17">
      <w:pPr>
        <w:pStyle w:val="af0"/>
        <w:numPr>
          <w:ilvl w:val="5"/>
          <w:numId w:val="20"/>
        </w:numPr>
        <w:ind w:left="0" w:firstLine="709"/>
        <w:jc w:val="both"/>
        <w:rPr>
          <w:sz w:val="24"/>
          <w:szCs w:val="24"/>
        </w:rPr>
      </w:pPr>
      <w:r w:rsidRPr="00E963A9">
        <w:rPr>
          <w:sz w:val="24"/>
          <w:szCs w:val="24"/>
        </w:rPr>
        <w:t>проведение ежемесячн</w:t>
      </w:r>
      <w:r w:rsidR="00E963A9" w:rsidRPr="00E963A9">
        <w:rPr>
          <w:sz w:val="24"/>
          <w:szCs w:val="24"/>
        </w:rPr>
        <w:t>ых мастер-классов практиками медиарынка;</w:t>
      </w:r>
    </w:p>
    <w:p w14:paraId="39C3F264" w14:textId="77777777" w:rsidR="00E963A9" w:rsidRPr="00E963A9" w:rsidRDefault="00E963A9" w:rsidP="000F6E17">
      <w:pPr>
        <w:pStyle w:val="af0"/>
        <w:numPr>
          <w:ilvl w:val="5"/>
          <w:numId w:val="20"/>
        </w:numPr>
        <w:ind w:left="0" w:firstLine="709"/>
        <w:jc w:val="both"/>
        <w:rPr>
          <w:sz w:val="24"/>
          <w:szCs w:val="24"/>
        </w:rPr>
      </w:pPr>
      <w:r w:rsidRPr="00E963A9">
        <w:rPr>
          <w:sz w:val="24"/>
          <w:szCs w:val="24"/>
        </w:rPr>
        <w:t xml:space="preserve">индивидуальные </w:t>
      </w:r>
      <w:r w:rsidR="00F062CE" w:rsidRPr="00E963A9">
        <w:rPr>
          <w:sz w:val="24"/>
          <w:szCs w:val="24"/>
        </w:rPr>
        <w:t>консультации по организации самостоятельного изучения отдельных разделов/тем, базовых понятий учебн</w:t>
      </w:r>
      <w:r w:rsidRPr="00E963A9">
        <w:rPr>
          <w:sz w:val="24"/>
          <w:szCs w:val="24"/>
        </w:rPr>
        <w:t>ой</w:t>
      </w:r>
      <w:r w:rsidR="00F062CE" w:rsidRPr="00E963A9">
        <w:rPr>
          <w:sz w:val="24"/>
          <w:szCs w:val="24"/>
        </w:rPr>
        <w:t xml:space="preserve"> дисциплин</w:t>
      </w:r>
      <w:r w:rsidRPr="00E963A9">
        <w:rPr>
          <w:sz w:val="24"/>
          <w:szCs w:val="24"/>
        </w:rPr>
        <w:t>ы.</w:t>
      </w:r>
    </w:p>
    <w:p w14:paraId="2D36CBEF" w14:textId="77777777" w:rsidR="00F062CE" w:rsidRDefault="00F062CE" w:rsidP="00F062CE">
      <w:pPr>
        <w:ind w:firstLine="709"/>
        <w:jc w:val="both"/>
        <w:rPr>
          <w:sz w:val="24"/>
          <w:szCs w:val="24"/>
        </w:rPr>
      </w:pPr>
    </w:p>
    <w:p w14:paraId="2A3A4EFE" w14:textId="77777777"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19F51E79" w14:textId="77777777" w:rsidR="000410E4" w:rsidRPr="000410E4" w:rsidRDefault="000410E4" w:rsidP="000410E4">
      <w:pPr>
        <w:ind w:firstLine="709"/>
        <w:jc w:val="both"/>
        <w:rPr>
          <w:sz w:val="24"/>
          <w:szCs w:val="24"/>
        </w:rPr>
      </w:pPr>
      <w:r w:rsidRPr="000410E4">
        <w:rPr>
          <w:sz w:val="24"/>
          <w:szCs w:val="24"/>
        </w:rPr>
        <w:t>При реализаци</w:t>
      </w:r>
      <w:r w:rsidR="00E963A9">
        <w:rPr>
          <w:sz w:val="24"/>
          <w:szCs w:val="24"/>
        </w:rPr>
        <w:t>и программы учебной дисциплины</w:t>
      </w:r>
      <w:r w:rsidRPr="000410E4">
        <w:rPr>
          <w:sz w:val="24"/>
          <w:szCs w:val="24"/>
        </w:rPr>
        <w:t xml:space="preserve"> электронное обучение и дистанционные образовательные технологии применяются.</w:t>
      </w:r>
    </w:p>
    <w:p w14:paraId="6B9EC446" w14:textId="77777777" w:rsidR="00A96462" w:rsidRDefault="00A96462" w:rsidP="00A96462">
      <w:pPr>
        <w:ind w:firstLine="709"/>
        <w:jc w:val="both"/>
        <w:rPr>
          <w:sz w:val="24"/>
          <w:szCs w:val="24"/>
        </w:rPr>
      </w:pPr>
      <w:r w:rsidRPr="00265D29">
        <w:rPr>
          <w:sz w:val="24"/>
          <w:szCs w:val="24"/>
        </w:rPr>
        <w:t xml:space="preserve">Реализация </w:t>
      </w:r>
      <w:r w:rsidRPr="00E963A9">
        <w:rPr>
          <w:sz w:val="24"/>
          <w:szCs w:val="24"/>
        </w:rPr>
        <w:t>программы 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14:paraId="44DC93BC" w14:textId="77777777" w:rsidR="00A96462" w:rsidRDefault="00A96462" w:rsidP="00FE0A68">
      <w:pPr>
        <w:ind w:firstLine="709"/>
        <w:jc w:val="both"/>
        <w:rPr>
          <w:i/>
          <w:sz w:val="24"/>
          <w:szCs w:val="24"/>
        </w:rPr>
      </w:pPr>
    </w:p>
    <w:p w14:paraId="5D1C791F" w14:textId="77777777"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14:paraId="285F94B2" w14:textId="77777777" w:rsidR="000A3B38" w:rsidRPr="004C5EB4" w:rsidRDefault="000A3B38" w:rsidP="00FE0A68">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7E3823" w14:paraId="593F01F9" w14:textId="77777777" w:rsidTr="00CD0D42">
        <w:trPr>
          <w:trHeight w:val="283"/>
        </w:trPr>
        <w:tc>
          <w:tcPr>
            <w:tcW w:w="2037" w:type="dxa"/>
            <w:shd w:val="clear" w:color="auto" w:fill="DBE5F1" w:themeFill="accent1" w:themeFillTint="33"/>
            <w:vAlign w:val="center"/>
          </w:tcPr>
          <w:p w14:paraId="75D842DC" w14:textId="77777777" w:rsidR="00A23AF1" w:rsidRPr="00FA7425" w:rsidRDefault="00A23AF1" w:rsidP="00844D5A">
            <w:pPr>
              <w:jc w:val="center"/>
              <w:rPr>
                <w:b/>
              </w:rPr>
            </w:pPr>
            <w:r w:rsidRPr="00FA7425">
              <w:rPr>
                <w:b/>
              </w:rPr>
              <w:t>использование</w:t>
            </w:r>
          </w:p>
          <w:p w14:paraId="0489D5BB" w14:textId="77777777"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14:paraId="36D91850" w14:textId="77777777"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14:paraId="41868370" w14:textId="77777777"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14:paraId="606D3960" w14:textId="77777777" w:rsidR="00A23AF1" w:rsidRPr="00FA7425" w:rsidRDefault="00DD6698" w:rsidP="00A23AF1">
            <w:pPr>
              <w:jc w:val="center"/>
              <w:rPr>
                <w:b/>
              </w:rPr>
            </w:pPr>
            <w:r>
              <w:rPr>
                <w:b/>
              </w:rPr>
              <w:t>включение в учебный процесс</w:t>
            </w:r>
          </w:p>
        </w:tc>
      </w:tr>
      <w:tr w:rsidR="0068633D" w14:paraId="5634D61F" w14:textId="77777777" w:rsidTr="0068633D">
        <w:trPr>
          <w:trHeight w:val="283"/>
        </w:trPr>
        <w:tc>
          <w:tcPr>
            <w:tcW w:w="2037" w:type="dxa"/>
            <w:vMerge w:val="restart"/>
          </w:tcPr>
          <w:p w14:paraId="613B8F16" w14:textId="77777777" w:rsidR="0068633D" w:rsidRPr="00FA7425" w:rsidRDefault="0068633D" w:rsidP="000A3B38">
            <w:r w:rsidRPr="00FA7425">
              <w:t>смешанное обучение</w:t>
            </w:r>
          </w:p>
        </w:tc>
        <w:tc>
          <w:tcPr>
            <w:tcW w:w="4167" w:type="dxa"/>
          </w:tcPr>
          <w:p w14:paraId="44ED32D5" w14:textId="77777777" w:rsidR="0068633D" w:rsidRPr="008103CB" w:rsidRDefault="0068633D" w:rsidP="00D1230F">
            <w:r w:rsidRPr="008103CB">
              <w:t>лекции</w:t>
            </w:r>
          </w:p>
        </w:tc>
        <w:tc>
          <w:tcPr>
            <w:tcW w:w="968" w:type="dxa"/>
          </w:tcPr>
          <w:p w14:paraId="5AC3E82C" w14:textId="77777777" w:rsidR="0068633D" w:rsidRPr="00FA7425" w:rsidRDefault="0068633D" w:rsidP="00B233A6">
            <w:pPr>
              <w:jc w:val="center"/>
              <w:rPr>
                <w:i/>
              </w:rPr>
            </w:pPr>
          </w:p>
        </w:tc>
        <w:tc>
          <w:tcPr>
            <w:tcW w:w="2682" w:type="dxa"/>
            <w:vMerge w:val="restart"/>
          </w:tcPr>
          <w:p w14:paraId="28AED52D" w14:textId="77777777" w:rsidR="0068633D" w:rsidRPr="00B233A6" w:rsidRDefault="0068633D" w:rsidP="0002356E">
            <w:r w:rsidRPr="00B233A6">
              <w:t xml:space="preserve">в соответствии с расписанием учебных занятий </w:t>
            </w:r>
          </w:p>
        </w:tc>
      </w:tr>
      <w:tr w:rsidR="007E3823" w14:paraId="4713963B" w14:textId="77777777" w:rsidTr="0068633D">
        <w:trPr>
          <w:trHeight w:val="283"/>
        </w:trPr>
        <w:tc>
          <w:tcPr>
            <w:tcW w:w="2037" w:type="dxa"/>
            <w:vMerge/>
          </w:tcPr>
          <w:p w14:paraId="440734A2" w14:textId="77777777" w:rsidR="00A23AF1" w:rsidRPr="00FA7425" w:rsidRDefault="00A23AF1" w:rsidP="000A3B38"/>
        </w:tc>
        <w:tc>
          <w:tcPr>
            <w:tcW w:w="4167" w:type="dxa"/>
          </w:tcPr>
          <w:p w14:paraId="637B0EBB" w14:textId="77777777" w:rsidR="00A23AF1" w:rsidRPr="008103CB" w:rsidRDefault="00A23AF1" w:rsidP="000A3B38">
            <w:r w:rsidRPr="008103CB">
              <w:t>практические занятия</w:t>
            </w:r>
          </w:p>
        </w:tc>
        <w:tc>
          <w:tcPr>
            <w:tcW w:w="968" w:type="dxa"/>
          </w:tcPr>
          <w:p w14:paraId="02F0FAA6" w14:textId="77777777" w:rsidR="00A23AF1" w:rsidRPr="007E3823" w:rsidRDefault="00A23AF1" w:rsidP="007E3823">
            <w:pPr>
              <w:jc w:val="center"/>
            </w:pPr>
          </w:p>
        </w:tc>
        <w:tc>
          <w:tcPr>
            <w:tcW w:w="2682" w:type="dxa"/>
            <w:vMerge/>
          </w:tcPr>
          <w:p w14:paraId="71CC5631" w14:textId="77777777" w:rsidR="00A23AF1" w:rsidRDefault="00A23AF1" w:rsidP="00FE0A68">
            <w:pPr>
              <w:jc w:val="both"/>
              <w:rPr>
                <w:i/>
              </w:rPr>
            </w:pPr>
          </w:p>
        </w:tc>
      </w:tr>
    </w:tbl>
    <w:p w14:paraId="55772CB9" w14:textId="77777777" w:rsidR="000170AF" w:rsidRDefault="000170AF"/>
    <w:p w14:paraId="57FBA67F" w14:textId="77777777" w:rsidR="002451C0" w:rsidRPr="00F60511" w:rsidRDefault="002451C0" w:rsidP="00F60511"/>
    <w:p w14:paraId="6C2F488D"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6CFF3112" w14:textId="77777777"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52379">
        <w:rPr>
          <w:rFonts w:eastAsiaTheme="minorHAnsi"/>
          <w:noProof/>
          <w:szCs w:val="24"/>
          <w:lang w:eastAsia="en-US"/>
        </w:rPr>
        <w:t>ДИСЦИПЛИН</w:t>
      </w:r>
      <w:r w:rsidR="00DC09A5" w:rsidRPr="00D52379">
        <w:rPr>
          <w:rFonts w:eastAsiaTheme="minorHAnsi"/>
          <w:noProof/>
          <w:szCs w:val="24"/>
          <w:lang w:eastAsia="en-US"/>
        </w:rPr>
        <w:t>Е</w:t>
      </w:r>
      <w:r w:rsidRPr="00D52379">
        <w:rPr>
          <w:rFonts w:eastAsiaTheme="minorHAnsi"/>
          <w:noProof/>
          <w:szCs w:val="24"/>
          <w:lang w:eastAsia="en-US"/>
        </w:rPr>
        <w:t>,</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50A7674"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06F3AF81" w14:textId="77777777" w:rsidTr="002542E5">
        <w:trPr>
          <w:trHeight w:val="369"/>
        </w:trPr>
        <w:tc>
          <w:tcPr>
            <w:tcW w:w="2045" w:type="dxa"/>
            <w:vMerge w:val="restart"/>
            <w:shd w:val="clear" w:color="auto" w:fill="DBE5F1" w:themeFill="accent1" w:themeFillTint="33"/>
          </w:tcPr>
          <w:p w14:paraId="4D6EFDCE"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360BB47C"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7A17BB0E" w14:textId="77777777"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7B700942"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14202EE0"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31B311A1"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3DB8278D"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5CD232CC" w14:textId="77777777"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49463A" w:rsidRPr="0004716C" w14:paraId="415511A5" w14:textId="77777777" w:rsidTr="0060378F">
        <w:trPr>
          <w:trHeight w:val="368"/>
        </w:trPr>
        <w:tc>
          <w:tcPr>
            <w:tcW w:w="2045" w:type="dxa"/>
            <w:vMerge/>
            <w:shd w:val="clear" w:color="auto" w:fill="DBE5F1" w:themeFill="accent1" w:themeFillTint="33"/>
          </w:tcPr>
          <w:p w14:paraId="4DA090D9" w14:textId="77777777" w:rsidR="0049463A" w:rsidRPr="0004716C" w:rsidRDefault="0049463A" w:rsidP="00B36FDD">
            <w:pPr>
              <w:jc w:val="center"/>
              <w:rPr>
                <w:b/>
                <w:sz w:val="21"/>
                <w:szCs w:val="21"/>
              </w:rPr>
            </w:pPr>
          </w:p>
        </w:tc>
        <w:tc>
          <w:tcPr>
            <w:tcW w:w="1726" w:type="dxa"/>
            <w:vMerge/>
            <w:shd w:val="clear" w:color="auto" w:fill="DBE5F1" w:themeFill="accent1" w:themeFillTint="33"/>
          </w:tcPr>
          <w:p w14:paraId="23E1BC63" w14:textId="77777777" w:rsidR="0049463A" w:rsidRPr="0004716C" w:rsidRDefault="0049463A" w:rsidP="00B36FDD">
            <w:pPr>
              <w:jc w:val="center"/>
              <w:rPr>
                <w:b/>
                <w:bCs/>
                <w:iCs/>
                <w:sz w:val="21"/>
                <w:szCs w:val="21"/>
              </w:rPr>
            </w:pPr>
          </w:p>
        </w:tc>
        <w:tc>
          <w:tcPr>
            <w:tcW w:w="2306" w:type="dxa"/>
            <w:vMerge/>
            <w:shd w:val="clear" w:color="auto" w:fill="DBE5F1" w:themeFill="accent1" w:themeFillTint="33"/>
          </w:tcPr>
          <w:p w14:paraId="2604D67E" w14:textId="77777777" w:rsidR="0049463A" w:rsidRPr="0004716C" w:rsidRDefault="0049463A" w:rsidP="00B36FDD">
            <w:pPr>
              <w:jc w:val="center"/>
              <w:rPr>
                <w:b/>
                <w:bCs/>
                <w:iCs/>
                <w:sz w:val="21"/>
                <w:szCs w:val="21"/>
              </w:rPr>
            </w:pPr>
          </w:p>
        </w:tc>
        <w:tc>
          <w:tcPr>
            <w:tcW w:w="9658" w:type="dxa"/>
            <w:gridSpan w:val="3"/>
            <w:shd w:val="clear" w:color="auto" w:fill="DBE5F1" w:themeFill="accent1" w:themeFillTint="33"/>
            <w:vAlign w:val="center"/>
          </w:tcPr>
          <w:p w14:paraId="22A55FEA" w14:textId="77777777" w:rsidR="0049463A" w:rsidRPr="0004716C" w:rsidRDefault="0049463A" w:rsidP="00B36FDD">
            <w:pPr>
              <w:jc w:val="center"/>
              <w:rPr>
                <w:b/>
                <w:sz w:val="20"/>
                <w:szCs w:val="20"/>
              </w:rPr>
            </w:pPr>
            <w:r w:rsidRPr="0004716C">
              <w:rPr>
                <w:b/>
                <w:sz w:val="20"/>
                <w:szCs w:val="20"/>
              </w:rPr>
              <w:t>профессиональной(-ых)</w:t>
            </w:r>
          </w:p>
          <w:p w14:paraId="3D5D5A11" w14:textId="77777777" w:rsidR="0049463A" w:rsidRPr="008549CC" w:rsidRDefault="0049463A" w:rsidP="00B36FDD">
            <w:pPr>
              <w:jc w:val="center"/>
              <w:rPr>
                <w:b/>
                <w:sz w:val="20"/>
                <w:szCs w:val="20"/>
              </w:rPr>
            </w:pPr>
            <w:r w:rsidRPr="0004716C">
              <w:rPr>
                <w:b/>
                <w:sz w:val="20"/>
                <w:szCs w:val="20"/>
              </w:rPr>
              <w:t>компетенции(-й)</w:t>
            </w:r>
          </w:p>
        </w:tc>
      </w:tr>
      <w:tr w:rsidR="002542E5" w:rsidRPr="0004716C" w14:paraId="42857A86" w14:textId="77777777" w:rsidTr="002542E5">
        <w:trPr>
          <w:trHeight w:val="283"/>
          <w:tblHeader/>
        </w:trPr>
        <w:tc>
          <w:tcPr>
            <w:tcW w:w="2045" w:type="dxa"/>
            <w:vMerge/>
            <w:shd w:val="clear" w:color="auto" w:fill="DBE5F1" w:themeFill="accent1" w:themeFillTint="33"/>
          </w:tcPr>
          <w:p w14:paraId="7792CE1D" w14:textId="77777777" w:rsidR="00590FE2" w:rsidRPr="0004716C" w:rsidRDefault="00590FE2" w:rsidP="00B36FDD">
            <w:pPr>
              <w:jc w:val="center"/>
              <w:rPr>
                <w:b/>
              </w:rPr>
            </w:pPr>
          </w:p>
        </w:tc>
        <w:tc>
          <w:tcPr>
            <w:tcW w:w="1726" w:type="dxa"/>
            <w:vMerge/>
            <w:shd w:val="clear" w:color="auto" w:fill="DBE5F1" w:themeFill="accent1" w:themeFillTint="33"/>
          </w:tcPr>
          <w:p w14:paraId="55FA334F" w14:textId="77777777" w:rsidR="00590FE2" w:rsidRPr="0004716C" w:rsidRDefault="00590FE2" w:rsidP="00B36FDD">
            <w:pPr>
              <w:jc w:val="center"/>
              <w:rPr>
                <w:b/>
                <w:bCs/>
                <w:iCs/>
              </w:rPr>
            </w:pPr>
          </w:p>
        </w:tc>
        <w:tc>
          <w:tcPr>
            <w:tcW w:w="2306" w:type="dxa"/>
            <w:vMerge/>
            <w:shd w:val="clear" w:color="auto" w:fill="DBE5F1" w:themeFill="accent1" w:themeFillTint="33"/>
          </w:tcPr>
          <w:p w14:paraId="7A8F3271" w14:textId="77777777" w:rsidR="00590FE2" w:rsidRPr="0004716C" w:rsidRDefault="00590FE2" w:rsidP="00B36FDD">
            <w:pPr>
              <w:jc w:val="center"/>
              <w:rPr>
                <w:b/>
                <w:bCs/>
                <w:iCs/>
              </w:rPr>
            </w:pPr>
          </w:p>
        </w:tc>
        <w:tc>
          <w:tcPr>
            <w:tcW w:w="3219" w:type="dxa"/>
            <w:shd w:val="clear" w:color="auto" w:fill="DBE5F1" w:themeFill="accent1" w:themeFillTint="33"/>
          </w:tcPr>
          <w:p w14:paraId="628F0399" w14:textId="77777777" w:rsidR="0049463A" w:rsidRPr="003D6C0E" w:rsidRDefault="0049463A" w:rsidP="0049463A">
            <w:pPr>
              <w:widowControl w:val="0"/>
              <w:tabs>
                <w:tab w:val="left" w:pos="1701"/>
              </w:tabs>
              <w:autoSpaceDE w:val="0"/>
              <w:autoSpaceDN w:val="0"/>
              <w:adjustRightInd w:val="0"/>
            </w:pPr>
            <w:r w:rsidRPr="003D6C0E">
              <w:t xml:space="preserve">ПК-1: </w:t>
            </w:r>
          </w:p>
          <w:p w14:paraId="2389E9D0" w14:textId="77777777" w:rsidR="0049463A" w:rsidRPr="003D6C0E" w:rsidRDefault="0049463A" w:rsidP="0049463A">
            <w:pPr>
              <w:widowControl w:val="0"/>
              <w:tabs>
                <w:tab w:val="left" w:pos="1701"/>
              </w:tabs>
              <w:autoSpaceDE w:val="0"/>
              <w:autoSpaceDN w:val="0"/>
              <w:adjustRightInd w:val="0"/>
            </w:pPr>
            <w:r w:rsidRPr="003D6C0E">
              <w:t>ИД-ПК-1.1</w:t>
            </w:r>
          </w:p>
          <w:p w14:paraId="7CDB933F" w14:textId="77777777" w:rsidR="00590FE2" w:rsidRPr="0004716C" w:rsidRDefault="0049463A" w:rsidP="0049463A">
            <w:pPr>
              <w:rPr>
                <w:b/>
                <w:sz w:val="20"/>
                <w:szCs w:val="20"/>
              </w:rPr>
            </w:pPr>
            <w:r w:rsidRPr="003D6C0E">
              <w:t>ИД-ПК-1.2</w:t>
            </w:r>
          </w:p>
        </w:tc>
        <w:tc>
          <w:tcPr>
            <w:tcW w:w="3219" w:type="dxa"/>
            <w:shd w:val="clear" w:color="auto" w:fill="DBE5F1" w:themeFill="accent1" w:themeFillTint="33"/>
          </w:tcPr>
          <w:p w14:paraId="0EACCB0E" w14:textId="77777777" w:rsidR="0049463A" w:rsidRPr="003D6C0E" w:rsidRDefault="0049463A" w:rsidP="0049463A">
            <w:r w:rsidRPr="003D6C0E">
              <w:t>ПК-3:</w:t>
            </w:r>
          </w:p>
          <w:p w14:paraId="15F6929C" w14:textId="77777777" w:rsidR="0049463A" w:rsidRPr="003D6C0E" w:rsidRDefault="0049463A" w:rsidP="0049463A">
            <w:r w:rsidRPr="003D6C0E">
              <w:t>ИД-ПК-3.1</w:t>
            </w:r>
          </w:p>
          <w:p w14:paraId="2F6318D4" w14:textId="77777777" w:rsidR="00590FE2" w:rsidRPr="0004716C" w:rsidRDefault="0049463A" w:rsidP="0049463A">
            <w:pPr>
              <w:rPr>
                <w:b/>
                <w:sz w:val="20"/>
                <w:szCs w:val="20"/>
              </w:rPr>
            </w:pPr>
            <w:r w:rsidRPr="003D6C0E">
              <w:t>ИД-ПК-3.3</w:t>
            </w:r>
          </w:p>
        </w:tc>
        <w:tc>
          <w:tcPr>
            <w:tcW w:w="3220" w:type="dxa"/>
            <w:shd w:val="clear" w:color="auto" w:fill="DBE5F1" w:themeFill="accent1" w:themeFillTint="33"/>
          </w:tcPr>
          <w:p w14:paraId="07BC52AA" w14:textId="77777777" w:rsidR="0049463A" w:rsidRPr="003D6C0E" w:rsidRDefault="0049463A" w:rsidP="0049463A">
            <w:r w:rsidRPr="003D6C0E">
              <w:t>ПК-5:</w:t>
            </w:r>
          </w:p>
          <w:p w14:paraId="5EBBE879" w14:textId="77777777" w:rsidR="0049463A" w:rsidRPr="003D6C0E" w:rsidRDefault="0049463A" w:rsidP="0049463A">
            <w:r w:rsidRPr="003D6C0E">
              <w:t>ИД-ПК-5.1</w:t>
            </w:r>
          </w:p>
          <w:p w14:paraId="69D243F2" w14:textId="77777777" w:rsidR="00590FE2" w:rsidRPr="0004716C" w:rsidRDefault="0049463A" w:rsidP="0049463A">
            <w:pPr>
              <w:rPr>
                <w:b/>
                <w:sz w:val="20"/>
                <w:szCs w:val="20"/>
              </w:rPr>
            </w:pPr>
            <w:r w:rsidRPr="003D6C0E">
              <w:t>ИД-ПК-5.2</w:t>
            </w:r>
          </w:p>
        </w:tc>
      </w:tr>
      <w:tr w:rsidR="002542E5" w:rsidRPr="0004716C" w14:paraId="7BE08679" w14:textId="77777777" w:rsidTr="002542E5">
        <w:trPr>
          <w:trHeight w:val="283"/>
        </w:trPr>
        <w:tc>
          <w:tcPr>
            <w:tcW w:w="2045" w:type="dxa"/>
          </w:tcPr>
          <w:p w14:paraId="15BA37D4" w14:textId="77777777" w:rsidR="00590FE2" w:rsidRPr="0004716C" w:rsidRDefault="00590FE2" w:rsidP="00B36FDD">
            <w:r w:rsidRPr="0004716C">
              <w:t>высокий</w:t>
            </w:r>
          </w:p>
        </w:tc>
        <w:tc>
          <w:tcPr>
            <w:tcW w:w="1726" w:type="dxa"/>
          </w:tcPr>
          <w:p w14:paraId="23FC8EFE" w14:textId="77777777" w:rsidR="00590FE2" w:rsidRPr="0060378F" w:rsidRDefault="00590FE2" w:rsidP="00B36FDD">
            <w:pPr>
              <w:jc w:val="center"/>
              <w:rPr>
                <w:iCs/>
              </w:rPr>
            </w:pPr>
          </w:p>
        </w:tc>
        <w:tc>
          <w:tcPr>
            <w:tcW w:w="2306" w:type="dxa"/>
          </w:tcPr>
          <w:p w14:paraId="2B066AFC" w14:textId="77777777" w:rsidR="0060378F" w:rsidRPr="0004716C" w:rsidRDefault="0060378F" w:rsidP="0060378F">
            <w:pPr>
              <w:rPr>
                <w:iCs/>
              </w:rPr>
            </w:pPr>
            <w:r>
              <w:rPr>
                <w:iCs/>
              </w:rPr>
              <w:t>отлично</w:t>
            </w:r>
          </w:p>
          <w:p w14:paraId="30430EAE" w14:textId="77777777" w:rsidR="00590FE2" w:rsidRPr="0004716C" w:rsidRDefault="00590FE2" w:rsidP="00B36FDD">
            <w:pPr>
              <w:rPr>
                <w:iCs/>
              </w:rPr>
            </w:pPr>
          </w:p>
        </w:tc>
        <w:tc>
          <w:tcPr>
            <w:tcW w:w="3219" w:type="dxa"/>
          </w:tcPr>
          <w:p w14:paraId="1796E77B" w14:textId="77777777" w:rsidR="00D10531" w:rsidRPr="00D10531" w:rsidRDefault="00D10531" w:rsidP="00D10531">
            <w:pPr>
              <w:rPr>
                <w:iCs/>
                <w:sz w:val="21"/>
                <w:szCs w:val="21"/>
              </w:rPr>
            </w:pPr>
            <w:r w:rsidRPr="00D10531">
              <w:rPr>
                <w:iCs/>
                <w:sz w:val="21"/>
                <w:szCs w:val="21"/>
              </w:rPr>
              <w:t>Обучающийся:</w:t>
            </w:r>
          </w:p>
          <w:p w14:paraId="133B0AFD" w14:textId="77777777" w:rsidR="00D10531" w:rsidRDefault="00D10531" w:rsidP="00D10531">
            <w:pPr>
              <w:rPr>
                <w:color w:val="000000"/>
              </w:rPr>
            </w:pPr>
            <w:r>
              <w:rPr>
                <w:color w:val="000000"/>
              </w:rPr>
              <w:t>Планирует и проводит маркетинговые исследования, интерпретирует их результаты, разрабатывает практически значимые рекомендации</w:t>
            </w:r>
          </w:p>
          <w:p w14:paraId="5B215351"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реализует типовые алгоритмы проектов при создании коммуникационного продукта</w:t>
            </w:r>
          </w:p>
          <w:p w14:paraId="2886283D" w14:textId="77777777" w:rsidR="00D10531" w:rsidRDefault="00D10531" w:rsidP="00D10531">
            <w:pPr>
              <w:rPr>
                <w:color w:val="000000"/>
              </w:rPr>
            </w:pPr>
            <w:r>
              <w:rPr>
                <w:color w:val="000000"/>
              </w:rPr>
              <w:t>Организует и проводит маркетинговых исследований, направленные на разработку и реализацию коммуникационного продукта</w:t>
            </w:r>
          </w:p>
          <w:p w14:paraId="3DC26F85" w14:textId="77777777" w:rsidR="00590FE2" w:rsidRPr="00590FE2" w:rsidRDefault="00D10531" w:rsidP="00D10531">
            <w:pPr>
              <w:tabs>
                <w:tab w:val="left" w:pos="176"/>
              </w:tabs>
              <w:rPr>
                <w:sz w:val="21"/>
                <w:szCs w:val="21"/>
              </w:rPr>
            </w:pPr>
            <w:r>
              <w:rPr>
                <w:color w:val="000000"/>
              </w:rPr>
              <w:t xml:space="preserve">Применяет современные информационно-коммуникационных технологии, в том числе </w:t>
            </w:r>
            <w:r>
              <w:rPr>
                <w:color w:val="000000"/>
              </w:rPr>
              <w:lastRenderedPageBreak/>
              <w:t>интернет-технологии для обработки и интерпретации результатов маркетинговых исследований</w:t>
            </w:r>
          </w:p>
        </w:tc>
        <w:tc>
          <w:tcPr>
            <w:tcW w:w="3219" w:type="dxa"/>
          </w:tcPr>
          <w:p w14:paraId="673D2678" w14:textId="77777777" w:rsidR="00D10531" w:rsidRDefault="00D10531" w:rsidP="00D10531">
            <w:pPr>
              <w:rPr>
                <w:color w:val="000000"/>
              </w:rPr>
            </w:pPr>
            <w:r>
              <w:rPr>
                <w:color w:val="000000"/>
              </w:rPr>
              <w:lastRenderedPageBreak/>
              <w:t xml:space="preserve">Разрабатывает индивидуальные и (или) коллективные проекты в сфере 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2FF9ABAD" w14:textId="77777777" w:rsidR="00D10531" w:rsidRDefault="00D10531" w:rsidP="00D10531">
            <w:pPr>
              <w:rPr>
                <w:color w:val="000000"/>
              </w:rPr>
            </w:pPr>
            <w:r>
              <w:rPr>
                <w:color w:val="000000"/>
              </w:rPr>
              <w:t>Обосновывает коммуникационные цели, миссию и стратегию для разработки концепции продвижения продукта/услуги</w:t>
            </w:r>
          </w:p>
          <w:p w14:paraId="183BDCC6" w14:textId="77777777" w:rsidR="00590FE2" w:rsidRPr="00590FE2" w:rsidRDefault="00D10531" w:rsidP="00D10531">
            <w:pPr>
              <w:tabs>
                <w:tab w:val="left" w:pos="176"/>
                <w:tab w:val="left" w:pos="276"/>
              </w:tabs>
              <w:contextualSpacing/>
              <w:rPr>
                <w:i/>
                <w:iCs/>
                <w:sz w:val="21"/>
                <w:szCs w:val="21"/>
              </w:rPr>
            </w:pPr>
            <w:r>
              <w:rPr>
                <w:color w:val="000000"/>
              </w:rPr>
              <w:t>Разрабатывает план коммуникационных мероприятий и определяет размер расходов на их реализацию</w:t>
            </w:r>
          </w:p>
        </w:tc>
        <w:tc>
          <w:tcPr>
            <w:tcW w:w="3220" w:type="dxa"/>
          </w:tcPr>
          <w:p w14:paraId="4B915200" w14:textId="77777777" w:rsidR="00D10531" w:rsidRDefault="00D10531" w:rsidP="00D10531">
            <w:pPr>
              <w:rPr>
                <w:color w:val="000000"/>
              </w:rPr>
            </w:pPr>
            <w:r>
              <w:rPr>
                <w:color w:val="000000"/>
              </w:rPr>
              <w:t>Осуществляет авторскую деятельность с учетом специфики разных СМИ и других медиа и имеющегося мирового и отечественного опыта</w:t>
            </w:r>
          </w:p>
          <w:p w14:paraId="21039B13" w14:textId="77777777" w:rsidR="00D10531" w:rsidRDefault="00D10531" w:rsidP="00D10531">
            <w:pPr>
              <w:rPr>
                <w:color w:val="000000"/>
              </w:rPr>
            </w:pPr>
            <w:r>
              <w:rPr>
                <w:color w:val="000000"/>
              </w:rPr>
              <w:t>Создает тексты рекламы и (или) связей с общественностью с учетом специфики каналов коммуникации и имеющегося мирового и отечественного опыта</w:t>
            </w:r>
          </w:p>
          <w:p w14:paraId="2260EFE9" w14:textId="77777777" w:rsidR="00590FE2" w:rsidRPr="00590FE2" w:rsidRDefault="00D10531" w:rsidP="00D10531">
            <w:pPr>
              <w:rPr>
                <w:sz w:val="21"/>
                <w:szCs w:val="21"/>
              </w:rPr>
            </w:pPr>
            <w:r>
              <w:rPr>
                <w:color w:val="000000"/>
              </w:rPr>
              <w:t>Создает информационные поводы для кампаний и проектов в сфере рекламы и (или) связей с общественностью в оффлайн и онлайн среде</w:t>
            </w:r>
          </w:p>
        </w:tc>
      </w:tr>
      <w:tr w:rsidR="002542E5" w:rsidRPr="0004716C" w14:paraId="630AAE71" w14:textId="77777777" w:rsidTr="002542E5">
        <w:trPr>
          <w:trHeight w:val="283"/>
        </w:trPr>
        <w:tc>
          <w:tcPr>
            <w:tcW w:w="2045" w:type="dxa"/>
          </w:tcPr>
          <w:p w14:paraId="6F93BF13" w14:textId="77777777" w:rsidR="00590FE2" w:rsidRPr="0004716C" w:rsidRDefault="00590FE2" w:rsidP="00B36FDD">
            <w:r w:rsidRPr="0004716C">
              <w:t>повышенный</w:t>
            </w:r>
          </w:p>
        </w:tc>
        <w:tc>
          <w:tcPr>
            <w:tcW w:w="1726" w:type="dxa"/>
          </w:tcPr>
          <w:p w14:paraId="12162421" w14:textId="77777777" w:rsidR="00590FE2" w:rsidRPr="0060378F" w:rsidRDefault="00590FE2" w:rsidP="00B36FDD">
            <w:pPr>
              <w:jc w:val="center"/>
              <w:rPr>
                <w:iCs/>
              </w:rPr>
            </w:pPr>
          </w:p>
        </w:tc>
        <w:tc>
          <w:tcPr>
            <w:tcW w:w="2306" w:type="dxa"/>
          </w:tcPr>
          <w:p w14:paraId="7674D2F0" w14:textId="77777777" w:rsidR="0060378F" w:rsidRPr="0004716C" w:rsidRDefault="0060378F" w:rsidP="0060378F">
            <w:pPr>
              <w:rPr>
                <w:iCs/>
              </w:rPr>
            </w:pPr>
            <w:r>
              <w:rPr>
                <w:iCs/>
              </w:rPr>
              <w:t>хорошо</w:t>
            </w:r>
          </w:p>
          <w:p w14:paraId="7ACD2FEE" w14:textId="77777777" w:rsidR="00590FE2" w:rsidRPr="0004716C" w:rsidRDefault="00590FE2" w:rsidP="00B36FDD">
            <w:pPr>
              <w:rPr>
                <w:iCs/>
              </w:rPr>
            </w:pPr>
          </w:p>
        </w:tc>
        <w:tc>
          <w:tcPr>
            <w:tcW w:w="3219" w:type="dxa"/>
          </w:tcPr>
          <w:p w14:paraId="2CB4A949" w14:textId="77777777" w:rsidR="00D10531" w:rsidRDefault="00D10531" w:rsidP="00D10531">
            <w:pPr>
              <w:rPr>
                <w:color w:val="000000"/>
              </w:rPr>
            </w:pPr>
            <w:r>
              <w:rPr>
                <w:color w:val="000000"/>
              </w:rPr>
              <w:t>Планирует и проводит маркетинговые исследования, интерпретирует их результаты, но не может разработать практически значимые рекомендации</w:t>
            </w:r>
          </w:p>
          <w:p w14:paraId="29CF17AF"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но затрудняется в реализации типовых алгоритмов проектов при создании коммуникационного продукта</w:t>
            </w:r>
          </w:p>
          <w:p w14:paraId="08CC56F7" w14:textId="77777777" w:rsidR="00D10531" w:rsidRDefault="00D10531" w:rsidP="00D10531">
            <w:pPr>
              <w:rPr>
                <w:color w:val="000000"/>
              </w:rPr>
            </w:pPr>
            <w:r>
              <w:rPr>
                <w:color w:val="000000"/>
              </w:rPr>
              <w:t>Организует и проводит маркетинговых исследований, направленные на разработку и реализацию коммуникационного продукта</w:t>
            </w:r>
          </w:p>
          <w:p w14:paraId="2230F2A9" w14:textId="77777777" w:rsidR="00590FE2" w:rsidRPr="00590FE2" w:rsidRDefault="00D10531" w:rsidP="00D10531">
            <w:pPr>
              <w:tabs>
                <w:tab w:val="left" w:pos="293"/>
              </w:tabs>
              <w:contextualSpacing/>
              <w:rPr>
                <w:i/>
                <w:iCs/>
                <w:sz w:val="21"/>
                <w:szCs w:val="21"/>
              </w:rPr>
            </w:pPr>
            <w:r>
              <w:rPr>
                <w:color w:val="000000"/>
              </w:rPr>
              <w:t xml:space="preserve">Применяет современные информационно-коммуникационных технологии, в том числе интернет-технологии для обработки и интерпретации результатов маркетинговых исследований, но не в полном объеме </w:t>
            </w:r>
          </w:p>
        </w:tc>
        <w:tc>
          <w:tcPr>
            <w:tcW w:w="3219" w:type="dxa"/>
          </w:tcPr>
          <w:p w14:paraId="4ADA0853" w14:textId="77777777" w:rsidR="00D10531" w:rsidRDefault="00D10531" w:rsidP="00D10531">
            <w:pPr>
              <w:rPr>
                <w:color w:val="000000"/>
              </w:rPr>
            </w:pPr>
            <w:r>
              <w:rPr>
                <w:color w:val="000000"/>
              </w:rPr>
              <w:t xml:space="preserve">Разрабатывает индивидуальные и (или) коллективные проекты в сфере 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297E2435" w14:textId="77777777" w:rsidR="00D10531" w:rsidRDefault="00D10531" w:rsidP="00D10531">
            <w:pPr>
              <w:rPr>
                <w:color w:val="000000"/>
              </w:rPr>
            </w:pPr>
            <w:r>
              <w:rPr>
                <w:color w:val="000000"/>
              </w:rPr>
              <w:t>Затрудняется обосновать коммуникационные цели, миссию и стратегию для разработки концепции продвижения продукта/услуги</w:t>
            </w:r>
          </w:p>
          <w:p w14:paraId="673FC6BD" w14:textId="77777777" w:rsidR="00590FE2" w:rsidRPr="00590FE2" w:rsidRDefault="00D10531" w:rsidP="00D10531">
            <w:pPr>
              <w:tabs>
                <w:tab w:val="left" w:pos="276"/>
              </w:tabs>
              <w:contextualSpacing/>
              <w:rPr>
                <w:i/>
                <w:iCs/>
                <w:sz w:val="21"/>
                <w:szCs w:val="21"/>
              </w:rPr>
            </w:pPr>
            <w:r>
              <w:rPr>
                <w:color w:val="000000"/>
              </w:rPr>
              <w:t>Разрабатывает план коммуникационных мероприятий, но не определяет размер расходов на их реализацию</w:t>
            </w:r>
          </w:p>
        </w:tc>
        <w:tc>
          <w:tcPr>
            <w:tcW w:w="3220" w:type="dxa"/>
          </w:tcPr>
          <w:p w14:paraId="14B8376D" w14:textId="77777777" w:rsidR="00D10531" w:rsidRDefault="00590FE2" w:rsidP="00D10531">
            <w:pPr>
              <w:rPr>
                <w:color w:val="000000"/>
              </w:rPr>
            </w:pPr>
            <w:r w:rsidRPr="00590FE2">
              <w:rPr>
                <w:i/>
                <w:iCs/>
                <w:sz w:val="21"/>
                <w:szCs w:val="21"/>
              </w:rPr>
              <w:t xml:space="preserve"> </w:t>
            </w:r>
            <w:r w:rsidR="00D10531">
              <w:rPr>
                <w:color w:val="000000"/>
              </w:rPr>
              <w:t>Осуществляет авторскую деятельность с учетом специфики разных СМИ и других медиа и имеющегося мирового и отечественного опыта</w:t>
            </w:r>
          </w:p>
          <w:p w14:paraId="7A330040" w14:textId="77777777" w:rsidR="0060378F" w:rsidRDefault="0060378F" w:rsidP="0060378F">
            <w:pPr>
              <w:rPr>
                <w:color w:val="000000"/>
              </w:rPr>
            </w:pPr>
            <w:r>
              <w:rPr>
                <w:color w:val="000000"/>
              </w:rPr>
              <w:t>Создает тексты рекламы и (или) связей с общественностью без учета специфики каналов коммуникации и имеющегося мирового и отечественного опыта</w:t>
            </w:r>
          </w:p>
          <w:p w14:paraId="119D852C" w14:textId="77777777" w:rsidR="00590FE2" w:rsidRPr="00590FE2" w:rsidRDefault="0060378F" w:rsidP="0060378F">
            <w:pPr>
              <w:tabs>
                <w:tab w:val="left" w:pos="313"/>
              </w:tabs>
              <w:contextualSpacing/>
              <w:rPr>
                <w:i/>
                <w:iCs/>
                <w:sz w:val="21"/>
                <w:szCs w:val="21"/>
              </w:rPr>
            </w:pPr>
            <w:r>
              <w:rPr>
                <w:color w:val="000000"/>
              </w:rPr>
              <w:t>Не может создать информационные поводы для кампаний и проектов в сфере рекламы и (или) связей с общественностью в оффлайн и онлайн среде</w:t>
            </w:r>
          </w:p>
        </w:tc>
      </w:tr>
      <w:tr w:rsidR="002542E5" w:rsidRPr="0004716C" w14:paraId="32ACB626" w14:textId="77777777" w:rsidTr="002542E5">
        <w:trPr>
          <w:trHeight w:val="283"/>
        </w:trPr>
        <w:tc>
          <w:tcPr>
            <w:tcW w:w="2045" w:type="dxa"/>
          </w:tcPr>
          <w:p w14:paraId="2BD30D81" w14:textId="77777777" w:rsidR="00590FE2" w:rsidRPr="0004716C" w:rsidRDefault="00590FE2" w:rsidP="00B36FDD">
            <w:r w:rsidRPr="0004716C">
              <w:t>базовый</w:t>
            </w:r>
          </w:p>
        </w:tc>
        <w:tc>
          <w:tcPr>
            <w:tcW w:w="1726" w:type="dxa"/>
          </w:tcPr>
          <w:p w14:paraId="5AB9C948" w14:textId="77777777" w:rsidR="00590FE2" w:rsidRPr="0060378F" w:rsidRDefault="00590FE2" w:rsidP="00B36FDD">
            <w:pPr>
              <w:jc w:val="center"/>
              <w:rPr>
                <w:iCs/>
              </w:rPr>
            </w:pPr>
          </w:p>
        </w:tc>
        <w:tc>
          <w:tcPr>
            <w:tcW w:w="2306" w:type="dxa"/>
          </w:tcPr>
          <w:p w14:paraId="246BAA92" w14:textId="77777777" w:rsidR="0049463A" w:rsidRPr="0004716C" w:rsidRDefault="0049463A" w:rsidP="0049463A">
            <w:pPr>
              <w:rPr>
                <w:iCs/>
              </w:rPr>
            </w:pPr>
            <w:r>
              <w:rPr>
                <w:iCs/>
              </w:rPr>
              <w:t>удовлетворительно</w:t>
            </w:r>
          </w:p>
          <w:p w14:paraId="517B6D98" w14:textId="77777777" w:rsidR="00590FE2" w:rsidRPr="0004716C" w:rsidRDefault="00590FE2" w:rsidP="00B36FDD">
            <w:pPr>
              <w:rPr>
                <w:iCs/>
              </w:rPr>
            </w:pPr>
          </w:p>
        </w:tc>
        <w:tc>
          <w:tcPr>
            <w:tcW w:w="3219" w:type="dxa"/>
          </w:tcPr>
          <w:p w14:paraId="07282FCC" w14:textId="77777777" w:rsidR="00D10531" w:rsidRDefault="00D10531" w:rsidP="00D10531">
            <w:pPr>
              <w:rPr>
                <w:color w:val="000000"/>
              </w:rPr>
            </w:pPr>
            <w:r>
              <w:rPr>
                <w:color w:val="000000"/>
              </w:rPr>
              <w:t xml:space="preserve">Планирует и проводит маркетинговые исследования, интерпретирует их результаты, </w:t>
            </w:r>
            <w:r>
              <w:rPr>
                <w:color w:val="000000"/>
              </w:rPr>
              <w:lastRenderedPageBreak/>
              <w:t>но не может разработать практически значимые рекомендации</w:t>
            </w:r>
          </w:p>
          <w:p w14:paraId="2BBE54D7" w14:textId="77777777" w:rsidR="00D10531" w:rsidRDefault="00D10531" w:rsidP="00D10531">
            <w:pPr>
              <w:rPr>
                <w:color w:val="000000"/>
              </w:rPr>
            </w:pPr>
            <w:r>
              <w:rPr>
                <w:color w:val="000000"/>
              </w:rPr>
              <w:t>Использует результаты исследований для планирования рекламных и PR-кампаний, но затрудняется в реализации типовых алгоритмов проектов при создании коммуникационного продукта</w:t>
            </w:r>
          </w:p>
          <w:p w14:paraId="3FC98AA1" w14:textId="77777777" w:rsidR="00D10531" w:rsidRDefault="00D10531" w:rsidP="00D10531">
            <w:pPr>
              <w:rPr>
                <w:color w:val="000000"/>
              </w:rPr>
            </w:pPr>
            <w:r>
              <w:rPr>
                <w:color w:val="000000"/>
              </w:rPr>
              <w:t>Организует и некачественно проводит маркетинговых исследований, направленные на разработку и реализацию коммуникационного продукта</w:t>
            </w:r>
          </w:p>
          <w:p w14:paraId="31D82A1E" w14:textId="77777777" w:rsidR="00590FE2" w:rsidRPr="00590FE2" w:rsidRDefault="00D10531" w:rsidP="00D10531">
            <w:pPr>
              <w:tabs>
                <w:tab w:val="left" w:pos="317"/>
              </w:tabs>
              <w:contextualSpacing/>
              <w:rPr>
                <w:i/>
                <w:sz w:val="21"/>
                <w:szCs w:val="21"/>
              </w:rPr>
            </w:pPr>
            <w:r>
              <w:rPr>
                <w:color w:val="000000"/>
              </w:rPr>
              <w:t>Не применяет современные информационно-коммуникационных технологии, в том числе интернет-технологии для обработки и интерпретации результатов маркетинговых исследований</w:t>
            </w:r>
          </w:p>
        </w:tc>
        <w:tc>
          <w:tcPr>
            <w:tcW w:w="3219" w:type="dxa"/>
          </w:tcPr>
          <w:p w14:paraId="4CD47C64" w14:textId="77777777" w:rsidR="00D10531" w:rsidRDefault="00D10531" w:rsidP="00D10531">
            <w:pPr>
              <w:rPr>
                <w:color w:val="000000"/>
              </w:rPr>
            </w:pPr>
            <w:r>
              <w:rPr>
                <w:color w:val="000000"/>
              </w:rPr>
              <w:lastRenderedPageBreak/>
              <w:t xml:space="preserve">Разрабатывает индивидуальные, но не коллективные проекты в сфере </w:t>
            </w:r>
            <w:r>
              <w:rPr>
                <w:color w:val="000000"/>
              </w:rPr>
              <w:lastRenderedPageBreak/>
              <w:t xml:space="preserve">рекламы и связей с общественностью и продвигает коммуникационный продукт в </w:t>
            </w:r>
            <w:r w:rsidR="00A97099" w:rsidRPr="00A97099">
              <w:rPr>
                <w:color w:val="000000"/>
              </w:rPr>
              <w:t>социокультурной</w:t>
            </w:r>
            <w:r>
              <w:rPr>
                <w:color w:val="000000"/>
              </w:rPr>
              <w:t xml:space="preserve"> сфере</w:t>
            </w:r>
          </w:p>
          <w:p w14:paraId="0EB4EAB6" w14:textId="77777777" w:rsidR="00D10531" w:rsidRDefault="00D10531" w:rsidP="00D10531">
            <w:pPr>
              <w:rPr>
                <w:color w:val="000000"/>
              </w:rPr>
            </w:pPr>
            <w:r>
              <w:rPr>
                <w:color w:val="000000"/>
              </w:rPr>
              <w:t>Затрудняется обосновать коммуникационные цели, миссию и стратегию для разработки концепции продвижения продукта/услуги</w:t>
            </w:r>
          </w:p>
          <w:p w14:paraId="4D9D0E8D" w14:textId="77777777" w:rsidR="00590FE2" w:rsidRPr="00590FE2" w:rsidRDefault="00D10531" w:rsidP="00D10531">
            <w:pPr>
              <w:widowControl w:val="0"/>
              <w:tabs>
                <w:tab w:val="left" w:pos="339"/>
              </w:tabs>
              <w:autoSpaceDE w:val="0"/>
              <w:autoSpaceDN w:val="0"/>
              <w:adjustRightInd w:val="0"/>
              <w:contextualSpacing/>
              <w:rPr>
                <w:rFonts w:eastAsiaTheme="minorHAnsi"/>
                <w:i/>
                <w:color w:val="000000"/>
                <w:sz w:val="21"/>
                <w:szCs w:val="21"/>
                <w:lang w:eastAsia="en-US"/>
              </w:rPr>
            </w:pPr>
            <w:r>
              <w:rPr>
                <w:color w:val="000000"/>
              </w:rPr>
              <w:t>Разрабатывает план коммуникационных мероприятий, но не определяет размер расходов на их реализацию</w:t>
            </w:r>
          </w:p>
        </w:tc>
        <w:tc>
          <w:tcPr>
            <w:tcW w:w="3220" w:type="dxa"/>
          </w:tcPr>
          <w:p w14:paraId="1D44072C" w14:textId="77777777" w:rsidR="00D10531" w:rsidRDefault="00D10531" w:rsidP="00D10531">
            <w:pPr>
              <w:rPr>
                <w:color w:val="000000"/>
              </w:rPr>
            </w:pPr>
            <w:r>
              <w:rPr>
                <w:color w:val="000000"/>
              </w:rPr>
              <w:lastRenderedPageBreak/>
              <w:t>Осуществляет</w:t>
            </w:r>
            <w:r w:rsidR="0060378F">
              <w:rPr>
                <w:color w:val="000000"/>
              </w:rPr>
              <w:t xml:space="preserve"> авторскую деятельность без учета</w:t>
            </w:r>
            <w:r>
              <w:rPr>
                <w:color w:val="000000"/>
              </w:rPr>
              <w:t xml:space="preserve"> специфики разных СМИ и </w:t>
            </w:r>
            <w:r>
              <w:rPr>
                <w:color w:val="000000"/>
              </w:rPr>
              <w:lastRenderedPageBreak/>
              <w:t>других медиа и имеющегося мирового и отечественного опыта</w:t>
            </w:r>
          </w:p>
          <w:p w14:paraId="55D3F58E" w14:textId="77777777" w:rsidR="00D10531" w:rsidRDefault="00D10531" w:rsidP="00D10531">
            <w:pPr>
              <w:rPr>
                <w:color w:val="000000"/>
              </w:rPr>
            </w:pPr>
            <w:r>
              <w:rPr>
                <w:color w:val="000000"/>
              </w:rPr>
              <w:t xml:space="preserve">Создает тексты рекламы и (или) связей с </w:t>
            </w:r>
            <w:r w:rsidR="0060378F">
              <w:rPr>
                <w:color w:val="000000"/>
              </w:rPr>
              <w:t>общественностью без</w:t>
            </w:r>
            <w:r>
              <w:rPr>
                <w:color w:val="000000"/>
              </w:rPr>
              <w:t xml:space="preserve"> учет</w:t>
            </w:r>
            <w:r w:rsidR="0060378F">
              <w:rPr>
                <w:color w:val="000000"/>
              </w:rPr>
              <w:t>а</w:t>
            </w:r>
            <w:r>
              <w:rPr>
                <w:color w:val="000000"/>
              </w:rPr>
              <w:t xml:space="preserve"> специфики каналов коммуникации и имеющегося мирового и отечественного опыта</w:t>
            </w:r>
          </w:p>
          <w:p w14:paraId="3F8028DF" w14:textId="77777777" w:rsidR="00590FE2" w:rsidRPr="00590FE2" w:rsidRDefault="0060378F" w:rsidP="0060378F">
            <w:pPr>
              <w:tabs>
                <w:tab w:val="left" w:pos="308"/>
              </w:tabs>
              <w:contextualSpacing/>
              <w:rPr>
                <w:i/>
                <w:iCs/>
                <w:sz w:val="21"/>
                <w:szCs w:val="21"/>
              </w:rPr>
            </w:pPr>
            <w:r>
              <w:rPr>
                <w:color w:val="000000"/>
              </w:rPr>
              <w:t xml:space="preserve">Не может создать </w:t>
            </w:r>
            <w:r w:rsidR="00D10531">
              <w:rPr>
                <w:color w:val="000000"/>
              </w:rPr>
              <w:t>информационные поводы для кампаний и проектов в сфере рекламы и (или) связей с общественностью в оффлайн и онлайн среде</w:t>
            </w:r>
          </w:p>
        </w:tc>
      </w:tr>
      <w:tr w:rsidR="002542E5" w:rsidRPr="0004716C" w14:paraId="3D7C4DEE" w14:textId="77777777" w:rsidTr="002542E5">
        <w:trPr>
          <w:trHeight w:val="283"/>
        </w:trPr>
        <w:tc>
          <w:tcPr>
            <w:tcW w:w="2045" w:type="dxa"/>
          </w:tcPr>
          <w:p w14:paraId="26D4A00E" w14:textId="77777777" w:rsidR="00590FE2" w:rsidRPr="0004716C" w:rsidRDefault="00590FE2" w:rsidP="00B36FDD">
            <w:r w:rsidRPr="0004716C">
              <w:lastRenderedPageBreak/>
              <w:t>низкий</w:t>
            </w:r>
          </w:p>
        </w:tc>
        <w:tc>
          <w:tcPr>
            <w:tcW w:w="1726" w:type="dxa"/>
          </w:tcPr>
          <w:p w14:paraId="460D012B" w14:textId="77777777" w:rsidR="00590FE2" w:rsidRPr="0060378F" w:rsidRDefault="00590FE2" w:rsidP="00B36FDD">
            <w:pPr>
              <w:jc w:val="center"/>
              <w:rPr>
                <w:iCs/>
              </w:rPr>
            </w:pPr>
          </w:p>
        </w:tc>
        <w:tc>
          <w:tcPr>
            <w:tcW w:w="2306" w:type="dxa"/>
          </w:tcPr>
          <w:p w14:paraId="7BF29E6B" w14:textId="77777777" w:rsidR="00590FE2" w:rsidRPr="0004716C" w:rsidRDefault="00590FE2" w:rsidP="00B36FDD">
            <w:pPr>
              <w:rPr>
                <w:iCs/>
              </w:rPr>
            </w:pPr>
            <w:r w:rsidRPr="0004716C">
              <w:rPr>
                <w:iCs/>
              </w:rPr>
              <w:t>неудовлетворительно</w:t>
            </w:r>
          </w:p>
        </w:tc>
        <w:tc>
          <w:tcPr>
            <w:tcW w:w="9658" w:type="dxa"/>
            <w:gridSpan w:val="3"/>
          </w:tcPr>
          <w:p w14:paraId="25B459DF" w14:textId="77777777" w:rsidR="00590FE2" w:rsidRPr="00D10531" w:rsidRDefault="00590FE2" w:rsidP="00B36FDD">
            <w:pPr>
              <w:rPr>
                <w:iCs/>
                <w:sz w:val="21"/>
                <w:szCs w:val="21"/>
              </w:rPr>
            </w:pPr>
            <w:r w:rsidRPr="00D10531">
              <w:rPr>
                <w:iCs/>
                <w:sz w:val="21"/>
                <w:szCs w:val="21"/>
              </w:rPr>
              <w:t>Обучающийся:</w:t>
            </w:r>
          </w:p>
          <w:p w14:paraId="12E8822D" w14:textId="77777777" w:rsidR="00590FE2" w:rsidRPr="00D10531" w:rsidRDefault="0060378F" w:rsidP="0060378F">
            <w:pPr>
              <w:tabs>
                <w:tab w:val="left" w:pos="293"/>
              </w:tabs>
              <w:contextualSpacing/>
              <w:rPr>
                <w:b/>
                <w:sz w:val="21"/>
                <w:szCs w:val="21"/>
              </w:rPr>
            </w:pPr>
            <w:r>
              <w:rPr>
                <w:iCs/>
                <w:sz w:val="21"/>
                <w:szCs w:val="21"/>
              </w:rPr>
              <w:t>Д</w:t>
            </w:r>
            <w:r w:rsidR="00590FE2" w:rsidRPr="00D10531">
              <w:rPr>
                <w:iCs/>
                <w:sz w:val="21"/>
                <w:szCs w:val="21"/>
              </w:rPr>
              <w:t>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CD6BABB" w14:textId="77777777" w:rsidR="00590FE2" w:rsidRPr="00D10531" w:rsidRDefault="0060378F" w:rsidP="0060378F">
            <w:pPr>
              <w:tabs>
                <w:tab w:val="left" w:pos="293"/>
              </w:tabs>
              <w:contextualSpacing/>
              <w:rPr>
                <w:b/>
                <w:sz w:val="21"/>
                <w:szCs w:val="21"/>
              </w:rPr>
            </w:pPr>
            <w:r>
              <w:rPr>
                <w:iCs/>
                <w:sz w:val="21"/>
                <w:szCs w:val="21"/>
              </w:rPr>
              <w:t>И</w:t>
            </w:r>
            <w:r w:rsidR="00590FE2" w:rsidRPr="00D10531">
              <w:rPr>
                <w:iCs/>
                <w:sz w:val="21"/>
                <w:szCs w:val="21"/>
              </w:rPr>
              <w:t>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4C69596" w14:textId="77777777" w:rsidR="00590FE2" w:rsidRPr="00D10531" w:rsidRDefault="0060378F" w:rsidP="0060378F">
            <w:pPr>
              <w:tabs>
                <w:tab w:val="left" w:pos="293"/>
              </w:tabs>
              <w:contextualSpacing/>
              <w:rPr>
                <w:b/>
                <w:sz w:val="21"/>
                <w:szCs w:val="21"/>
              </w:rPr>
            </w:pPr>
            <w:r>
              <w:rPr>
                <w:iCs/>
                <w:sz w:val="21"/>
                <w:szCs w:val="21"/>
              </w:rPr>
              <w:t>Н</w:t>
            </w:r>
            <w:r w:rsidR="00590FE2" w:rsidRPr="00D10531">
              <w:rPr>
                <w:iCs/>
                <w:sz w:val="21"/>
                <w:szCs w:val="21"/>
              </w:rPr>
              <w:t xml:space="preserve">е способен проанализировать </w:t>
            </w:r>
            <w:r w:rsidR="00D10531" w:rsidRPr="00D10531">
              <w:rPr>
                <w:iCs/>
                <w:sz w:val="21"/>
                <w:szCs w:val="21"/>
              </w:rPr>
              <w:t>медиаканал и медианоситель</w:t>
            </w:r>
            <w:r w:rsidR="00590FE2" w:rsidRPr="00D10531">
              <w:rPr>
                <w:iCs/>
                <w:sz w:val="21"/>
                <w:szCs w:val="21"/>
              </w:rPr>
              <w:t xml:space="preserve">, путается в особенностях </w:t>
            </w:r>
            <w:r w:rsidR="00D10531" w:rsidRPr="00D10531">
              <w:rPr>
                <w:iCs/>
                <w:sz w:val="21"/>
                <w:szCs w:val="21"/>
              </w:rPr>
              <w:t>применения различных медиа</w:t>
            </w:r>
          </w:p>
          <w:p w14:paraId="61658CDB" w14:textId="77777777" w:rsidR="00590FE2" w:rsidRPr="00D10531" w:rsidRDefault="0060378F" w:rsidP="0060378F">
            <w:pPr>
              <w:tabs>
                <w:tab w:val="left" w:pos="293"/>
              </w:tabs>
              <w:contextualSpacing/>
              <w:rPr>
                <w:b/>
                <w:sz w:val="21"/>
                <w:szCs w:val="21"/>
              </w:rPr>
            </w:pPr>
            <w:r>
              <w:rPr>
                <w:iCs/>
                <w:sz w:val="21"/>
                <w:szCs w:val="21"/>
              </w:rPr>
              <w:t>Н</w:t>
            </w:r>
            <w:r w:rsidR="00590FE2" w:rsidRPr="00D10531">
              <w:rPr>
                <w:iCs/>
                <w:sz w:val="21"/>
                <w:szCs w:val="21"/>
              </w:rPr>
              <w:t xml:space="preserve">е владеет принципами </w:t>
            </w:r>
            <w:r w:rsidR="00D10531" w:rsidRPr="00D10531">
              <w:rPr>
                <w:iCs/>
                <w:sz w:val="21"/>
                <w:szCs w:val="21"/>
              </w:rPr>
              <w:t>планирования и организации рекламной деятельности</w:t>
            </w:r>
            <w:r w:rsidR="00590FE2" w:rsidRPr="00D10531">
              <w:rPr>
                <w:iCs/>
                <w:sz w:val="21"/>
                <w:szCs w:val="21"/>
              </w:rPr>
              <w:t xml:space="preserve">, что затрудняет определение </w:t>
            </w:r>
            <w:r w:rsidR="00D10531" w:rsidRPr="00D10531">
              <w:rPr>
                <w:iCs/>
                <w:sz w:val="21"/>
                <w:szCs w:val="21"/>
              </w:rPr>
              <w:t>медиаканалов и медианосителей</w:t>
            </w:r>
          </w:p>
          <w:p w14:paraId="0FD9A6F2" w14:textId="77777777" w:rsidR="00590FE2" w:rsidRPr="00D10531" w:rsidRDefault="0060378F" w:rsidP="0060378F">
            <w:pPr>
              <w:tabs>
                <w:tab w:val="left" w:pos="293"/>
              </w:tabs>
              <w:contextualSpacing/>
              <w:rPr>
                <w:b/>
                <w:sz w:val="21"/>
                <w:szCs w:val="21"/>
              </w:rPr>
            </w:pPr>
            <w:r>
              <w:rPr>
                <w:sz w:val="21"/>
                <w:szCs w:val="21"/>
              </w:rPr>
              <w:t>В</w:t>
            </w:r>
            <w:r w:rsidR="00590FE2" w:rsidRPr="00D10531">
              <w:rPr>
                <w:sz w:val="21"/>
                <w:szCs w:val="21"/>
              </w:rPr>
              <w:t>ыполняет задания только по образцу и под руководством преподавателя</w:t>
            </w:r>
          </w:p>
          <w:p w14:paraId="2BE64F48" w14:textId="77777777" w:rsidR="00590FE2" w:rsidRPr="00590FE2" w:rsidRDefault="0060378F" w:rsidP="0060378F">
            <w:pPr>
              <w:tabs>
                <w:tab w:val="left" w:pos="267"/>
              </w:tabs>
              <w:contextualSpacing/>
              <w:rPr>
                <w:sz w:val="21"/>
                <w:szCs w:val="21"/>
              </w:rPr>
            </w:pPr>
            <w:r>
              <w:rPr>
                <w:iCs/>
                <w:sz w:val="21"/>
                <w:szCs w:val="21"/>
              </w:rPr>
              <w:lastRenderedPageBreak/>
              <w:t>О</w:t>
            </w:r>
            <w:r w:rsidR="00590FE2" w:rsidRPr="00D10531">
              <w:rPr>
                <w:iCs/>
                <w:sz w:val="21"/>
                <w:szCs w:val="21"/>
              </w:rPr>
              <w:t xml:space="preserve">твет отражает отсутствие знаний на базовом уровне теоретического и практического материала в объеме, </w:t>
            </w:r>
            <w:r w:rsidR="00590FE2" w:rsidRPr="00D10531">
              <w:rPr>
                <w:sz w:val="21"/>
                <w:szCs w:val="21"/>
              </w:rPr>
              <w:t>необходимом для дальнейшей учебы</w:t>
            </w:r>
          </w:p>
        </w:tc>
      </w:tr>
    </w:tbl>
    <w:p w14:paraId="64C675F4" w14:textId="77777777" w:rsidR="006F1ABB" w:rsidRPr="0049463A"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2CA81152" w14:textId="77777777" w:rsidR="001F5596" w:rsidRPr="0021441B" w:rsidRDefault="001F5596" w:rsidP="000F6E17">
      <w:pPr>
        <w:pStyle w:val="af0"/>
        <w:numPr>
          <w:ilvl w:val="3"/>
          <w:numId w:val="9"/>
        </w:numPr>
        <w:jc w:val="both"/>
        <w:rPr>
          <w:i/>
        </w:rPr>
      </w:pPr>
      <w:r w:rsidRPr="0049463A">
        <w:rPr>
          <w:rFonts w:eastAsia="Times New Roman"/>
          <w:bCs/>
          <w:sz w:val="24"/>
          <w:szCs w:val="24"/>
        </w:rPr>
        <w:t xml:space="preserve">При проведении </w:t>
      </w:r>
      <w:r w:rsidR="00AF4200" w:rsidRPr="0049463A">
        <w:rPr>
          <w:rFonts w:eastAsia="Times New Roman"/>
          <w:bCs/>
          <w:sz w:val="24"/>
          <w:szCs w:val="24"/>
        </w:rPr>
        <w:t>контроля самостоятельной работы об</w:t>
      </w:r>
      <w:r w:rsidR="00900F1C" w:rsidRPr="0049463A">
        <w:rPr>
          <w:rFonts w:eastAsia="Times New Roman"/>
          <w:bCs/>
          <w:sz w:val="24"/>
          <w:szCs w:val="24"/>
        </w:rPr>
        <w:t xml:space="preserve">учающихся, </w:t>
      </w:r>
      <w:r w:rsidRPr="0049463A">
        <w:rPr>
          <w:rFonts w:eastAsia="Times New Roman"/>
          <w:bCs/>
          <w:sz w:val="24"/>
          <w:szCs w:val="24"/>
        </w:rPr>
        <w:t>текущего контроля и промежут</w:t>
      </w:r>
      <w:r w:rsidR="00D82E07" w:rsidRPr="0049463A">
        <w:rPr>
          <w:rFonts w:eastAsia="Times New Roman"/>
          <w:bCs/>
          <w:sz w:val="24"/>
          <w:szCs w:val="24"/>
        </w:rPr>
        <w:t xml:space="preserve">очной аттестации по </w:t>
      </w:r>
      <w:r w:rsidR="00A97E3D" w:rsidRPr="0049463A">
        <w:rPr>
          <w:rFonts w:eastAsia="Times New Roman"/>
          <w:bCs/>
          <w:sz w:val="24"/>
          <w:szCs w:val="24"/>
        </w:rPr>
        <w:t>учебной дисциплине</w:t>
      </w:r>
      <w:r w:rsidR="0049463A" w:rsidRPr="0049463A">
        <w:rPr>
          <w:rFonts w:eastAsia="Times New Roman"/>
          <w:bCs/>
          <w:sz w:val="24"/>
          <w:szCs w:val="24"/>
        </w:rPr>
        <w:t xml:space="preserve"> </w:t>
      </w:r>
      <w:r w:rsidR="00A97099">
        <w:rPr>
          <w:rFonts w:eastAsia="Times New Roman"/>
          <w:bCs/>
          <w:sz w:val="24"/>
          <w:szCs w:val="24"/>
        </w:rPr>
        <w:t>«</w:t>
      </w:r>
      <w:proofErr w:type="spellStart"/>
      <w:r w:rsidR="0049463A" w:rsidRPr="0049463A">
        <w:rPr>
          <w:rFonts w:eastAsia="Times New Roman"/>
          <w:bCs/>
          <w:sz w:val="24"/>
          <w:szCs w:val="24"/>
        </w:rPr>
        <w:t>Медиапланирование</w:t>
      </w:r>
      <w:proofErr w:type="spellEnd"/>
      <w:r w:rsidR="0049463A" w:rsidRPr="0049463A">
        <w:rPr>
          <w:rFonts w:eastAsia="Times New Roman"/>
          <w:bCs/>
          <w:sz w:val="24"/>
          <w:szCs w:val="24"/>
        </w:rPr>
        <w:t xml:space="preserve"> в </w:t>
      </w:r>
      <w:r w:rsidR="00A97099" w:rsidRPr="00A97099">
        <w:rPr>
          <w:color w:val="000000"/>
        </w:rPr>
        <w:t>социокультурной</w:t>
      </w:r>
      <w:r w:rsidR="0049463A" w:rsidRPr="0049463A">
        <w:rPr>
          <w:rFonts w:eastAsia="Times New Roman"/>
          <w:bCs/>
          <w:sz w:val="24"/>
          <w:szCs w:val="24"/>
        </w:rPr>
        <w:t xml:space="preserve"> сфере</w:t>
      </w:r>
      <w:r w:rsidR="00A97099">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46AD3E0C" w14:textId="77777777"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20162580" w14:textId="77777777" w:rsidTr="0003098C">
        <w:trPr>
          <w:tblHeader/>
        </w:trPr>
        <w:tc>
          <w:tcPr>
            <w:tcW w:w="993" w:type="dxa"/>
            <w:shd w:val="clear" w:color="auto" w:fill="DBE5F1" w:themeFill="accent1" w:themeFillTint="33"/>
            <w:vAlign w:val="center"/>
          </w:tcPr>
          <w:p w14:paraId="7F32223B" w14:textId="77777777"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41582366" w14:textId="77777777" w:rsidR="003F468B" w:rsidRPr="00D23F40" w:rsidRDefault="003F468B" w:rsidP="00EB411A">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6D52E488" w14:textId="77777777" w:rsidR="003F468B" w:rsidRPr="00D23F40" w:rsidRDefault="003F468B" w:rsidP="000F6E17">
            <w:pPr>
              <w:pStyle w:val="af0"/>
              <w:numPr>
                <w:ilvl w:val="3"/>
                <w:numId w:val="10"/>
              </w:numPr>
              <w:ind w:firstLine="0"/>
              <w:jc w:val="center"/>
              <w:rPr>
                <w:b/>
              </w:rPr>
            </w:pPr>
            <w:r w:rsidRPr="00D23F40">
              <w:rPr>
                <w:b/>
              </w:rPr>
              <w:t>Примеры типовых заданий</w:t>
            </w:r>
          </w:p>
        </w:tc>
      </w:tr>
      <w:tr w:rsidR="00A55483" w14:paraId="29E667A3" w14:textId="77777777" w:rsidTr="0003098C">
        <w:trPr>
          <w:trHeight w:val="283"/>
        </w:trPr>
        <w:tc>
          <w:tcPr>
            <w:tcW w:w="993" w:type="dxa"/>
          </w:tcPr>
          <w:p w14:paraId="0CA96F27" w14:textId="77777777" w:rsidR="00DC1095" w:rsidRPr="0060378F" w:rsidRDefault="0060378F" w:rsidP="0060378F">
            <w:pPr>
              <w:jc w:val="center"/>
            </w:pPr>
            <w:r w:rsidRPr="0060378F">
              <w:t>1</w:t>
            </w:r>
          </w:p>
        </w:tc>
        <w:tc>
          <w:tcPr>
            <w:tcW w:w="3827" w:type="dxa"/>
          </w:tcPr>
          <w:p w14:paraId="5B19E1DD" w14:textId="4BEBDE0E" w:rsidR="003F468B" w:rsidRPr="0060378F" w:rsidRDefault="00B82E07" w:rsidP="0060378F">
            <w:pPr>
              <w:ind w:left="42"/>
            </w:pPr>
            <w:r>
              <w:t xml:space="preserve">Опрос по вопросам </w:t>
            </w:r>
          </w:p>
        </w:tc>
        <w:tc>
          <w:tcPr>
            <w:tcW w:w="9723" w:type="dxa"/>
          </w:tcPr>
          <w:p w14:paraId="6A751D00" w14:textId="5B0019EF" w:rsidR="00DC1095" w:rsidRPr="0060378F" w:rsidRDefault="00B82E07" w:rsidP="00DC1095">
            <w:pPr>
              <w:pStyle w:val="af0"/>
              <w:tabs>
                <w:tab w:val="left" w:pos="346"/>
              </w:tabs>
              <w:ind w:left="0"/>
              <w:jc w:val="both"/>
            </w:pPr>
            <w:r>
              <w:t>Социально-культурная деятельность и управление. 2. Природа социально-культурного менеджмента. 3. Условия эффективного управления. 4. Внешняя среда и её влияние на организацию. 5. Внутренняя среда организации. 6. Виды социокультурного менеджмента. 7. Социокультурный менеджмент как компонент культурной политики. 8. Социокультурная деятельность как объект управления 9. Типы организаций. 10. Модели управления социокультурной деятельностью. 11. Основные принципы формирования инновационной модели управления социокультурной деятельностью. 12. Социокультурное программирование в системе управленческих технологий. 13. Структура программы. 14. Основные технологии планирования деятельности учреждений социокультурной сферы. 15. Виды планов в социокультурной сфере. 16. Управление учреждением культуры (ДК, культурные центры). 17. Управление учреждением дополнительного образования. 18. Управление творческими коллективами. 19. Менеджмент арт-бизнеса, выставочной деятельности. 20. Менеджмент прикладного художественного творчества. 21. Менеджмент в кинематографии. 22. Менеджмент шоу-бизнеса. 23. Менеджмент сценической деятельности, музыкального исполнительского искусства. 24. Менеджмент библиотечного, издательского дела. 25. Менеджмент общественных организаций. 26. Формы управленческих отношений в коллективе. 27. Система работы с персоналом. 28. Стиль работы руководителя 29. Подходы к лидерству как социально-психологическому явлению. 30. Профессиональная компетентность менеджера социально-культурной деятельности. 31. Система подготовки менеджеров СКД. 32. Управление и финансирование в социокультурной сфере. 33. Вклад социокультурной сферы в экономику. 34. Механизмы финансирования и ценообразования в культуре. 35. Технологии предпринимательства и технологического обеспечения. 36. Информационные системы в социально-культурном менеджменте</w:t>
            </w:r>
          </w:p>
        </w:tc>
      </w:tr>
      <w:tr w:rsidR="00A55483" w14:paraId="740FDC49" w14:textId="77777777" w:rsidTr="0003098C">
        <w:trPr>
          <w:trHeight w:val="283"/>
        </w:trPr>
        <w:tc>
          <w:tcPr>
            <w:tcW w:w="993" w:type="dxa"/>
          </w:tcPr>
          <w:p w14:paraId="07229B81" w14:textId="77777777" w:rsidR="00F75D1E" w:rsidRPr="0060378F" w:rsidRDefault="0060378F" w:rsidP="0060378F">
            <w:pPr>
              <w:jc w:val="center"/>
            </w:pPr>
            <w:r w:rsidRPr="0060378F">
              <w:lastRenderedPageBreak/>
              <w:t>2</w:t>
            </w:r>
          </w:p>
        </w:tc>
        <w:tc>
          <w:tcPr>
            <w:tcW w:w="3827" w:type="dxa"/>
          </w:tcPr>
          <w:p w14:paraId="032E2EC8" w14:textId="3FD2F152" w:rsidR="00F75D1E" w:rsidRPr="0060378F" w:rsidRDefault="00B82E07" w:rsidP="00DC1095">
            <w:pPr>
              <w:ind w:left="42"/>
            </w:pPr>
            <w:r>
              <w:t>Ситуационная задача</w:t>
            </w:r>
          </w:p>
        </w:tc>
        <w:tc>
          <w:tcPr>
            <w:tcW w:w="9723" w:type="dxa"/>
          </w:tcPr>
          <w:p w14:paraId="30D8465B" w14:textId="41CBEE9B" w:rsidR="00F75D1E" w:rsidRPr="00F73A60" w:rsidRDefault="00B64133" w:rsidP="00F73A60">
            <w:pPr>
              <w:pStyle w:val="af0"/>
              <w:tabs>
                <w:tab w:val="left" w:pos="346"/>
              </w:tabs>
              <w:ind w:left="0"/>
              <w:jc w:val="both"/>
            </w:pPr>
            <w:r>
              <w:t>Охарактеризуйте тенденции изменения роли государства в решении социальных проблем. 2. Рассмотрите негосударственные некоммерческие структуры как субъекты управления в социальной сфере. 3. Назовите приоритетные формы гражданских инициатив.</w:t>
            </w:r>
          </w:p>
        </w:tc>
      </w:tr>
      <w:tr w:rsidR="00A55483" w14:paraId="5C8461CD" w14:textId="77777777" w:rsidTr="00EB411A">
        <w:trPr>
          <w:trHeight w:val="775"/>
        </w:trPr>
        <w:tc>
          <w:tcPr>
            <w:tcW w:w="993" w:type="dxa"/>
          </w:tcPr>
          <w:p w14:paraId="1F82C473" w14:textId="77777777" w:rsidR="00D64E13" w:rsidRPr="0060378F" w:rsidRDefault="0060378F" w:rsidP="0060378F">
            <w:pPr>
              <w:jc w:val="center"/>
            </w:pPr>
            <w:r w:rsidRPr="0060378F">
              <w:t>3</w:t>
            </w:r>
          </w:p>
        </w:tc>
        <w:tc>
          <w:tcPr>
            <w:tcW w:w="3827" w:type="dxa"/>
          </w:tcPr>
          <w:p w14:paraId="76B720DA" w14:textId="5A0C64DD" w:rsidR="00DC1095" w:rsidRPr="0060378F" w:rsidRDefault="00B82E07" w:rsidP="00DC1095">
            <w:pPr>
              <w:ind w:left="42"/>
            </w:pPr>
            <w:r>
              <w:t>Кейс</w:t>
            </w:r>
          </w:p>
        </w:tc>
        <w:tc>
          <w:tcPr>
            <w:tcW w:w="9723" w:type="dxa"/>
          </w:tcPr>
          <w:p w14:paraId="714AC56A" w14:textId="470295BB" w:rsidR="00DC1095" w:rsidRPr="0060378F" w:rsidRDefault="00B64133" w:rsidP="0055762F">
            <w:pPr>
              <w:pStyle w:val="af0"/>
              <w:tabs>
                <w:tab w:val="left" w:pos="346"/>
              </w:tabs>
              <w:ind w:left="0"/>
              <w:jc w:val="both"/>
            </w:pPr>
            <w:r>
              <w:t>Раскройте сущность комплексного подхода как методологической основы изучения и решения социальных проблем. 2. Представьте алгоритм выявления социальных проблем. 3. Раскройте сущность, типы, динамику социальной напряженности. 4. Назовите основные модели социальной политики. 5. Охарактеризуйте подходы к оценке уровня благосостояния населения.</w:t>
            </w:r>
          </w:p>
        </w:tc>
      </w:tr>
    </w:tbl>
    <w:p w14:paraId="2C05E8A5" w14:textId="77777777" w:rsidR="0036408D" w:rsidRPr="0036408D" w:rsidRDefault="0036408D" w:rsidP="00D868A9">
      <w:pPr>
        <w:pStyle w:val="af0"/>
        <w:ind w:left="709"/>
        <w:jc w:val="both"/>
        <w:rPr>
          <w:i/>
          <w:vanish/>
        </w:rPr>
      </w:pPr>
    </w:p>
    <w:p w14:paraId="79BAC2E7" w14:textId="77777777" w:rsidR="0036408D" w:rsidRPr="0036408D" w:rsidRDefault="0036408D" w:rsidP="00D868A9">
      <w:pPr>
        <w:pStyle w:val="af0"/>
        <w:ind w:left="709"/>
        <w:jc w:val="both"/>
        <w:rPr>
          <w:i/>
          <w:vanish/>
        </w:rPr>
      </w:pPr>
    </w:p>
    <w:p w14:paraId="0CD40445" w14:textId="77777777"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FE0227" w14:paraId="14AA28B5" w14:textId="77777777" w:rsidTr="00073075">
        <w:trPr>
          <w:trHeight w:val="754"/>
          <w:tblHeader/>
        </w:trPr>
        <w:tc>
          <w:tcPr>
            <w:tcW w:w="2410" w:type="dxa"/>
            <w:vMerge w:val="restart"/>
            <w:shd w:val="clear" w:color="auto" w:fill="DBE5F1" w:themeFill="accent1" w:themeFillTint="33"/>
          </w:tcPr>
          <w:p w14:paraId="3CB4715B" w14:textId="77777777" w:rsidR="009D5862" w:rsidRPr="00FE0227" w:rsidRDefault="009D5862" w:rsidP="00EB411A">
            <w:pPr>
              <w:pStyle w:val="TableParagraph"/>
              <w:ind w:left="204" w:right="194" w:firstLine="1"/>
              <w:jc w:val="center"/>
              <w:rPr>
                <w:b/>
                <w:lang w:val="ru-RU"/>
              </w:rPr>
            </w:pPr>
            <w:r w:rsidRPr="00FE0227">
              <w:rPr>
                <w:b/>
                <w:lang w:val="ru-RU"/>
              </w:rPr>
              <w:t xml:space="preserve">Наименование оценочного средства </w:t>
            </w:r>
            <w:r w:rsidRPr="00FE0227">
              <w:rPr>
                <w:b/>
                <w:spacing w:val="-2"/>
                <w:lang w:val="ru-RU"/>
              </w:rPr>
              <w:t xml:space="preserve">(контрольно-оценочного </w:t>
            </w:r>
            <w:r w:rsidRPr="00FE0227">
              <w:rPr>
                <w:b/>
                <w:lang w:val="ru-RU"/>
              </w:rPr>
              <w:t>мероприятия)</w:t>
            </w:r>
          </w:p>
        </w:tc>
        <w:tc>
          <w:tcPr>
            <w:tcW w:w="8080" w:type="dxa"/>
            <w:vMerge w:val="restart"/>
            <w:shd w:val="clear" w:color="auto" w:fill="DBE5F1" w:themeFill="accent1" w:themeFillTint="33"/>
            <w:vAlign w:val="center"/>
          </w:tcPr>
          <w:p w14:paraId="716D82ED" w14:textId="77777777" w:rsidR="009D5862" w:rsidRPr="00FE0227" w:rsidRDefault="009D5862" w:rsidP="00375731">
            <w:pPr>
              <w:pStyle w:val="TableParagraph"/>
              <w:ind w:left="872"/>
              <w:rPr>
                <w:b/>
              </w:rPr>
            </w:pPr>
            <w:proofErr w:type="spellStart"/>
            <w:r w:rsidRPr="00FE0227">
              <w:rPr>
                <w:b/>
              </w:rPr>
              <w:t>Критерии</w:t>
            </w:r>
            <w:proofErr w:type="spellEnd"/>
            <w:r w:rsidRPr="00FE0227">
              <w:rPr>
                <w:b/>
              </w:rPr>
              <w:t xml:space="preserve"> </w:t>
            </w:r>
            <w:proofErr w:type="spellStart"/>
            <w:r w:rsidRPr="00FE0227">
              <w:rPr>
                <w:b/>
              </w:rPr>
              <w:t>оценивания</w:t>
            </w:r>
            <w:proofErr w:type="spellEnd"/>
          </w:p>
        </w:tc>
        <w:tc>
          <w:tcPr>
            <w:tcW w:w="4111" w:type="dxa"/>
            <w:gridSpan w:val="2"/>
            <w:shd w:val="clear" w:color="auto" w:fill="DBE5F1" w:themeFill="accent1" w:themeFillTint="33"/>
            <w:vAlign w:val="center"/>
          </w:tcPr>
          <w:p w14:paraId="1144BA42" w14:textId="77777777" w:rsidR="009D5862" w:rsidRPr="00FE0227" w:rsidRDefault="009D5862" w:rsidP="00EB411A">
            <w:pPr>
              <w:jc w:val="center"/>
              <w:rPr>
                <w:b/>
              </w:rPr>
            </w:pPr>
            <w:r w:rsidRPr="00FE0227">
              <w:rPr>
                <w:b/>
              </w:rPr>
              <w:t>Шкалы оценивания</w:t>
            </w:r>
          </w:p>
        </w:tc>
      </w:tr>
      <w:tr w:rsidR="009D5862" w:rsidRPr="00FE0227" w14:paraId="422EE855" w14:textId="77777777" w:rsidTr="00073075">
        <w:trPr>
          <w:trHeight w:val="754"/>
          <w:tblHeader/>
        </w:trPr>
        <w:tc>
          <w:tcPr>
            <w:tcW w:w="2410" w:type="dxa"/>
            <w:vMerge/>
            <w:shd w:val="clear" w:color="auto" w:fill="DBE5F1" w:themeFill="accent1" w:themeFillTint="33"/>
          </w:tcPr>
          <w:p w14:paraId="5EE85A1B" w14:textId="77777777" w:rsidR="009D5862" w:rsidRPr="00FE0227"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12D59A0C" w14:textId="77777777" w:rsidR="009D5862" w:rsidRPr="00FE0227" w:rsidRDefault="009D5862" w:rsidP="00FC1ACA">
            <w:pPr>
              <w:pStyle w:val="TableParagraph"/>
              <w:ind w:left="872"/>
              <w:rPr>
                <w:b/>
              </w:rPr>
            </w:pPr>
          </w:p>
        </w:tc>
        <w:tc>
          <w:tcPr>
            <w:tcW w:w="2055" w:type="dxa"/>
            <w:shd w:val="clear" w:color="auto" w:fill="DBE5F1" w:themeFill="accent1" w:themeFillTint="33"/>
            <w:vAlign w:val="center"/>
          </w:tcPr>
          <w:p w14:paraId="278388D7" w14:textId="77777777" w:rsidR="009D5862" w:rsidRPr="00FE0227" w:rsidRDefault="009D5862" w:rsidP="00FE07EA">
            <w:pPr>
              <w:jc w:val="center"/>
              <w:rPr>
                <w:b/>
              </w:rPr>
            </w:pPr>
            <w:r w:rsidRPr="00FE0227">
              <w:rPr>
                <w:b/>
                <w:bCs/>
                <w:iCs/>
                <w:sz w:val="20"/>
                <w:szCs w:val="20"/>
              </w:rPr>
              <w:t>100-балльная система</w:t>
            </w:r>
          </w:p>
        </w:tc>
        <w:tc>
          <w:tcPr>
            <w:tcW w:w="2056" w:type="dxa"/>
            <w:shd w:val="clear" w:color="auto" w:fill="DBE5F1" w:themeFill="accent1" w:themeFillTint="33"/>
            <w:vAlign w:val="center"/>
          </w:tcPr>
          <w:p w14:paraId="7C2568B5" w14:textId="77777777" w:rsidR="009D5862" w:rsidRPr="00FE0227" w:rsidRDefault="009D5862" w:rsidP="0018060A">
            <w:pPr>
              <w:jc w:val="center"/>
              <w:rPr>
                <w:b/>
              </w:rPr>
            </w:pPr>
            <w:r w:rsidRPr="00FE0227">
              <w:rPr>
                <w:b/>
                <w:bCs/>
                <w:iCs/>
                <w:sz w:val="20"/>
                <w:szCs w:val="20"/>
              </w:rPr>
              <w:t>Пятибалльная система</w:t>
            </w:r>
          </w:p>
        </w:tc>
      </w:tr>
      <w:tr w:rsidR="0082735F" w:rsidRPr="00FE0227" w14:paraId="5CA8CD3A" w14:textId="77777777" w:rsidTr="00073075">
        <w:trPr>
          <w:trHeight w:val="283"/>
        </w:trPr>
        <w:tc>
          <w:tcPr>
            <w:tcW w:w="2410" w:type="dxa"/>
            <w:vMerge w:val="restart"/>
          </w:tcPr>
          <w:p w14:paraId="1C93D308" w14:textId="77777777" w:rsidR="0082735F" w:rsidRPr="0082735F" w:rsidRDefault="0082735F" w:rsidP="00D868A9">
            <w:pPr>
              <w:pStyle w:val="TableParagraph"/>
              <w:spacing w:before="56"/>
              <w:ind w:left="109"/>
              <w:jc w:val="center"/>
              <w:rPr>
                <w:lang w:val="ru-RU"/>
              </w:rPr>
            </w:pPr>
            <w:r>
              <w:rPr>
                <w:lang w:val="ru-RU"/>
              </w:rPr>
              <w:t>Собеседование</w:t>
            </w:r>
          </w:p>
        </w:tc>
        <w:tc>
          <w:tcPr>
            <w:tcW w:w="8080" w:type="dxa"/>
          </w:tcPr>
          <w:p w14:paraId="6E139EB0" w14:textId="77777777" w:rsidR="0082735F" w:rsidRPr="00FE0227" w:rsidRDefault="0082735F" w:rsidP="0082735F">
            <w:pPr>
              <w:pStyle w:val="TableParagraph"/>
              <w:tabs>
                <w:tab w:val="left" w:pos="34"/>
                <w:tab w:val="left" w:pos="366"/>
              </w:tabs>
              <w:rPr>
                <w:lang w:val="ru-RU"/>
              </w:rPr>
            </w:pPr>
            <w:r w:rsidRPr="00FE0227">
              <w:rPr>
                <w:lang w:val="ru-RU"/>
              </w:rPr>
              <w:t>Дан полный, развернутый ответ на поставленный вопрос (вопросы), показана совокупность осознанных</w:t>
            </w:r>
            <w:r w:rsidRPr="00FE0227">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FE0227">
              <w:rPr>
                <w:spacing w:val="-4"/>
                <w:lang w:val="ru-RU"/>
              </w:rPr>
              <w:t xml:space="preserve">Обучающийся </w:t>
            </w:r>
            <w:r w:rsidRPr="00FE0227">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1BBBC67" w14:textId="77777777" w:rsidR="0082735F" w:rsidRPr="00FE0227" w:rsidRDefault="0082735F" w:rsidP="0082735F">
            <w:pPr>
              <w:jc w:val="center"/>
            </w:pPr>
          </w:p>
        </w:tc>
        <w:tc>
          <w:tcPr>
            <w:tcW w:w="2056" w:type="dxa"/>
          </w:tcPr>
          <w:p w14:paraId="1A3775A4" w14:textId="77777777" w:rsidR="0082735F" w:rsidRPr="00FE0227" w:rsidRDefault="0082735F" w:rsidP="0082735F">
            <w:pPr>
              <w:jc w:val="center"/>
            </w:pPr>
            <w:r w:rsidRPr="00FE0227">
              <w:t>5</w:t>
            </w:r>
          </w:p>
        </w:tc>
      </w:tr>
      <w:tr w:rsidR="0082735F" w:rsidRPr="00FE0227" w14:paraId="167DC0CB" w14:textId="77777777" w:rsidTr="00073075">
        <w:trPr>
          <w:trHeight w:val="283"/>
        </w:trPr>
        <w:tc>
          <w:tcPr>
            <w:tcW w:w="2410" w:type="dxa"/>
            <w:vMerge/>
          </w:tcPr>
          <w:p w14:paraId="52D600D6" w14:textId="77777777" w:rsidR="0082735F" w:rsidRPr="00FE0227" w:rsidRDefault="0082735F" w:rsidP="00FE0227">
            <w:pPr>
              <w:pStyle w:val="TableParagraph"/>
              <w:spacing w:before="56"/>
              <w:ind w:left="109"/>
            </w:pPr>
          </w:p>
        </w:tc>
        <w:tc>
          <w:tcPr>
            <w:tcW w:w="8080" w:type="dxa"/>
          </w:tcPr>
          <w:p w14:paraId="76EAF89E"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FE0227">
              <w:rPr>
                <w:spacing w:val="-4"/>
                <w:lang w:val="ru-RU"/>
              </w:rPr>
              <w:t xml:space="preserve">Обучающийся </w:t>
            </w:r>
            <w:r w:rsidRPr="00FE0227">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2F50AE4D" w14:textId="77777777" w:rsidR="0082735F" w:rsidRPr="00FE0227" w:rsidRDefault="0082735F" w:rsidP="0082735F">
            <w:pPr>
              <w:jc w:val="center"/>
            </w:pPr>
          </w:p>
        </w:tc>
        <w:tc>
          <w:tcPr>
            <w:tcW w:w="2056" w:type="dxa"/>
          </w:tcPr>
          <w:p w14:paraId="453B7ED6" w14:textId="77777777" w:rsidR="0082735F" w:rsidRPr="00FE0227" w:rsidRDefault="0082735F" w:rsidP="0082735F">
            <w:pPr>
              <w:jc w:val="center"/>
            </w:pPr>
            <w:r w:rsidRPr="00FE0227">
              <w:t>4</w:t>
            </w:r>
          </w:p>
        </w:tc>
      </w:tr>
      <w:tr w:rsidR="0082735F" w:rsidRPr="00FE0227" w14:paraId="6F7FD61A" w14:textId="77777777" w:rsidTr="00073075">
        <w:trPr>
          <w:trHeight w:val="283"/>
        </w:trPr>
        <w:tc>
          <w:tcPr>
            <w:tcW w:w="2410" w:type="dxa"/>
            <w:vMerge/>
          </w:tcPr>
          <w:p w14:paraId="7159F88B" w14:textId="77777777" w:rsidR="0082735F" w:rsidRPr="00FE0227" w:rsidRDefault="0082735F" w:rsidP="00FE0227">
            <w:pPr>
              <w:pStyle w:val="TableParagraph"/>
              <w:spacing w:before="56"/>
              <w:ind w:left="109"/>
            </w:pPr>
          </w:p>
        </w:tc>
        <w:tc>
          <w:tcPr>
            <w:tcW w:w="8080" w:type="dxa"/>
          </w:tcPr>
          <w:p w14:paraId="23A0F3AB" w14:textId="77777777" w:rsidR="0082735F" w:rsidRPr="00FE0227" w:rsidRDefault="0082735F" w:rsidP="0082735F">
            <w:pPr>
              <w:pStyle w:val="TableParagraph"/>
              <w:tabs>
                <w:tab w:val="left" w:pos="34"/>
                <w:tab w:val="left" w:pos="366"/>
              </w:tabs>
              <w:rPr>
                <w:lang w:val="ru-RU"/>
              </w:rPr>
            </w:pPr>
            <w:r w:rsidRPr="00FE0227">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FE0227">
              <w:rPr>
                <w:spacing w:val="-4"/>
                <w:lang w:val="ru-RU"/>
              </w:rPr>
              <w:t>Обучающийся</w:t>
            </w:r>
            <w:r w:rsidRPr="00FE0227">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70B0B4AB" w14:textId="77777777" w:rsidR="0082735F" w:rsidRPr="00FE0227" w:rsidRDefault="0082735F" w:rsidP="0082735F">
            <w:pPr>
              <w:jc w:val="center"/>
            </w:pPr>
          </w:p>
        </w:tc>
        <w:tc>
          <w:tcPr>
            <w:tcW w:w="2056" w:type="dxa"/>
          </w:tcPr>
          <w:p w14:paraId="46100440" w14:textId="77777777" w:rsidR="0082735F" w:rsidRPr="00FE0227" w:rsidRDefault="0082735F" w:rsidP="0082735F">
            <w:pPr>
              <w:jc w:val="center"/>
            </w:pPr>
            <w:r w:rsidRPr="00FE0227">
              <w:t>3</w:t>
            </w:r>
          </w:p>
        </w:tc>
      </w:tr>
      <w:tr w:rsidR="0082735F" w:rsidRPr="00FE0227" w14:paraId="06564A6B" w14:textId="77777777" w:rsidTr="00073075">
        <w:trPr>
          <w:trHeight w:val="283"/>
        </w:trPr>
        <w:tc>
          <w:tcPr>
            <w:tcW w:w="2410" w:type="dxa"/>
            <w:vMerge/>
          </w:tcPr>
          <w:p w14:paraId="16458EE5" w14:textId="77777777" w:rsidR="0082735F" w:rsidRPr="00FE0227" w:rsidRDefault="0082735F" w:rsidP="00FE0227">
            <w:pPr>
              <w:pStyle w:val="TableParagraph"/>
              <w:spacing w:before="56"/>
              <w:ind w:left="109"/>
            </w:pPr>
          </w:p>
        </w:tc>
        <w:tc>
          <w:tcPr>
            <w:tcW w:w="8080" w:type="dxa"/>
          </w:tcPr>
          <w:p w14:paraId="0587ACF4" w14:textId="77777777" w:rsidR="0082735F" w:rsidRPr="00FE0227" w:rsidRDefault="0082735F" w:rsidP="0082735F">
            <w:pPr>
              <w:pStyle w:val="TableParagraph"/>
              <w:tabs>
                <w:tab w:val="left" w:pos="34"/>
                <w:tab w:val="left" w:pos="366"/>
              </w:tabs>
              <w:rPr>
                <w:lang w:val="ru-RU"/>
              </w:rPr>
            </w:pPr>
            <w:r w:rsidRPr="00FE0227">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4102C43D" w14:textId="77777777" w:rsidR="0082735F" w:rsidRPr="00FE0227" w:rsidRDefault="0082735F" w:rsidP="0082735F">
            <w:pPr>
              <w:jc w:val="center"/>
            </w:pPr>
          </w:p>
        </w:tc>
        <w:tc>
          <w:tcPr>
            <w:tcW w:w="2056" w:type="dxa"/>
          </w:tcPr>
          <w:p w14:paraId="222F2976" w14:textId="77777777" w:rsidR="0082735F" w:rsidRPr="00FE0227" w:rsidRDefault="008D2298" w:rsidP="0082735F">
            <w:pPr>
              <w:jc w:val="center"/>
            </w:pPr>
            <w:r>
              <w:t>3</w:t>
            </w:r>
          </w:p>
        </w:tc>
      </w:tr>
      <w:tr w:rsidR="0082735F" w:rsidRPr="00FE0227" w14:paraId="05D158A4" w14:textId="77777777" w:rsidTr="00073075">
        <w:trPr>
          <w:trHeight w:val="283"/>
        </w:trPr>
        <w:tc>
          <w:tcPr>
            <w:tcW w:w="2410" w:type="dxa"/>
            <w:vMerge/>
          </w:tcPr>
          <w:p w14:paraId="3771A757" w14:textId="77777777" w:rsidR="0082735F" w:rsidRPr="00FE0227" w:rsidRDefault="0082735F" w:rsidP="00FE0227">
            <w:pPr>
              <w:pStyle w:val="TableParagraph"/>
              <w:spacing w:before="56"/>
              <w:ind w:left="109"/>
            </w:pPr>
          </w:p>
        </w:tc>
        <w:tc>
          <w:tcPr>
            <w:tcW w:w="8080" w:type="dxa"/>
          </w:tcPr>
          <w:p w14:paraId="1E2D7E7D" w14:textId="77777777" w:rsidR="0082735F" w:rsidRPr="00FE0227" w:rsidRDefault="0082735F" w:rsidP="0082735F">
            <w:pPr>
              <w:pStyle w:val="TableParagraph"/>
              <w:tabs>
                <w:tab w:val="left" w:pos="34"/>
                <w:tab w:val="left" w:pos="366"/>
              </w:tabs>
              <w:rPr>
                <w:lang w:val="ru-RU"/>
              </w:rPr>
            </w:pPr>
            <w:r w:rsidRPr="00FE0227">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525A38A2" w14:textId="77777777" w:rsidR="0082735F" w:rsidRPr="00FE0227" w:rsidRDefault="0082735F" w:rsidP="0082735F">
            <w:pPr>
              <w:jc w:val="center"/>
            </w:pPr>
          </w:p>
        </w:tc>
        <w:tc>
          <w:tcPr>
            <w:tcW w:w="2056" w:type="dxa"/>
          </w:tcPr>
          <w:p w14:paraId="6A3B73AB" w14:textId="77777777" w:rsidR="0082735F" w:rsidRPr="00FE0227" w:rsidRDefault="0082735F" w:rsidP="0082735F">
            <w:pPr>
              <w:jc w:val="center"/>
            </w:pPr>
            <w:r w:rsidRPr="00FE0227">
              <w:t>2</w:t>
            </w:r>
          </w:p>
        </w:tc>
      </w:tr>
      <w:tr w:rsidR="0082735F" w:rsidRPr="00FE0227" w14:paraId="6738572E" w14:textId="77777777" w:rsidTr="00073075">
        <w:trPr>
          <w:trHeight w:val="283"/>
        </w:trPr>
        <w:tc>
          <w:tcPr>
            <w:tcW w:w="2410" w:type="dxa"/>
            <w:vMerge/>
          </w:tcPr>
          <w:p w14:paraId="4B42462C" w14:textId="77777777" w:rsidR="0082735F" w:rsidRPr="00FE0227" w:rsidRDefault="0082735F" w:rsidP="00FE0227">
            <w:pPr>
              <w:pStyle w:val="TableParagraph"/>
              <w:spacing w:before="56"/>
              <w:ind w:left="109"/>
            </w:pPr>
          </w:p>
        </w:tc>
        <w:tc>
          <w:tcPr>
            <w:tcW w:w="8080" w:type="dxa"/>
          </w:tcPr>
          <w:p w14:paraId="488AE179" w14:textId="77777777" w:rsidR="0082735F" w:rsidRPr="00FE0227" w:rsidRDefault="0082735F" w:rsidP="0082735F">
            <w:pPr>
              <w:pStyle w:val="TableParagraph"/>
              <w:tabs>
                <w:tab w:val="left" w:pos="34"/>
                <w:tab w:val="left" w:pos="366"/>
              </w:tabs>
              <w:rPr>
                <w:lang w:val="ru-RU"/>
              </w:rPr>
            </w:pPr>
            <w:r w:rsidRPr="00FE0227">
              <w:rPr>
                <w:lang w:val="ru-RU"/>
              </w:rPr>
              <w:t>Не получены ответы по базовым вопросам</w:t>
            </w:r>
            <w:r>
              <w:rPr>
                <w:lang w:val="ru-RU"/>
              </w:rPr>
              <w:t>.</w:t>
            </w:r>
          </w:p>
        </w:tc>
        <w:tc>
          <w:tcPr>
            <w:tcW w:w="2055" w:type="dxa"/>
          </w:tcPr>
          <w:p w14:paraId="12F8B07B" w14:textId="77777777" w:rsidR="0082735F" w:rsidRPr="00FE0227" w:rsidRDefault="0082735F" w:rsidP="0082735F">
            <w:pPr>
              <w:jc w:val="center"/>
            </w:pPr>
          </w:p>
        </w:tc>
        <w:tc>
          <w:tcPr>
            <w:tcW w:w="2056" w:type="dxa"/>
          </w:tcPr>
          <w:p w14:paraId="69972A22" w14:textId="77777777" w:rsidR="0082735F" w:rsidRPr="00FE0227" w:rsidRDefault="008D2298" w:rsidP="0082735F">
            <w:pPr>
              <w:jc w:val="center"/>
            </w:pPr>
            <w:r>
              <w:t>2</w:t>
            </w:r>
          </w:p>
        </w:tc>
      </w:tr>
      <w:tr w:rsidR="0082735F" w:rsidRPr="00FE0227" w14:paraId="2F952F8C" w14:textId="77777777" w:rsidTr="00073075">
        <w:trPr>
          <w:trHeight w:val="283"/>
        </w:trPr>
        <w:tc>
          <w:tcPr>
            <w:tcW w:w="2410" w:type="dxa"/>
            <w:vMerge/>
          </w:tcPr>
          <w:p w14:paraId="77757113" w14:textId="77777777" w:rsidR="0082735F" w:rsidRPr="00FE0227" w:rsidRDefault="0082735F" w:rsidP="00FE0227">
            <w:pPr>
              <w:pStyle w:val="TableParagraph"/>
              <w:spacing w:before="56"/>
              <w:ind w:left="109"/>
            </w:pPr>
          </w:p>
        </w:tc>
        <w:tc>
          <w:tcPr>
            <w:tcW w:w="8080" w:type="dxa"/>
          </w:tcPr>
          <w:p w14:paraId="6F7FDF49" w14:textId="77777777" w:rsidR="0082735F" w:rsidRPr="00FE0227" w:rsidRDefault="0082735F" w:rsidP="0082735F">
            <w:pPr>
              <w:pStyle w:val="TableParagraph"/>
              <w:tabs>
                <w:tab w:val="left" w:pos="34"/>
                <w:tab w:val="left" w:pos="366"/>
              </w:tabs>
              <w:rPr>
                <w:lang w:val="ru-RU"/>
              </w:rPr>
            </w:pPr>
            <w:r w:rsidRPr="00FE0227">
              <w:rPr>
                <w:lang w:val="ru-RU"/>
              </w:rPr>
              <w:t xml:space="preserve">Не принимал участия в </w:t>
            </w:r>
            <w:r>
              <w:rPr>
                <w:lang w:val="ru-RU"/>
              </w:rPr>
              <w:t>собеседовании.</w:t>
            </w:r>
          </w:p>
        </w:tc>
        <w:tc>
          <w:tcPr>
            <w:tcW w:w="2055" w:type="dxa"/>
          </w:tcPr>
          <w:p w14:paraId="17A5D740" w14:textId="77777777" w:rsidR="0082735F" w:rsidRPr="00FE0227" w:rsidRDefault="0082735F" w:rsidP="0082735F">
            <w:pPr>
              <w:jc w:val="center"/>
            </w:pPr>
          </w:p>
        </w:tc>
        <w:tc>
          <w:tcPr>
            <w:tcW w:w="2056" w:type="dxa"/>
          </w:tcPr>
          <w:p w14:paraId="503F8319" w14:textId="77777777" w:rsidR="0082735F" w:rsidRPr="00FE0227" w:rsidRDefault="008D2298" w:rsidP="0082735F">
            <w:pPr>
              <w:jc w:val="center"/>
            </w:pPr>
            <w:r>
              <w:t>2</w:t>
            </w:r>
          </w:p>
        </w:tc>
      </w:tr>
      <w:tr w:rsidR="0082735F" w:rsidRPr="00FE0227" w14:paraId="189663F4" w14:textId="77777777" w:rsidTr="00073075">
        <w:trPr>
          <w:trHeight w:val="283"/>
        </w:trPr>
        <w:tc>
          <w:tcPr>
            <w:tcW w:w="2410" w:type="dxa"/>
            <w:vMerge w:val="restart"/>
          </w:tcPr>
          <w:p w14:paraId="14BEA8FB" w14:textId="77777777" w:rsidR="0082735F" w:rsidRPr="0082735F" w:rsidRDefault="0082735F" w:rsidP="0082735F">
            <w:pPr>
              <w:pStyle w:val="TableParagraph"/>
              <w:jc w:val="center"/>
              <w:rPr>
                <w:lang w:val="ru-RU"/>
              </w:rPr>
            </w:pPr>
            <w:r w:rsidRPr="0082735F">
              <w:rPr>
                <w:lang w:val="ru-RU"/>
              </w:rPr>
              <w:t>Творческое задание</w:t>
            </w:r>
          </w:p>
        </w:tc>
        <w:tc>
          <w:tcPr>
            <w:tcW w:w="8080" w:type="dxa"/>
          </w:tcPr>
          <w:p w14:paraId="71656672"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творческого задания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5A180545" w14:textId="77777777" w:rsidR="0082735F" w:rsidRPr="00FE0227" w:rsidRDefault="0082735F" w:rsidP="0082735F">
            <w:pPr>
              <w:jc w:val="center"/>
            </w:pPr>
          </w:p>
        </w:tc>
        <w:tc>
          <w:tcPr>
            <w:tcW w:w="2056" w:type="dxa"/>
          </w:tcPr>
          <w:p w14:paraId="668F0A98" w14:textId="77777777" w:rsidR="0082735F" w:rsidRPr="00FE0227" w:rsidRDefault="0082735F" w:rsidP="0082735F">
            <w:pPr>
              <w:jc w:val="center"/>
            </w:pPr>
            <w:r w:rsidRPr="00FE0227">
              <w:t>5</w:t>
            </w:r>
          </w:p>
        </w:tc>
      </w:tr>
      <w:tr w:rsidR="0082735F" w:rsidRPr="00FE0227" w14:paraId="0445D549" w14:textId="77777777" w:rsidTr="00073075">
        <w:trPr>
          <w:trHeight w:val="283"/>
        </w:trPr>
        <w:tc>
          <w:tcPr>
            <w:tcW w:w="2410" w:type="dxa"/>
            <w:vMerge/>
          </w:tcPr>
          <w:p w14:paraId="5C854F58" w14:textId="77777777" w:rsidR="0082735F" w:rsidRPr="00FE0227" w:rsidRDefault="0082735F" w:rsidP="008A3CD9">
            <w:pPr>
              <w:pStyle w:val="TableParagraph"/>
              <w:rPr>
                <w:b/>
                <w:lang w:val="ru-RU"/>
              </w:rPr>
            </w:pPr>
          </w:p>
        </w:tc>
        <w:tc>
          <w:tcPr>
            <w:tcW w:w="8080" w:type="dxa"/>
          </w:tcPr>
          <w:p w14:paraId="0141DCA8"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56BACBE8" w14:textId="77777777" w:rsidR="0082735F" w:rsidRPr="00FE0227" w:rsidRDefault="0082735F" w:rsidP="0082735F">
            <w:pPr>
              <w:jc w:val="center"/>
            </w:pPr>
          </w:p>
        </w:tc>
        <w:tc>
          <w:tcPr>
            <w:tcW w:w="2056" w:type="dxa"/>
          </w:tcPr>
          <w:p w14:paraId="572D69EF" w14:textId="77777777" w:rsidR="0082735F" w:rsidRPr="00FE0227" w:rsidRDefault="0082735F" w:rsidP="0082735F">
            <w:pPr>
              <w:jc w:val="center"/>
            </w:pPr>
            <w:r w:rsidRPr="00FE0227">
              <w:t>4</w:t>
            </w:r>
          </w:p>
        </w:tc>
      </w:tr>
      <w:tr w:rsidR="0082735F" w:rsidRPr="00FE0227" w14:paraId="39C4BB6F" w14:textId="77777777" w:rsidTr="00073075">
        <w:trPr>
          <w:trHeight w:val="283"/>
        </w:trPr>
        <w:tc>
          <w:tcPr>
            <w:tcW w:w="2410" w:type="dxa"/>
            <w:vMerge/>
          </w:tcPr>
          <w:p w14:paraId="061414BC" w14:textId="77777777" w:rsidR="0082735F" w:rsidRPr="00FE0227" w:rsidRDefault="0082735F" w:rsidP="008A3CD9">
            <w:pPr>
              <w:pStyle w:val="TableParagraph"/>
              <w:rPr>
                <w:b/>
                <w:lang w:val="ru-RU"/>
              </w:rPr>
            </w:pPr>
          </w:p>
        </w:tc>
        <w:tc>
          <w:tcPr>
            <w:tcW w:w="8080" w:type="dxa"/>
          </w:tcPr>
          <w:p w14:paraId="4B6C2126"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слабо ориентируется в материале, в рассуждениях не демонстрирует логику ответа, плохо владеет профессиональной </w:t>
            </w:r>
            <w:r w:rsidRPr="00FE0227">
              <w:rPr>
                <w:lang w:val="ru-RU"/>
              </w:rPr>
              <w:lastRenderedPageBreak/>
              <w:t>терминологией, не раскрывает суть проблемы и не предлагает конкретного ее решения.</w:t>
            </w:r>
          </w:p>
          <w:p w14:paraId="0E409922" w14:textId="77777777" w:rsidR="0082735F" w:rsidRPr="00FE0227" w:rsidRDefault="0082735F"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5F3F5729" w14:textId="77777777" w:rsidR="0082735F" w:rsidRPr="00FE0227" w:rsidRDefault="0082735F" w:rsidP="0082735F">
            <w:pPr>
              <w:jc w:val="center"/>
            </w:pPr>
          </w:p>
        </w:tc>
        <w:tc>
          <w:tcPr>
            <w:tcW w:w="2056" w:type="dxa"/>
          </w:tcPr>
          <w:p w14:paraId="1BFFA75F" w14:textId="77777777" w:rsidR="0082735F" w:rsidRPr="00FE0227" w:rsidRDefault="0082735F" w:rsidP="0082735F">
            <w:pPr>
              <w:jc w:val="center"/>
            </w:pPr>
            <w:r w:rsidRPr="00FE0227">
              <w:t>3</w:t>
            </w:r>
          </w:p>
        </w:tc>
      </w:tr>
      <w:tr w:rsidR="0082735F" w:rsidRPr="00FE0227" w14:paraId="4BC427B9" w14:textId="77777777" w:rsidTr="00073075">
        <w:trPr>
          <w:trHeight w:val="283"/>
        </w:trPr>
        <w:tc>
          <w:tcPr>
            <w:tcW w:w="2410" w:type="dxa"/>
            <w:vMerge/>
          </w:tcPr>
          <w:p w14:paraId="4B575595" w14:textId="77777777" w:rsidR="0082735F" w:rsidRPr="00FE0227" w:rsidRDefault="0082735F" w:rsidP="008A3CD9">
            <w:pPr>
              <w:pStyle w:val="TableParagraph"/>
              <w:rPr>
                <w:b/>
                <w:lang w:val="ru-RU"/>
              </w:rPr>
            </w:pPr>
          </w:p>
        </w:tc>
        <w:tc>
          <w:tcPr>
            <w:tcW w:w="8080" w:type="dxa"/>
          </w:tcPr>
          <w:p w14:paraId="707B212C"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14:paraId="3EB49257" w14:textId="77777777"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305EE91A" w14:textId="77777777" w:rsidR="0082735F" w:rsidRPr="00FE0227" w:rsidRDefault="0082735F" w:rsidP="0082735F">
            <w:pPr>
              <w:jc w:val="center"/>
            </w:pPr>
          </w:p>
        </w:tc>
        <w:tc>
          <w:tcPr>
            <w:tcW w:w="2056" w:type="dxa"/>
          </w:tcPr>
          <w:p w14:paraId="44214796" w14:textId="77777777" w:rsidR="0082735F" w:rsidRPr="00FE0227" w:rsidRDefault="0082735F" w:rsidP="0082735F">
            <w:pPr>
              <w:jc w:val="center"/>
            </w:pPr>
            <w:r w:rsidRPr="00FE0227">
              <w:t>2</w:t>
            </w:r>
          </w:p>
        </w:tc>
      </w:tr>
      <w:tr w:rsidR="0082735F" w:rsidRPr="00FE0227" w14:paraId="1672A838" w14:textId="77777777" w:rsidTr="00073075">
        <w:trPr>
          <w:trHeight w:val="283"/>
        </w:trPr>
        <w:tc>
          <w:tcPr>
            <w:tcW w:w="2410" w:type="dxa"/>
            <w:vMerge w:val="restart"/>
          </w:tcPr>
          <w:p w14:paraId="3F34C311" w14:textId="77777777" w:rsidR="0082735F" w:rsidRPr="00FE0227" w:rsidRDefault="0082735F" w:rsidP="0082735F">
            <w:pPr>
              <w:pStyle w:val="TableParagraph"/>
              <w:jc w:val="center"/>
              <w:rPr>
                <w:b/>
                <w:lang w:val="ru-RU"/>
              </w:rPr>
            </w:pPr>
            <w:r>
              <w:rPr>
                <w:lang w:val="ru-RU"/>
              </w:rPr>
              <w:t>Кейс</w:t>
            </w:r>
          </w:p>
        </w:tc>
        <w:tc>
          <w:tcPr>
            <w:tcW w:w="8080" w:type="dxa"/>
          </w:tcPr>
          <w:p w14:paraId="662C3B5D"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группы), в процессе решения </w:t>
            </w:r>
            <w:r>
              <w:rPr>
                <w:lang w:val="ru-RU"/>
              </w:rPr>
              <w:t xml:space="preserve">кейса </w:t>
            </w:r>
            <w:r w:rsidRPr="00FE0227">
              <w:rPr>
                <w:lang w:val="ru-RU"/>
              </w:rPr>
              <w:t>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49EE56F8" w14:textId="77777777" w:rsidR="0082735F" w:rsidRPr="00FE0227" w:rsidRDefault="0082735F" w:rsidP="0082735F">
            <w:pPr>
              <w:jc w:val="center"/>
            </w:pPr>
          </w:p>
        </w:tc>
        <w:tc>
          <w:tcPr>
            <w:tcW w:w="2056" w:type="dxa"/>
          </w:tcPr>
          <w:p w14:paraId="578B4F6B" w14:textId="77777777" w:rsidR="0082735F" w:rsidRPr="00FE0227" w:rsidRDefault="0082735F" w:rsidP="0082735F">
            <w:pPr>
              <w:jc w:val="center"/>
            </w:pPr>
            <w:r w:rsidRPr="00FE0227">
              <w:t>5</w:t>
            </w:r>
          </w:p>
        </w:tc>
      </w:tr>
      <w:tr w:rsidR="0082735F" w:rsidRPr="00FE0227" w14:paraId="1DC0C464" w14:textId="77777777" w:rsidTr="00073075">
        <w:trPr>
          <w:trHeight w:val="283"/>
        </w:trPr>
        <w:tc>
          <w:tcPr>
            <w:tcW w:w="2410" w:type="dxa"/>
            <w:vMerge/>
          </w:tcPr>
          <w:p w14:paraId="47AC38D8" w14:textId="77777777" w:rsidR="0082735F" w:rsidRPr="00FE0227" w:rsidRDefault="0082735F" w:rsidP="008A3CD9">
            <w:pPr>
              <w:pStyle w:val="TableParagraph"/>
              <w:rPr>
                <w:b/>
                <w:lang w:val="ru-RU"/>
              </w:rPr>
            </w:pPr>
          </w:p>
        </w:tc>
        <w:tc>
          <w:tcPr>
            <w:tcW w:w="8080" w:type="dxa"/>
          </w:tcPr>
          <w:p w14:paraId="350DA1C4"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6703BA3C" w14:textId="77777777" w:rsidR="0082735F" w:rsidRPr="00FE0227" w:rsidRDefault="0082735F" w:rsidP="0082735F">
            <w:pPr>
              <w:jc w:val="center"/>
            </w:pPr>
          </w:p>
        </w:tc>
        <w:tc>
          <w:tcPr>
            <w:tcW w:w="2056" w:type="dxa"/>
          </w:tcPr>
          <w:p w14:paraId="150C8E6E" w14:textId="77777777" w:rsidR="0082735F" w:rsidRPr="00FE0227" w:rsidRDefault="0082735F" w:rsidP="0082735F">
            <w:pPr>
              <w:jc w:val="center"/>
            </w:pPr>
            <w:r w:rsidRPr="00FE0227">
              <w:t>4</w:t>
            </w:r>
          </w:p>
        </w:tc>
      </w:tr>
      <w:tr w:rsidR="0082735F" w:rsidRPr="00FE0227" w14:paraId="28ABA1CE" w14:textId="77777777" w:rsidTr="00073075">
        <w:trPr>
          <w:trHeight w:val="283"/>
        </w:trPr>
        <w:tc>
          <w:tcPr>
            <w:tcW w:w="2410" w:type="dxa"/>
            <w:vMerge/>
          </w:tcPr>
          <w:p w14:paraId="073AED2C" w14:textId="77777777" w:rsidR="0082735F" w:rsidRPr="00FE0227" w:rsidRDefault="0082735F" w:rsidP="008A3CD9">
            <w:pPr>
              <w:pStyle w:val="TableParagraph"/>
              <w:rPr>
                <w:b/>
                <w:lang w:val="ru-RU"/>
              </w:rPr>
            </w:pPr>
          </w:p>
        </w:tc>
        <w:tc>
          <w:tcPr>
            <w:tcW w:w="8080" w:type="dxa"/>
          </w:tcPr>
          <w:p w14:paraId="7AA97757" w14:textId="77777777" w:rsidR="0082735F" w:rsidRPr="00FE0227" w:rsidRDefault="0082735F"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525433F3" w14:textId="77777777" w:rsidR="0082735F" w:rsidRPr="00FE0227" w:rsidRDefault="0082735F"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0359C820" w14:textId="77777777" w:rsidR="0082735F" w:rsidRPr="00FE0227" w:rsidRDefault="0082735F" w:rsidP="0082735F">
            <w:pPr>
              <w:jc w:val="center"/>
            </w:pPr>
          </w:p>
        </w:tc>
        <w:tc>
          <w:tcPr>
            <w:tcW w:w="2056" w:type="dxa"/>
          </w:tcPr>
          <w:p w14:paraId="265F14BF" w14:textId="77777777" w:rsidR="0082735F" w:rsidRPr="00FE0227" w:rsidRDefault="0082735F" w:rsidP="0082735F">
            <w:pPr>
              <w:jc w:val="center"/>
            </w:pPr>
            <w:r w:rsidRPr="00FE0227">
              <w:t>3</w:t>
            </w:r>
          </w:p>
        </w:tc>
      </w:tr>
      <w:tr w:rsidR="0082735F" w:rsidRPr="00FE0227" w14:paraId="3DCEEA61" w14:textId="77777777" w:rsidTr="00073075">
        <w:trPr>
          <w:trHeight w:val="283"/>
        </w:trPr>
        <w:tc>
          <w:tcPr>
            <w:tcW w:w="2410" w:type="dxa"/>
            <w:vMerge/>
          </w:tcPr>
          <w:p w14:paraId="5B6B1B13" w14:textId="77777777" w:rsidR="0082735F" w:rsidRPr="00FE0227" w:rsidRDefault="0082735F" w:rsidP="008A3CD9">
            <w:pPr>
              <w:pStyle w:val="TableParagraph"/>
              <w:rPr>
                <w:b/>
                <w:lang w:val="ru-RU"/>
              </w:rPr>
            </w:pPr>
          </w:p>
        </w:tc>
        <w:tc>
          <w:tcPr>
            <w:tcW w:w="8080" w:type="dxa"/>
          </w:tcPr>
          <w:p w14:paraId="36FA8D6E" w14:textId="77777777" w:rsidR="0082735F" w:rsidRPr="00FE0227" w:rsidRDefault="0082735F" w:rsidP="0082735F">
            <w:pPr>
              <w:pStyle w:val="TableParagraph"/>
              <w:tabs>
                <w:tab w:val="left" w:pos="34"/>
                <w:tab w:val="left" w:pos="366"/>
              </w:tabs>
              <w:rPr>
                <w:lang w:val="ru-RU"/>
              </w:rPr>
            </w:pPr>
            <w:r w:rsidRPr="00FE0227">
              <w:rPr>
                <w:lang w:val="ru-RU"/>
              </w:rPr>
              <w:t xml:space="preserve">Обучающийся (член рабочей </w:t>
            </w:r>
            <w:r>
              <w:rPr>
                <w:lang w:val="ru-RU"/>
              </w:rPr>
              <w:t>группы)</w:t>
            </w:r>
            <w:r w:rsidRPr="00FE0227">
              <w:rPr>
                <w:lang w:val="ru-RU"/>
              </w:rPr>
              <w:t xml:space="preserve"> не принимал участие в работе группы.</w:t>
            </w:r>
          </w:p>
          <w:p w14:paraId="45109385" w14:textId="77777777" w:rsidR="0082735F" w:rsidRPr="00FE0227" w:rsidRDefault="0082735F"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27F83800" w14:textId="77777777" w:rsidR="0082735F" w:rsidRPr="00FE0227" w:rsidRDefault="0082735F" w:rsidP="0082735F">
            <w:pPr>
              <w:jc w:val="center"/>
            </w:pPr>
          </w:p>
        </w:tc>
        <w:tc>
          <w:tcPr>
            <w:tcW w:w="2056" w:type="dxa"/>
          </w:tcPr>
          <w:p w14:paraId="788913F1" w14:textId="77777777" w:rsidR="0082735F" w:rsidRPr="00FE0227" w:rsidRDefault="0082735F" w:rsidP="0082735F">
            <w:pPr>
              <w:jc w:val="center"/>
            </w:pPr>
            <w:r w:rsidRPr="00FE0227">
              <w:t>2</w:t>
            </w:r>
          </w:p>
        </w:tc>
      </w:tr>
      <w:tr w:rsidR="00D868A9" w:rsidRPr="00FE0227" w14:paraId="53B3EFFB" w14:textId="77777777" w:rsidTr="00073075">
        <w:trPr>
          <w:trHeight w:val="283"/>
        </w:trPr>
        <w:tc>
          <w:tcPr>
            <w:tcW w:w="2410" w:type="dxa"/>
            <w:vMerge w:val="restart"/>
          </w:tcPr>
          <w:p w14:paraId="46025F62" w14:textId="77777777" w:rsidR="00D868A9" w:rsidRPr="0082735F" w:rsidRDefault="00D868A9" w:rsidP="0082735F">
            <w:pPr>
              <w:pStyle w:val="TableParagraph"/>
              <w:jc w:val="center"/>
              <w:rPr>
                <w:lang w:val="ru-RU"/>
              </w:rPr>
            </w:pPr>
            <w:r w:rsidRPr="0082735F">
              <w:rPr>
                <w:lang w:val="ru-RU"/>
              </w:rPr>
              <w:t>Ситуационное задание</w:t>
            </w:r>
          </w:p>
        </w:tc>
        <w:tc>
          <w:tcPr>
            <w:tcW w:w="8080" w:type="dxa"/>
          </w:tcPr>
          <w:p w14:paraId="64120BC4" w14:textId="77777777" w:rsidR="00D868A9" w:rsidRPr="00FE0227" w:rsidRDefault="00D868A9" w:rsidP="00D868A9">
            <w:pPr>
              <w:pStyle w:val="TableParagraph"/>
              <w:tabs>
                <w:tab w:val="left" w:pos="34"/>
                <w:tab w:val="left" w:pos="366"/>
              </w:tabs>
              <w:rPr>
                <w:lang w:val="ru-RU"/>
              </w:rPr>
            </w:pPr>
            <w:r w:rsidRPr="00FE0227">
              <w:rPr>
                <w:lang w:val="ru-RU"/>
              </w:rPr>
              <w:t xml:space="preserve">Обучающийся (член рабочей группы), в процессе решения проблемной ситуации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w:t>
            </w:r>
            <w:r w:rsidRPr="00FE0227">
              <w:rPr>
                <w:lang w:val="ru-RU"/>
              </w:rPr>
              <w:lastRenderedPageBreak/>
              <w:t>для аналогичных ситуаций.</w:t>
            </w:r>
          </w:p>
        </w:tc>
        <w:tc>
          <w:tcPr>
            <w:tcW w:w="2055" w:type="dxa"/>
          </w:tcPr>
          <w:p w14:paraId="235A3DE3" w14:textId="77777777" w:rsidR="00D868A9" w:rsidRPr="00FE0227" w:rsidRDefault="00D868A9" w:rsidP="0082735F">
            <w:pPr>
              <w:jc w:val="center"/>
            </w:pPr>
          </w:p>
        </w:tc>
        <w:tc>
          <w:tcPr>
            <w:tcW w:w="2056" w:type="dxa"/>
          </w:tcPr>
          <w:p w14:paraId="58050594" w14:textId="77777777" w:rsidR="00D868A9" w:rsidRPr="00FE0227" w:rsidRDefault="00D868A9" w:rsidP="0082735F">
            <w:pPr>
              <w:jc w:val="center"/>
            </w:pPr>
            <w:r w:rsidRPr="00FE0227">
              <w:t>5</w:t>
            </w:r>
          </w:p>
        </w:tc>
      </w:tr>
      <w:tr w:rsidR="00D868A9" w:rsidRPr="00FE0227" w14:paraId="3EE8DB50" w14:textId="77777777" w:rsidTr="00073075">
        <w:trPr>
          <w:trHeight w:val="283"/>
        </w:trPr>
        <w:tc>
          <w:tcPr>
            <w:tcW w:w="2410" w:type="dxa"/>
            <w:vMerge/>
          </w:tcPr>
          <w:p w14:paraId="390A5BA2" w14:textId="77777777" w:rsidR="00D868A9" w:rsidRPr="00FE0227" w:rsidRDefault="00D868A9" w:rsidP="008A3CD9">
            <w:pPr>
              <w:pStyle w:val="TableParagraph"/>
              <w:rPr>
                <w:b/>
                <w:lang w:val="ru-RU"/>
              </w:rPr>
            </w:pPr>
          </w:p>
        </w:tc>
        <w:tc>
          <w:tcPr>
            <w:tcW w:w="8080" w:type="dxa"/>
          </w:tcPr>
          <w:p w14:paraId="5D6A1B75"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14:paraId="4AAC4DE4" w14:textId="77777777" w:rsidR="00D868A9" w:rsidRPr="00FE0227" w:rsidRDefault="00D868A9" w:rsidP="0082735F">
            <w:pPr>
              <w:jc w:val="center"/>
            </w:pPr>
          </w:p>
        </w:tc>
        <w:tc>
          <w:tcPr>
            <w:tcW w:w="2056" w:type="dxa"/>
          </w:tcPr>
          <w:p w14:paraId="4F34FD5E" w14:textId="77777777" w:rsidR="00D868A9" w:rsidRPr="00FE0227" w:rsidRDefault="00D868A9" w:rsidP="0082735F">
            <w:pPr>
              <w:jc w:val="center"/>
            </w:pPr>
            <w:r w:rsidRPr="00FE0227">
              <w:t>4</w:t>
            </w:r>
          </w:p>
        </w:tc>
      </w:tr>
      <w:tr w:rsidR="00D868A9" w:rsidRPr="00FE0227" w14:paraId="3FD20DBE" w14:textId="77777777" w:rsidTr="00073075">
        <w:trPr>
          <w:trHeight w:val="283"/>
        </w:trPr>
        <w:tc>
          <w:tcPr>
            <w:tcW w:w="2410" w:type="dxa"/>
            <w:vMerge/>
          </w:tcPr>
          <w:p w14:paraId="06324F94" w14:textId="77777777" w:rsidR="00D868A9" w:rsidRPr="00FE0227" w:rsidRDefault="00D868A9" w:rsidP="008A3CD9">
            <w:pPr>
              <w:pStyle w:val="TableParagraph"/>
              <w:rPr>
                <w:b/>
                <w:lang w:val="ru-RU"/>
              </w:rPr>
            </w:pPr>
          </w:p>
        </w:tc>
        <w:tc>
          <w:tcPr>
            <w:tcW w:w="8080" w:type="dxa"/>
          </w:tcPr>
          <w:p w14:paraId="53238721"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1503D6D5" w14:textId="77777777" w:rsidR="00D868A9" w:rsidRPr="00FE0227" w:rsidRDefault="00D868A9" w:rsidP="0082735F">
            <w:pPr>
              <w:pStyle w:val="TableParagraph"/>
              <w:tabs>
                <w:tab w:val="left" w:pos="34"/>
                <w:tab w:val="left" w:pos="366"/>
              </w:tabs>
              <w:rPr>
                <w:lang w:val="ru-RU"/>
              </w:rPr>
            </w:pPr>
            <w:r w:rsidRPr="00FE0227">
              <w:rPr>
                <w:lang w:val="ru-RU"/>
              </w:rPr>
              <w:t>Обучающийся не принимал активного участия в работе группы, выполнившей задание на «хорошо» или «отлично».</w:t>
            </w:r>
          </w:p>
        </w:tc>
        <w:tc>
          <w:tcPr>
            <w:tcW w:w="2055" w:type="dxa"/>
          </w:tcPr>
          <w:p w14:paraId="4F5554B0" w14:textId="77777777" w:rsidR="00D868A9" w:rsidRPr="00FE0227" w:rsidRDefault="00D868A9" w:rsidP="0082735F">
            <w:pPr>
              <w:jc w:val="center"/>
            </w:pPr>
          </w:p>
        </w:tc>
        <w:tc>
          <w:tcPr>
            <w:tcW w:w="2056" w:type="dxa"/>
          </w:tcPr>
          <w:p w14:paraId="179EBD54" w14:textId="77777777" w:rsidR="00D868A9" w:rsidRPr="00FE0227" w:rsidRDefault="00D868A9" w:rsidP="0082735F">
            <w:pPr>
              <w:jc w:val="center"/>
            </w:pPr>
            <w:r w:rsidRPr="00FE0227">
              <w:t>3</w:t>
            </w:r>
          </w:p>
        </w:tc>
      </w:tr>
      <w:tr w:rsidR="00D868A9" w:rsidRPr="00FE0227" w14:paraId="3B87247D" w14:textId="77777777" w:rsidTr="00073075">
        <w:trPr>
          <w:trHeight w:val="283"/>
        </w:trPr>
        <w:tc>
          <w:tcPr>
            <w:tcW w:w="2410" w:type="dxa"/>
            <w:vMerge/>
          </w:tcPr>
          <w:p w14:paraId="7865FDC6" w14:textId="77777777" w:rsidR="00D868A9" w:rsidRPr="00FE0227" w:rsidRDefault="00D868A9" w:rsidP="008A3CD9">
            <w:pPr>
              <w:pStyle w:val="TableParagraph"/>
              <w:rPr>
                <w:b/>
                <w:lang w:val="ru-RU"/>
              </w:rPr>
            </w:pPr>
          </w:p>
        </w:tc>
        <w:tc>
          <w:tcPr>
            <w:tcW w:w="8080" w:type="dxa"/>
          </w:tcPr>
          <w:p w14:paraId="7BC58744" w14:textId="77777777" w:rsidR="00D868A9" w:rsidRPr="00FE0227" w:rsidRDefault="00D868A9" w:rsidP="0082735F">
            <w:pPr>
              <w:pStyle w:val="TableParagraph"/>
              <w:tabs>
                <w:tab w:val="left" w:pos="34"/>
                <w:tab w:val="left" w:pos="366"/>
              </w:tabs>
              <w:rPr>
                <w:lang w:val="ru-RU"/>
              </w:rPr>
            </w:pPr>
            <w:r w:rsidRPr="00FE0227">
              <w:rPr>
                <w:lang w:val="ru-RU"/>
              </w:rPr>
              <w:t>Обучающийся (член рабочей группы), не принимал участие в работе группы.</w:t>
            </w:r>
          </w:p>
          <w:p w14:paraId="63E34319" w14:textId="77777777" w:rsidR="00D868A9" w:rsidRPr="00FE0227" w:rsidRDefault="00D868A9" w:rsidP="0082735F">
            <w:pPr>
              <w:pStyle w:val="TableParagraph"/>
              <w:tabs>
                <w:tab w:val="left" w:pos="34"/>
                <w:tab w:val="left" w:pos="366"/>
              </w:tabs>
              <w:rPr>
                <w:lang w:val="ru-RU"/>
              </w:rPr>
            </w:pPr>
            <w:r w:rsidRPr="00FE0227">
              <w:rPr>
                <w:lang w:val="ru-RU"/>
              </w:rPr>
              <w:t>Группа не справилась с заданием на уровне, достаточном для проставления положительной оценки.</w:t>
            </w:r>
          </w:p>
        </w:tc>
        <w:tc>
          <w:tcPr>
            <w:tcW w:w="2055" w:type="dxa"/>
          </w:tcPr>
          <w:p w14:paraId="2091F89D" w14:textId="77777777" w:rsidR="00D868A9" w:rsidRPr="00FE0227" w:rsidRDefault="00D868A9" w:rsidP="0082735F">
            <w:pPr>
              <w:jc w:val="center"/>
            </w:pPr>
          </w:p>
        </w:tc>
        <w:tc>
          <w:tcPr>
            <w:tcW w:w="2056" w:type="dxa"/>
          </w:tcPr>
          <w:p w14:paraId="1AFB7368" w14:textId="77777777" w:rsidR="00D868A9" w:rsidRPr="00FE0227" w:rsidRDefault="00D868A9" w:rsidP="0082735F">
            <w:pPr>
              <w:jc w:val="center"/>
            </w:pPr>
            <w:r w:rsidRPr="00FE0227">
              <w:t>2</w:t>
            </w:r>
          </w:p>
        </w:tc>
      </w:tr>
      <w:tr w:rsidR="0082735F" w:rsidRPr="00FE0227" w14:paraId="540D0AEB" w14:textId="77777777" w:rsidTr="00073075">
        <w:trPr>
          <w:trHeight w:val="283"/>
        </w:trPr>
        <w:tc>
          <w:tcPr>
            <w:tcW w:w="2410" w:type="dxa"/>
            <w:vMerge w:val="restart"/>
          </w:tcPr>
          <w:p w14:paraId="4A8FA2BB" w14:textId="77777777" w:rsidR="0082735F" w:rsidRPr="00D868A9" w:rsidRDefault="0082735F" w:rsidP="00D868A9">
            <w:pPr>
              <w:pStyle w:val="TableParagraph"/>
              <w:jc w:val="center"/>
              <w:rPr>
                <w:lang w:val="ru-RU"/>
              </w:rPr>
            </w:pPr>
            <w:r w:rsidRPr="0082735F">
              <w:rPr>
                <w:lang w:val="ru-RU"/>
              </w:rPr>
              <w:t>Решение задач</w:t>
            </w:r>
          </w:p>
        </w:tc>
        <w:tc>
          <w:tcPr>
            <w:tcW w:w="8080" w:type="dxa"/>
          </w:tcPr>
          <w:p w14:paraId="0362B92D" w14:textId="77777777" w:rsidR="0082735F" w:rsidRPr="00FE0227" w:rsidRDefault="0082735F" w:rsidP="00FC1ACA">
            <w:pPr>
              <w:pStyle w:val="TableParagraph"/>
              <w:tabs>
                <w:tab w:val="left" w:pos="469"/>
              </w:tabs>
              <w:rPr>
                <w:lang w:val="ru-RU"/>
              </w:rPr>
            </w:pPr>
            <w:r w:rsidRPr="00FE0227">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D66B3A2" w14:textId="77777777" w:rsidR="0082735F" w:rsidRPr="00FE0227" w:rsidRDefault="0082735F" w:rsidP="00FC1ACA">
            <w:pPr>
              <w:jc w:val="center"/>
            </w:pPr>
          </w:p>
        </w:tc>
        <w:tc>
          <w:tcPr>
            <w:tcW w:w="2056" w:type="dxa"/>
          </w:tcPr>
          <w:p w14:paraId="68064835" w14:textId="77777777" w:rsidR="0082735F" w:rsidRPr="00FE0227" w:rsidRDefault="0082735F" w:rsidP="00FC1ACA">
            <w:pPr>
              <w:jc w:val="center"/>
            </w:pPr>
            <w:r w:rsidRPr="00FE0227">
              <w:t>5</w:t>
            </w:r>
          </w:p>
        </w:tc>
      </w:tr>
      <w:tr w:rsidR="0082735F" w:rsidRPr="00FE0227" w14:paraId="7135BE78" w14:textId="77777777" w:rsidTr="00073075">
        <w:trPr>
          <w:trHeight w:val="283"/>
        </w:trPr>
        <w:tc>
          <w:tcPr>
            <w:tcW w:w="2410" w:type="dxa"/>
            <w:vMerge/>
          </w:tcPr>
          <w:p w14:paraId="1368C845" w14:textId="77777777" w:rsidR="0082735F" w:rsidRPr="00FE0227" w:rsidRDefault="0082735F" w:rsidP="00FC1ACA"/>
        </w:tc>
        <w:tc>
          <w:tcPr>
            <w:tcW w:w="8080" w:type="dxa"/>
          </w:tcPr>
          <w:p w14:paraId="35D7ABF3" w14:textId="77777777" w:rsidR="0082735F" w:rsidRPr="00FE0227" w:rsidRDefault="0082735F" w:rsidP="00FC1ACA">
            <w:r w:rsidRPr="00FE0227">
              <w:t xml:space="preserve">Продемонстрировано использование правильных методов при решении задач при наличии существенных ошибок в </w:t>
            </w:r>
            <w:proofErr w:type="gramStart"/>
            <w:r w:rsidRPr="00FE0227">
              <w:t>1-2</w:t>
            </w:r>
            <w:proofErr w:type="gramEnd"/>
            <w:r w:rsidRPr="00FE0227">
              <w:t xml:space="preserve"> из них; </w:t>
            </w:r>
          </w:p>
        </w:tc>
        <w:tc>
          <w:tcPr>
            <w:tcW w:w="2055" w:type="dxa"/>
          </w:tcPr>
          <w:p w14:paraId="2DEC5B8D" w14:textId="77777777" w:rsidR="0082735F" w:rsidRPr="00FE0227" w:rsidRDefault="0082735F" w:rsidP="00FC1ACA">
            <w:pPr>
              <w:jc w:val="center"/>
            </w:pPr>
          </w:p>
        </w:tc>
        <w:tc>
          <w:tcPr>
            <w:tcW w:w="2056" w:type="dxa"/>
          </w:tcPr>
          <w:p w14:paraId="5F80F4A1" w14:textId="77777777" w:rsidR="0082735F" w:rsidRPr="00FE0227" w:rsidRDefault="0082735F" w:rsidP="00FC1ACA">
            <w:pPr>
              <w:jc w:val="center"/>
            </w:pPr>
            <w:r w:rsidRPr="00FE0227">
              <w:t>4</w:t>
            </w:r>
          </w:p>
        </w:tc>
      </w:tr>
      <w:tr w:rsidR="0082735F" w:rsidRPr="00FE0227" w14:paraId="5407A7D6" w14:textId="77777777" w:rsidTr="00073075">
        <w:trPr>
          <w:trHeight w:val="283"/>
        </w:trPr>
        <w:tc>
          <w:tcPr>
            <w:tcW w:w="2410" w:type="dxa"/>
            <w:vMerge/>
          </w:tcPr>
          <w:p w14:paraId="35D8F6B5" w14:textId="77777777" w:rsidR="0082735F" w:rsidRPr="00FE0227" w:rsidRDefault="0082735F" w:rsidP="00FC1ACA"/>
        </w:tc>
        <w:tc>
          <w:tcPr>
            <w:tcW w:w="8080" w:type="dxa"/>
          </w:tcPr>
          <w:p w14:paraId="5F7D53FF" w14:textId="77777777" w:rsidR="0082735F" w:rsidRPr="00FE0227" w:rsidRDefault="0082735F" w:rsidP="00FC1ACA">
            <w:r w:rsidRPr="00FE0227">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660C3A19" w14:textId="77777777" w:rsidR="0082735F" w:rsidRPr="00FE0227" w:rsidRDefault="0082735F" w:rsidP="00FC1ACA">
            <w:pPr>
              <w:jc w:val="center"/>
            </w:pPr>
          </w:p>
        </w:tc>
        <w:tc>
          <w:tcPr>
            <w:tcW w:w="2056" w:type="dxa"/>
          </w:tcPr>
          <w:p w14:paraId="7E1DB076" w14:textId="77777777" w:rsidR="0082735F" w:rsidRPr="00FE0227" w:rsidRDefault="0082735F" w:rsidP="00FC1ACA">
            <w:pPr>
              <w:jc w:val="center"/>
            </w:pPr>
            <w:r w:rsidRPr="00FE0227">
              <w:t>3</w:t>
            </w:r>
          </w:p>
        </w:tc>
      </w:tr>
      <w:tr w:rsidR="0082735F" w:rsidRPr="00FE0227" w14:paraId="083404BA" w14:textId="77777777" w:rsidTr="00073075">
        <w:trPr>
          <w:trHeight w:val="283"/>
        </w:trPr>
        <w:tc>
          <w:tcPr>
            <w:tcW w:w="2410" w:type="dxa"/>
            <w:vMerge/>
          </w:tcPr>
          <w:p w14:paraId="44BE9814" w14:textId="77777777" w:rsidR="0082735F" w:rsidRPr="00FE0227" w:rsidRDefault="0082735F" w:rsidP="00FC1ACA"/>
        </w:tc>
        <w:tc>
          <w:tcPr>
            <w:tcW w:w="8080" w:type="dxa"/>
          </w:tcPr>
          <w:p w14:paraId="5EDD2136" w14:textId="77777777" w:rsidR="0082735F" w:rsidRPr="00FE0227" w:rsidRDefault="0082735F" w:rsidP="00FC1ACA">
            <w:r w:rsidRPr="00FE0227">
              <w:t>Обучающимся использованы неверные методы решения, отсутствуют верные ответы.</w:t>
            </w:r>
          </w:p>
        </w:tc>
        <w:tc>
          <w:tcPr>
            <w:tcW w:w="2055" w:type="dxa"/>
          </w:tcPr>
          <w:p w14:paraId="64500EAC" w14:textId="77777777" w:rsidR="0082735F" w:rsidRPr="00FE0227" w:rsidRDefault="0082735F" w:rsidP="00FC1ACA">
            <w:pPr>
              <w:jc w:val="center"/>
            </w:pPr>
          </w:p>
        </w:tc>
        <w:tc>
          <w:tcPr>
            <w:tcW w:w="2056" w:type="dxa"/>
          </w:tcPr>
          <w:p w14:paraId="6E4FD890" w14:textId="77777777" w:rsidR="0082735F" w:rsidRPr="00FE0227" w:rsidRDefault="0082735F" w:rsidP="00FC1ACA">
            <w:pPr>
              <w:jc w:val="center"/>
            </w:pPr>
            <w:r w:rsidRPr="00FE0227">
              <w:t>2</w:t>
            </w:r>
          </w:p>
        </w:tc>
      </w:tr>
      <w:tr w:rsidR="00B64133" w:rsidRPr="00FE0227" w14:paraId="32AC1B20" w14:textId="77777777" w:rsidTr="00073075">
        <w:trPr>
          <w:trHeight w:val="283"/>
        </w:trPr>
        <w:tc>
          <w:tcPr>
            <w:tcW w:w="2410" w:type="dxa"/>
          </w:tcPr>
          <w:p w14:paraId="0CFEE2F1" w14:textId="77777777" w:rsidR="00B64133" w:rsidRDefault="00B64133" w:rsidP="00FC1ACA"/>
          <w:p w14:paraId="219D436F" w14:textId="0F9973DF" w:rsidR="00B64133" w:rsidRPr="00FE0227" w:rsidRDefault="00B64133" w:rsidP="00FC1ACA"/>
        </w:tc>
        <w:tc>
          <w:tcPr>
            <w:tcW w:w="8080" w:type="dxa"/>
          </w:tcPr>
          <w:p w14:paraId="2930B57E" w14:textId="77777777" w:rsidR="00B64133" w:rsidRPr="00FE0227" w:rsidRDefault="00B64133" w:rsidP="00FC1ACA"/>
        </w:tc>
        <w:tc>
          <w:tcPr>
            <w:tcW w:w="2055" w:type="dxa"/>
          </w:tcPr>
          <w:p w14:paraId="4CAF7724" w14:textId="77777777" w:rsidR="00B64133" w:rsidRPr="00FE0227" w:rsidRDefault="00B64133" w:rsidP="00FC1ACA">
            <w:pPr>
              <w:jc w:val="center"/>
            </w:pPr>
          </w:p>
        </w:tc>
        <w:tc>
          <w:tcPr>
            <w:tcW w:w="2056" w:type="dxa"/>
          </w:tcPr>
          <w:p w14:paraId="027A8E27" w14:textId="77777777" w:rsidR="00B64133" w:rsidRPr="00FE0227" w:rsidRDefault="00B64133" w:rsidP="00FC1ACA">
            <w:pPr>
              <w:jc w:val="center"/>
            </w:pPr>
          </w:p>
        </w:tc>
      </w:tr>
    </w:tbl>
    <w:p w14:paraId="4EA60326" w14:textId="77777777"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518A244E" w14:textId="77777777" w:rsidTr="002C4687">
        <w:trPr>
          <w:trHeight w:val="493"/>
        </w:trPr>
        <w:tc>
          <w:tcPr>
            <w:tcW w:w="3261" w:type="dxa"/>
            <w:shd w:val="clear" w:color="auto" w:fill="DBE5F1" w:themeFill="accent1" w:themeFillTint="33"/>
            <w:vAlign w:val="center"/>
          </w:tcPr>
          <w:p w14:paraId="51D3AFC1"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410A6EFB"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4850744A" w14:textId="77777777" w:rsidR="002C4687" w:rsidRPr="002C4687" w:rsidRDefault="002C4687" w:rsidP="002C4687">
            <w:pPr>
              <w:pStyle w:val="af0"/>
              <w:ind w:left="0"/>
              <w:jc w:val="center"/>
              <w:rPr>
                <w:b/>
                <w:bCs/>
              </w:rPr>
            </w:pPr>
            <w:r w:rsidRPr="00A80E2B">
              <w:rPr>
                <w:b/>
                <w:bCs/>
              </w:rPr>
              <w:t>для проведения промежуточной аттестации:</w:t>
            </w:r>
          </w:p>
        </w:tc>
      </w:tr>
    </w:tbl>
    <w:p w14:paraId="682440DF" w14:textId="77777777" w:rsidR="00D868A9" w:rsidRPr="00D868A9" w:rsidRDefault="00D868A9" w:rsidP="00D868A9"/>
    <w:p w14:paraId="51D98706" w14:textId="77777777" w:rsidR="009D5862" w:rsidRPr="00260DAA" w:rsidRDefault="009D5862" w:rsidP="009D5862">
      <w:pPr>
        <w:pStyle w:val="2"/>
      </w:pPr>
      <w:r w:rsidRPr="00260DAA">
        <w:rPr>
          <w:rFonts w:eastAsiaTheme="minorHAnsi"/>
          <w:lang w:eastAsia="en-US"/>
        </w:rPr>
        <w:t>Примерные темы курсовой работы:</w:t>
      </w:r>
    </w:p>
    <w:p w14:paraId="149DE604" w14:textId="77777777" w:rsidR="00260DAA" w:rsidRDefault="00260DAA" w:rsidP="00260DAA">
      <w:pPr>
        <w:tabs>
          <w:tab w:val="left" w:pos="426"/>
        </w:tabs>
        <w:spacing w:before="100" w:beforeAutospacing="1" w:after="100" w:afterAutospacing="1"/>
        <w:ind w:left="426"/>
        <w:rPr>
          <w:sz w:val="24"/>
          <w:szCs w:val="24"/>
        </w:rPr>
      </w:pPr>
    </w:p>
    <w:p w14:paraId="088DF010" w14:textId="77777777" w:rsidR="00260DAA" w:rsidRDefault="00260DAA" w:rsidP="00260DAA">
      <w:pPr>
        <w:tabs>
          <w:tab w:val="left" w:pos="426"/>
        </w:tabs>
        <w:spacing w:before="100" w:beforeAutospacing="1" w:after="100" w:afterAutospacing="1"/>
        <w:ind w:left="426"/>
        <w:rPr>
          <w:sz w:val="24"/>
          <w:szCs w:val="24"/>
        </w:rPr>
      </w:pPr>
    </w:p>
    <w:p w14:paraId="483F49AA" w14:textId="77777777" w:rsidR="00260DAA" w:rsidRPr="00D23699" w:rsidRDefault="00260DAA" w:rsidP="00260DAA">
      <w:pPr>
        <w:tabs>
          <w:tab w:val="left" w:pos="426"/>
        </w:tabs>
        <w:spacing w:before="100" w:beforeAutospacing="1" w:after="100" w:afterAutospacing="1"/>
        <w:ind w:left="426"/>
        <w:rPr>
          <w:sz w:val="24"/>
          <w:szCs w:val="24"/>
        </w:rPr>
      </w:pPr>
    </w:p>
    <w:p w14:paraId="3EF9CCE9" w14:textId="77777777" w:rsidR="00C80BE8" w:rsidRPr="008E0F9E" w:rsidRDefault="00C80BE8" w:rsidP="008E0F9E">
      <w:pPr>
        <w:pStyle w:val="2"/>
        <w:rPr>
          <w:i/>
        </w:rPr>
      </w:pPr>
      <w:r>
        <w:t>Критерии, шкалы оценивания</w:t>
      </w:r>
      <w:r w:rsidRPr="00AE5C0C">
        <w:t xml:space="preserve"> </w:t>
      </w:r>
      <w:r w:rsidR="00260DAA">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260DAA" w14:paraId="3E10750C" w14:textId="77777777" w:rsidTr="00217628">
        <w:trPr>
          <w:trHeight w:val="340"/>
          <w:tblHeader/>
        </w:trPr>
        <w:tc>
          <w:tcPr>
            <w:tcW w:w="2835" w:type="dxa"/>
            <w:vMerge w:val="restart"/>
            <w:shd w:val="clear" w:color="auto" w:fill="DBE5F1" w:themeFill="accent1" w:themeFillTint="33"/>
            <w:vAlign w:val="center"/>
          </w:tcPr>
          <w:p w14:paraId="1036CB6F" w14:textId="77777777" w:rsidR="00A52143" w:rsidRPr="00260DAA" w:rsidRDefault="00A52143" w:rsidP="00217628">
            <w:pPr>
              <w:pStyle w:val="TableParagraph"/>
              <w:ind w:right="194"/>
              <w:rPr>
                <w:b/>
                <w:lang w:val="ru-RU"/>
              </w:rPr>
            </w:pPr>
            <w:r w:rsidRPr="00260DAA">
              <w:rPr>
                <w:b/>
                <w:lang w:val="ru-RU"/>
              </w:rPr>
              <w:t>Форма промежуточной аттестации</w:t>
            </w:r>
          </w:p>
        </w:tc>
        <w:tc>
          <w:tcPr>
            <w:tcW w:w="7938" w:type="dxa"/>
            <w:vMerge w:val="restart"/>
            <w:shd w:val="clear" w:color="auto" w:fill="DBE5F1" w:themeFill="accent1" w:themeFillTint="33"/>
            <w:vAlign w:val="center"/>
          </w:tcPr>
          <w:p w14:paraId="21270B10" w14:textId="77777777" w:rsidR="00A52143" w:rsidRPr="00260DAA" w:rsidRDefault="00A52143" w:rsidP="00A52143">
            <w:pPr>
              <w:pStyle w:val="TableParagraph"/>
              <w:rPr>
                <w:b/>
                <w:lang w:val="ru-RU"/>
              </w:rPr>
            </w:pPr>
            <w:r w:rsidRPr="00260DAA">
              <w:rPr>
                <w:b/>
                <w:lang w:val="ru-RU"/>
              </w:rPr>
              <w:t>Критерии оценивания</w:t>
            </w:r>
          </w:p>
        </w:tc>
        <w:tc>
          <w:tcPr>
            <w:tcW w:w="3828" w:type="dxa"/>
            <w:gridSpan w:val="2"/>
            <w:shd w:val="clear" w:color="auto" w:fill="DBE5F1" w:themeFill="accent1" w:themeFillTint="33"/>
            <w:vAlign w:val="center"/>
          </w:tcPr>
          <w:p w14:paraId="71E01EF4" w14:textId="77777777" w:rsidR="00A52143" w:rsidRPr="00260DAA" w:rsidRDefault="00A52143" w:rsidP="00260DAA">
            <w:pPr>
              <w:jc w:val="center"/>
              <w:rPr>
                <w:b/>
              </w:rPr>
            </w:pPr>
            <w:r w:rsidRPr="00260DAA">
              <w:rPr>
                <w:b/>
              </w:rPr>
              <w:t>Шкалы оценивания</w:t>
            </w:r>
          </w:p>
        </w:tc>
      </w:tr>
      <w:tr w:rsidR="00A52143" w:rsidRPr="00260DAA" w14:paraId="45BB2C96" w14:textId="77777777" w:rsidTr="00217628">
        <w:trPr>
          <w:trHeight w:val="340"/>
          <w:tblHeader/>
        </w:trPr>
        <w:tc>
          <w:tcPr>
            <w:tcW w:w="2835" w:type="dxa"/>
            <w:vMerge/>
            <w:shd w:val="clear" w:color="auto" w:fill="DBE5F1" w:themeFill="accent1" w:themeFillTint="33"/>
          </w:tcPr>
          <w:p w14:paraId="18671152" w14:textId="77777777" w:rsidR="00A52143" w:rsidRPr="00260DAA"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14:paraId="451046F6" w14:textId="77777777" w:rsidR="00A52143" w:rsidRPr="00260DAA" w:rsidRDefault="00A52143" w:rsidP="00FC1ACA">
            <w:pPr>
              <w:pStyle w:val="TableParagraph"/>
              <w:ind w:left="872"/>
              <w:rPr>
                <w:b/>
                <w:lang w:val="ru-RU"/>
              </w:rPr>
            </w:pPr>
          </w:p>
        </w:tc>
        <w:tc>
          <w:tcPr>
            <w:tcW w:w="1772" w:type="dxa"/>
            <w:shd w:val="clear" w:color="auto" w:fill="DBE5F1" w:themeFill="accent1" w:themeFillTint="33"/>
          </w:tcPr>
          <w:p w14:paraId="1C7F32D8" w14:textId="77777777" w:rsidR="00A52143" w:rsidRPr="00260DAA" w:rsidRDefault="00A52143" w:rsidP="009A1816">
            <w:pPr>
              <w:jc w:val="center"/>
              <w:rPr>
                <w:b/>
              </w:rPr>
            </w:pPr>
            <w:r w:rsidRPr="00260DAA">
              <w:rPr>
                <w:b/>
                <w:bCs/>
                <w:iCs/>
                <w:sz w:val="20"/>
                <w:szCs w:val="20"/>
              </w:rPr>
              <w:t>100-балльная система</w:t>
            </w:r>
          </w:p>
        </w:tc>
        <w:tc>
          <w:tcPr>
            <w:tcW w:w="2056" w:type="dxa"/>
            <w:shd w:val="clear" w:color="auto" w:fill="DBE5F1" w:themeFill="accent1" w:themeFillTint="33"/>
          </w:tcPr>
          <w:p w14:paraId="56CE5C63" w14:textId="77777777" w:rsidR="00A52143" w:rsidRPr="00260DAA" w:rsidRDefault="00A52143" w:rsidP="00FC1ACA">
            <w:pPr>
              <w:jc w:val="center"/>
              <w:rPr>
                <w:b/>
              </w:rPr>
            </w:pPr>
            <w:r w:rsidRPr="00260DAA">
              <w:rPr>
                <w:b/>
                <w:bCs/>
                <w:iCs/>
                <w:sz w:val="20"/>
                <w:szCs w:val="20"/>
              </w:rPr>
              <w:t>Пятибалльная система</w:t>
            </w:r>
          </w:p>
        </w:tc>
      </w:tr>
      <w:tr w:rsidR="000043A7" w:rsidRPr="00260DAA" w14:paraId="23041DB5" w14:textId="77777777" w:rsidTr="00217628">
        <w:trPr>
          <w:trHeight w:val="283"/>
        </w:trPr>
        <w:tc>
          <w:tcPr>
            <w:tcW w:w="2835" w:type="dxa"/>
            <w:vMerge w:val="restart"/>
          </w:tcPr>
          <w:p w14:paraId="38AA628A" w14:textId="77777777" w:rsidR="00A32511" w:rsidRPr="00260DAA" w:rsidRDefault="00FE0227" w:rsidP="00D12C92">
            <w:pPr>
              <w:jc w:val="center"/>
            </w:pPr>
            <w:r w:rsidRPr="00260DAA">
              <w:t>З</w:t>
            </w:r>
            <w:r w:rsidR="00A32511" w:rsidRPr="00260DAA">
              <w:t>ащита</w:t>
            </w:r>
          </w:p>
          <w:p w14:paraId="7B931F1F" w14:textId="77777777" w:rsidR="00C80BE8" w:rsidRPr="00260DAA" w:rsidRDefault="00A32511" w:rsidP="00D12C92">
            <w:pPr>
              <w:jc w:val="center"/>
            </w:pPr>
            <w:r w:rsidRPr="00260DAA">
              <w:t>курсовой работы</w:t>
            </w:r>
          </w:p>
        </w:tc>
        <w:tc>
          <w:tcPr>
            <w:tcW w:w="7938" w:type="dxa"/>
          </w:tcPr>
          <w:p w14:paraId="561DE40B"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работа выполнена самостоятельно, носит творческий характер, возможно содержание элементов научной новизны;</w:t>
            </w:r>
          </w:p>
          <w:p w14:paraId="53C25688"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собран, обобщен и проанализирован достаточный объем литературных источников;</w:t>
            </w:r>
          </w:p>
          <w:p w14:paraId="617E85C2"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при написании и защите работы продемонстрирован</w:t>
            </w:r>
            <w:r w:rsidR="00E03B65" w:rsidRPr="00260DAA">
              <w:rPr>
                <w:lang w:val="ru-RU"/>
              </w:rPr>
              <w:t>ы:</w:t>
            </w:r>
            <w:r w:rsidRPr="00260DAA">
              <w:rPr>
                <w:lang w:val="ru-RU"/>
              </w:rPr>
              <w:t xml:space="preserve"> высокий уровень </w:t>
            </w:r>
            <w:r w:rsidR="00421B5F" w:rsidRPr="00260DAA">
              <w:rPr>
                <w:lang w:val="ru-RU"/>
              </w:rPr>
              <w:t>сформированности</w:t>
            </w:r>
            <w:r w:rsidRPr="00260DAA">
              <w:rPr>
                <w:lang w:val="ru-RU"/>
              </w:rPr>
              <w:t xml:space="preserve"> профессиональных компетенций, теоретические знания и наличие практических навыков;</w:t>
            </w:r>
          </w:p>
          <w:p w14:paraId="4DDE41F6" w14:textId="77777777" w:rsidR="00A52143" w:rsidRPr="00260DAA" w:rsidRDefault="00A52143" w:rsidP="000F6E17">
            <w:pPr>
              <w:pStyle w:val="TableParagraph"/>
              <w:numPr>
                <w:ilvl w:val="0"/>
                <w:numId w:val="16"/>
              </w:numPr>
              <w:tabs>
                <w:tab w:val="left" w:pos="317"/>
              </w:tabs>
              <w:ind w:left="0" w:firstLine="0"/>
              <w:rPr>
                <w:lang w:val="ru-RU"/>
              </w:rPr>
            </w:pPr>
            <w:r w:rsidRPr="00260DAA">
              <w:rPr>
                <w:lang w:val="ru-RU"/>
              </w:rPr>
              <w:t xml:space="preserve">работа </w:t>
            </w:r>
            <w:r w:rsidR="00E03B65" w:rsidRPr="00260DAA">
              <w:rPr>
                <w:lang w:val="ru-RU"/>
              </w:rPr>
              <w:t xml:space="preserve">правильно </w:t>
            </w:r>
            <w:r w:rsidRPr="00260DAA">
              <w:rPr>
                <w:lang w:val="ru-RU"/>
              </w:rPr>
              <w:t>оформлена и своевременно представлена на кафедру, полностью соответствует требованиям, предъявляемым к содержанию и оформлению курсовых работ;</w:t>
            </w:r>
          </w:p>
          <w:p w14:paraId="62955614" w14:textId="77777777" w:rsidR="00733976" w:rsidRPr="00260DAA" w:rsidRDefault="00A52143" w:rsidP="000F6E17">
            <w:pPr>
              <w:pStyle w:val="TableParagraph"/>
              <w:numPr>
                <w:ilvl w:val="0"/>
                <w:numId w:val="16"/>
              </w:numPr>
              <w:tabs>
                <w:tab w:val="left" w:pos="317"/>
              </w:tabs>
              <w:ind w:left="0" w:firstLine="0"/>
              <w:rPr>
                <w:lang w:val="ru-RU"/>
              </w:rPr>
            </w:pPr>
            <w:r w:rsidRPr="00260DAA">
              <w:rPr>
                <w:lang w:val="ru-RU"/>
              </w:rPr>
              <w:t>на защите освещены все вопросы исследования, ответы на вопросы профессиональн</w:t>
            </w:r>
            <w:r w:rsidR="00733976" w:rsidRPr="00260DAA">
              <w:rPr>
                <w:lang w:val="ru-RU"/>
              </w:rPr>
              <w:t>ые,</w:t>
            </w:r>
            <w:r w:rsidRPr="00260DAA">
              <w:rPr>
                <w:lang w:val="ru-RU"/>
              </w:rPr>
              <w:t xml:space="preserve"> грамотны</w:t>
            </w:r>
            <w:r w:rsidR="00733976" w:rsidRPr="00260DAA">
              <w:rPr>
                <w:lang w:val="ru-RU"/>
              </w:rPr>
              <w:t>е</w:t>
            </w:r>
            <w:r w:rsidRPr="00260DAA">
              <w:rPr>
                <w:lang w:val="ru-RU"/>
              </w:rPr>
              <w:t>, исчерпывающие, результаты исследования подкрепл</w:t>
            </w:r>
            <w:r w:rsidR="00733976" w:rsidRPr="00260DAA">
              <w:rPr>
                <w:lang w:val="ru-RU"/>
              </w:rPr>
              <w:t>ены статистическими критериями</w:t>
            </w:r>
            <w:r w:rsidR="00F949F6">
              <w:rPr>
                <w:lang w:val="ru-RU"/>
              </w:rPr>
              <w:t>.</w:t>
            </w:r>
          </w:p>
        </w:tc>
        <w:tc>
          <w:tcPr>
            <w:tcW w:w="1772" w:type="dxa"/>
          </w:tcPr>
          <w:p w14:paraId="161423B2" w14:textId="77777777" w:rsidR="00C80BE8" w:rsidRPr="00260DAA" w:rsidRDefault="00C80BE8" w:rsidP="00FC1ACA">
            <w:pPr>
              <w:jc w:val="center"/>
            </w:pPr>
          </w:p>
        </w:tc>
        <w:tc>
          <w:tcPr>
            <w:tcW w:w="2056" w:type="dxa"/>
          </w:tcPr>
          <w:p w14:paraId="1DAA22C2" w14:textId="77777777" w:rsidR="00C80BE8" w:rsidRPr="00260DAA" w:rsidRDefault="00C80BE8" w:rsidP="00FC1ACA">
            <w:pPr>
              <w:jc w:val="center"/>
            </w:pPr>
            <w:r w:rsidRPr="00260DAA">
              <w:t>5</w:t>
            </w:r>
          </w:p>
        </w:tc>
      </w:tr>
      <w:tr w:rsidR="000043A7" w:rsidRPr="00260DAA" w14:paraId="1D7C52CE" w14:textId="77777777" w:rsidTr="00217628">
        <w:trPr>
          <w:trHeight w:val="283"/>
        </w:trPr>
        <w:tc>
          <w:tcPr>
            <w:tcW w:w="2835" w:type="dxa"/>
            <w:vMerge/>
          </w:tcPr>
          <w:p w14:paraId="6FF46931" w14:textId="77777777" w:rsidR="00C80BE8" w:rsidRPr="00260DAA" w:rsidRDefault="00C80BE8" w:rsidP="00FC1ACA"/>
        </w:tc>
        <w:tc>
          <w:tcPr>
            <w:tcW w:w="7938" w:type="dxa"/>
          </w:tcPr>
          <w:p w14:paraId="0E745EBC" w14:textId="77777777" w:rsidR="00E03B65" w:rsidRPr="00260DAA" w:rsidRDefault="00E03B65" w:rsidP="000F6E17">
            <w:pPr>
              <w:pStyle w:val="af0"/>
              <w:numPr>
                <w:ilvl w:val="0"/>
                <w:numId w:val="17"/>
              </w:numPr>
              <w:tabs>
                <w:tab w:val="left" w:pos="317"/>
              </w:tabs>
              <w:ind w:left="0" w:firstLine="0"/>
            </w:pPr>
            <w:r w:rsidRPr="00260DAA">
              <w:t>тема работы раскрыта, однако выводы и рекомендации не всегда оригинальны и / или не имеют практической значимости, есть неточности при освещении отдельных вопросов темы;</w:t>
            </w:r>
          </w:p>
          <w:p w14:paraId="2163155C" w14:textId="77777777" w:rsidR="00E03B65" w:rsidRPr="00260DAA" w:rsidRDefault="00E03B65" w:rsidP="000F6E17">
            <w:pPr>
              <w:pStyle w:val="af0"/>
              <w:numPr>
                <w:ilvl w:val="0"/>
                <w:numId w:val="17"/>
              </w:numPr>
              <w:tabs>
                <w:tab w:val="left" w:pos="317"/>
              </w:tabs>
              <w:ind w:left="0" w:firstLine="0"/>
            </w:pPr>
            <w:r w:rsidRPr="00260DAA">
              <w:lastRenderedPageBreak/>
              <w:t>собран, обобщен и проанализирован необходимый объем профессиональной литературы, но не по всем аспектам исследуемой темы сделаны выводы и обоснованы практические рекомендации;</w:t>
            </w:r>
          </w:p>
          <w:p w14:paraId="713733B3" w14:textId="77777777" w:rsidR="00E03B65" w:rsidRPr="00260DAA" w:rsidRDefault="00E03B65" w:rsidP="000F6E17">
            <w:pPr>
              <w:pStyle w:val="af0"/>
              <w:numPr>
                <w:ilvl w:val="0"/>
                <w:numId w:val="17"/>
              </w:numPr>
              <w:tabs>
                <w:tab w:val="left" w:pos="317"/>
              </w:tabs>
              <w:ind w:left="0" w:firstLine="0"/>
            </w:pPr>
            <w:r w:rsidRPr="00260DAA">
              <w:t>при написании и защите работы продемонстрирован</w:t>
            </w:r>
            <w:r w:rsidR="000E4102" w:rsidRPr="00260DAA">
              <w:t>:</w:t>
            </w:r>
            <w:r w:rsidRPr="00260DAA">
              <w:t xml:space="preserve"> средний уровень </w:t>
            </w:r>
            <w:r w:rsidR="00797768" w:rsidRPr="00260DAA">
              <w:t>сформированности</w:t>
            </w:r>
            <w:r w:rsidRPr="00260DAA">
              <w:t xml:space="preserve"> профессиональных компетенций, наличие теоретических знаний и достаточных практических навыков;</w:t>
            </w:r>
          </w:p>
          <w:p w14:paraId="6DC74C97" w14:textId="77777777" w:rsidR="00E03B65" w:rsidRPr="00260DAA" w:rsidRDefault="00E03B65" w:rsidP="000F6E17">
            <w:pPr>
              <w:pStyle w:val="af0"/>
              <w:numPr>
                <w:ilvl w:val="0"/>
                <w:numId w:val="17"/>
              </w:numPr>
              <w:tabs>
                <w:tab w:val="left" w:pos="317"/>
              </w:tabs>
              <w:ind w:left="0" w:firstLine="0"/>
            </w:pPr>
            <w:r w:rsidRPr="00260DAA">
              <w:t>работа своевременно представлена на кафедру, есть отдельные недостатки в ее оформлении;</w:t>
            </w:r>
          </w:p>
          <w:p w14:paraId="11D232B9" w14:textId="77777777" w:rsidR="000E4102" w:rsidRPr="00260DAA" w:rsidRDefault="00E03B65" w:rsidP="000F6E17">
            <w:pPr>
              <w:pStyle w:val="af0"/>
              <w:numPr>
                <w:ilvl w:val="0"/>
                <w:numId w:val="17"/>
              </w:numPr>
              <w:tabs>
                <w:tab w:val="left" w:pos="317"/>
              </w:tabs>
              <w:ind w:left="0" w:firstLine="0"/>
            </w:pPr>
            <w:r w:rsidRPr="00260DAA">
              <w:t xml:space="preserve">в процессе защиты работы были </w:t>
            </w:r>
            <w:r w:rsidR="000E4102" w:rsidRPr="00260DAA">
              <w:t>даны неполные ответы на вопросы</w:t>
            </w:r>
            <w:r w:rsidR="00260DAA" w:rsidRPr="00260DAA">
              <w:t>.</w:t>
            </w:r>
          </w:p>
        </w:tc>
        <w:tc>
          <w:tcPr>
            <w:tcW w:w="1772" w:type="dxa"/>
          </w:tcPr>
          <w:p w14:paraId="47F08C0B" w14:textId="77777777" w:rsidR="00C80BE8" w:rsidRPr="00260DAA" w:rsidRDefault="00C80BE8" w:rsidP="00FC1ACA">
            <w:pPr>
              <w:jc w:val="center"/>
            </w:pPr>
          </w:p>
        </w:tc>
        <w:tc>
          <w:tcPr>
            <w:tcW w:w="2056" w:type="dxa"/>
          </w:tcPr>
          <w:p w14:paraId="72395B9C" w14:textId="77777777" w:rsidR="00C80BE8" w:rsidRPr="00260DAA" w:rsidRDefault="00C80BE8" w:rsidP="00FC1ACA">
            <w:pPr>
              <w:jc w:val="center"/>
            </w:pPr>
            <w:r w:rsidRPr="00260DAA">
              <w:t>4</w:t>
            </w:r>
          </w:p>
        </w:tc>
      </w:tr>
      <w:tr w:rsidR="000043A7" w:rsidRPr="00260DAA" w14:paraId="4C28F264" w14:textId="77777777" w:rsidTr="00217628">
        <w:trPr>
          <w:trHeight w:val="283"/>
        </w:trPr>
        <w:tc>
          <w:tcPr>
            <w:tcW w:w="2835" w:type="dxa"/>
            <w:vMerge/>
          </w:tcPr>
          <w:p w14:paraId="4581684D" w14:textId="77777777" w:rsidR="00C80BE8" w:rsidRPr="00260DAA" w:rsidRDefault="00C80BE8" w:rsidP="00FC1ACA"/>
        </w:tc>
        <w:tc>
          <w:tcPr>
            <w:tcW w:w="7938" w:type="dxa"/>
          </w:tcPr>
          <w:p w14:paraId="108B260C" w14:textId="77777777" w:rsidR="000E4102" w:rsidRPr="00260DAA" w:rsidRDefault="000E4102" w:rsidP="000F6E17">
            <w:pPr>
              <w:pStyle w:val="af0"/>
              <w:numPr>
                <w:ilvl w:val="0"/>
                <w:numId w:val="18"/>
              </w:numPr>
              <w:tabs>
                <w:tab w:val="left" w:pos="369"/>
              </w:tabs>
              <w:ind w:left="0" w:firstLine="0"/>
            </w:pPr>
            <w:r w:rsidRPr="00260DAA">
              <w:t>тема работы раскрыта частично, но в основном правильно, допущено поверхностное изл</w:t>
            </w:r>
            <w:r w:rsidR="00797768" w:rsidRPr="00260DAA">
              <w:t>ожение отдельных вопросов темы;</w:t>
            </w:r>
          </w:p>
          <w:p w14:paraId="453F4631" w14:textId="77777777" w:rsidR="000E4102" w:rsidRPr="00260DAA" w:rsidRDefault="000E4102" w:rsidP="000F6E17">
            <w:pPr>
              <w:pStyle w:val="af0"/>
              <w:numPr>
                <w:ilvl w:val="0"/>
                <w:numId w:val="18"/>
              </w:numPr>
              <w:tabs>
                <w:tab w:val="left" w:pos="369"/>
              </w:tabs>
              <w:ind w:left="0" w:firstLine="0"/>
            </w:pPr>
            <w:r w:rsidRPr="00260DAA">
              <w:t>в работе недостаточно полно была использована п</w:t>
            </w:r>
            <w:r w:rsidR="00797768" w:rsidRPr="00260DAA">
              <w:t>рофессиональная</w:t>
            </w:r>
            <w:r w:rsidR="00B73243" w:rsidRPr="00260DAA">
              <w:t xml:space="preserve"> </w:t>
            </w:r>
            <w:r w:rsidRPr="00260DAA">
              <w:t>литература, выводы и практические рекомендации не отражали в достаточной степени содержание работы;</w:t>
            </w:r>
          </w:p>
          <w:p w14:paraId="2774A99B" w14:textId="77777777" w:rsidR="000E4102" w:rsidRPr="00260DAA" w:rsidRDefault="000E4102" w:rsidP="000F6E17">
            <w:pPr>
              <w:pStyle w:val="af0"/>
              <w:numPr>
                <w:ilvl w:val="0"/>
                <w:numId w:val="18"/>
              </w:numPr>
              <w:tabs>
                <w:tab w:val="left" w:pos="369"/>
              </w:tabs>
              <w:ind w:left="0" w:firstLine="0"/>
            </w:pPr>
            <w:r w:rsidRPr="00260DAA">
              <w:t xml:space="preserve">при написании и защите работы продемонстрирован удовлетворительный </w:t>
            </w:r>
            <w:r w:rsidR="00421B5F" w:rsidRPr="00260DAA">
              <w:t>уровень сформированности профессиональных компетенций</w:t>
            </w:r>
            <w:r w:rsidRPr="00260DAA">
              <w:t>, поверхностный уровень теоретических</w:t>
            </w:r>
            <w:r w:rsidR="00797768" w:rsidRPr="00260DAA">
              <w:t xml:space="preserve"> знаний и практических навыков;</w:t>
            </w:r>
          </w:p>
          <w:p w14:paraId="419B770D" w14:textId="77777777" w:rsidR="000E4102" w:rsidRPr="00260DAA" w:rsidRDefault="000E4102" w:rsidP="000F6E17">
            <w:pPr>
              <w:pStyle w:val="af0"/>
              <w:numPr>
                <w:ilvl w:val="0"/>
                <w:numId w:val="18"/>
              </w:numPr>
              <w:tabs>
                <w:tab w:val="left" w:pos="369"/>
              </w:tabs>
              <w:ind w:left="0" w:firstLine="0"/>
            </w:pPr>
            <w:r w:rsidRPr="00260DAA">
              <w:t>работа своевременно представлена на кафедру, однако не в полном объеме по содержанию и / или оформлению соответст</w:t>
            </w:r>
            <w:r w:rsidR="00797768" w:rsidRPr="00260DAA">
              <w:t>вует предъявляемым требованиям;</w:t>
            </w:r>
          </w:p>
          <w:p w14:paraId="0432FC1A" w14:textId="77777777" w:rsidR="00421B5F" w:rsidRPr="00260DAA" w:rsidRDefault="000E4102" w:rsidP="000F6E17">
            <w:pPr>
              <w:pStyle w:val="af0"/>
              <w:numPr>
                <w:ilvl w:val="0"/>
                <w:numId w:val="18"/>
              </w:numPr>
              <w:tabs>
                <w:tab w:val="left" w:pos="369"/>
              </w:tabs>
              <w:ind w:left="0" w:firstLine="0"/>
            </w:pPr>
            <w:r w:rsidRPr="00260DAA">
              <w:t>в процессе защиты недостаточно полно излож</w:t>
            </w:r>
            <w:r w:rsidR="00002658" w:rsidRPr="00260DAA">
              <w:t>ены</w:t>
            </w:r>
            <w:r w:rsidRPr="00260DAA">
              <w:t xml:space="preserve"> основные положения работы, </w:t>
            </w:r>
            <w:r w:rsidR="00421B5F" w:rsidRPr="00260DAA">
              <w:t>ответ</w:t>
            </w:r>
            <w:r w:rsidR="00002658" w:rsidRPr="00260DAA">
              <w:t>ы</w:t>
            </w:r>
            <w:r w:rsidR="00421B5F" w:rsidRPr="00260DAA">
              <w:t xml:space="preserve"> на вопросы</w:t>
            </w:r>
            <w:r w:rsidR="00002658" w:rsidRPr="00260DAA">
              <w:t xml:space="preserve"> даны неполные</w:t>
            </w:r>
            <w:r w:rsidR="00F949F6">
              <w:t>.</w:t>
            </w:r>
          </w:p>
        </w:tc>
        <w:tc>
          <w:tcPr>
            <w:tcW w:w="1772" w:type="dxa"/>
          </w:tcPr>
          <w:p w14:paraId="32FE24C6" w14:textId="77777777" w:rsidR="00C80BE8" w:rsidRPr="00260DAA" w:rsidRDefault="00C80BE8" w:rsidP="00FC1ACA">
            <w:pPr>
              <w:jc w:val="center"/>
            </w:pPr>
          </w:p>
        </w:tc>
        <w:tc>
          <w:tcPr>
            <w:tcW w:w="2056" w:type="dxa"/>
          </w:tcPr>
          <w:p w14:paraId="5AD583AA" w14:textId="77777777" w:rsidR="00C80BE8" w:rsidRPr="00260DAA" w:rsidRDefault="00C80BE8" w:rsidP="00FC1ACA">
            <w:pPr>
              <w:jc w:val="center"/>
            </w:pPr>
            <w:r w:rsidRPr="00260DAA">
              <w:t>3</w:t>
            </w:r>
          </w:p>
        </w:tc>
      </w:tr>
      <w:tr w:rsidR="000043A7" w:rsidRPr="00260DAA" w14:paraId="599A6B3B" w14:textId="77777777" w:rsidTr="00217628">
        <w:trPr>
          <w:trHeight w:val="283"/>
        </w:trPr>
        <w:tc>
          <w:tcPr>
            <w:tcW w:w="2835" w:type="dxa"/>
            <w:vMerge/>
          </w:tcPr>
          <w:p w14:paraId="59E7B3CD" w14:textId="77777777" w:rsidR="00C80BE8" w:rsidRPr="00260DAA" w:rsidRDefault="00C80BE8" w:rsidP="00FC1ACA"/>
        </w:tc>
        <w:tc>
          <w:tcPr>
            <w:tcW w:w="7938" w:type="dxa"/>
          </w:tcPr>
          <w:p w14:paraId="28E9B8A2" w14:textId="77777777" w:rsidR="00523621" w:rsidRPr="00260DAA" w:rsidRDefault="00523621" w:rsidP="000F6E17">
            <w:pPr>
              <w:pStyle w:val="af0"/>
              <w:numPr>
                <w:ilvl w:val="0"/>
                <w:numId w:val="19"/>
              </w:numPr>
              <w:tabs>
                <w:tab w:val="left" w:pos="324"/>
              </w:tabs>
              <w:ind w:left="0" w:firstLine="0"/>
            </w:pPr>
            <w:r w:rsidRPr="00260DAA">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295CEDAE" w14:textId="77777777" w:rsidR="00523621" w:rsidRPr="00260DAA" w:rsidRDefault="00523621" w:rsidP="000F6E17">
            <w:pPr>
              <w:pStyle w:val="af0"/>
              <w:numPr>
                <w:ilvl w:val="0"/>
                <w:numId w:val="19"/>
              </w:numPr>
              <w:tabs>
                <w:tab w:val="left" w:pos="324"/>
              </w:tabs>
              <w:ind w:left="0" w:firstLine="0"/>
            </w:pPr>
            <w:r w:rsidRPr="00260DAA">
              <w:t>работа не оригинальна, основана на компиляции публикаций по теме;</w:t>
            </w:r>
          </w:p>
          <w:p w14:paraId="6D16E2FB" w14:textId="77777777" w:rsidR="00523621" w:rsidRPr="00260DAA" w:rsidRDefault="00523621" w:rsidP="000F6E17">
            <w:pPr>
              <w:pStyle w:val="af0"/>
              <w:numPr>
                <w:ilvl w:val="0"/>
                <w:numId w:val="19"/>
              </w:numPr>
              <w:tabs>
                <w:tab w:val="left" w:pos="324"/>
              </w:tabs>
              <w:ind w:left="0" w:firstLine="0"/>
            </w:pPr>
            <w:r w:rsidRPr="00260DAA">
              <w:t>при написании и защите работы продемонстрирован неудовлетворительный уровень сформированности профессиональных компетенций;</w:t>
            </w:r>
          </w:p>
          <w:p w14:paraId="220EAEEC" w14:textId="77777777" w:rsidR="00523621" w:rsidRPr="00260DAA" w:rsidRDefault="00523621" w:rsidP="000F6E17">
            <w:pPr>
              <w:pStyle w:val="af0"/>
              <w:numPr>
                <w:ilvl w:val="0"/>
                <w:numId w:val="19"/>
              </w:numPr>
              <w:tabs>
                <w:tab w:val="left" w:pos="324"/>
              </w:tabs>
              <w:ind w:left="0" w:firstLine="0"/>
            </w:pPr>
            <w:r w:rsidRPr="00260DAA">
              <w:t>работа несвоевременно представлена на кафедру, не в полном объеме по содержанию и оформлению соответствует предъявляемым требованиям;</w:t>
            </w:r>
          </w:p>
          <w:p w14:paraId="28595167" w14:textId="77777777" w:rsidR="00002658" w:rsidRPr="00260DAA" w:rsidRDefault="00523621" w:rsidP="000F6E17">
            <w:pPr>
              <w:pStyle w:val="af0"/>
              <w:numPr>
                <w:ilvl w:val="0"/>
                <w:numId w:val="19"/>
              </w:numPr>
              <w:tabs>
                <w:tab w:val="left" w:pos="324"/>
              </w:tabs>
              <w:ind w:left="0" w:firstLine="0"/>
            </w:pPr>
            <w:r w:rsidRPr="00260DAA">
              <w:t>на защите показ</w:t>
            </w:r>
            <w:r w:rsidR="00002658" w:rsidRPr="00260DAA">
              <w:t>аны</w:t>
            </w:r>
            <w:r w:rsidRPr="00260DAA">
              <w:t xml:space="preserve"> поверхностные знания по исследуемой теме, отсутствие представлений об актуальных проблемах по теме работы, </w:t>
            </w:r>
            <w:r w:rsidR="00002658" w:rsidRPr="00260DAA">
              <w:t>даны неверные ответы</w:t>
            </w:r>
            <w:r w:rsidRPr="00260DAA">
              <w:t xml:space="preserve"> </w:t>
            </w:r>
            <w:r w:rsidRPr="00260DAA">
              <w:lastRenderedPageBreak/>
              <w:t>на вопросы.</w:t>
            </w:r>
          </w:p>
        </w:tc>
        <w:tc>
          <w:tcPr>
            <w:tcW w:w="1772" w:type="dxa"/>
          </w:tcPr>
          <w:p w14:paraId="0594A2B4" w14:textId="77777777" w:rsidR="00C80BE8" w:rsidRPr="00260DAA" w:rsidRDefault="00C80BE8" w:rsidP="00FC1ACA">
            <w:pPr>
              <w:jc w:val="center"/>
            </w:pPr>
          </w:p>
        </w:tc>
        <w:tc>
          <w:tcPr>
            <w:tcW w:w="2056" w:type="dxa"/>
          </w:tcPr>
          <w:p w14:paraId="32329567" w14:textId="77777777" w:rsidR="00C80BE8" w:rsidRPr="00260DAA" w:rsidRDefault="00C80BE8" w:rsidP="00FC1ACA">
            <w:pPr>
              <w:jc w:val="center"/>
            </w:pPr>
            <w:r w:rsidRPr="00260DAA">
              <w:t>2</w:t>
            </w:r>
          </w:p>
        </w:tc>
      </w:tr>
    </w:tbl>
    <w:p w14:paraId="141095F8" w14:textId="77777777" w:rsidR="006D0117" w:rsidRPr="006D0117" w:rsidRDefault="006D0117" w:rsidP="006D0117"/>
    <w:p w14:paraId="5B561545" w14:textId="77777777" w:rsidR="0074391A" w:rsidRPr="0074391A" w:rsidRDefault="0074391A" w:rsidP="0074391A"/>
    <w:p w14:paraId="107AF187" w14:textId="77777777" w:rsidR="0074391A" w:rsidRPr="0074391A" w:rsidRDefault="0074391A" w:rsidP="0074391A"/>
    <w:p w14:paraId="57908C60"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5F6631E3" w14:textId="77777777"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6E94CAB2"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5D310AD2"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D034E0" w14:paraId="2A7BA638" w14:textId="77777777" w:rsidTr="00154655">
        <w:trPr>
          <w:trHeight w:val="340"/>
        </w:trPr>
        <w:tc>
          <w:tcPr>
            <w:tcW w:w="3686" w:type="dxa"/>
            <w:shd w:val="clear" w:color="auto" w:fill="DBE5F1" w:themeFill="accent1" w:themeFillTint="33"/>
          </w:tcPr>
          <w:p w14:paraId="3D78F361" w14:textId="77777777" w:rsidR="00154655" w:rsidRPr="00D034E0" w:rsidRDefault="00154655" w:rsidP="005459AF">
            <w:pPr>
              <w:jc w:val="center"/>
              <w:rPr>
                <w:b/>
                <w:iCs/>
              </w:rPr>
            </w:pPr>
            <w:r w:rsidRPr="00D034E0">
              <w:rPr>
                <w:b/>
                <w:bCs/>
                <w:iCs/>
              </w:rPr>
              <w:t>Форма контроля</w:t>
            </w:r>
          </w:p>
        </w:tc>
        <w:tc>
          <w:tcPr>
            <w:tcW w:w="2835" w:type="dxa"/>
            <w:shd w:val="clear" w:color="auto" w:fill="DBE5F1" w:themeFill="accent1" w:themeFillTint="33"/>
          </w:tcPr>
          <w:p w14:paraId="641DA8F4" w14:textId="77777777" w:rsidR="00154655" w:rsidRPr="00D034E0" w:rsidRDefault="00154655" w:rsidP="00FD4A53">
            <w:pPr>
              <w:jc w:val="center"/>
              <w:rPr>
                <w:b/>
                <w:iCs/>
              </w:rPr>
            </w:pPr>
            <w:r w:rsidRPr="00D034E0">
              <w:rPr>
                <w:b/>
                <w:bCs/>
                <w:iCs/>
              </w:rPr>
              <w:t xml:space="preserve">100-балльная система </w:t>
            </w:r>
          </w:p>
        </w:tc>
        <w:tc>
          <w:tcPr>
            <w:tcW w:w="3118" w:type="dxa"/>
            <w:shd w:val="clear" w:color="auto" w:fill="DBE5F1" w:themeFill="accent1" w:themeFillTint="33"/>
          </w:tcPr>
          <w:p w14:paraId="60E774E0" w14:textId="77777777" w:rsidR="00154655" w:rsidRPr="00D034E0" w:rsidRDefault="00154655" w:rsidP="005459AF">
            <w:pPr>
              <w:jc w:val="center"/>
              <w:rPr>
                <w:b/>
                <w:iCs/>
              </w:rPr>
            </w:pPr>
            <w:r w:rsidRPr="00D034E0">
              <w:rPr>
                <w:b/>
                <w:bCs/>
                <w:iCs/>
              </w:rPr>
              <w:t>Пятибалльная система</w:t>
            </w:r>
          </w:p>
        </w:tc>
      </w:tr>
      <w:tr w:rsidR="00154655" w:rsidRPr="00D034E0" w14:paraId="2315A1E2" w14:textId="77777777" w:rsidTr="00FC1ACA">
        <w:trPr>
          <w:trHeight w:val="286"/>
        </w:trPr>
        <w:tc>
          <w:tcPr>
            <w:tcW w:w="3686" w:type="dxa"/>
          </w:tcPr>
          <w:p w14:paraId="64A47AF3" w14:textId="77777777" w:rsidR="00154655" w:rsidRPr="00D034E0" w:rsidRDefault="00154655" w:rsidP="00D034E0">
            <w:pPr>
              <w:rPr>
                <w:bCs/>
              </w:rPr>
            </w:pPr>
            <w:r w:rsidRPr="00D034E0">
              <w:rPr>
                <w:bCs/>
                <w:iCs/>
              </w:rPr>
              <w:t>Текущий контроль</w:t>
            </w:r>
            <w:r w:rsidR="00D034E0" w:rsidRPr="00D034E0">
              <w:rPr>
                <w:bCs/>
                <w:iCs/>
              </w:rPr>
              <w:t>:</w:t>
            </w:r>
            <w:r w:rsidRPr="00D034E0">
              <w:rPr>
                <w:bCs/>
                <w:iCs/>
              </w:rPr>
              <w:t xml:space="preserve"> </w:t>
            </w:r>
          </w:p>
        </w:tc>
        <w:tc>
          <w:tcPr>
            <w:tcW w:w="2835" w:type="dxa"/>
          </w:tcPr>
          <w:p w14:paraId="150D967E" w14:textId="77777777" w:rsidR="00154655" w:rsidRPr="00D034E0" w:rsidRDefault="00154655" w:rsidP="005459AF">
            <w:pPr>
              <w:rPr>
                <w:bCs/>
              </w:rPr>
            </w:pPr>
          </w:p>
        </w:tc>
        <w:tc>
          <w:tcPr>
            <w:tcW w:w="3118" w:type="dxa"/>
          </w:tcPr>
          <w:p w14:paraId="45532DEC" w14:textId="77777777" w:rsidR="00154655" w:rsidRPr="00D034E0" w:rsidRDefault="00154655" w:rsidP="005459AF">
            <w:pPr>
              <w:rPr>
                <w:bCs/>
              </w:rPr>
            </w:pPr>
          </w:p>
        </w:tc>
      </w:tr>
      <w:tr w:rsidR="00154655" w:rsidRPr="00D034E0" w14:paraId="111CD1F3" w14:textId="77777777" w:rsidTr="00FC1ACA">
        <w:trPr>
          <w:trHeight w:val="286"/>
        </w:trPr>
        <w:tc>
          <w:tcPr>
            <w:tcW w:w="3686" w:type="dxa"/>
          </w:tcPr>
          <w:p w14:paraId="0FF02B34" w14:textId="77777777" w:rsidR="00154655" w:rsidRPr="00D034E0" w:rsidRDefault="00154655" w:rsidP="00D034E0">
            <w:pPr>
              <w:rPr>
                <w:bCs/>
              </w:rPr>
            </w:pPr>
            <w:r w:rsidRPr="00D034E0">
              <w:rPr>
                <w:bCs/>
              </w:rPr>
              <w:t xml:space="preserve"> - </w:t>
            </w:r>
            <w:r w:rsidR="00D034E0" w:rsidRPr="00D034E0">
              <w:rPr>
                <w:bCs/>
              </w:rPr>
              <w:t>собеседование</w:t>
            </w:r>
          </w:p>
        </w:tc>
        <w:tc>
          <w:tcPr>
            <w:tcW w:w="2835" w:type="dxa"/>
          </w:tcPr>
          <w:p w14:paraId="0BB6240A" w14:textId="77777777" w:rsidR="00154655" w:rsidRPr="00D034E0" w:rsidRDefault="00154655" w:rsidP="00D034E0">
            <w:pPr>
              <w:jc w:val="center"/>
              <w:rPr>
                <w:bCs/>
              </w:rPr>
            </w:pPr>
          </w:p>
        </w:tc>
        <w:tc>
          <w:tcPr>
            <w:tcW w:w="3118" w:type="dxa"/>
          </w:tcPr>
          <w:p w14:paraId="6591454F" w14:textId="77777777" w:rsidR="00154655" w:rsidRPr="00D034E0" w:rsidRDefault="00D034E0" w:rsidP="00E35C0D">
            <w:pPr>
              <w:jc w:val="center"/>
              <w:rPr>
                <w:bCs/>
              </w:rPr>
            </w:pPr>
            <w:r w:rsidRPr="00D034E0">
              <w:rPr>
                <w:bCs/>
              </w:rPr>
              <w:t>2 – 5</w:t>
            </w:r>
          </w:p>
        </w:tc>
      </w:tr>
      <w:tr w:rsidR="006C6DF4" w:rsidRPr="00D034E0" w14:paraId="3C85143F" w14:textId="77777777" w:rsidTr="00FC1ACA">
        <w:trPr>
          <w:trHeight w:val="286"/>
        </w:trPr>
        <w:tc>
          <w:tcPr>
            <w:tcW w:w="3686" w:type="dxa"/>
          </w:tcPr>
          <w:p w14:paraId="19AF207C" w14:textId="77777777" w:rsidR="006C6DF4" w:rsidRPr="00D034E0" w:rsidRDefault="006C6DF4" w:rsidP="00D034E0">
            <w:pPr>
              <w:rPr>
                <w:bCs/>
              </w:rPr>
            </w:pPr>
            <w:r w:rsidRPr="00D034E0">
              <w:rPr>
                <w:bCs/>
              </w:rPr>
              <w:t xml:space="preserve">- </w:t>
            </w:r>
            <w:r w:rsidR="00D034E0" w:rsidRPr="00D034E0">
              <w:rPr>
                <w:bCs/>
              </w:rPr>
              <w:t>тест</w:t>
            </w:r>
          </w:p>
        </w:tc>
        <w:tc>
          <w:tcPr>
            <w:tcW w:w="2835" w:type="dxa"/>
          </w:tcPr>
          <w:p w14:paraId="6E7DFA47" w14:textId="77777777" w:rsidR="006C6DF4" w:rsidRPr="00D034E0" w:rsidRDefault="006C6DF4" w:rsidP="006C6DF4">
            <w:pPr>
              <w:jc w:val="center"/>
              <w:rPr>
                <w:bCs/>
              </w:rPr>
            </w:pPr>
          </w:p>
        </w:tc>
        <w:tc>
          <w:tcPr>
            <w:tcW w:w="3118" w:type="dxa"/>
          </w:tcPr>
          <w:p w14:paraId="71F76FB3" w14:textId="77777777" w:rsidR="006C6DF4" w:rsidRPr="00D034E0" w:rsidRDefault="00D034E0" w:rsidP="00E35C0D">
            <w:pPr>
              <w:jc w:val="center"/>
              <w:rPr>
                <w:bCs/>
              </w:rPr>
            </w:pPr>
            <w:r w:rsidRPr="00D034E0">
              <w:rPr>
                <w:bCs/>
              </w:rPr>
              <w:t>2 – 5</w:t>
            </w:r>
          </w:p>
        </w:tc>
      </w:tr>
      <w:tr w:rsidR="00154655" w:rsidRPr="00D034E0" w14:paraId="54CCA995" w14:textId="77777777" w:rsidTr="00FC1ACA">
        <w:trPr>
          <w:trHeight w:val="214"/>
        </w:trPr>
        <w:tc>
          <w:tcPr>
            <w:tcW w:w="3686" w:type="dxa"/>
          </w:tcPr>
          <w:p w14:paraId="58669638" w14:textId="77777777" w:rsidR="00154655" w:rsidRPr="00D034E0" w:rsidRDefault="00154655" w:rsidP="00D034E0">
            <w:pPr>
              <w:rPr>
                <w:bCs/>
              </w:rPr>
            </w:pPr>
            <w:r w:rsidRPr="00D034E0">
              <w:rPr>
                <w:bCs/>
              </w:rPr>
              <w:t xml:space="preserve"> - </w:t>
            </w:r>
            <w:r w:rsidR="00D034E0" w:rsidRPr="00D034E0">
              <w:rPr>
                <w:bCs/>
              </w:rPr>
              <w:t>реферат</w:t>
            </w:r>
          </w:p>
        </w:tc>
        <w:tc>
          <w:tcPr>
            <w:tcW w:w="2835" w:type="dxa"/>
          </w:tcPr>
          <w:p w14:paraId="729DBA4F" w14:textId="77777777" w:rsidR="00154655" w:rsidRPr="00D034E0" w:rsidRDefault="00154655" w:rsidP="006C6DF4">
            <w:pPr>
              <w:jc w:val="center"/>
              <w:rPr>
                <w:bCs/>
              </w:rPr>
            </w:pPr>
          </w:p>
        </w:tc>
        <w:tc>
          <w:tcPr>
            <w:tcW w:w="3118" w:type="dxa"/>
          </w:tcPr>
          <w:p w14:paraId="28014BFB" w14:textId="77777777" w:rsidR="00154655" w:rsidRPr="00D034E0" w:rsidRDefault="00D034E0" w:rsidP="00E35C0D">
            <w:pPr>
              <w:jc w:val="center"/>
              <w:rPr>
                <w:bCs/>
              </w:rPr>
            </w:pPr>
            <w:r w:rsidRPr="00D034E0">
              <w:rPr>
                <w:bCs/>
              </w:rPr>
              <w:t>2 – 5</w:t>
            </w:r>
          </w:p>
        </w:tc>
      </w:tr>
      <w:tr w:rsidR="00154655" w:rsidRPr="00D034E0" w14:paraId="4025AC7E" w14:textId="77777777" w:rsidTr="00FC1ACA">
        <w:trPr>
          <w:trHeight w:val="286"/>
        </w:trPr>
        <w:tc>
          <w:tcPr>
            <w:tcW w:w="3686" w:type="dxa"/>
          </w:tcPr>
          <w:p w14:paraId="4A92AB52" w14:textId="77777777" w:rsidR="00154655" w:rsidRPr="00D034E0" w:rsidRDefault="00154655" w:rsidP="00D034E0">
            <w:pPr>
              <w:rPr>
                <w:bCs/>
              </w:rPr>
            </w:pPr>
            <w:r w:rsidRPr="00D034E0">
              <w:rPr>
                <w:bCs/>
              </w:rPr>
              <w:t xml:space="preserve"> - </w:t>
            </w:r>
            <w:r w:rsidR="00D034E0" w:rsidRPr="00D034E0">
              <w:rPr>
                <w:bCs/>
              </w:rPr>
              <w:t>доклад</w:t>
            </w:r>
          </w:p>
        </w:tc>
        <w:tc>
          <w:tcPr>
            <w:tcW w:w="2835" w:type="dxa"/>
          </w:tcPr>
          <w:p w14:paraId="77C33BBB" w14:textId="77777777" w:rsidR="00154655" w:rsidRPr="00D034E0" w:rsidRDefault="00154655" w:rsidP="00154655">
            <w:pPr>
              <w:jc w:val="center"/>
              <w:rPr>
                <w:bCs/>
              </w:rPr>
            </w:pPr>
          </w:p>
        </w:tc>
        <w:tc>
          <w:tcPr>
            <w:tcW w:w="3118" w:type="dxa"/>
          </w:tcPr>
          <w:p w14:paraId="17D77810" w14:textId="77777777" w:rsidR="00154655" w:rsidRPr="00D034E0" w:rsidRDefault="00D034E0" w:rsidP="00E35C0D">
            <w:pPr>
              <w:jc w:val="center"/>
              <w:rPr>
                <w:bCs/>
              </w:rPr>
            </w:pPr>
            <w:r w:rsidRPr="00D034E0">
              <w:rPr>
                <w:bCs/>
              </w:rPr>
              <w:t>2 – 5</w:t>
            </w:r>
          </w:p>
        </w:tc>
      </w:tr>
      <w:tr w:rsidR="00154655" w:rsidRPr="00D034E0" w14:paraId="3F7908E2" w14:textId="77777777" w:rsidTr="00FC1ACA">
        <w:trPr>
          <w:trHeight w:val="286"/>
        </w:trPr>
        <w:tc>
          <w:tcPr>
            <w:tcW w:w="3686" w:type="dxa"/>
          </w:tcPr>
          <w:p w14:paraId="00573DD6" w14:textId="77777777" w:rsidR="00154655" w:rsidRPr="00D034E0" w:rsidRDefault="00154655" w:rsidP="00D034E0">
            <w:pPr>
              <w:rPr>
                <w:bCs/>
              </w:rPr>
            </w:pPr>
            <w:r w:rsidRPr="00D034E0">
              <w:rPr>
                <w:bCs/>
              </w:rPr>
              <w:t xml:space="preserve"> - </w:t>
            </w:r>
            <w:r w:rsidR="00D034E0" w:rsidRPr="00D034E0">
              <w:rPr>
                <w:bCs/>
              </w:rPr>
              <w:t>творческое задание</w:t>
            </w:r>
          </w:p>
        </w:tc>
        <w:tc>
          <w:tcPr>
            <w:tcW w:w="2835" w:type="dxa"/>
          </w:tcPr>
          <w:p w14:paraId="2DEBE8F9" w14:textId="77777777" w:rsidR="00154655" w:rsidRPr="00D034E0" w:rsidRDefault="00154655" w:rsidP="00154655">
            <w:pPr>
              <w:jc w:val="center"/>
              <w:rPr>
                <w:bCs/>
              </w:rPr>
            </w:pPr>
          </w:p>
        </w:tc>
        <w:tc>
          <w:tcPr>
            <w:tcW w:w="3118" w:type="dxa"/>
          </w:tcPr>
          <w:p w14:paraId="4E557512" w14:textId="77777777" w:rsidR="00154655" w:rsidRPr="00D034E0" w:rsidRDefault="00E35C0D" w:rsidP="00D034E0">
            <w:pPr>
              <w:jc w:val="center"/>
              <w:rPr>
                <w:bCs/>
              </w:rPr>
            </w:pPr>
            <w:r w:rsidRPr="00D034E0">
              <w:rPr>
                <w:bCs/>
              </w:rPr>
              <w:t>2 – 5</w:t>
            </w:r>
          </w:p>
        </w:tc>
      </w:tr>
      <w:tr w:rsidR="00D034E0" w:rsidRPr="00D034E0" w14:paraId="0D77C7C1" w14:textId="77777777" w:rsidTr="00FC1ACA">
        <w:trPr>
          <w:trHeight w:val="286"/>
        </w:trPr>
        <w:tc>
          <w:tcPr>
            <w:tcW w:w="3686" w:type="dxa"/>
          </w:tcPr>
          <w:p w14:paraId="21569BAC" w14:textId="77777777" w:rsidR="00D034E0" w:rsidRPr="00D034E0" w:rsidRDefault="00D034E0" w:rsidP="00D034E0">
            <w:pPr>
              <w:rPr>
                <w:bCs/>
              </w:rPr>
            </w:pPr>
            <w:r w:rsidRPr="00D034E0">
              <w:rPr>
                <w:bCs/>
              </w:rPr>
              <w:t>- кейс</w:t>
            </w:r>
          </w:p>
        </w:tc>
        <w:tc>
          <w:tcPr>
            <w:tcW w:w="2835" w:type="dxa"/>
          </w:tcPr>
          <w:p w14:paraId="129ED999" w14:textId="77777777" w:rsidR="00D034E0" w:rsidRPr="00D034E0" w:rsidRDefault="00D034E0" w:rsidP="00154655">
            <w:pPr>
              <w:jc w:val="center"/>
              <w:rPr>
                <w:bCs/>
              </w:rPr>
            </w:pPr>
          </w:p>
        </w:tc>
        <w:tc>
          <w:tcPr>
            <w:tcW w:w="3118" w:type="dxa"/>
          </w:tcPr>
          <w:p w14:paraId="730E7A53" w14:textId="77777777" w:rsidR="00D034E0" w:rsidRPr="00D034E0" w:rsidRDefault="00D034E0" w:rsidP="00D034E0">
            <w:pPr>
              <w:jc w:val="center"/>
              <w:rPr>
                <w:bCs/>
              </w:rPr>
            </w:pPr>
            <w:r w:rsidRPr="00D034E0">
              <w:rPr>
                <w:bCs/>
              </w:rPr>
              <w:t>2 – 5</w:t>
            </w:r>
          </w:p>
        </w:tc>
      </w:tr>
      <w:tr w:rsidR="00D034E0" w:rsidRPr="00D034E0" w14:paraId="2FB57AC3" w14:textId="77777777" w:rsidTr="00FC1ACA">
        <w:trPr>
          <w:trHeight w:val="286"/>
        </w:trPr>
        <w:tc>
          <w:tcPr>
            <w:tcW w:w="3686" w:type="dxa"/>
          </w:tcPr>
          <w:p w14:paraId="4736E57E" w14:textId="77777777" w:rsidR="00D034E0" w:rsidRPr="00D034E0" w:rsidRDefault="00D034E0" w:rsidP="00D034E0">
            <w:pPr>
              <w:rPr>
                <w:bCs/>
              </w:rPr>
            </w:pPr>
            <w:r w:rsidRPr="00D034E0">
              <w:rPr>
                <w:bCs/>
              </w:rPr>
              <w:t>- ситуационное задание</w:t>
            </w:r>
          </w:p>
        </w:tc>
        <w:tc>
          <w:tcPr>
            <w:tcW w:w="2835" w:type="dxa"/>
          </w:tcPr>
          <w:p w14:paraId="200EFD53" w14:textId="77777777" w:rsidR="00D034E0" w:rsidRPr="00D034E0" w:rsidRDefault="00D034E0" w:rsidP="00154655">
            <w:pPr>
              <w:jc w:val="center"/>
              <w:rPr>
                <w:bCs/>
              </w:rPr>
            </w:pPr>
          </w:p>
        </w:tc>
        <w:tc>
          <w:tcPr>
            <w:tcW w:w="3118" w:type="dxa"/>
          </w:tcPr>
          <w:p w14:paraId="7A1917DD" w14:textId="77777777" w:rsidR="00D034E0" w:rsidRPr="00D034E0" w:rsidRDefault="00D034E0" w:rsidP="00D034E0">
            <w:pPr>
              <w:jc w:val="center"/>
              <w:rPr>
                <w:bCs/>
              </w:rPr>
            </w:pPr>
            <w:r w:rsidRPr="00D034E0">
              <w:rPr>
                <w:bCs/>
              </w:rPr>
              <w:t>2 – 5</w:t>
            </w:r>
          </w:p>
        </w:tc>
      </w:tr>
      <w:tr w:rsidR="00D034E0" w:rsidRPr="00D034E0" w14:paraId="2E2C1606" w14:textId="77777777" w:rsidTr="00FC1ACA">
        <w:trPr>
          <w:trHeight w:val="286"/>
        </w:trPr>
        <w:tc>
          <w:tcPr>
            <w:tcW w:w="3686" w:type="dxa"/>
          </w:tcPr>
          <w:p w14:paraId="60335FE2" w14:textId="77777777" w:rsidR="00D034E0" w:rsidRPr="00D034E0" w:rsidRDefault="00D034E0" w:rsidP="00D034E0">
            <w:pPr>
              <w:rPr>
                <w:bCs/>
              </w:rPr>
            </w:pPr>
            <w:r w:rsidRPr="00D034E0">
              <w:rPr>
                <w:bCs/>
              </w:rPr>
              <w:t>- задача</w:t>
            </w:r>
          </w:p>
        </w:tc>
        <w:tc>
          <w:tcPr>
            <w:tcW w:w="2835" w:type="dxa"/>
          </w:tcPr>
          <w:p w14:paraId="2DF24129" w14:textId="77777777" w:rsidR="00D034E0" w:rsidRPr="00D034E0" w:rsidRDefault="00D034E0" w:rsidP="00154655">
            <w:pPr>
              <w:jc w:val="center"/>
              <w:rPr>
                <w:bCs/>
              </w:rPr>
            </w:pPr>
          </w:p>
        </w:tc>
        <w:tc>
          <w:tcPr>
            <w:tcW w:w="3118" w:type="dxa"/>
          </w:tcPr>
          <w:p w14:paraId="41BA967D" w14:textId="77777777" w:rsidR="00D034E0" w:rsidRPr="00D034E0" w:rsidRDefault="00D034E0" w:rsidP="00D034E0">
            <w:pPr>
              <w:jc w:val="center"/>
              <w:rPr>
                <w:bCs/>
              </w:rPr>
            </w:pPr>
            <w:r w:rsidRPr="00D034E0">
              <w:rPr>
                <w:bCs/>
              </w:rPr>
              <w:t>2 – 5</w:t>
            </w:r>
          </w:p>
        </w:tc>
      </w:tr>
      <w:tr w:rsidR="00D034E0" w:rsidRPr="00D034E0" w14:paraId="0DBFC8D4" w14:textId="77777777" w:rsidTr="005D388C">
        <w:tc>
          <w:tcPr>
            <w:tcW w:w="3686" w:type="dxa"/>
          </w:tcPr>
          <w:p w14:paraId="6C55AB22" w14:textId="77777777" w:rsidR="00D034E0" w:rsidRPr="00D034E0" w:rsidRDefault="00D034E0" w:rsidP="00D034E0">
            <w:pPr>
              <w:rPr>
                <w:bCs/>
                <w:iCs/>
              </w:rPr>
            </w:pPr>
            <w:r w:rsidRPr="00D034E0">
              <w:rPr>
                <w:bCs/>
                <w:iCs/>
              </w:rPr>
              <w:t xml:space="preserve">Промежуточная аттестация </w:t>
            </w:r>
          </w:p>
          <w:p w14:paraId="2D933814" w14:textId="77777777" w:rsidR="00D034E0" w:rsidRPr="00D034E0" w:rsidRDefault="00D034E0" w:rsidP="00D034E0">
            <w:pPr>
              <w:rPr>
                <w:bCs/>
              </w:rPr>
            </w:pPr>
            <w:r w:rsidRPr="00D034E0">
              <w:rPr>
                <w:bCs/>
              </w:rPr>
              <w:t>курсовая работа</w:t>
            </w:r>
          </w:p>
          <w:p w14:paraId="03DB3382" w14:textId="77777777" w:rsidR="00D034E0" w:rsidRPr="00D034E0" w:rsidRDefault="00D034E0" w:rsidP="00D034E0">
            <w:pPr>
              <w:rPr>
                <w:bCs/>
              </w:rPr>
            </w:pPr>
            <w:r w:rsidRPr="00D034E0">
              <w:rPr>
                <w:bCs/>
              </w:rPr>
              <w:t>экзамен</w:t>
            </w:r>
          </w:p>
        </w:tc>
        <w:tc>
          <w:tcPr>
            <w:tcW w:w="2835" w:type="dxa"/>
          </w:tcPr>
          <w:p w14:paraId="0B53A658" w14:textId="77777777" w:rsidR="00D034E0" w:rsidRPr="00D034E0" w:rsidRDefault="00D034E0" w:rsidP="00D034E0">
            <w:pPr>
              <w:jc w:val="center"/>
              <w:rPr>
                <w:bCs/>
              </w:rPr>
            </w:pPr>
          </w:p>
        </w:tc>
        <w:tc>
          <w:tcPr>
            <w:tcW w:w="3118" w:type="dxa"/>
          </w:tcPr>
          <w:p w14:paraId="23214694" w14:textId="77777777" w:rsidR="00D034E0" w:rsidRPr="00D034E0" w:rsidRDefault="00D034E0" w:rsidP="00D034E0">
            <w:pPr>
              <w:rPr>
                <w:bCs/>
              </w:rPr>
            </w:pPr>
            <w:r w:rsidRPr="00D034E0">
              <w:rPr>
                <w:bCs/>
              </w:rPr>
              <w:t>отлично</w:t>
            </w:r>
          </w:p>
          <w:p w14:paraId="4E9D4F9E" w14:textId="77777777" w:rsidR="00D034E0" w:rsidRPr="00D034E0" w:rsidRDefault="00D034E0" w:rsidP="00D034E0">
            <w:pPr>
              <w:rPr>
                <w:bCs/>
              </w:rPr>
            </w:pPr>
            <w:r w:rsidRPr="00D034E0">
              <w:rPr>
                <w:bCs/>
              </w:rPr>
              <w:t>хорошо</w:t>
            </w:r>
          </w:p>
          <w:p w14:paraId="04042E8D" w14:textId="77777777" w:rsidR="00D034E0" w:rsidRPr="00D034E0" w:rsidRDefault="00D034E0" w:rsidP="00D034E0">
            <w:pPr>
              <w:rPr>
                <w:bCs/>
              </w:rPr>
            </w:pPr>
            <w:r w:rsidRPr="00D034E0">
              <w:rPr>
                <w:bCs/>
              </w:rPr>
              <w:t>удовлетворительно</w:t>
            </w:r>
          </w:p>
          <w:p w14:paraId="2F7A9C02" w14:textId="77777777" w:rsidR="00D034E0" w:rsidRPr="00D034E0" w:rsidRDefault="00D034E0" w:rsidP="00D034E0">
            <w:pPr>
              <w:rPr>
                <w:bCs/>
              </w:rPr>
            </w:pPr>
            <w:r w:rsidRPr="00D034E0">
              <w:rPr>
                <w:bCs/>
              </w:rPr>
              <w:t>неудовлетворительно</w:t>
            </w:r>
          </w:p>
        </w:tc>
      </w:tr>
      <w:tr w:rsidR="00D034E0" w:rsidRPr="00D034E0" w14:paraId="5194D7E6" w14:textId="77777777" w:rsidTr="005D388C">
        <w:tc>
          <w:tcPr>
            <w:tcW w:w="3686" w:type="dxa"/>
          </w:tcPr>
          <w:p w14:paraId="1188272A" w14:textId="77777777" w:rsidR="00D034E0" w:rsidRPr="00D034E0" w:rsidRDefault="00D034E0" w:rsidP="00D034E0">
            <w:pPr>
              <w:rPr>
                <w:bCs/>
              </w:rPr>
            </w:pPr>
            <w:r w:rsidRPr="00D034E0">
              <w:rPr>
                <w:b/>
                <w:iCs/>
              </w:rPr>
              <w:t>Итого за семестр</w:t>
            </w:r>
          </w:p>
          <w:p w14:paraId="2F5327F0" w14:textId="77777777" w:rsidR="00D034E0" w:rsidRPr="00D034E0" w:rsidRDefault="00D034E0" w:rsidP="00D034E0">
            <w:pPr>
              <w:rPr>
                <w:bCs/>
                <w:iCs/>
              </w:rPr>
            </w:pPr>
            <w:r w:rsidRPr="00D034E0">
              <w:rPr>
                <w:bCs/>
              </w:rPr>
              <w:t xml:space="preserve">экзамен </w:t>
            </w:r>
          </w:p>
        </w:tc>
        <w:tc>
          <w:tcPr>
            <w:tcW w:w="2835" w:type="dxa"/>
          </w:tcPr>
          <w:p w14:paraId="242FE613" w14:textId="77777777" w:rsidR="00D034E0" w:rsidRPr="00D034E0" w:rsidRDefault="00D034E0" w:rsidP="00D034E0">
            <w:pPr>
              <w:jc w:val="center"/>
              <w:rPr>
                <w:bCs/>
              </w:rPr>
            </w:pPr>
          </w:p>
        </w:tc>
        <w:tc>
          <w:tcPr>
            <w:tcW w:w="3118" w:type="dxa"/>
          </w:tcPr>
          <w:p w14:paraId="5C9A301B" w14:textId="77777777" w:rsidR="00D034E0" w:rsidRPr="00D034E0" w:rsidRDefault="00D034E0" w:rsidP="00D034E0">
            <w:pPr>
              <w:rPr>
                <w:bCs/>
              </w:rPr>
            </w:pPr>
            <w:r w:rsidRPr="00D034E0">
              <w:rPr>
                <w:bCs/>
              </w:rPr>
              <w:t>отлично</w:t>
            </w:r>
          </w:p>
          <w:p w14:paraId="22346768" w14:textId="77777777" w:rsidR="00D034E0" w:rsidRPr="00D034E0" w:rsidRDefault="00D034E0" w:rsidP="00D034E0">
            <w:pPr>
              <w:rPr>
                <w:bCs/>
              </w:rPr>
            </w:pPr>
            <w:r w:rsidRPr="00D034E0">
              <w:rPr>
                <w:bCs/>
              </w:rPr>
              <w:t>хорошо</w:t>
            </w:r>
          </w:p>
          <w:p w14:paraId="4F6FD453" w14:textId="77777777" w:rsidR="00D034E0" w:rsidRPr="00D034E0" w:rsidRDefault="00D034E0" w:rsidP="00D034E0">
            <w:pPr>
              <w:rPr>
                <w:bCs/>
              </w:rPr>
            </w:pPr>
            <w:r w:rsidRPr="00D034E0">
              <w:rPr>
                <w:bCs/>
              </w:rPr>
              <w:t>удовлетворительно</w:t>
            </w:r>
          </w:p>
          <w:p w14:paraId="1031624D" w14:textId="77777777" w:rsidR="00D034E0" w:rsidRPr="00D034E0" w:rsidRDefault="00D034E0" w:rsidP="00D034E0">
            <w:pPr>
              <w:rPr>
                <w:bCs/>
              </w:rPr>
            </w:pPr>
            <w:r w:rsidRPr="00D034E0">
              <w:rPr>
                <w:bCs/>
              </w:rPr>
              <w:t>неудовлетворительно</w:t>
            </w:r>
          </w:p>
        </w:tc>
      </w:tr>
    </w:tbl>
    <w:p w14:paraId="562B67AC" w14:textId="77777777" w:rsidR="00936AAE" w:rsidRPr="000E023F" w:rsidRDefault="00936AAE" w:rsidP="000F6E17">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352C84CD" w14:textId="77777777" w:rsidTr="00B258B7">
        <w:trPr>
          <w:trHeight w:val="233"/>
        </w:trPr>
        <w:tc>
          <w:tcPr>
            <w:tcW w:w="1667" w:type="pct"/>
            <w:vMerge w:val="restart"/>
            <w:shd w:val="clear" w:color="auto" w:fill="DBE5F1" w:themeFill="accent1" w:themeFillTint="33"/>
          </w:tcPr>
          <w:p w14:paraId="5A351882" w14:textId="77777777"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41FA2A10" w14:textId="77777777" w:rsidR="006B31F2" w:rsidRPr="000E023F" w:rsidRDefault="006B31F2" w:rsidP="005459AF">
            <w:pPr>
              <w:jc w:val="center"/>
              <w:rPr>
                <w:b/>
                <w:iCs/>
              </w:rPr>
            </w:pPr>
            <w:r>
              <w:rPr>
                <w:b/>
                <w:bCs/>
                <w:iCs/>
              </w:rPr>
              <w:t>пятибалльная система</w:t>
            </w:r>
          </w:p>
        </w:tc>
      </w:tr>
      <w:tr w:rsidR="006B31F2" w:rsidRPr="008448CC" w14:paraId="3897AE89" w14:textId="77777777" w:rsidTr="00B258B7">
        <w:trPr>
          <w:trHeight w:val="233"/>
        </w:trPr>
        <w:tc>
          <w:tcPr>
            <w:tcW w:w="1667" w:type="pct"/>
            <w:vMerge/>
            <w:shd w:val="clear" w:color="auto" w:fill="DBE5F1" w:themeFill="accent1" w:themeFillTint="33"/>
            <w:vAlign w:val="center"/>
          </w:tcPr>
          <w:p w14:paraId="07EF6FE9" w14:textId="77777777" w:rsidR="006B31F2" w:rsidRPr="000E023F" w:rsidRDefault="006B31F2" w:rsidP="005459AF">
            <w:pPr>
              <w:jc w:val="center"/>
              <w:rPr>
                <w:b/>
                <w:iCs/>
              </w:rPr>
            </w:pPr>
          </w:p>
        </w:tc>
        <w:tc>
          <w:tcPr>
            <w:tcW w:w="1667" w:type="pct"/>
            <w:shd w:val="clear" w:color="auto" w:fill="DBE5F1" w:themeFill="accent1" w:themeFillTint="33"/>
            <w:vAlign w:val="center"/>
          </w:tcPr>
          <w:p w14:paraId="07A50368" w14:textId="77777777"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60806460" w14:textId="77777777" w:rsidR="006B31F2" w:rsidRDefault="006B31F2" w:rsidP="005459AF">
            <w:pPr>
              <w:jc w:val="center"/>
              <w:rPr>
                <w:b/>
                <w:bCs/>
                <w:iCs/>
              </w:rPr>
            </w:pPr>
            <w:r>
              <w:rPr>
                <w:b/>
                <w:bCs/>
                <w:iCs/>
              </w:rPr>
              <w:t>зачет</w:t>
            </w:r>
          </w:p>
        </w:tc>
      </w:tr>
      <w:tr w:rsidR="00936AAE" w:rsidRPr="008448CC" w14:paraId="20E65CE4" w14:textId="77777777" w:rsidTr="00E92852">
        <w:trPr>
          <w:trHeight w:val="517"/>
        </w:trPr>
        <w:tc>
          <w:tcPr>
            <w:tcW w:w="1667" w:type="pct"/>
            <w:vAlign w:val="center"/>
          </w:tcPr>
          <w:p w14:paraId="2E0F9AAF" w14:textId="77777777" w:rsidR="00936AAE" w:rsidRPr="001D45D6" w:rsidRDefault="00936AAE" w:rsidP="005459AF">
            <w:pPr>
              <w:jc w:val="center"/>
              <w:rPr>
                <w:iCs/>
              </w:rPr>
            </w:pPr>
            <w:proofErr w:type="gramStart"/>
            <w:r w:rsidRPr="001D45D6">
              <w:rPr>
                <w:iCs/>
              </w:rPr>
              <w:t>85 – 100</w:t>
            </w:r>
            <w:proofErr w:type="gramEnd"/>
            <w:r w:rsidR="001D45D6" w:rsidRPr="001D45D6">
              <w:rPr>
                <w:iCs/>
              </w:rPr>
              <w:t xml:space="preserve"> </w:t>
            </w:r>
            <w:r w:rsidR="001D45D6" w:rsidRPr="001D45D6">
              <w:t>баллов</w:t>
            </w:r>
          </w:p>
        </w:tc>
        <w:tc>
          <w:tcPr>
            <w:tcW w:w="1667" w:type="pct"/>
            <w:vAlign w:val="center"/>
          </w:tcPr>
          <w:p w14:paraId="27ADE80B" w14:textId="77777777" w:rsidR="00936AAE" w:rsidRDefault="00936AAE" w:rsidP="005459AF">
            <w:pPr>
              <w:rPr>
                <w:iCs/>
              </w:rPr>
            </w:pPr>
            <w:r w:rsidRPr="008448CC">
              <w:rPr>
                <w:iCs/>
              </w:rPr>
              <w:t>отлично</w:t>
            </w:r>
          </w:p>
          <w:p w14:paraId="55ABB7E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7B9E9F6" w14:textId="77777777" w:rsidR="00936AAE" w:rsidRPr="008448CC" w:rsidRDefault="00936AAE" w:rsidP="005459AF">
            <w:pPr>
              <w:rPr>
                <w:iCs/>
              </w:rPr>
            </w:pPr>
          </w:p>
          <w:p w14:paraId="7251572F" w14:textId="77777777" w:rsidR="00936AAE" w:rsidRPr="008448CC" w:rsidRDefault="00936AAE" w:rsidP="005459AF">
            <w:pPr>
              <w:rPr>
                <w:iCs/>
              </w:rPr>
            </w:pPr>
            <w:r w:rsidRPr="008448CC">
              <w:rPr>
                <w:iCs/>
              </w:rPr>
              <w:t>зачтено</w:t>
            </w:r>
          </w:p>
          <w:p w14:paraId="358A9797" w14:textId="77777777" w:rsidR="00936AAE" w:rsidRPr="008448CC" w:rsidRDefault="00936AAE" w:rsidP="005459AF">
            <w:pPr>
              <w:rPr>
                <w:iCs/>
              </w:rPr>
            </w:pPr>
          </w:p>
        </w:tc>
      </w:tr>
      <w:tr w:rsidR="00936AAE" w:rsidRPr="008448CC" w14:paraId="10DD19D1" w14:textId="77777777" w:rsidTr="00E92852">
        <w:trPr>
          <w:trHeight w:val="154"/>
        </w:trPr>
        <w:tc>
          <w:tcPr>
            <w:tcW w:w="1667" w:type="pct"/>
            <w:shd w:val="clear" w:color="auto" w:fill="auto"/>
            <w:vAlign w:val="center"/>
          </w:tcPr>
          <w:p w14:paraId="408652EC" w14:textId="77777777" w:rsidR="00936AAE" w:rsidRPr="001D45D6" w:rsidRDefault="00936AAE" w:rsidP="00E84E6D">
            <w:pPr>
              <w:jc w:val="center"/>
              <w:rPr>
                <w:iCs/>
              </w:rPr>
            </w:pPr>
            <w:proofErr w:type="gramStart"/>
            <w:r w:rsidRPr="001D45D6">
              <w:rPr>
                <w:iCs/>
              </w:rPr>
              <w:t>6</w:t>
            </w:r>
            <w:r w:rsidR="00E84E6D" w:rsidRPr="001D45D6">
              <w:rPr>
                <w:iCs/>
              </w:rPr>
              <w:t>5</w:t>
            </w:r>
            <w:r w:rsidRPr="001D45D6">
              <w:rPr>
                <w:iCs/>
              </w:rPr>
              <w:t xml:space="preserve"> – </w:t>
            </w:r>
            <w:r w:rsidRPr="001D45D6">
              <w:rPr>
                <w:iCs/>
                <w:lang w:val="en-US"/>
              </w:rPr>
              <w:t>8</w:t>
            </w:r>
            <w:r w:rsidRPr="001D45D6">
              <w:rPr>
                <w:iCs/>
              </w:rPr>
              <w:t>4</w:t>
            </w:r>
            <w:proofErr w:type="gramEnd"/>
            <w:r w:rsidR="001D45D6" w:rsidRPr="001D45D6">
              <w:rPr>
                <w:iCs/>
              </w:rPr>
              <w:t xml:space="preserve"> </w:t>
            </w:r>
            <w:r w:rsidR="001D45D6" w:rsidRPr="001D45D6">
              <w:t>баллов</w:t>
            </w:r>
          </w:p>
        </w:tc>
        <w:tc>
          <w:tcPr>
            <w:tcW w:w="1667" w:type="pct"/>
            <w:shd w:val="clear" w:color="auto" w:fill="auto"/>
            <w:vAlign w:val="center"/>
          </w:tcPr>
          <w:p w14:paraId="7C27F522" w14:textId="77777777" w:rsidR="00936AAE" w:rsidRDefault="00936AAE" w:rsidP="005459AF">
            <w:pPr>
              <w:rPr>
                <w:iCs/>
              </w:rPr>
            </w:pPr>
            <w:r w:rsidRPr="008448CC">
              <w:rPr>
                <w:iCs/>
              </w:rPr>
              <w:t>хорошо</w:t>
            </w:r>
          </w:p>
          <w:p w14:paraId="23F40B8B"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646BA671" w14:textId="77777777" w:rsidR="00936AAE" w:rsidRPr="008448CC" w:rsidRDefault="00936AAE" w:rsidP="005459AF">
            <w:pPr>
              <w:rPr>
                <w:iCs/>
                <w:lang w:val="en-US"/>
              </w:rPr>
            </w:pPr>
          </w:p>
        </w:tc>
      </w:tr>
      <w:tr w:rsidR="00936AAE" w:rsidRPr="008448CC" w14:paraId="5165C795" w14:textId="77777777" w:rsidTr="00E92852">
        <w:trPr>
          <w:trHeight w:val="525"/>
        </w:trPr>
        <w:tc>
          <w:tcPr>
            <w:tcW w:w="1667" w:type="pct"/>
            <w:shd w:val="clear" w:color="auto" w:fill="auto"/>
            <w:vAlign w:val="center"/>
          </w:tcPr>
          <w:p w14:paraId="0D341576" w14:textId="77777777" w:rsidR="00936AAE" w:rsidRPr="001D45D6" w:rsidRDefault="001D45D6" w:rsidP="00E84E6D">
            <w:pPr>
              <w:jc w:val="center"/>
            </w:pPr>
            <w:proofErr w:type="gramStart"/>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proofErr w:type="gramEnd"/>
            <w:r w:rsidRPr="001D45D6">
              <w:t xml:space="preserve"> баллов</w:t>
            </w:r>
          </w:p>
        </w:tc>
        <w:tc>
          <w:tcPr>
            <w:tcW w:w="1667" w:type="pct"/>
            <w:shd w:val="clear" w:color="auto" w:fill="auto"/>
            <w:vAlign w:val="center"/>
          </w:tcPr>
          <w:p w14:paraId="2227FBA1" w14:textId="77777777" w:rsidR="00936AAE" w:rsidRDefault="00936AAE" w:rsidP="005459AF">
            <w:pPr>
              <w:rPr>
                <w:iCs/>
              </w:rPr>
            </w:pPr>
            <w:r w:rsidRPr="008448CC">
              <w:rPr>
                <w:iCs/>
              </w:rPr>
              <w:t>удовлетворительно</w:t>
            </w:r>
          </w:p>
          <w:p w14:paraId="72ED05F5"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0A0A8A3C" w14:textId="77777777" w:rsidR="00936AAE" w:rsidRPr="008448CC" w:rsidRDefault="00936AAE" w:rsidP="005459AF">
            <w:pPr>
              <w:rPr>
                <w:iCs/>
                <w:lang w:val="en-US"/>
              </w:rPr>
            </w:pPr>
          </w:p>
        </w:tc>
      </w:tr>
      <w:tr w:rsidR="00936AAE" w:rsidRPr="008448CC" w14:paraId="1E33B749" w14:textId="77777777" w:rsidTr="00E92852">
        <w:trPr>
          <w:trHeight w:val="533"/>
        </w:trPr>
        <w:tc>
          <w:tcPr>
            <w:tcW w:w="1667" w:type="pct"/>
            <w:vAlign w:val="center"/>
          </w:tcPr>
          <w:p w14:paraId="48A68A47" w14:textId="77777777" w:rsidR="00936AAE" w:rsidRPr="001D45D6" w:rsidRDefault="00936AAE" w:rsidP="001D45D6">
            <w:pPr>
              <w:jc w:val="center"/>
              <w:rPr>
                <w:iCs/>
              </w:rPr>
            </w:pPr>
            <w:proofErr w:type="gramStart"/>
            <w:r w:rsidRPr="001D45D6">
              <w:rPr>
                <w:iCs/>
              </w:rPr>
              <w:t xml:space="preserve">0 – </w:t>
            </w:r>
            <w:r w:rsidR="001D45D6">
              <w:rPr>
                <w:iCs/>
              </w:rPr>
              <w:t>40</w:t>
            </w:r>
            <w:proofErr w:type="gramEnd"/>
            <w:r w:rsidR="001D45D6" w:rsidRPr="001D45D6">
              <w:rPr>
                <w:iCs/>
              </w:rPr>
              <w:t xml:space="preserve"> </w:t>
            </w:r>
            <w:r w:rsidR="001D45D6" w:rsidRPr="001D45D6">
              <w:t>баллов</w:t>
            </w:r>
          </w:p>
        </w:tc>
        <w:tc>
          <w:tcPr>
            <w:tcW w:w="1667" w:type="pct"/>
            <w:vAlign w:val="center"/>
          </w:tcPr>
          <w:p w14:paraId="381395E4"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626A2C56" w14:textId="77777777" w:rsidR="00936AAE" w:rsidRPr="008448CC" w:rsidRDefault="00936AAE" w:rsidP="005459AF">
            <w:pPr>
              <w:rPr>
                <w:iCs/>
              </w:rPr>
            </w:pPr>
            <w:r w:rsidRPr="008448CC">
              <w:rPr>
                <w:iCs/>
              </w:rPr>
              <w:t>не зачтено</w:t>
            </w:r>
          </w:p>
        </w:tc>
      </w:tr>
    </w:tbl>
    <w:p w14:paraId="410B2F68" w14:textId="77777777" w:rsidR="00FF102D" w:rsidRPr="00EE7E9E" w:rsidRDefault="006252E4" w:rsidP="00B3400A">
      <w:pPr>
        <w:pStyle w:val="1"/>
        <w:rPr>
          <w:i/>
        </w:rPr>
      </w:pPr>
      <w:r w:rsidRPr="00111C6E">
        <w:t>ОБРАЗОВАТЕЛЬНЫЕ ТЕХНОЛОГИИ</w:t>
      </w:r>
    </w:p>
    <w:p w14:paraId="652671FC" w14:textId="77777777" w:rsidR="00FF102D" w:rsidRPr="00DE200A" w:rsidRDefault="00FF102D" w:rsidP="000F6E17">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EEFBC26" w14:textId="77777777" w:rsidR="00FF102D" w:rsidRPr="00D12C92" w:rsidRDefault="00FF102D" w:rsidP="000F6E17">
      <w:pPr>
        <w:pStyle w:val="af0"/>
        <w:numPr>
          <w:ilvl w:val="2"/>
          <w:numId w:val="11"/>
        </w:numPr>
        <w:jc w:val="both"/>
      </w:pPr>
      <w:r w:rsidRPr="00D12C92">
        <w:rPr>
          <w:sz w:val="24"/>
          <w:szCs w:val="24"/>
        </w:rPr>
        <w:t>проблемная лекция;</w:t>
      </w:r>
    </w:p>
    <w:p w14:paraId="1E11AAFD" w14:textId="77777777" w:rsidR="00FF102D" w:rsidRPr="00D12C92" w:rsidRDefault="00FF102D" w:rsidP="000F6E17">
      <w:pPr>
        <w:pStyle w:val="af0"/>
        <w:numPr>
          <w:ilvl w:val="2"/>
          <w:numId w:val="11"/>
        </w:numPr>
        <w:jc w:val="both"/>
      </w:pPr>
      <w:r w:rsidRPr="00D12C92">
        <w:rPr>
          <w:sz w:val="24"/>
          <w:szCs w:val="24"/>
        </w:rPr>
        <w:t>проектная деятельность;</w:t>
      </w:r>
    </w:p>
    <w:p w14:paraId="26D973B1" w14:textId="77777777" w:rsidR="00FD4A53" w:rsidRPr="00D12C92" w:rsidRDefault="00FD4A53" w:rsidP="000F6E17">
      <w:pPr>
        <w:pStyle w:val="af0"/>
        <w:numPr>
          <w:ilvl w:val="2"/>
          <w:numId w:val="11"/>
        </w:numPr>
        <w:jc w:val="both"/>
        <w:rPr>
          <w:sz w:val="24"/>
          <w:szCs w:val="24"/>
        </w:rPr>
      </w:pPr>
      <w:r w:rsidRPr="00D12C92">
        <w:rPr>
          <w:sz w:val="24"/>
          <w:szCs w:val="24"/>
        </w:rPr>
        <w:t>интерактивн</w:t>
      </w:r>
      <w:r w:rsidR="00D034E0" w:rsidRPr="00D12C92">
        <w:rPr>
          <w:sz w:val="24"/>
          <w:szCs w:val="24"/>
        </w:rPr>
        <w:t>ая</w:t>
      </w:r>
      <w:r w:rsidRPr="00D12C92">
        <w:rPr>
          <w:sz w:val="24"/>
          <w:szCs w:val="24"/>
        </w:rPr>
        <w:t xml:space="preserve"> лекци</w:t>
      </w:r>
      <w:r w:rsidR="00D034E0" w:rsidRPr="00D12C92">
        <w:rPr>
          <w:sz w:val="24"/>
          <w:szCs w:val="24"/>
        </w:rPr>
        <w:t>я</w:t>
      </w:r>
      <w:r w:rsidRPr="00D12C92">
        <w:rPr>
          <w:sz w:val="24"/>
          <w:szCs w:val="24"/>
        </w:rPr>
        <w:t>;</w:t>
      </w:r>
    </w:p>
    <w:p w14:paraId="7F382796" w14:textId="77777777" w:rsidR="00FD4A53" w:rsidRPr="00D12C92" w:rsidRDefault="00FD4A53" w:rsidP="000F6E17">
      <w:pPr>
        <w:pStyle w:val="af0"/>
        <w:numPr>
          <w:ilvl w:val="2"/>
          <w:numId w:val="11"/>
        </w:numPr>
        <w:jc w:val="both"/>
        <w:rPr>
          <w:sz w:val="24"/>
          <w:szCs w:val="24"/>
        </w:rPr>
      </w:pPr>
      <w:r w:rsidRPr="00D12C92">
        <w:rPr>
          <w:sz w:val="24"/>
          <w:szCs w:val="24"/>
        </w:rPr>
        <w:t>группов</w:t>
      </w:r>
      <w:r w:rsidR="00D034E0" w:rsidRPr="00D12C92">
        <w:rPr>
          <w:sz w:val="24"/>
          <w:szCs w:val="24"/>
        </w:rPr>
        <w:t xml:space="preserve">ая </w:t>
      </w:r>
      <w:r w:rsidRPr="00D12C92">
        <w:rPr>
          <w:sz w:val="24"/>
          <w:szCs w:val="24"/>
        </w:rPr>
        <w:t>дискусси</w:t>
      </w:r>
      <w:r w:rsidR="00D034E0" w:rsidRPr="00D12C92">
        <w:rPr>
          <w:sz w:val="24"/>
          <w:szCs w:val="24"/>
        </w:rPr>
        <w:t>я</w:t>
      </w:r>
      <w:r w:rsidRPr="00D12C92">
        <w:rPr>
          <w:sz w:val="24"/>
          <w:szCs w:val="24"/>
        </w:rPr>
        <w:t>;</w:t>
      </w:r>
    </w:p>
    <w:p w14:paraId="2853A0FA" w14:textId="77777777" w:rsidR="00B32CA7" w:rsidRPr="00D12C92" w:rsidRDefault="00D12C92" w:rsidP="000F6E17">
      <w:pPr>
        <w:pStyle w:val="af0"/>
        <w:numPr>
          <w:ilvl w:val="2"/>
          <w:numId w:val="11"/>
        </w:numPr>
        <w:jc w:val="both"/>
        <w:rPr>
          <w:sz w:val="24"/>
          <w:szCs w:val="24"/>
        </w:rPr>
      </w:pPr>
      <w:r w:rsidRPr="00D12C92">
        <w:rPr>
          <w:sz w:val="24"/>
          <w:szCs w:val="24"/>
        </w:rPr>
        <w:t>мастер-классы специалистов и работодателей;</w:t>
      </w:r>
    </w:p>
    <w:p w14:paraId="2B53577C" w14:textId="77777777" w:rsidR="00B32CA7" w:rsidRPr="00D12C92" w:rsidRDefault="00FD4A53" w:rsidP="000F6E17">
      <w:pPr>
        <w:pStyle w:val="af0"/>
        <w:numPr>
          <w:ilvl w:val="2"/>
          <w:numId w:val="11"/>
        </w:numPr>
        <w:jc w:val="both"/>
        <w:rPr>
          <w:sz w:val="24"/>
          <w:szCs w:val="24"/>
        </w:rPr>
      </w:pPr>
      <w:r w:rsidRPr="00D12C92">
        <w:rPr>
          <w:sz w:val="24"/>
          <w:szCs w:val="24"/>
        </w:rPr>
        <w:t xml:space="preserve">анализ </w:t>
      </w:r>
      <w:r w:rsidR="00B32CA7" w:rsidRPr="00D12C92">
        <w:rPr>
          <w:sz w:val="24"/>
          <w:szCs w:val="24"/>
        </w:rPr>
        <w:t>ситуаций и имитационных моделей;</w:t>
      </w:r>
    </w:p>
    <w:p w14:paraId="37500085" w14:textId="77777777" w:rsidR="00FF102D" w:rsidRPr="00D12C92" w:rsidRDefault="00FF102D" w:rsidP="000F6E17">
      <w:pPr>
        <w:pStyle w:val="af0"/>
        <w:numPr>
          <w:ilvl w:val="2"/>
          <w:numId w:val="11"/>
        </w:numPr>
        <w:jc w:val="both"/>
      </w:pPr>
      <w:r w:rsidRPr="00D12C92">
        <w:rPr>
          <w:sz w:val="24"/>
          <w:szCs w:val="24"/>
        </w:rPr>
        <w:t>поиск и обработка информации с использованием сети Интернет;</w:t>
      </w:r>
    </w:p>
    <w:p w14:paraId="1330CB4E" w14:textId="77777777" w:rsidR="00453DD7" w:rsidRPr="00D12C92" w:rsidRDefault="00453DD7" w:rsidP="000F6E17">
      <w:pPr>
        <w:pStyle w:val="af0"/>
        <w:numPr>
          <w:ilvl w:val="2"/>
          <w:numId w:val="11"/>
        </w:numPr>
        <w:jc w:val="both"/>
      </w:pPr>
      <w:r w:rsidRPr="00D12C92">
        <w:rPr>
          <w:sz w:val="24"/>
          <w:szCs w:val="24"/>
        </w:rPr>
        <w:t>дистанционные</w:t>
      </w:r>
      <w:r w:rsidR="002811EB" w:rsidRPr="00D12C92">
        <w:rPr>
          <w:sz w:val="24"/>
          <w:szCs w:val="24"/>
        </w:rPr>
        <w:t xml:space="preserve"> образовательные технологии</w:t>
      </w:r>
      <w:r w:rsidR="000C6AAE" w:rsidRPr="00D12C92">
        <w:rPr>
          <w:sz w:val="24"/>
          <w:szCs w:val="24"/>
        </w:rPr>
        <w:t>;</w:t>
      </w:r>
    </w:p>
    <w:p w14:paraId="51F432C5" w14:textId="77777777" w:rsidR="000C6AAE" w:rsidRPr="00D12C92" w:rsidRDefault="00A479F3" w:rsidP="000F6E17">
      <w:pPr>
        <w:pStyle w:val="af0"/>
        <w:numPr>
          <w:ilvl w:val="2"/>
          <w:numId w:val="11"/>
        </w:numPr>
        <w:jc w:val="both"/>
      </w:pPr>
      <w:r w:rsidRPr="00D12C92">
        <w:rPr>
          <w:sz w:val="24"/>
          <w:szCs w:val="24"/>
        </w:rPr>
        <w:t>применение</w:t>
      </w:r>
      <w:r w:rsidR="000C6AAE" w:rsidRPr="00D12C92">
        <w:rPr>
          <w:sz w:val="24"/>
          <w:szCs w:val="24"/>
        </w:rPr>
        <w:t xml:space="preserve"> электронного обучения;</w:t>
      </w:r>
    </w:p>
    <w:p w14:paraId="204C9BB1" w14:textId="77777777" w:rsidR="00FF102D" w:rsidRPr="00D12C92" w:rsidRDefault="00FF102D" w:rsidP="000F6E17">
      <w:pPr>
        <w:pStyle w:val="af0"/>
        <w:numPr>
          <w:ilvl w:val="2"/>
          <w:numId w:val="11"/>
        </w:numPr>
        <w:jc w:val="both"/>
      </w:pPr>
      <w:r w:rsidRPr="00D12C92">
        <w:rPr>
          <w:color w:val="000000"/>
          <w:sz w:val="24"/>
          <w:szCs w:val="24"/>
        </w:rPr>
        <w:t xml:space="preserve">просмотр </w:t>
      </w:r>
      <w:r w:rsidR="0071661E" w:rsidRPr="00D12C92">
        <w:rPr>
          <w:color w:val="000000"/>
          <w:sz w:val="24"/>
          <w:szCs w:val="24"/>
        </w:rPr>
        <w:t>рекламных</w:t>
      </w:r>
      <w:r w:rsidR="00D12C92" w:rsidRPr="00D12C92">
        <w:rPr>
          <w:color w:val="000000"/>
          <w:sz w:val="24"/>
          <w:szCs w:val="24"/>
        </w:rPr>
        <w:t xml:space="preserve"> </w:t>
      </w:r>
      <w:r w:rsidR="0071661E" w:rsidRPr="00D12C92">
        <w:rPr>
          <w:color w:val="000000"/>
          <w:sz w:val="24"/>
          <w:szCs w:val="24"/>
        </w:rPr>
        <w:t>материалов</w:t>
      </w:r>
      <w:r w:rsidRPr="00D12C92">
        <w:rPr>
          <w:color w:val="000000"/>
          <w:sz w:val="24"/>
          <w:szCs w:val="24"/>
        </w:rPr>
        <w:t xml:space="preserve"> с их последующим анализом;</w:t>
      </w:r>
    </w:p>
    <w:p w14:paraId="35FD8CE6" w14:textId="77777777" w:rsidR="00633506" w:rsidRPr="00D12C92" w:rsidRDefault="00FF102D" w:rsidP="000F6E17">
      <w:pPr>
        <w:pStyle w:val="af0"/>
        <w:numPr>
          <w:ilvl w:val="2"/>
          <w:numId w:val="11"/>
        </w:numPr>
        <w:jc w:val="both"/>
      </w:pPr>
      <w:r w:rsidRPr="00D12C92">
        <w:rPr>
          <w:color w:val="000000"/>
          <w:sz w:val="24"/>
          <w:szCs w:val="24"/>
        </w:rPr>
        <w:lastRenderedPageBreak/>
        <w:t>использование на лекционных занятиях видеоматериалов и наглядных пособий</w:t>
      </w:r>
      <w:r w:rsidR="001338ED" w:rsidRPr="00D12C92">
        <w:rPr>
          <w:sz w:val="24"/>
          <w:szCs w:val="24"/>
        </w:rPr>
        <w:t>;</w:t>
      </w:r>
    </w:p>
    <w:p w14:paraId="5B1324DA" w14:textId="77777777" w:rsidR="00EF1D7C" w:rsidRPr="00D12C92" w:rsidRDefault="00EF1D7C" w:rsidP="000F6E17">
      <w:pPr>
        <w:pStyle w:val="af0"/>
        <w:numPr>
          <w:ilvl w:val="2"/>
          <w:numId w:val="11"/>
        </w:numPr>
        <w:jc w:val="both"/>
        <w:rPr>
          <w:sz w:val="24"/>
          <w:szCs w:val="24"/>
        </w:rPr>
      </w:pPr>
      <w:r w:rsidRPr="00D12C92">
        <w:rPr>
          <w:sz w:val="24"/>
          <w:szCs w:val="24"/>
        </w:rPr>
        <w:t>самостоятельная работа в системе компьютерного тестирования;</w:t>
      </w:r>
    </w:p>
    <w:p w14:paraId="08799C1C" w14:textId="77777777" w:rsidR="00EF1D7C" w:rsidRPr="00D12C92" w:rsidRDefault="00EF1D7C" w:rsidP="000F6E17">
      <w:pPr>
        <w:pStyle w:val="af0"/>
        <w:numPr>
          <w:ilvl w:val="2"/>
          <w:numId w:val="11"/>
        </w:numPr>
        <w:jc w:val="both"/>
        <w:rPr>
          <w:sz w:val="24"/>
          <w:szCs w:val="24"/>
        </w:rPr>
      </w:pPr>
      <w:r w:rsidRPr="00D12C92">
        <w:rPr>
          <w:sz w:val="24"/>
          <w:szCs w:val="24"/>
        </w:rPr>
        <w:t>обучение в сотрудничестве (командная, групповая работа);</w:t>
      </w:r>
    </w:p>
    <w:p w14:paraId="3C669AA4" w14:textId="77777777" w:rsidR="00EF1D7C" w:rsidRPr="00D12C92" w:rsidRDefault="00EF1D7C" w:rsidP="000F6E17">
      <w:pPr>
        <w:pStyle w:val="af0"/>
        <w:numPr>
          <w:ilvl w:val="2"/>
          <w:numId w:val="11"/>
        </w:numPr>
        <w:jc w:val="both"/>
        <w:rPr>
          <w:sz w:val="24"/>
          <w:szCs w:val="24"/>
        </w:rPr>
      </w:pPr>
      <w:r w:rsidRPr="00D12C92">
        <w:rPr>
          <w:sz w:val="24"/>
          <w:szCs w:val="24"/>
        </w:rPr>
        <w:t>технологии с использованием игровых методов: ролевых, деловых</w:t>
      </w:r>
      <w:r w:rsidR="0071661E" w:rsidRPr="00D12C92">
        <w:rPr>
          <w:sz w:val="24"/>
          <w:szCs w:val="24"/>
        </w:rPr>
        <w:t xml:space="preserve"> игр.</w:t>
      </w:r>
    </w:p>
    <w:p w14:paraId="47474F75" w14:textId="77777777" w:rsidR="0071661E" w:rsidRDefault="0071661E" w:rsidP="0071661E">
      <w:pPr>
        <w:jc w:val="both"/>
        <w:rPr>
          <w:i/>
          <w:sz w:val="24"/>
          <w:szCs w:val="24"/>
        </w:rPr>
      </w:pPr>
    </w:p>
    <w:p w14:paraId="15C01918" w14:textId="77777777" w:rsidR="006E200E" w:rsidRPr="00E035C2" w:rsidRDefault="006252E4" w:rsidP="00B3400A">
      <w:pPr>
        <w:pStyle w:val="1"/>
        <w:rPr>
          <w:i/>
        </w:rPr>
      </w:pPr>
      <w:r w:rsidRPr="00DE72E7">
        <w:t>ПРАКТИЧЕСКАЯ ПОДГОТОВКА</w:t>
      </w:r>
    </w:p>
    <w:p w14:paraId="058F5C2E" w14:textId="77777777" w:rsidR="00E96774" w:rsidRPr="0071661E" w:rsidRDefault="00633506" w:rsidP="000F6E17">
      <w:pPr>
        <w:pStyle w:val="af0"/>
        <w:numPr>
          <w:ilvl w:val="3"/>
          <w:numId w:val="11"/>
        </w:numPr>
        <w:spacing w:before="120" w:after="120"/>
        <w:jc w:val="both"/>
        <w:rPr>
          <w:sz w:val="24"/>
          <w:szCs w:val="24"/>
        </w:rPr>
      </w:pPr>
      <w:r w:rsidRPr="0071661E">
        <w:rPr>
          <w:sz w:val="24"/>
          <w:szCs w:val="24"/>
        </w:rPr>
        <w:t>Практическая подготовка</w:t>
      </w:r>
      <w:r w:rsidR="00494E1D" w:rsidRPr="0071661E">
        <w:rPr>
          <w:sz w:val="24"/>
          <w:szCs w:val="24"/>
        </w:rPr>
        <w:t xml:space="preserve"> в рамках </w:t>
      </w:r>
      <w:r w:rsidR="009B4BCD" w:rsidRPr="0071661E">
        <w:rPr>
          <w:sz w:val="24"/>
          <w:szCs w:val="24"/>
        </w:rPr>
        <w:t>учебной дисциплины</w:t>
      </w:r>
      <w:r w:rsidR="000F330B" w:rsidRPr="0071661E">
        <w:rPr>
          <w:sz w:val="24"/>
          <w:szCs w:val="24"/>
        </w:rPr>
        <w:t xml:space="preserve"> реализуется </w:t>
      </w:r>
      <w:r w:rsidR="0063447C" w:rsidRPr="0071661E">
        <w:rPr>
          <w:sz w:val="24"/>
          <w:szCs w:val="24"/>
        </w:rPr>
        <w:t xml:space="preserve">при проведении </w:t>
      </w:r>
      <w:r w:rsidR="000F330B" w:rsidRPr="0071661E">
        <w:rPr>
          <w:rFonts w:eastAsiaTheme="minorHAnsi"/>
          <w:w w:val="105"/>
          <w:sz w:val="24"/>
          <w:szCs w:val="24"/>
        </w:rPr>
        <w:t>практических занятий, предусматривающих участие обучающихся в выполнении отдельных элементов работ, связанных с будущей профессиональной деятельностью.</w:t>
      </w:r>
      <w:r w:rsidR="0063447C" w:rsidRPr="0071661E">
        <w:rPr>
          <w:rFonts w:eastAsiaTheme="minorHAnsi"/>
          <w:w w:val="105"/>
          <w:sz w:val="24"/>
          <w:szCs w:val="24"/>
        </w:rPr>
        <w:t xml:space="preserve"> </w:t>
      </w:r>
    </w:p>
    <w:p w14:paraId="67CFF580" w14:textId="77777777" w:rsidR="00D034E0" w:rsidRPr="0071661E" w:rsidRDefault="00E96774" w:rsidP="000F6E17">
      <w:pPr>
        <w:pStyle w:val="af0"/>
        <w:numPr>
          <w:ilvl w:val="3"/>
          <w:numId w:val="11"/>
        </w:numPr>
        <w:spacing w:before="120" w:after="120"/>
        <w:jc w:val="both"/>
        <w:rPr>
          <w:sz w:val="24"/>
          <w:szCs w:val="24"/>
        </w:rPr>
      </w:pPr>
      <w:r w:rsidRPr="0071661E">
        <w:rPr>
          <w:sz w:val="24"/>
          <w:szCs w:val="24"/>
        </w:rPr>
        <w:t>Проводятся</w:t>
      </w:r>
      <w:r w:rsidR="0063447C" w:rsidRPr="0071661E">
        <w:rPr>
          <w:rFonts w:eastAsiaTheme="minorHAnsi"/>
          <w:w w:val="105"/>
          <w:sz w:val="24"/>
          <w:szCs w:val="24"/>
        </w:rPr>
        <w:t xml:space="preserve"> отдельны</w:t>
      </w:r>
      <w:r w:rsidRPr="0071661E">
        <w:rPr>
          <w:rFonts w:eastAsiaTheme="minorHAnsi"/>
          <w:w w:val="105"/>
          <w:sz w:val="24"/>
          <w:szCs w:val="24"/>
        </w:rPr>
        <w:t>е</w:t>
      </w:r>
      <w:r w:rsidR="0063447C" w:rsidRPr="0071661E">
        <w:rPr>
          <w:rFonts w:eastAsiaTheme="minorHAnsi"/>
          <w:w w:val="105"/>
          <w:sz w:val="24"/>
          <w:szCs w:val="24"/>
        </w:rPr>
        <w:t xml:space="preserve"> заняти</w:t>
      </w:r>
      <w:r w:rsidRPr="0071661E">
        <w:rPr>
          <w:rFonts w:eastAsiaTheme="minorHAnsi"/>
          <w:w w:val="105"/>
          <w:sz w:val="24"/>
          <w:szCs w:val="24"/>
        </w:rPr>
        <w:t>я</w:t>
      </w:r>
      <w:r w:rsidR="0063447C" w:rsidRPr="0071661E">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71661E">
        <w:rPr>
          <w:rFonts w:eastAsiaTheme="minorHAnsi"/>
          <w:w w:val="105"/>
          <w:sz w:val="24"/>
          <w:szCs w:val="24"/>
        </w:rPr>
        <w:t xml:space="preserve"> выполнения </w:t>
      </w:r>
      <w:r w:rsidR="00D034E0" w:rsidRPr="0071661E">
        <w:rPr>
          <w:rFonts w:eastAsiaTheme="minorHAnsi"/>
          <w:w w:val="105"/>
          <w:sz w:val="24"/>
          <w:szCs w:val="24"/>
        </w:rPr>
        <w:t>курсовой работы.</w:t>
      </w:r>
    </w:p>
    <w:p w14:paraId="300A1075" w14:textId="77777777"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0D2633FF" w14:textId="77777777" w:rsidR="00C713DB" w:rsidRPr="00513BCC" w:rsidRDefault="00C713DB" w:rsidP="000F6E17">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0DA568CC" w14:textId="77777777" w:rsidR="00AF515F" w:rsidRPr="00513BCC" w:rsidRDefault="00AF515F" w:rsidP="000F6E17">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DB22591" w14:textId="77777777" w:rsidR="003C6CFC" w:rsidRPr="00513BCC" w:rsidRDefault="00C23B07" w:rsidP="000F6E17">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5657DBC7" w14:textId="77777777" w:rsidR="00C713DB" w:rsidRPr="00513BCC" w:rsidRDefault="00970085" w:rsidP="000F6E17">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39752AA" w14:textId="77777777" w:rsidR="00103BEB" w:rsidRPr="00103BEB" w:rsidRDefault="00C713DB" w:rsidP="000F6E17">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w:t>
      </w:r>
      <w:proofErr w:type="gramStart"/>
      <w:r w:rsidRPr="00513BCC">
        <w:rPr>
          <w:sz w:val="24"/>
          <w:szCs w:val="24"/>
        </w:rPr>
        <w:t>т.п.</w:t>
      </w:r>
      <w:proofErr w:type="gramEnd"/>
      <w:r w:rsidRPr="00513BCC">
        <w:rPr>
          <w:sz w:val="24"/>
          <w:szCs w:val="24"/>
        </w:rPr>
        <w:t xml:space="preserve">). </w:t>
      </w:r>
    </w:p>
    <w:p w14:paraId="5F4AF06A" w14:textId="77777777" w:rsidR="00C713DB" w:rsidRPr="00A30D4B" w:rsidRDefault="00C713DB" w:rsidP="000F6E17">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58F5F63C" w14:textId="77777777" w:rsidR="00513BCC" w:rsidRPr="005D073F" w:rsidRDefault="00006674" w:rsidP="000F6E17">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EF452EE" w14:textId="77777777" w:rsidR="007F3D0E" w:rsidRPr="00AF0CEE" w:rsidRDefault="007F3D0E" w:rsidP="00B3400A">
      <w:pPr>
        <w:pStyle w:val="1"/>
      </w:pPr>
      <w:r w:rsidRPr="00BC2BA8">
        <w:lastRenderedPageBreak/>
        <w:t>МАТЕРИАЛЬНО-ТЕХНИЧЕСКОЕ</w:t>
      </w:r>
      <w:r w:rsidR="00D01F0C">
        <w:t xml:space="preserve"> ОБЕСПЕЧЕНИЕ </w:t>
      </w:r>
      <w:r w:rsidR="00D01F0C" w:rsidRPr="00F949F6">
        <w:t>ДИСЦИПЛИНЫ</w:t>
      </w:r>
    </w:p>
    <w:p w14:paraId="2E1E6D52" w14:textId="77777777" w:rsidR="00566E12" w:rsidRPr="007374FC" w:rsidRDefault="007F3D0E" w:rsidP="000F6E17">
      <w:pPr>
        <w:pStyle w:val="af0"/>
        <w:numPr>
          <w:ilvl w:val="3"/>
          <w:numId w:val="12"/>
        </w:numPr>
        <w:spacing w:before="120" w:after="120"/>
        <w:jc w:val="both"/>
        <w:rPr>
          <w:sz w:val="24"/>
          <w:szCs w:val="24"/>
        </w:rPr>
      </w:pPr>
      <w:r w:rsidRPr="007374FC">
        <w:rPr>
          <w:color w:val="000000"/>
          <w:sz w:val="24"/>
          <w:szCs w:val="24"/>
        </w:rPr>
        <w:t>Характеристика материально-техни</w:t>
      </w:r>
      <w:r w:rsidR="007374FC" w:rsidRPr="007374FC">
        <w:rPr>
          <w:color w:val="000000"/>
          <w:sz w:val="24"/>
          <w:szCs w:val="24"/>
        </w:rPr>
        <w:t xml:space="preserve">ческого обеспечения дисциплины </w:t>
      </w:r>
      <w:r w:rsidRPr="007374FC">
        <w:rPr>
          <w:color w:val="000000"/>
          <w:sz w:val="24"/>
          <w:szCs w:val="24"/>
        </w:rPr>
        <w:t xml:space="preserve">составляется в соответствии с </w:t>
      </w:r>
      <w:r w:rsidR="00574A34" w:rsidRPr="007374FC">
        <w:rPr>
          <w:color w:val="000000"/>
          <w:sz w:val="24"/>
          <w:szCs w:val="24"/>
        </w:rPr>
        <w:t>требованиями ФГОС ВО.</w:t>
      </w:r>
    </w:p>
    <w:p w14:paraId="6054BC2D" w14:textId="77777777" w:rsidR="00E7127C" w:rsidRPr="00E7127C" w:rsidRDefault="00E7127C" w:rsidP="000F6E17">
      <w:pPr>
        <w:pStyle w:val="af0"/>
        <w:numPr>
          <w:ilvl w:val="3"/>
          <w:numId w:val="12"/>
        </w:numPr>
        <w:spacing w:before="120" w:after="120"/>
        <w:jc w:val="both"/>
        <w:rPr>
          <w:sz w:val="24"/>
          <w:szCs w:val="24"/>
        </w:rPr>
      </w:pPr>
    </w:p>
    <w:p w14:paraId="2DC3FEF0" w14:textId="77777777" w:rsidR="00D01F0C" w:rsidRPr="00566E12" w:rsidRDefault="00D01F0C" w:rsidP="000F6E17">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27C">
        <w:rPr>
          <w:i/>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21251B" w14:paraId="324208ED" w14:textId="77777777" w:rsidTr="00497306">
        <w:trPr>
          <w:tblHeader/>
        </w:trPr>
        <w:tc>
          <w:tcPr>
            <w:tcW w:w="4786" w:type="dxa"/>
            <w:shd w:val="clear" w:color="auto" w:fill="DBE5F1" w:themeFill="accent1" w:themeFillTint="33"/>
            <w:vAlign w:val="center"/>
          </w:tcPr>
          <w:p w14:paraId="531808F0" w14:textId="77777777" w:rsidR="00566E12" w:rsidRPr="00497306" w:rsidRDefault="0031558F" w:rsidP="00314897">
            <w:pPr>
              <w:jc w:val="center"/>
              <w:rPr>
                <w:b/>
                <w:sz w:val="20"/>
                <w:szCs w:val="20"/>
              </w:rPr>
            </w:pPr>
            <w:r>
              <w:rPr>
                <w:b/>
                <w:sz w:val="20"/>
                <w:szCs w:val="20"/>
              </w:rPr>
              <w:t>Н</w:t>
            </w:r>
            <w:r w:rsidR="00566E12" w:rsidRPr="00497306">
              <w:rPr>
                <w:b/>
                <w:sz w:val="20"/>
                <w:szCs w:val="20"/>
              </w:rPr>
              <w:t xml:space="preserve">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w:t>
            </w:r>
            <w:proofErr w:type="gramStart"/>
            <w:r w:rsidR="00566E12" w:rsidRPr="00497306">
              <w:rPr>
                <w:b/>
                <w:sz w:val="20"/>
                <w:szCs w:val="20"/>
              </w:rPr>
              <w:t>т.п.</w:t>
            </w:r>
            <w:proofErr w:type="gramEnd"/>
          </w:p>
        </w:tc>
        <w:tc>
          <w:tcPr>
            <w:tcW w:w="5068" w:type="dxa"/>
            <w:shd w:val="clear" w:color="auto" w:fill="DBE5F1" w:themeFill="accent1" w:themeFillTint="33"/>
            <w:vAlign w:val="center"/>
          </w:tcPr>
          <w:p w14:paraId="5C1BD187" w14:textId="77777777" w:rsidR="00566E12" w:rsidRPr="00497306" w:rsidRDefault="00566E12" w:rsidP="00314897">
            <w:pPr>
              <w:jc w:val="center"/>
              <w:rPr>
                <w:b/>
                <w:sz w:val="20"/>
                <w:szCs w:val="20"/>
              </w:rPr>
            </w:pPr>
            <w:r w:rsidRPr="00497306">
              <w:rPr>
                <w:b/>
                <w:sz w:val="20"/>
                <w:szCs w:val="20"/>
              </w:rPr>
              <w:t xml:space="preserve">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w:t>
            </w:r>
            <w:proofErr w:type="gramStart"/>
            <w:r w:rsidRPr="00497306">
              <w:rPr>
                <w:b/>
                <w:sz w:val="20"/>
                <w:szCs w:val="20"/>
              </w:rPr>
              <w:t>т.п.</w:t>
            </w:r>
            <w:proofErr w:type="gramEnd"/>
          </w:p>
        </w:tc>
      </w:tr>
      <w:tr w:rsidR="00F71998" w:rsidRPr="0021251B" w14:paraId="5684C30A" w14:textId="77777777" w:rsidTr="00497306">
        <w:trPr>
          <w:trHeight w:val="340"/>
        </w:trPr>
        <w:tc>
          <w:tcPr>
            <w:tcW w:w="9854" w:type="dxa"/>
            <w:gridSpan w:val="2"/>
            <w:shd w:val="clear" w:color="auto" w:fill="EAF1DD" w:themeFill="accent3" w:themeFillTint="33"/>
            <w:vAlign w:val="center"/>
          </w:tcPr>
          <w:p w14:paraId="2A5D409E" w14:textId="77777777" w:rsidR="00F71998" w:rsidRPr="007374FC" w:rsidRDefault="007374FC" w:rsidP="007374FC">
            <w:r w:rsidRPr="007374FC">
              <w:rPr>
                <w:rFonts w:eastAsia="Calibri"/>
                <w:b/>
                <w:sz w:val="24"/>
                <w:szCs w:val="24"/>
                <w:lang w:eastAsia="en-US"/>
              </w:rPr>
              <w:t xml:space="preserve">115419, </w:t>
            </w:r>
            <w:r w:rsidR="00F71998" w:rsidRPr="007374FC">
              <w:rPr>
                <w:rFonts w:eastAsia="Calibri"/>
                <w:b/>
                <w:sz w:val="24"/>
                <w:szCs w:val="24"/>
                <w:lang w:eastAsia="en-US"/>
              </w:rPr>
              <w:t xml:space="preserve">г. Москва, </w:t>
            </w:r>
            <w:r>
              <w:rPr>
                <w:rFonts w:eastAsia="Calibri"/>
                <w:b/>
                <w:sz w:val="24"/>
                <w:szCs w:val="24"/>
                <w:lang w:eastAsia="en-US"/>
              </w:rPr>
              <w:t>ул. Донская 39, строение 4, учебный корпус6</w:t>
            </w:r>
          </w:p>
        </w:tc>
      </w:tr>
      <w:tr w:rsidR="00574A34" w:rsidRPr="0021251B" w14:paraId="22D66106" w14:textId="77777777" w:rsidTr="00497306">
        <w:tc>
          <w:tcPr>
            <w:tcW w:w="4786" w:type="dxa"/>
          </w:tcPr>
          <w:p w14:paraId="3E3B4813" w14:textId="77777777" w:rsidR="00574A34" w:rsidRPr="007374FC" w:rsidRDefault="00FF2838" w:rsidP="00C509F7">
            <w:r w:rsidRPr="007374FC">
              <w:t>аудитори</w:t>
            </w:r>
            <w:r w:rsidR="00C509F7" w:rsidRPr="007374FC">
              <w:t>и</w:t>
            </w:r>
            <w:r w:rsidRPr="007374FC">
              <w:t xml:space="preserve"> </w:t>
            </w:r>
            <w:r w:rsidR="00574A34" w:rsidRPr="007374FC">
              <w:t xml:space="preserve">для проведения занятий </w:t>
            </w:r>
            <w:r w:rsidR="00D01F0C" w:rsidRPr="007374FC">
              <w:t>лекционного типа</w:t>
            </w:r>
          </w:p>
        </w:tc>
        <w:tc>
          <w:tcPr>
            <w:tcW w:w="5068" w:type="dxa"/>
          </w:tcPr>
          <w:p w14:paraId="0348DAE5" w14:textId="77777777" w:rsidR="0067232E" w:rsidRPr="007374FC" w:rsidRDefault="0067232E" w:rsidP="0067232E">
            <w:r w:rsidRPr="007374FC">
              <w:t>к</w:t>
            </w:r>
            <w:r w:rsidR="00574A34" w:rsidRPr="007374FC">
              <w:t xml:space="preserve">омплект учебной мебели, </w:t>
            </w:r>
          </w:p>
          <w:p w14:paraId="1D023C70" w14:textId="77777777" w:rsidR="0067232E" w:rsidRPr="007374FC" w:rsidRDefault="00574A34" w:rsidP="0067232E">
            <w:r w:rsidRPr="007374FC">
              <w:t xml:space="preserve">технические средства обучения, служащие для представления учебной информации большой аудитории: </w:t>
            </w:r>
          </w:p>
          <w:p w14:paraId="79D565D5" w14:textId="77777777" w:rsidR="00574A34" w:rsidRPr="007374FC" w:rsidRDefault="00FF2838" w:rsidP="000F6E17">
            <w:pPr>
              <w:pStyle w:val="af0"/>
              <w:numPr>
                <w:ilvl w:val="0"/>
                <w:numId w:val="21"/>
              </w:numPr>
              <w:ind w:left="317" w:hanging="283"/>
            </w:pPr>
            <w:r w:rsidRPr="007374FC">
              <w:t>ноутбук;</w:t>
            </w:r>
          </w:p>
          <w:p w14:paraId="0AB0A8B9" w14:textId="77777777" w:rsidR="00C509F7" w:rsidRPr="007374FC" w:rsidRDefault="00FF2838" w:rsidP="000F6E17">
            <w:pPr>
              <w:pStyle w:val="af0"/>
              <w:numPr>
                <w:ilvl w:val="0"/>
                <w:numId w:val="21"/>
              </w:numPr>
              <w:ind w:left="317" w:hanging="283"/>
            </w:pPr>
            <w:r w:rsidRPr="007374FC">
              <w:t>проектор</w:t>
            </w:r>
            <w:r w:rsidR="007374FC" w:rsidRPr="007374FC">
              <w:t>;</w:t>
            </w:r>
          </w:p>
          <w:p w14:paraId="36457CED" w14:textId="77777777" w:rsidR="007374FC" w:rsidRPr="007374FC" w:rsidRDefault="007374FC" w:rsidP="000F6E17">
            <w:pPr>
              <w:pStyle w:val="af0"/>
              <w:numPr>
                <w:ilvl w:val="0"/>
                <w:numId w:val="21"/>
              </w:numPr>
              <w:ind w:left="317" w:hanging="283"/>
            </w:pPr>
            <w:r w:rsidRPr="007374FC">
              <w:t>экран</w:t>
            </w:r>
          </w:p>
        </w:tc>
      </w:tr>
      <w:tr w:rsidR="00D82E07" w:rsidRPr="0021251B" w14:paraId="673ADC72" w14:textId="77777777" w:rsidTr="00497306">
        <w:tc>
          <w:tcPr>
            <w:tcW w:w="4786" w:type="dxa"/>
          </w:tcPr>
          <w:p w14:paraId="1554DD41" w14:textId="77777777" w:rsidR="00D82E07" w:rsidRPr="007374FC" w:rsidRDefault="00D82E07" w:rsidP="007374FC">
            <w:r w:rsidRPr="007374FC">
              <w:t>аудитори</w:t>
            </w:r>
            <w:r w:rsidR="00C509F7" w:rsidRPr="007374FC">
              <w:t>и</w:t>
            </w:r>
            <w:r w:rsidRPr="007374FC">
              <w:t xml:space="preserve"> для проведения </w:t>
            </w:r>
            <w:r w:rsidR="007374FC" w:rsidRPr="007374FC">
              <w:t xml:space="preserve">практических </w:t>
            </w:r>
            <w:r w:rsidRPr="007374FC">
              <w:t>занятий, групповых и индивидуальных консультаций, текущего контроля и промежуточной аттестации</w:t>
            </w:r>
          </w:p>
        </w:tc>
        <w:tc>
          <w:tcPr>
            <w:tcW w:w="5068" w:type="dxa"/>
          </w:tcPr>
          <w:p w14:paraId="73B8B152" w14:textId="77777777" w:rsidR="00D82E07" w:rsidRPr="007374FC" w:rsidRDefault="00D82E07" w:rsidP="008F506D">
            <w:r w:rsidRPr="007374FC">
              <w:t xml:space="preserve">комплект учебной мебели, </w:t>
            </w:r>
          </w:p>
          <w:p w14:paraId="0F778529" w14:textId="77777777" w:rsidR="00D82E07" w:rsidRPr="007374FC" w:rsidRDefault="00D82E07" w:rsidP="008F506D">
            <w:r w:rsidRPr="007374FC">
              <w:t xml:space="preserve">технические средства обучения, служащие для представления учебной информации большой аудитории: </w:t>
            </w:r>
          </w:p>
          <w:p w14:paraId="773C3ECC" w14:textId="77777777" w:rsidR="00D82E07" w:rsidRPr="007374FC" w:rsidRDefault="00C509F7" w:rsidP="000F6E17">
            <w:pPr>
              <w:pStyle w:val="af0"/>
              <w:numPr>
                <w:ilvl w:val="0"/>
                <w:numId w:val="21"/>
              </w:numPr>
              <w:ind w:left="317" w:hanging="283"/>
            </w:pPr>
            <w:r w:rsidRPr="007374FC">
              <w:t>ноутбук,</w:t>
            </w:r>
          </w:p>
          <w:p w14:paraId="5D420E32" w14:textId="77777777" w:rsidR="00C509F7" w:rsidRPr="007374FC" w:rsidRDefault="00D82E07" w:rsidP="000F6E17">
            <w:pPr>
              <w:pStyle w:val="af0"/>
              <w:numPr>
                <w:ilvl w:val="0"/>
                <w:numId w:val="21"/>
              </w:numPr>
              <w:ind w:left="317" w:hanging="283"/>
            </w:pPr>
            <w:r w:rsidRPr="007374FC">
              <w:t>проектор</w:t>
            </w:r>
            <w:r w:rsidR="007374FC" w:rsidRPr="007374FC">
              <w:t>;</w:t>
            </w:r>
          </w:p>
          <w:p w14:paraId="4A277831" w14:textId="77777777" w:rsidR="007374FC" w:rsidRPr="007374FC" w:rsidRDefault="007374FC" w:rsidP="000F6E17">
            <w:pPr>
              <w:pStyle w:val="af0"/>
              <w:numPr>
                <w:ilvl w:val="0"/>
                <w:numId w:val="21"/>
              </w:numPr>
              <w:ind w:left="317" w:hanging="283"/>
            </w:pPr>
            <w:r w:rsidRPr="007374FC">
              <w:t>экран</w:t>
            </w:r>
          </w:p>
        </w:tc>
      </w:tr>
      <w:tr w:rsidR="0031558F" w:rsidRPr="0021251B" w14:paraId="65D9EEB2" w14:textId="77777777" w:rsidTr="006F41A5">
        <w:tc>
          <w:tcPr>
            <w:tcW w:w="4786" w:type="dxa"/>
            <w:shd w:val="clear" w:color="auto" w:fill="DBE5F1" w:themeFill="accent1" w:themeFillTint="33"/>
            <w:vAlign w:val="center"/>
          </w:tcPr>
          <w:p w14:paraId="5827E9CA" w14:textId="77777777"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0E40C533" w14:textId="77777777"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31558F" w:rsidRPr="0021251B" w14:paraId="23F2601B" w14:textId="77777777" w:rsidTr="00497306">
        <w:tc>
          <w:tcPr>
            <w:tcW w:w="4786" w:type="dxa"/>
          </w:tcPr>
          <w:p w14:paraId="74A71334" w14:textId="77777777" w:rsidR="003E4F7E" w:rsidRPr="007374FC" w:rsidRDefault="006F41A5" w:rsidP="00314897">
            <w:pPr>
              <w:rPr>
                <w:bCs/>
                <w:color w:val="000000"/>
              </w:rPr>
            </w:pPr>
            <w:r w:rsidRPr="007374FC">
              <w:rPr>
                <w:bCs/>
                <w:color w:val="000000"/>
              </w:rPr>
              <w:t>читальный зал библиотеки</w:t>
            </w:r>
            <w:r w:rsidR="00A83B4A" w:rsidRPr="007374FC">
              <w:rPr>
                <w:bCs/>
                <w:color w:val="000000"/>
              </w:rPr>
              <w:t>:</w:t>
            </w:r>
          </w:p>
        </w:tc>
        <w:tc>
          <w:tcPr>
            <w:tcW w:w="5068" w:type="dxa"/>
          </w:tcPr>
          <w:p w14:paraId="4898AB59" w14:textId="77777777" w:rsidR="0031558F" w:rsidRPr="007374FC" w:rsidRDefault="007374FC" w:rsidP="000F6E17">
            <w:pPr>
              <w:pStyle w:val="af0"/>
              <w:numPr>
                <w:ilvl w:val="0"/>
                <w:numId w:val="24"/>
              </w:numPr>
              <w:tabs>
                <w:tab w:val="left" w:pos="317"/>
              </w:tabs>
              <w:ind w:left="0" w:firstLine="0"/>
              <w:rPr>
                <w:bCs/>
                <w:color w:val="000000"/>
              </w:rPr>
            </w:pPr>
            <w:r w:rsidRPr="007374FC">
              <w:rPr>
                <w:bCs/>
                <w:color w:val="000000"/>
              </w:rPr>
              <w:t>компьютерная техника, подключенная</w:t>
            </w:r>
            <w:r w:rsidR="00A83B4A" w:rsidRPr="007374FC">
              <w:rPr>
                <w:bCs/>
                <w:color w:val="000000"/>
              </w:rPr>
              <w:t xml:space="preserve"> к сети «Интернет»</w:t>
            </w:r>
          </w:p>
        </w:tc>
      </w:tr>
    </w:tbl>
    <w:p w14:paraId="245DBF6E" w14:textId="77777777" w:rsidR="00E7127C" w:rsidRPr="00E7127C" w:rsidRDefault="00E7127C" w:rsidP="000F6E17">
      <w:pPr>
        <w:pStyle w:val="af0"/>
        <w:numPr>
          <w:ilvl w:val="3"/>
          <w:numId w:val="12"/>
        </w:numPr>
        <w:spacing w:before="120" w:after="120"/>
        <w:jc w:val="both"/>
        <w:rPr>
          <w:sz w:val="24"/>
          <w:szCs w:val="24"/>
        </w:rPr>
      </w:pPr>
      <w:r>
        <w:rPr>
          <w:iCs/>
          <w:sz w:val="24"/>
          <w:szCs w:val="24"/>
        </w:rPr>
        <w:t xml:space="preserve">Материально-техническое обеспечение </w:t>
      </w:r>
      <w:r w:rsidR="00895F96" w:rsidRPr="00F949F6">
        <w:rPr>
          <w:iCs/>
          <w:sz w:val="24"/>
          <w:szCs w:val="24"/>
        </w:rPr>
        <w:t xml:space="preserve">учебной </w:t>
      </w:r>
      <w:r w:rsidRPr="00F949F6">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14:paraId="3B85ADB6" w14:textId="77777777" w:rsidR="00E7127C" w:rsidRPr="00566E12" w:rsidRDefault="00E7127C" w:rsidP="000F6E17">
      <w:pPr>
        <w:pStyle w:val="af0"/>
        <w:numPr>
          <w:ilvl w:val="3"/>
          <w:numId w:val="12"/>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14:paraId="68FE2673" w14:textId="77777777" w:rsidTr="00323147">
        <w:trPr>
          <w:trHeight w:val="340"/>
        </w:trPr>
        <w:tc>
          <w:tcPr>
            <w:tcW w:w="2836" w:type="dxa"/>
            <w:shd w:val="clear" w:color="auto" w:fill="DBE5F1" w:themeFill="accent1" w:themeFillTint="33"/>
            <w:vAlign w:val="center"/>
          </w:tcPr>
          <w:p w14:paraId="1265F54A" w14:textId="77777777" w:rsidR="00497306" w:rsidRPr="00497306" w:rsidRDefault="00497306" w:rsidP="00323147">
            <w:pPr>
              <w:pStyle w:val="af0"/>
              <w:ind w:left="0"/>
              <w:jc w:val="center"/>
              <w:rPr>
                <w:b/>
                <w:iCs/>
                <w:sz w:val="20"/>
                <w:szCs w:val="20"/>
              </w:rPr>
            </w:pPr>
            <w:r w:rsidRPr="00497306">
              <w:rPr>
                <w:b/>
                <w:iCs/>
                <w:sz w:val="20"/>
                <w:szCs w:val="20"/>
              </w:rPr>
              <w:t>Необходимое оборудование</w:t>
            </w:r>
          </w:p>
        </w:tc>
        <w:tc>
          <w:tcPr>
            <w:tcW w:w="2551" w:type="dxa"/>
            <w:shd w:val="clear" w:color="auto" w:fill="DBE5F1" w:themeFill="accent1" w:themeFillTint="33"/>
            <w:vAlign w:val="center"/>
          </w:tcPr>
          <w:p w14:paraId="6C7FC703" w14:textId="77777777"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14:paraId="7D02A197" w14:textId="77777777"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14:paraId="27F00FF4" w14:textId="77777777" w:rsidTr="00497306">
        <w:tc>
          <w:tcPr>
            <w:tcW w:w="2836" w:type="dxa"/>
            <w:vMerge w:val="restart"/>
          </w:tcPr>
          <w:p w14:paraId="7915E8B5" w14:textId="77777777"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14:paraId="588D6D46" w14:textId="77777777" w:rsidR="00497306" w:rsidRPr="00497306" w:rsidRDefault="00497306" w:rsidP="00497306">
            <w:pPr>
              <w:pStyle w:val="af0"/>
              <w:ind w:left="0"/>
              <w:rPr>
                <w:iCs/>
              </w:rPr>
            </w:pPr>
            <w:r w:rsidRPr="00497306">
              <w:rPr>
                <w:iCs/>
              </w:rPr>
              <w:t>камера,</w:t>
            </w:r>
          </w:p>
          <w:p w14:paraId="44A60AA5" w14:textId="77777777" w:rsidR="00497306" w:rsidRPr="00497306" w:rsidRDefault="00497306" w:rsidP="00497306">
            <w:pPr>
              <w:pStyle w:val="af0"/>
              <w:ind w:left="0"/>
              <w:rPr>
                <w:iCs/>
              </w:rPr>
            </w:pPr>
            <w:r w:rsidRPr="00497306">
              <w:rPr>
                <w:iCs/>
              </w:rPr>
              <w:t xml:space="preserve">микрофон, </w:t>
            </w:r>
          </w:p>
          <w:p w14:paraId="30F32B37" w14:textId="77777777" w:rsidR="00497306" w:rsidRPr="00497306" w:rsidRDefault="00497306" w:rsidP="00497306">
            <w:pPr>
              <w:pStyle w:val="af0"/>
              <w:ind w:left="0"/>
              <w:rPr>
                <w:iCs/>
              </w:rPr>
            </w:pPr>
            <w:r w:rsidRPr="00497306">
              <w:rPr>
                <w:iCs/>
              </w:rPr>
              <w:t xml:space="preserve">динамики, </w:t>
            </w:r>
          </w:p>
          <w:p w14:paraId="7BCDBD8F" w14:textId="77777777" w:rsidR="00497306" w:rsidRPr="00497306" w:rsidRDefault="00497306" w:rsidP="00497306">
            <w:pPr>
              <w:pStyle w:val="af0"/>
              <w:ind w:left="0"/>
              <w:rPr>
                <w:iCs/>
              </w:rPr>
            </w:pPr>
            <w:r w:rsidRPr="00497306">
              <w:rPr>
                <w:iCs/>
              </w:rPr>
              <w:t>доступ в сеть Интернет</w:t>
            </w:r>
          </w:p>
        </w:tc>
        <w:tc>
          <w:tcPr>
            <w:tcW w:w="2551" w:type="dxa"/>
          </w:tcPr>
          <w:p w14:paraId="1EEE1C53" w14:textId="77777777" w:rsidR="00497306" w:rsidRPr="00497306" w:rsidRDefault="004C3286" w:rsidP="00497306">
            <w:pPr>
              <w:pStyle w:val="af0"/>
              <w:ind w:left="0"/>
              <w:rPr>
                <w:iCs/>
              </w:rPr>
            </w:pPr>
            <w:r>
              <w:rPr>
                <w:iCs/>
              </w:rPr>
              <w:t>Веб</w:t>
            </w:r>
            <w:r w:rsidR="00497306" w:rsidRPr="00497306">
              <w:rPr>
                <w:iCs/>
              </w:rPr>
              <w:t>-браузер</w:t>
            </w:r>
          </w:p>
        </w:tc>
        <w:tc>
          <w:tcPr>
            <w:tcW w:w="4501" w:type="dxa"/>
          </w:tcPr>
          <w:p w14:paraId="2FC15BEB" w14:textId="77777777"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14:paraId="6BBDC5B6" w14:textId="77777777" w:rsidTr="00497306">
        <w:tc>
          <w:tcPr>
            <w:tcW w:w="2836" w:type="dxa"/>
            <w:vMerge/>
          </w:tcPr>
          <w:p w14:paraId="3FA0C55A" w14:textId="77777777" w:rsidR="00497306" w:rsidRPr="00497306" w:rsidRDefault="00497306" w:rsidP="00497306">
            <w:pPr>
              <w:pStyle w:val="af0"/>
              <w:ind w:left="0"/>
              <w:rPr>
                <w:iCs/>
              </w:rPr>
            </w:pPr>
          </w:p>
        </w:tc>
        <w:tc>
          <w:tcPr>
            <w:tcW w:w="2551" w:type="dxa"/>
          </w:tcPr>
          <w:p w14:paraId="15BFF300" w14:textId="77777777"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14:paraId="7FDA10A7" w14:textId="77777777"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14:paraId="3222D68E" w14:textId="77777777" w:rsidTr="00497306">
        <w:tc>
          <w:tcPr>
            <w:tcW w:w="2836" w:type="dxa"/>
            <w:vMerge/>
          </w:tcPr>
          <w:p w14:paraId="6A56B872" w14:textId="77777777" w:rsidR="00497306" w:rsidRPr="00497306" w:rsidRDefault="00497306" w:rsidP="00497306">
            <w:pPr>
              <w:pStyle w:val="af0"/>
              <w:ind w:left="0"/>
              <w:rPr>
                <w:iCs/>
              </w:rPr>
            </w:pPr>
          </w:p>
        </w:tc>
        <w:tc>
          <w:tcPr>
            <w:tcW w:w="2551" w:type="dxa"/>
          </w:tcPr>
          <w:p w14:paraId="1BEEEBD2" w14:textId="77777777" w:rsidR="00497306" w:rsidRPr="00497306" w:rsidRDefault="004C3286" w:rsidP="00497306">
            <w:pPr>
              <w:pStyle w:val="af0"/>
              <w:ind w:left="0"/>
              <w:rPr>
                <w:iCs/>
              </w:rPr>
            </w:pPr>
            <w:r>
              <w:rPr>
                <w:iCs/>
              </w:rPr>
              <w:t>Веб</w:t>
            </w:r>
            <w:r w:rsidR="00497306" w:rsidRPr="00497306">
              <w:rPr>
                <w:iCs/>
              </w:rPr>
              <w:t>-камера</w:t>
            </w:r>
          </w:p>
        </w:tc>
        <w:tc>
          <w:tcPr>
            <w:tcW w:w="4501" w:type="dxa"/>
          </w:tcPr>
          <w:p w14:paraId="37D99B2D" w14:textId="77777777" w:rsidR="00497306" w:rsidRPr="00497306" w:rsidRDefault="004C3286" w:rsidP="00497306">
            <w:pPr>
              <w:pStyle w:val="af0"/>
              <w:ind w:left="0"/>
              <w:rPr>
                <w:iCs/>
              </w:rPr>
            </w:pPr>
            <w:r>
              <w:rPr>
                <w:iCs/>
              </w:rPr>
              <w:t>640х480, 15 кадров/с</w:t>
            </w:r>
          </w:p>
        </w:tc>
      </w:tr>
      <w:tr w:rsidR="00497306" w14:paraId="585F78D6" w14:textId="77777777" w:rsidTr="00497306">
        <w:tc>
          <w:tcPr>
            <w:tcW w:w="2836" w:type="dxa"/>
            <w:vMerge/>
          </w:tcPr>
          <w:p w14:paraId="7D8DCAD1" w14:textId="77777777" w:rsidR="00497306" w:rsidRPr="00497306" w:rsidRDefault="00497306" w:rsidP="00497306">
            <w:pPr>
              <w:pStyle w:val="af0"/>
              <w:ind w:left="0"/>
              <w:rPr>
                <w:iCs/>
              </w:rPr>
            </w:pPr>
          </w:p>
        </w:tc>
        <w:tc>
          <w:tcPr>
            <w:tcW w:w="2551" w:type="dxa"/>
          </w:tcPr>
          <w:p w14:paraId="43AAADD6" w14:textId="77777777" w:rsidR="00497306" w:rsidRPr="00497306" w:rsidRDefault="004C3286" w:rsidP="00497306">
            <w:pPr>
              <w:pStyle w:val="af0"/>
              <w:ind w:left="0"/>
              <w:rPr>
                <w:iCs/>
              </w:rPr>
            </w:pPr>
            <w:r>
              <w:rPr>
                <w:iCs/>
              </w:rPr>
              <w:t>М</w:t>
            </w:r>
            <w:r w:rsidR="00497306" w:rsidRPr="00497306">
              <w:rPr>
                <w:iCs/>
              </w:rPr>
              <w:t>икрофон</w:t>
            </w:r>
          </w:p>
        </w:tc>
        <w:tc>
          <w:tcPr>
            <w:tcW w:w="4501" w:type="dxa"/>
          </w:tcPr>
          <w:p w14:paraId="05DBB29A" w14:textId="77777777" w:rsidR="00497306" w:rsidRPr="00497306" w:rsidRDefault="004C3286" w:rsidP="00497306">
            <w:pPr>
              <w:pStyle w:val="af0"/>
              <w:ind w:left="0"/>
              <w:rPr>
                <w:iCs/>
              </w:rPr>
            </w:pPr>
            <w:r>
              <w:rPr>
                <w:iCs/>
              </w:rPr>
              <w:t>любой</w:t>
            </w:r>
          </w:p>
        </w:tc>
      </w:tr>
      <w:tr w:rsidR="00497306" w14:paraId="4095A567" w14:textId="77777777" w:rsidTr="00497306">
        <w:tc>
          <w:tcPr>
            <w:tcW w:w="2836" w:type="dxa"/>
            <w:vMerge/>
          </w:tcPr>
          <w:p w14:paraId="61ABA11A" w14:textId="77777777" w:rsidR="00497306" w:rsidRPr="00497306" w:rsidRDefault="00497306" w:rsidP="00497306">
            <w:pPr>
              <w:pStyle w:val="af0"/>
              <w:ind w:left="0"/>
              <w:rPr>
                <w:iCs/>
              </w:rPr>
            </w:pPr>
          </w:p>
        </w:tc>
        <w:tc>
          <w:tcPr>
            <w:tcW w:w="2551" w:type="dxa"/>
          </w:tcPr>
          <w:p w14:paraId="105049D9" w14:textId="77777777"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14:paraId="732DD6C8" w14:textId="77777777" w:rsidR="00497306" w:rsidRPr="00497306" w:rsidRDefault="004C3286" w:rsidP="00497306">
            <w:pPr>
              <w:pStyle w:val="af0"/>
              <w:ind w:left="0"/>
              <w:rPr>
                <w:iCs/>
              </w:rPr>
            </w:pPr>
            <w:r>
              <w:rPr>
                <w:iCs/>
              </w:rPr>
              <w:t>любые</w:t>
            </w:r>
          </w:p>
        </w:tc>
      </w:tr>
      <w:tr w:rsidR="00497306" w14:paraId="7ED5B7CF" w14:textId="77777777" w:rsidTr="00497306">
        <w:tc>
          <w:tcPr>
            <w:tcW w:w="2836" w:type="dxa"/>
            <w:vMerge/>
          </w:tcPr>
          <w:p w14:paraId="47F725E0" w14:textId="77777777" w:rsidR="00497306" w:rsidRPr="00497306" w:rsidRDefault="00497306" w:rsidP="00497306">
            <w:pPr>
              <w:pStyle w:val="af0"/>
              <w:ind w:left="0"/>
              <w:rPr>
                <w:iCs/>
              </w:rPr>
            </w:pPr>
          </w:p>
        </w:tc>
        <w:tc>
          <w:tcPr>
            <w:tcW w:w="2551" w:type="dxa"/>
          </w:tcPr>
          <w:p w14:paraId="6F74EAD3" w14:textId="77777777"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14:paraId="7361826E" w14:textId="77777777"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14:paraId="67F97828" w14:textId="77777777" w:rsidR="00497306" w:rsidRDefault="00497306" w:rsidP="00497306">
      <w:pPr>
        <w:pStyle w:val="af0"/>
        <w:rPr>
          <w:iCs/>
          <w:sz w:val="24"/>
          <w:szCs w:val="24"/>
        </w:rPr>
      </w:pPr>
    </w:p>
    <w:p w14:paraId="68838F63" w14:textId="77777777" w:rsidR="004C3286" w:rsidRPr="004C3286" w:rsidRDefault="004C3286" w:rsidP="00EC6EFB">
      <w:pPr>
        <w:pStyle w:val="af0"/>
        <w:ind w:left="0" w:firstLine="720"/>
        <w:jc w:val="both"/>
        <w:rPr>
          <w:iCs/>
          <w:sz w:val="24"/>
          <w:szCs w:val="24"/>
        </w:rPr>
      </w:pPr>
      <w:r>
        <w:rPr>
          <w:iCs/>
          <w:sz w:val="24"/>
          <w:szCs w:val="24"/>
        </w:rPr>
        <w:t>Технологическое о</w:t>
      </w:r>
      <w:r w:rsidR="00F949F6">
        <w:rPr>
          <w:iCs/>
          <w:sz w:val="24"/>
          <w:szCs w:val="24"/>
        </w:rPr>
        <w:t>беспечение реализации дисциплины</w:t>
      </w:r>
      <w:r>
        <w:rPr>
          <w:iCs/>
          <w:sz w:val="24"/>
          <w:szCs w:val="24"/>
        </w:rPr>
        <w:t xml:space="preserve"> осуществляется с использованием элементов электронной информационно-образовательной среды университета.</w:t>
      </w:r>
    </w:p>
    <w:p w14:paraId="1A20C8A5" w14:textId="77777777" w:rsidR="00497306" w:rsidRPr="00497306" w:rsidRDefault="00497306" w:rsidP="00497306">
      <w:pPr>
        <w:spacing w:before="120" w:after="120"/>
        <w:ind w:left="710"/>
        <w:jc w:val="both"/>
        <w:rPr>
          <w:i/>
          <w:iCs/>
          <w:sz w:val="24"/>
          <w:szCs w:val="24"/>
        </w:rPr>
      </w:pPr>
    </w:p>
    <w:p w14:paraId="76BE2932" w14:textId="77777777" w:rsidR="00497306" w:rsidRDefault="00497306" w:rsidP="000F6E17">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783F5966" w14:textId="77777777" w:rsidR="007F3D0E" w:rsidRPr="005B1EAF"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p>
    <w:tbl>
      <w:tblPr>
        <w:tblW w:w="15135" w:type="dxa"/>
        <w:tblInd w:w="-5" w:type="dxa"/>
        <w:tblLayout w:type="fixed"/>
        <w:tblLook w:val="04A0" w:firstRow="1" w:lastRow="0" w:firstColumn="1" w:lastColumn="0" w:noHBand="0" w:noVBand="1"/>
      </w:tblPr>
      <w:tblGrid>
        <w:gridCol w:w="411"/>
        <w:gridCol w:w="1820"/>
        <w:gridCol w:w="3127"/>
        <w:gridCol w:w="1505"/>
        <w:gridCol w:w="54"/>
        <w:gridCol w:w="2450"/>
        <w:gridCol w:w="665"/>
        <w:gridCol w:w="3085"/>
        <w:gridCol w:w="34"/>
        <w:gridCol w:w="1984"/>
      </w:tblGrid>
      <w:tr w:rsidR="00F949F6" w:rsidRPr="000014C6" w14:paraId="5D50493A" w14:textId="77777777" w:rsidTr="00D034E0">
        <w:trPr>
          <w:trHeight w:val="730"/>
        </w:trPr>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155902C" w14:textId="77777777" w:rsidR="00F949F6" w:rsidRPr="000014C6" w:rsidRDefault="00F949F6" w:rsidP="00D034E0">
            <w:pPr>
              <w:suppressAutoHyphens/>
              <w:spacing w:line="100" w:lineRule="atLeast"/>
              <w:jc w:val="center"/>
              <w:rPr>
                <w:b/>
                <w:bCs/>
                <w:lang w:eastAsia="ar-SA"/>
              </w:rPr>
            </w:pPr>
            <w:r w:rsidRPr="000014C6">
              <w:rPr>
                <w:b/>
                <w:lang w:eastAsia="ar-SA"/>
              </w:rPr>
              <w:t>№ п/п</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A88B40A" w14:textId="77777777" w:rsidR="00F949F6" w:rsidRPr="000014C6" w:rsidRDefault="00F949F6" w:rsidP="00D034E0">
            <w:pPr>
              <w:suppressAutoHyphens/>
              <w:spacing w:line="100" w:lineRule="atLeast"/>
              <w:jc w:val="center"/>
              <w:rPr>
                <w:b/>
                <w:bCs/>
                <w:lang w:eastAsia="ar-SA"/>
              </w:rPr>
            </w:pPr>
            <w:r w:rsidRPr="000014C6">
              <w:rPr>
                <w:b/>
                <w:bCs/>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96FA51F" w14:textId="77777777" w:rsidR="00F949F6" w:rsidRPr="000014C6" w:rsidRDefault="00F949F6" w:rsidP="00D034E0">
            <w:pPr>
              <w:suppressAutoHyphens/>
              <w:spacing w:line="100" w:lineRule="atLeast"/>
              <w:jc w:val="center"/>
              <w:rPr>
                <w:b/>
                <w:bCs/>
                <w:lang w:eastAsia="ar-SA"/>
              </w:rPr>
            </w:pPr>
            <w:r w:rsidRPr="000014C6">
              <w:rPr>
                <w:b/>
                <w:bCs/>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B1E66A9" w14:textId="77777777" w:rsidR="00F949F6" w:rsidRPr="000014C6" w:rsidRDefault="00F949F6" w:rsidP="00D034E0">
            <w:pPr>
              <w:suppressAutoHyphens/>
              <w:spacing w:line="100" w:lineRule="atLeast"/>
              <w:rPr>
                <w:b/>
                <w:bCs/>
                <w:lang w:eastAsia="ar-SA"/>
              </w:rPr>
            </w:pPr>
            <w:r w:rsidRPr="000014C6">
              <w:rPr>
                <w:b/>
                <w:bCs/>
                <w:lang w:eastAsia="ar-SA"/>
              </w:rPr>
              <w:t>Вид издания (учебник, УП, МП и др.)</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55376A" w14:textId="77777777" w:rsidR="00F949F6" w:rsidRPr="000014C6" w:rsidRDefault="00F949F6" w:rsidP="00D034E0">
            <w:pPr>
              <w:suppressAutoHyphens/>
              <w:spacing w:line="100" w:lineRule="atLeast"/>
              <w:jc w:val="center"/>
              <w:rPr>
                <w:b/>
                <w:bCs/>
                <w:lang w:eastAsia="ar-SA"/>
              </w:rPr>
            </w:pPr>
            <w:r w:rsidRPr="000014C6">
              <w:rPr>
                <w:b/>
                <w:bCs/>
                <w:lang w:eastAsia="ar-SA"/>
              </w:rPr>
              <w:t>Издательство</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83BA511" w14:textId="77777777" w:rsidR="00F949F6" w:rsidRPr="000014C6" w:rsidRDefault="00F949F6" w:rsidP="00D034E0">
            <w:pPr>
              <w:suppressAutoHyphens/>
              <w:spacing w:line="100" w:lineRule="atLeast"/>
              <w:jc w:val="center"/>
              <w:rPr>
                <w:b/>
                <w:bCs/>
                <w:lang w:eastAsia="ar-SA"/>
              </w:rPr>
            </w:pPr>
            <w:r w:rsidRPr="000014C6">
              <w:rPr>
                <w:b/>
                <w:bCs/>
                <w:lang w:eastAsia="ar-SA"/>
              </w:rPr>
              <w:t>Год</w:t>
            </w:r>
          </w:p>
          <w:p w14:paraId="4338428F"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5E496E"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Адрес сайта ЭБС </w:t>
            </w:r>
          </w:p>
          <w:p w14:paraId="1C33E6DE" w14:textId="77777777" w:rsidR="00F949F6" w:rsidRPr="000014C6" w:rsidRDefault="00F949F6" w:rsidP="00D034E0">
            <w:pPr>
              <w:suppressAutoHyphens/>
              <w:spacing w:line="100" w:lineRule="atLeast"/>
              <w:jc w:val="center"/>
              <w:rPr>
                <w:b/>
                <w:bCs/>
                <w:lang w:eastAsia="ar-SA"/>
              </w:rPr>
            </w:pPr>
            <w:r w:rsidRPr="000014C6">
              <w:rPr>
                <w:b/>
                <w:bCs/>
                <w:lang w:eastAsia="ar-SA"/>
              </w:rPr>
              <w:t xml:space="preserve">или электронного ресурса                       </w:t>
            </w:r>
            <w:proofErr w:type="gramStart"/>
            <w:r w:rsidRPr="000014C6">
              <w:rPr>
                <w:b/>
                <w:bCs/>
                <w:lang w:eastAsia="ar-SA"/>
              </w:rPr>
              <w:t xml:space="preserve">   </w:t>
            </w:r>
            <w:r w:rsidRPr="000014C6">
              <w:rPr>
                <w:b/>
                <w:bCs/>
                <w:i/>
                <w:lang w:eastAsia="ar-SA"/>
              </w:rPr>
              <w:t>(</w:t>
            </w:r>
            <w:proofErr w:type="gramEnd"/>
            <w:r w:rsidRPr="000014C6">
              <w:rPr>
                <w:b/>
                <w:bCs/>
                <w:i/>
                <w:lang w:eastAsia="ar-SA"/>
              </w:rPr>
              <w:t>заполняется  для                                 изданий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0E2C8754" w14:textId="77777777" w:rsidR="00F949F6" w:rsidRPr="000014C6" w:rsidRDefault="00F949F6" w:rsidP="00D034E0">
            <w:pPr>
              <w:suppressAutoHyphens/>
              <w:spacing w:line="100" w:lineRule="atLeast"/>
              <w:jc w:val="center"/>
              <w:rPr>
                <w:lang w:eastAsia="ar-SA"/>
              </w:rPr>
            </w:pPr>
            <w:r w:rsidRPr="000014C6">
              <w:rPr>
                <w:b/>
                <w:bCs/>
                <w:lang w:eastAsia="ar-SA"/>
              </w:rPr>
              <w:t xml:space="preserve">Количество экземпляров в библиотеке Университета </w:t>
            </w:r>
          </w:p>
        </w:tc>
      </w:tr>
      <w:tr w:rsidR="00F949F6" w:rsidRPr="000014C6" w14:paraId="69B88E56"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C161A3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6F9DD79" w14:textId="77777777" w:rsidR="00F949F6" w:rsidRPr="000014C6" w:rsidRDefault="00F949F6" w:rsidP="00D034E0">
            <w:pPr>
              <w:suppressAutoHyphens/>
              <w:spacing w:line="100" w:lineRule="atLeast"/>
              <w:jc w:val="center"/>
              <w:rPr>
                <w:lang w:eastAsia="ar-SA"/>
              </w:rPr>
            </w:pPr>
            <w:r w:rsidRPr="000014C6">
              <w:rPr>
                <w:lang w:eastAsia="ar-SA"/>
              </w:rPr>
              <w:t>2</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AB224BA" w14:textId="77777777" w:rsidR="00F949F6" w:rsidRPr="000014C6" w:rsidRDefault="00F949F6" w:rsidP="00D034E0">
            <w:pPr>
              <w:suppressAutoHyphens/>
              <w:spacing w:line="100" w:lineRule="atLeast"/>
              <w:jc w:val="center"/>
              <w:rPr>
                <w:lang w:eastAsia="ar-SA"/>
              </w:rPr>
            </w:pPr>
            <w:r w:rsidRPr="000014C6">
              <w:rPr>
                <w:lang w:eastAsia="ar-SA"/>
              </w:rPr>
              <w:t>3</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7F37CF21" w14:textId="77777777" w:rsidR="00F949F6" w:rsidRPr="000014C6" w:rsidRDefault="00F949F6" w:rsidP="00D034E0">
            <w:pPr>
              <w:suppressAutoHyphens/>
              <w:spacing w:line="100" w:lineRule="atLeast"/>
              <w:jc w:val="center"/>
              <w:rPr>
                <w:lang w:eastAsia="ar-SA"/>
              </w:rPr>
            </w:pPr>
            <w:r w:rsidRPr="000014C6">
              <w:rPr>
                <w:lang w:eastAsia="ar-SA"/>
              </w:rPr>
              <w:t>4</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1B1223D8" w14:textId="77777777" w:rsidR="00F949F6" w:rsidRPr="000014C6" w:rsidRDefault="00F949F6" w:rsidP="00D034E0">
            <w:pPr>
              <w:suppressAutoHyphens/>
              <w:spacing w:line="100" w:lineRule="atLeast"/>
              <w:jc w:val="center"/>
              <w:rPr>
                <w:lang w:eastAsia="ar-SA"/>
              </w:rPr>
            </w:pPr>
            <w:r w:rsidRPr="000014C6">
              <w:rPr>
                <w:lang w:eastAsia="ar-SA"/>
              </w:rPr>
              <w:t>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1F5DCE1" w14:textId="77777777" w:rsidR="00F949F6" w:rsidRPr="000014C6" w:rsidRDefault="00F949F6" w:rsidP="00D034E0">
            <w:pPr>
              <w:suppressAutoHyphens/>
              <w:spacing w:line="100" w:lineRule="atLeast"/>
              <w:jc w:val="center"/>
              <w:rPr>
                <w:lang w:eastAsia="ar-SA"/>
              </w:rPr>
            </w:pPr>
            <w:r w:rsidRPr="000014C6">
              <w:rPr>
                <w:lang w:eastAsia="ar-SA"/>
              </w:rPr>
              <w:t>6</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0275B2F" w14:textId="77777777" w:rsidR="00F949F6" w:rsidRPr="000014C6" w:rsidRDefault="00F949F6" w:rsidP="00D034E0">
            <w:pPr>
              <w:suppressAutoHyphens/>
              <w:spacing w:line="100" w:lineRule="atLeast"/>
              <w:jc w:val="center"/>
              <w:rPr>
                <w:lang w:eastAsia="ar-SA"/>
              </w:rPr>
            </w:pPr>
            <w:r w:rsidRPr="000014C6">
              <w:rPr>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30E203CD" w14:textId="77777777" w:rsidR="00F949F6" w:rsidRPr="000014C6" w:rsidRDefault="00F949F6" w:rsidP="00D034E0">
            <w:pPr>
              <w:suppressAutoHyphens/>
              <w:spacing w:line="100" w:lineRule="atLeast"/>
              <w:jc w:val="center"/>
              <w:rPr>
                <w:lang w:eastAsia="ar-SA"/>
              </w:rPr>
            </w:pPr>
            <w:r w:rsidRPr="000014C6">
              <w:rPr>
                <w:lang w:eastAsia="ar-SA"/>
              </w:rPr>
              <w:t>8</w:t>
            </w:r>
          </w:p>
        </w:tc>
      </w:tr>
      <w:tr w:rsidR="00F949F6" w:rsidRPr="000014C6" w14:paraId="3C06DC2C" w14:textId="77777777" w:rsidTr="00D034E0">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6839624A" w14:textId="77777777" w:rsidR="00F949F6" w:rsidRPr="000014C6" w:rsidRDefault="00F949F6" w:rsidP="00D034E0">
            <w:pPr>
              <w:suppressAutoHyphens/>
              <w:spacing w:line="100" w:lineRule="atLeast"/>
              <w:jc w:val="both"/>
              <w:rPr>
                <w:lang w:eastAsia="ar-SA"/>
              </w:rPr>
            </w:pPr>
            <w:r w:rsidRPr="000014C6">
              <w:rPr>
                <w:b/>
                <w:lang w:eastAsia="ar-SA"/>
              </w:rPr>
              <w:t>9.1 Основная литература, в том числе электронные издания</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C7CA40B" w14:textId="77777777" w:rsidR="00F949F6" w:rsidRPr="000014C6" w:rsidRDefault="00F949F6" w:rsidP="00D034E0">
            <w:pPr>
              <w:suppressAutoHyphens/>
              <w:spacing w:line="100" w:lineRule="atLeast"/>
              <w:jc w:val="both"/>
              <w:rPr>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4AE412A" w14:textId="77777777" w:rsidR="00F949F6" w:rsidRPr="000014C6" w:rsidRDefault="00F949F6" w:rsidP="00D034E0">
            <w:pPr>
              <w:suppressAutoHyphens/>
              <w:spacing w:line="100" w:lineRule="atLeast"/>
              <w:jc w:val="both"/>
              <w:rPr>
                <w:lang w:eastAsia="ar-SA"/>
              </w:rPr>
            </w:pPr>
          </w:p>
        </w:tc>
      </w:tr>
      <w:tr w:rsidR="00F949F6" w:rsidRPr="000014C6" w14:paraId="355BA87B"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6E395DB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9CE5975" w14:textId="77777777" w:rsidR="00F949F6" w:rsidRPr="000014C6" w:rsidRDefault="00F949F6" w:rsidP="00D034E0">
            <w:pPr>
              <w:shd w:val="clear" w:color="auto" w:fill="FFFFFF"/>
              <w:spacing w:line="300" w:lineRule="atLeast"/>
            </w:pPr>
            <w:r w:rsidRPr="000014C6">
              <w:t xml:space="preserve">Шарков </w:t>
            </w:r>
            <w:proofErr w:type="gramStart"/>
            <w:r w:rsidRPr="000014C6">
              <w:t>Ф.И.</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C4A94B9" w14:textId="77777777" w:rsidR="00F949F6" w:rsidRPr="000014C6" w:rsidRDefault="00F949F6" w:rsidP="00D034E0">
            <w:pPr>
              <w:shd w:val="clear" w:color="auto" w:fill="FFFFFF"/>
              <w:spacing w:line="300" w:lineRule="atLeast"/>
            </w:pPr>
            <w:r w:rsidRPr="000014C6">
              <w:t xml:space="preserve">Интегрированные коммуникации: Массовые коммуникации и </w:t>
            </w:r>
            <w:proofErr w:type="spellStart"/>
            <w:r w:rsidRPr="000014C6">
              <w:t>медиапланирование</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04387865" w14:textId="77777777" w:rsidR="00F949F6" w:rsidRPr="000014C6" w:rsidRDefault="00F949F6" w:rsidP="00D034E0">
            <w:pPr>
              <w:shd w:val="clear" w:color="auto" w:fill="FFFFFF"/>
              <w:spacing w:line="300" w:lineRule="atLeast"/>
            </w:pPr>
            <w:r w:rsidRPr="000014C6">
              <w:t>Учебник</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056F5F7C" w14:textId="77777777" w:rsidR="00F949F6" w:rsidRPr="000014C6" w:rsidRDefault="00F949F6" w:rsidP="00D034E0">
            <w:pPr>
              <w:shd w:val="clear" w:color="auto" w:fill="FFFFFF"/>
              <w:spacing w:line="300" w:lineRule="atLeast"/>
            </w:pPr>
            <w:proofErr w:type="gramStart"/>
            <w:r w:rsidRPr="000014C6">
              <w:t>М. :Дашков</w:t>
            </w:r>
            <w:proofErr w:type="gramEnd"/>
            <w:r w:rsidRPr="000014C6">
              <w:t xml:space="preserve"> и К</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1CAED2A5" w14:textId="77777777" w:rsidR="00F949F6" w:rsidRPr="000014C6" w:rsidRDefault="00F949F6" w:rsidP="00D034E0">
            <w:pPr>
              <w:shd w:val="clear" w:color="auto" w:fill="FFFFFF"/>
              <w:spacing w:line="300" w:lineRule="atLeast"/>
            </w:pPr>
            <w:r w:rsidRPr="000014C6">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9D3B910" w14:textId="77777777" w:rsidR="00F949F6" w:rsidRPr="000014C6" w:rsidRDefault="00F949F6" w:rsidP="00D034E0">
            <w:pPr>
              <w:shd w:val="clear" w:color="auto" w:fill="FFFFFF"/>
              <w:spacing w:line="300" w:lineRule="atLeast"/>
            </w:pPr>
            <w:r w:rsidRPr="000014C6">
              <w:t>http://znanium.com/catalog/product/329134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6F92B3" w14:textId="77777777" w:rsidR="00F949F6" w:rsidRPr="000014C6" w:rsidRDefault="00F949F6" w:rsidP="00D034E0">
            <w:pPr>
              <w:suppressAutoHyphens/>
              <w:spacing w:line="100" w:lineRule="atLeast"/>
              <w:jc w:val="center"/>
              <w:rPr>
                <w:i/>
                <w:lang w:eastAsia="ar-SA"/>
              </w:rPr>
            </w:pPr>
          </w:p>
        </w:tc>
      </w:tr>
      <w:tr w:rsidR="00F949F6" w:rsidRPr="000014C6" w14:paraId="337F38BA"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185B4D27" w14:textId="77777777" w:rsidR="00F949F6" w:rsidRPr="000014C6" w:rsidRDefault="00F949F6" w:rsidP="00D034E0">
            <w:pPr>
              <w:suppressAutoHyphens/>
              <w:spacing w:line="100" w:lineRule="atLeast"/>
              <w:jc w:val="center"/>
              <w:rPr>
                <w:lang w:eastAsia="ar-SA"/>
              </w:rPr>
            </w:pPr>
            <w:r w:rsidRPr="000014C6">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01AB9C2D" w14:textId="77777777" w:rsidR="00F949F6" w:rsidRPr="000014C6" w:rsidRDefault="00F949F6" w:rsidP="00D034E0">
            <w:pPr>
              <w:shd w:val="clear" w:color="auto" w:fill="FFFFFF"/>
              <w:spacing w:line="300" w:lineRule="atLeast"/>
            </w:pPr>
            <w:r>
              <w:t xml:space="preserve">Бузина </w:t>
            </w:r>
            <w:proofErr w:type="gramStart"/>
            <w:r>
              <w:t>Т.С.</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F931702" w14:textId="77777777" w:rsidR="00F949F6" w:rsidRPr="000014C6" w:rsidRDefault="00F949F6" w:rsidP="00D034E0">
            <w:pPr>
              <w:shd w:val="clear" w:color="auto" w:fill="FFFFFF"/>
              <w:spacing w:line="300" w:lineRule="atLeast"/>
            </w:pPr>
            <w:proofErr w:type="spellStart"/>
            <w:r w:rsidRPr="000014C6">
              <w:t>Медиапланирование</w:t>
            </w:r>
            <w:proofErr w:type="spellEnd"/>
            <w:r w:rsidRPr="000014C6">
              <w:t>.  Теория и практика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8E66519" w14:textId="77777777" w:rsidR="00F949F6" w:rsidRPr="000014C6" w:rsidRDefault="00F949F6" w:rsidP="00D034E0">
            <w:pPr>
              <w:shd w:val="clear" w:color="auto" w:fill="FFFFFF"/>
              <w:spacing w:line="300" w:lineRule="atLeast"/>
            </w:pPr>
            <w:r w:rsidRPr="000014C6">
              <w:t xml:space="preserve">Учебное </w:t>
            </w:r>
          </w:p>
          <w:p w14:paraId="79C1317E" w14:textId="77777777" w:rsidR="00F949F6" w:rsidRPr="000014C6" w:rsidRDefault="00F949F6" w:rsidP="00D034E0">
            <w:pPr>
              <w:suppressAutoHyphens/>
              <w:spacing w:line="100" w:lineRule="atLeast"/>
            </w:pPr>
            <w:r w:rsidRPr="000014C6">
              <w:t>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03949E92" w14:textId="77777777" w:rsidR="00F949F6" w:rsidRPr="000014C6" w:rsidRDefault="00F949F6" w:rsidP="00D034E0">
            <w:pPr>
              <w:suppressAutoHyphens/>
              <w:spacing w:line="100" w:lineRule="atLeast"/>
            </w:pPr>
            <w:proofErr w:type="gramStart"/>
            <w:r w:rsidRPr="000014C6">
              <w:t>М. :</w:t>
            </w:r>
            <w:proofErr w:type="gramEnd"/>
            <w:r w:rsidRPr="000014C6">
              <w:t xml:space="preserve"> ЮНИТИ-ДАНА</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793FAD0" w14:textId="77777777" w:rsidR="00F949F6" w:rsidRPr="000014C6" w:rsidRDefault="00F949F6" w:rsidP="00D034E0">
            <w:pPr>
              <w:suppressAutoHyphens/>
              <w:spacing w:line="100" w:lineRule="atLeast"/>
            </w:pPr>
            <w:r w:rsidRPr="000014C6">
              <w:t>201</w:t>
            </w:r>
            <w:r>
              <w:t>5</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0309EB1D" w14:textId="77777777" w:rsidR="00F949F6" w:rsidRPr="000014C6" w:rsidRDefault="00F949F6" w:rsidP="00D034E0">
            <w:pPr>
              <w:shd w:val="clear" w:color="auto" w:fill="FFFFFF"/>
              <w:spacing w:line="300" w:lineRule="atLeast"/>
            </w:pPr>
            <w:r w:rsidRPr="000014C6">
              <w:t>http://znanium.com/catalog/product/872862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E8D5A3A" w14:textId="77777777" w:rsidR="00F949F6" w:rsidRPr="000014C6" w:rsidRDefault="00F949F6" w:rsidP="00D034E0">
            <w:pPr>
              <w:suppressAutoHyphens/>
              <w:spacing w:line="100" w:lineRule="atLeast"/>
              <w:jc w:val="center"/>
              <w:rPr>
                <w:i/>
                <w:lang w:eastAsia="ar-SA"/>
              </w:rPr>
            </w:pPr>
          </w:p>
          <w:p w14:paraId="7FCB40BB" w14:textId="77777777" w:rsidR="00F949F6" w:rsidRPr="000014C6" w:rsidRDefault="00F949F6" w:rsidP="00D034E0">
            <w:pPr>
              <w:suppressAutoHyphens/>
              <w:spacing w:line="100" w:lineRule="atLeast"/>
              <w:rPr>
                <w:i/>
                <w:lang w:eastAsia="ar-SA"/>
              </w:rPr>
            </w:pPr>
          </w:p>
        </w:tc>
      </w:tr>
      <w:tr w:rsidR="00F949F6" w:rsidRPr="000014C6" w14:paraId="12E3AC80"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2AFF58A" w14:textId="77777777" w:rsidR="00F949F6" w:rsidRPr="000014C6" w:rsidRDefault="00F949F6" w:rsidP="00D034E0">
            <w:pPr>
              <w:suppressAutoHyphens/>
              <w:spacing w:line="100" w:lineRule="atLeast"/>
              <w:jc w:val="center"/>
              <w:rPr>
                <w:color w:val="000000"/>
                <w:lang w:eastAsia="ar-SA"/>
              </w:rPr>
            </w:pPr>
            <w:r w:rsidRPr="000014C6">
              <w:rPr>
                <w:color w:val="000000"/>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36B6AED" w14:textId="77777777" w:rsidR="00F949F6" w:rsidRPr="000014C6" w:rsidRDefault="00F949F6" w:rsidP="00D034E0">
            <w:pPr>
              <w:shd w:val="clear" w:color="auto" w:fill="FFFFFF"/>
              <w:spacing w:line="300" w:lineRule="atLeast"/>
            </w:pPr>
            <w:r w:rsidRPr="000014C6">
              <w:t xml:space="preserve">Поляков </w:t>
            </w:r>
            <w:proofErr w:type="gramStart"/>
            <w:r w:rsidRPr="000014C6">
              <w:t>В.А.</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6AF1DDFC" w14:textId="77777777" w:rsidR="00F949F6" w:rsidRPr="000014C6" w:rsidRDefault="00F949F6" w:rsidP="00D034E0">
            <w:pPr>
              <w:shd w:val="clear" w:color="auto" w:fill="FFFFFF"/>
              <w:spacing w:line="300" w:lineRule="atLeast"/>
            </w:pPr>
            <w:proofErr w:type="spellStart"/>
            <w:r w:rsidRPr="000014C6">
              <w:t>Медиапланирование</w:t>
            </w:r>
            <w:proofErr w:type="spellEnd"/>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5BDE0F38" w14:textId="77777777" w:rsidR="00F949F6" w:rsidRPr="000014C6" w:rsidRDefault="00F949F6" w:rsidP="00D034E0">
            <w:pPr>
              <w:shd w:val="clear" w:color="auto" w:fill="FFFFFF"/>
              <w:spacing w:line="300" w:lineRule="atLeast"/>
            </w:pPr>
            <w:r w:rsidRPr="000014C6">
              <w:t xml:space="preserve">Учебное </w:t>
            </w:r>
          </w:p>
          <w:p w14:paraId="70FACF27" w14:textId="77777777" w:rsidR="00F949F6" w:rsidRPr="000014C6" w:rsidRDefault="00F949F6" w:rsidP="00D034E0">
            <w:pPr>
              <w:shd w:val="clear" w:color="auto" w:fill="FFFFFF"/>
              <w:spacing w:line="300" w:lineRule="atLeast"/>
            </w:pPr>
            <w:r w:rsidRPr="000014C6">
              <w:t>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E9F604" w14:textId="77777777" w:rsidR="00F949F6" w:rsidRPr="000014C6" w:rsidRDefault="00F949F6" w:rsidP="00D034E0">
            <w:pPr>
              <w:shd w:val="clear" w:color="auto" w:fill="FFFFFF"/>
              <w:spacing w:line="300" w:lineRule="atLeast"/>
            </w:pPr>
            <w:r w:rsidRPr="000014C6">
              <w:t>М.: КУРС: НИЦ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A8FD232"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4A7F7A5E" w14:textId="77777777" w:rsidR="00F949F6" w:rsidRPr="000014C6" w:rsidRDefault="00F949F6" w:rsidP="00D034E0">
            <w:pPr>
              <w:shd w:val="clear" w:color="auto" w:fill="FFFFFF"/>
              <w:spacing w:line="300" w:lineRule="atLeast"/>
            </w:pPr>
            <w:r w:rsidRPr="000014C6">
              <w:t>http://znanium.com/catalog/product/961748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63674" w14:textId="77777777" w:rsidR="00F949F6" w:rsidRPr="000014C6" w:rsidRDefault="00F949F6" w:rsidP="00D034E0">
            <w:pPr>
              <w:shd w:val="clear" w:color="auto" w:fill="FFFFFF"/>
              <w:rPr>
                <w:i/>
                <w:lang w:eastAsia="ar-SA"/>
              </w:rPr>
            </w:pPr>
          </w:p>
        </w:tc>
      </w:tr>
      <w:tr w:rsidR="00F949F6" w:rsidRPr="000014C6" w14:paraId="481B353E"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35D725B" w14:textId="77777777" w:rsidR="00F949F6" w:rsidRPr="000014C6" w:rsidRDefault="00F949F6" w:rsidP="00D034E0">
            <w:pPr>
              <w:suppressAutoHyphens/>
              <w:spacing w:line="100" w:lineRule="atLeast"/>
              <w:jc w:val="center"/>
              <w:rPr>
                <w:lang w:eastAsia="ar-SA"/>
              </w:rPr>
            </w:pPr>
            <w:r w:rsidRPr="000014C6">
              <w:rPr>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72F8EE50" w14:textId="77777777" w:rsidR="00F949F6" w:rsidRPr="000014C6" w:rsidRDefault="00F949F6" w:rsidP="00D034E0">
            <w:pPr>
              <w:shd w:val="clear" w:color="auto" w:fill="FFFFFF"/>
              <w:spacing w:line="300" w:lineRule="atLeast"/>
            </w:pPr>
            <w:proofErr w:type="spellStart"/>
            <w:r w:rsidRPr="000014C6">
              <w:t>Куличкина</w:t>
            </w:r>
            <w:proofErr w:type="spellEnd"/>
            <w:r w:rsidRPr="000014C6">
              <w:t xml:space="preserve"> Г.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2DB6A6C" w14:textId="77777777" w:rsidR="00F949F6" w:rsidRPr="000014C6" w:rsidRDefault="00F949F6" w:rsidP="00D034E0">
            <w:pPr>
              <w:shd w:val="clear" w:color="auto" w:fill="FFFFFF"/>
              <w:spacing w:line="300" w:lineRule="atLeast"/>
            </w:pPr>
            <w:r w:rsidRPr="000014C6">
              <w:t>Технологические основы социально-культурной деятельности. Масс-медиа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468E98B6" w14:textId="77777777" w:rsidR="00F949F6" w:rsidRPr="000014C6" w:rsidRDefault="00F949F6" w:rsidP="00D034E0">
            <w:pPr>
              <w:shd w:val="clear" w:color="auto" w:fill="FFFFFF"/>
              <w:spacing w:line="300" w:lineRule="atLeast"/>
            </w:pPr>
            <w:r w:rsidRPr="000014C6">
              <w:t>Учебное пособие</w:t>
            </w:r>
          </w:p>
        </w:tc>
        <w:tc>
          <w:tcPr>
            <w:tcW w:w="250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7855209" w14:textId="77777777" w:rsidR="00F949F6" w:rsidRPr="000014C6" w:rsidRDefault="00F949F6" w:rsidP="00D034E0">
            <w:pPr>
              <w:shd w:val="clear" w:color="auto" w:fill="FFFFFF"/>
              <w:spacing w:line="300" w:lineRule="atLeast"/>
            </w:pPr>
            <w:proofErr w:type="gramStart"/>
            <w:r w:rsidRPr="000014C6">
              <w:t>М. :</w:t>
            </w:r>
            <w:proofErr w:type="gramEnd"/>
            <w:r w:rsidRPr="000014C6">
              <w:t xml:space="preserve"> Издательство </w:t>
            </w:r>
            <w:proofErr w:type="spellStart"/>
            <w:r w:rsidRPr="000014C6">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00A90DE6"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7086CFDF" w14:textId="77777777" w:rsidR="00F949F6" w:rsidRPr="000014C6" w:rsidRDefault="00A423FD" w:rsidP="00D034E0">
            <w:pPr>
              <w:shd w:val="clear" w:color="auto" w:fill="FFFFFF"/>
              <w:spacing w:line="300" w:lineRule="atLeast"/>
            </w:pPr>
            <w:hyperlink r:id="rId16" w:tgtFrame="_blank" w:history="1">
              <w:r w:rsidR="00F949F6" w:rsidRPr="000014C6">
                <w:t>https://www.biblio-online.ru/bcode/424020</w:t>
              </w:r>
            </w:hyperlink>
            <w:r w:rsidR="00F949F6" w:rsidRPr="000014C6">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EE19B5D" w14:textId="77777777" w:rsidR="00F949F6" w:rsidRPr="000014C6" w:rsidRDefault="00F949F6" w:rsidP="00D034E0">
            <w:pPr>
              <w:suppressAutoHyphens/>
              <w:spacing w:line="100" w:lineRule="atLeast"/>
              <w:jc w:val="center"/>
              <w:rPr>
                <w:i/>
                <w:lang w:eastAsia="ar-SA"/>
              </w:rPr>
            </w:pPr>
          </w:p>
          <w:p w14:paraId="3012462F" w14:textId="77777777" w:rsidR="00F949F6" w:rsidRPr="000014C6" w:rsidRDefault="00F949F6" w:rsidP="00D034E0">
            <w:pPr>
              <w:suppressAutoHyphens/>
              <w:spacing w:line="100" w:lineRule="atLeast"/>
              <w:rPr>
                <w:lang w:eastAsia="ar-SA"/>
              </w:rPr>
            </w:pPr>
          </w:p>
        </w:tc>
      </w:tr>
      <w:tr w:rsidR="00F949F6" w:rsidRPr="000014C6" w14:paraId="7E71FF9C" w14:textId="77777777" w:rsidTr="00D034E0">
        <w:tc>
          <w:tcPr>
            <w:tcW w:w="10032" w:type="dxa"/>
            <w:gridSpan w:val="7"/>
            <w:tcBorders>
              <w:top w:val="single" w:sz="4" w:space="0" w:color="000000"/>
              <w:left w:val="single" w:sz="4" w:space="0" w:color="000000"/>
              <w:bottom w:val="single" w:sz="4" w:space="0" w:color="000000"/>
              <w:right w:val="nil"/>
            </w:tcBorders>
            <w:shd w:val="clear" w:color="auto" w:fill="FFFFFF"/>
            <w:vAlign w:val="center"/>
            <w:hideMark/>
          </w:tcPr>
          <w:p w14:paraId="56D65FE4" w14:textId="77777777" w:rsidR="00F949F6" w:rsidRPr="000014C6" w:rsidRDefault="00F949F6" w:rsidP="00D034E0">
            <w:pPr>
              <w:suppressAutoHyphens/>
              <w:spacing w:line="100" w:lineRule="atLeast"/>
              <w:jc w:val="both"/>
              <w:rPr>
                <w:b/>
                <w:lang w:eastAsia="ar-SA"/>
              </w:rPr>
            </w:pPr>
            <w:r w:rsidRPr="000014C6">
              <w:rPr>
                <w:b/>
                <w:lang w:eastAsia="ar-SA"/>
              </w:rPr>
              <w:t>9.2 Дополнительная литература, в том числе электронные издания</w:t>
            </w:r>
            <w:r w:rsidRPr="000014C6">
              <w:rPr>
                <w:lang w:eastAsia="ar-SA"/>
              </w:rPr>
              <w:t xml:space="preserve"> </w:t>
            </w:r>
          </w:p>
        </w:tc>
        <w:tc>
          <w:tcPr>
            <w:tcW w:w="3119" w:type="dxa"/>
            <w:gridSpan w:val="2"/>
            <w:tcBorders>
              <w:top w:val="single" w:sz="4" w:space="0" w:color="000000"/>
              <w:left w:val="single" w:sz="4" w:space="0" w:color="000000"/>
              <w:bottom w:val="single" w:sz="4" w:space="0" w:color="000000"/>
              <w:right w:val="nil"/>
            </w:tcBorders>
            <w:shd w:val="clear" w:color="auto" w:fill="FFFFFF"/>
          </w:tcPr>
          <w:p w14:paraId="79299BE5" w14:textId="77777777" w:rsidR="00F949F6" w:rsidRPr="000014C6" w:rsidRDefault="00F949F6" w:rsidP="00D034E0">
            <w:pPr>
              <w:suppressAutoHyphens/>
              <w:spacing w:line="100" w:lineRule="atLeast"/>
              <w:jc w:val="both"/>
              <w:rPr>
                <w:b/>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C4E99E0" w14:textId="77777777" w:rsidR="00F949F6" w:rsidRPr="000014C6" w:rsidRDefault="00F949F6" w:rsidP="00D034E0">
            <w:pPr>
              <w:suppressAutoHyphens/>
              <w:spacing w:line="100" w:lineRule="atLeast"/>
              <w:jc w:val="center"/>
              <w:rPr>
                <w:i/>
                <w:lang w:eastAsia="ar-SA"/>
              </w:rPr>
            </w:pPr>
          </w:p>
        </w:tc>
      </w:tr>
      <w:tr w:rsidR="00F949F6" w:rsidRPr="000014C6" w14:paraId="78DBCDBA"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66810AF" w14:textId="77777777" w:rsidR="00F949F6" w:rsidRPr="000014C6" w:rsidRDefault="00F949F6" w:rsidP="00D034E0">
            <w:pPr>
              <w:suppressAutoHyphens/>
              <w:spacing w:line="100" w:lineRule="atLeast"/>
              <w:jc w:val="center"/>
              <w:rPr>
                <w:lang w:eastAsia="ar-SA"/>
              </w:rPr>
            </w:pPr>
            <w:r w:rsidRPr="000014C6">
              <w:rPr>
                <w:lang w:eastAsia="ar-SA"/>
              </w:rPr>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11550416" w14:textId="77777777" w:rsidR="00F949F6" w:rsidRPr="000014C6" w:rsidRDefault="00F949F6" w:rsidP="00D034E0">
            <w:pPr>
              <w:shd w:val="clear" w:color="auto" w:fill="FFFFFF"/>
              <w:spacing w:line="300" w:lineRule="atLeast"/>
            </w:pPr>
            <w:r w:rsidRPr="000014C6">
              <w:t xml:space="preserve">Руденко </w:t>
            </w:r>
            <w:proofErr w:type="gramStart"/>
            <w:r w:rsidRPr="000014C6">
              <w:t>А.М.</w:t>
            </w:r>
            <w:proofErr w:type="gramEnd"/>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58A72DF" w14:textId="77777777" w:rsidR="00F949F6" w:rsidRPr="000014C6" w:rsidRDefault="00F949F6" w:rsidP="00D034E0">
            <w:pPr>
              <w:shd w:val="clear" w:color="auto" w:fill="FFFFFF"/>
              <w:spacing w:line="300" w:lineRule="atLeast"/>
            </w:pPr>
            <w:r w:rsidRPr="000014C6">
              <w:t>Психология массовых коммуникаций</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B65954D"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731D7EF7" w14:textId="77777777" w:rsidR="00F949F6" w:rsidRPr="000014C6" w:rsidRDefault="00F949F6" w:rsidP="00D034E0">
            <w:pPr>
              <w:shd w:val="clear" w:color="auto" w:fill="FFFFFF"/>
              <w:spacing w:line="300" w:lineRule="atLeast"/>
            </w:pPr>
            <w:proofErr w:type="gramStart"/>
            <w:r w:rsidRPr="000014C6">
              <w:t>М. :</w:t>
            </w:r>
            <w:proofErr w:type="gramEnd"/>
            <w:r w:rsidRPr="000014C6">
              <w:t xml:space="preserve"> РИОР : ИНФРА-М</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D9CBB52" w14:textId="77777777" w:rsidR="00F949F6" w:rsidRPr="000014C6" w:rsidRDefault="00F949F6" w:rsidP="00D034E0">
            <w:pPr>
              <w:shd w:val="clear" w:color="auto" w:fill="FFFFFF"/>
              <w:spacing w:line="300" w:lineRule="atLeast"/>
            </w:pPr>
            <w:r w:rsidRPr="000014C6">
              <w:t>2017</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10CB20B8" w14:textId="77777777" w:rsidR="00F949F6" w:rsidRPr="000014C6" w:rsidRDefault="00F949F6" w:rsidP="00D034E0">
            <w:pPr>
              <w:shd w:val="clear" w:color="auto" w:fill="FFFFFF"/>
              <w:spacing w:line="300" w:lineRule="atLeast"/>
            </w:pPr>
            <w:r w:rsidRPr="000014C6">
              <w:t>http://znanium.com/bookread2.php?book=792707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B2E3D8" w14:textId="77777777" w:rsidR="00F949F6" w:rsidRPr="000014C6" w:rsidRDefault="00F949F6" w:rsidP="00D034E0">
            <w:pPr>
              <w:suppressAutoHyphens/>
              <w:spacing w:line="100" w:lineRule="atLeast"/>
              <w:jc w:val="center"/>
              <w:rPr>
                <w:i/>
                <w:lang w:eastAsia="ar-SA"/>
              </w:rPr>
            </w:pPr>
          </w:p>
        </w:tc>
      </w:tr>
      <w:tr w:rsidR="00F949F6" w:rsidRPr="000014C6" w14:paraId="1AB51F45"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237046DE" w14:textId="77777777" w:rsidR="00F949F6" w:rsidRPr="000014C6" w:rsidRDefault="00F949F6" w:rsidP="00D034E0">
            <w:pPr>
              <w:suppressAutoHyphens/>
              <w:spacing w:line="100" w:lineRule="atLeast"/>
              <w:jc w:val="center"/>
              <w:rPr>
                <w:color w:val="000000"/>
                <w:lang w:eastAsia="ar-SA"/>
              </w:rPr>
            </w:pPr>
            <w:r w:rsidRPr="000014C6">
              <w:rPr>
                <w:lang w:eastAsia="ar-SA"/>
              </w:rPr>
              <w:t>2</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55B7483" w14:textId="77777777" w:rsidR="00F949F6" w:rsidRPr="000014C6" w:rsidRDefault="00F949F6" w:rsidP="00D034E0">
            <w:pPr>
              <w:shd w:val="clear" w:color="auto" w:fill="FFFFFF"/>
              <w:spacing w:line="300" w:lineRule="atLeast"/>
            </w:pPr>
            <w:proofErr w:type="spellStart"/>
            <w:r w:rsidRPr="000014C6">
              <w:t>Ромат</w:t>
            </w:r>
            <w:proofErr w:type="spellEnd"/>
            <w:r w:rsidRPr="000014C6">
              <w:t xml:space="preserve"> Е.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0919277" w14:textId="77777777" w:rsidR="00F949F6" w:rsidRPr="000014C6" w:rsidRDefault="00F949F6" w:rsidP="00D034E0">
            <w:pPr>
              <w:shd w:val="clear" w:color="auto" w:fill="FFFFFF"/>
              <w:spacing w:line="300" w:lineRule="atLeast"/>
            </w:pPr>
            <w:r w:rsidRPr="000014C6">
              <w:t xml:space="preserve">Реклама </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BACC702"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tcPr>
          <w:p w14:paraId="1E5B6129" w14:textId="77777777" w:rsidR="00F949F6" w:rsidRPr="000014C6" w:rsidRDefault="00F949F6" w:rsidP="00D034E0">
            <w:pPr>
              <w:shd w:val="clear" w:color="auto" w:fill="FFFFFF"/>
              <w:spacing w:line="300" w:lineRule="atLeast"/>
            </w:pPr>
            <w:r w:rsidRPr="000014C6">
              <w:t>С-Пб.: Питер</w:t>
            </w:r>
          </w:p>
        </w:tc>
        <w:tc>
          <w:tcPr>
            <w:tcW w:w="665" w:type="dxa"/>
            <w:tcBorders>
              <w:top w:val="single" w:sz="4" w:space="0" w:color="000000"/>
              <w:left w:val="single" w:sz="4" w:space="0" w:color="000000"/>
              <w:bottom w:val="single" w:sz="4" w:space="0" w:color="000000"/>
              <w:right w:val="nil"/>
            </w:tcBorders>
            <w:shd w:val="clear" w:color="auto" w:fill="FFFFFF"/>
            <w:vAlign w:val="center"/>
          </w:tcPr>
          <w:p w14:paraId="32AB15AC" w14:textId="77777777" w:rsidR="00F949F6" w:rsidRPr="000014C6" w:rsidRDefault="00F949F6" w:rsidP="00D034E0">
            <w:pPr>
              <w:shd w:val="clear" w:color="auto" w:fill="FFFFFF"/>
              <w:spacing w:line="300" w:lineRule="atLeast"/>
            </w:pPr>
            <w:r w:rsidRPr="000014C6">
              <w:t>2003</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686B2EAA" w14:textId="77777777" w:rsidR="00F949F6" w:rsidRPr="000014C6" w:rsidRDefault="00F949F6" w:rsidP="00D034E0">
            <w:pPr>
              <w:shd w:val="clear" w:color="auto" w:fill="FFFFFF"/>
              <w:spacing w:line="300" w:lineRule="atLeas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2EA1F06" w14:textId="77777777" w:rsidR="00F949F6" w:rsidRPr="000014C6" w:rsidRDefault="00F949F6" w:rsidP="00D034E0">
            <w:pPr>
              <w:suppressAutoHyphens/>
              <w:spacing w:line="100" w:lineRule="atLeast"/>
              <w:jc w:val="center"/>
              <w:rPr>
                <w:lang w:eastAsia="ar-SA"/>
              </w:rPr>
            </w:pPr>
            <w:r w:rsidRPr="000014C6">
              <w:rPr>
                <w:lang w:eastAsia="ar-SA"/>
              </w:rPr>
              <w:t>1</w:t>
            </w:r>
          </w:p>
        </w:tc>
      </w:tr>
      <w:tr w:rsidR="00F949F6" w:rsidRPr="000014C6" w14:paraId="5F7FB920"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317D57BC" w14:textId="77777777" w:rsidR="00F949F6" w:rsidRPr="000014C6" w:rsidRDefault="00F949F6" w:rsidP="00D034E0">
            <w:pPr>
              <w:suppressAutoHyphens/>
              <w:spacing w:line="100" w:lineRule="atLeast"/>
              <w:jc w:val="center"/>
              <w:rPr>
                <w:iCs/>
                <w:lang w:eastAsia="ar-SA"/>
              </w:rPr>
            </w:pPr>
            <w:r w:rsidRPr="000014C6">
              <w:rPr>
                <w:iCs/>
                <w:lang w:eastAsia="ar-SA"/>
              </w:rPr>
              <w:t>3</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309B8D95" w14:textId="77777777" w:rsidR="00F949F6" w:rsidRPr="000014C6" w:rsidRDefault="00F949F6" w:rsidP="00D034E0">
            <w:pPr>
              <w:shd w:val="clear" w:color="auto" w:fill="FFFFFF"/>
              <w:spacing w:line="300" w:lineRule="atLeast"/>
            </w:pPr>
            <w:r w:rsidRPr="000014C6">
              <w:t>Сергеев А. 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5A934F24" w14:textId="77777777" w:rsidR="00F949F6" w:rsidRPr="000014C6" w:rsidRDefault="00F949F6" w:rsidP="00D034E0">
            <w:pPr>
              <w:shd w:val="clear" w:color="auto" w:fill="FFFFFF"/>
              <w:spacing w:line="300" w:lineRule="atLeast"/>
            </w:pPr>
            <w:r w:rsidRPr="000014C6">
              <w:t>Бизнес-планирование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604FF2E4" w14:textId="77777777" w:rsidR="00F949F6" w:rsidRPr="000014C6" w:rsidRDefault="00F949F6" w:rsidP="00D034E0">
            <w:pPr>
              <w:shd w:val="clear" w:color="auto" w:fill="FFFFFF"/>
              <w:spacing w:line="300" w:lineRule="atLeast"/>
            </w:pPr>
            <w:r w:rsidRPr="000014C6">
              <w:t>Учебник и практикум</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7625F45C" w14:textId="77777777" w:rsidR="00F949F6" w:rsidRPr="000014C6" w:rsidRDefault="00F949F6" w:rsidP="00D034E0">
            <w:pPr>
              <w:shd w:val="clear" w:color="auto" w:fill="FFFFFF"/>
              <w:spacing w:line="300" w:lineRule="atLeast"/>
            </w:pPr>
            <w:proofErr w:type="gramStart"/>
            <w:r w:rsidRPr="000014C6">
              <w:t>М. :</w:t>
            </w:r>
            <w:proofErr w:type="gramEnd"/>
            <w:r w:rsidRPr="000014C6">
              <w:t xml:space="preserve"> Издательство </w:t>
            </w:r>
            <w:proofErr w:type="spellStart"/>
            <w:r w:rsidRPr="000014C6">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291C5DF7"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404D9FFA" w14:textId="77777777" w:rsidR="00F949F6" w:rsidRPr="000014C6" w:rsidRDefault="00A423FD" w:rsidP="00D034E0">
            <w:pPr>
              <w:shd w:val="clear" w:color="auto" w:fill="FFFFFF"/>
              <w:spacing w:line="300" w:lineRule="atLeast"/>
            </w:pPr>
            <w:hyperlink r:id="rId17" w:tgtFrame="_blank" w:history="1">
              <w:r w:rsidR="00F949F6" w:rsidRPr="00403D2E">
                <w:t>https://www.biblio-online.ru/bcode/429693</w:t>
              </w:r>
            </w:hyperlink>
            <w:r w:rsidR="00F949F6" w:rsidRPr="00403D2E">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7CFF0C17" w14:textId="77777777" w:rsidR="00F949F6" w:rsidRPr="000014C6" w:rsidRDefault="00F949F6" w:rsidP="00D034E0">
            <w:pPr>
              <w:suppressAutoHyphens/>
              <w:spacing w:line="100" w:lineRule="atLeast"/>
              <w:jc w:val="center"/>
              <w:rPr>
                <w:i/>
                <w:lang w:eastAsia="ar-SA"/>
              </w:rPr>
            </w:pPr>
          </w:p>
        </w:tc>
      </w:tr>
      <w:tr w:rsidR="00F949F6" w:rsidRPr="000014C6" w14:paraId="5D5E8E7B"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41EDFAAF" w14:textId="77777777" w:rsidR="00F949F6" w:rsidRPr="000014C6" w:rsidRDefault="00F949F6" w:rsidP="00D034E0">
            <w:pPr>
              <w:suppressAutoHyphens/>
              <w:spacing w:line="100" w:lineRule="atLeast"/>
              <w:jc w:val="center"/>
              <w:rPr>
                <w:iCs/>
                <w:lang w:eastAsia="ar-SA"/>
              </w:rPr>
            </w:pPr>
            <w:r w:rsidRPr="000014C6">
              <w:rPr>
                <w:iCs/>
                <w:lang w:eastAsia="ar-SA"/>
              </w:rPr>
              <w:t>4</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61B6E14A" w14:textId="77777777" w:rsidR="00F949F6" w:rsidRPr="000014C6" w:rsidRDefault="00F949F6" w:rsidP="00D034E0">
            <w:pPr>
              <w:shd w:val="clear" w:color="auto" w:fill="FFFFFF"/>
              <w:spacing w:line="300" w:lineRule="atLeast"/>
            </w:pPr>
            <w:r w:rsidRPr="000014C6">
              <w:t>Литвина Т.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3FEDCC4B" w14:textId="77777777" w:rsidR="00F949F6" w:rsidRPr="000014C6" w:rsidRDefault="00F949F6" w:rsidP="00D034E0">
            <w:pPr>
              <w:shd w:val="clear" w:color="auto" w:fill="FFFFFF"/>
              <w:spacing w:line="300" w:lineRule="atLeast"/>
            </w:pPr>
            <w:r w:rsidRPr="000014C6">
              <w:t>Дизайн новых медиа</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0C32F1E" w14:textId="77777777" w:rsidR="00F949F6" w:rsidRPr="000014C6" w:rsidRDefault="00F949F6" w:rsidP="00D034E0">
            <w:pPr>
              <w:shd w:val="clear" w:color="auto" w:fill="FFFFFF"/>
              <w:spacing w:line="300" w:lineRule="atLeast"/>
            </w:pPr>
            <w:r w:rsidRPr="000014C6">
              <w:t>Учебник</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7AF34B84" w14:textId="77777777" w:rsidR="00F949F6" w:rsidRPr="000014C6" w:rsidRDefault="00F949F6" w:rsidP="00D034E0">
            <w:pPr>
              <w:shd w:val="clear" w:color="auto" w:fill="FFFFFF"/>
              <w:spacing w:line="300" w:lineRule="atLeast"/>
            </w:pPr>
            <w:proofErr w:type="gramStart"/>
            <w:r w:rsidRPr="000014C6">
              <w:t>М. :</w:t>
            </w:r>
            <w:proofErr w:type="gramEnd"/>
            <w:r w:rsidRPr="000014C6">
              <w:t xml:space="preserve"> Издательство </w:t>
            </w:r>
            <w:proofErr w:type="spellStart"/>
            <w:r w:rsidRPr="000014C6">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62A4FAF1"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6E3BD048" w14:textId="77777777" w:rsidR="00F949F6" w:rsidRPr="000014C6" w:rsidRDefault="00A423FD" w:rsidP="00D034E0">
            <w:pPr>
              <w:shd w:val="clear" w:color="auto" w:fill="FFFFFF"/>
              <w:spacing w:line="300" w:lineRule="atLeast"/>
            </w:pPr>
            <w:hyperlink r:id="rId18" w:tgtFrame="_blank" w:history="1">
              <w:r w:rsidR="00F949F6" w:rsidRPr="00403D2E">
                <w:t>https://www.biblio-online.ru/bcode/423119</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07B2471B" w14:textId="77777777" w:rsidR="00F949F6" w:rsidRPr="000014C6" w:rsidRDefault="00F949F6" w:rsidP="00D034E0">
            <w:pPr>
              <w:suppressAutoHyphens/>
              <w:spacing w:line="100" w:lineRule="atLeast"/>
              <w:jc w:val="center"/>
              <w:rPr>
                <w:i/>
                <w:lang w:eastAsia="ar-SA"/>
              </w:rPr>
            </w:pPr>
          </w:p>
        </w:tc>
      </w:tr>
      <w:tr w:rsidR="00F949F6" w:rsidRPr="000014C6" w14:paraId="4343A5FE"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0F8CDCF4" w14:textId="77777777" w:rsidR="00F949F6" w:rsidRPr="000014C6" w:rsidRDefault="00F949F6" w:rsidP="00D034E0">
            <w:pPr>
              <w:suppressAutoHyphens/>
              <w:spacing w:line="100" w:lineRule="atLeast"/>
              <w:jc w:val="center"/>
              <w:rPr>
                <w:iCs/>
                <w:lang w:eastAsia="ar-SA"/>
              </w:rPr>
            </w:pPr>
            <w:r w:rsidRPr="000014C6">
              <w:rPr>
                <w:iCs/>
                <w:lang w:eastAsia="ar-SA"/>
              </w:rPr>
              <w:t>5</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2A052F12" w14:textId="77777777" w:rsidR="00F949F6" w:rsidRPr="000014C6" w:rsidRDefault="00F949F6" w:rsidP="00D034E0">
            <w:pPr>
              <w:shd w:val="clear" w:color="auto" w:fill="FFFFFF"/>
              <w:spacing w:line="300" w:lineRule="atLeast"/>
            </w:pPr>
            <w:r w:rsidRPr="000014C6">
              <w:t xml:space="preserve">Мясникова М. А. </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3EB8262" w14:textId="77777777" w:rsidR="00F949F6" w:rsidRPr="000014C6" w:rsidRDefault="00F949F6" w:rsidP="00D034E0">
            <w:pPr>
              <w:shd w:val="clear" w:color="auto" w:fill="FFFFFF"/>
              <w:spacing w:line="300" w:lineRule="atLeast"/>
            </w:pPr>
            <w:r w:rsidRPr="000014C6">
              <w:t>Практика профессионального медиаобразования</w:t>
            </w:r>
          </w:p>
          <w:p w14:paraId="1CF5AFF6" w14:textId="77777777" w:rsidR="00F949F6" w:rsidRPr="000014C6" w:rsidRDefault="00F949F6" w:rsidP="00D034E0">
            <w:pPr>
              <w:shd w:val="clear" w:color="auto" w:fill="FFFFFF"/>
              <w:spacing w:line="300" w:lineRule="atLeast"/>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186C395A" w14:textId="77777777" w:rsidR="00F949F6" w:rsidRPr="000014C6" w:rsidRDefault="00F949F6" w:rsidP="00D034E0">
            <w:pPr>
              <w:shd w:val="clear" w:color="auto" w:fill="FFFFFF"/>
              <w:spacing w:line="300" w:lineRule="atLeast"/>
            </w:pPr>
            <w:r w:rsidRPr="000014C6">
              <w:t>Учебное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0AE0E207" w14:textId="77777777" w:rsidR="00F949F6" w:rsidRPr="000014C6" w:rsidRDefault="00F949F6" w:rsidP="00D034E0">
            <w:pPr>
              <w:shd w:val="clear" w:color="auto" w:fill="FFFFFF"/>
              <w:spacing w:line="300" w:lineRule="atLeast"/>
            </w:pPr>
            <w:proofErr w:type="gramStart"/>
            <w:r w:rsidRPr="000014C6">
              <w:t>М. :</w:t>
            </w:r>
            <w:proofErr w:type="gramEnd"/>
            <w:r w:rsidRPr="000014C6">
              <w:t xml:space="preserve"> Издательство </w:t>
            </w:r>
            <w:proofErr w:type="spellStart"/>
            <w:r w:rsidRPr="000014C6">
              <w:t>Юрайт</w:t>
            </w:r>
            <w:proofErr w:type="spellEnd"/>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704BE016" w14:textId="77777777" w:rsidR="00F949F6" w:rsidRPr="000014C6" w:rsidRDefault="00F949F6" w:rsidP="00D034E0">
            <w:pPr>
              <w:shd w:val="clear" w:color="auto" w:fill="FFFFFF"/>
              <w:spacing w:line="300" w:lineRule="atLeast"/>
            </w:pPr>
            <w:r w:rsidRPr="000014C6">
              <w:t>2018</w:t>
            </w:r>
          </w:p>
        </w:tc>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14:paraId="29E09904" w14:textId="77777777" w:rsidR="00F949F6" w:rsidRPr="000014C6" w:rsidRDefault="00A423FD" w:rsidP="00D034E0">
            <w:pPr>
              <w:shd w:val="clear" w:color="auto" w:fill="FFFFFF"/>
              <w:spacing w:line="300" w:lineRule="atLeast"/>
            </w:pPr>
            <w:hyperlink r:id="rId19" w:tgtFrame="_blank" w:history="1">
              <w:r w:rsidR="00F949F6" w:rsidRPr="00403D2E">
                <w:t>https://www.biblio-online.ru/bcode/415337</w:t>
              </w:r>
            </w:hyperlink>
            <w:r w:rsidR="00F949F6" w:rsidRPr="00403D2E">
              <w:t>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14:paraId="285AED05" w14:textId="77777777" w:rsidR="00F949F6" w:rsidRPr="000014C6" w:rsidRDefault="00F949F6" w:rsidP="00D034E0">
            <w:pPr>
              <w:suppressAutoHyphens/>
              <w:spacing w:line="100" w:lineRule="atLeast"/>
              <w:jc w:val="center"/>
              <w:rPr>
                <w:i/>
                <w:lang w:eastAsia="ar-SA"/>
              </w:rPr>
            </w:pPr>
          </w:p>
        </w:tc>
      </w:tr>
      <w:tr w:rsidR="00F949F6" w:rsidRPr="000014C6" w14:paraId="67BDF342" w14:textId="77777777" w:rsidTr="00D034E0">
        <w:tc>
          <w:tcPr>
            <w:tcW w:w="1513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3DE90" w14:textId="77777777" w:rsidR="00F949F6" w:rsidRPr="000014C6" w:rsidRDefault="00F949F6" w:rsidP="00D034E0">
            <w:pPr>
              <w:suppressAutoHyphens/>
              <w:spacing w:line="276" w:lineRule="auto"/>
              <w:rPr>
                <w:lang w:eastAsia="en-US"/>
              </w:rPr>
            </w:pPr>
            <w:r w:rsidRPr="000014C6">
              <w:rPr>
                <w:b/>
                <w:bCs/>
                <w:lang w:eastAsia="en-US"/>
              </w:rPr>
              <w:t xml:space="preserve">9.3 Методические </w:t>
            </w:r>
            <w:proofErr w:type="gramStart"/>
            <w:r w:rsidRPr="000014C6">
              <w:rPr>
                <w:b/>
                <w:bCs/>
                <w:lang w:eastAsia="en-US"/>
              </w:rPr>
              <w:t>материалы</w:t>
            </w:r>
            <w:r w:rsidRPr="000014C6">
              <w:rPr>
                <w:b/>
                <w:lang w:eastAsia="en-US"/>
              </w:rPr>
              <w:t xml:space="preserve">  (</w:t>
            </w:r>
            <w:proofErr w:type="gramEnd"/>
            <w:r w:rsidRPr="000014C6">
              <w:rPr>
                <w:b/>
                <w:lang w:eastAsia="en-US"/>
              </w:rPr>
              <w:t>указания, рекомендации  по освоению дисциплины авторов РГУ им. А. Н. Косыгина)</w:t>
            </w:r>
          </w:p>
        </w:tc>
      </w:tr>
      <w:tr w:rsidR="00F949F6" w:rsidRPr="000014C6" w14:paraId="54102F52" w14:textId="77777777" w:rsidTr="00D034E0">
        <w:tc>
          <w:tcPr>
            <w:tcW w:w="411" w:type="dxa"/>
            <w:tcBorders>
              <w:top w:val="single" w:sz="4" w:space="0" w:color="000000"/>
              <w:left w:val="single" w:sz="4" w:space="0" w:color="000000"/>
              <w:bottom w:val="single" w:sz="4" w:space="0" w:color="000000"/>
              <w:right w:val="nil"/>
            </w:tcBorders>
            <w:shd w:val="clear" w:color="auto" w:fill="FFFFFF"/>
            <w:vAlign w:val="center"/>
            <w:hideMark/>
          </w:tcPr>
          <w:p w14:paraId="7D2A069C" w14:textId="77777777" w:rsidR="00F949F6" w:rsidRPr="000014C6" w:rsidRDefault="00F949F6" w:rsidP="00D034E0">
            <w:pPr>
              <w:suppressAutoHyphens/>
              <w:spacing w:line="100" w:lineRule="atLeast"/>
              <w:jc w:val="center"/>
            </w:pPr>
            <w:r w:rsidRPr="000014C6">
              <w:lastRenderedPageBreak/>
              <w:t>1</w:t>
            </w:r>
          </w:p>
        </w:tc>
        <w:tc>
          <w:tcPr>
            <w:tcW w:w="1820" w:type="dxa"/>
            <w:tcBorders>
              <w:top w:val="single" w:sz="4" w:space="0" w:color="000000"/>
              <w:left w:val="single" w:sz="4" w:space="0" w:color="000000"/>
              <w:bottom w:val="single" w:sz="4" w:space="0" w:color="000000"/>
              <w:right w:val="nil"/>
            </w:tcBorders>
            <w:shd w:val="clear" w:color="auto" w:fill="FFFFFF"/>
            <w:vAlign w:val="center"/>
            <w:hideMark/>
          </w:tcPr>
          <w:p w14:paraId="504C947E" w14:textId="77777777" w:rsidR="00F949F6" w:rsidRPr="000014C6" w:rsidRDefault="00F949F6" w:rsidP="00D034E0">
            <w:pPr>
              <w:shd w:val="clear" w:color="auto" w:fill="FFFFFF"/>
              <w:spacing w:line="300" w:lineRule="atLeast"/>
            </w:pPr>
            <w:r>
              <w:t xml:space="preserve">Карпова </w:t>
            </w:r>
            <w:proofErr w:type="gramStart"/>
            <w:r>
              <w:t>Е.Г.</w:t>
            </w:r>
            <w:proofErr w:type="gramEnd"/>
            <w:r>
              <w:t>, Кащеев О.В., Усик С.П.</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24E98F80" w14:textId="77777777" w:rsidR="00F949F6" w:rsidRPr="000014C6" w:rsidRDefault="00F949F6" w:rsidP="00D12C92">
            <w:pPr>
              <w:shd w:val="clear" w:color="auto" w:fill="FFFFFF"/>
              <w:spacing w:line="300" w:lineRule="atLeast"/>
            </w:pPr>
            <w:r w:rsidRPr="000014C6">
              <w:t xml:space="preserve">Реклама и связи с общественностью. </w:t>
            </w:r>
            <w:r w:rsidR="00D12C92">
              <w:t>Учебно-методическое пособие по подготовке и защите курсовых</w:t>
            </w:r>
            <w:r w:rsidRPr="000014C6">
              <w:t xml:space="preserve"> работ</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F32E04B" w14:textId="77777777" w:rsidR="00F949F6" w:rsidRPr="000014C6" w:rsidRDefault="00F949F6" w:rsidP="00F949F6">
            <w:pPr>
              <w:shd w:val="clear" w:color="auto" w:fill="FFFFFF"/>
              <w:spacing w:line="300" w:lineRule="atLeast"/>
              <w:jc w:val="center"/>
            </w:pPr>
            <w:r>
              <w:t>Учебно-методическое пособие</w:t>
            </w:r>
          </w:p>
        </w:tc>
        <w:tc>
          <w:tcPr>
            <w:tcW w:w="2450" w:type="dxa"/>
            <w:tcBorders>
              <w:top w:val="single" w:sz="4" w:space="0" w:color="000000"/>
              <w:left w:val="single" w:sz="4" w:space="0" w:color="000000"/>
              <w:bottom w:val="single" w:sz="4" w:space="0" w:color="000000"/>
              <w:right w:val="nil"/>
            </w:tcBorders>
            <w:shd w:val="clear" w:color="auto" w:fill="FFFFFF"/>
            <w:vAlign w:val="center"/>
            <w:hideMark/>
          </w:tcPr>
          <w:p w14:paraId="4DD358F7" w14:textId="77777777" w:rsidR="00F949F6" w:rsidRPr="000014C6" w:rsidRDefault="00F949F6" w:rsidP="00D034E0">
            <w:pPr>
              <w:shd w:val="clear" w:color="auto" w:fill="FFFFFF"/>
              <w:spacing w:line="300" w:lineRule="atLeast"/>
              <w:jc w:val="both"/>
            </w:pPr>
            <w:r w:rsidRPr="000014C6">
              <w:t>М.: МГУДТ, 20</w:t>
            </w:r>
            <w:r w:rsidR="00D12C92">
              <w:t>22</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14:paraId="4008CCA7" w14:textId="77777777" w:rsidR="00F949F6" w:rsidRPr="000014C6" w:rsidRDefault="00F949F6" w:rsidP="00D034E0">
            <w:pPr>
              <w:shd w:val="clear" w:color="auto" w:fill="FFFFFF"/>
              <w:spacing w:line="300" w:lineRule="atLeast"/>
              <w:jc w:val="center"/>
            </w:pPr>
            <w:r w:rsidRPr="000014C6">
              <w:t>20</w:t>
            </w:r>
            <w:r w:rsidR="00D12C92">
              <w:t>22</w:t>
            </w:r>
          </w:p>
        </w:tc>
        <w:tc>
          <w:tcPr>
            <w:tcW w:w="3085" w:type="dxa"/>
            <w:tcBorders>
              <w:top w:val="single" w:sz="4" w:space="0" w:color="000000"/>
              <w:left w:val="single" w:sz="4" w:space="0" w:color="000000"/>
              <w:bottom w:val="single" w:sz="4" w:space="0" w:color="000000"/>
              <w:right w:val="nil"/>
            </w:tcBorders>
            <w:shd w:val="clear" w:color="auto" w:fill="FFFFFF"/>
            <w:vAlign w:val="center"/>
          </w:tcPr>
          <w:p w14:paraId="2CA0031A" w14:textId="77777777" w:rsidR="00F949F6" w:rsidRPr="000014C6" w:rsidRDefault="00F949F6" w:rsidP="00D034E0">
            <w:pPr>
              <w:shd w:val="clear" w:color="auto" w:fill="FFFFFF"/>
              <w:spacing w:line="300" w:lineRule="atLeast"/>
            </w:pPr>
            <w:r w:rsidRPr="000014C6">
              <w:t>ИСИ</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3CD85" w14:textId="77777777" w:rsidR="00F949F6" w:rsidRPr="000014C6" w:rsidRDefault="00F949F6" w:rsidP="00D034E0">
            <w:pPr>
              <w:suppressAutoHyphens/>
              <w:spacing w:line="100" w:lineRule="atLeast"/>
              <w:jc w:val="center"/>
            </w:pPr>
            <w:r>
              <w:t>10</w:t>
            </w:r>
          </w:p>
        </w:tc>
      </w:tr>
    </w:tbl>
    <w:p w14:paraId="0BF44BFC" w14:textId="77777777" w:rsidR="00F949F6" w:rsidRDefault="00F949F6" w:rsidP="00F949F6">
      <w:pPr>
        <w:spacing w:before="120" w:after="120"/>
        <w:jc w:val="both"/>
        <w:rPr>
          <w:sz w:val="24"/>
          <w:szCs w:val="24"/>
        </w:rPr>
      </w:pPr>
    </w:p>
    <w:p w14:paraId="3613CB4E" w14:textId="77777777" w:rsidR="005B1EAF" w:rsidRPr="00145166" w:rsidRDefault="005B1EAF" w:rsidP="000F6E17">
      <w:pPr>
        <w:pStyle w:val="af0"/>
        <w:numPr>
          <w:ilvl w:val="3"/>
          <w:numId w:val="12"/>
        </w:numPr>
        <w:spacing w:before="120" w:after="120"/>
        <w:jc w:val="both"/>
        <w:rPr>
          <w:sz w:val="24"/>
          <w:szCs w:val="24"/>
        </w:rPr>
      </w:pPr>
    </w:p>
    <w:p w14:paraId="306B3120" w14:textId="77777777" w:rsidR="00145166" w:rsidRDefault="00145166" w:rsidP="000F6E17">
      <w:pPr>
        <w:pStyle w:val="af0"/>
        <w:numPr>
          <w:ilvl w:val="3"/>
          <w:numId w:val="12"/>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1B485E89" w14:textId="77777777"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425F734E"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2D74064" w14:textId="77777777" w:rsidR="007374FC" w:rsidRDefault="007374FC" w:rsidP="007374FC">
      <w:pPr>
        <w:pStyle w:val="afc"/>
        <w:spacing w:before="0" w:beforeAutospacing="0" w:after="0" w:afterAutospacing="0"/>
        <w:ind w:firstLine="284"/>
        <w:rPr>
          <w:rFonts w:ascii="Times New Roman" w:hAnsi="Times New Roman" w:cs="Times New Roman"/>
        </w:rPr>
      </w:pPr>
      <w:r w:rsidRPr="00033874">
        <w:rPr>
          <w:rFonts w:ascii="Times New Roman" w:hAnsi="Times New Roman" w:cs="Times New Roman"/>
        </w:rPr>
        <w:t>Ресурсы электронной библиотеки</w:t>
      </w:r>
    </w:p>
    <w:p w14:paraId="76CE19FC"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 xml:space="preserve">ЭБС </w:t>
      </w:r>
      <w:proofErr w:type="spellStart"/>
      <w:r w:rsidRPr="00CC1887">
        <w:rPr>
          <w:rFonts w:eastAsia="Arial Unicode MS"/>
          <w:b/>
          <w:i/>
          <w:lang w:val="en-US" w:eastAsia="ar-SA"/>
        </w:rPr>
        <w:t>Znanium</w:t>
      </w:r>
      <w:proofErr w:type="spellEnd"/>
      <w:r w:rsidRPr="00CC1887">
        <w:rPr>
          <w:rFonts w:eastAsia="Arial Unicode MS"/>
          <w:b/>
          <w:i/>
          <w:lang w:eastAsia="ar-SA"/>
        </w:rPr>
        <w:t>.</w:t>
      </w:r>
      <w:r w:rsidRPr="00CC1887">
        <w:rPr>
          <w:rFonts w:eastAsia="Arial Unicode MS"/>
          <w:b/>
          <w:i/>
          <w:lang w:val="en-US" w:eastAsia="ar-SA"/>
        </w:rPr>
        <w:t>com</w:t>
      </w:r>
      <w:r w:rsidRPr="00CC1887">
        <w:rPr>
          <w:rFonts w:eastAsia="Arial Unicode MS"/>
          <w:b/>
          <w:i/>
          <w:lang w:eastAsia="ar-SA"/>
        </w:rPr>
        <w:t xml:space="preserve">» научно-издательского центра «Инфра-М» </w:t>
      </w:r>
      <w:hyperlink r:id="rId20" w:history="1">
        <w:r w:rsidRPr="00CC1887">
          <w:rPr>
            <w:rFonts w:eastAsia="Arial Unicode MS"/>
            <w:b/>
            <w:i/>
            <w:lang w:val="en-US" w:eastAsia="ar-SA"/>
          </w:rPr>
          <w:t>http</w:t>
        </w:r>
        <w:r w:rsidRPr="00CC1887">
          <w:rPr>
            <w:rFonts w:eastAsia="Arial Unicode MS"/>
            <w:b/>
            <w:i/>
            <w:lang w:eastAsia="ar-SA"/>
          </w:rPr>
          <w:t>://</w:t>
        </w:r>
        <w:proofErr w:type="spellStart"/>
        <w:r w:rsidRPr="00CC1887">
          <w:rPr>
            <w:rFonts w:eastAsia="Arial Unicode MS"/>
            <w:b/>
            <w:i/>
            <w:lang w:val="en-US" w:eastAsia="ar-SA"/>
          </w:rPr>
          <w:t>znanium</w:t>
        </w:r>
        <w:proofErr w:type="spellEnd"/>
        <w:r w:rsidRPr="00CC1887">
          <w:rPr>
            <w:rFonts w:eastAsia="Arial Unicode MS"/>
            <w:b/>
            <w:i/>
            <w:lang w:eastAsia="ar-SA"/>
          </w:rPr>
          <w:t>.</w:t>
        </w:r>
        <w:r w:rsidRPr="00CC1887">
          <w:rPr>
            <w:rFonts w:eastAsia="Arial Unicode MS"/>
            <w:b/>
            <w:i/>
            <w:lang w:val="en-US" w:eastAsia="ar-SA"/>
          </w:rPr>
          <w:t>com</w:t>
        </w:r>
        <w:r w:rsidRPr="00CC1887">
          <w:rPr>
            <w:rFonts w:eastAsia="Arial Unicode MS"/>
            <w:b/>
            <w:i/>
            <w:lang w:eastAsia="ar-SA"/>
          </w:rPr>
          <w:t>/</w:t>
        </w:r>
      </w:hyperlink>
      <w:r w:rsidRPr="00CC1887">
        <w:rPr>
          <w:rFonts w:eastAsia="Arial Unicode MS"/>
          <w:b/>
          <w:i/>
          <w:lang w:eastAsia="ar-SA"/>
        </w:rPr>
        <w:t xml:space="preserve"> </w:t>
      </w:r>
      <w:r w:rsidRPr="00CC1887">
        <w:rPr>
          <w:rFonts w:eastAsia="Arial Unicode MS"/>
          <w:i/>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14:paraId="5BC7DAB2" w14:textId="77777777" w:rsidR="007374FC" w:rsidRPr="00CC1887" w:rsidRDefault="007374FC" w:rsidP="007374FC">
      <w:pPr>
        <w:suppressAutoHyphens/>
        <w:spacing w:line="100" w:lineRule="atLeast"/>
        <w:ind w:left="720"/>
        <w:rPr>
          <w:b/>
          <w:i/>
          <w:lang w:eastAsia="ar-SA"/>
        </w:rPr>
      </w:pPr>
      <w:r w:rsidRPr="00CC1887">
        <w:rPr>
          <w:b/>
          <w:i/>
          <w:lang w:eastAsia="ar-SA"/>
        </w:rPr>
        <w:t xml:space="preserve">Электронные издания «РГУ им. </w:t>
      </w:r>
      <w:proofErr w:type="gramStart"/>
      <w:r w:rsidRPr="00CC1887">
        <w:rPr>
          <w:b/>
          <w:i/>
          <w:lang w:eastAsia="ar-SA"/>
        </w:rPr>
        <w:t>А.Н.</w:t>
      </w:r>
      <w:proofErr w:type="gramEnd"/>
      <w:r w:rsidRPr="00CC1887">
        <w:rPr>
          <w:b/>
          <w:i/>
          <w:lang w:eastAsia="ar-SA"/>
        </w:rPr>
        <w:t xml:space="preserve"> Косыгина» на платформе ЭБС «</w:t>
      </w:r>
      <w:proofErr w:type="spellStart"/>
      <w:r w:rsidRPr="00CC1887">
        <w:rPr>
          <w:b/>
          <w:i/>
          <w:lang w:val="en-US" w:eastAsia="ar-SA"/>
        </w:rPr>
        <w:t>Znanium</w:t>
      </w:r>
      <w:proofErr w:type="spellEnd"/>
      <w:r w:rsidRPr="00CC1887">
        <w:rPr>
          <w:b/>
          <w:i/>
          <w:lang w:eastAsia="ar-SA"/>
        </w:rPr>
        <w:t>.</w:t>
      </w:r>
      <w:r w:rsidRPr="00CC1887">
        <w:rPr>
          <w:b/>
          <w:i/>
          <w:lang w:val="en-US" w:eastAsia="ar-SA"/>
        </w:rPr>
        <w:t>com</w:t>
      </w:r>
      <w:r w:rsidRPr="00CC1887">
        <w:rPr>
          <w:b/>
          <w:i/>
          <w:lang w:eastAsia="ar-SA"/>
        </w:rPr>
        <w:t xml:space="preserve">» </w:t>
      </w:r>
      <w:hyperlink r:id="rId21" w:history="1">
        <w:r w:rsidRPr="00CC1887">
          <w:rPr>
            <w:b/>
            <w:i/>
            <w:lang w:val="en-US" w:eastAsia="ar-SA"/>
          </w:rPr>
          <w:t>http</w:t>
        </w:r>
        <w:r w:rsidRPr="00CC1887">
          <w:rPr>
            <w:b/>
            <w:i/>
            <w:lang w:eastAsia="ar-SA"/>
          </w:rPr>
          <w:t>://</w:t>
        </w:r>
        <w:proofErr w:type="spellStart"/>
        <w:r w:rsidRPr="00CC1887">
          <w:rPr>
            <w:b/>
            <w:i/>
            <w:lang w:val="en-US" w:eastAsia="ar-SA"/>
          </w:rPr>
          <w:t>znanium</w:t>
        </w:r>
        <w:proofErr w:type="spellEnd"/>
        <w:r w:rsidRPr="00CC1887">
          <w:rPr>
            <w:b/>
            <w:i/>
            <w:lang w:eastAsia="ar-SA"/>
          </w:rPr>
          <w:t>.</w:t>
        </w:r>
        <w:r w:rsidRPr="00CC1887">
          <w:rPr>
            <w:b/>
            <w:i/>
            <w:lang w:val="en-US" w:eastAsia="ar-SA"/>
          </w:rPr>
          <w:t>com</w:t>
        </w:r>
        <w:r w:rsidRPr="00CC1887">
          <w:rPr>
            <w:b/>
            <w:i/>
            <w:lang w:eastAsia="ar-SA"/>
          </w:rPr>
          <w:t>/</w:t>
        </w:r>
      </w:hyperlink>
      <w:r w:rsidRPr="00CC1887">
        <w:rPr>
          <w:b/>
          <w:i/>
          <w:lang w:eastAsia="ar-SA"/>
        </w:rPr>
        <w:t xml:space="preserve">  (э</w:t>
      </w:r>
      <w:r w:rsidRPr="00CC1887">
        <w:rPr>
          <w:i/>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14:paraId="1D1DCC23"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 xml:space="preserve">ООО «ИВИС» </w:t>
      </w:r>
      <w:hyperlink r:id="rId22" w:history="1">
        <w:r w:rsidRPr="00CC1887">
          <w:rPr>
            <w:rFonts w:eastAsia="Arial Unicode MS"/>
            <w:b/>
            <w:i/>
            <w:lang w:eastAsia="ar-SA"/>
          </w:rPr>
          <w:t>https://dlib.eastview.com</w:t>
        </w:r>
      </w:hyperlink>
      <w:r w:rsidRPr="00CC1887">
        <w:rPr>
          <w:rFonts w:eastAsia="Arial Unicode MS"/>
          <w:b/>
          <w:i/>
          <w:lang w:eastAsia="ar-SA"/>
        </w:rPr>
        <w:t xml:space="preserve"> (</w:t>
      </w:r>
      <w:r w:rsidRPr="00CC1887">
        <w:rPr>
          <w:rFonts w:eastAsia="Arial Unicode MS"/>
          <w:i/>
          <w:lang w:eastAsia="ar-SA"/>
        </w:rPr>
        <w:t>электронные версии периодических изданий ООО «ИВИС»);</w:t>
      </w:r>
    </w:p>
    <w:p w14:paraId="1B2D1CA8"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val="en-US" w:eastAsia="ar-SA"/>
        </w:rPr>
        <w:t>Web</w:t>
      </w:r>
      <w:r w:rsidRPr="00CC1887">
        <w:rPr>
          <w:rFonts w:eastAsia="Arial Unicode MS"/>
          <w:b/>
          <w:i/>
          <w:lang w:eastAsia="ar-SA"/>
        </w:rPr>
        <w:t xml:space="preserve"> </w:t>
      </w:r>
      <w:r w:rsidRPr="00CC1887">
        <w:rPr>
          <w:rFonts w:eastAsia="Arial Unicode MS"/>
          <w:b/>
          <w:i/>
          <w:lang w:val="en-US" w:eastAsia="ar-SA"/>
        </w:rPr>
        <w:t>of</w:t>
      </w:r>
      <w:r w:rsidRPr="00CC1887">
        <w:rPr>
          <w:rFonts w:eastAsia="Arial Unicode MS"/>
          <w:b/>
          <w:i/>
          <w:lang w:eastAsia="ar-SA"/>
        </w:rPr>
        <w:t xml:space="preserve"> </w:t>
      </w:r>
      <w:r w:rsidRPr="00CC1887">
        <w:rPr>
          <w:rFonts w:eastAsia="Arial Unicode MS"/>
          <w:b/>
          <w:i/>
          <w:lang w:val="en-US" w:eastAsia="ar-SA"/>
        </w:rPr>
        <w:t>Science</w:t>
      </w:r>
      <w:r w:rsidRPr="00CC1887">
        <w:rPr>
          <w:rFonts w:eastAsia="Arial Unicode MS"/>
          <w:b/>
          <w:i/>
          <w:lang w:eastAsia="ar-SA"/>
        </w:rPr>
        <w:t xml:space="preserve"> </w:t>
      </w:r>
      <w:hyperlink r:id="rId23" w:history="1">
        <w:r w:rsidRPr="00CC1887">
          <w:rPr>
            <w:rFonts w:eastAsia="Arial Unicode MS"/>
            <w:b/>
            <w:bCs/>
            <w:i/>
            <w:lang w:val="en-US" w:eastAsia="ar-SA"/>
          </w:rPr>
          <w:t>http</w:t>
        </w:r>
        <w:r w:rsidRPr="00CC1887">
          <w:rPr>
            <w:rFonts w:eastAsia="Arial Unicode MS"/>
            <w:b/>
            <w:bCs/>
            <w:i/>
            <w:lang w:eastAsia="ar-SA"/>
          </w:rPr>
          <w:t>://</w:t>
        </w:r>
        <w:proofErr w:type="spellStart"/>
        <w:r w:rsidRPr="00CC1887">
          <w:rPr>
            <w:rFonts w:eastAsia="Arial Unicode MS"/>
            <w:b/>
            <w:bCs/>
            <w:i/>
            <w:lang w:val="en-US" w:eastAsia="ar-SA"/>
          </w:rPr>
          <w:t>webofknowledge</w:t>
        </w:r>
        <w:proofErr w:type="spellEnd"/>
        <w:r w:rsidRPr="00CC1887">
          <w:rPr>
            <w:rFonts w:eastAsia="Arial Unicode MS"/>
            <w:b/>
            <w:bCs/>
            <w:i/>
            <w:lang w:eastAsia="ar-SA"/>
          </w:rPr>
          <w:t>.</w:t>
        </w:r>
        <w:r w:rsidRPr="00CC1887">
          <w:rPr>
            <w:rFonts w:eastAsia="Arial Unicode MS"/>
            <w:b/>
            <w:bCs/>
            <w:i/>
            <w:lang w:val="en-US" w:eastAsia="ar-SA"/>
          </w:rPr>
          <w:t>com</w:t>
        </w:r>
        <w:r w:rsidRPr="00CC1887">
          <w:rPr>
            <w:rFonts w:eastAsia="Arial Unicode MS"/>
            <w:b/>
            <w:bCs/>
            <w:i/>
            <w:lang w:eastAsia="ar-SA"/>
          </w:rPr>
          <w:t>/</w:t>
        </w:r>
      </w:hyperlink>
      <w:r w:rsidRPr="00CC1887">
        <w:rPr>
          <w:rFonts w:eastAsia="Arial Unicode MS"/>
          <w:bCs/>
          <w:i/>
          <w:lang w:eastAsia="ar-SA"/>
        </w:rPr>
        <w:t xml:space="preserve">  (</w:t>
      </w:r>
      <w:r w:rsidRPr="00CC1887">
        <w:rPr>
          <w:rFonts w:eastAsia="Arial Unicode MS"/>
          <w:i/>
          <w:lang w:eastAsia="ar-SA"/>
        </w:rPr>
        <w:t>обширная международная универсальная реферативная база данных</w:t>
      </w:r>
      <w:proofErr w:type="gramStart"/>
      <w:r w:rsidRPr="00CC1887">
        <w:rPr>
          <w:rFonts w:eastAsia="Arial Unicode MS"/>
          <w:i/>
          <w:lang w:eastAsia="ar-SA"/>
        </w:rPr>
        <w:t>);</w:t>
      </w:r>
      <w:proofErr w:type="gramEnd"/>
      <w:r w:rsidRPr="00CC1887">
        <w:rPr>
          <w:rFonts w:eastAsia="Arial Unicode MS"/>
          <w:i/>
          <w:lang w:eastAsia="ar-SA"/>
        </w:rPr>
        <w:t xml:space="preserve"> </w:t>
      </w:r>
    </w:p>
    <w:p w14:paraId="2CB10684" w14:textId="77777777" w:rsidR="007374FC" w:rsidRPr="00CC1887" w:rsidRDefault="007374FC" w:rsidP="000F6E17">
      <w:pPr>
        <w:numPr>
          <w:ilvl w:val="0"/>
          <w:numId w:val="28"/>
        </w:numPr>
        <w:suppressAutoHyphens/>
        <w:spacing w:line="100" w:lineRule="atLeast"/>
        <w:rPr>
          <w:rFonts w:eastAsia="Arial Unicode MS"/>
          <w:b/>
          <w:bCs/>
          <w:i/>
          <w:lang w:eastAsia="ar-SA"/>
        </w:rPr>
      </w:pPr>
      <w:r w:rsidRPr="00CC1887">
        <w:rPr>
          <w:rFonts w:eastAsia="Arial Unicode MS"/>
          <w:b/>
          <w:i/>
          <w:lang w:val="en-US" w:eastAsia="ar-SA"/>
        </w:rPr>
        <w:t>Scopus</w:t>
      </w:r>
      <w:r w:rsidRPr="00CC1887">
        <w:rPr>
          <w:rFonts w:eastAsia="Arial Unicode MS"/>
          <w:b/>
          <w:i/>
          <w:lang w:eastAsia="ar-SA"/>
        </w:rPr>
        <w:t xml:space="preserve"> </w:t>
      </w:r>
      <w:hyperlink r:id="rId24" w:history="1">
        <w:r w:rsidRPr="00CC1887">
          <w:rPr>
            <w:rFonts w:eastAsia="Arial Unicode MS"/>
            <w:b/>
            <w:i/>
            <w:lang w:val="en-US" w:eastAsia="ar-SA"/>
          </w:rPr>
          <w:t>https</w:t>
        </w:r>
        <w:r w:rsidRPr="00CC1887">
          <w:rPr>
            <w:rFonts w:eastAsia="Arial Unicode MS"/>
            <w:b/>
            <w:i/>
            <w:lang w:eastAsia="ar-SA"/>
          </w:rPr>
          <w:t>://</w:t>
        </w:r>
        <w:r w:rsidRPr="00CC1887">
          <w:rPr>
            <w:rFonts w:eastAsia="Arial Unicode MS"/>
            <w:b/>
            <w:i/>
            <w:lang w:val="en-US" w:eastAsia="ar-SA"/>
          </w:rPr>
          <w:t>www</w:t>
        </w:r>
        <w:r w:rsidRPr="00CC1887">
          <w:rPr>
            <w:rFonts w:eastAsia="Arial Unicode MS"/>
            <w:b/>
            <w:i/>
            <w:lang w:eastAsia="ar-SA"/>
          </w:rPr>
          <w:t>.</w:t>
        </w:r>
        <w:proofErr w:type="spellStart"/>
        <w:r w:rsidRPr="00CC1887">
          <w:rPr>
            <w:rFonts w:eastAsia="Arial Unicode MS"/>
            <w:b/>
            <w:i/>
            <w:lang w:val="en-US" w:eastAsia="ar-SA"/>
          </w:rPr>
          <w:t>scopus</w:t>
        </w:r>
        <w:proofErr w:type="spellEnd"/>
        <w:r w:rsidRPr="00CC1887">
          <w:rPr>
            <w:rFonts w:eastAsia="Arial Unicode MS"/>
            <w:b/>
            <w:i/>
            <w:lang w:eastAsia="ar-SA"/>
          </w:rPr>
          <w:t>.</w:t>
        </w:r>
        <w:r w:rsidRPr="00CC1887">
          <w:rPr>
            <w:rFonts w:eastAsia="Arial Unicode MS"/>
            <w:b/>
            <w:i/>
            <w:lang w:val="en-US" w:eastAsia="ar-SA"/>
          </w:rPr>
          <w:t>com</w:t>
        </w:r>
      </w:hyperlink>
      <w:r w:rsidRPr="00CC1887">
        <w:rPr>
          <w:rFonts w:eastAsia="Arial Unicode MS"/>
          <w:b/>
          <w:i/>
          <w:lang w:eastAsia="ar-SA"/>
        </w:rPr>
        <w:t xml:space="preserve">  </w:t>
      </w:r>
      <w:r w:rsidRPr="00CC1887">
        <w:rPr>
          <w:rFonts w:eastAsia="Arial Unicode MS"/>
          <w:i/>
          <w:lang w:eastAsia="ar-SA"/>
        </w:rPr>
        <w:t xml:space="preserve">(международная универсальная реферативная база данных, </w:t>
      </w:r>
      <w:r w:rsidRPr="00CC1887">
        <w:rPr>
          <w:rFonts w:eastAsia="Arial Unicode MS"/>
          <w:i/>
          <w:iCs/>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roofErr w:type="gramStart"/>
      <w:r w:rsidRPr="00CC1887">
        <w:rPr>
          <w:rFonts w:eastAsia="Arial Unicode MS"/>
          <w:i/>
          <w:iCs/>
          <w:lang w:eastAsia="ar-SA"/>
        </w:rPr>
        <w:t>)</w:t>
      </w:r>
      <w:r w:rsidRPr="00CC1887">
        <w:rPr>
          <w:rFonts w:eastAsia="Arial Unicode MS"/>
          <w:i/>
          <w:lang w:eastAsia="ar-SA"/>
        </w:rPr>
        <w:t>;</w:t>
      </w:r>
      <w:proofErr w:type="gramEnd"/>
      <w:r w:rsidRPr="00CC1887">
        <w:rPr>
          <w:rFonts w:eastAsia="Arial Unicode MS"/>
          <w:i/>
          <w:lang w:eastAsia="ar-SA"/>
        </w:rPr>
        <w:t xml:space="preserve"> </w:t>
      </w:r>
    </w:p>
    <w:p w14:paraId="1E53B33F"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bCs/>
          <w:i/>
          <w:lang w:eastAsia="ar-SA"/>
        </w:rPr>
        <w:t>«</w:t>
      </w:r>
      <w:r w:rsidRPr="00CC1887">
        <w:rPr>
          <w:rFonts w:eastAsia="Arial Unicode MS"/>
          <w:b/>
          <w:bCs/>
          <w:i/>
          <w:lang w:val="sv-SE" w:eastAsia="ar-SA"/>
        </w:rPr>
        <w:t>SpringerNature</w:t>
      </w:r>
      <w:r w:rsidRPr="00CC1887">
        <w:rPr>
          <w:rFonts w:eastAsia="Arial Unicode MS"/>
          <w:b/>
          <w:bCs/>
          <w:i/>
          <w:lang w:eastAsia="ar-SA"/>
        </w:rPr>
        <w:t>»</w:t>
      </w:r>
      <w:r w:rsidRPr="00CC1887">
        <w:rPr>
          <w:rFonts w:eastAsia="Arial Unicode MS"/>
          <w:b/>
          <w:i/>
          <w:lang w:eastAsia="ar-SA"/>
        </w:rPr>
        <w:t xml:space="preserve">  </w:t>
      </w:r>
      <w:hyperlink r:id="rId25" w:history="1">
        <w:r w:rsidRPr="00CC1887">
          <w:rPr>
            <w:rFonts w:eastAsia="Arial Unicode MS"/>
            <w:b/>
            <w:bCs/>
            <w:i/>
            <w:iCs/>
            <w:lang w:val="sv-SE" w:eastAsia="ar-SA"/>
          </w:rPr>
          <w:t>http</w:t>
        </w:r>
        <w:r w:rsidRPr="00CC1887">
          <w:rPr>
            <w:rFonts w:eastAsia="Arial Unicode MS"/>
            <w:b/>
            <w:bCs/>
            <w:i/>
            <w:iCs/>
            <w:lang w:eastAsia="ar-SA"/>
          </w:rPr>
          <w:t>://</w:t>
        </w:r>
        <w:r w:rsidRPr="00CC1887">
          <w:rPr>
            <w:rFonts w:eastAsia="Arial Unicode MS"/>
            <w:b/>
            <w:bCs/>
            <w:i/>
            <w:iCs/>
            <w:lang w:val="sv-SE" w:eastAsia="ar-SA"/>
          </w:rPr>
          <w:t>www</w:t>
        </w:r>
        <w:r w:rsidRPr="00CC1887">
          <w:rPr>
            <w:rFonts w:eastAsia="Arial Unicode MS"/>
            <w:b/>
            <w:bCs/>
            <w:i/>
            <w:iCs/>
            <w:lang w:eastAsia="ar-SA"/>
          </w:rPr>
          <w:t>.</w:t>
        </w:r>
        <w:r w:rsidRPr="00CC1887">
          <w:rPr>
            <w:rFonts w:eastAsia="Arial Unicode MS"/>
            <w:b/>
            <w:bCs/>
            <w:i/>
            <w:iCs/>
            <w:lang w:val="sv-SE" w:eastAsia="ar-SA"/>
          </w:rPr>
          <w:t>springernature</w:t>
        </w:r>
        <w:r w:rsidRPr="00CC1887">
          <w:rPr>
            <w:rFonts w:eastAsia="Arial Unicode MS"/>
            <w:b/>
            <w:bCs/>
            <w:i/>
            <w:iCs/>
            <w:lang w:eastAsia="ar-SA"/>
          </w:rPr>
          <w:t>.</w:t>
        </w:r>
        <w:r w:rsidRPr="00CC1887">
          <w:rPr>
            <w:rFonts w:eastAsia="Arial Unicode MS"/>
            <w:b/>
            <w:bCs/>
            <w:i/>
            <w:iCs/>
            <w:lang w:val="sv-SE" w:eastAsia="ar-SA"/>
          </w:rPr>
          <w:t>com</w:t>
        </w:r>
        <w:r w:rsidRPr="00CC1887">
          <w:rPr>
            <w:rFonts w:eastAsia="Arial Unicode MS"/>
            <w:b/>
            <w:bCs/>
            <w:i/>
            <w:iCs/>
            <w:lang w:eastAsia="ar-SA"/>
          </w:rPr>
          <w:t>/</w:t>
        </w:r>
        <w:r w:rsidRPr="00CC1887">
          <w:rPr>
            <w:rFonts w:eastAsia="Arial Unicode MS"/>
            <w:b/>
            <w:bCs/>
            <w:i/>
            <w:iCs/>
            <w:lang w:val="sv-SE" w:eastAsia="ar-SA"/>
          </w:rPr>
          <w:t>gp</w:t>
        </w:r>
        <w:r w:rsidRPr="00CC1887">
          <w:rPr>
            <w:rFonts w:eastAsia="Arial Unicode MS"/>
            <w:b/>
            <w:bCs/>
            <w:i/>
            <w:iCs/>
            <w:lang w:eastAsia="ar-SA"/>
          </w:rPr>
          <w:t>/</w:t>
        </w:r>
        <w:r w:rsidRPr="00CC1887">
          <w:rPr>
            <w:rFonts w:eastAsia="Arial Unicode MS"/>
            <w:b/>
            <w:bCs/>
            <w:i/>
            <w:iCs/>
            <w:lang w:val="sv-SE" w:eastAsia="ar-SA"/>
          </w:rPr>
          <w:t>librarians</w:t>
        </w:r>
      </w:hyperlink>
      <w:r w:rsidRPr="00CC1887">
        <w:rPr>
          <w:rFonts w:eastAsia="Arial Unicode MS"/>
          <w:b/>
          <w:i/>
          <w:lang w:eastAsia="ar-SA"/>
        </w:rPr>
        <w:t xml:space="preserve"> </w:t>
      </w:r>
      <w:r w:rsidRPr="00CC1887">
        <w:rPr>
          <w:rFonts w:eastAsia="Arial Unicode MS"/>
          <w:i/>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14:paraId="0C1041B2" w14:textId="77777777" w:rsidR="007374FC" w:rsidRPr="00CC1887" w:rsidRDefault="007374FC" w:rsidP="000F6E17">
      <w:pPr>
        <w:numPr>
          <w:ilvl w:val="0"/>
          <w:numId w:val="28"/>
        </w:numPr>
        <w:suppressAutoHyphens/>
        <w:spacing w:line="100" w:lineRule="atLeast"/>
        <w:rPr>
          <w:rFonts w:eastAsia="Arial Unicode MS"/>
          <w:b/>
          <w:i/>
          <w:lang w:eastAsia="ar-SA"/>
        </w:rPr>
      </w:pPr>
      <w:r w:rsidRPr="00CC1887">
        <w:rPr>
          <w:rFonts w:eastAsia="Arial Unicode MS"/>
          <w:b/>
          <w:i/>
          <w:lang w:eastAsia="ar-SA"/>
        </w:rPr>
        <w:t>Научная электронная библиотека е</w:t>
      </w:r>
      <w:r w:rsidRPr="00CC1887">
        <w:rPr>
          <w:rFonts w:eastAsia="Arial Unicode MS"/>
          <w:b/>
          <w:i/>
          <w:lang w:val="en-US" w:eastAsia="ar-SA"/>
        </w:rPr>
        <w:t>LIBRARY</w:t>
      </w:r>
      <w:r w:rsidRPr="00CC1887">
        <w:rPr>
          <w:rFonts w:eastAsia="Arial Unicode MS"/>
          <w:b/>
          <w:i/>
          <w:lang w:eastAsia="ar-SA"/>
        </w:rPr>
        <w:t>.</w:t>
      </w:r>
      <w:r w:rsidRPr="00CC1887">
        <w:rPr>
          <w:rFonts w:eastAsia="Arial Unicode MS"/>
          <w:b/>
          <w:i/>
          <w:lang w:val="en-US" w:eastAsia="ar-SA"/>
        </w:rPr>
        <w:t>RU</w:t>
      </w:r>
      <w:r w:rsidRPr="00CC1887">
        <w:rPr>
          <w:rFonts w:eastAsia="Arial Unicode MS"/>
          <w:b/>
          <w:i/>
          <w:lang w:eastAsia="ar-SA"/>
        </w:rPr>
        <w:t xml:space="preserve"> </w:t>
      </w:r>
      <w:hyperlink r:id="rId26" w:history="1">
        <w:r w:rsidRPr="00CC1887">
          <w:rPr>
            <w:rFonts w:eastAsia="Arial Unicode MS"/>
            <w:b/>
            <w:i/>
            <w:lang w:eastAsia="ar-SA"/>
          </w:rPr>
          <w:t>https://elibrary.ru</w:t>
        </w:r>
      </w:hyperlink>
      <w:r w:rsidRPr="00CC1887">
        <w:rPr>
          <w:rFonts w:eastAsia="Arial Unicode MS"/>
          <w:b/>
          <w:i/>
          <w:lang w:eastAsia="ar-SA"/>
        </w:rPr>
        <w:t xml:space="preserve">  </w:t>
      </w:r>
      <w:r w:rsidRPr="00CC1887">
        <w:rPr>
          <w:rFonts w:eastAsia="Arial Unicode MS"/>
          <w:i/>
          <w:lang w:eastAsia="ar-SA"/>
        </w:rPr>
        <w:t>(крупнейший российский информационный портал в области науки, технологии, медицины и образования);</w:t>
      </w:r>
    </w:p>
    <w:p w14:paraId="66B4F9EA" w14:textId="77777777" w:rsidR="007374FC" w:rsidRPr="00CC1887" w:rsidRDefault="007374FC" w:rsidP="000F6E17">
      <w:pPr>
        <w:numPr>
          <w:ilvl w:val="0"/>
          <w:numId w:val="28"/>
        </w:numPr>
        <w:suppressAutoHyphens/>
        <w:spacing w:line="100" w:lineRule="atLeast"/>
        <w:rPr>
          <w:rFonts w:eastAsia="Arial Unicode MS"/>
          <w:b/>
          <w:bCs/>
          <w:i/>
          <w:lang w:eastAsia="ar-SA"/>
        </w:rPr>
      </w:pPr>
      <w:r w:rsidRPr="00CC1887">
        <w:rPr>
          <w:rFonts w:eastAsia="Arial Unicode MS"/>
          <w:b/>
          <w:i/>
          <w:lang w:eastAsia="ar-SA"/>
        </w:rPr>
        <w:t xml:space="preserve">ООО «Национальная электронная библиотека» (НЭБ) </w:t>
      </w:r>
      <w:hyperlink r:id="rId27" w:history="1">
        <w:r w:rsidRPr="00CC1887">
          <w:rPr>
            <w:rFonts w:eastAsia="Arial Unicode MS"/>
            <w:b/>
            <w:bCs/>
            <w:i/>
            <w:lang w:eastAsia="ar-SA"/>
          </w:rPr>
          <w:t>http://нэб.рф/</w:t>
        </w:r>
      </w:hyperlink>
      <w:r w:rsidRPr="00CC1887">
        <w:rPr>
          <w:rFonts w:eastAsia="Arial Unicode MS"/>
          <w:b/>
          <w:i/>
          <w:lang w:eastAsia="ar-SA"/>
        </w:rPr>
        <w:t xml:space="preserve"> </w:t>
      </w:r>
      <w:r w:rsidRPr="00CC1887">
        <w:rPr>
          <w:rFonts w:eastAsia="Arial Unicode MS"/>
          <w:i/>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14:paraId="47E48550" w14:textId="77777777" w:rsidR="007374FC" w:rsidRPr="00CC1887" w:rsidRDefault="007374FC" w:rsidP="000F6E17">
      <w:pPr>
        <w:numPr>
          <w:ilvl w:val="0"/>
          <w:numId w:val="28"/>
        </w:numPr>
        <w:suppressAutoHyphens/>
        <w:spacing w:line="100" w:lineRule="atLeast"/>
        <w:rPr>
          <w:b/>
          <w:bCs/>
          <w:i/>
          <w:lang w:eastAsia="ar-SA"/>
        </w:rPr>
      </w:pPr>
      <w:r w:rsidRPr="00CC1887">
        <w:rPr>
          <w:b/>
          <w:bCs/>
          <w:i/>
          <w:lang w:eastAsia="ar-SA"/>
        </w:rPr>
        <w:t>«НЭИКОН»</w:t>
      </w:r>
      <w:r w:rsidRPr="00CC1887">
        <w:rPr>
          <w:i/>
          <w:lang w:val="en-US" w:eastAsia="ar-SA"/>
        </w:rPr>
        <w:t> </w:t>
      </w:r>
      <w:r w:rsidRPr="00CC1887">
        <w:rPr>
          <w:i/>
          <w:lang w:eastAsia="ar-SA"/>
        </w:rPr>
        <w:t xml:space="preserve"> </w:t>
      </w:r>
      <w:hyperlink r:id="rId28" w:history="1">
        <w:r w:rsidRPr="00CC1887">
          <w:rPr>
            <w:b/>
            <w:bCs/>
            <w:i/>
            <w:lang w:val="en-US" w:eastAsia="ar-SA"/>
          </w:rPr>
          <w:t>http</w:t>
        </w:r>
        <w:r w:rsidRPr="00CC1887">
          <w:rPr>
            <w:b/>
            <w:bCs/>
            <w:i/>
            <w:lang w:eastAsia="ar-SA"/>
          </w:rPr>
          <w:t>://</w:t>
        </w:r>
        <w:r w:rsidRPr="00CC1887">
          <w:rPr>
            <w:b/>
            <w:bCs/>
            <w:i/>
            <w:lang w:val="en-US" w:eastAsia="ar-SA"/>
          </w:rPr>
          <w:t>www</w:t>
        </w:r>
        <w:r w:rsidRPr="00CC1887">
          <w:rPr>
            <w:b/>
            <w:bCs/>
            <w:i/>
            <w:lang w:eastAsia="ar-SA"/>
          </w:rPr>
          <w:t>.</w:t>
        </w:r>
        <w:proofErr w:type="spellStart"/>
        <w:r w:rsidRPr="00CC1887">
          <w:rPr>
            <w:b/>
            <w:bCs/>
            <w:i/>
            <w:lang w:val="en-US" w:eastAsia="ar-SA"/>
          </w:rPr>
          <w:t>neicon</w:t>
        </w:r>
        <w:proofErr w:type="spellEnd"/>
        <w:r w:rsidRPr="00CC1887">
          <w:rPr>
            <w:b/>
            <w:bCs/>
            <w:i/>
            <w:lang w:eastAsia="ar-SA"/>
          </w:rPr>
          <w:t>.</w:t>
        </w:r>
        <w:proofErr w:type="spellStart"/>
        <w:r w:rsidRPr="00CC1887">
          <w:rPr>
            <w:b/>
            <w:bCs/>
            <w:i/>
            <w:lang w:val="en-US" w:eastAsia="ar-SA"/>
          </w:rPr>
          <w:t>ru</w:t>
        </w:r>
        <w:proofErr w:type="spellEnd"/>
        <w:r w:rsidRPr="00CC1887">
          <w:rPr>
            <w:b/>
            <w:bCs/>
            <w:i/>
            <w:lang w:eastAsia="ar-SA"/>
          </w:rPr>
          <w:t>/</w:t>
        </w:r>
      </w:hyperlink>
      <w:r w:rsidRPr="00CC1887">
        <w:rPr>
          <w:i/>
          <w:lang w:eastAsia="ar-SA"/>
        </w:rPr>
        <w:t xml:space="preserve"> </w:t>
      </w:r>
      <w:proofErr w:type="gramStart"/>
      <w:r w:rsidRPr="00CC1887">
        <w:rPr>
          <w:i/>
          <w:lang w:eastAsia="ar-SA"/>
        </w:rPr>
        <w:t>( доступ</w:t>
      </w:r>
      <w:proofErr w:type="gramEnd"/>
      <w:r w:rsidRPr="00CC1887">
        <w:rPr>
          <w:i/>
          <w:lang w:eastAsia="ar-SA"/>
        </w:rPr>
        <w:t xml:space="preserve"> к современной зарубежной и отечественной научной периодической информации по гуманитарным и естественным наукам в электронной форме);</w:t>
      </w:r>
    </w:p>
    <w:p w14:paraId="24DB18D8" w14:textId="77777777" w:rsidR="007374FC" w:rsidRPr="00CC1887" w:rsidRDefault="007374FC" w:rsidP="000F6E17">
      <w:pPr>
        <w:numPr>
          <w:ilvl w:val="0"/>
          <w:numId w:val="28"/>
        </w:numPr>
        <w:suppressAutoHyphens/>
        <w:spacing w:line="100" w:lineRule="atLeast"/>
        <w:rPr>
          <w:i/>
          <w:lang w:eastAsia="ar-SA"/>
        </w:rPr>
      </w:pPr>
      <w:r w:rsidRPr="00CC1887">
        <w:rPr>
          <w:b/>
          <w:bCs/>
          <w:i/>
          <w:lang w:eastAsia="ar-SA"/>
        </w:rPr>
        <w:t>«</w:t>
      </w:r>
      <w:proofErr w:type="spellStart"/>
      <w:r w:rsidRPr="00CC1887">
        <w:rPr>
          <w:b/>
          <w:bCs/>
          <w:i/>
          <w:lang w:val="en-US" w:eastAsia="ar-SA"/>
        </w:rPr>
        <w:t>Polpred</w:t>
      </w:r>
      <w:proofErr w:type="spellEnd"/>
      <w:r w:rsidRPr="00CC1887">
        <w:rPr>
          <w:b/>
          <w:bCs/>
          <w:i/>
          <w:lang w:eastAsia="ar-SA"/>
        </w:rPr>
        <w:t>.</w:t>
      </w:r>
      <w:r w:rsidRPr="00CC1887">
        <w:rPr>
          <w:b/>
          <w:bCs/>
          <w:i/>
          <w:lang w:val="en-US" w:eastAsia="ar-SA"/>
        </w:rPr>
        <w:t>com</w:t>
      </w:r>
      <w:r w:rsidRPr="00CC1887">
        <w:rPr>
          <w:b/>
          <w:bCs/>
          <w:i/>
          <w:lang w:eastAsia="ar-SA"/>
        </w:rPr>
        <w:t xml:space="preserve"> Обзор СМИ» </w:t>
      </w:r>
      <w:hyperlink r:id="rId29" w:history="1">
        <w:r w:rsidRPr="00CC1887">
          <w:rPr>
            <w:b/>
            <w:bCs/>
            <w:i/>
            <w:lang w:val="en-US" w:eastAsia="ar-SA"/>
          </w:rPr>
          <w:t>http</w:t>
        </w:r>
        <w:r w:rsidRPr="00CC1887">
          <w:rPr>
            <w:b/>
            <w:bCs/>
            <w:i/>
            <w:lang w:eastAsia="ar-SA"/>
          </w:rPr>
          <w:t>://</w:t>
        </w:r>
        <w:r w:rsidRPr="00CC1887">
          <w:rPr>
            <w:b/>
            <w:bCs/>
            <w:i/>
            <w:lang w:val="en-US" w:eastAsia="ar-SA"/>
          </w:rPr>
          <w:t>www</w:t>
        </w:r>
        <w:r w:rsidRPr="00CC1887">
          <w:rPr>
            <w:b/>
            <w:bCs/>
            <w:i/>
            <w:lang w:eastAsia="ar-SA"/>
          </w:rPr>
          <w:t>.</w:t>
        </w:r>
        <w:proofErr w:type="spellStart"/>
        <w:r w:rsidRPr="00CC1887">
          <w:rPr>
            <w:b/>
            <w:bCs/>
            <w:i/>
            <w:lang w:val="en-US" w:eastAsia="ar-SA"/>
          </w:rPr>
          <w:t>polpred</w:t>
        </w:r>
        <w:proofErr w:type="spellEnd"/>
        <w:r w:rsidRPr="00CC1887">
          <w:rPr>
            <w:b/>
            <w:bCs/>
            <w:i/>
            <w:lang w:eastAsia="ar-SA"/>
          </w:rPr>
          <w:t>.</w:t>
        </w:r>
        <w:r w:rsidRPr="00CC1887">
          <w:rPr>
            <w:b/>
            <w:bCs/>
            <w:i/>
            <w:lang w:val="en-US" w:eastAsia="ar-SA"/>
          </w:rPr>
          <w:t>com</w:t>
        </w:r>
      </w:hyperlink>
      <w:r w:rsidRPr="00CC1887">
        <w:rPr>
          <w:b/>
          <w:bCs/>
          <w:i/>
          <w:lang w:eastAsia="ar-SA"/>
        </w:rPr>
        <w:t xml:space="preserve"> (</w:t>
      </w:r>
      <w:r w:rsidRPr="00CC1887">
        <w:rPr>
          <w:i/>
          <w:lang w:eastAsia="ar-SA"/>
        </w:rPr>
        <w:t xml:space="preserve">статьи, интервью и др. </w:t>
      </w:r>
      <w:r w:rsidRPr="00CC1887">
        <w:rPr>
          <w:bCs/>
          <w:i/>
          <w:iCs/>
          <w:lang w:eastAsia="ar-SA"/>
        </w:rPr>
        <w:t>информагентств и деловой прессы за 15 лет</w:t>
      </w:r>
      <w:r w:rsidRPr="00CC1887">
        <w:rPr>
          <w:i/>
          <w:lang w:eastAsia="ar-SA"/>
        </w:rPr>
        <w:t>).</w:t>
      </w:r>
    </w:p>
    <w:p w14:paraId="0454D497" w14:textId="77777777" w:rsidR="007374FC" w:rsidRDefault="007374FC" w:rsidP="007374FC">
      <w:pPr>
        <w:tabs>
          <w:tab w:val="right" w:leader="underscore" w:pos="8505"/>
        </w:tabs>
        <w:suppressAutoHyphens/>
        <w:spacing w:line="100" w:lineRule="atLeast"/>
        <w:ind w:left="284"/>
        <w:jc w:val="both"/>
        <w:rPr>
          <w:lang w:eastAsia="ar-SA"/>
        </w:rPr>
      </w:pPr>
    </w:p>
    <w:p w14:paraId="456C4839" w14:textId="77777777" w:rsidR="007374FC" w:rsidRPr="006D1692" w:rsidRDefault="007374FC" w:rsidP="007374FC">
      <w:pPr>
        <w:tabs>
          <w:tab w:val="right" w:leader="underscore" w:pos="8505"/>
        </w:tabs>
        <w:suppressAutoHyphens/>
        <w:spacing w:line="100" w:lineRule="atLeast"/>
        <w:ind w:left="284"/>
        <w:jc w:val="both"/>
        <w:rPr>
          <w:bCs/>
          <w:spacing w:val="-2"/>
          <w:lang w:eastAsia="ar-SA"/>
        </w:rPr>
      </w:pPr>
      <w:r w:rsidRPr="006D1692">
        <w:rPr>
          <w:lang w:eastAsia="ar-SA"/>
        </w:rPr>
        <w:t>Профессиональные базы данных</w:t>
      </w:r>
      <w:r w:rsidRPr="006D1692">
        <w:rPr>
          <w:iCs/>
          <w:lang w:eastAsia="ar-SA"/>
        </w:rPr>
        <w:t xml:space="preserve"> и информационно-справочные системы: </w:t>
      </w:r>
    </w:p>
    <w:p w14:paraId="661B825B" w14:textId="77777777" w:rsidR="007374FC" w:rsidRPr="00CC1887" w:rsidRDefault="00A423FD" w:rsidP="000F6E17">
      <w:pPr>
        <w:numPr>
          <w:ilvl w:val="0"/>
          <w:numId w:val="29"/>
        </w:numPr>
        <w:shd w:val="clear" w:color="auto" w:fill="FFFFFF"/>
        <w:suppressAutoHyphens/>
        <w:spacing w:line="100" w:lineRule="atLeast"/>
        <w:ind w:left="567" w:firstLine="0"/>
        <w:jc w:val="both"/>
        <w:rPr>
          <w:i/>
        </w:rPr>
      </w:pPr>
      <w:hyperlink r:id="rId30" w:history="1">
        <w:r w:rsidR="007374FC" w:rsidRPr="00CC1887">
          <w:rPr>
            <w:i/>
          </w:rPr>
          <w:t>http://www.gks.ru/wps/wcm/connect/rosstat_main/rosstat/ru/statistics/databases/</w:t>
        </w:r>
      </w:hyperlink>
      <w:r w:rsidR="007374FC" w:rsidRPr="00CC1887">
        <w:rPr>
          <w:i/>
        </w:rPr>
        <w:t>;</w:t>
      </w:r>
    </w:p>
    <w:p w14:paraId="4864BA1F" w14:textId="77777777" w:rsidR="007374FC" w:rsidRPr="00CC1887" w:rsidRDefault="00A423FD" w:rsidP="000F6E17">
      <w:pPr>
        <w:numPr>
          <w:ilvl w:val="0"/>
          <w:numId w:val="29"/>
        </w:numPr>
        <w:shd w:val="clear" w:color="auto" w:fill="FFFFFF"/>
        <w:suppressAutoHyphens/>
        <w:spacing w:line="100" w:lineRule="atLeast"/>
        <w:ind w:left="567" w:firstLine="0"/>
        <w:jc w:val="both"/>
        <w:rPr>
          <w:i/>
        </w:rPr>
      </w:pPr>
      <w:hyperlink r:id="rId31" w:history="1">
        <w:r w:rsidR="007374FC" w:rsidRPr="00CC1887">
          <w:rPr>
            <w:i/>
          </w:rPr>
          <w:t>http://www.scopus.com/</w:t>
        </w:r>
      </w:hyperlink>
      <w:r w:rsidR="007374FC" w:rsidRPr="00CC1887">
        <w:rPr>
          <w:i/>
        </w:rPr>
        <w:t>;</w:t>
      </w:r>
    </w:p>
    <w:p w14:paraId="5B4501AA" w14:textId="77777777" w:rsidR="007374FC" w:rsidRPr="00CC1887" w:rsidRDefault="00A423FD" w:rsidP="000F6E17">
      <w:pPr>
        <w:numPr>
          <w:ilvl w:val="0"/>
          <w:numId w:val="29"/>
        </w:numPr>
        <w:shd w:val="clear" w:color="auto" w:fill="FFFFFF"/>
        <w:suppressAutoHyphens/>
        <w:spacing w:line="100" w:lineRule="atLeast"/>
        <w:ind w:left="567" w:firstLine="0"/>
        <w:jc w:val="both"/>
        <w:rPr>
          <w:i/>
        </w:rPr>
      </w:pPr>
      <w:hyperlink r:id="rId32" w:history="1">
        <w:r w:rsidR="007374FC" w:rsidRPr="00CC1887">
          <w:rPr>
            <w:i/>
          </w:rPr>
          <w:t>http://elibrary.ru/defaultx.asp</w:t>
        </w:r>
      </w:hyperlink>
      <w:r w:rsidR="007374FC" w:rsidRPr="00CC1887">
        <w:rPr>
          <w:i/>
        </w:rPr>
        <w:t>;</w:t>
      </w:r>
    </w:p>
    <w:p w14:paraId="015DBEC3"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http://www.garant.ru/;</w:t>
      </w:r>
    </w:p>
    <w:p w14:paraId="046BF6D1"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http://www.onestopenglish.com</w:t>
      </w:r>
    </w:p>
    <w:p w14:paraId="3CE85757"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http://lessons.study.ru</w:t>
      </w:r>
    </w:p>
    <w:p w14:paraId="386B7869"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http://www.wikipedia.org</w:t>
      </w:r>
    </w:p>
    <w:p w14:paraId="0DF71988"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http://www.idoceonline.com</w:t>
      </w:r>
    </w:p>
    <w:p w14:paraId="5B9B3186"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http://www.english.ru</w:t>
      </w:r>
    </w:p>
    <w:p w14:paraId="6BC7C794" w14:textId="77777777" w:rsidR="007374FC" w:rsidRPr="00CC1887" w:rsidRDefault="007374FC" w:rsidP="000F6E17">
      <w:pPr>
        <w:numPr>
          <w:ilvl w:val="0"/>
          <w:numId w:val="29"/>
        </w:numPr>
        <w:shd w:val="clear" w:color="auto" w:fill="FFFFFF"/>
        <w:suppressAutoHyphens/>
        <w:spacing w:line="100" w:lineRule="atLeast"/>
        <w:ind w:left="567" w:firstLine="0"/>
        <w:jc w:val="both"/>
        <w:rPr>
          <w:i/>
        </w:rPr>
      </w:pPr>
      <w:r w:rsidRPr="00CC1887">
        <w:rPr>
          <w:i/>
        </w:rPr>
        <w:t>http://study-english.info</w:t>
      </w:r>
    </w:p>
    <w:p w14:paraId="6A407A2A" w14:textId="77777777" w:rsidR="007374FC" w:rsidRPr="00CC1887" w:rsidRDefault="00A423FD" w:rsidP="000F6E17">
      <w:pPr>
        <w:numPr>
          <w:ilvl w:val="0"/>
          <w:numId w:val="29"/>
        </w:numPr>
        <w:shd w:val="clear" w:color="auto" w:fill="FFFFFF"/>
        <w:suppressAutoHyphens/>
        <w:spacing w:line="100" w:lineRule="atLeast"/>
        <w:ind w:left="567" w:firstLine="0"/>
        <w:jc w:val="both"/>
        <w:rPr>
          <w:i/>
        </w:rPr>
      </w:pPr>
      <w:hyperlink r:id="rId33" w:history="1">
        <w:r w:rsidR="007374FC" w:rsidRPr="00CC1887">
          <w:rPr>
            <w:i/>
          </w:rPr>
          <w:t>http://oup.com/elt/result</w:t>
        </w:r>
      </w:hyperlink>
    </w:p>
    <w:p w14:paraId="469B91C5" w14:textId="77777777" w:rsidR="007374FC" w:rsidRDefault="007374FC" w:rsidP="007374FC">
      <w:pPr>
        <w:rPr>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17FC9F47" w14:textId="77777777" w:rsidTr="0006705B">
        <w:trPr>
          <w:trHeight w:val="356"/>
        </w:trPr>
        <w:tc>
          <w:tcPr>
            <w:tcW w:w="851" w:type="dxa"/>
            <w:shd w:val="clear" w:color="auto" w:fill="DBE5F1" w:themeFill="accent1" w:themeFillTint="33"/>
            <w:vAlign w:val="center"/>
          </w:tcPr>
          <w:p w14:paraId="59341DB6"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F64C594" w14:textId="77777777" w:rsidR="00610F94" w:rsidRPr="00FD7386" w:rsidRDefault="00610F94" w:rsidP="0006705B">
            <w:pPr>
              <w:rPr>
                <w:b/>
              </w:rPr>
            </w:pPr>
            <w:r>
              <w:rPr>
                <w:b/>
              </w:rPr>
              <w:t>Электронные учебные издания, электронные образовательные ресурсы</w:t>
            </w:r>
          </w:p>
        </w:tc>
      </w:tr>
      <w:tr w:rsidR="00610F94" w:rsidRPr="00F26710" w14:paraId="569E30AC" w14:textId="77777777" w:rsidTr="0006705B">
        <w:trPr>
          <w:trHeight w:val="283"/>
        </w:trPr>
        <w:tc>
          <w:tcPr>
            <w:tcW w:w="851" w:type="dxa"/>
          </w:tcPr>
          <w:p w14:paraId="51771878"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60F29DD7" w14:textId="77777777" w:rsidR="00610F94" w:rsidRPr="007374FC" w:rsidRDefault="00610F94" w:rsidP="0006705B">
            <w:pPr>
              <w:pStyle w:val="af4"/>
              <w:ind w:left="34"/>
              <w:jc w:val="left"/>
              <w:rPr>
                <w:rFonts w:cs="Times New Roman"/>
                <w:b w:val="0"/>
                <w:caps/>
              </w:rPr>
            </w:pPr>
            <w:r w:rsidRPr="007374FC">
              <w:rPr>
                <w:rFonts w:cs="Times New Roman"/>
                <w:b w:val="0"/>
              </w:rPr>
              <w:t xml:space="preserve">ЭБС «Лань» </w:t>
            </w:r>
            <w:hyperlink r:id="rId34" w:history="1">
              <w:r w:rsidRPr="007374FC">
                <w:rPr>
                  <w:rStyle w:val="af3"/>
                  <w:rFonts w:cs="Times New Roman"/>
                  <w:b w:val="0"/>
                </w:rPr>
                <w:t>http://</w:t>
              </w:r>
              <w:r w:rsidRPr="007374FC">
                <w:rPr>
                  <w:rStyle w:val="af3"/>
                  <w:rFonts w:cs="Times New Roman"/>
                  <w:b w:val="0"/>
                  <w:lang w:val="en-US"/>
                </w:rPr>
                <w:t>www</w:t>
              </w:r>
              <w:r w:rsidRPr="007374FC">
                <w:rPr>
                  <w:rStyle w:val="af3"/>
                  <w:rFonts w:cs="Times New Roman"/>
                  <w:b w:val="0"/>
                </w:rPr>
                <w:t>.</w:t>
              </w:r>
              <w:r w:rsidRPr="007374FC">
                <w:rPr>
                  <w:rStyle w:val="af3"/>
                  <w:rFonts w:cs="Times New Roman"/>
                  <w:b w:val="0"/>
                  <w:lang w:val="en-US"/>
                </w:rPr>
                <w:t>e</w:t>
              </w:r>
              <w:r w:rsidRPr="007374FC">
                <w:rPr>
                  <w:rStyle w:val="af3"/>
                  <w:rFonts w:cs="Times New Roman"/>
                  <w:b w:val="0"/>
                </w:rPr>
                <w:t>.</w:t>
              </w:r>
              <w:proofErr w:type="spellStart"/>
              <w:r w:rsidRPr="007374FC">
                <w:rPr>
                  <w:rStyle w:val="af3"/>
                  <w:rFonts w:cs="Times New Roman"/>
                  <w:b w:val="0"/>
                  <w:lang w:val="en-US"/>
                </w:rPr>
                <w:t>lanbook</w:t>
              </w:r>
              <w:proofErr w:type="spellEnd"/>
              <w:r w:rsidRPr="007374FC">
                <w:rPr>
                  <w:rStyle w:val="af3"/>
                  <w:rFonts w:cs="Times New Roman"/>
                  <w:b w:val="0"/>
                </w:rPr>
                <w:t>.</w:t>
              </w:r>
              <w:r w:rsidRPr="007374FC">
                <w:rPr>
                  <w:rStyle w:val="af3"/>
                  <w:rFonts w:cs="Times New Roman"/>
                  <w:b w:val="0"/>
                  <w:lang w:val="en-US"/>
                </w:rPr>
                <w:t>com</w:t>
              </w:r>
              <w:r w:rsidRPr="007374FC">
                <w:rPr>
                  <w:rStyle w:val="af3"/>
                  <w:rFonts w:cs="Times New Roman"/>
                  <w:b w:val="0"/>
                </w:rPr>
                <w:t>/</w:t>
              </w:r>
            </w:hyperlink>
          </w:p>
        </w:tc>
      </w:tr>
      <w:tr w:rsidR="00610F94" w:rsidRPr="00F26710" w14:paraId="7DB3A546" w14:textId="77777777" w:rsidTr="0006705B">
        <w:trPr>
          <w:trHeight w:val="283"/>
        </w:trPr>
        <w:tc>
          <w:tcPr>
            <w:tcW w:w="851" w:type="dxa"/>
          </w:tcPr>
          <w:p w14:paraId="0DBE2216"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22E532C" w14:textId="77777777" w:rsidR="00610F94" w:rsidRPr="007374FC" w:rsidRDefault="00610F94" w:rsidP="0006705B">
            <w:pPr>
              <w:ind w:left="34"/>
              <w:rPr>
                <w:sz w:val="24"/>
                <w:szCs w:val="24"/>
              </w:rPr>
            </w:pPr>
            <w:r w:rsidRPr="007374FC">
              <w:rPr>
                <w:sz w:val="24"/>
                <w:szCs w:val="24"/>
              </w:rPr>
              <w:t>«</w:t>
            </w:r>
            <w:proofErr w:type="spellStart"/>
            <w:r w:rsidRPr="007374FC">
              <w:rPr>
                <w:sz w:val="24"/>
                <w:szCs w:val="24"/>
                <w:lang w:val="en-US"/>
              </w:rPr>
              <w:t>Znanium</w:t>
            </w:r>
            <w:proofErr w:type="spellEnd"/>
            <w:r w:rsidRPr="007374FC">
              <w:rPr>
                <w:sz w:val="24"/>
                <w:szCs w:val="24"/>
              </w:rPr>
              <w:t>.</w:t>
            </w:r>
            <w:r w:rsidRPr="007374FC">
              <w:rPr>
                <w:sz w:val="24"/>
                <w:szCs w:val="24"/>
                <w:lang w:val="en-US"/>
              </w:rPr>
              <w:t>com</w:t>
            </w:r>
            <w:r w:rsidRPr="007374FC">
              <w:rPr>
                <w:sz w:val="24"/>
                <w:szCs w:val="24"/>
              </w:rPr>
              <w:t>» научно-издательского центра «Инфра-М»</w:t>
            </w:r>
          </w:p>
          <w:p w14:paraId="5639AD21" w14:textId="77777777" w:rsidR="00610F94" w:rsidRPr="007374FC" w:rsidRDefault="00A423FD" w:rsidP="0006705B">
            <w:pPr>
              <w:pStyle w:val="af4"/>
              <w:ind w:left="34"/>
              <w:jc w:val="left"/>
              <w:rPr>
                <w:rFonts w:cs="Times New Roman"/>
                <w:b w:val="0"/>
              </w:rPr>
            </w:pPr>
            <w:hyperlink r:id="rId35" w:history="1">
              <w:r w:rsidR="00610F94" w:rsidRPr="007374FC">
                <w:rPr>
                  <w:rStyle w:val="af3"/>
                  <w:rFonts w:cs="Times New Roman"/>
                  <w:b w:val="0"/>
                  <w:lang w:val="en-US"/>
                </w:rPr>
                <w:t>http</w:t>
              </w:r>
              <w:r w:rsidR="00610F94" w:rsidRPr="007374FC">
                <w:rPr>
                  <w:rStyle w:val="af3"/>
                  <w:rFonts w:cs="Times New Roman"/>
                  <w:b w:val="0"/>
                </w:rPr>
                <w:t>://</w:t>
              </w:r>
              <w:proofErr w:type="spellStart"/>
              <w:r w:rsidR="00610F94" w:rsidRPr="007374FC">
                <w:rPr>
                  <w:rStyle w:val="af3"/>
                  <w:rFonts w:cs="Times New Roman"/>
                  <w:b w:val="0"/>
                  <w:lang w:val="en-US"/>
                </w:rPr>
                <w:t>znanium</w:t>
              </w:r>
              <w:proofErr w:type="spellEnd"/>
              <w:r w:rsidR="00610F94" w:rsidRPr="007374FC">
                <w:rPr>
                  <w:rStyle w:val="af3"/>
                  <w:rFonts w:cs="Times New Roman"/>
                  <w:b w:val="0"/>
                </w:rPr>
                <w:t>.</w:t>
              </w:r>
              <w:r w:rsidR="00610F94" w:rsidRPr="007374FC">
                <w:rPr>
                  <w:rStyle w:val="af3"/>
                  <w:rFonts w:cs="Times New Roman"/>
                  <w:b w:val="0"/>
                  <w:lang w:val="en-US"/>
                </w:rPr>
                <w:t>com</w:t>
              </w:r>
              <w:r w:rsidR="00610F94" w:rsidRPr="007374FC">
                <w:rPr>
                  <w:rStyle w:val="af3"/>
                  <w:rFonts w:cs="Times New Roman"/>
                  <w:b w:val="0"/>
                </w:rPr>
                <w:t>/</w:t>
              </w:r>
            </w:hyperlink>
            <w:r w:rsidR="00610F94" w:rsidRPr="007374FC">
              <w:rPr>
                <w:rFonts w:cs="Times New Roman"/>
                <w:b w:val="0"/>
              </w:rPr>
              <w:t xml:space="preserve"> </w:t>
            </w:r>
          </w:p>
        </w:tc>
      </w:tr>
      <w:tr w:rsidR="00610F94" w:rsidRPr="00F26710" w14:paraId="01FAF509" w14:textId="77777777" w:rsidTr="0006705B">
        <w:trPr>
          <w:trHeight w:val="283"/>
        </w:trPr>
        <w:tc>
          <w:tcPr>
            <w:tcW w:w="851" w:type="dxa"/>
          </w:tcPr>
          <w:p w14:paraId="6FD869E9"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5C63F6AB" w14:textId="77777777" w:rsidR="00610F94" w:rsidRPr="007374FC" w:rsidRDefault="00610F94" w:rsidP="0006705B">
            <w:pPr>
              <w:ind w:left="34"/>
              <w:rPr>
                <w:sz w:val="24"/>
                <w:szCs w:val="24"/>
              </w:rPr>
            </w:pPr>
            <w:r w:rsidRPr="007374FC">
              <w:rPr>
                <w:sz w:val="24"/>
                <w:szCs w:val="24"/>
              </w:rPr>
              <w:t xml:space="preserve">Электронные издания «РГУ им. </w:t>
            </w:r>
            <w:proofErr w:type="gramStart"/>
            <w:r w:rsidRPr="007374FC">
              <w:rPr>
                <w:sz w:val="24"/>
                <w:szCs w:val="24"/>
              </w:rPr>
              <w:t>А.Н.</w:t>
            </w:r>
            <w:proofErr w:type="gramEnd"/>
            <w:r w:rsidRPr="007374FC">
              <w:rPr>
                <w:sz w:val="24"/>
                <w:szCs w:val="24"/>
              </w:rPr>
              <w:t xml:space="preserve"> Косыгина» на платформе ЭБС «</w:t>
            </w:r>
            <w:proofErr w:type="spellStart"/>
            <w:r w:rsidRPr="007374FC">
              <w:rPr>
                <w:sz w:val="24"/>
                <w:szCs w:val="24"/>
                <w:lang w:val="en-US"/>
              </w:rPr>
              <w:t>Znanium</w:t>
            </w:r>
            <w:proofErr w:type="spellEnd"/>
            <w:r w:rsidRPr="007374FC">
              <w:rPr>
                <w:sz w:val="24"/>
                <w:szCs w:val="24"/>
              </w:rPr>
              <w:t>.</w:t>
            </w:r>
            <w:r w:rsidRPr="007374FC">
              <w:rPr>
                <w:sz w:val="24"/>
                <w:szCs w:val="24"/>
                <w:lang w:val="en-US"/>
              </w:rPr>
              <w:t>com</w:t>
            </w:r>
            <w:r w:rsidRPr="007374FC">
              <w:rPr>
                <w:sz w:val="24"/>
                <w:szCs w:val="24"/>
              </w:rPr>
              <w:t xml:space="preserve">» </w:t>
            </w:r>
            <w:hyperlink r:id="rId36" w:history="1">
              <w:r w:rsidRPr="007374FC">
                <w:rPr>
                  <w:rStyle w:val="af3"/>
                  <w:sz w:val="24"/>
                  <w:szCs w:val="24"/>
                  <w:lang w:val="en-US"/>
                </w:rPr>
                <w:t>http</w:t>
              </w:r>
              <w:r w:rsidRPr="007374FC">
                <w:rPr>
                  <w:rStyle w:val="af3"/>
                  <w:sz w:val="24"/>
                  <w:szCs w:val="24"/>
                </w:rPr>
                <w:t>://</w:t>
              </w:r>
              <w:proofErr w:type="spellStart"/>
              <w:r w:rsidRPr="007374FC">
                <w:rPr>
                  <w:rStyle w:val="af3"/>
                  <w:sz w:val="24"/>
                  <w:szCs w:val="24"/>
                  <w:lang w:val="en-US"/>
                </w:rPr>
                <w:t>znanium</w:t>
              </w:r>
              <w:proofErr w:type="spellEnd"/>
              <w:r w:rsidRPr="007374FC">
                <w:rPr>
                  <w:rStyle w:val="af3"/>
                  <w:sz w:val="24"/>
                  <w:szCs w:val="24"/>
                </w:rPr>
                <w:t>.</w:t>
              </w:r>
              <w:r w:rsidRPr="007374FC">
                <w:rPr>
                  <w:rStyle w:val="af3"/>
                  <w:sz w:val="24"/>
                  <w:szCs w:val="24"/>
                  <w:lang w:val="en-US"/>
                </w:rPr>
                <w:t>com</w:t>
              </w:r>
              <w:r w:rsidRPr="007374FC">
                <w:rPr>
                  <w:rStyle w:val="af3"/>
                  <w:sz w:val="24"/>
                  <w:szCs w:val="24"/>
                </w:rPr>
                <w:t>/</w:t>
              </w:r>
            </w:hyperlink>
          </w:p>
        </w:tc>
      </w:tr>
      <w:tr w:rsidR="00610F94" w:rsidRPr="00F26710" w14:paraId="60374914" w14:textId="77777777" w:rsidTr="0006705B">
        <w:trPr>
          <w:trHeight w:val="283"/>
        </w:trPr>
        <w:tc>
          <w:tcPr>
            <w:tcW w:w="851" w:type="dxa"/>
          </w:tcPr>
          <w:p w14:paraId="139717DD" w14:textId="77777777" w:rsidR="00610F94" w:rsidRPr="00F26710" w:rsidRDefault="00610F94" w:rsidP="00610F94">
            <w:pPr>
              <w:pStyle w:val="af0"/>
              <w:numPr>
                <w:ilvl w:val="0"/>
                <w:numId w:val="7"/>
              </w:numPr>
              <w:ind w:left="113" w:firstLine="0"/>
              <w:jc w:val="center"/>
              <w:rPr>
                <w:sz w:val="24"/>
                <w:szCs w:val="24"/>
              </w:rPr>
            </w:pPr>
          </w:p>
        </w:tc>
        <w:tc>
          <w:tcPr>
            <w:tcW w:w="8930" w:type="dxa"/>
          </w:tcPr>
          <w:p w14:paraId="267B389B" w14:textId="77777777" w:rsidR="00610F94" w:rsidRPr="00F26710" w:rsidRDefault="00610F94" w:rsidP="0006705B">
            <w:pPr>
              <w:ind w:left="34"/>
              <w:jc w:val="both"/>
              <w:rPr>
                <w:sz w:val="24"/>
                <w:szCs w:val="24"/>
              </w:rPr>
            </w:pPr>
          </w:p>
        </w:tc>
      </w:tr>
      <w:tr w:rsidR="00610F94" w:rsidRPr="00F26710" w14:paraId="678F6972" w14:textId="77777777" w:rsidTr="0006705B">
        <w:trPr>
          <w:trHeight w:val="283"/>
        </w:trPr>
        <w:tc>
          <w:tcPr>
            <w:tcW w:w="851" w:type="dxa"/>
            <w:shd w:val="clear" w:color="auto" w:fill="DBE5F1" w:themeFill="accent1" w:themeFillTint="33"/>
          </w:tcPr>
          <w:p w14:paraId="43FB7C00"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21D0EFE2"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0EEA2FAD" w14:textId="77777777" w:rsidTr="0006705B">
        <w:trPr>
          <w:trHeight w:val="283"/>
        </w:trPr>
        <w:tc>
          <w:tcPr>
            <w:tcW w:w="851" w:type="dxa"/>
          </w:tcPr>
          <w:p w14:paraId="03CD2B09" w14:textId="77777777" w:rsidR="00610F94" w:rsidRPr="00F26710" w:rsidRDefault="00610F94" w:rsidP="000F6E17">
            <w:pPr>
              <w:pStyle w:val="af0"/>
              <w:numPr>
                <w:ilvl w:val="0"/>
                <w:numId w:val="23"/>
              </w:numPr>
              <w:ind w:hanging="544"/>
              <w:jc w:val="center"/>
              <w:rPr>
                <w:sz w:val="24"/>
                <w:szCs w:val="24"/>
              </w:rPr>
            </w:pPr>
          </w:p>
        </w:tc>
        <w:tc>
          <w:tcPr>
            <w:tcW w:w="8930" w:type="dxa"/>
          </w:tcPr>
          <w:p w14:paraId="70F8ABF8" w14:textId="77777777" w:rsidR="00610F94" w:rsidRDefault="00610F94" w:rsidP="0006705B">
            <w:pPr>
              <w:ind w:left="34"/>
              <w:jc w:val="both"/>
              <w:rPr>
                <w:sz w:val="24"/>
                <w:szCs w:val="24"/>
              </w:rPr>
            </w:pPr>
          </w:p>
        </w:tc>
      </w:tr>
      <w:tr w:rsidR="00610F94" w:rsidRPr="00F26710" w14:paraId="29FB4EA1" w14:textId="77777777" w:rsidTr="0006705B">
        <w:trPr>
          <w:trHeight w:val="283"/>
        </w:trPr>
        <w:tc>
          <w:tcPr>
            <w:tcW w:w="851" w:type="dxa"/>
          </w:tcPr>
          <w:p w14:paraId="4933A696" w14:textId="77777777" w:rsidR="00610F94" w:rsidRPr="00F26710" w:rsidRDefault="00610F94" w:rsidP="000F6E17">
            <w:pPr>
              <w:pStyle w:val="af0"/>
              <w:numPr>
                <w:ilvl w:val="0"/>
                <w:numId w:val="23"/>
              </w:numPr>
              <w:ind w:hanging="544"/>
              <w:jc w:val="center"/>
              <w:rPr>
                <w:sz w:val="24"/>
                <w:szCs w:val="24"/>
              </w:rPr>
            </w:pPr>
          </w:p>
        </w:tc>
        <w:tc>
          <w:tcPr>
            <w:tcW w:w="8930" w:type="dxa"/>
          </w:tcPr>
          <w:p w14:paraId="5D8A9ECF" w14:textId="77777777" w:rsidR="00610F94" w:rsidRDefault="00610F94" w:rsidP="0006705B">
            <w:pPr>
              <w:ind w:left="34"/>
              <w:jc w:val="both"/>
              <w:rPr>
                <w:sz w:val="24"/>
                <w:szCs w:val="24"/>
              </w:rPr>
            </w:pPr>
          </w:p>
        </w:tc>
      </w:tr>
      <w:tr w:rsidR="00610F94" w:rsidRPr="00F26710" w14:paraId="7B6B7EBF" w14:textId="77777777" w:rsidTr="0006705B">
        <w:trPr>
          <w:trHeight w:val="283"/>
        </w:trPr>
        <w:tc>
          <w:tcPr>
            <w:tcW w:w="851" w:type="dxa"/>
          </w:tcPr>
          <w:p w14:paraId="290451C1" w14:textId="77777777" w:rsidR="00610F94" w:rsidRPr="00F26710" w:rsidRDefault="00610F94" w:rsidP="000F6E17">
            <w:pPr>
              <w:pStyle w:val="af0"/>
              <w:numPr>
                <w:ilvl w:val="0"/>
                <w:numId w:val="23"/>
              </w:numPr>
              <w:ind w:hanging="544"/>
              <w:jc w:val="center"/>
              <w:rPr>
                <w:sz w:val="24"/>
                <w:szCs w:val="24"/>
              </w:rPr>
            </w:pPr>
          </w:p>
        </w:tc>
        <w:tc>
          <w:tcPr>
            <w:tcW w:w="8930" w:type="dxa"/>
          </w:tcPr>
          <w:p w14:paraId="25C115BB" w14:textId="77777777" w:rsidR="00610F94" w:rsidRDefault="00610F94" w:rsidP="0006705B">
            <w:pPr>
              <w:ind w:left="34"/>
              <w:jc w:val="both"/>
              <w:rPr>
                <w:sz w:val="24"/>
                <w:szCs w:val="24"/>
              </w:rPr>
            </w:pPr>
          </w:p>
        </w:tc>
      </w:tr>
    </w:tbl>
    <w:p w14:paraId="65EA6117" w14:textId="77777777" w:rsidR="007F3D0E" w:rsidRPr="002243A9" w:rsidRDefault="007F3D0E" w:rsidP="002C070F">
      <w:pPr>
        <w:pStyle w:val="2"/>
      </w:pPr>
      <w:r w:rsidRPr="002243A9">
        <w:t>Перечень программного обеспечения</w:t>
      </w:r>
      <w:r w:rsidR="004927C8" w:rsidRPr="002243A9">
        <w:t xml:space="preserve"> </w:t>
      </w:r>
    </w:p>
    <w:p w14:paraId="6B9BAB5C" w14:textId="77777777" w:rsidR="007374FC" w:rsidRPr="007374FC" w:rsidRDefault="007374FC" w:rsidP="007374FC">
      <w:pPr>
        <w:tabs>
          <w:tab w:val="right" w:leader="underscore" w:pos="8505"/>
        </w:tabs>
        <w:ind w:left="284"/>
        <w:jc w:val="both"/>
        <w:rPr>
          <w:i/>
        </w:rPr>
      </w:pPr>
      <w:r w:rsidRPr="007374FC">
        <w:rPr>
          <w:i/>
        </w:rPr>
        <w:t xml:space="preserve">1. </w:t>
      </w:r>
      <w:r w:rsidRPr="007374FC">
        <w:rPr>
          <w:i/>
        </w:rPr>
        <w:tab/>
      </w:r>
      <w:r w:rsidRPr="00CC1887">
        <w:rPr>
          <w:i/>
          <w:lang w:val="en-US"/>
        </w:rPr>
        <w:t>Microsoft</w:t>
      </w:r>
      <w:r w:rsidRPr="007374FC">
        <w:rPr>
          <w:i/>
        </w:rPr>
        <w:t xml:space="preserve">® </w:t>
      </w:r>
      <w:r w:rsidRPr="00CC1887">
        <w:rPr>
          <w:i/>
          <w:lang w:val="en-US"/>
        </w:rPr>
        <w:t>Windows</w:t>
      </w:r>
      <w:r w:rsidRPr="007374FC">
        <w:rPr>
          <w:i/>
        </w:rPr>
        <w:t xml:space="preserve">® </w:t>
      </w:r>
      <w:r w:rsidRPr="00CC1887">
        <w:rPr>
          <w:i/>
          <w:lang w:val="en-US"/>
        </w:rPr>
        <w:t>XP</w:t>
      </w:r>
      <w:r w:rsidRPr="007374FC">
        <w:rPr>
          <w:i/>
        </w:rPr>
        <w:t xml:space="preserve"> </w:t>
      </w:r>
      <w:r w:rsidRPr="00CC1887">
        <w:rPr>
          <w:i/>
          <w:lang w:val="en-US"/>
        </w:rPr>
        <w:t>Professional</w:t>
      </w:r>
      <w:r w:rsidRPr="007374FC">
        <w:rPr>
          <w:i/>
        </w:rPr>
        <w:t xml:space="preserve"> </w:t>
      </w:r>
      <w:r w:rsidRPr="00CC1887">
        <w:rPr>
          <w:i/>
          <w:lang w:val="en-US"/>
        </w:rPr>
        <w:t>Russian</w:t>
      </w:r>
      <w:r w:rsidRPr="007374FC">
        <w:rPr>
          <w:i/>
        </w:rPr>
        <w:t xml:space="preserve"> </w:t>
      </w:r>
      <w:r w:rsidRPr="00CC1887">
        <w:rPr>
          <w:i/>
          <w:lang w:val="en-US"/>
        </w:rPr>
        <w:t>Upgrade</w:t>
      </w:r>
      <w:r w:rsidRPr="007374FC">
        <w:rPr>
          <w:i/>
        </w:rPr>
        <w:t>/</w:t>
      </w:r>
      <w:r w:rsidRPr="00CC1887">
        <w:rPr>
          <w:i/>
          <w:lang w:val="en-US"/>
        </w:rPr>
        <w:t>Software</w:t>
      </w:r>
      <w:r w:rsidRPr="007374FC">
        <w:rPr>
          <w:i/>
        </w:rPr>
        <w:t xml:space="preserve"> </w:t>
      </w:r>
      <w:r w:rsidRPr="00CC1887">
        <w:rPr>
          <w:i/>
          <w:lang w:val="en-US"/>
        </w:rPr>
        <w:t>Assurance</w:t>
      </w:r>
      <w:r w:rsidRPr="007374FC">
        <w:rPr>
          <w:i/>
        </w:rPr>
        <w:t xml:space="preserve"> </w:t>
      </w:r>
      <w:r w:rsidRPr="00CC1887">
        <w:rPr>
          <w:i/>
          <w:lang w:val="en-US"/>
        </w:rPr>
        <w:t>Pack</w:t>
      </w:r>
      <w:r w:rsidRPr="007374FC">
        <w:rPr>
          <w:i/>
        </w:rPr>
        <w:t xml:space="preserve"> </w:t>
      </w:r>
      <w:r w:rsidRPr="00CC1887">
        <w:rPr>
          <w:i/>
          <w:lang w:val="en-US"/>
        </w:rPr>
        <w:t>Academic</w:t>
      </w:r>
      <w:r w:rsidRPr="007374FC">
        <w:rPr>
          <w:i/>
        </w:rPr>
        <w:t xml:space="preserve"> </w:t>
      </w:r>
      <w:r w:rsidRPr="00CC1887">
        <w:rPr>
          <w:i/>
          <w:lang w:val="en-US"/>
        </w:rPr>
        <w:t>OPEN</w:t>
      </w:r>
      <w:r w:rsidRPr="007374FC">
        <w:rPr>
          <w:i/>
        </w:rPr>
        <w:t xml:space="preserve"> </w:t>
      </w:r>
      <w:r w:rsidRPr="00CC1887">
        <w:rPr>
          <w:i/>
          <w:lang w:val="en-US"/>
        </w:rPr>
        <w:t>No</w:t>
      </w:r>
      <w:r w:rsidRPr="007374FC">
        <w:rPr>
          <w:i/>
        </w:rPr>
        <w:t xml:space="preserve"> </w:t>
      </w:r>
      <w:r w:rsidRPr="00CC1887">
        <w:rPr>
          <w:i/>
          <w:lang w:val="en-US"/>
        </w:rPr>
        <w:t>Level</w:t>
      </w:r>
      <w:r w:rsidRPr="007374FC">
        <w:rPr>
          <w:i/>
        </w:rPr>
        <w:t xml:space="preserve">, </w:t>
      </w:r>
      <w:r w:rsidRPr="00995FEC">
        <w:rPr>
          <w:i/>
        </w:rPr>
        <w:t>артикул</w:t>
      </w:r>
      <w:r w:rsidRPr="007374FC">
        <w:rPr>
          <w:i/>
        </w:rPr>
        <w:t xml:space="preserve"> </w:t>
      </w:r>
      <w:r w:rsidRPr="00995FEC">
        <w:rPr>
          <w:i/>
        </w:rPr>
        <w:t>Е</w:t>
      </w:r>
      <w:r w:rsidRPr="007374FC">
        <w:rPr>
          <w:i/>
        </w:rPr>
        <w:t xml:space="preserve">85-00638; № </w:t>
      </w:r>
      <w:r w:rsidRPr="00995FEC">
        <w:rPr>
          <w:i/>
        </w:rPr>
        <w:t>лицензия</w:t>
      </w:r>
      <w:r w:rsidRPr="007374FC">
        <w:rPr>
          <w:i/>
        </w:rPr>
        <w:t xml:space="preserve"> 18582213 </w:t>
      </w:r>
      <w:r w:rsidRPr="00995FEC">
        <w:rPr>
          <w:i/>
        </w:rPr>
        <w:t>от</w:t>
      </w:r>
      <w:r w:rsidRPr="007374FC">
        <w:rPr>
          <w:i/>
        </w:rPr>
        <w:t xml:space="preserve"> 30.12.2004 (</w:t>
      </w:r>
      <w:r w:rsidRPr="00995FEC">
        <w:rPr>
          <w:i/>
        </w:rPr>
        <w:t>бессрочная</w:t>
      </w:r>
      <w:r w:rsidRPr="007374FC">
        <w:rPr>
          <w:i/>
        </w:rPr>
        <w:t xml:space="preserve"> </w:t>
      </w:r>
      <w:r w:rsidRPr="00995FEC">
        <w:rPr>
          <w:i/>
        </w:rPr>
        <w:t>корпоративная</w:t>
      </w:r>
      <w:r w:rsidRPr="007374FC">
        <w:rPr>
          <w:i/>
        </w:rPr>
        <w:t xml:space="preserve"> </w:t>
      </w:r>
      <w:r w:rsidRPr="00995FEC">
        <w:rPr>
          <w:i/>
        </w:rPr>
        <w:t>академическая</w:t>
      </w:r>
      <w:r w:rsidRPr="007374FC">
        <w:rPr>
          <w:i/>
        </w:rPr>
        <w:t xml:space="preserve"> </w:t>
      </w:r>
      <w:r w:rsidRPr="00995FEC">
        <w:rPr>
          <w:i/>
        </w:rPr>
        <w:t>лицензия</w:t>
      </w:r>
      <w:r w:rsidRPr="007374FC">
        <w:rPr>
          <w:i/>
        </w:rPr>
        <w:t xml:space="preserve">); </w:t>
      </w:r>
    </w:p>
    <w:p w14:paraId="4E09D9DD" w14:textId="77777777" w:rsidR="007374FC" w:rsidRPr="00121D36" w:rsidRDefault="007374FC" w:rsidP="007374FC">
      <w:pPr>
        <w:tabs>
          <w:tab w:val="right" w:leader="underscore" w:pos="8505"/>
        </w:tabs>
        <w:ind w:left="284"/>
        <w:jc w:val="both"/>
        <w:rPr>
          <w:i/>
          <w:lang w:val="en-US"/>
        </w:rPr>
      </w:pPr>
      <w:r w:rsidRPr="00121D36">
        <w:rPr>
          <w:i/>
          <w:lang w:val="en-US"/>
        </w:rPr>
        <w:t>2.</w:t>
      </w:r>
      <w:r w:rsidRPr="00121D36">
        <w:rPr>
          <w:i/>
          <w:lang w:val="en-US"/>
        </w:rPr>
        <w:tab/>
        <w:t xml:space="preserve"> </w:t>
      </w:r>
      <w:r w:rsidRPr="00995FEC">
        <w:rPr>
          <w:i/>
          <w:lang w:val="en-US"/>
        </w:rPr>
        <w:t>Microsoft</w:t>
      </w:r>
      <w:r w:rsidRPr="00121D36">
        <w:rPr>
          <w:i/>
          <w:lang w:val="en-US"/>
        </w:rPr>
        <w:t xml:space="preserve">® </w:t>
      </w:r>
      <w:r w:rsidRPr="00995FEC">
        <w:rPr>
          <w:i/>
          <w:lang w:val="en-US"/>
        </w:rPr>
        <w:t>Office</w:t>
      </w:r>
      <w:r w:rsidRPr="00121D36">
        <w:rPr>
          <w:i/>
          <w:lang w:val="en-US"/>
        </w:rPr>
        <w:t xml:space="preserve"> </w:t>
      </w:r>
      <w:r w:rsidRPr="00995FEC">
        <w:rPr>
          <w:i/>
          <w:lang w:val="en-US"/>
        </w:rPr>
        <w:t>Professional</w:t>
      </w:r>
      <w:r w:rsidRPr="00121D36">
        <w:rPr>
          <w:i/>
          <w:lang w:val="en-US"/>
        </w:rPr>
        <w:t xml:space="preserve"> </w:t>
      </w:r>
      <w:r w:rsidRPr="00995FEC">
        <w:rPr>
          <w:i/>
          <w:lang w:val="en-US"/>
        </w:rPr>
        <w:t>Win</w:t>
      </w:r>
      <w:r w:rsidRPr="00121D36">
        <w:rPr>
          <w:i/>
          <w:lang w:val="en-US"/>
        </w:rPr>
        <w:t xml:space="preserve"> 32 </w:t>
      </w:r>
      <w:r w:rsidRPr="00995FEC">
        <w:rPr>
          <w:i/>
          <w:lang w:val="en-US"/>
        </w:rPr>
        <w:t>Russian</w:t>
      </w:r>
      <w:r w:rsidRPr="00121D36">
        <w:rPr>
          <w:i/>
          <w:lang w:val="en-US"/>
        </w:rPr>
        <w:t xml:space="preserve"> </w:t>
      </w:r>
      <w:r w:rsidRPr="00995FEC">
        <w:rPr>
          <w:i/>
          <w:lang w:val="en-US"/>
        </w:rPr>
        <w:t>License</w:t>
      </w:r>
      <w:r w:rsidRPr="00121D36">
        <w:rPr>
          <w:i/>
          <w:lang w:val="en-US"/>
        </w:rPr>
        <w:t>/</w:t>
      </w:r>
      <w:r w:rsidRPr="00995FEC">
        <w:rPr>
          <w:i/>
          <w:lang w:val="en-US"/>
        </w:rPr>
        <w:t>Software</w:t>
      </w:r>
      <w:r w:rsidRPr="00121D36">
        <w:rPr>
          <w:i/>
          <w:lang w:val="en-US"/>
        </w:rPr>
        <w:t xml:space="preserve"> </w:t>
      </w:r>
      <w:r w:rsidRPr="00995FEC">
        <w:rPr>
          <w:i/>
          <w:lang w:val="en-US"/>
        </w:rPr>
        <w:t>Assurance</w:t>
      </w:r>
      <w:r w:rsidRPr="00121D36">
        <w:rPr>
          <w:i/>
          <w:lang w:val="en-US"/>
        </w:rPr>
        <w:t xml:space="preserve"> </w:t>
      </w:r>
      <w:r w:rsidRPr="00995FEC">
        <w:rPr>
          <w:i/>
          <w:lang w:val="en-US"/>
        </w:rPr>
        <w:t>Pack</w:t>
      </w:r>
      <w:r w:rsidRPr="00121D36">
        <w:rPr>
          <w:i/>
          <w:lang w:val="en-US"/>
        </w:rPr>
        <w:t xml:space="preserve"> </w:t>
      </w:r>
      <w:r w:rsidRPr="00995FEC">
        <w:rPr>
          <w:i/>
          <w:lang w:val="en-US"/>
        </w:rPr>
        <w:t>Academic</w:t>
      </w:r>
      <w:r w:rsidRPr="00121D36">
        <w:rPr>
          <w:i/>
          <w:lang w:val="en-US"/>
        </w:rPr>
        <w:t xml:space="preserve"> </w:t>
      </w:r>
      <w:r w:rsidRPr="00995FEC">
        <w:rPr>
          <w:i/>
          <w:lang w:val="en-US"/>
        </w:rPr>
        <w:t>OPEN</w:t>
      </w:r>
      <w:r w:rsidRPr="00121D36">
        <w:rPr>
          <w:i/>
          <w:lang w:val="en-US"/>
        </w:rPr>
        <w:t xml:space="preserve"> </w:t>
      </w:r>
      <w:r w:rsidRPr="00995FEC">
        <w:rPr>
          <w:i/>
          <w:lang w:val="en-US"/>
        </w:rPr>
        <w:t>No</w:t>
      </w:r>
      <w:r w:rsidRPr="00121D36">
        <w:rPr>
          <w:i/>
          <w:lang w:val="en-US"/>
        </w:rPr>
        <w:t xml:space="preserve"> </w:t>
      </w:r>
      <w:r w:rsidRPr="00995FEC">
        <w:rPr>
          <w:i/>
          <w:lang w:val="en-US"/>
        </w:rPr>
        <w:t>Level</w:t>
      </w:r>
      <w:r w:rsidRPr="00121D36">
        <w:rPr>
          <w:i/>
          <w:lang w:val="en-US"/>
        </w:rPr>
        <w:t xml:space="preserve">, </w:t>
      </w:r>
      <w:r w:rsidRPr="00995FEC">
        <w:rPr>
          <w:i/>
        </w:rPr>
        <w:t>артикул</w:t>
      </w:r>
      <w:r w:rsidRPr="00121D36">
        <w:rPr>
          <w:i/>
          <w:lang w:val="en-US"/>
        </w:rPr>
        <w:t xml:space="preserve"> 269-05620; </w:t>
      </w:r>
      <w:proofErr w:type="gramStart"/>
      <w:r w:rsidRPr="00995FEC">
        <w:rPr>
          <w:i/>
        </w:rPr>
        <w:t>лицензия</w:t>
      </w:r>
      <w:r w:rsidRPr="00121D36">
        <w:rPr>
          <w:i/>
          <w:lang w:val="en-US"/>
        </w:rPr>
        <w:t xml:space="preserve">  №</w:t>
      </w:r>
      <w:proofErr w:type="gramEnd"/>
      <w:r w:rsidRPr="00121D36">
        <w:rPr>
          <w:i/>
          <w:lang w:val="en-US"/>
        </w:rPr>
        <w:t xml:space="preserve">18582213 </w:t>
      </w:r>
      <w:r w:rsidRPr="00995FEC">
        <w:rPr>
          <w:i/>
        </w:rPr>
        <w:t>от</w:t>
      </w:r>
      <w:r w:rsidRPr="00121D36">
        <w:rPr>
          <w:i/>
          <w:lang w:val="en-US"/>
        </w:rPr>
        <w:t xml:space="preserve"> 30.12.2004;</w:t>
      </w:r>
    </w:p>
    <w:p w14:paraId="6AF7CD6C" w14:textId="77777777" w:rsidR="007374FC" w:rsidRPr="00995FEC" w:rsidRDefault="007374FC" w:rsidP="007374FC">
      <w:pPr>
        <w:tabs>
          <w:tab w:val="right" w:leader="underscore" w:pos="8505"/>
        </w:tabs>
        <w:ind w:left="284"/>
        <w:jc w:val="both"/>
        <w:rPr>
          <w:i/>
          <w:lang w:val="en-US"/>
        </w:rPr>
      </w:pPr>
      <w:r w:rsidRPr="00121D36">
        <w:rPr>
          <w:i/>
          <w:lang w:val="en-US"/>
        </w:rPr>
        <w:t xml:space="preserve">3. </w:t>
      </w:r>
      <w:r w:rsidRPr="00995FEC">
        <w:rPr>
          <w:i/>
          <w:lang w:val="en-US"/>
        </w:rPr>
        <w:t>Kaspersky</w:t>
      </w:r>
      <w:r w:rsidRPr="00121D36">
        <w:rPr>
          <w:i/>
          <w:lang w:val="en-US"/>
        </w:rPr>
        <w:t xml:space="preserve"> </w:t>
      </w:r>
      <w:r w:rsidRPr="00995FEC">
        <w:rPr>
          <w:i/>
          <w:lang w:val="en-US"/>
        </w:rPr>
        <w:t>Endpoint</w:t>
      </w:r>
      <w:r w:rsidRPr="00121D36">
        <w:rPr>
          <w:i/>
          <w:lang w:val="en-US"/>
        </w:rPr>
        <w:t xml:space="preserve"> </w:t>
      </w:r>
      <w:r w:rsidRPr="00995FEC">
        <w:rPr>
          <w:i/>
          <w:lang w:val="en-US"/>
        </w:rPr>
        <w:t>Security</w:t>
      </w:r>
      <w:r w:rsidRPr="00121D36">
        <w:rPr>
          <w:i/>
          <w:lang w:val="en-US"/>
        </w:rPr>
        <w:t xml:space="preserve"> </w:t>
      </w:r>
      <w:r w:rsidRPr="00995FEC">
        <w:rPr>
          <w:i/>
        </w:rPr>
        <w:t>для</w:t>
      </w:r>
      <w:r w:rsidRPr="00121D36">
        <w:rPr>
          <w:i/>
          <w:lang w:val="en-US"/>
        </w:rPr>
        <w:t xml:space="preserve"> </w:t>
      </w:r>
      <w:r w:rsidRPr="00995FEC">
        <w:rPr>
          <w:i/>
        </w:rPr>
        <w:t>бизнеса</w:t>
      </w:r>
      <w:r w:rsidRPr="00121D36">
        <w:rPr>
          <w:i/>
          <w:lang w:val="en-US"/>
        </w:rPr>
        <w:t xml:space="preserve"> - </w:t>
      </w:r>
      <w:r w:rsidRPr="00995FEC">
        <w:rPr>
          <w:i/>
        </w:rPr>
        <w:t>Стандартный</w:t>
      </w:r>
      <w:r w:rsidRPr="00121D36">
        <w:rPr>
          <w:i/>
          <w:lang w:val="en-US"/>
        </w:rPr>
        <w:t xml:space="preserve"> </w:t>
      </w:r>
      <w:r w:rsidRPr="00995FEC">
        <w:rPr>
          <w:i/>
          <w:lang w:val="en-US"/>
        </w:rPr>
        <w:t>Russian</w:t>
      </w:r>
      <w:r w:rsidRPr="00121D36">
        <w:rPr>
          <w:i/>
          <w:lang w:val="en-US"/>
        </w:rPr>
        <w:t xml:space="preserve"> </w:t>
      </w:r>
      <w:r w:rsidRPr="00995FEC">
        <w:rPr>
          <w:i/>
          <w:lang w:val="en-US"/>
        </w:rPr>
        <w:t>Edition</w:t>
      </w:r>
      <w:r w:rsidRPr="00121D36">
        <w:rPr>
          <w:i/>
          <w:lang w:val="en-US"/>
        </w:rPr>
        <w:t xml:space="preserve">, 250-499 </w:t>
      </w:r>
      <w:r w:rsidRPr="00995FEC">
        <w:rPr>
          <w:i/>
          <w:lang w:val="en-US"/>
        </w:rPr>
        <w:t>Node</w:t>
      </w:r>
      <w:r w:rsidRPr="00121D36">
        <w:rPr>
          <w:i/>
          <w:lang w:val="en-US"/>
        </w:rPr>
        <w:t xml:space="preserve"> 1 </w:t>
      </w:r>
      <w:r w:rsidRPr="00995FEC">
        <w:rPr>
          <w:i/>
          <w:lang w:val="en-US"/>
        </w:rPr>
        <w:t>year</w:t>
      </w:r>
      <w:r w:rsidRPr="00121D36">
        <w:rPr>
          <w:i/>
          <w:lang w:val="en-US"/>
        </w:rPr>
        <w:t xml:space="preserve"> </w:t>
      </w:r>
      <w:r w:rsidRPr="00995FEC">
        <w:rPr>
          <w:i/>
          <w:lang w:val="en-US"/>
        </w:rPr>
        <w:t>Educational</w:t>
      </w:r>
      <w:r w:rsidRPr="00121D36">
        <w:rPr>
          <w:i/>
          <w:lang w:val="en-US"/>
        </w:rPr>
        <w:t xml:space="preserve"> </w:t>
      </w:r>
      <w:r w:rsidRPr="00995FEC">
        <w:rPr>
          <w:i/>
          <w:lang w:val="en-US"/>
        </w:rPr>
        <w:t>Renewal</w:t>
      </w:r>
      <w:r w:rsidRPr="00121D36">
        <w:rPr>
          <w:i/>
          <w:lang w:val="en-US"/>
        </w:rPr>
        <w:t xml:space="preserve"> </w:t>
      </w:r>
      <w:proofErr w:type="gramStart"/>
      <w:r w:rsidRPr="00995FEC">
        <w:rPr>
          <w:i/>
          <w:lang w:val="en-US"/>
        </w:rPr>
        <w:t>License</w:t>
      </w:r>
      <w:r w:rsidRPr="00121D36">
        <w:rPr>
          <w:i/>
          <w:lang w:val="en-US"/>
        </w:rPr>
        <w:t xml:space="preserve">  </w:t>
      </w:r>
      <w:r w:rsidRPr="00995FEC">
        <w:rPr>
          <w:i/>
        </w:rPr>
        <w:t>лицензия</w:t>
      </w:r>
      <w:proofErr w:type="gramEnd"/>
      <w:r w:rsidRPr="00995FEC">
        <w:rPr>
          <w:i/>
          <w:lang w:val="en-US"/>
        </w:rPr>
        <w:t xml:space="preserve"> №17</w:t>
      </w:r>
      <w:r w:rsidRPr="00995FEC">
        <w:rPr>
          <w:i/>
        </w:rPr>
        <w:t>ЕО</w:t>
      </w:r>
      <w:r w:rsidRPr="00995FEC">
        <w:rPr>
          <w:i/>
          <w:lang w:val="en-US"/>
        </w:rPr>
        <w:t xml:space="preserve">-171228-092222-983-1666 </w:t>
      </w:r>
      <w:r w:rsidRPr="00995FEC">
        <w:rPr>
          <w:i/>
        </w:rPr>
        <w:t>от</w:t>
      </w:r>
      <w:r w:rsidRPr="00995FEC">
        <w:rPr>
          <w:i/>
          <w:lang w:val="en-US"/>
        </w:rPr>
        <w:t xml:space="preserve"> 28.12.2017; </w:t>
      </w:r>
    </w:p>
    <w:p w14:paraId="3F9095C8" w14:textId="77777777" w:rsidR="007374FC" w:rsidRPr="00995FEC" w:rsidRDefault="007374FC" w:rsidP="007374FC">
      <w:pPr>
        <w:tabs>
          <w:tab w:val="right" w:leader="underscore" w:pos="8505"/>
        </w:tabs>
        <w:ind w:firstLine="284"/>
        <w:jc w:val="both"/>
        <w:rPr>
          <w:i/>
          <w:lang w:val="en-US"/>
        </w:rPr>
      </w:pPr>
      <w:r w:rsidRPr="00995FEC">
        <w:rPr>
          <w:i/>
          <w:lang w:val="en-US"/>
        </w:rPr>
        <w:t xml:space="preserve">4. Microsoft® Office Professional Plus 2007 Russian Academic OPEN No Level, </w:t>
      </w:r>
      <w:proofErr w:type="spellStart"/>
      <w:r w:rsidRPr="00995FEC">
        <w:rPr>
          <w:i/>
          <w:lang w:val="en-US"/>
        </w:rPr>
        <w:t>артикул</w:t>
      </w:r>
      <w:proofErr w:type="spellEnd"/>
      <w:r w:rsidRPr="00995FEC">
        <w:rPr>
          <w:i/>
          <w:lang w:val="en-US"/>
        </w:rPr>
        <w:t xml:space="preserve"> 79Р-00039; </w:t>
      </w:r>
      <w:proofErr w:type="spellStart"/>
      <w:r w:rsidRPr="00995FEC">
        <w:rPr>
          <w:i/>
          <w:lang w:val="en-US"/>
        </w:rPr>
        <w:t>лицензи</w:t>
      </w:r>
      <w:proofErr w:type="spellEnd"/>
      <w:r w:rsidRPr="00995FEC">
        <w:rPr>
          <w:i/>
        </w:rPr>
        <w:t>я</w:t>
      </w:r>
      <w:r w:rsidRPr="00995FEC">
        <w:rPr>
          <w:i/>
          <w:lang w:val="en-US"/>
        </w:rPr>
        <w:t xml:space="preserve"> №43021137 </w:t>
      </w:r>
      <w:proofErr w:type="spellStart"/>
      <w:r w:rsidRPr="00995FEC">
        <w:rPr>
          <w:i/>
          <w:lang w:val="en-US"/>
        </w:rPr>
        <w:t>от</w:t>
      </w:r>
      <w:proofErr w:type="spellEnd"/>
      <w:r w:rsidRPr="00995FEC">
        <w:rPr>
          <w:i/>
          <w:lang w:val="en-US"/>
        </w:rPr>
        <w:t xml:space="preserve"> </w:t>
      </w:r>
      <w:proofErr w:type="gramStart"/>
      <w:r w:rsidRPr="00995FEC">
        <w:rPr>
          <w:i/>
          <w:lang w:val="en-US"/>
        </w:rPr>
        <w:t>15.11.2007;</w:t>
      </w:r>
      <w:proofErr w:type="gramEnd"/>
    </w:p>
    <w:p w14:paraId="28CEE2B7" w14:textId="77777777" w:rsidR="007374FC" w:rsidRDefault="007374FC" w:rsidP="007374FC">
      <w:pPr>
        <w:tabs>
          <w:tab w:val="right" w:leader="underscore" w:pos="8505"/>
        </w:tabs>
        <w:ind w:left="284"/>
        <w:jc w:val="both"/>
        <w:rPr>
          <w:i/>
        </w:rPr>
      </w:pPr>
      <w:r>
        <w:rPr>
          <w:i/>
        </w:rPr>
        <w:t xml:space="preserve">5. </w:t>
      </w:r>
      <w:r w:rsidRPr="00995FEC">
        <w:rPr>
          <w:i/>
        </w:rPr>
        <w:t>1</w:t>
      </w:r>
      <w:r w:rsidRPr="00995FEC">
        <w:rPr>
          <w:i/>
          <w:lang w:val="en-US"/>
        </w:rPr>
        <w:t>C</w:t>
      </w:r>
      <w:r w:rsidRPr="00995FEC">
        <w:rPr>
          <w:i/>
        </w:rPr>
        <w:t xml:space="preserve">: предприятие 8. Клиентская лицензия на 10 рабочих мест (программная защита). Правообладатель ООО «Бизнес и Технология», </w:t>
      </w:r>
      <w:proofErr w:type="spellStart"/>
      <w:r w:rsidRPr="00995FEC">
        <w:rPr>
          <w:i/>
        </w:rPr>
        <w:t>сублицензионный</w:t>
      </w:r>
      <w:proofErr w:type="spellEnd"/>
      <w:r w:rsidRPr="00995FEC">
        <w:rPr>
          <w:i/>
        </w:rPr>
        <w:t xml:space="preserve"> договор № 9770 от 22.06.2016.</w:t>
      </w:r>
    </w:p>
    <w:p w14:paraId="23DC3DC8" w14:textId="77777777" w:rsidR="007374FC" w:rsidRPr="00995FEC" w:rsidRDefault="007374FC" w:rsidP="007374FC">
      <w:pPr>
        <w:tabs>
          <w:tab w:val="right" w:leader="underscore" w:pos="8505"/>
        </w:tabs>
        <w:ind w:left="284"/>
        <w:jc w:val="both"/>
        <w:rPr>
          <w:i/>
        </w:rPr>
      </w:pPr>
      <w:r>
        <w:rPr>
          <w:i/>
        </w:rPr>
        <w:t xml:space="preserve">6. </w:t>
      </w:r>
      <w:r w:rsidRPr="00995FEC">
        <w:rPr>
          <w:i/>
        </w:rPr>
        <w:t xml:space="preserve">Операционная система </w:t>
      </w:r>
      <w:proofErr w:type="spellStart"/>
      <w:r w:rsidRPr="00995FEC">
        <w:rPr>
          <w:i/>
        </w:rPr>
        <w:t>Linax</w:t>
      </w:r>
      <w:proofErr w:type="spellEnd"/>
      <w:r w:rsidRPr="00995FEC">
        <w:rPr>
          <w:i/>
        </w:rPr>
        <w:t xml:space="preserve">. (свободно распространяемое программное обеспечение под </w:t>
      </w:r>
      <w:proofErr w:type="spellStart"/>
      <w:r w:rsidRPr="00995FEC">
        <w:rPr>
          <w:i/>
        </w:rPr>
        <w:t>Linax</w:t>
      </w:r>
      <w:proofErr w:type="spellEnd"/>
      <w:r w:rsidRPr="00995FEC">
        <w:rPr>
          <w:i/>
        </w:rPr>
        <w:t>).</w:t>
      </w:r>
    </w:p>
    <w:p w14:paraId="533AD714" w14:textId="77777777" w:rsidR="007374FC" w:rsidRPr="00995FEC" w:rsidRDefault="007374FC" w:rsidP="007374FC">
      <w:pPr>
        <w:tabs>
          <w:tab w:val="right" w:leader="underscore" w:pos="8505"/>
        </w:tabs>
        <w:ind w:left="284"/>
        <w:jc w:val="both"/>
        <w:rPr>
          <w:i/>
          <w:lang w:val="en-US"/>
        </w:rPr>
      </w:pPr>
      <w:r w:rsidRPr="00995FEC">
        <w:rPr>
          <w:i/>
          <w:lang w:val="en-US"/>
        </w:rPr>
        <w:t xml:space="preserve">7. Microsoft Windows XP Professional Russian Upgrade, Software Assurance Pack Academic Open No Level, </w:t>
      </w:r>
      <w:r w:rsidRPr="00995FEC">
        <w:rPr>
          <w:i/>
        </w:rPr>
        <w:t>лицензия</w:t>
      </w:r>
      <w:r w:rsidRPr="00995FEC">
        <w:rPr>
          <w:i/>
          <w:lang w:val="en-US"/>
        </w:rPr>
        <w:t xml:space="preserve"> № 44892219 </w:t>
      </w:r>
      <w:r w:rsidRPr="00995FEC">
        <w:rPr>
          <w:i/>
        </w:rPr>
        <w:t>от</w:t>
      </w:r>
      <w:r w:rsidRPr="00995FEC">
        <w:rPr>
          <w:i/>
          <w:lang w:val="en-US"/>
        </w:rPr>
        <w:t xml:space="preserve"> 08.12.2008,</w:t>
      </w:r>
    </w:p>
    <w:p w14:paraId="135A07AA" w14:textId="77777777" w:rsidR="007374FC" w:rsidRPr="00995FEC" w:rsidRDefault="007374FC" w:rsidP="007374FC">
      <w:pPr>
        <w:tabs>
          <w:tab w:val="right" w:leader="underscore" w:pos="8505"/>
        </w:tabs>
        <w:ind w:left="284"/>
        <w:jc w:val="both"/>
        <w:rPr>
          <w:i/>
        </w:rPr>
      </w:pPr>
      <w:r w:rsidRPr="00995FEC">
        <w:rPr>
          <w:i/>
        </w:rPr>
        <w:t>справка Microsoft «Условия использования лицензии»;</w:t>
      </w:r>
    </w:p>
    <w:p w14:paraId="7FE4BFB9" w14:textId="77777777" w:rsidR="007374FC" w:rsidRPr="00CC1887" w:rsidRDefault="007374FC" w:rsidP="007374FC">
      <w:pPr>
        <w:tabs>
          <w:tab w:val="right" w:leader="underscore" w:pos="8505"/>
        </w:tabs>
        <w:ind w:left="284"/>
        <w:jc w:val="both"/>
        <w:rPr>
          <w:i/>
          <w:lang w:val="en-US"/>
        </w:rPr>
      </w:pPr>
      <w:r w:rsidRPr="00CC1887">
        <w:rPr>
          <w:i/>
          <w:lang w:val="en-US"/>
        </w:rPr>
        <w:t xml:space="preserve">8. Microsoft Office Professional Plus 2007 Russian Academic Open No Level, </w:t>
      </w:r>
      <w:r w:rsidRPr="00995FEC">
        <w:rPr>
          <w:i/>
        </w:rPr>
        <w:t>лицензия</w:t>
      </w:r>
      <w:r w:rsidRPr="00CC1887">
        <w:rPr>
          <w:i/>
          <w:lang w:val="en-US"/>
        </w:rPr>
        <w:t xml:space="preserve"> 49413779, </w:t>
      </w:r>
      <w:r w:rsidRPr="00995FEC">
        <w:rPr>
          <w:i/>
        </w:rPr>
        <w:t>справка</w:t>
      </w:r>
      <w:r w:rsidRPr="00CC1887">
        <w:rPr>
          <w:i/>
          <w:lang w:val="en-US"/>
        </w:rPr>
        <w:t xml:space="preserve"> Microsoft «</w:t>
      </w:r>
      <w:r w:rsidRPr="00995FEC">
        <w:rPr>
          <w:i/>
        </w:rPr>
        <w:t>Условия</w:t>
      </w:r>
      <w:r w:rsidRPr="00CC1887">
        <w:rPr>
          <w:i/>
          <w:lang w:val="en-US"/>
        </w:rPr>
        <w:t xml:space="preserve"> </w:t>
      </w:r>
      <w:r w:rsidRPr="00995FEC">
        <w:rPr>
          <w:i/>
        </w:rPr>
        <w:t>использования</w:t>
      </w:r>
      <w:r w:rsidRPr="00CC1887">
        <w:rPr>
          <w:i/>
          <w:lang w:val="en-US"/>
        </w:rPr>
        <w:t xml:space="preserve"> </w:t>
      </w:r>
      <w:r w:rsidRPr="00995FEC">
        <w:rPr>
          <w:i/>
        </w:rPr>
        <w:t>лицензии</w:t>
      </w:r>
      <w:proofErr w:type="gramStart"/>
      <w:r w:rsidRPr="00CC1887">
        <w:rPr>
          <w:i/>
          <w:lang w:val="en-US"/>
        </w:rPr>
        <w:t>»;</w:t>
      </w:r>
      <w:proofErr w:type="gramEnd"/>
    </w:p>
    <w:p w14:paraId="059C1A8A" w14:textId="77777777" w:rsidR="007374FC" w:rsidRPr="00CC1887" w:rsidRDefault="007374FC" w:rsidP="007374FC">
      <w:pPr>
        <w:tabs>
          <w:tab w:val="right" w:leader="underscore" w:pos="8505"/>
        </w:tabs>
        <w:ind w:left="284"/>
        <w:jc w:val="both"/>
        <w:rPr>
          <w:i/>
          <w:lang w:val="en-US"/>
        </w:rPr>
      </w:pPr>
      <w:r w:rsidRPr="00CC1887">
        <w:rPr>
          <w:i/>
          <w:lang w:val="en-US"/>
        </w:rPr>
        <w:t xml:space="preserve">9. Dr. Web Desktop Security Suite, </w:t>
      </w:r>
      <w:r w:rsidRPr="00995FEC">
        <w:rPr>
          <w:i/>
        </w:rPr>
        <w:t>Антивирус</w:t>
      </w:r>
      <w:r w:rsidRPr="00CC1887">
        <w:rPr>
          <w:i/>
          <w:lang w:val="en-US"/>
        </w:rPr>
        <w:t xml:space="preserve"> + </w:t>
      </w:r>
      <w:r w:rsidRPr="00995FEC">
        <w:rPr>
          <w:i/>
        </w:rPr>
        <w:t>Центр</w:t>
      </w:r>
      <w:r w:rsidRPr="00CC1887">
        <w:rPr>
          <w:i/>
          <w:lang w:val="en-US"/>
        </w:rPr>
        <w:t xml:space="preserve"> </w:t>
      </w:r>
      <w:r w:rsidRPr="00995FEC">
        <w:rPr>
          <w:i/>
        </w:rPr>
        <w:t>управления</w:t>
      </w:r>
      <w:r w:rsidRPr="00CC1887">
        <w:rPr>
          <w:i/>
          <w:lang w:val="en-US"/>
        </w:rPr>
        <w:t xml:space="preserve"> </w:t>
      </w:r>
      <w:r w:rsidRPr="00995FEC">
        <w:rPr>
          <w:i/>
        </w:rPr>
        <w:t>на</w:t>
      </w:r>
      <w:r w:rsidRPr="00CC1887">
        <w:rPr>
          <w:i/>
          <w:lang w:val="en-US"/>
        </w:rPr>
        <w:t xml:space="preserve"> 12 </w:t>
      </w:r>
      <w:proofErr w:type="spellStart"/>
      <w:r w:rsidRPr="00995FEC">
        <w:rPr>
          <w:i/>
        </w:rPr>
        <w:t>мес</w:t>
      </w:r>
      <w:proofErr w:type="spellEnd"/>
      <w:r w:rsidRPr="00CC1887">
        <w:rPr>
          <w:i/>
          <w:lang w:val="en-US"/>
        </w:rPr>
        <w:t xml:space="preserve">., </w:t>
      </w:r>
      <w:r w:rsidRPr="00995FEC">
        <w:rPr>
          <w:i/>
        </w:rPr>
        <w:t>артикул</w:t>
      </w:r>
      <w:r w:rsidRPr="00CC1887">
        <w:rPr>
          <w:i/>
          <w:lang w:val="en-US"/>
        </w:rPr>
        <w:t xml:space="preserve"> LBWAC-12M-200-B1, </w:t>
      </w:r>
      <w:proofErr w:type="gramStart"/>
      <w:r w:rsidRPr="00995FEC">
        <w:rPr>
          <w:i/>
        </w:rPr>
        <w:t>договор</w:t>
      </w:r>
      <w:r w:rsidRPr="00CC1887">
        <w:rPr>
          <w:i/>
          <w:lang w:val="en-US"/>
        </w:rPr>
        <w:t xml:space="preserve">  </w:t>
      </w:r>
      <w:r w:rsidRPr="00995FEC">
        <w:rPr>
          <w:i/>
        </w:rPr>
        <w:t>с</w:t>
      </w:r>
      <w:proofErr w:type="gramEnd"/>
      <w:r w:rsidRPr="00CC1887">
        <w:rPr>
          <w:i/>
          <w:lang w:val="en-US"/>
        </w:rPr>
        <w:t xml:space="preserve"> </w:t>
      </w:r>
      <w:r w:rsidRPr="00995FEC">
        <w:rPr>
          <w:i/>
        </w:rPr>
        <w:t>АО</w:t>
      </w:r>
      <w:r w:rsidRPr="00CC1887">
        <w:rPr>
          <w:i/>
          <w:lang w:val="en-US"/>
        </w:rPr>
        <w:t xml:space="preserve"> «</w:t>
      </w:r>
      <w:proofErr w:type="spellStart"/>
      <w:r w:rsidRPr="00995FEC">
        <w:rPr>
          <w:i/>
        </w:rPr>
        <w:t>СофтЛайн</w:t>
      </w:r>
      <w:proofErr w:type="spellEnd"/>
      <w:r w:rsidRPr="00CC1887">
        <w:rPr>
          <w:i/>
          <w:lang w:val="en-US"/>
        </w:rPr>
        <w:t xml:space="preserve"> </w:t>
      </w:r>
      <w:r w:rsidRPr="00995FEC">
        <w:rPr>
          <w:i/>
        </w:rPr>
        <w:t>Трейд</w:t>
      </w:r>
      <w:r w:rsidRPr="00CC1887">
        <w:rPr>
          <w:i/>
          <w:lang w:val="en-US"/>
        </w:rPr>
        <w:t>»  № 219/17-</w:t>
      </w:r>
      <w:r w:rsidRPr="00995FEC">
        <w:rPr>
          <w:i/>
        </w:rPr>
        <w:t>КС</w:t>
      </w:r>
      <w:r w:rsidRPr="00CC1887">
        <w:rPr>
          <w:i/>
          <w:lang w:val="en-US"/>
        </w:rPr>
        <w:t xml:space="preserve"> </w:t>
      </w:r>
      <w:r w:rsidRPr="00995FEC">
        <w:rPr>
          <w:i/>
        </w:rPr>
        <w:t>от</w:t>
      </w:r>
      <w:r w:rsidRPr="00CC1887">
        <w:rPr>
          <w:i/>
          <w:lang w:val="en-US"/>
        </w:rPr>
        <w:t xml:space="preserve"> 13.12 2017;</w:t>
      </w:r>
    </w:p>
    <w:p w14:paraId="50B2DD33" w14:textId="77777777" w:rsidR="007374FC" w:rsidRPr="005A7011" w:rsidRDefault="007374FC" w:rsidP="007374FC">
      <w:pPr>
        <w:tabs>
          <w:tab w:val="right" w:leader="underscore" w:pos="8505"/>
        </w:tabs>
        <w:ind w:left="284"/>
        <w:jc w:val="both"/>
        <w:rPr>
          <w:i/>
          <w:lang w:val="en-US"/>
        </w:rPr>
      </w:pPr>
      <w:r w:rsidRPr="005A7011">
        <w:rPr>
          <w:i/>
          <w:lang w:val="en-US"/>
        </w:rPr>
        <w:t xml:space="preserve">10. Adobe Photoshop Extended CS5 12.0 WIN AOO License RU (65049824), 12 </w:t>
      </w:r>
      <w:r w:rsidRPr="00995FEC">
        <w:rPr>
          <w:i/>
        </w:rPr>
        <w:t>лицензий</w:t>
      </w:r>
      <w:r w:rsidRPr="005A7011">
        <w:rPr>
          <w:i/>
          <w:lang w:val="en-US"/>
        </w:rPr>
        <w:t xml:space="preserve">, WIN S/N 1330- 1002-8305-1567-5657-4784, Mac S/N 1330-0007-3057-0518-2393-8504, </w:t>
      </w:r>
      <w:r w:rsidRPr="00995FEC">
        <w:rPr>
          <w:i/>
        </w:rPr>
        <w:t>от</w:t>
      </w:r>
      <w:r w:rsidRPr="005A7011">
        <w:rPr>
          <w:i/>
          <w:lang w:val="en-US"/>
        </w:rPr>
        <w:t xml:space="preserve"> 09.12.2010, </w:t>
      </w:r>
      <w:proofErr w:type="gramStart"/>
      <w:r w:rsidRPr="005A7011">
        <w:rPr>
          <w:i/>
          <w:lang w:val="en-US"/>
        </w:rPr>
        <w:t xml:space="preserve">( </w:t>
      </w:r>
      <w:r w:rsidRPr="00995FEC">
        <w:rPr>
          <w:i/>
        </w:rPr>
        <w:t>копия</w:t>
      </w:r>
      <w:proofErr w:type="gramEnd"/>
      <w:r w:rsidRPr="005A7011">
        <w:rPr>
          <w:i/>
          <w:lang w:val="en-US"/>
        </w:rPr>
        <w:t xml:space="preserve"> </w:t>
      </w:r>
      <w:r w:rsidRPr="00995FEC">
        <w:rPr>
          <w:i/>
        </w:rPr>
        <w:t>лицензии</w:t>
      </w:r>
      <w:r w:rsidRPr="005A7011">
        <w:rPr>
          <w:i/>
          <w:lang w:val="en-US"/>
        </w:rPr>
        <w:t>).</w:t>
      </w:r>
    </w:p>
    <w:p w14:paraId="78DCC8C9" w14:textId="77777777" w:rsidR="007374FC" w:rsidRPr="00995FEC" w:rsidRDefault="007374FC" w:rsidP="007374FC">
      <w:pPr>
        <w:tabs>
          <w:tab w:val="right" w:leader="underscore" w:pos="8505"/>
        </w:tabs>
        <w:ind w:left="284"/>
        <w:jc w:val="both"/>
        <w:rPr>
          <w:i/>
          <w:lang w:val="en-US"/>
        </w:rPr>
      </w:pPr>
      <w:r w:rsidRPr="00995FEC">
        <w:rPr>
          <w:i/>
          <w:lang w:val="en-US"/>
        </w:rPr>
        <w:t xml:space="preserve">11. Adobe Illustrator CS5 15.0 WIN AOO License RU (65061595), 17 </w:t>
      </w:r>
      <w:r w:rsidRPr="00995FEC">
        <w:rPr>
          <w:i/>
        </w:rPr>
        <w:t>лицензий</w:t>
      </w:r>
      <w:r w:rsidRPr="00995FEC">
        <w:rPr>
          <w:i/>
          <w:lang w:val="en-US"/>
        </w:rPr>
        <w:t xml:space="preserve">, WIN S/N 1034-1008-8644-9963-7815-0526, MAC S/N 1034- 0000-0738-3015-4154-4614 </w:t>
      </w:r>
      <w:r w:rsidRPr="00995FEC">
        <w:rPr>
          <w:i/>
        </w:rPr>
        <w:t>от</w:t>
      </w:r>
      <w:r w:rsidRPr="00995FEC">
        <w:rPr>
          <w:i/>
          <w:lang w:val="en-US"/>
        </w:rPr>
        <w:t xml:space="preserve"> 09.12.2010, (</w:t>
      </w:r>
      <w:r w:rsidRPr="00995FEC">
        <w:rPr>
          <w:i/>
        </w:rPr>
        <w:t>копия</w:t>
      </w:r>
      <w:r w:rsidRPr="00995FEC">
        <w:rPr>
          <w:i/>
          <w:lang w:val="en-US"/>
        </w:rPr>
        <w:t xml:space="preserve"> </w:t>
      </w:r>
      <w:r w:rsidRPr="00995FEC">
        <w:rPr>
          <w:i/>
        </w:rPr>
        <w:t>лицензии</w:t>
      </w:r>
      <w:proofErr w:type="gramStart"/>
      <w:r w:rsidRPr="00995FEC">
        <w:rPr>
          <w:i/>
          <w:lang w:val="en-US"/>
        </w:rPr>
        <w:t>);</w:t>
      </w:r>
      <w:proofErr w:type="gramEnd"/>
    </w:p>
    <w:p w14:paraId="490FD05D" w14:textId="77777777" w:rsidR="007374FC" w:rsidRPr="00995FEC" w:rsidRDefault="007374FC" w:rsidP="007374FC">
      <w:pPr>
        <w:tabs>
          <w:tab w:val="right" w:leader="underscore" w:pos="8505"/>
        </w:tabs>
        <w:ind w:left="284"/>
        <w:jc w:val="both"/>
        <w:rPr>
          <w:i/>
          <w:lang w:val="en-US"/>
        </w:rPr>
      </w:pPr>
      <w:r w:rsidRPr="00995FEC">
        <w:rPr>
          <w:i/>
          <w:lang w:val="en-US"/>
        </w:rPr>
        <w:t>12. Adobe Reader (</w:t>
      </w:r>
      <w:r w:rsidRPr="00995FEC">
        <w:rPr>
          <w:i/>
        </w:rPr>
        <w:t>свободно</w:t>
      </w:r>
      <w:r w:rsidRPr="00995FEC">
        <w:rPr>
          <w:i/>
          <w:lang w:val="en-US"/>
        </w:rPr>
        <w:t xml:space="preserve"> </w:t>
      </w:r>
      <w:r w:rsidRPr="00995FEC">
        <w:rPr>
          <w:i/>
        </w:rPr>
        <w:t>распространяемое</w:t>
      </w:r>
      <w:r w:rsidRPr="00995FEC">
        <w:rPr>
          <w:i/>
          <w:lang w:val="en-US"/>
        </w:rPr>
        <w:t>).</w:t>
      </w:r>
    </w:p>
    <w:p w14:paraId="7EB957AC" w14:textId="77777777" w:rsidR="007374FC" w:rsidRPr="00995FEC" w:rsidRDefault="007374FC" w:rsidP="007374FC">
      <w:pPr>
        <w:tabs>
          <w:tab w:val="right" w:leader="underscore" w:pos="8505"/>
        </w:tabs>
        <w:ind w:left="284"/>
        <w:jc w:val="both"/>
        <w:rPr>
          <w:i/>
          <w:lang w:val="en-US"/>
        </w:rPr>
      </w:pPr>
      <w:r w:rsidRPr="00995FEC">
        <w:rPr>
          <w:i/>
          <w:lang w:val="en-US"/>
        </w:rPr>
        <w:t xml:space="preserve">13. Microsoft Windows Professional 7 Russian Upgrade Academic Open No Level, </w:t>
      </w:r>
      <w:r w:rsidRPr="00995FEC">
        <w:rPr>
          <w:i/>
        </w:rPr>
        <w:t>артикул</w:t>
      </w:r>
      <w:r w:rsidRPr="00995FEC">
        <w:rPr>
          <w:i/>
          <w:lang w:val="en-US"/>
        </w:rPr>
        <w:t xml:space="preserve"> FQC-02306, </w:t>
      </w:r>
      <w:r w:rsidRPr="00995FEC">
        <w:rPr>
          <w:i/>
        </w:rPr>
        <w:t>лицензия</w:t>
      </w:r>
      <w:r w:rsidRPr="00995FEC">
        <w:rPr>
          <w:i/>
          <w:lang w:val="en-US"/>
        </w:rPr>
        <w:t xml:space="preserve"> № 46255382 </w:t>
      </w:r>
      <w:r w:rsidRPr="00995FEC">
        <w:rPr>
          <w:i/>
        </w:rPr>
        <w:t>от</w:t>
      </w:r>
      <w:r w:rsidRPr="00995FEC">
        <w:rPr>
          <w:i/>
          <w:lang w:val="en-US"/>
        </w:rPr>
        <w:t xml:space="preserve"> 11.12.2009, (</w:t>
      </w:r>
      <w:r w:rsidRPr="00995FEC">
        <w:rPr>
          <w:i/>
        </w:rPr>
        <w:t>копия</w:t>
      </w:r>
      <w:r w:rsidRPr="00995FEC">
        <w:rPr>
          <w:i/>
          <w:lang w:val="en-US"/>
        </w:rPr>
        <w:t xml:space="preserve"> </w:t>
      </w:r>
      <w:r w:rsidRPr="00995FEC">
        <w:rPr>
          <w:i/>
        </w:rPr>
        <w:t>лицензии</w:t>
      </w:r>
      <w:proofErr w:type="gramStart"/>
      <w:r w:rsidRPr="00995FEC">
        <w:rPr>
          <w:i/>
          <w:lang w:val="en-US"/>
        </w:rPr>
        <w:t>);</w:t>
      </w:r>
      <w:proofErr w:type="gramEnd"/>
      <w:r w:rsidRPr="00995FEC">
        <w:rPr>
          <w:i/>
          <w:lang w:val="en-US"/>
        </w:rPr>
        <w:t xml:space="preserve"> </w:t>
      </w:r>
    </w:p>
    <w:p w14:paraId="27656429" w14:textId="77777777" w:rsidR="007374FC" w:rsidRPr="00995FEC" w:rsidRDefault="007374FC" w:rsidP="007374FC">
      <w:pPr>
        <w:tabs>
          <w:tab w:val="right" w:leader="underscore" w:pos="8505"/>
        </w:tabs>
        <w:ind w:left="284"/>
        <w:jc w:val="both"/>
        <w:rPr>
          <w:i/>
          <w:lang w:val="en-US"/>
        </w:rPr>
      </w:pPr>
      <w:r w:rsidRPr="00995FEC">
        <w:rPr>
          <w:i/>
          <w:lang w:val="en-US"/>
        </w:rPr>
        <w:t xml:space="preserve">14. Microsoft Office Professional Plus 2010 Russian Academic Open No Level, </w:t>
      </w:r>
      <w:r w:rsidRPr="00995FEC">
        <w:rPr>
          <w:i/>
        </w:rPr>
        <w:t>лицензия</w:t>
      </w:r>
      <w:r w:rsidRPr="00995FEC">
        <w:rPr>
          <w:i/>
          <w:lang w:val="en-US"/>
        </w:rPr>
        <w:t xml:space="preserve"> 47122150 </w:t>
      </w:r>
      <w:r w:rsidRPr="00995FEC">
        <w:rPr>
          <w:i/>
        </w:rPr>
        <w:t>от</w:t>
      </w:r>
      <w:r w:rsidRPr="00995FEC">
        <w:rPr>
          <w:i/>
          <w:lang w:val="en-US"/>
        </w:rPr>
        <w:t xml:space="preserve"> 30.06.2010, </w:t>
      </w:r>
      <w:r w:rsidRPr="00995FEC">
        <w:rPr>
          <w:i/>
        </w:rPr>
        <w:t>справка</w:t>
      </w:r>
      <w:r w:rsidRPr="00995FEC">
        <w:rPr>
          <w:i/>
          <w:lang w:val="en-US"/>
        </w:rPr>
        <w:t xml:space="preserve"> Microsoft «</w:t>
      </w:r>
      <w:r w:rsidRPr="00995FEC">
        <w:rPr>
          <w:i/>
        </w:rPr>
        <w:t>Условия</w:t>
      </w:r>
      <w:r w:rsidRPr="00995FEC">
        <w:rPr>
          <w:i/>
          <w:lang w:val="en-US"/>
        </w:rPr>
        <w:t xml:space="preserve"> </w:t>
      </w:r>
      <w:r w:rsidRPr="00995FEC">
        <w:rPr>
          <w:i/>
        </w:rPr>
        <w:t>использования</w:t>
      </w:r>
      <w:r w:rsidRPr="00995FEC">
        <w:rPr>
          <w:i/>
          <w:lang w:val="en-US"/>
        </w:rPr>
        <w:t xml:space="preserve"> </w:t>
      </w:r>
      <w:r w:rsidRPr="00995FEC">
        <w:rPr>
          <w:i/>
        </w:rPr>
        <w:t>лицензии</w:t>
      </w:r>
      <w:proofErr w:type="gramStart"/>
      <w:r w:rsidRPr="00995FEC">
        <w:rPr>
          <w:i/>
          <w:lang w:val="en-US"/>
        </w:rPr>
        <w:t>»;</w:t>
      </w:r>
      <w:proofErr w:type="gramEnd"/>
    </w:p>
    <w:p w14:paraId="77C04A57" w14:textId="77777777" w:rsidR="007374FC" w:rsidRPr="00995FEC" w:rsidRDefault="007374FC" w:rsidP="007374FC">
      <w:pPr>
        <w:tabs>
          <w:tab w:val="right" w:leader="underscore" w:pos="8505"/>
        </w:tabs>
        <w:ind w:left="284"/>
        <w:jc w:val="both"/>
        <w:rPr>
          <w:i/>
        </w:rPr>
      </w:pPr>
      <w:r>
        <w:rPr>
          <w:i/>
        </w:rPr>
        <w:t xml:space="preserve">15. </w:t>
      </w:r>
      <w:r w:rsidRPr="00995FEC">
        <w:rPr>
          <w:i/>
        </w:rPr>
        <w:t>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14:paraId="26F0D675" w14:textId="77777777" w:rsidR="007374FC" w:rsidRDefault="007374FC" w:rsidP="007374FC">
      <w:pPr>
        <w:tabs>
          <w:tab w:val="right" w:leader="underscore" w:pos="8505"/>
        </w:tabs>
        <w:ind w:left="284"/>
        <w:jc w:val="both"/>
        <w:rPr>
          <w:i/>
        </w:rPr>
      </w:pPr>
      <w:r>
        <w:rPr>
          <w:i/>
        </w:rPr>
        <w:t xml:space="preserve">16. </w:t>
      </w:r>
      <w:r w:rsidRPr="00995FEC">
        <w:rPr>
          <w:i/>
        </w:rPr>
        <w:t xml:space="preserve">Google </w:t>
      </w:r>
      <w:proofErr w:type="spellStart"/>
      <w:r w:rsidRPr="00995FEC">
        <w:rPr>
          <w:i/>
        </w:rPr>
        <w:t>Chrome</w:t>
      </w:r>
      <w:proofErr w:type="spellEnd"/>
      <w:r w:rsidRPr="00995FEC">
        <w:rPr>
          <w:i/>
        </w:rPr>
        <w:t xml:space="preserve"> (свободно распространя</w:t>
      </w:r>
      <w:r>
        <w:rPr>
          <w:i/>
        </w:rPr>
        <w:t>емое).</w:t>
      </w:r>
    </w:p>
    <w:p w14:paraId="005FFAE2" w14:textId="77777777" w:rsidR="007374FC" w:rsidRPr="00CC1887" w:rsidRDefault="007374FC" w:rsidP="007374FC">
      <w:pPr>
        <w:tabs>
          <w:tab w:val="right" w:leader="underscore" w:pos="8505"/>
        </w:tabs>
        <w:ind w:left="284"/>
        <w:jc w:val="both"/>
        <w:rPr>
          <w:i/>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2D84116" w14:textId="77777777" w:rsidTr="00426E04">
        <w:tc>
          <w:tcPr>
            <w:tcW w:w="817" w:type="dxa"/>
            <w:shd w:val="clear" w:color="auto" w:fill="DBE5F1" w:themeFill="accent1" w:themeFillTint="33"/>
            <w:vAlign w:val="center"/>
          </w:tcPr>
          <w:p w14:paraId="7D28624D"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115018A4" w14:textId="77777777"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48CE0666" w14:textId="77777777"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2C08F9CC" w14:textId="77777777" w:rsidTr="00426E04">
        <w:tc>
          <w:tcPr>
            <w:tcW w:w="817" w:type="dxa"/>
            <w:shd w:val="clear" w:color="auto" w:fill="auto"/>
          </w:tcPr>
          <w:p w14:paraId="5D45AE26" w14:textId="77777777" w:rsidR="00426E04" w:rsidRPr="005713AB" w:rsidRDefault="00426E04" w:rsidP="000F6E17">
            <w:pPr>
              <w:numPr>
                <w:ilvl w:val="0"/>
                <w:numId w:val="22"/>
              </w:numPr>
              <w:ind w:left="113" w:firstLine="0"/>
              <w:rPr>
                <w:rFonts w:eastAsia="Times New Roman"/>
                <w:sz w:val="24"/>
                <w:szCs w:val="24"/>
              </w:rPr>
            </w:pPr>
          </w:p>
        </w:tc>
        <w:tc>
          <w:tcPr>
            <w:tcW w:w="4694" w:type="dxa"/>
            <w:shd w:val="clear" w:color="auto" w:fill="auto"/>
          </w:tcPr>
          <w:p w14:paraId="5536DABE"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Windows 10 Pro, MS Office 2019 </w:t>
            </w:r>
          </w:p>
        </w:tc>
        <w:tc>
          <w:tcPr>
            <w:tcW w:w="4252" w:type="dxa"/>
            <w:shd w:val="clear" w:color="auto" w:fill="auto"/>
          </w:tcPr>
          <w:p w14:paraId="34729D4A"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226834D8" w14:textId="77777777" w:rsidTr="00426E04">
        <w:tc>
          <w:tcPr>
            <w:tcW w:w="817" w:type="dxa"/>
            <w:shd w:val="clear" w:color="auto" w:fill="auto"/>
          </w:tcPr>
          <w:p w14:paraId="6F63DFBF"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658B9E04" w14:textId="77777777" w:rsidR="00426E04" w:rsidRPr="007374FC" w:rsidRDefault="00426E04" w:rsidP="0006705B">
            <w:pPr>
              <w:ind w:left="44"/>
              <w:rPr>
                <w:rFonts w:eastAsia="Times New Roman"/>
                <w:sz w:val="24"/>
                <w:szCs w:val="24"/>
                <w:lang w:val="en-US"/>
              </w:rPr>
            </w:pPr>
            <w:proofErr w:type="spellStart"/>
            <w:r w:rsidRPr="007374FC">
              <w:rPr>
                <w:rFonts w:eastAsia="Times New Roman"/>
                <w:sz w:val="24"/>
                <w:szCs w:val="24"/>
                <w:lang w:val="en-US"/>
              </w:rPr>
              <w:t>PrototypingSketchUp</w:t>
            </w:r>
            <w:proofErr w:type="spellEnd"/>
            <w:r w:rsidRPr="007374FC">
              <w:rPr>
                <w:rFonts w:eastAsia="Times New Roman"/>
                <w:sz w:val="24"/>
                <w:szCs w:val="24"/>
                <w:lang w:val="en-US"/>
              </w:rPr>
              <w:t>: 3D modeling for everyone</w:t>
            </w:r>
          </w:p>
        </w:tc>
        <w:tc>
          <w:tcPr>
            <w:tcW w:w="4252" w:type="dxa"/>
            <w:shd w:val="clear" w:color="auto" w:fill="auto"/>
          </w:tcPr>
          <w:p w14:paraId="3839F491" w14:textId="77777777" w:rsidR="00426E04" w:rsidRPr="007374FC" w:rsidRDefault="00426E04" w:rsidP="0006705B">
            <w:pPr>
              <w:rPr>
                <w:rFonts w:eastAsia="Times New Roman"/>
                <w:sz w:val="24"/>
                <w:szCs w:val="24"/>
                <w:lang w:val="en-US"/>
              </w:rPr>
            </w:pPr>
            <w:r w:rsidRPr="007374FC">
              <w:rPr>
                <w:rFonts w:eastAsia="Times New Roman"/>
                <w:sz w:val="24"/>
                <w:szCs w:val="24"/>
              </w:rPr>
              <w:t>контракт</w:t>
            </w:r>
            <w:r w:rsidRPr="007374FC">
              <w:rPr>
                <w:rFonts w:eastAsia="Times New Roman"/>
                <w:sz w:val="24"/>
                <w:szCs w:val="24"/>
                <w:lang w:val="en-US"/>
              </w:rPr>
              <w:t xml:space="preserve"> № 18-</w:t>
            </w:r>
            <w:r w:rsidRPr="007374FC">
              <w:rPr>
                <w:rFonts w:eastAsia="Times New Roman"/>
                <w:sz w:val="24"/>
                <w:szCs w:val="24"/>
              </w:rPr>
              <w:t>ЭА</w:t>
            </w:r>
            <w:r w:rsidRPr="007374FC">
              <w:rPr>
                <w:rFonts w:eastAsia="Times New Roman"/>
                <w:sz w:val="24"/>
                <w:szCs w:val="24"/>
                <w:lang w:val="en-US"/>
              </w:rPr>
              <w:t xml:space="preserve">-44-19 </w:t>
            </w:r>
            <w:r w:rsidRPr="007374FC">
              <w:rPr>
                <w:rFonts w:eastAsia="Times New Roman"/>
                <w:sz w:val="24"/>
                <w:szCs w:val="24"/>
              </w:rPr>
              <w:t>от</w:t>
            </w:r>
            <w:r w:rsidRPr="007374FC">
              <w:rPr>
                <w:rFonts w:eastAsia="Times New Roman"/>
                <w:sz w:val="24"/>
                <w:szCs w:val="24"/>
                <w:lang w:val="en-US"/>
              </w:rPr>
              <w:t xml:space="preserve"> 20.05.2019</w:t>
            </w:r>
          </w:p>
        </w:tc>
      </w:tr>
      <w:tr w:rsidR="00426E04" w:rsidRPr="00F26710" w14:paraId="13DE5576" w14:textId="77777777" w:rsidTr="00426E04">
        <w:tc>
          <w:tcPr>
            <w:tcW w:w="817" w:type="dxa"/>
            <w:shd w:val="clear" w:color="auto" w:fill="auto"/>
          </w:tcPr>
          <w:p w14:paraId="12C017F7"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6E641BDF" w14:textId="77777777" w:rsidR="00426E04" w:rsidRPr="007374FC" w:rsidRDefault="00426E04" w:rsidP="0006705B">
            <w:pPr>
              <w:ind w:left="44"/>
              <w:rPr>
                <w:rFonts w:eastAsia="Calibri"/>
                <w:sz w:val="24"/>
                <w:szCs w:val="24"/>
                <w:lang w:val="en-US" w:eastAsia="en-US"/>
              </w:rPr>
            </w:pPr>
            <w:r w:rsidRPr="007374FC">
              <w:rPr>
                <w:rFonts w:eastAsia="Calibri"/>
                <w:color w:val="000000"/>
                <w:sz w:val="24"/>
                <w:szCs w:val="24"/>
                <w:lang w:val="en-US" w:eastAsia="en-US"/>
              </w:rPr>
              <w:t xml:space="preserve">V-Ray </w:t>
            </w:r>
            <w:r w:rsidRPr="007374FC">
              <w:rPr>
                <w:rFonts w:eastAsia="Calibri"/>
                <w:color w:val="000000"/>
                <w:sz w:val="24"/>
                <w:szCs w:val="24"/>
                <w:lang w:eastAsia="en-US"/>
              </w:rPr>
              <w:t>для</w:t>
            </w:r>
            <w:r w:rsidRPr="007374FC">
              <w:rPr>
                <w:rFonts w:eastAsia="Calibri"/>
                <w:color w:val="000000"/>
                <w:sz w:val="24"/>
                <w:szCs w:val="24"/>
                <w:lang w:val="en-US" w:eastAsia="en-US"/>
              </w:rPr>
              <w:t xml:space="preserve"> 3Ds Max </w:t>
            </w:r>
          </w:p>
        </w:tc>
        <w:tc>
          <w:tcPr>
            <w:tcW w:w="4252" w:type="dxa"/>
            <w:shd w:val="clear" w:color="auto" w:fill="auto"/>
          </w:tcPr>
          <w:p w14:paraId="118E1C3F" w14:textId="77777777" w:rsidR="00426E04" w:rsidRPr="007374FC" w:rsidRDefault="00426E04" w:rsidP="0006705B">
            <w:pPr>
              <w:rPr>
                <w:rFonts w:eastAsia="Times New Roman"/>
                <w:sz w:val="24"/>
                <w:szCs w:val="24"/>
              </w:rPr>
            </w:pPr>
            <w:r w:rsidRPr="007374FC">
              <w:rPr>
                <w:rFonts w:eastAsia="Times New Roman"/>
                <w:sz w:val="24"/>
                <w:szCs w:val="24"/>
              </w:rPr>
              <w:t>контракт № 18-ЭА-44-19 от 20.05.2019</w:t>
            </w:r>
          </w:p>
        </w:tc>
      </w:tr>
      <w:tr w:rsidR="00426E04" w:rsidRPr="00F26710" w14:paraId="00028AB8" w14:textId="77777777" w:rsidTr="00426E04">
        <w:tc>
          <w:tcPr>
            <w:tcW w:w="817" w:type="dxa"/>
            <w:shd w:val="clear" w:color="auto" w:fill="auto"/>
          </w:tcPr>
          <w:p w14:paraId="538148A9" w14:textId="77777777" w:rsidR="00426E04" w:rsidRPr="00F26710" w:rsidRDefault="00426E04" w:rsidP="000F6E17">
            <w:pPr>
              <w:numPr>
                <w:ilvl w:val="0"/>
                <w:numId w:val="22"/>
              </w:numPr>
              <w:ind w:left="113" w:firstLine="0"/>
              <w:rPr>
                <w:rFonts w:eastAsia="Times New Roman"/>
                <w:sz w:val="24"/>
                <w:szCs w:val="24"/>
                <w:lang w:val="en-US"/>
              </w:rPr>
            </w:pPr>
          </w:p>
        </w:tc>
        <w:tc>
          <w:tcPr>
            <w:tcW w:w="4694" w:type="dxa"/>
            <w:shd w:val="clear" w:color="auto" w:fill="auto"/>
          </w:tcPr>
          <w:p w14:paraId="21CD6F76" w14:textId="77777777" w:rsidR="00426E04" w:rsidRPr="000A1673" w:rsidRDefault="00426E04" w:rsidP="0006705B">
            <w:pPr>
              <w:ind w:left="44"/>
              <w:rPr>
                <w:rFonts w:eastAsia="Calibri"/>
                <w:i/>
                <w:color w:val="000000"/>
                <w:sz w:val="24"/>
                <w:szCs w:val="24"/>
                <w:lang w:eastAsia="en-US"/>
              </w:rPr>
            </w:pPr>
          </w:p>
        </w:tc>
        <w:tc>
          <w:tcPr>
            <w:tcW w:w="4252" w:type="dxa"/>
            <w:shd w:val="clear" w:color="auto" w:fill="auto"/>
          </w:tcPr>
          <w:p w14:paraId="6139C334" w14:textId="77777777" w:rsidR="00426E04" w:rsidRPr="00D04409" w:rsidRDefault="00426E04" w:rsidP="0006705B">
            <w:pPr>
              <w:rPr>
                <w:rFonts w:eastAsia="Times New Roman"/>
                <w:i/>
                <w:sz w:val="24"/>
                <w:szCs w:val="24"/>
              </w:rPr>
            </w:pPr>
          </w:p>
        </w:tc>
      </w:tr>
      <w:tr w:rsidR="00426E04" w:rsidRPr="00B63599" w14:paraId="2EBF993E" w14:textId="77777777" w:rsidTr="00426E04">
        <w:tc>
          <w:tcPr>
            <w:tcW w:w="817" w:type="dxa"/>
            <w:shd w:val="clear" w:color="auto" w:fill="auto"/>
          </w:tcPr>
          <w:p w14:paraId="7C906CBD" w14:textId="77777777" w:rsidR="00426E04" w:rsidRPr="00F26710" w:rsidRDefault="00426E04" w:rsidP="000F6E17">
            <w:pPr>
              <w:numPr>
                <w:ilvl w:val="0"/>
                <w:numId w:val="22"/>
              </w:numPr>
              <w:ind w:left="113" w:firstLine="0"/>
              <w:rPr>
                <w:rFonts w:eastAsia="Times New Roman"/>
                <w:sz w:val="24"/>
                <w:szCs w:val="24"/>
              </w:rPr>
            </w:pPr>
          </w:p>
        </w:tc>
        <w:tc>
          <w:tcPr>
            <w:tcW w:w="4694" w:type="dxa"/>
            <w:shd w:val="clear" w:color="auto" w:fill="auto"/>
          </w:tcPr>
          <w:p w14:paraId="4BA87BD5" w14:textId="77777777" w:rsidR="00426E04" w:rsidRPr="00D04409" w:rsidRDefault="00426E04" w:rsidP="0006705B">
            <w:pPr>
              <w:ind w:left="44"/>
              <w:rPr>
                <w:rFonts w:eastAsia="Times New Roman"/>
                <w:i/>
                <w:color w:val="000000"/>
                <w:sz w:val="24"/>
                <w:szCs w:val="24"/>
              </w:rPr>
            </w:pPr>
          </w:p>
        </w:tc>
        <w:tc>
          <w:tcPr>
            <w:tcW w:w="4252" w:type="dxa"/>
            <w:shd w:val="clear" w:color="auto" w:fill="auto"/>
          </w:tcPr>
          <w:p w14:paraId="19A374AC" w14:textId="77777777" w:rsidR="00426E04" w:rsidRPr="00D04409" w:rsidRDefault="00426E04" w:rsidP="0006705B">
            <w:pPr>
              <w:rPr>
                <w:rFonts w:eastAsia="Times New Roman"/>
                <w:i/>
                <w:sz w:val="24"/>
                <w:szCs w:val="24"/>
              </w:rPr>
            </w:pPr>
            <w:r w:rsidRPr="00D04409">
              <w:rPr>
                <w:rFonts w:eastAsia="Times New Roman"/>
                <w:i/>
                <w:sz w:val="24"/>
                <w:szCs w:val="24"/>
              </w:rPr>
              <w:t>…</w:t>
            </w:r>
          </w:p>
        </w:tc>
      </w:tr>
    </w:tbl>
    <w:p w14:paraId="0766A031"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071C21EA" w14:textId="77777777" w:rsidR="004925D7" w:rsidRPr="004925D7" w:rsidRDefault="004925D7" w:rsidP="00F5486D">
      <w:pPr>
        <w:pStyle w:val="3"/>
      </w:pPr>
      <w:bookmarkStart w:id="0" w:name="_Toc62039712"/>
      <w:r w:rsidRPr="004925D7">
        <w:lastRenderedPageBreak/>
        <w:t>ЛИСТ УЧЕТА ОБНОВЛЕНИЙ РАБОЧЕЙ ПРОГРАММЫ</w:t>
      </w:r>
      <w:bookmarkEnd w:id="0"/>
      <w:r w:rsidRPr="004925D7">
        <w:t xml:space="preserve"> </w:t>
      </w:r>
      <w:r w:rsidR="00F949F6">
        <w:t>УЧЕБНОЙ ДИСЦИПЛИНЫ</w:t>
      </w:r>
    </w:p>
    <w:p w14:paraId="5D4DC4A1" w14:textId="77777777"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F949F6">
        <w:rPr>
          <w:rFonts w:eastAsia="Times New Roman"/>
          <w:sz w:val="24"/>
          <w:szCs w:val="24"/>
        </w:rPr>
        <w:t>учебной дисциплины</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B7D3E4A"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7E8BC710" w14:textId="77777777" w:rsidTr="0019484F">
        <w:tc>
          <w:tcPr>
            <w:tcW w:w="817" w:type="dxa"/>
            <w:shd w:val="clear" w:color="auto" w:fill="DBE5F1" w:themeFill="accent1" w:themeFillTint="33"/>
          </w:tcPr>
          <w:p w14:paraId="5ECB62A4"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3B940B8A"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398B7E6E"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377E1EDF" w14:textId="77777777"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7C7333D7" w14:textId="77777777"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6A98AF59"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375A2C48" w14:textId="77777777" w:rsidTr="0019484F">
        <w:tc>
          <w:tcPr>
            <w:tcW w:w="817" w:type="dxa"/>
          </w:tcPr>
          <w:p w14:paraId="5360B9EE" w14:textId="77777777" w:rsidR="0019484F" w:rsidRPr="00F26710" w:rsidRDefault="0019484F" w:rsidP="00B6294E">
            <w:pPr>
              <w:jc w:val="center"/>
              <w:rPr>
                <w:rFonts w:eastAsia="Times New Roman"/>
                <w:sz w:val="24"/>
                <w:szCs w:val="24"/>
              </w:rPr>
            </w:pPr>
          </w:p>
        </w:tc>
        <w:tc>
          <w:tcPr>
            <w:tcW w:w="1559" w:type="dxa"/>
          </w:tcPr>
          <w:p w14:paraId="40C9C8E3" w14:textId="77777777" w:rsidR="0019484F" w:rsidRPr="00F26710" w:rsidRDefault="0019484F" w:rsidP="00B6294E">
            <w:pPr>
              <w:jc w:val="center"/>
              <w:rPr>
                <w:rFonts w:eastAsia="Times New Roman"/>
                <w:sz w:val="24"/>
                <w:szCs w:val="24"/>
              </w:rPr>
            </w:pPr>
          </w:p>
        </w:tc>
        <w:tc>
          <w:tcPr>
            <w:tcW w:w="5387" w:type="dxa"/>
          </w:tcPr>
          <w:p w14:paraId="182C75BF" w14:textId="77777777" w:rsidR="0019484F" w:rsidRPr="00F26710" w:rsidRDefault="0019484F" w:rsidP="00B6294E">
            <w:pPr>
              <w:jc w:val="center"/>
              <w:rPr>
                <w:rFonts w:eastAsia="Times New Roman"/>
                <w:sz w:val="24"/>
                <w:szCs w:val="24"/>
              </w:rPr>
            </w:pPr>
          </w:p>
        </w:tc>
        <w:tc>
          <w:tcPr>
            <w:tcW w:w="1984" w:type="dxa"/>
          </w:tcPr>
          <w:p w14:paraId="7CADEC96" w14:textId="77777777" w:rsidR="0019484F" w:rsidRPr="00F26710" w:rsidRDefault="0019484F" w:rsidP="00B6294E">
            <w:pPr>
              <w:jc w:val="center"/>
              <w:rPr>
                <w:rFonts w:eastAsia="Times New Roman"/>
                <w:sz w:val="24"/>
                <w:szCs w:val="24"/>
              </w:rPr>
            </w:pPr>
          </w:p>
        </w:tc>
      </w:tr>
      <w:tr w:rsidR="0019484F" w:rsidRPr="00F26710" w14:paraId="6B80FBCC" w14:textId="77777777" w:rsidTr="0019484F">
        <w:tc>
          <w:tcPr>
            <w:tcW w:w="817" w:type="dxa"/>
          </w:tcPr>
          <w:p w14:paraId="19618E51" w14:textId="77777777" w:rsidR="0019484F" w:rsidRPr="00F26710" w:rsidRDefault="0019484F" w:rsidP="00B6294E">
            <w:pPr>
              <w:jc w:val="center"/>
              <w:rPr>
                <w:rFonts w:eastAsia="Times New Roman"/>
                <w:sz w:val="24"/>
                <w:szCs w:val="24"/>
              </w:rPr>
            </w:pPr>
          </w:p>
        </w:tc>
        <w:tc>
          <w:tcPr>
            <w:tcW w:w="1559" w:type="dxa"/>
          </w:tcPr>
          <w:p w14:paraId="4E9D69D4" w14:textId="77777777" w:rsidR="0019484F" w:rsidRPr="00F26710" w:rsidRDefault="0019484F" w:rsidP="00B6294E">
            <w:pPr>
              <w:jc w:val="center"/>
              <w:rPr>
                <w:rFonts w:eastAsia="Times New Roman"/>
                <w:sz w:val="24"/>
                <w:szCs w:val="24"/>
              </w:rPr>
            </w:pPr>
          </w:p>
        </w:tc>
        <w:tc>
          <w:tcPr>
            <w:tcW w:w="5387" w:type="dxa"/>
          </w:tcPr>
          <w:p w14:paraId="07F1D0E5" w14:textId="77777777" w:rsidR="0019484F" w:rsidRPr="00F26710" w:rsidRDefault="0019484F" w:rsidP="00B6294E">
            <w:pPr>
              <w:jc w:val="center"/>
              <w:rPr>
                <w:rFonts w:eastAsia="Times New Roman"/>
                <w:sz w:val="24"/>
                <w:szCs w:val="24"/>
              </w:rPr>
            </w:pPr>
          </w:p>
        </w:tc>
        <w:tc>
          <w:tcPr>
            <w:tcW w:w="1984" w:type="dxa"/>
          </w:tcPr>
          <w:p w14:paraId="62E7A3BA" w14:textId="77777777" w:rsidR="0019484F" w:rsidRPr="00F26710" w:rsidRDefault="0019484F" w:rsidP="00B6294E">
            <w:pPr>
              <w:jc w:val="center"/>
              <w:rPr>
                <w:rFonts w:eastAsia="Times New Roman"/>
                <w:sz w:val="24"/>
                <w:szCs w:val="24"/>
              </w:rPr>
            </w:pPr>
          </w:p>
        </w:tc>
      </w:tr>
      <w:tr w:rsidR="0019484F" w:rsidRPr="00F26710" w14:paraId="27F5FC66" w14:textId="77777777" w:rsidTr="0019484F">
        <w:tc>
          <w:tcPr>
            <w:tcW w:w="817" w:type="dxa"/>
          </w:tcPr>
          <w:p w14:paraId="4E48AA29" w14:textId="77777777" w:rsidR="0019484F" w:rsidRPr="00F26710" w:rsidRDefault="0019484F" w:rsidP="00B6294E">
            <w:pPr>
              <w:jc w:val="center"/>
              <w:rPr>
                <w:rFonts w:eastAsia="Times New Roman"/>
                <w:sz w:val="24"/>
                <w:szCs w:val="24"/>
              </w:rPr>
            </w:pPr>
          </w:p>
        </w:tc>
        <w:tc>
          <w:tcPr>
            <w:tcW w:w="1559" w:type="dxa"/>
          </w:tcPr>
          <w:p w14:paraId="54B4B3D8" w14:textId="77777777" w:rsidR="0019484F" w:rsidRPr="00F26710" w:rsidRDefault="0019484F" w:rsidP="00B6294E">
            <w:pPr>
              <w:jc w:val="center"/>
              <w:rPr>
                <w:rFonts w:eastAsia="Times New Roman"/>
                <w:sz w:val="24"/>
                <w:szCs w:val="24"/>
              </w:rPr>
            </w:pPr>
          </w:p>
        </w:tc>
        <w:tc>
          <w:tcPr>
            <w:tcW w:w="5387" w:type="dxa"/>
          </w:tcPr>
          <w:p w14:paraId="33645437" w14:textId="77777777" w:rsidR="0019484F" w:rsidRPr="00F26710" w:rsidRDefault="0019484F" w:rsidP="00B6294E">
            <w:pPr>
              <w:jc w:val="center"/>
              <w:rPr>
                <w:rFonts w:eastAsia="Times New Roman"/>
                <w:sz w:val="24"/>
                <w:szCs w:val="24"/>
              </w:rPr>
            </w:pPr>
          </w:p>
        </w:tc>
        <w:tc>
          <w:tcPr>
            <w:tcW w:w="1984" w:type="dxa"/>
          </w:tcPr>
          <w:p w14:paraId="2AFF874A" w14:textId="77777777" w:rsidR="0019484F" w:rsidRPr="00F26710" w:rsidRDefault="0019484F" w:rsidP="00B6294E">
            <w:pPr>
              <w:jc w:val="center"/>
              <w:rPr>
                <w:rFonts w:eastAsia="Times New Roman"/>
                <w:sz w:val="24"/>
                <w:szCs w:val="24"/>
              </w:rPr>
            </w:pPr>
          </w:p>
        </w:tc>
      </w:tr>
      <w:tr w:rsidR="0019484F" w:rsidRPr="00F26710" w14:paraId="1D48356F" w14:textId="77777777" w:rsidTr="0019484F">
        <w:tc>
          <w:tcPr>
            <w:tcW w:w="817" w:type="dxa"/>
          </w:tcPr>
          <w:p w14:paraId="22E098B8" w14:textId="77777777" w:rsidR="0019484F" w:rsidRPr="00F26710" w:rsidRDefault="0019484F" w:rsidP="00B6294E">
            <w:pPr>
              <w:jc w:val="center"/>
              <w:rPr>
                <w:rFonts w:eastAsia="Times New Roman"/>
                <w:sz w:val="24"/>
                <w:szCs w:val="24"/>
              </w:rPr>
            </w:pPr>
          </w:p>
        </w:tc>
        <w:tc>
          <w:tcPr>
            <w:tcW w:w="1559" w:type="dxa"/>
          </w:tcPr>
          <w:p w14:paraId="1D4F7F25" w14:textId="77777777" w:rsidR="0019484F" w:rsidRPr="00F26710" w:rsidRDefault="0019484F" w:rsidP="00B6294E">
            <w:pPr>
              <w:jc w:val="center"/>
              <w:rPr>
                <w:rFonts w:eastAsia="Times New Roman"/>
                <w:sz w:val="24"/>
                <w:szCs w:val="24"/>
              </w:rPr>
            </w:pPr>
          </w:p>
        </w:tc>
        <w:tc>
          <w:tcPr>
            <w:tcW w:w="5387" w:type="dxa"/>
          </w:tcPr>
          <w:p w14:paraId="0DCD800B" w14:textId="77777777" w:rsidR="0019484F" w:rsidRPr="00F26710" w:rsidRDefault="0019484F" w:rsidP="00B6294E">
            <w:pPr>
              <w:jc w:val="center"/>
              <w:rPr>
                <w:rFonts w:eastAsia="Times New Roman"/>
                <w:sz w:val="24"/>
                <w:szCs w:val="24"/>
              </w:rPr>
            </w:pPr>
          </w:p>
        </w:tc>
        <w:tc>
          <w:tcPr>
            <w:tcW w:w="1984" w:type="dxa"/>
          </w:tcPr>
          <w:p w14:paraId="1FB5D20E" w14:textId="77777777" w:rsidR="0019484F" w:rsidRPr="00F26710" w:rsidRDefault="0019484F" w:rsidP="00B6294E">
            <w:pPr>
              <w:jc w:val="center"/>
              <w:rPr>
                <w:rFonts w:eastAsia="Times New Roman"/>
                <w:sz w:val="24"/>
                <w:szCs w:val="24"/>
              </w:rPr>
            </w:pPr>
          </w:p>
        </w:tc>
      </w:tr>
      <w:tr w:rsidR="0019484F" w:rsidRPr="00F26710" w14:paraId="4264AFA9" w14:textId="77777777" w:rsidTr="0019484F">
        <w:tc>
          <w:tcPr>
            <w:tcW w:w="817" w:type="dxa"/>
          </w:tcPr>
          <w:p w14:paraId="7636AEB3" w14:textId="77777777" w:rsidR="0019484F" w:rsidRPr="00F26710" w:rsidRDefault="0019484F" w:rsidP="00B6294E">
            <w:pPr>
              <w:jc w:val="center"/>
              <w:rPr>
                <w:rFonts w:eastAsia="Times New Roman"/>
                <w:sz w:val="24"/>
                <w:szCs w:val="24"/>
              </w:rPr>
            </w:pPr>
          </w:p>
        </w:tc>
        <w:tc>
          <w:tcPr>
            <w:tcW w:w="1559" w:type="dxa"/>
          </w:tcPr>
          <w:p w14:paraId="2AD8FEE4" w14:textId="77777777" w:rsidR="0019484F" w:rsidRPr="00F26710" w:rsidRDefault="0019484F" w:rsidP="00B6294E">
            <w:pPr>
              <w:jc w:val="center"/>
              <w:rPr>
                <w:rFonts w:eastAsia="Times New Roman"/>
                <w:sz w:val="24"/>
                <w:szCs w:val="24"/>
              </w:rPr>
            </w:pPr>
          </w:p>
        </w:tc>
        <w:tc>
          <w:tcPr>
            <w:tcW w:w="5387" w:type="dxa"/>
          </w:tcPr>
          <w:p w14:paraId="61B74007" w14:textId="77777777" w:rsidR="0019484F" w:rsidRPr="00F26710" w:rsidRDefault="0019484F" w:rsidP="00B6294E">
            <w:pPr>
              <w:jc w:val="center"/>
              <w:rPr>
                <w:rFonts w:eastAsia="Times New Roman"/>
                <w:sz w:val="24"/>
                <w:szCs w:val="24"/>
              </w:rPr>
            </w:pPr>
          </w:p>
        </w:tc>
        <w:tc>
          <w:tcPr>
            <w:tcW w:w="1984" w:type="dxa"/>
          </w:tcPr>
          <w:p w14:paraId="4E202628" w14:textId="77777777" w:rsidR="0019484F" w:rsidRPr="00F26710" w:rsidRDefault="0019484F" w:rsidP="00B6294E">
            <w:pPr>
              <w:jc w:val="center"/>
              <w:rPr>
                <w:rFonts w:eastAsia="Times New Roman"/>
                <w:sz w:val="24"/>
                <w:szCs w:val="24"/>
              </w:rPr>
            </w:pPr>
          </w:p>
        </w:tc>
      </w:tr>
    </w:tbl>
    <w:p w14:paraId="2BB3CC26"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B6BB" w14:textId="77777777" w:rsidR="00A423FD" w:rsidRDefault="00A423FD" w:rsidP="005E3840">
      <w:r>
        <w:separator/>
      </w:r>
    </w:p>
  </w:endnote>
  <w:endnote w:type="continuationSeparator" w:id="0">
    <w:p w14:paraId="578F33D9" w14:textId="77777777" w:rsidR="00A423FD" w:rsidRDefault="00A423F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BD7" w14:textId="77777777" w:rsidR="00D034E0" w:rsidRDefault="00D034E0">
    <w:pPr>
      <w:pStyle w:val="ae"/>
      <w:jc w:val="right"/>
    </w:pPr>
  </w:p>
  <w:p w14:paraId="0CD5627D" w14:textId="77777777" w:rsidR="00D034E0" w:rsidRDefault="00D034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0317" w14:textId="77777777" w:rsidR="00D034E0" w:rsidRDefault="00A701A7" w:rsidP="00282D88">
    <w:pPr>
      <w:pStyle w:val="ae"/>
      <w:framePr w:wrap="around" w:vAnchor="text" w:hAnchor="margin" w:xAlign="right" w:y="1"/>
      <w:rPr>
        <w:rStyle w:val="af9"/>
      </w:rPr>
    </w:pPr>
    <w:r>
      <w:rPr>
        <w:rStyle w:val="af9"/>
      </w:rPr>
      <w:fldChar w:fldCharType="begin"/>
    </w:r>
    <w:r w:rsidR="00D034E0">
      <w:rPr>
        <w:rStyle w:val="af9"/>
      </w:rPr>
      <w:instrText xml:space="preserve">PAGE  </w:instrText>
    </w:r>
    <w:r>
      <w:rPr>
        <w:rStyle w:val="af9"/>
      </w:rPr>
      <w:fldChar w:fldCharType="end"/>
    </w:r>
  </w:p>
  <w:p w14:paraId="3A5E39E9" w14:textId="77777777" w:rsidR="00D034E0" w:rsidRDefault="00D034E0"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6F5F" w14:textId="77777777" w:rsidR="00D034E0" w:rsidRDefault="00D034E0">
    <w:pPr>
      <w:pStyle w:val="ae"/>
      <w:jc w:val="right"/>
    </w:pPr>
  </w:p>
  <w:p w14:paraId="38799BDA" w14:textId="77777777" w:rsidR="00D034E0" w:rsidRDefault="00D034E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9F2C" w14:textId="77777777" w:rsidR="00D034E0" w:rsidRDefault="00D034E0">
    <w:pPr>
      <w:pStyle w:val="ae"/>
      <w:jc w:val="right"/>
    </w:pPr>
  </w:p>
  <w:p w14:paraId="1FCC4922" w14:textId="77777777" w:rsidR="00D034E0" w:rsidRDefault="00D034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94DC" w14:textId="77777777" w:rsidR="00A423FD" w:rsidRDefault="00A423FD" w:rsidP="005E3840">
      <w:r>
        <w:separator/>
      </w:r>
    </w:p>
  </w:footnote>
  <w:footnote w:type="continuationSeparator" w:id="0">
    <w:p w14:paraId="61017311" w14:textId="77777777" w:rsidR="00A423FD" w:rsidRDefault="00A423F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9450FFC" w14:textId="77777777" w:rsidR="00D034E0" w:rsidRDefault="00D81B87">
        <w:pPr>
          <w:pStyle w:val="ac"/>
          <w:jc w:val="center"/>
        </w:pPr>
        <w:r>
          <w:fldChar w:fldCharType="begin"/>
        </w:r>
        <w:r>
          <w:instrText>PAGE   \* MERGEFORMAT</w:instrText>
        </w:r>
        <w:r>
          <w:fldChar w:fldCharType="separate"/>
        </w:r>
        <w:r w:rsidR="008D6C3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40D" w14:textId="77777777" w:rsidR="00D034E0" w:rsidRDefault="00D034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1384D212" w14:textId="77777777" w:rsidR="00D034E0" w:rsidRDefault="00D81B87">
        <w:pPr>
          <w:pStyle w:val="ac"/>
          <w:jc w:val="center"/>
        </w:pPr>
        <w:r>
          <w:fldChar w:fldCharType="begin"/>
        </w:r>
        <w:r>
          <w:instrText>PAGE   \* MERGEFORMAT</w:instrText>
        </w:r>
        <w:r>
          <w:fldChar w:fldCharType="separate"/>
        </w:r>
        <w:r w:rsidR="008D6C38">
          <w:rPr>
            <w:noProof/>
          </w:rPr>
          <w:t>34</w:t>
        </w:r>
        <w:r>
          <w:rPr>
            <w:noProof/>
          </w:rPr>
          <w:fldChar w:fldCharType="end"/>
        </w:r>
      </w:p>
    </w:sdtContent>
  </w:sdt>
  <w:p w14:paraId="697BC119" w14:textId="77777777" w:rsidR="00D034E0" w:rsidRDefault="00D034E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017B60B8" w14:textId="77777777" w:rsidR="00D034E0" w:rsidRDefault="00D81B87">
        <w:pPr>
          <w:pStyle w:val="ac"/>
          <w:jc w:val="center"/>
        </w:pPr>
        <w:r>
          <w:fldChar w:fldCharType="begin"/>
        </w:r>
        <w:r>
          <w:instrText>PAGE   \* MERGEFORMAT</w:instrText>
        </w:r>
        <w:r>
          <w:fldChar w:fldCharType="separate"/>
        </w:r>
        <w:r w:rsidR="008D6C38">
          <w:rPr>
            <w:noProof/>
          </w:rPr>
          <w:t>35</w:t>
        </w:r>
        <w:r>
          <w:rPr>
            <w:noProof/>
          </w:rPr>
          <w:fldChar w:fldCharType="end"/>
        </w:r>
      </w:p>
    </w:sdtContent>
  </w:sdt>
  <w:p w14:paraId="753A2CE9" w14:textId="77777777" w:rsidR="00D034E0" w:rsidRDefault="00D034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95CE5"/>
    <w:multiLevelType w:val="hybridMultilevel"/>
    <w:tmpl w:val="0CCE8DC8"/>
    <w:lvl w:ilvl="0" w:tplc="8AF69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D6CF1"/>
    <w:multiLevelType w:val="multilevel"/>
    <w:tmpl w:val="224E7FC8"/>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143600"/>
    <w:multiLevelType w:val="multilevel"/>
    <w:tmpl w:val="38A466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6E3E00FD"/>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1021914">
    <w:abstractNumId w:val="4"/>
  </w:num>
  <w:num w:numId="2" w16cid:durableId="1038509472">
    <w:abstractNumId w:val="27"/>
    <w:lvlOverride w:ilvl="0">
      <w:startOverride w:val="1"/>
    </w:lvlOverride>
    <w:lvlOverride w:ilvl="1"/>
    <w:lvlOverride w:ilvl="2"/>
    <w:lvlOverride w:ilvl="3"/>
    <w:lvlOverride w:ilvl="4"/>
    <w:lvlOverride w:ilvl="5"/>
    <w:lvlOverride w:ilvl="6"/>
    <w:lvlOverride w:ilvl="7"/>
    <w:lvlOverride w:ilvl="8"/>
  </w:num>
  <w:num w:numId="3" w16cid:durableId="344787821">
    <w:abstractNumId w:val="18"/>
  </w:num>
  <w:num w:numId="4" w16cid:durableId="1797529649">
    <w:abstractNumId w:val="2"/>
  </w:num>
  <w:num w:numId="5" w16cid:durableId="1420055578">
    <w:abstractNumId w:val="8"/>
  </w:num>
  <w:num w:numId="6" w16cid:durableId="1475364878">
    <w:abstractNumId w:val="26"/>
  </w:num>
  <w:num w:numId="7" w16cid:durableId="188879017">
    <w:abstractNumId w:val="30"/>
  </w:num>
  <w:num w:numId="8" w16cid:durableId="43911254">
    <w:abstractNumId w:val="15"/>
  </w:num>
  <w:num w:numId="9" w16cid:durableId="1375346439">
    <w:abstractNumId w:val="14"/>
  </w:num>
  <w:num w:numId="10" w16cid:durableId="467943606">
    <w:abstractNumId w:val="5"/>
  </w:num>
  <w:num w:numId="11" w16cid:durableId="1443263538">
    <w:abstractNumId w:val="24"/>
  </w:num>
  <w:num w:numId="12" w16cid:durableId="795148343">
    <w:abstractNumId w:val="29"/>
  </w:num>
  <w:num w:numId="13" w16cid:durableId="1033534622">
    <w:abstractNumId w:val="3"/>
  </w:num>
  <w:num w:numId="14" w16cid:durableId="1475637594">
    <w:abstractNumId w:val="16"/>
  </w:num>
  <w:num w:numId="15" w16cid:durableId="1357385220">
    <w:abstractNumId w:val="21"/>
  </w:num>
  <w:num w:numId="16" w16cid:durableId="1684478892">
    <w:abstractNumId w:val="19"/>
  </w:num>
  <w:num w:numId="17" w16cid:durableId="1393116935">
    <w:abstractNumId w:val="10"/>
  </w:num>
  <w:num w:numId="18" w16cid:durableId="1026833006">
    <w:abstractNumId w:val="20"/>
  </w:num>
  <w:num w:numId="19" w16cid:durableId="1176000486">
    <w:abstractNumId w:val="23"/>
  </w:num>
  <w:num w:numId="20" w16cid:durableId="1607469106">
    <w:abstractNumId w:val="6"/>
  </w:num>
  <w:num w:numId="21" w16cid:durableId="693382562">
    <w:abstractNumId w:val="7"/>
  </w:num>
  <w:num w:numId="22" w16cid:durableId="2021003446">
    <w:abstractNumId w:val="17"/>
  </w:num>
  <w:num w:numId="23" w16cid:durableId="2082869488">
    <w:abstractNumId w:val="11"/>
  </w:num>
  <w:num w:numId="24" w16cid:durableId="1312901083">
    <w:abstractNumId w:val="13"/>
  </w:num>
  <w:num w:numId="25" w16cid:durableId="25059958">
    <w:abstractNumId w:val="22"/>
  </w:num>
  <w:num w:numId="26" w16cid:durableId="526407360">
    <w:abstractNumId w:val="28"/>
  </w:num>
  <w:num w:numId="27" w16cid:durableId="190656614">
    <w:abstractNumId w:val="25"/>
  </w:num>
  <w:num w:numId="28" w16cid:durableId="181819389">
    <w:abstractNumId w:val="1"/>
  </w:num>
  <w:num w:numId="29" w16cid:durableId="1411655415">
    <w:abstractNumId w:val="9"/>
  </w:num>
  <w:num w:numId="30" w16cid:durableId="3840675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0F8B"/>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4862"/>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14F"/>
    <w:rsid w:val="000E5549"/>
    <w:rsid w:val="000E5EF5"/>
    <w:rsid w:val="000E76CB"/>
    <w:rsid w:val="000F1F02"/>
    <w:rsid w:val="000F288F"/>
    <w:rsid w:val="000F330B"/>
    <w:rsid w:val="000F35A1"/>
    <w:rsid w:val="000F4B7B"/>
    <w:rsid w:val="000F513B"/>
    <w:rsid w:val="000F51CB"/>
    <w:rsid w:val="000F5AFE"/>
    <w:rsid w:val="000F6B16"/>
    <w:rsid w:val="000F6E17"/>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55E"/>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878D9"/>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0DAA"/>
    <w:rsid w:val="00262427"/>
    <w:rsid w:val="00263138"/>
    <w:rsid w:val="0026368C"/>
    <w:rsid w:val="002641E1"/>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5AC1"/>
    <w:rsid w:val="00296AB1"/>
    <w:rsid w:val="002A115C"/>
    <w:rsid w:val="002A159D"/>
    <w:rsid w:val="002A2399"/>
    <w:rsid w:val="002A316C"/>
    <w:rsid w:val="002A584B"/>
    <w:rsid w:val="002A6988"/>
    <w:rsid w:val="002B0C84"/>
    <w:rsid w:val="002B0EEB"/>
    <w:rsid w:val="002B1B01"/>
    <w:rsid w:val="002B20D1"/>
    <w:rsid w:val="002B2C15"/>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BC"/>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4D74"/>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36917"/>
    <w:rsid w:val="00440FD6"/>
    <w:rsid w:val="004429B5"/>
    <w:rsid w:val="00442B02"/>
    <w:rsid w:val="00443558"/>
    <w:rsid w:val="00443DE3"/>
    <w:rsid w:val="00446766"/>
    <w:rsid w:val="00446CF8"/>
    <w:rsid w:val="00450044"/>
    <w:rsid w:val="0045027F"/>
    <w:rsid w:val="00453D8F"/>
    <w:rsid w:val="00453DD7"/>
    <w:rsid w:val="00453F05"/>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63A"/>
    <w:rsid w:val="00494E1D"/>
    <w:rsid w:val="00494E33"/>
    <w:rsid w:val="00495850"/>
    <w:rsid w:val="00495E9B"/>
    <w:rsid w:val="00496CB5"/>
    <w:rsid w:val="00496F88"/>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62F"/>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78F"/>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89E"/>
    <w:rsid w:val="00685E2A"/>
    <w:rsid w:val="0068633D"/>
    <w:rsid w:val="00687295"/>
    <w:rsid w:val="006877E5"/>
    <w:rsid w:val="006877F1"/>
    <w:rsid w:val="00687B56"/>
    <w:rsid w:val="00692393"/>
    <w:rsid w:val="00695B52"/>
    <w:rsid w:val="00697F1C"/>
    <w:rsid w:val="006A1707"/>
    <w:rsid w:val="006A2EAF"/>
    <w:rsid w:val="006A5E39"/>
    <w:rsid w:val="006A68A5"/>
    <w:rsid w:val="006A6AB0"/>
    <w:rsid w:val="006B18C2"/>
    <w:rsid w:val="006B2CE0"/>
    <w:rsid w:val="006B31F2"/>
    <w:rsid w:val="006B3A08"/>
    <w:rsid w:val="006C1320"/>
    <w:rsid w:val="006C4B65"/>
    <w:rsid w:val="006C6DF4"/>
    <w:rsid w:val="006C7E94"/>
    <w:rsid w:val="006D0117"/>
    <w:rsid w:val="006D510F"/>
    <w:rsid w:val="006D599C"/>
    <w:rsid w:val="006D6D6D"/>
    <w:rsid w:val="006D79CC"/>
    <w:rsid w:val="006E12B6"/>
    <w:rsid w:val="006E13A8"/>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61E"/>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4FC"/>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17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3CB"/>
    <w:rsid w:val="008105B7"/>
    <w:rsid w:val="0081126D"/>
    <w:rsid w:val="00811419"/>
    <w:rsid w:val="00811C2F"/>
    <w:rsid w:val="0081201B"/>
    <w:rsid w:val="00812B92"/>
    <w:rsid w:val="00812DC5"/>
    <w:rsid w:val="0081597B"/>
    <w:rsid w:val="00817ACD"/>
    <w:rsid w:val="00821987"/>
    <w:rsid w:val="0082314D"/>
    <w:rsid w:val="0082635B"/>
    <w:rsid w:val="008266E4"/>
    <w:rsid w:val="00826AC6"/>
    <w:rsid w:val="0082735F"/>
    <w:rsid w:val="00827597"/>
    <w:rsid w:val="008277DF"/>
    <w:rsid w:val="00827F79"/>
    <w:rsid w:val="008309E9"/>
    <w:rsid w:val="008340EB"/>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566D2"/>
    <w:rsid w:val="008606A6"/>
    <w:rsid w:val="00861BB0"/>
    <w:rsid w:val="00861C5B"/>
    <w:rsid w:val="00864324"/>
    <w:rsid w:val="00865677"/>
    <w:rsid w:val="00865A79"/>
    <w:rsid w:val="00865FCB"/>
    <w:rsid w:val="00866A32"/>
    <w:rsid w:val="00866BD3"/>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251"/>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98"/>
    <w:rsid w:val="008D22A9"/>
    <w:rsid w:val="008D25AB"/>
    <w:rsid w:val="008D3C36"/>
    <w:rsid w:val="008D6C38"/>
    <w:rsid w:val="008D6CA9"/>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49EF"/>
    <w:rsid w:val="00987351"/>
    <w:rsid w:val="00987983"/>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23FD"/>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01A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099"/>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ECB"/>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2465"/>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D84"/>
    <w:rsid w:val="00B30E57"/>
    <w:rsid w:val="00B30EE8"/>
    <w:rsid w:val="00B320DB"/>
    <w:rsid w:val="00B3255D"/>
    <w:rsid w:val="00B32CA7"/>
    <w:rsid w:val="00B33875"/>
    <w:rsid w:val="00B3400A"/>
    <w:rsid w:val="00B349F6"/>
    <w:rsid w:val="00B350E3"/>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2BA"/>
    <w:rsid w:val="00B528A8"/>
    <w:rsid w:val="00B52AE6"/>
    <w:rsid w:val="00B53491"/>
    <w:rsid w:val="00B537E2"/>
    <w:rsid w:val="00B54C56"/>
    <w:rsid w:val="00B54DA1"/>
    <w:rsid w:val="00B55496"/>
    <w:rsid w:val="00B55500"/>
    <w:rsid w:val="00B5561A"/>
    <w:rsid w:val="00B56718"/>
    <w:rsid w:val="00B569AA"/>
    <w:rsid w:val="00B56C9C"/>
    <w:rsid w:val="00B57C2F"/>
    <w:rsid w:val="00B60152"/>
    <w:rsid w:val="00B610D6"/>
    <w:rsid w:val="00B612BA"/>
    <w:rsid w:val="00B6180A"/>
    <w:rsid w:val="00B61D4D"/>
    <w:rsid w:val="00B61DE2"/>
    <w:rsid w:val="00B62145"/>
    <w:rsid w:val="00B6294E"/>
    <w:rsid w:val="00B634A6"/>
    <w:rsid w:val="00B63599"/>
    <w:rsid w:val="00B64133"/>
    <w:rsid w:val="00B66418"/>
    <w:rsid w:val="00B70D4E"/>
    <w:rsid w:val="00B71C17"/>
    <w:rsid w:val="00B73007"/>
    <w:rsid w:val="00B73243"/>
    <w:rsid w:val="00B759FE"/>
    <w:rsid w:val="00B76BFF"/>
    <w:rsid w:val="00B7748F"/>
    <w:rsid w:val="00B77B12"/>
    <w:rsid w:val="00B807AA"/>
    <w:rsid w:val="00B80B7C"/>
    <w:rsid w:val="00B82E07"/>
    <w:rsid w:val="00B838D8"/>
    <w:rsid w:val="00B8393B"/>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2ED"/>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4E0"/>
    <w:rsid w:val="00D035B6"/>
    <w:rsid w:val="00D03B70"/>
    <w:rsid w:val="00D041A1"/>
    <w:rsid w:val="00D04E30"/>
    <w:rsid w:val="00D0509F"/>
    <w:rsid w:val="00D05702"/>
    <w:rsid w:val="00D05A4E"/>
    <w:rsid w:val="00D067A0"/>
    <w:rsid w:val="00D069B1"/>
    <w:rsid w:val="00D07E4A"/>
    <w:rsid w:val="00D07E85"/>
    <w:rsid w:val="00D10531"/>
    <w:rsid w:val="00D11AA8"/>
    <w:rsid w:val="00D122A3"/>
    <w:rsid w:val="00D1230F"/>
    <w:rsid w:val="00D12C92"/>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2379"/>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1B87"/>
    <w:rsid w:val="00D82E07"/>
    <w:rsid w:val="00D83107"/>
    <w:rsid w:val="00D83311"/>
    <w:rsid w:val="00D83956"/>
    <w:rsid w:val="00D868A9"/>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255"/>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791"/>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7B34"/>
    <w:rsid w:val="00E804AE"/>
    <w:rsid w:val="00E8108F"/>
    <w:rsid w:val="00E813C6"/>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4FDA"/>
    <w:rsid w:val="00E95FC3"/>
    <w:rsid w:val="00E963A9"/>
    <w:rsid w:val="00E96774"/>
    <w:rsid w:val="00E974B9"/>
    <w:rsid w:val="00EA0377"/>
    <w:rsid w:val="00EA5D85"/>
    <w:rsid w:val="00EB21AD"/>
    <w:rsid w:val="00EB411A"/>
    <w:rsid w:val="00EB4434"/>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3F2F"/>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1EE1"/>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A60"/>
    <w:rsid w:val="00F73CED"/>
    <w:rsid w:val="00F74710"/>
    <w:rsid w:val="00F74ABC"/>
    <w:rsid w:val="00F74E72"/>
    <w:rsid w:val="00F7564E"/>
    <w:rsid w:val="00F75D1E"/>
    <w:rsid w:val="00F77093"/>
    <w:rsid w:val="00F77E81"/>
    <w:rsid w:val="00F80886"/>
    <w:rsid w:val="00F81F44"/>
    <w:rsid w:val="00F8235F"/>
    <w:rsid w:val="00F824F1"/>
    <w:rsid w:val="00F82D4C"/>
    <w:rsid w:val="00F84DC0"/>
    <w:rsid w:val="00F90077"/>
    <w:rsid w:val="00F90B57"/>
    <w:rsid w:val="00F9155E"/>
    <w:rsid w:val="00F934AB"/>
    <w:rsid w:val="00F949F6"/>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227"/>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050F6"/>
  <w15:docId w15:val="{24546305-01E4-466C-B4A6-78C1A2CF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1144158">
      <w:bodyDiv w:val="1"/>
      <w:marLeft w:val="0"/>
      <w:marRight w:val="0"/>
      <w:marTop w:val="0"/>
      <w:marBottom w:val="0"/>
      <w:divBdr>
        <w:top w:val="none" w:sz="0" w:space="0" w:color="auto"/>
        <w:left w:val="none" w:sz="0" w:space="0" w:color="auto"/>
        <w:bottom w:val="none" w:sz="0" w:space="0" w:color="auto"/>
        <w:right w:val="none" w:sz="0" w:space="0" w:color="auto"/>
      </w:divBdr>
    </w:div>
    <w:div w:id="14609674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3414060">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7099809">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1109673">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65129670">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3548814">
      <w:bodyDiv w:val="1"/>
      <w:marLeft w:val="0"/>
      <w:marRight w:val="0"/>
      <w:marTop w:val="0"/>
      <w:marBottom w:val="0"/>
      <w:divBdr>
        <w:top w:val="none" w:sz="0" w:space="0" w:color="auto"/>
        <w:left w:val="none" w:sz="0" w:space="0" w:color="auto"/>
        <w:bottom w:val="none" w:sz="0" w:space="0" w:color="auto"/>
        <w:right w:val="none" w:sz="0" w:space="0" w:color="auto"/>
      </w:divBdr>
    </w:div>
    <w:div w:id="1418549788">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799447695">
      <w:bodyDiv w:val="1"/>
      <w:marLeft w:val="0"/>
      <w:marRight w:val="0"/>
      <w:marTop w:val="0"/>
      <w:marBottom w:val="0"/>
      <w:divBdr>
        <w:top w:val="none" w:sz="0" w:space="0" w:color="auto"/>
        <w:left w:val="none" w:sz="0" w:space="0" w:color="auto"/>
        <w:bottom w:val="none" w:sz="0" w:space="0" w:color="auto"/>
        <w:right w:val="none" w:sz="0" w:space="0" w:color="auto"/>
      </w:divBdr>
    </w:div>
    <w:div w:id="1893345343">
      <w:bodyDiv w:val="1"/>
      <w:marLeft w:val="0"/>
      <w:marRight w:val="0"/>
      <w:marTop w:val="0"/>
      <w:marBottom w:val="0"/>
      <w:divBdr>
        <w:top w:val="none" w:sz="0" w:space="0" w:color="auto"/>
        <w:left w:val="none" w:sz="0" w:space="0" w:color="auto"/>
        <w:bottom w:val="none" w:sz="0" w:space="0" w:color="auto"/>
        <w:right w:val="none" w:sz="0" w:space="0" w:color="auto"/>
      </w:divBdr>
    </w:div>
    <w:div w:id="189747080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code/423119" TargetMode="External"/><Relationship Id="rId26"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e.lanb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iblio-online.ru/bcode/429693" TargetMode="External"/><Relationship Id="rId25" Type="http://schemas.openxmlformats.org/officeDocument/2006/relationships/hyperlink" Target="http://www.springernature.com/gp/librarians" TargetMode="External"/><Relationship Id="rId33" Type="http://schemas.openxmlformats.org/officeDocument/2006/relationships/hyperlink" Target="http://oup.com/elt/resul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24020" TargetMode="External"/><Relationship Id="rId20" Type="http://schemas.openxmlformats.org/officeDocument/2006/relationships/hyperlink" Target="http://znanium.com/" TargetMode="External"/><Relationship Id="rId29" Type="http://schemas.openxmlformats.org/officeDocument/2006/relationships/hyperlink" Target="http://www.polp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copus.com/" TargetMode="External"/><Relationship Id="rId32" Type="http://schemas.openxmlformats.org/officeDocument/2006/relationships/hyperlink" Target="http://elibrary.ru/defaultx.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ebofknowledge.com/" TargetMode="External"/><Relationship Id="rId28" Type="http://schemas.openxmlformats.org/officeDocument/2006/relationships/hyperlink" Target="http://www.neicon.ru/"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www.biblio-online.ru/bcode/415337" TargetMode="External"/><Relationship Id="rId31"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dlib.eastview.com/" TargetMode="External"/><Relationship Id="rId27" Type="http://schemas.openxmlformats.org/officeDocument/2006/relationships/hyperlink" Target="http://&#1085;&#1101;&#1073;.&#1088;&#1092;/" TargetMode="External"/><Relationship Id="rId30" Type="http://schemas.openxmlformats.org/officeDocument/2006/relationships/hyperlink" Target="http://www.gks.ru/wps/wcm/connect/rosstat_main/rosstat/ru/statistics/databases/" TargetMode="External"/><Relationship Id="rId35"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1828-2AAD-40DB-A294-8123775F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marta lunini</cp:lastModifiedBy>
  <cp:revision>2</cp:revision>
  <cp:lastPrinted>2022-03-19T11:45:00Z</cp:lastPrinted>
  <dcterms:created xsi:type="dcterms:W3CDTF">2022-05-11T11:08:00Z</dcterms:created>
  <dcterms:modified xsi:type="dcterms:W3CDTF">2022-05-11T11:08:00Z</dcterms:modified>
</cp:coreProperties>
</file>