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4B025C65" w:rsidR="00D406CF" w:rsidRDefault="00284DD4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D406CF" w:rsidRPr="00E833B6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ни</w:t>
            </w:r>
            <w:r w:rsidR="00D406CF" w:rsidRPr="00E833B6">
              <w:rPr>
                <w:rFonts w:eastAsia="Times New Roman"/>
                <w:sz w:val="24"/>
                <w:szCs w:val="24"/>
              </w:rPr>
              <w:t>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14E6AB84" w:rsidR="00D406CF" w:rsidRDefault="003F68AA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D406CF" w:rsidRPr="00E833B6">
              <w:rPr>
                <w:rFonts w:eastAsia="Times New Roman"/>
                <w:sz w:val="24"/>
                <w:szCs w:val="24"/>
              </w:rPr>
              <w:t xml:space="preserve">Российский государственный </w:t>
            </w:r>
            <w:r w:rsidR="00D406C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14504B13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3F68AA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7D7A5D7" w:rsidR="00D406CF" w:rsidRPr="000E4F4E" w:rsidRDefault="00D406CF" w:rsidP="001E3D7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BE467AC" w:rsidR="00D406CF" w:rsidRPr="000E4F4E" w:rsidRDefault="00284DD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702256A" w:rsidR="00D406CF" w:rsidRPr="000E4F4E" w:rsidRDefault="00D406CF" w:rsidP="001E3D7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48DE9A" w:rsidR="00D406CF" w:rsidRPr="000E4F4E" w:rsidRDefault="00284DD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F02691" w:rsidR="00E05948" w:rsidRPr="00C258B0" w:rsidRDefault="00730B2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отечественной литературы</w:t>
            </w:r>
            <w:r w:rsidR="00E804AE" w:rsidRPr="00C258B0">
              <w:rPr>
                <w:rStyle w:val="ab"/>
                <w:b/>
                <w:sz w:val="26"/>
                <w:szCs w:val="26"/>
              </w:rPr>
              <w:footnoteReference w:id="1"/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16B83A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1DF20C5" w:rsidR="00D1678A" w:rsidRPr="0072355B" w:rsidRDefault="002B0C9A" w:rsidP="008E0752">
            <w:pPr>
              <w:rPr>
                <w:i/>
                <w:iCs/>
                <w:sz w:val="26"/>
                <w:szCs w:val="26"/>
              </w:rPr>
            </w:pPr>
            <w:r w:rsidRPr="0072355B">
              <w:rPr>
                <w:i/>
                <w:iCs/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590A5011" w14:textId="102318AB" w:rsidR="00D1678A" w:rsidRPr="0072355B" w:rsidRDefault="002B0C9A" w:rsidP="00C85D8C">
            <w:pPr>
              <w:rPr>
                <w:i/>
                <w:iCs/>
                <w:sz w:val="26"/>
                <w:szCs w:val="26"/>
              </w:rPr>
            </w:pPr>
            <w:r w:rsidRPr="0072355B">
              <w:rPr>
                <w:i/>
                <w:iCs/>
                <w:sz w:val="26"/>
                <w:szCs w:val="26"/>
              </w:rPr>
              <w:t>Журналистика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6F6AF9" w:rsidR="00D1678A" w:rsidRPr="0072355B" w:rsidRDefault="002B0C9A" w:rsidP="00121E30">
            <w:pPr>
              <w:rPr>
                <w:i/>
                <w:iCs/>
                <w:sz w:val="26"/>
                <w:szCs w:val="26"/>
              </w:rPr>
            </w:pPr>
            <w:r w:rsidRPr="0072355B">
              <w:rPr>
                <w:i/>
                <w:iCs/>
                <w:sz w:val="26"/>
                <w:szCs w:val="26"/>
              </w:rPr>
              <w:t>Ведение телевизионных программ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06FD201" w:rsidR="00D1678A" w:rsidRPr="00D97D6F" w:rsidRDefault="004473E1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D83A8B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очная/очно-заочная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F1D933D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3F68AA">
              <w:rPr>
                <w:rFonts w:eastAsia="Times New Roman"/>
                <w:i/>
                <w:sz w:val="24"/>
                <w:szCs w:val="24"/>
              </w:rPr>
              <w:t>«</w:t>
            </w:r>
            <w:r w:rsidR="00ED09F3">
              <w:rPr>
                <w:rFonts w:eastAsia="Times New Roman"/>
                <w:i/>
                <w:sz w:val="24"/>
                <w:szCs w:val="24"/>
              </w:rPr>
              <w:t>История отечественной литературы</w:t>
            </w:r>
            <w:r w:rsidR="003F68A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3F064A">
              <w:rPr>
                <w:rFonts w:eastAsia="Times New Roman"/>
                <w:sz w:val="24"/>
                <w:szCs w:val="24"/>
                <w:highlight w:val="yellow"/>
              </w:rPr>
              <w:t>000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Pr="003F064A">
              <w:rPr>
                <w:rFonts w:eastAsia="Times New Roman"/>
                <w:sz w:val="24"/>
                <w:szCs w:val="24"/>
                <w:highlight w:val="yellow"/>
              </w:rPr>
              <w:t>01.01.0001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C73DE2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="003F064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3F68AA">
              <w:rPr>
                <w:rFonts w:eastAsia="Times New Roman"/>
                <w:i/>
                <w:sz w:val="24"/>
                <w:szCs w:val="24"/>
              </w:rPr>
              <w:t>«</w:t>
            </w:r>
            <w:r w:rsidR="003F064A">
              <w:rPr>
                <w:rFonts w:eastAsia="Times New Roman"/>
                <w:i/>
                <w:sz w:val="24"/>
                <w:szCs w:val="24"/>
              </w:rPr>
              <w:t>История отечественной литературы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E3D7C" w:rsidRDefault="00AA6ADF" w:rsidP="001E3D7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065792" w:rsidR="00AA6ADF" w:rsidRPr="001E3D7C" w:rsidRDefault="003F064A" w:rsidP="00AA6ADF">
            <w:pPr>
              <w:rPr>
                <w:rFonts w:eastAsia="Times New Roman"/>
                <w:sz w:val="24"/>
                <w:szCs w:val="24"/>
              </w:rPr>
            </w:pPr>
            <w:r w:rsidRPr="001E3D7C">
              <w:rPr>
                <w:rFonts w:eastAsia="Times New Roman"/>
                <w:sz w:val="24"/>
                <w:szCs w:val="24"/>
              </w:rPr>
              <w:t>Про</w:t>
            </w:r>
            <w:r w:rsidR="006B4D2B" w:rsidRPr="001E3D7C">
              <w:rPr>
                <w:rFonts w:eastAsia="Times New Roman"/>
                <w:sz w:val="24"/>
                <w:szCs w:val="24"/>
              </w:rPr>
              <w:t>фессор кафедры журналистики и телевизионных технологий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38182D3" w:rsidR="00AA6ADF" w:rsidRPr="006B4D2B" w:rsidRDefault="006B4D2B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6B4D2B">
              <w:rPr>
                <w:rFonts w:eastAsia="Times New Roman"/>
                <w:i/>
                <w:iCs/>
                <w:sz w:val="24"/>
                <w:szCs w:val="24"/>
              </w:rPr>
              <w:t>А.Г. Готовцева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640E01" w:rsidR="00AA6ADF" w:rsidRPr="007C3227" w:rsidRDefault="006B4D2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О.В. Мурзина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17EBFD9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1702">
        <w:rPr>
          <w:iCs/>
          <w:sz w:val="24"/>
          <w:szCs w:val="24"/>
        </w:rPr>
        <w:t xml:space="preserve">Учебная дисциплина </w:t>
      </w:r>
      <w:r w:rsidR="003F68AA">
        <w:rPr>
          <w:iCs/>
          <w:sz w:val="24"/>
          <w:szCs w:val="24"/>
        </w:rPr>
        <w:t>«</w:t>
      </w:r>
      <w:r w:rsidR="00383765" w:rsidRPr="00561702">
        <w:rPr>
          <w:iCs/>
          <w:sz w:val="24"/>
          <w:szCs w:val="24"/>
        </w:rPr>
        <w:t>История отечественной литературы</w:t>
      </w:r>
      <w:r w:rsidR="003F68AA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A35058">
        <w:rPr>
          <w:sz w:val="24"/>
          <w:szCs w:val="24"/>
        </w:rPr>
        <w:t>о втором, третьем и четвертом семестрах.</w:t>
      </w:r>
    </w:p>
    <w:p w14:paraId="342C4F0E" w14:textId="38FD3046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30B9F">
        <w:rPr>
          <w:iCs/>
          <w:sz w:val="24"/>
          <w:szCs w:val="24"/>
        </w:rPr>
        <w:t>Курсовая работа</w:t>
      </w:r>
      <w:r w:rsidR="00AB3D60" w:rsidRPr="00A30B9F">
        <w:rPr>
          <w:iCs/>
          <w:sz w:val="24"/>
          <w:szCs w:val="24"/>
        </w:rPr>
        <w:t xml:space="preserve"> </w:t>
      </w:r>
      <w:r w:rsidRPr="00A30B9F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5B4DB7D2" w14:textId="0FA5799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13021" w14:paraId="314F493D" w14:textId="77777777" w:rsidTr="007B21C3">
        <w:tc>
          <w:tcPr>
            <w:tcW w:w="2306" w:type="dxa"/>
          </w:tcPr>
          <w:p w14:paraId="77C666E8" w14:textId="6354C03B" w:rsidR="009664F2" w:rsidRPr="00613021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61302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6AA5B66" w:rsidR="009664F2" w:rsidRPr="00613021" w:rsidRDefault="00080E1F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>—</w:t>
            </w:r>
            <w:r w:rsidR="009664F2" w:rsidRPr="00613021">
              <w:rPr>
                <w:bCs/>
                <w:iCs/>
                <w:sz w:val="24"/>
                <w:szCs w:val="24"/>
              </w:rPr>
              <w:t xml:space="preserve"> зачет </w:t>
            </w:r>
          </w:p>
        </w:tc>
      </w:tr>
      <w:tr w:rsidR="009664F2" w:rsidRPr="00613021" w14:paraId="6F204D1B" w14:textId="77777777" w:rsidTr="007B21C3">
        <w:tc>
          <w:tcPr>
            <w:tcW w:w="2306" w:type="dxa"/>
          </w:tcPr>
          <w:p w14:paraId="49B98386" w14:textId="455F7AA3" w:rsidR="009664F2" w:rsidRPr="00613021" w:rsidRDefault="007B21C3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 xml:space="preserve">третий </w:t>
            </w:r>
            <w:r w:rsidR="009664F2" w:rsidRPr="0061302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65446D39" w:rsidR="009664F2" w:rsidRPr="00613021" w:rsidRDefault="00220D11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>—</w:t>
            </w:r>
            <w:r w:rsidR="009664F2" w:rsidRPr="00613021">
              <w:rPr>
                <w:bCs/>
                <w:iCs/>
                <w:sz w:val="24"/>
                <w:szCs w:val="24"/>
              </w:rPr>
              <w:t xml:space="preserve"> зачет</w:t>
            </w:r>
          </w:p>
        </w:tc>
      </w:tr>
      <w:tr w:rsidR="009664F2" w:rsidRPr="00613021" w14:paraId="5F1CF038" w14:textId="77777777" w:rsidTr="007B21C3">
        <w:tc>
          <w:tcPr>
            <w:tcW w:w="2306" w:type="dxa"/>
          </w:tcPr>
          <w:p w14:paraId="453AFC05" w14:textId="41C41D53" w:rsidR="009664F2" w:rsidRPr="00613021" w:rsidRDefault="00B9052A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 xml:space="preserve">четвертый </w:t>
            </w:r>
            <w:r w:rsidR="009664F2" w:rsidRPr="0061302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79B52CBC" w:rsidR="009664F2" w:rsidRPr="00613021" w:rsidRDefault="00220D11" w:rsidP="009664F2">
            <w:pPr>
              <w:rPr>
                <w:bCs/>
                <w:iCs/>
                <w:sz w:val="24"/>
                <w:szCs w:val="24"/>
              </w:rPr>
            </w:pPr>
            <w:r w:rsidRPr="00613021">
              <w:rPr>
                <w:bCs/>
                <w:iCs/>
                <w:sz w:val="24"/>
                <w:szCs w:val="24"/>
              </w:rPr>
              <w:t>—</w:t>
            </w:r>
            <w:r w:rsidR="009664F2" w:rsidRPr="00613021">
              <w:rPr>
                <w:bCs/>
                <w:iCs/>
                <w:sz w:val="24"/>
                <w:szCs w:val="24"/>
              </w:rPr>
              <w:t xml:space="preserve"> экзамен</w:t>
            </w:r>
          </w:p>
        </w:tc>
      </w:tr>
    </w:tbl>
    <w:p w14:paraId="2A18166C" w14:textId="7EE64144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561702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6221206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74134">
        <w:rPr>
          <w:iCs/>
          <w:sz w:val="24"/>
          <w:szCs w:val="24"/>
        </w:rPr>
        <w:t>Учебная дисциплина</w:t>
      </w:r>
      <w:r w:rsidR="00874134" w:rsidRPr="00874134">
        <w:rPr>
          <w:iCs/>
          <w:sz w:val="24"/>
          <w:szCs w:val="24"/>
        </w:rPr>
        <w:t xml:space="preserve"> </w:t>
      </w:r>
      <w:r w:rsidR="003F68AA">
        <w:rPr>
          <w:iCs/>
          <w:sz w:val="24"/>
          <w:szCs w:val="24"/>
        </w:rPr>
        <w:t>«</w:t>
      </w:r>
      <w:r w:rsidR="00874134" w:rsidRPr="00874134">
        <w:rPr>
          <w:iCs/>
          <w:sz w:val="24"/>
          <w:szCs w:val="24"/>
        </w:rPr>
        <w:t>История отечественной литературы</w:t>
      </w:r>
      <w:r w:rsidR="003F68AA">
        <w:rPr>
          <w:iCs/>
          <w:sz w:val="24"/>
          <w:szCs w:val="24"/>
        </w:rPr>
        <w:t>»</w:t>
      </w:r>
      <w:r w:rsidR="00874134">
        <w:rPr>
          <w:i/>
          <w:sz w:val="24"/>
          <w:szCs w:val="24"/>
        </w:rPr>
        <w:t xml:space="preserve"> </w:t>
      </w:r>
      <w:r w:rsidR="007E18CB" w:rsidRPr="00CC1EDE">
        <w:rPr>
          <w:iCs/>
          <w:sz w:val="24"/>
          <w:szCs w:val="24"/>
        </w:rPr>
        <w:t>относится к обязательной части программ</w:t>
      </w:r>
      <w:r w:rsidR="00CC1EDE" w:rsidRPr="00CC1EDE">
        <w:rPr>
          <w:iCs/>
          <w:sz w:val="24"/>
          <w:szCs w:val="24"/>
        </w:rPr>
        <w:t>ы</w:t>
      </w:r>
      <w:r w:rsidR="007E18CB" w:rsidRPr="007B449A">
        <w:rPr>
          <w:i/>
          <w:sz w:val="24"/>
          <w:szCs w:val="24"/>
        </w:rPr>
        <w:t>.</w:t>
      </w:r>
    </w:p>
    <w:p w14:paraId="3AF65FA6" w14:textId="6AFCE964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36AF2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700752BF" w14:textId="4EC51FA8" w:rsidR="006D5108" w:rsidRPr="00613021" w:rsidRDefault="006D510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История (история России, всеобщая история)</w:t>
      </w:r>
      <w:r w:rsidR="002C6966" w:rsidRPr="00613021">
        <w:rPr>
          <w:sz w:val="24"/>
          <w:szCs w:val="24"/>
        </w:rPr>
        <w:t>;</w:t>
      </w:r>
    </w:p>
    <w:p w14:paraId="1FBD5FB9" w14:textId="652CD8C8" w:rsidR="007E18CB" w:rsidRPr="00613021" w:rsidRDefault="006D5108" w:rsidP="009C7EC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Культура и журналистика</w:t>
      </w:r>
      <w:r w:rsidR="00C3319F" w:rsidRPr="00613021">
        <w:rPr>
          <w:sz w:val="24"/>
          <w:szCs w:val="24"/>
        </w:rPr>
        <w:t>;</w:t>
      </w:r>
    </w:p>
    <w:p w14:paraId="03939125" w14:textId="795F0EBB" w:rsidR="002C6966" w:rsidRPr="00613021" w:rsidRDefault="002C6966" w:rsidP="009C7EC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Современный русский язык</w:t>
      </w:r>
    </w:p>
    <w:p w14:paraId="3F0DF993" w14:textId="767DB057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29D671D" w:rsidR="007E18CB" w:rsidRPr="00613021" w:rsidRDefault="0050124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Основы теории литературы</w:t>
      </w:r>
      <w:r w:rsidR="007E18CB" w:rsidRPr="00613021">
        <w:rPr>
          <w:sz w:val="24"/>
          <w:szCs w:val="24"/>
        </w:rPr>
        <w:t>;</w:t>
      </w:r>
    </w:p>
    <w:p w14:paraId="3C9989D8" w14:textId="0485701D" w:rsidR="007B449A" w:rsidRPr="00613021" w:rsidRDefault="0066701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История отечественной журналистики</w:t>
      </w:r>
      <w:r w:rsidR="00C3319F" w:rsidRPr="00613021">
        <w:rPr>
          <w:sz w:val="24"/>
          <w:szCs w:val="24"/>
        </w:rPr>
        <w:t>;</w:t>
      </w:r>
    </w:p>
    <w:p w14:paraId="185072B4" w14:textId="4CCFEA94" w:rsidR="00C3319F" w:rsidRPr="00613021" w:rsidRDefault="004F2C09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13021">
        <w:rPr>
          <w:sz w:val="24"/>
          <w:szCs w:val="24"/>
        </w:rPr>
        <w:t>Стилистика и литературное редактирование</w:t>
      </w:r>
    </w:p>
    <w:p w14:paraId="6949FCC8" w14:textId="5AFBB97C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25B4D0A6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E5768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16488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3F68AA">
        <w:rPr>
          <w:rFonts w:eastAsia="Times New Roman"/>
          <w:sz w:val="24"/>
          <w:szCs w:val="24"/>
        </w:rPr>
        <w:t>«</w:t>
      </w:r>
      <w:r w:rsidR="00016488">
        <w:rPr>
          <w:rFonts w:eastAsia="Times New Roman"/>
          <w:sz w:val="24"/>
          <w:szCs w:val="24"/>
        </w:rPr>
        <w:t>История отечественной литературы</w:t>
      </w:r>
      <w:r w:rsidR="003F68AA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F12DB0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F12DB0">
        <w:rPr>
          <w:rFonts w:eastAsia="Times New Roman"/>
          <w:sz w:val="24"/>
          <w:szCs w:val="24"/>
        </w:rPr>
        <w:t>:</w:t>
      </w:r>
    </w:p>
    <w:p w14:paraId="636B707D" w14:textId="70BC587D" w:rsidR="00566BD8" w:rsidRPr="00D070A4" w:rsidRDefault="00A063E1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rFonts w:eastAsia="Times New Roman"/>
          <w:iCs/>
          <w:sz w:val="24"/>
          <w:szCs w:val="24"/>
        </w:rPr>
        <w:t>формирование у будущих журналистов адекватное и систематизированные представления о литературном процессе XI–XX вв., о высших достижениях отечественной литературы</w:t>
      </w:r>
      <w:r w:rsidR="00C67428" w:rsidRPr="00D070A4">
        <w:rPr>
          <w:rFonts w:eastAsia="Times New Roman"/>
          <w:iCs/>
          <w:sz w:val="24"/>
          <w:szCs w:val="24"/>
        </w:rPr>
        <w:t>.</w:t>
      </w:r>
    </w:p>
    <w:p w14:paraId="2E3E1C7F" w14:textId="77777777" w:rsidR="00994747" w:rsidRPr="00D070A4" w:rsidRDefault="00C6742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 xml:space="preserve">приобретение навыков самостоятельного анализа и понимания произведения литературы, не только в художественном, но и в историческом, общественно-политическом контексте; </w:t>
      </w:r>
    </w:p>
    <w:p w14:paraId="72D738B5" w14:textId="491B690F" w:rsidR="00C67428" w:rsidRPr="00D070A4" w:rsidRDefault="00C6742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sz w:val="24"/>
          <w:szCs w:val="24"/>
        </w:rPr>
        <w:t>развит</w:t>
      </w:r>
      <w:r w:rsidR="00994747" w:rsidRPr="00D070A4">
        <w:rPr>
          <w:iCs/>
          <w:sz w:val="24"/>
          <w:szCs w:val="24"/>
        </w:rPr>
        <w:t>ие</w:t>
      </w:r>
      <w:r w:rsidRPr="00D070A4">
        <w:rPr>
          <w:iCs/>
          <w:sz w:val="24"/>
          <w:szCs w:val="24"/>
        </w:rPr>
        <w:t xml:space="preserve"> чувств</w:t>
      </w:r>
      <w:r w:rsidR="00994747" w:rsidRPr="00D070A4">
        <w:rPr>
          <w:iCs/>
          <w:sz w:val="24"/>
          <w:szCs w:val="24"/>
        </w:rPr>
        <w:t>а</w:t>
      </w:r>
      <w:r w:rsidRPr="00D070A4">
        <w:rPr>
          <w:iCs/>
          <w:sz w:val="24"/>
          <w:szCs w:val="24"/>
        </w:rPr>
        <w:t xml:space="preserve"> языка, умени</w:t>
      </w:r>
      <w:r w:rsidR="00994747" w:rsidRPr="00D070A4">
        <w:rPr>
          <w:iCs/>
          <w:sz w:val="24"/>
          <w:szCs w:val="24"/>
        </w:rPr>
        <w:t>я</w:t>
      </w:r>
      <w:r w:rsidRPr="00D070A4">
        <w:rPr>
          <w:iCs/>
          <w:sz w:val="24"/>
          <w:szCs w:val="24"/>
        </w:rPr>
        <w:t xml:space="preserve"> работать со словом.</w:t>
      </w:r>
    </w:p>
    <w:p w14:paraId="2D44AB71" w14:textId="061BFAC4" w:rsidR="00F47D5C" w:rsidRPr="00D070A4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D070A4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D070A4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D070A4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FEA0269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F12DB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757043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5298AE6B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F67829">
        <w:rPr>
          <w:color w:val="333333"/>
          <w:sz w:val="24"/>
          <w:szCs w:val="24"/>
        </w:rPr>
        <w:t xml:space="preserve">по </w:t>
      </w:r>
      <w:r w:rsidR="007B21C3" w:rsidRPr="00F67829">
        <w:rPr>
          <w:color w:val="333333"/>
          <w:sz w:val="24"/>
          <w:szCs w:val="24"/>
        </w:rPr>
        <w:t xml:space="preserve">учебной </w:t>
      </w:r>
      <w:r w:rsidRPr="00F67829">
        <w:rPr>
          <w:color w:val="333333"/>
          <w:sz w:val="24"/>
          <w:szCs w:val="24"/>
        </w:rPr>
        <w:t>дисциплине является</w:t>
      </w:r>
      <w:r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дисциплины/</w:t>
      </w:r>
      <w:r w:rsidR="00644FBD">
        <w:rPr>
          <w:rFonts w:eastAsia="Times New Roman"/>
          <w:i/>
          <w:sz w:val="24"/>
          <w:szCs w:val="24"/>
        </w:rPr>
        <w:t xml:space="preserve">учебного </w:t>
      </w:r>
      <w:r w:rsidR="009105BD" w:rsidRPr="009105BD">
        <w:rPr>
          <w:rFonts w:eastAsia="Times New Roman"/>
          <w:i/>
          <w:sz w:val="24"/>
          <w:szCs w:val="24"/>
        </w:rPr>
        <w:t>модуля</w:t>
      </w:r>
      <w:r w:rsidR="005E43BD" w:rsidRPr="00E55739">
        <w:rPr>
          <w:rFonts w:eastAsia="Times New Roman"/>
          <w:sz w:val="24"/>
          <w:szCs w:val="24"/>
        </w:rPr>
        <w:t>.</w:t>
      </w:r>
      <w:r w:rsidR="006F347B" w:rsidRPr="00E55739">
        <w:rPr>
          <w:rStyle w:val="ab"/>
          <w:rFonts w:eastAsia="Times New Roman"/>
          <w:sz w:val="24"/>
          <w:szCs w:val="24"/>
        </w:rPr>
        <w:footnoteReference w:id="2"/>
      </w:r>
    </w:p>
    <w:p w14:paraId="133F9B94" w14:textId="063F42DD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A128A9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B0D11" w:rsidRPr="00AB0D1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AB0D11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>Код и наименование компетенции</w:t>
            </w:r>
            <w:r w:rsidRPr="00AB0D11">
              <w:rPr>
                <w:rStyle w:val="ab"/>
                <w:b/>
                <w:sz w:val="22"/>
                <w:szCs w:val="22"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B0D1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0D11">
              <w:rPr>
                <w:b/>
              </w:rPr>
              <w:t>Код и наименование индикатора</w:t>
            </w:r>
          </w:p>
          <w:p w14:paraId="7BDB5A46" w14:textId="7C0374D9" w:rsidR="008266E4" w:rsidRPr="00AB0D1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0D11">
              <w:rPr>
                <w:b/>
              </w:rPr>
              <w:t>достижения компетенции</w:t>
            </w:r>
            <w:r w:rsidRPr="00AB0D11">
              <w:rPr>
                <w:b/>
                <w:vertAlign w:val="superscript"/>
              </w:rPr>
              <w:footnoteReference w:id="4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0D1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AB0D1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0D11">
              <w:rPr>
                <w:b/>
                <w:sz w:val="22"/>
                <w:szCs w:val="22"/>
              </w:rPr>
              <w:t xml:space="preserve">по </w:t>
            </w:r>
            <w:r w:rsidRPr="00AB0D11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AB0D11">
              <w:rPr>
                <w:b/>
                <w:i/>
                <w:sz w:val="22"/>
                <w:szCs w:val="22"/>
              </w:rPr>
              <w:t>/модулю</w:t>
            </w:r>
            <w:r w:rsidRPr="00AB0D11">
              <w:rPr>
                <w:b/>
                <w:sz w:val="22"/>
                <w:szCs w:val="22"/>
              </w:rPr>
              <w:t xml:space="preserve"> </w:t>
            </w:r>
            <w:r w:rsidRPr="00AB0D11">
              <w:rPr>
                <w:b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AB0D11" w:rsidRPr="00AB0D1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E54FC0" w:rsidRPr="00613021" w:rsidRDefault="00E54FC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УК-1</w:t>
            </w:r>
          </w:p>
          <w:p w14:paraId="50BE11D9" w14:textId="77777777" w:rsidR="00E54FC0" w:rsidRPr="00613021" w:rsidRDefault="00E54FC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E54FC0" w:rsidRPr="00613021" w:rsidRDefault="00E54FC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7C7986AC" w14:textId="7811C754" w:rsidR="00E54FC0" w:rsidRPr="00613021" w:rsidRDefault="00E54FC0" w:rsidP="004B60DB">
            <w:pPr>
              <w:pStyle w:val="af0"/>
              <w:ind w:left="0"/>
            </w:pPr>
            <w:r w:rsidRPr="00613021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E54FC0" w:rsidRPr="00613021" w:rsidRDefault="00E54FC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13021">
              <w:rPr>
                <w:rFonts w:cstheme="minorBidi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E54FC0" w:rsidRPr="00613021" w:rsidRDefault="00E54FC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13021">
              <w:rPr>
                <w:rFonts w:cstheme="minorBidi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E54FC0" w:rsidRPr="00613021" w:rsidRDefault="00E54FC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13021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5CB44F3" w14:textId="426AA795" w:rsidR="00E54FC0" w:rsidRPr="00613021" w:rsidRDefault="00E54FC0" w:rsidP="004664C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613021">
              <w:rPr>
                <w:rFonts w:cstheme="minorBidi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AB0D11" w:rsidRPr="00AB0D11" w14:paraId="47BC5455" w14:textId="77777777" w:rsidTr="009C7EC5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8B860" w14:textId="77777777" w:rsidR="00E54FC0" w:rsidRPr="00AB0D11" w:rsidRDefault="00E54F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FDB" w14:textId="77777777" w:rsidR="00E54FC0" w:rsidRPr="00613021" w:rsidRDefault="00E54FC0" w:rsidP="004A21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</w:t>
            </w:r>
          </w:p>
          <w:p w14:paraId="4416067A" w14:textId="1C68B6CB" w:rsidR="00E54FC0" w:rsidRPr="00613021" w:rsidRDefault="00E54FC0" w:rsidP="004A21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35ABA" w14:textId="77777777" w:rsidR="00E54FC0" w:rsidRPr="00AB0D11" w:rsidRDefault="00E54FC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07DFB295" w14:textId="77777777" w:rsidTr="009C7EC5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E54FC0" w:rsidRPr="00AB0D11" w:rsidRDefault="00E54F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8EC" w14:textId="2B70FE64" w:rsidR="00E54FC0" w:rsidRPr="00613021" w:rsidRDefault="00E54FC0" w:rsidP="003822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ИД-УК-1.3</w:t>
            </w:r>
          </w:p>
          <w:p w14:paraId="0B4E2B87" w14:textId="5BDBDDC8" w:rsidR="00E54FC0" w:rsidRPr="00613021" w:rsidRDefault="00E54FC0" w:rsidP="00D039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E54FC0" w:rsidRPr="00AB0D11" w:rsidRDefault="00E54FC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60E841E1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1B5" w14:textId="77777777" w:rsidR="00E54FC0" w:rsidRPr="00AB0D11" w:rsidRDefault="00E54F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B16" w14:textId="1A57A72A" w:rsidR="00E54FC0" w:rsidRPr="00613021" w:rsidRDefault="00E54FC0" w:rsidP="003822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ИД-УК-1.4</w:t>
            </w:r>
          </w:p>
          <w:p w14:paraId="62D47487" w14:textId="6C508D01" w:rsidR="00E54FC0" w:rsidRPr="00613021" w:rsidRDefault="00E54FC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4ED7" w14:textId="77777777" w:rsidR="00E54FC0" w:rsidRPr="00AB0D11" w:rsidRDefault="00E54FC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E54FC0" w:rsidRPr="00613021" w:rsidRDefault="00E54FC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УК-5</w:t>
            </w:r>
          </w:p>
          <w:p w14:paraId="2BD2B4D4" w14:textId="6699A7A7" w:rsidR="00E54FC0" w:rsidRPr="00613021" w:rsidRDefault="00E54FC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 xml:space="preserve">Способен воспринимать межкультурное разнообразие общества в социально-историческом, </w:t>
            </w:r>
            <w:r w:rsidRPr="00613021">
              <w:rPr>
                <w:sz w:val="22"/>
                <w:szCs w:val="22"/>
              </w:rPr>
              <w:lastRenderedPageBreak/>
              <w:t>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FC4" w14:textId="7C8BC2C5" w:rsidR="00E54FC0" w:rsidRPr="00613021" w:rsidRDefault="00E54FC0" w:rsidP="001C2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ИД-УК-5.1</w:t>
            </w:r>
          </w:p>
          <w:p w14:paraId="009E445A" w14:textId="059FD760" w:rsidR="00E54FC0" w:rsidRPr="00613021" w:rsidRDefault="00E54FC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E54FC0" w:rsidRPr="00AB0D11" w:rsidRDefault="00E54FC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3AEE1FAA" w14:textId="77777777" w:rsidTr="009C7EC5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15FC4" w14:textId="77777777" w:rsidR="00E54FC0" w:rsidRPr="00613021" w:rsidRDefault="00E54FC0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827" w14:textId="77777777" w:rsidR="00E54FC0" w:rsidRPr="00613021" w:rsidRDefault="00E54FC0" w:rsidP="00E449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ИД-УК-5.2</w:t>
            </w:r>
          </w:p>
          <w:p w14:paraId="7BB3B465" w14:textId="5A603810" w:rsidR="00E54FC0" w:rsidRPr="00613021" w:rsidRDefault="00E54FC0" w:rsidP="001C2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C90DC" w14:textId="77777777" w:rsidR="00E54FC0" w:rsidRPr="00AB0D11" w:rsidRDefault="00E54FC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216CEF22" w14:textId="77777777" w:rsidTr="009C7EC5">
        <w:trPr>
          <w:trHeight w:val="7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E54FC0" w:rsidRPr="00613021" w:rsidRDefault="00E54FC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E54FC0" w:rsidRPr="00613021" w:rsidRDefault="00E54FC0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ИД-УК-5.3</w:t>
            </w:r>
          </w:p>
          <w:p w14:paraId="46FA217C" w14:textId="632A1F28" w:rsidR="00E54FC0" w:rsidRPr="00613021" w:rsidRDefault="00E54FC0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t>Использование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E54FC0" w:rsidRPr="00AB0D11" w:rsidRDefault="00E54FC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AB0D11" w14:paraId="1A022960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4740" w14:textId="77777777" w:rsidR="00E54FC0" w:rsidRPr="00AB0D11" w:rsidRDefault="00E54FC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F437" w14:textId="77777777" w:rsidR="00E54FC0" w:rsidRPr="00AB0D11" w:rsidRDefault="00E54FC0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B0D1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ИД-УК-5.4</w:t>
            </w:r>
          </w:p>
          <w:p w14:paraId="6DC809CF" w14:textId="3A9B775A" w:rsidR="00E54FC0" w:rsidRPr="00AB0D11" w:rsidRDefault="00E54FC0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B0D1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6CE" w14:textId="77777777" w:rsidR="00E54FC0" w:rsidRPr="00AB0D11" w:rsidRDefault="00E54FC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B0D11" w:rsidRPr="0061302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28EA8F0" w:rsidR="00C87339" w:rsidRPr="00613021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3021">
              <w:rPr>
                <w:sz w:val="22"/>
                <w:szCs w:val="22"/>
              </w:rPr>
              <w:t>ОПК-1</w:t>
            </w:r>
          </w:p>
          <w:p w14:paraId="65C44E8A" w14:textId="77777777" w:rsidR="00611C93" w:rsidRPr="00613021" w:rsidRDefault="00611C93" w:rsidP="00611C93">
            <w:pPr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Способен создавать востребованные обществом и индустрией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медиатексты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  <w:p w14:paraId="1415B648" w14:textId="62760C57" w:rsidR="00C87339" w:rsidRPr="00613021" w:rsidRDefault="00C8733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613021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ИД-ОПК-1.1 </w:t>
            </w:r>
          </w:p>
          <w:p w14:paraId="0623E1D6" w14:textId="69F7969A" w:rsidR="00C87339" w:rsidRPr="00613021" w:rsidRDefault="009143EB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Выявление отличительных особенностей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медиатекстов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, и (или) медиапродуктов, и (или) коммуникационных продуктов разных </w:t>
            </w:r>
            <w:proofErr w:type="spellStart"/>
            <w:r w:rsidRPr="00613021">
              <w:rPr>
                <w:rFonts w:eastAsiaTheme="minorHAnsi"/>
                <w:lang w:eastAsia="en-US"/>
              </w:rPr>
              <w:t>медиасегментов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 и платформ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113A9483" w:rsidR="00D508F1" w:rsidRPr="00613021" w:rsidRDefault="00B8230C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t>Различает при анализе</w:t>
            </w:r>
            <w:r w:rsidR="009D5B25" w:rsidRPr="00613021">
              <w:t xml:space="preserve"> произведения</w:t>
            </w:r>
            <w:r w:rsidRPr="00613021">
              <w:t xml:space="preserve"> художественной литературы</w:t>
            </w:r>
            <w:r w:rsidR="009D5B25" w:rsidRPr="00613021">
              <w:t xml:space="preserve"> общие и частные закономернос</w:t>
            </w:r>
            <w:r w:rsidR="00D508F1" w:rsidRPr="00613021">
              <w:t>ти его построения;</w:t>
            </w:r>
          </w:p>
          <w:p w14:paraId="6A40BFB4" w14:textId="77777777" w:rsidR="005365C8" w:rsidRPr="00613021" w:rsidRDefault="00D508F1" w:rsidP="00CC0DB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t>В</w:t>
            </w:r>
            <w:r w:rsidR="009D5B25" w:rsidRPr="00613021">
              <w:t>ыявля</w:t>
            </w:r>
            <w:r w:rsidRPr="00613021">
              <w:t>ет</w:t>
            </w:r>
            <w:r w:rsidR="009D5B25" w:rsidRPr="00613021">
              <w:t xml:space="preserve"> жанрово-стилевые особенности</w:t>
            </w:r>
            <w:r w:rsidR="0091071B" w:rsidRPr="00613021">
              <w:t xml:space="preserve"> </w:t>
            </w:r>
            <w:r w:rsidR="006C297D" w:rsidRPr="00613021">
              <w:t>произведения художественной литературы</w:t>
            </w:r>
            <w:r w:rsidR="009D5B25" w:rsidRPr="00613021">
              <w:t xml:space="preserve">, его драматургию и форму в </w:t>
            </w:r>
            <w:r w:rsidR="0091071B" w:rsidRPr="00613021">
              <w:t xml:space="preserve">литературном и историческом </w:t>
            </w:r>
            <w:r w:rsidR="009D5B25" w:rsidRPr="00613021">
              <w:t>контексте эпохи его создания</w:t>
            </w:r>
            <w:r w:rsidRPr="00613021">
              <w:t>;</w:t>
            </w:r>
          </w:p>
          <w:p w14:paraId="44DEE1DD" w14:textId="062D73B3" w:rsidR="00BB2070" w:rsidRPr="00613021" w:rsidRDefault="00BB2070" w:rsidP="00C10510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t xml:space="preserve">Применяет </w:t>
            </w:r>
            <w:r w:rsidR="00C10510" w:rsidRPr="00613021">
              <w:t>полученные</w:t>
            </w:r>
            <w:r w:rsidR="00CD5D2E" w:rsidRPr="00613021">
              <w:t xml:space="preserve"> историко-литературные</w:t>
            </w:r>
            <w:r w:rsidR="00C10510" w:rsidRPr="00613021">
              <w:t xml:space="preserve"> знания при создании собственных текстов.</w:t>
            </w:r>
          </w:p>
        </w:tc>
      </w:tr>
      <w:tr w:rsidR="00AB0D11" w:rsidRPr="0061302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613021" w:rsidRDefault="004F6115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5A7B3" w14:textId="77777777" w:rsidR="004F6115" w:rsidRPr="00613021" w:rsidRDefault="004F6115" w:rsidP="00C87339">
            <w:pPr>
              <w:autoSpaceDE w:val="0"/>
              <w:autoSpaceDN w:val="0"/>
              <w:adjustRightInd w:val="0"/>
            </w:pPr>
            <w:r w:rsidRPr="0061302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14:paraId="1CCF328E" w14:textId="237CEC5A" w:rsidR="004F6115" w:rsidRPr="00613021" w:rsidRDefault="004770F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613021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AB0D11" w:rsidRPr="00613021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736FE" w14:textId="77777777" w:rsidR="00EF6B77" w:rsidRPr="00613021" w:rsidRDefault="00DE3520" w:rsidP="00EF6B77">
            <w:pPr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ОПК-3</w:t>
            </w:r>
          </w:p>
          <w:p w14:paraId="080B4FBA" w14:textId="18114996" w:rsidR="00DE3520" w:rsidRPr="00613021" w:rsidRDefault="00DE3520" w:rsidP="00BB2070">
            <w:r w:rsidRPr="00613021">
              <w:rPr>
                <w:rFonts w:eastAsiaTheme="minorHAnsi"/>
                <w:lang w:eastAsia="en-US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613021">
              <w:rPr>
                <w:rFonts w:eastAsiaTheme="minorHAnsi"/>
                <w:lang w:eastAsia="en-US"/>
              </w:rPr>
              <w:lastRenderedPageBreak/>
              <w:t>медиатекстов</w:t>
            </w:r>
            <w:proofErr w:type="spellEnd"/>
            <w:r w:rsidRPr="00613021">
              <w:rPr>
                <w:rFonts w:eastAsiaTheme="minorHAnsi"/>
                <w:lang w:eastAsia="en-US"/>
              </w:rPr>
              <w:t xml:space="preserve"> и (или) медиапродуктов, и (или) коммуникационных </w:t>
            </w:r>
            <w:r w:rsidRPr="00613021">
              <w:rPr>
                <w:rFonts w:eastAsia="Times New Roman"/>
              </w:rPr>
              <w:t>продуктов</w:t>
            </w:r>
            <w:r w:rsidR="00BB2070" w:rsidRPr="00613021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7E3" w14:textId="45ACB535" w:rsidR="00187E98" w:rsidRPr="00613021" w:rsidRDefault="00044C9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lastRenderedPageBreak/>
              <w:t>ИД-ОПК-3.1</w:t>
            </w:r>
          </w:p>
          <w:p w14:paraId="1A02E9D6" w14:textId="6F82A0B8" w:rsidR="00C87339" w:rsidRPr="00613021" w:rsidRDefault="00187E98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Демонстрация кругозора в сфере отечественного и мирового культурного процесса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5EFD" w14:textId="77777777" w:rsidR="004957BB" w:rsidRPr="00613021" w:rsidRDefault="004957BB" w:rsidP="004957B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t xml:space="preserve">Рассматривает литературное произведение в динамике историко-культурного процесса; </w:t>
            </w:r>
          </w:p>
          <w:p w14:paraId="60E442F0" w14:textId="77777777" w:rsidR="00665E2F" w:rsidRPr="00613021" w:rsidRDefault="00CC0DBC" w:rsidP="00CC0DB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 xml:space="preserve">Использует принятую в отечественном литературоведении </w:t>
            </w:r>
            <w:r w:rsidRPr="00613021">
              <w:t>периодизацию</w:t>
            </w:r>
            <w:r w:rsidRPr="00613021">
              <w:rPr>
                <w:rFonts w:eastAsiaTheme="minorHAnsi"/>
                <w:lang w:eastAsia="en-US"/>
              </w:rPr>
              <w:t xml:space="preserve"> истории отечественной </w:t>
            </w:r>
            <w:r w:rsidRPr="00613021">
              <w:rPr>
                <w:rFonts w:eastAsiaTheme="minorHAnsi"/>
                <w:lang w:eastAsia="en-US"/>
              </w:rPr>
              <w:lastRenderedPageBreak/>
              <w:t>литературы, классические труды отечественных историков литературы</w:t>
            </w:r>
            <w:r w:rsidR="00F02353" w:rsidRPr="00613021">
              <w:rPr>
                <w:rFonts w:eastAsiaTheme="minorHAnsi"/>
                <w:lang w:eastAsia="en-US"/>
              </w:rPr>
              <w:t>;</w:t>
            </w:r>
          </w:p>
          <w:p w14:paraId="7CD1706F" w14:textId="098A8672" w:rsidR="00F02353" w:rsidRPr="00613021" w:rsidRDefault="00457F7E" w:rsidP="00501B0C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613021">
              <w:rPr>
                <w:rFonts w:eastAsiaTheme="minorHAnsi"/>
                <w:lang w:eastAsia="en-US"/>
              </w:rPr>
              <w:t>Использует</w:t>
            </w:r>
            <w:r w:rsidR="00501B0C" w:rsidRPr="00613021">
              <w:rPr>
                <w:rFonts w:eastAsiaTheme="minorHAnsi"/>
                <w:lang w:eastAsia="en-US"/>
              </w:rPr>
              <w:t xml:space="preserve"> в собственных текстах</w:t>
            </w:r>
            <w:r w:rsidR="0085012F" w:rsidRPr="00613021">
              <w:rPr>
                <w:rFonts w:eastAsiaTheme="minorHAnsi"/>
                <w:lang w:eastAsia="en-US"/>
              </w:rPr>
              <w:t xml:space="preserve"> подчерпнутые из произведений отечественной литературы</w:t>
            </w:r>
            <w:r w:rsidR="00501B0C" w:rsidRPr="00613021">
              <w:rPr>
                <w:rFonts w:eastAsiaTheme="minorHAnsi"/>
                <w:lang w:eastAsia="en-US"/>
              </w:rPr>
              <w:t xml:space="preserve"> языковые приемы</w:t>
            </w:r>
            <w:r w:rsidRPr="00613021">
              <w:rPr>
                <w:rFonts w:eastAsiaTheme="minorHAnsi"/>
                <w:lang w:eastAsia="en-US"/>
              </w:rPr>
              <w:t xml:space="preserve"> выдающихся мастеров художественного слова.</w:t>
            </w:r>
          </w:p>
        </w:tc>
      </w:tr>
      <w:tr w:rsidR="00AB0D11" w:rsidRPr="00AB0D11" w14:paraId="40070BE8" w14:textId="77777777" w:rsidTr="00CB50A2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89FD9" w14:textId="2FE8DE0F" w:rsidR="00C87339" w:rsidRPr="00AB0D1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4CA9" w14:textId="77777777" w:rsidR="00C87339" w:rsidRPr="00613021" w:rsidRDefault="00044C9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ИД-ОПК-3.2</w:t>
            </w:r>
          </w:p>
          <w:p w14:paraId="0074CBF0" w14:textId="4AD771ED" w:rsidR="00044C9D" w:rsidRPr="00AB0D11" w:rsidRDefault="00044C9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613021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lastRenderedPageBreak/>
              <w:t>Применение средств художественной выразительности в создаваемых журналистских текстах и (или) продуктах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06C4A" w14:textId="77777777" w:rsidR="00C87339" w:rsidRPr="00AB0D11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0F5204F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A067AD">
        <w:rPr>
          <w:rStyle w:val="ab"/>
          <w:sz w:val="24"/>
          <w:szCs w:val="24"/>
        </w:rPr>
        <w:footnoteReference w:id="6"/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AB0D11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E86A2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909093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AB0D11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7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AB0D11">
        <w:trPr>
          <w:cantSplit/>
          <w:trHeight w:val="227"/>
        </w:trPr>
        <w:tc>
          <w:tcPr>
            <w:tcW w:w="1943" w:type="dxa"/>
          </w:tcPr>
          <w:p w14:paraId="280A339D" w14:textId="18747A36" w:rsidR="00262427" w:rsidRPr="006D6FCB" w:rsidRDefault="00DF0C62" w:rsidP="009B399A">
            <w:r w:rsidRPr="006D6FCB">
              <w:t>2</w:t>
            </w:r>
            <w:r w:rsidR="00262427" w:rsidRPr="006D6FCB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6D6FCB" w:rsidRDefault="00B95704" w:rsidP="009B399A">
            <w:pPr>
              <w:ind w:left="28"/>
              <w:jc w:val="center"/>
            </w:pPr>
            <w:r w:rsidRPr="006D6FCB">
              <w:t>зачет</w:t>
            </w:r>
          </w:p>
        </w:tc>
        <w:tc>
          <w:tcPr>
            <w:tcW w:w="833" w:type="dxa"/>
            <w:shd w:val="clear" w:color="auto" w:fill="auto"/>
          </w:tcPr>
          <w:p w14:paraId="5F79EEA3" w14:textId="7850B63E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3C4BF4D" w14:textId="43D25D43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25157912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ED51A29" w14:textId="6375464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auto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AB0D11">
        <w:trPr>
          <w:cantSplit/>
          <w:trHeight w:val="227"/>
        </w:trPr>
        <w:tc>
          <w:tcPr>
            <w:tcW w:w="1943" w:type="dxa"/>
          </w:tcPr>
          <w:p w14:paraId="730A6829" w14:textId="3E827C2F" w:rsidR="00262427" w:rsidRPr="006D6FCB" w:rsidRDefault="00DF0C62" w:rsidP="009B399A">
            <w:r w:rsidRPr="006D6FCB">
              <w:t>3</w:t>
            </w:r>
            <w:r w:rsidR="00262427" w:rsidRPr="006D6FCB">
              <w:t xml:space="preserve"> семестр</w:t>
            </w:r>
          </w:p>
        </w:tc>
        <w:tc>
          <w:tcPr>
            <w:tcW w:w="1130" w:type="dxa"/>
          </w:tcPr>
          <w:p w14:paraId="714AEAC5" w14:textId="1B075517" w:rsidR="0054241E" w:rsidRPr="006D6FCB" w:rsidRDefault="00DF0C62" w:rsidP="00DF0C62">
            <w:pPr>
              <w:ind w:left="28"/>
              <w:jc w:val="center"/>
            </w:pPr>
            <w:r w:rsidRPr="006D6FCB">
              <w:t>зачет</w:t>
            </w:r>
          </w:p>
        </w:tc>
        <w:tc>
          <w:tcPr>
            <w:tcW w:w="833" w:type="dxa"/>
            <w:shd w:val="clear" w:color="auto" w:fill="auto"/>
          </w:tcPr>
          <w:p w14:paraId="621D8DC3" w14:textId="70E1DC0B" w:rsidR="00262427" w:rsidRPr="006C7E94" w:rsidRDefault="00262427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55CE92C8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4CBEFBC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1E20007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6CEB68C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5E31244" w14:textId="2B0B55E8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340A9C0" w14:textId="17A188D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auto"/>
          </w:tcPr>
          <w:p w14:paraId="62BCE591" w14:textId="4B6C5FB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DF0C62" w:rsidRPr="00B02E88" w14:paraId="63D89C5B" w14:textId="77777777" w:rsidTr="00AB0D11">
        <w:trPr>
          <w:cantSplit/>
          <w:trHeight w:val="227"/>
        </w:trPr>
        <w:tc>
          <w:tcPr>
            <w:tcW w:w="1943" w:type="dxa"/>
          </w:tcPr>
          <w:p w14:paraId="2EBAB6DC" w14:textId="2EE2FC27" w:rsidR="00DF0C62" w:rsidRPr="006D6FCB" w:rsidRDefault="00DF0C62" w:rsidP="009B399A">
            <w:r w:rsidRPr="006D6FCB">
              <w:t>4 семестр</w:t>
            </w:r>
          </w:p>
        </w:tc>
        <w:tc>
          <w:tcPr>
            <w:tcW w:w="1130" w:type="dxa"/>
          </w:tcPr>
          <w:p w14:paraId="4C05E785" w14:textId="0358099C" w:rsidR="00DF0C62" w:rsidRPr="006D6FCB" w:rsidRDefault="00DF0C62" w:rsidP="009B399A">
            <w:pPr>
              <w:ind w:left="28"/>
              <w:jc w:val="center"/>
            </w:pPr>
            <w:r w:rsidRPr="006D6FCB">
              <w:t>экзамен</w:t>
            </w:r>
          </w:p>
        </w:tc>
        <w:tc>
          <w:tcPr>
            <w:tcW w:w="833" w:type="dxa"/>
            <w:shd w:val="clear" w:color="auto" w:fill="auto"/>
          </w:tcPr>
          <w:p w14:paraId="198FABBD" w14:textId="77777777" w:rsidR="00DF0C62" w:rsidRPr="00B61D4D" w:rsidRDefault="00DF0C62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7BC4402" w14:textId="77777777" w:rsidR="00DF0C62" w:rsidRPr="00B61D4D" w:rsidRDefault="00DF0C62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C89CC1B" w14:textId="77777777" w:rsidR="00DF0C62" w:rsidRPr="00B61D4D" w:rsidRDefault="00DF0C62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D67F74E" w14:textId="77777777" w:rsidR="00DF0C62" w:rsidRPr="00B61D4D" w:rsidRDefault="00DF0C62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88760D2" w14:textId="77777777" w:rsidR="00DF0C62" w:rsidRDefault="00DF0C62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C9A514B" w14:textId="77777777" w:rsidR="00DF0C62" w:rsidRPr="00644FBD" w:rsidRDefault="00DF0C62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2DB7EF" w14:textId="77777777" w:rsidR="00DF0C62" w:rsidRDefault="00DF0C62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auto"/>
          </w:tcPr>
          <w:p w14:paraId="3FF6383F" w14:textId="77777777" w:rsidR="00DF0C62" w:rsidRPr="00B61D4D" w:rsidRDefault="00DF0C62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AB0D11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563280B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4C921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 w:rsidRPr="00E54173">
        <w:t>учебной дисциплины/модуля</w:t>
      </w:r>
      <w:r w:rsidRPr="00E54173">
        <w:t xml:space="preserve"> для обучающихс</w:t>
      </w:r>
      <w:r w:rsidR="002A584B" w:rsidRPr="00E54173">
        <w:t>я</w:t>
      </w:r>
      <w:r w:rsidR="004927C8" w:rsidRPr="00E54173">
        <w:t xml:space="preserve"> </w:t>
      </w:r>
      <w:r w:rsidR="00F968C8" w:rsidRPr="00E54173">
        <w:t>по видам занятий</w:t>
      </w:r>
      <w:r w:rsidR="003631C8" w:rsidRPr="00E54173">
        <w:t xml:space="preserve"> (очно-заочная форма обучения)</w:t>
      </w:r>
      <w:r w:rsidR="00721AD5" w:rsidRPr="006D510F">
        <w:rPr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AB0D11">
        <w:trPr>
          <w:cantSplit/>
          <w:trHeight w:val="227"/>
        </w:trPr>
        <w:tc>
          <w:tcPr>
            <w:tcW w:w="1943" w:type="dxa"/>
          </w:tcPr>
          <w:p w14:paraId="7BC0110A" w14:textId="28324D47" w:rsidR="00262427" w:rsidRPr="00B02E88" w:rsidRDefault="00262427" w:rsidP="009B399A">
            <w:r w:rsidRPr="00B02E88">
              <w:lastRenderedPageBreak/>
              <w:t xml:space="preserve"> </w:t>
            </w:r>
            <w:r w:rsidR="00E54173">
              <w:t xml:space="preserve">4 </w:t>
            </w:r>
            <w:r w:rsidRPr="00B02E88">
              <w:t>семестр</w:t>
            </w:r>
          </w:p>
        </w:tc>
        <w:tc>
          <w:tcPr>
            <w:tcW w:w="1130" w:type="dxa"/>
            <w:shd w:val="clear" w:color="auto" w:fill="auto"/>
          </w:tcPr>
          <w:p w14:paraId="125AAA84" w14:textId="77777777" w:rsidR="00262427" w:rsidRPr="00B02E88" w:rsidRDefault="00262427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  <w:shd w:val="clear" w:color="auto" w:fill="auto"/>
          </w:tcPr>
          <w:p w14:paraId="3B4C436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C36C4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1E157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1CC49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0EAFEA98" w14:textId="77777777" w:rsidR="00262427" w:rsidRPr="00B02E88" w:rsidRDefault="00262427" w:rsidP="009B399A">
            <w:pPr>
              <w:ind w:left="28"/>
              <w:jc w:val="center"/>
            </w:pPr>
          </w:p>
        </w:tc>
      </w:tr>
      <w:tr w:rsidR="00262427" w:rsidRPr="00B02E88" w14:paraId="30A3C51C" w14:textId="77777777" w:rsidTr="00AB0D11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  <w:shd w:val="clear" w:color="auto" w:fill="auto"/>
          </w:tcPr>
          <w:p w14:paraId="78D88055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14:paraId="24C0427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666A03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FDBD8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  <w:shd w:val="clear" w:color="auto" w:fill="auto"/>
          </w:tcPr>
          <w:p w14:paraId="195D7024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7EE72B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F0542B3" w14:textId="77777777" w:rsidR="00D36911" w:rsidRDefault="00D36911" w:rsidP="00A11BF6">
      <w:pPr>
        <w:rPr>
          <w:bCs/>
          <w:i/>
        </w:rPr>
      </w:pPr>
      <w:r w:rsidRPr="00A11BF6">
        <w:rPr>
          <w:bCs/>
          <w:i/>
          <w:u w:val="single"/>
        </w:rPr>
        <w:t xml:space="preserve">Столбцы </w:t>
      </w:r>
      <w:r w:rsidRPr="00F15802">
        <w:rPr>
          <w:bCs/>
          <w:i/>
        </w:rPr>
        <w:t>непредусмотренных видов учебной работы удалять не следует, это нарушит структуру таблицы, их просто не заполняют.</w:t>
      </w:r>
      <w:r>
        <w:rPr>
          <w:bCs/>
          <w:i/>
        </w:rPr>
        <w:t xml:space="preserve"> </w:t>
      </w:r>
    </w:p>
    <w:p w14:paraId="6749C1D9" w14:textId="54826DAD" w:rsidR="00A11BF6" w:rsidRDefault="00F15802" w:rsidP="00A11BF6">
      <w:pPr>
        <w:rPr>
          <w:bCs/>
          <w:i/>
        </w:rPr>
      </w:pPr>
      <w:r w:rsidRPr="00F15802">
        <w:rPr>
          <w:bCs/>
          <w:i/>
        </w:rPr>
        <w:t>При заполнении таблицы</w:t>
      </w:r>
      <w:r w:rsidR="00A11BF6">
        <w:rPr>
          <w:bCs/>
          <w:i/>
        </w:rPr>
        <w:t xml:space="preserve"> нужно </w:t>
      </w:r>
      <w:r w:rsidRPr="00F15802">
        <w:rPr>
          <w:bCs/>
          <w:i/>
        </w:rPr>
        <w:t>удал</w:t>
      </w:r>
      <w:r w:rsidR="00A11BF6">
        <w:rPr>
          <w:bCs/>
          <w:i/>
        </w:rPr>
        <w:t>я</w:t>
      </w:r>
      <w:r w:rsidRPr="00F15802">
        <w:rPr>
          <w:bCs/>
          <w:i/>
        </w:rPr>
        <w:t xml:space="preserve">ть </w:t>
      </w:r>
      <w:r w:rsidRPr="00A11BF6">
        <w:rPr>
          <w:bCs/>
          <w:i/>
          <w:u w:val="single"/>
        </w:rPr>
        <w:t>строки</w:t>
      </w:r>
      <w:r w:rsidRPr="00F15802">
        <w:rPr>
          <w:bCs/>
          <w:i/>
        </w:rPr>
        <w:t xml:space="preserve"> </w:t>
      </w:r>
      <w:r w:rsidR="00A11BF6">
        <w:rPr>
          <w:bCs/>
          <w:i/>
        </w:rPr>
        <w:t xml:space="preserve">соответствующих </w:t>
      </w:r>
      <w:r w:rsidRPr="00F15802">
        <w:rPr>
          <w:bCs/>
          <w:i/>
        </w:rPr>
        <w:t>видов учебной работы, которые не предусмотрены рабочей программой, например</w:t>
      </w:r>
      <w:r w:rsidR="005459AF">
        <w:rPr>
          <w:bCs/>
          <w:i/>
        </w:rPr>
        <w:t>,</w:t>
      </w:r>
      <w:r w:rsidRPr="00F15802">
        <w:rPr>
          <w:bCs/>
          <w:i/>
        </w:rPr>
        <w:t xml:space="preserve"> лабораторные </w:t>
      </w:r>
      <w:r w:rsidR="005459AF">
        <w:rPr>
          <w:bCs/>
          <w:i/>
        </w:rPr>
        <w:t>работы</w:t>
      </w:r>
      <w:r w:rsidRPr="00F15802">
        <w:rPr>
          <w:bCs/>
          <w:i/>
        </w:rPr>
        <w:t xml:space="preserve">. </w:t>
      </w:r>
      <w:r w:rsidR="002D52CD">
        <w:rPr>
          <w:bCs/>
          <w:i/>
        </w:rPr>
        <w:t>Удаляются строки тех видов контроля, которые не предусмотрены учебным планом.</w:t>
      </w:r>
    </w:p>
    <w:p w14:paraId="5A3CD954" w14:textId="139E990C" w:rsidR="00A11BF6" w:rsidRDefault="00F15802" w:rsidP="00A11BF6">
      <w:pPr>
        <w:rPr>
          <w:bCs/>
          <w:i/>
        </w:rPr>
      </w:pPr>
      <w:r w:rsidRPr="00F15802">
        <w:rPr>
          <w:bCs/>
          <w:i/>
        </w:rPr>
        <w:t xml:space="preserve">Если дисциплина изучается в одном семестре, то строки последующего семестра удаляются. </w:t>
      </w:r>
    </w:p>
    <w:p w14:paraId="42888B94" w14:textId="398E8A9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В столбце </w:t>
      </w:r>
      <w:r w:rsidR="003F68AA">
        <w:rPr>
          <w:bCs/>
          <w:i/>
        </w:rPr>
        <w:t>«</w:t>
      </w:r>
      <w:r w:rsidR="00D36911">
        <w:rPr>
          <w:bCs/>
          <w:i/>
        </w:rPr>
        <w:t>Практическая подготовка</w:t>
      </w:r>
      <w:r w:rsidR="003F68AA">
        <w:rPr>
          <w:bCs/>
          <w:i/>
        </w:rPr>
        <w:t>»</w:t>
      </w:r>
      <w:r w:rsidR="00D36911">
        <w:rPr>
          <w:bCs/>
          <w:i/>
        </w:rPr>
        <w:t xml:space="preserve"> указываются часы, выделяемые на нее при проведении лекций, практических и лабораторных занятий</w:t>
      </w:r>
      <w:r w:rsidR="00974E04">
        <w:rPr>
          <w:bCs/>
          <w:i/>
        </w:rPr>
        <w:t xml:space="preserve"> и указанные в пп.3.1 – 3.3</w:t>
      </w:r>
      <w:r w:rsidRPr="00F15802">
        <w:rPr>
          <w:bCs/>
          <w:i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8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9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10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11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850FB18" w:rsidR="00386236" w:rsidRPr="006C5B17" w:rsidRDefault="00B17B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C5B17">
              <w:rPr>
                <w:b/>
              </w:rPr>
              <w:t>Второй</w:t>
            </w:r>
            <w:r w:rsidR="00386236" w:rsidRPr="006C5B17">
              <w:rPr>
                <w:b/>
              </w:rPr>
              <w:t xml:space="preserve"> семестр</w:t>
            </w:r>
          </w:p>
        </w:tc>
      </w:tr>
      <w:tr w:rsidR="00F175D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4EF8F5" w14:textId="5CDCB9F7" w:rsidR="00F175D1" w:rsidRPr="00351AE6" w:rsidRDefault="00F175D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УК-1, УК-5, ОПК-1, ОПК-3; ИД-УК-1, ИД-УК-1.2, ИД-УК-1.3, ИД-УК-1.4, ИД-УК-5.1, ИД-УК-5.2, ИД-УК-5.3, ИД-УК-5.4, ИД-ОПК-1.1, </w:t>
            </w:r>
            <w:r>
              <w:rPr>
                <w:rFonts w:cs="Arial"/>
                <w:sz w:val="18"/>
                <w:szCs w:val="18"/>
              </w:rPr>
              <w:lastRenderedPageBreak/>
              <w:t>ИД-ОПК-1.2, ИД-ОПК-3.1, ИД-ОПК-3.2.</w:t>
            </w:r>
          </w:p>
        </w:tc>
        <w:tc>
          <w:tcPr>
            <w:tcW w:w="5953" w:type="dxa"/>
          </w:tcPr>
          <w:p w14:paraId="7FB1BE32" w14:textId="08F52385" w:rsidR="00F175D1" w:rsidRPr="00EA08D9" w:rsidRDefault="00F175D1" w:rsidP="00B07EE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5C1AA7">
              <w:rPr>
                <w:b/>
              </w:rPr>
              <w:t xml:space="preserve"> </w:t>
            </w:r>
            <w:r>
              <w:rPr>
                <w:b/>
              </w:rPr>
              <w:t xml:space="preserve">Отечественная литература </w:t>
            </w:r>
            <w:r>
              <w:rPr>
                <w:b/>
                <w:lang w:val="en-US"/>
              </w:rPr>
              <w:t>IX</w:t>
            </w:r>
            <w:r w:rsidRPr="005C1AA7">
              <w:rPr>
                <w:b/>
              </w:rPr>
              <w:t>–</w:t>
            </w:r>
            <w:r>
              <w:rPr>
                <w:b/>
                <w:lang w:val="en-US"/>
              </w:rPr>
              <w:t>XVII</w:t>
            </w:r>
            <w:r w:rsidRPr="005C1AA7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815" w:type="dxa"/>
          </w:tcPr>
          <w:p w14:paraId="60DA7348" w14:textId="2D7D14F8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11BAB07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7CE3FADB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A88CB16" w:rsidR="00F175D1" w:rsidRPr="000D16CD" w:rsidRDefault="00F175D1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C02BC69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909BB9C" w14:textId="77777777" w:rsidR="00F175D1" w:rsidRPr="003A3CAB" w:rsidRDefault="00F175D1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556EFAD4" w14:textId="7DE582D9" w:rsidR="00F175D1" w:rsidRDefault="00F175D1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62329D9" w14:textId="5324B210" w:rsidR="00F175D1" w:rsidRPr="00874731" w:rsidRDefault="007C5A33" w:rsidP="00E1753E">
            <w:pPr>
              <w:pStyle w:val="af0"/>
              <w:numPr>
                <w:ilvl w:val="0"/>
                <w:numId w:val="37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F175D1" w:rsidRPr="00874731">
              <w:rPr>
                <w:i/>
              </w:rPr>
              <w:t xml:space="preserve"> </w:t>
            </w:r>
          </w:p>
          <w:p w14:paraId="2E0934D6" w14:textId="77777777" w:rsidR="00F175D1" w:rsidRDefault="00F175D1" w:rsidP="00E1753E">
            <w:pPr>
              <w:pStyle w:val="af0"/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0377751F" w14:textId="761F7B4F" w:rsidR="00F175D1" w:rsidRPr="00DF3C1E" w:rsidRDefault="00F175D1" w:rsidP="005B5BDE">
            <w:pPr>
              <w:pStyle w:val="af0"/>
              <w:jc w:val="both"/>
              <w:rPr>
                <w:i/>
              </w:rPr>
            </w:pPr>
          </w:p>
        </w:tc>
      </w:tr>
      <w:tr w:rsidR="000A56A8" w:rsidRPr="006168DD" w14:paraId="5E80B8CB" w14:textId="77777777" w:rsidTr="00FA2451">
        <w:tc>
          <w:tcPr>
            <w:tcW w:w="1701" w:type="dxa"/>
            <w:vMerge/>
          </w:tcPr>
          <w:p w14:paraId="08D99834" w14:textId="77777777" w:rsidR="000A56A8" w:rsidRDefault="000A56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B0B41F" w14:textId="2C90DB5C" w:rsidR="000A56A8" w:rsidRPr="00E949D2" w:rsidRDefault="000A56A8" w:rsidP="00C77529">
            <w:r w:rsidRPr="00E949D2">
              <w:t>Тема 1.1</w:t>
            </w:r>
            <w:r>
              <w:t>. Древнерусская литература: общие сведения.</w:t>
            </w:r>
          </w:p>
        </w:tc>
        <w:tc>
          <w:tcPr>
            <w:tcW w:w="815" w:type="dxa"/>
          </w:tcPr>
          <w:p w14:paraId="7BFAC9B2" w14:textId="77777777" w:rsidR="000A56A8" w:rsidRPr="00AE73A2" w:rsidRDefault="000A56A8" w:rsidP="00496D7C">
            <w:pPr>
              <w:tabs>
                <w:tab w:val="left" w:pos="535"/>
              </w:tabs>
              <w:jc w:val="center"/>
            </w:pPr>
          </w:p>
        </w:tc>
        <w:tc>
          <w:tcPr>
            <w:tcW w:w="815" w:type="dxa"/>
          </w:tcPr>
          <w:p w14:paraId="5F18B9F5" w14:textId="77777777" w:rsidR="000A56A8" w:rsidRPr="00F720E9" w:rsidRDefault="000A56A8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2A2D56D" w14:textId="77777777" w:rsidR="000A56A8" w:rsidRPr="001C1B2E" w:rsidRDefault="000A56A8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E2A63E" w14:textId="77777777" w:rsidR="000A56A8" w:rsidRPr="000D16CD" w:rsidRDefault="000A56A8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1064BA" w14:textId="77777777" w:rsidR="000A56A8" w:rsidRPr="005B225F" w:rsidRDefault="000A56A8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502FE" w14:textId="77777777" w:rsidR="000A56A8" w:rsidRPr="00DF3C1E" w:rsidRDefault="000A56A8" w:rsidP="00E1753E">
            <w:pPr>
              <w:pStyle w:val="af0"/>
              <w:numPr>
                <w:ilvl w:val="0"/>
                <w:numId w:val="37"/>
              </w:numPr>
              <w:jc w:val="both"/>
              <w:rPr>
                <w:i/>
              </w:rPr>
            </w:pPr>
          </w:p>
        </w:tc>
      </w:tr>
      <w:tr w:rsidR="00F175D1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F175D1" w:rsidRDefault="00F175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6E5FCC2" w:rsidR="00F175D1" w:rsidRPr="008F7DC5" w:rsidRDefault="000A56A8" w:rsidP="00C77529">
            <w:pPr>
              <w:rPr>
                <w:i/>
              </w:rPr>
            </w:pPr>
            <w:r w:rsidRPr="00000908">
              <w:rPr>
                <w:iCs/>
              </w:rPr>
              <w:t>Тема 1.</w:t>
            </w:r>
            <w:r>
              <w:rPr>
                <w:iCs/>
              </w:rPr>
              <w:t>2</w:t>
            </w:r>
            <w:r w:rsidRPr="0000090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8F7DC5">
              <w:t xml:space="preserve">Литература </w:t>
            </w:r>
            <w:r w:rsidR="008F7DC5">
              <w:rPr>
                <w:lang w:val="en-US"/>
              </w:rPr>
              <w:t>XI</w:t>
            </w:r>
            <w:r w:rsidR="008F7DC5" w:rsidRPr="00D07DFF">
              <w:t>–</w:t>
            </w:r>
            <w:r w:rsidR="008F7DC5">
              <w:rPr>
                <w:lang w:val="en-US"/>
              </w:rPr>
              <w:t>XIII</w:t>
            </w:r>
            <w:r w:rsidR="008F7DC5" w:rsidRPr="00D07DFF">
              <w:t xml:space="preserve"> </w:t>
            </w:r>
            <w:r w:rsidR="008F7DC5">
              <w:t>вв.</w:t>
            </w:r>
          </w:p>
        </w:tc>
        <w:tc>
          <w:tcPr>
            <w:tcW w:w="815" w:type="dxa"/>
          </w:tcPr>
          <w:p w14:paraId="6ABAF0DF" w14:textId="2D70D802" w:rsidR="00F175D1" w:rsidRPr="00AE73A2" w:rsidRDefault="00F175D1" w:rsidP="00496D7C">
            <w:pPr>
              <w:tabs>
                <w:tab w:val="left" w:pos="535"/>
              </w:tabs>
              <w:jc w:val="center"/>
            </w:pPr>
          </w:p>
        </w:tc>
        <w:tc>
          <w:tcPr>
            <w:tcW w:w="815" w:type="dxa"/>
          </w:tcPr>
          <w:p w14:paraId="7240B449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BEFE6AA" w:rsidR="00F175D1" w:rsidRPr="000D16CD" w:rsidRDefault="00F175D1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DB38B33" w:rsidR="00F175D1" w:rsidRPr="005B225F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497428E6" w:rsidR="00F175D1" w:rsidRPr="00DF3C1E" w:rsidRDefault="00F175D1" w:rsidP="00E1753E">
            <w:pPr>
              <w:pStyle w:val="af0"/>
              <w:numPr>
                <w:ilvl w:val="0"/>
                <w:numId w:val="37"/>
              </w:numPr>
              <w:jc w:val="both"/>
              <w:rPr>
                <w:i/>
              </w:rPr>
            </w:pPr>
          </w:p>
        </w:tc>
      </w:tr>
      <w:tr w:rsidR="00F175D1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F175D1" w:rsidRDefault="00F175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6007A692" w:rsidR="00F175D1" w:rsidRPr="00E949D2" w:rsidRDefault="000A56A8" w:rsidP="00C77529">
            <w:r w:rsidRPr="007F0BE0">
              <w:rPr>
                <w:iCs/>
              </w:rPr>
              <w:t xml:space="preserve">Тема 1.3. </w:t>
            </w:r>
            <w:r w:rsidR="00F175D1">
              <w:rPr>
                <w:iCs/>
              </w:rPr>
              <w:t xml:space="preserve">Литература </w:t>
            </w:r>
            <w:r w:rsidR="00F175D1">
              <w:rPr>
                <w:iCs/>
                <w:lang w:val="en-US"/>
              </w:rPr>
              <w:t>XIV</w:t>
            </w:r>
            <w:r w:rsidR="00F175D1" w:rsidRPr="00D07DFF">
              <w:rPr>
                <w:iCs/>
              </w:rPr>
              <w:t>–</w:t>
            </w:r>
            <w:r w:rsidR="00F175D1">
              <w:rPr>
                <w:iCs/>
                <w:lang w:val="en-US"/>
              </w:rPr>
              <w:t>XVI</w:t>
            </w:r>
            <w:r w:rsidR="008F7DC5">
              <w:rPr>
                <w:iCs/>
              </w:rPr>
              <w:t xml:space="preserve"> вв.</w:t>
            </w:r>
          </w:p>
        </w:tc>
        <w:tc>
          <w:tcPr>
            <w:tcW w:w="815" w:type="dxa"/>
          </w:tcPr>
          <w:p w14:paraId="68368244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175D1" w:rsidRPr="000D16CD" w:rsidRDefault="00F175D1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002C090" w:rsidR="00F175D1" w:rsidRPr="005B225F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F175D1" w:rsidRPr="00DA301F" w:rsidRDefault="00F175D1" w:rsidP="00DA301F">
            <w:pPr>
              <w:jc w:val="both"/>
              <w:rPr>
                <w:i/>
              </w:rPr>
            </w:pPr>
          </w:p>
        </w:tc>
      </w:tr>
      <w:tr w:rsidR="00F175D1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F175D1" w:rsidRDefault="00F175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72678579" w:rsidR="00F175D1" w:rsidRPr="007F0BE0" w:rsidRDefault="000A56A8" w:rsidP="003A3DC1">
            <w:pPr>
              <w:rPr>
                <w:iCs/>
              </w:rPr>
            </w:pPr>
            <w:r>
              <w:rPr>
                <w:iCs/>
              </w:rPr>
              <w:t xml:space="preserve">Тема 1.4. </w:t>
            </w:r>
            <w:r w:rsidR="00F175D1" w:rsidRPr="007F0BE0">
              <w:rPr>
                <w:iCs/>
              </w:rPr>
              <w:t xml:space="preserve">Литература </w:t>
            </w:r>
            <w:r w:rsidR="00F175D1" w:rsidRPr="007F0BE0">
              <w:rPr>
                <w:iCs/>
                <w:lang w:val="en-US"/>
              </w:rPr>
              <w:t xml:space="preserve">XVII </w:t>
            </w:r>
            <w:r w:rsidR="00F175D1" w:rsidRPr="007F0BE0">
              <w:rPr>
                <w:iCs/>
              </w:rPr>
              <w:t>в.</w:t>
            </w:r>
          </w:p>
        </w:tc>
        <w:tc>
          <w:tcPr>
            <w:tcW w:w="815" w:type="dxa"/>
          </w:tcPr>
          <w:p w14:paraId="06EF2ED3" w14:textId="41468C7F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F175D1" w:rsidRPr="000D16CD" w:rsidRDefault="00F175D1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4A24BE5" w:rsidR="00F175D1" w:rsidRPr="005B225F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F175D1" w:rsidRPr="00DF3C1E" w:rsidRDefault="00F175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4414C2ED" w14:textId="77777777" w:rsidTr="00FA2451">
        <w:tc>
          <w:tcPr>
            <w:tcW w:w="1701" w:type="dxa"/>
            <w:vMerge/>
          </w:tcPr>
          <w:p w14:paraId="7628838C" w14:textId="77777777" w:rsidR="00F175D1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4B9A02" w14:textId="097E14C8" w:rsidR="00F175D1" w:rsidRPr="007F0BE0" w:rsidRDefault="00F175D1" w:rsidP="00EF400F">
            <w:pPr>
              <w:rPr>
                <w:iCs/>
              </w:rPr>
            </w:pPr>
            <w:r w:rsidRPr="00DF3C1E">
              <w:t>Практическое занятие 1.</w:t>
            </w:r>
            <w:r>
              <w:t>1. «Повесть временных лет»: формирование, редакции, жанровая специфика.</w:t>
            </w:r>
          </w:p>
        </w:tc>
        <w:tc>
          <w:tcPr>
            <w:tcW w:w="815" w:type="dxa"/>
          </w:tcPr>
          <w:p w14:paraId="6E5FF3D9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1AC3B7" w14:textId="77777777" w:rsidR="00F175D1" w:rsidRPr="00F720E9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D3354D" w14:textId="77777777" w:rsidR="00F175D1" w:rsidRPr="001C1B2E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07B27" w14:textId="77777777" w:rsidR="00F175D1" w:rsidRPr="000D16CD" w:rsidRDefault="00F175D1" w:rsidP="00496D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715924" w14:textId="77777777" w:rsidR="00F175D1" w:rsidRPr="005B225F" w:rsidRDefault="00F175D1" w:rsidP="00496D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7588F9" w14:textId="77777777" w:rsidR="00F175D1" w:rsidRPr="00DF3C1E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67A6E0B1" w14:textId="77777777" w:rsidTr="00FA2451">
        <w:tc>
          <w:tcPr>
            <w:tcW w:w="1701" w:type="dxa"/>
            <w:vMerge/>
          </w:tcPr>
          <w:p w14:paraId="660207AE" w14:textId="77777777" w:rsidR="00F175D1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ED884E" w14:textId="4599A5FA" w:rsidR="00F175D1" w:rsidRPr="007F0BE0" w:rsidRDefault="00F175D1" w:rsidP="00EF400F">
            <w:pPr>
              <w:rPr>
                <w:iCs/>
              </w:rPr>
            </w:pPr>
            <w:r w:rsidRPr="00DF3C1E">
              <w:t>Практическое занятие 1.</w:t>
            </w:r>
            <w:r>
              <w:t xml:space="preserve">2. «Слово о полку Игореве»: жанр, авторство, проблема </w:t>
            </w:r>
            <w:proofErr w:type="spellStart"/>
            <w:r>
              <w:t>подлпинности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14:paraId="11932055" w14:textId="77777777" w:rsidR="00F175D1" w:rsidRPr="00F720E9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44C2A6E" w14:textId="77777777" w:rsidR="00F175D1" w:rsidRPr="00F720E9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90497BB" w14:textId="77777777" w:rsidR="00F175D1" w:rsidRPr="001C1B2E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3D8547" w14:textId="77777777" w:rsidR="00F175D1" w:rsidRPr="000D16CD" w:rsidRDefault="00F175D1" w:rsidP="00EF40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2EABF1" w14:textId="77777777" w:rsidR="00F175D1" w:rsidRPr="005B225F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870A67" w14:textId="77777777" w:rsidR="00F175D1" w:rsidRPr="00DF3C1E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45387498" w14:textId="77777777" w:rsidTr="00FA2451">
        <w:tc>
          <w:tcPr>
            <w:tcW w:w="1701" w:type="dxa"/>
            <w:vMerge/>
          </w:tcPr>
          <w:p w14:paraId="64ECFBA7" w14:textId="77777777" w:rsidR="00F175D1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7F17AC" w14:textId="25B20BB2" w:rsidR="00F175D1" w:rsidRPr="007F0BE0" w:rsidRDefault="00F175D1" w:rsidP="00EF400F">
            <w:pPr>
              <w:rPr>
                <w:iCs/>
              </w:rPr>
            </w:pPr>
            <w:r w:rsidRPr="00DF3C1E">
              <w:t>Практическое занятие 1.</w:t>
            </w:r>
            <w:r>
              <w:t>3. «Житие Протопопа Аввакума»: образ автора, жанр и стиль, публицистические элементы.</w:t>
            </w:r>
          </w:p>
        </w:tc>
        <w:tc>
          <w:tcPr>
            <w:tcW w:w="815" w:type="dxa"/>
          </w:tcPr>
          <w:p w14:paraId="10BC11CE" w14:textId="77777777" w:rsidR="00F175D1" w:rsidRPr="00F720E9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A03CA1B" w14:textId="77777777" w:rsidR="00F175D1" w:rsidRPr="00F720E9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6D1F1D" w14:textId="77777777" w:rsidR="00F175D1" w:rsidRPr="001C1B2E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4F62F1" w14:textId="77777777" w:rsidR="00F175D1" w:rsidRPr="000D16CD" w:rsidRDefault="00F175D1" w:rsidP="00EF40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93955D" w14:textId="77777777" w:rsidR="00F175D1" w:rsidRPr="005B225F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D5D426" w14:textId="77777777" w:rsidR="00F175D1" w:rsidRPr="00DF3C1E" w:rsidRDefault="00F175D1" w:rsidP="00EF40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23FB5790" w14:textId="77777777" w:rsidTr="00FA2451">
        <w:tc>
          <w:tcPr>
            <w:tcW w:w="1701" w:type="dxa"/>
            <w:vMerge w:val="restart"/>
          </w:tcPr>
          <w:p w14:paraId="54D0EAC8" w14:textId="45EC50ED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Fonts w:cs="Arial"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3" w:type="dxa"/>
          </w:tcPr>
          <w:p w14:paraId="6DCBD77D" w14:textId="0BEF599F" w:rsidR="00F175D1" w:rsidRPr="00EF400F" w:rsidRDefault="00F175D1" w:rsidP="005156DC">
            <w:pPr>
              <w:rPr>
                <w:b/>
                <w:bCs/>
                <w:iCs/>
              </w:rPr>
            </w:pPr>
            <w:r w:rsidRPr="00EF400F">
              <w:rPr>
                <w:b/>
                <w:bCs/>
                <w:iCs/>
              </w:rPr>
              <w:t xml:space="preserve">Раздел </w:t>
            </w:r>
            <w:r w:rsidRPr="00EF400F">
              <w:rPr>
                <w:b/>
                <w:bCs/>
                <w:iCs/>
                <w:lang w:val="en-US"/>
              </w:rPr>
              <w:t>II</w:t>
            </w:r>
            <w:r w:rsidRPr="00EF400F">
              <w:rPr>
                <w:b/>
                <w:bCs/>
                <w:iCs/>
              </w:rPr>
              <w:t xml:space="preserve">. Отечественная литература </w:t>
            </w:r>
            <w:r w:rsidRPr="00EF400F">
              <w:rPr>
                <w:b/>
                <w:bCs/>
                <w:iCs/>
                <w:lang w:val="en-US"/>
              </w:rPr>
              <w:t>XVIII</w:t>
            </w:r>
            <w:r w:rsidRPr="005C1AA7">
              <w:rPr>
                <w:b/>
                <w:bCs/>
                <w:iCs/>
              </w:rPr>
              <w:t xml:space="preserve"> </w:t>
            </w:r>
            <w:r w:rsidRPr="00EF400F">
              <w:rPr>
                <w:b/>
                <w:bCs/>
                <w:iCs/>
              </w:rPr>
              <w:t>в.</w:t>
            </w:r>
          </w:p>
        </w:tc>
        <w:tc>
          <w:tcPr>
            <w:tcW w:w="815" w:type="dxa"/>
          </w:tcPr>
          <w:p w14:paraId="4016D8A3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81B35D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CAE1EE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4A5DEC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02073E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E79890B" w14:textId="77777777" w:rsidR="009C5268" w:rsidRPr="003A3CAB" w:rsidRDefault="009C5268" w:rsidP="009C5268">
            <w:pPr>
              <w:jc w:val="both"/>
            </w:pPr>
            <w:r w:rsidRPr="003A3CAB">
              <w:t xml:space="preserve">Формы текущего контроля </w:t>
            </w:r>
          </w:p>
          <w:p w14:paraId="278B3BB2" w14:textId="2D7DBDAA" w:rsidR="009C5268" w:rsidRDefault="009C5268" w:rsidP="009C526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II</w:t>
            </w:r>
            <w:r w:rsidRPr="003A3CAB">
              <w:t>:</w:t>
            </w:r>
          </w:p>
          <w:p w14:paraId="237DE732" w14:textId="77777777" w:rsidR="009C5268" w:rsidRPr="003A3CAB" w:rsidRDefault="009C5268" w:rsidP="009C5268">
            <w:pPr>
              <w:jc w:val="both"/>
              <w:rPr>
                <w:i/>
                <w:sz w:val="24"/>
                <w:szCs w:val="24"/>
              </w:rPr>
            </w:pPr>
            <w:r w:rsidRPr="00DA301F">
              <w:rPr>
                <w:i/>
              </w:rPr>
              <w:t>Например</w:t>
            </w:r>
            <w:r w:rsidRPr="0021730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301B203D" w14:textId="60C7B764" w:rsidR="009C5268" w:rsidRPr="00874731" w:rsidRDefault="007C5A33" w:rsidP="00E1753E">
            <w:pPr>
              <w:pStyle w:val="af0"/>
              <w:numPr>
                <w:ilvl w:val="0"/>
                <w:numId w:val="38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9C5268" w:rsidRPr="00874731">
              <w:rPr>
                <w:i/>
              </w:rPr>
              <w:t xml:space="preserve"> </w:t>
            </w:r>
          </w:p>
          <w:p w14:paraId="1BB08B0B" w14:textId="77777777" w:rsidR="009C5268" w:rsidRDefault="009C5268" w:rsidP="00E1753E">
            <w:pPr>
              <w:pStyle w:val="af0"/>
              <w:numPr>
                <w:ilvl w:val="0"/>
                <w:numId w:val="38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63DCAD90" w14:textId="298BE00F" w:rsidR="00F175D1" w:rsidRPr="00DF3C1E" w:rsidRDefault="00F175D1" w:rsidP="005B5BDE">
            <w:pPr>
              <w:pStyle w:val="af0"/>
              <w:jc w:val="both"/>
              <w:rPr>
                <w:i/>
              </w:rPr>
            </w:pPr>
          </w:p>
        </w:tc>
      </w:tr>
      <w:tr w:rsidR="00F175D1" w:rsidRPr="006168DD" w14:paraId="60565AC5" w14:textId="77777777" w:rsidTr="00FA2451">
        <w:tc>
          <w:tcPr>
            <w:tcW w:w="1701" w:type="dxa"/>
            <w:vMerge/>
          </w:tcPr>
          <w:p w14:paraId="72C4900F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D777AC" w14:textId="29DF1359" w:rsidR="00F175D1" w:rsidRPr="00A8629D" w:rsidRDefault="00F175D1" w:rsidP="005156DC">
            <w:pPr>
              <w:rPr>
                <w:iCs/>
              </w:rPr>
            </w:pPr>
            <w:r>
              <w:rPr>
                <w:iCs/>
              </w:rPr>
              <w:t xml:space="preserve">Тема 2.1. Литература конца </w:t>
            </w:r>
            <w:r>
              <w:rPr>
                <w:iCs/>
                <w:lang w:val="en-US"/>
              </w:rPr>
              <w:t>XVII</w:t>
            </w:r>
            <w:r w:rsidRPr="00D07DFF">
              <w:rPr>
                <w:iCs/>
              </w:rPr>
              <w:t>–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вв.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и формирование светской культуры.</w:t>
            </w:r>
          </w:p>
        </w:tc>
        <w:tc>
          <w:tcPr>
            <w:tcW w:w="815" w:type="dxa"/>
          </w:tcPr>
          <w:p w14:paraId="5A16F4CC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DBA24EE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278ABD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024B0D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061C20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71A867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1B948DDC" w14:textId="77777777" w:rsidTr="00FA2451">
        <w:tc>
          <w:tcPr>
            <w:tcW w:w="1701" w:type="dxa"/>
            <w:vMerge/>
          </w:tcPr>
          <w:p w14:paraId="1563A6BD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006BE4" w14:textId="13DB508F" w:rsidR="00F175D1" w:rsidRPr="003D741C" w:rsidRDefault="00F175D1" w:rsidP="005156DC">
            <w:pPr>
              <w:rPr>
                <w:iCs/>
              </w:rPr>
            </w:pPr>
            <w:r>
              <w:rPr>
                <w:iCs/>
              </w:rPr>
              <w:t xml:space="preserve">Тема 2.2. Поэзия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в.: реформа русского стихосложения и русской поэзии.</w:t>
            </w:r>
          </w:p>
        </w:tc>
        <w:tc>
          <w:tcPr>
            <w:tcW w:w="815" w:type="dxa"/>
          </w:tcPr>
          <w:p w14:paraId="4A37CB64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98292B1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428891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7DC43E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DE66C0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18AC3E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5401F507" w14:textId="77777777" w:rsidTr="00FA2451">
        <w:tc>
          <w:tcPr>
            <w:tcW w:w="1701" w:type="dxa"/>
            <w:vMerge/>
          </w:tcPr>
          <w:p w14:paraId="33ECBB8D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E3ECB0" w14:textId="372ECF47" w:rsidR="00F175D1" w:rsidRPr="00366A8F" w:rsidRDefault="00F175D1" w:rsidP="005156DC">
            <w:pPr>
              <w:rPr>
                <w:iCs/>
              </w:rPr>
            </w:pPr>
            <w:r>
              <w:rPr>
                <w:iCs/>
              </w:rPr>
              <w:t xml:space="preserve">Тема 2.3. Драматургия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 xml:space="preserve">в.: зарождение русского театра, трагедия, комедия. </w:t>
            </w:r>
          </w:p>
        </w:tc>
        <w:tc>
          <w:tcPr>
            <w:tcW w:w="815" w:type="dxa"/>
          </w:tcPr>
          <w:p w14:paraId="11FBD4F6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259D9D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1C4503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047AD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1A8B8C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682937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1BBE7E8A" w14:textId="77777777" w:rsidTr="00FA2451">
        <w:tc>
          <w:tcPr>
            <w:tcW w:w="1701" w:type="dxa"/>
            <w:vMerge/>
          </w:tcPr>
          <w:p w14:paraId="13B46F4C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1E6DC3" w14:textId="63B5A06D" w:rsidR="00F175D1" w:rsidRPr="006231D5" w:rsidRDefault="00F175D1" w:rsidP="005156DC">
            <w:pPr>
              <w:rPr>
                <w:iCs/>
              </w:rPr>
            </w:pPr>
            <w:r>
              <w:rPr>
                <w:iCs/>
              </w:rPr>
              <w:t xml:space="preserve">Тема 2.4. Проза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в.: авантюрные повести, «массовая литература», сентиментализм</w:t>
            </w:r>
          </w:p>
        </w:tc>
        <w:tc>
          <w:tcPr>
            <w:tcW w:w="815" w:type="dxa"/>
          </w:tcPr>
          <w:p w14:paraId="06657955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DEC5AC9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63D7F6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60FDD0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F601BB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AD55BA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2E5098F8" w14:textId="77777777" w:rsidTr="00FA2451">
        <w:tc>
          <w:tcPr>
            <w:tcW w:w="1701" w:type="dxa"/>
            <w:vMerge/>
          </w:tcPr>
          <w:p w14:paraId="5A8468C7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B4800C" w14:textId="5C5806C4" w:rsidR="00F175D1" w:rsidRPr="00E068D5" w:rsidRDefault="00F175D1" w:rsidP="005156DC">
            <w:pPr>
              <w:rPr>
                <w:iCs/>
              </w:rPr>
            </w:pPr>
            <w:r>
              <w:rPr>
                <w:iCs/>
              </w:rPr>
              <w:t xml:space="preserve">Тема 2.5. Журналистика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века: основные этапы и персоналии.</w:t>
            </w:r>
          </w:p>
        </w:tc>
        <w:tc>
          <w:tcPr>
            <w:tcW w:w="815" w:type="dxa"/>
          </w:tcPr>
          <w:p w14:paraId="3BA11976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5A9A30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D9E081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869021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53FE9A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5B5820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49A160A0" w:rsidR="00F175D1" w:rsidRPr="00DF3C1E" w:rsidRDefault="00F175D1" w:rsidP="005156DC">
            <w:r>
              <w:t>Практическое занятие 2.1. Творчество Феофана Прокоповича.</w:t>
            </w:r>
          </w:p>
        </w:tc>
        <w:tc>
          <w:tcPr>
            <w:tcW w:w="815" w:type="dxa"/>
          </w:tcPr>
          <w:p w14:paraId="0592FF47" w14:textId="77777777" w:rsidR="00F175D1" w:rsidRPr="00F720E9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15A2EB1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F175D1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F175D1" w:rsidRPr="00413F35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4DEB2CA" w:rsidR="00F175D1" w:rsidRPr="00C8423D" w:rsidRDefault="00F175D1" w:rsidP="005156DC">
            <w:pPr>
              <w:rPr>
                <w:i/>
              </w:rPr>
            </w:pPr>
            <w:r>
              <w:t>Практическое занятие 2.2. Литературные спор В.К. Тредиаковского, М.В. Ломоносова и А.П. Сумарокова</w:t>
            </w:r>
          </w:p>
        </w:tc>
        <w:tc>
          <w:tcPr>
            <w:tcW w:w="815" w:type="dxa"/>
          </w:tcPr>
          <w:p w14:paraId="7E32E805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BBE085A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F175D1" w:rsidRPr="004D0CC7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1275ECF8" w14:textId="77777777" w:rsidTr="00FA2451">
        <w:tc>
          <w:tcPr>
            <w:tcW w:w="1701" w:type="dxa"/>
            <w:vMerge/>
          </w:tcPr>
          <w:p w14:paraId="708565EE" w14:textId="77777777" w:rsidR="00F175D1" w:rsidRPr="00413F35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A45299" w14:textId="141CF778" w:rsidR="00F175D1" w:rsidRPr="00C8423D" w:rsidRDefault="00F175D1" w:rsidP="005156DC">
            <w:pPr>
              <w:rPr>
                <w:i/>
              </w:rPr>
            </w:pPr>
            <w:r>
              <w:t>Практическое занятие 2.3. Творческое наследие Я.Б. Княжнина.</w:t>
            </w:r>
          </w:p>
        </w:tc>
        <w:tc>
          <w:tcPr>
            <w:tcW w:w="815" w:type="dxa"/>
          </w:tcPr>
          <w:p w14:paraId="63018A3A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20BA52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B98C12A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375F3F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4DB873" w14:textId="77777777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9A9CEF8" w14:textId="77777777" w:rsidR="00F175D1" w:rsidRPr="004D0CC7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F175D1" w:rsidRPr="00413F35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A8BE1AC" w:rsidR="00F175D1" w:rsidRPr="001A68D9" w:rsidRDefault="00F175D1" w:rsidP="005156DC">
            <w:r>
              <w:t xml:space="preserve">Практическое занятие 2.4. Журналистика эпохи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815" w:type="dxa"/>
          </w:tcPr>
          <w:p w14:paraId="27227037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74534C8B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F175D1" w:rsidRPr="004D0CC7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75D1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F175D1" w:rsidRPr="00413F35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49448C46" w:rsidR="00F175D1" w:rsidRPr="00DF3C1E" w:rsidRDefault="00F175D1" w:rsidP="005156DC">
            <w:r>
              <w:t>Практическое занятие 2.5. Журналистика И.А. Крылова и Н.М. Карамзина.</w:t>
            </w:r>
          </w:p>
        </w:tc>
        <w:tc>
          <w:tcPr>
            <w:tcW w:w="815" w:type="dxa"/>
          </w:tcPr>
          <w:p w14:paraId="11848123" w14:textId="77777777" w:rsidR="00F175D1" w:rsidRPr="001C1B2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F175D1" w:rsidRPr="00C9126C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F175D1" w:rsidRPr="000D16CD" w:rsidRDefault="00F175D1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3AAC6768" w:rsidR="00F175D1" w:rsidRPr="005B225F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F175D1" w:rsidRPr="00DF3C1E" w:rsidRDefault="00F175D1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16BDB4CF" w14:textId="77777777" w:rsidTr="00FA2451">
        <w:tc>
          <w:tcPr>
            <w:tcW w:w="1701" w:type="dxa"/>
          </w:tcPr>
          <w:p w14:paraId="583AA56A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5156DC" w:rsidRPr="00F479AB" w:rsidRDefault="005156DC" w:rsidP="005156DC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57DC953C" w:rsidR="005156DC" w:rsidRPr="005B225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5156DC" w:rsidRPr="005B225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E312E0" w14:textId="31D14FA5" w:rsidR="005156DC" w:rsidRPr="005B225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5156DC" w:rsidRPr="005B225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2124FA24" w:rsidR="005156DC" w:rsidRPr="005B225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E240418" w14:textId="721B28B8" w:rsidR="005156DC" w:rsidRPr="00ED4561" w:rsidRDefault="00034B37" w:rsidP="005156D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</w:tr>
      <w:tr w:rsidR="005156DC" w:rsidRPr="006168DD" w14:paraId="35B0B16D" w14:textId="77777777" w:rsidTr="00FA2451">
        <w:tc>
          <w:tcPr>
            <w:tcW w:w="1701" w:type="dxa"/>
          </w:tcPr>
          <w:p w14:paraId="0C16E56D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070540E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8B2C59">
              <w:rPr>
                <w:b/>
                <w:iCs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5156DC" w:rsidRPr="00C9126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77777777" w:rsidR="005156DC" w:rsidRPr="00C9126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5156DC" w:rsidRPr="000D16CD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5156DC" w:rsidRPr="00C9126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CEE86A9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56DC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2C0EC494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C791E">
              <w:rPr>
                <w:b/>
                <w:iCs/>
              </w:rPr>
              <w:t>Третий</w:t>
            </w:r>
            <w:r>
              <w:rPr>
                <w:b/>
              </w:rPr>
              <w:t xml:space="preserve"> семестр</w:t>
            </w:r>
          </w:p>
        </w:tc>
      </w:tr>
      <w:tr w:rsidR="005156DC" w:rsidRPr="006168DD" w14:paraId="0AC750CE" w14:textId="77777777" w:rsidTr="00F67B32">
        <w:tc>
          <w:tcPr>
            <w:tcW w:w="1701" w:type="dxa"/>
            <w:vMerge w:val="restart"/>
          </w:tcPr>
          <w:p w14:paraId="67B72EB2" w14:textId="5413AE28" w:rsidR="005156DC" w:rsidRPr="006168DD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67B32">
              <w:rPr>
                <w:rFonts w:cs="Arial"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3" w:type="dxa"/>
          </w:tcPr>
          <w:p w14:paraId="798762A3" w14:textId="6F1BB5DC" w:rsidR="005156DC" w:rsidRPr="00DF3C1E" w:rsidRDefault="005156DC" w:rsidP="005156D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4F0875">
              <w:rPr>
                <w:b/>
              </w:rPr>
              <w:t>. Отечественная</w:t>
            </w:r>
            <w:r w:rsidRPr="005C1AA7">
              <w:rPr>
                <w:b/>
              </w:rPr>
              <w:t xml:space="preserve"> </w:t>
            </w:r>
            <w:r w:rsidRPr="004F0875">
              <w:rPr>
                <w:b/>
              </w:rPr>
              <w:t xml:space="preserve">литература первой половины </w:t>
            </w:r>
            <w:r w:rsidRPr="004F0875">
              <w:rPr>
                <w:b/>
                <w:lang w:val="en-US"/>
              </w:rPr>
              <w:t>XIX</w:t>
            </w:r>
            <w:r w:rsidRPr="005C1AA7">
              <w:rPr>
                <w:b/>
              </w:rPr>
              <w:t xml:space="preserve"> </w:t>
            </w:r>
            <w:r w:rsidRPr="004F0875">
              <w:rPr>
                <w:b/>
              </w:rPr>
              <w:t>в.</w:t>
            </w:r>
          </w:p>
        </w:tc>
        <w:tc>
          <w:tcPr>
            <w:tcW w:w="815" w:type="dxa"/>
          </w:tcPr>
          <w:p w14:paraId="59E010B5" w14:textId="56F8A5FC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6DB86B48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506FD7D8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60E1C5D8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0307E4D1" w:rsidR="005156DC" w:rsidRPr="00E82501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6FE0E138" w14:textId="77777777" w:rsidR="005156DC" w:rsidRPr="003A3CAB" w:rsidRDefault="005156DC" w:rsidP="005156DC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2FB4D0B4" w:rsidR="005156DC" w:rsidRPr="003A3CAB" w:rsidRDefault="005156DC" w:rsidP="005156D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0B35FD0" w14:textId="0E22AD31" w:rsidR="009C5268" w:rsidRPr="00874731" w:rsidRDefault="007C5A33" w:rsidP="00E1753E">
            <w:pPr>
              <w:pStyle w:val="af0"/>
              <w:numPr>
                <w:ilvl w:val="0"/>
                <w:numId w:val="39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9C5268" w:rsidRPr="00874731">
              <w:rPr>
                <w:i/>
              </w:rPr>
              <w:t xml:space="preserve"> </w:t>
            </w:r>
          </w:p>
          <w:p w14:paraId="1C6F7D77" w14:textId="77777777" w:rsidR="009C5268" w:rsidRDefault="009C5268" w:rsidP="00E1753E">
            <w:pPr>
              <w:pStyle w:val="af0"/>
              <w:numPr>
                <w:ilvl w:val="0"/>
                <w:numId w:val="39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7DC507C0" w14:textId="64E23745" w:rsidR="005156DC" w:rsidRPr="00DF3C1E" w:rsidRDefault="005156DC" w:rsidP="005B5BDE">
            <w:pPr>
              <w:pStyle w:val="af0"/>
              <w:jc w:val="both"/>
              <w:rPr>
                <w:i/>
              </w:rPr>
            </w:pPr>
          </w:p>
        </w:tc>
      </w:tr>
      <w:tr w:rsidR="005156DC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7E651C64" w:rsidR="005156DC" w:rsidRPr="00DF3C1E" w:rsidRDefault="005156DC" w:rsidP="005156DC">
            <w:pPr>
              <w:rPr>
                <w:b/>
              </w:rPr>
            </w:pPr>
            <w:r w:rsidRPr="00E949D2">
              <w:t xml:space="preserve">Тема </w:t>
            </w:r>
            <w:r w:rsidRPr="00D07DFF">
              <w:t>3</w:t>
            </w:r>
            <w:r w:rsidRPr="00E949D2">
              <w:t>.1</w:t>
            </w:r>
            <w:r>
              <w:t xml:space="preserve">. </w:t>
            </w:r>
            <w:r w:rsidRPr="00445A86">
              <w:t xml:space="preserve">Общая характеристика литературного процесса </w:t>
            </w:r>
            <w:r>
              <w:t>первой</w:t>
            </w:r>
            <w:r w:rsidRPr="00445A86">
              <w:t xml:space="preserve"> половины XIX в.</w:t>
            </w:r>
          </w:p>
        </w:tc>
        <w:tc>
          <w:tcPr>
            <w:tcW w:w="815" w:type="dxa"/>
          </w:tcPr>
          <w:p w14:paraId="7C10F2AB" w14:textId="2998815E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3388FE82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216B7C3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32632ABE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C04A611" w:rsidR="005156DC" w:rsidRPr="00D07DFF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1C9B0071" w:rsidR="005156DC" w:rsidRDefault="005156DC" w:rsidP="005156DC">
            <w:pPr>
              <w:rPr>
                <w:b/>
              </w:rPr>
            </w:pPr>
            <w:r w:rsidRPr="00A00502">
              <w:rPr>
                <w:bCs/>
              </w:rPr>
              <w:t xml:space="preserve">Тема </w:t>
            </w:r>
            <w:r w:rsidRPr="00D07DFF">
              <w:rPr>
                <w:bCs/>
              </w:rPr>
              <w:t>3</w:t>
            </w:r>
            <w:r w:rsidRPr="00A00502">
              <w:rPr>
                <w:bCs/>
              </w:rPr>
              <w:t>.</w:t>
            </w:r>
            <w:r w:rsidRPr="00D07DFF">
              <w:rPr>
                <w:bCs/>
              </w:rPr>
              <w:t>2</w:t>
            </w:r>
            <w:r w:rsidRPr="00A00502">
              <w:rPr>
                <w:bCs/>
              </w:rPr>
              <w:t>.</w:t>
            </w:r>
            <w:r>
              <w:rPr>
                <w:bCs/>
              </w:rPr>
              <w:t xml:space="preserve"> Творчество А.С. Грибоедова.</w:t>
            </w:r>
          </w:p>
        </w:tc>
        <w:tc>
          <w:tcPr>
            <w:tcW w:w="815" w:type="dxa"/>
          </w:tcPr>
          <w:p w14:paraId="6974C32A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96394C4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76CBD413" w:rsidR="005156DC" w:rsidRDefault="005156DC" w:rsidP="005156DC">
            <w:pPr>
              <w:rPr>
                <w:b/>
              </w:rPr>
            </w:pPr>
            <w:r>
              <w:rPr>
                <w:bCs/>
              </w:rPr>
              <w:t xml:space="preserve">Тема 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 Творчество А.С. Пушкина.</w:t>
            </w:r>
          </w:p>
        </w:tc>
        <w:tc>
          <w:tcPr>
            <w:tcW w:w="815" w:type="dxa"/>
          </w:tcPr>
          <w:p w14:paraId="0BBD89DB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2605A5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7C4F250D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47122334" w:rsidR="005156DC" w:rsidRPr="00DF3C1E" w:rsidRDefault="005156DC" w:rsidP="005156DC">
            <w:r>
              <w:rPr>
                <w:bCs/>
              </w:rPr>
              <w:t xml:space="preserve">Тема 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D07DFF">
              <w:rPr>
                <w:bCs/>
              </w:rPr>
              <w:t>4</w:t>
            </w:r>
            <w:r>
              <w:rPr>
                <w:bCs/>
              </w:rPr>
              <w:t>. Творчество М.Ю. Лермонтова</w:t>
            </w:r>
          </w:p>
        </w:tc>
        <w:tc>
          <w:tcPr>
            <w:tcW w:w="815" w:type="dxa"/>
          </w:tcPr>
          <w:p w14:paraId="4A1561FF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34D5BB0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310DA88D" w14:textId="77777777" w:rsidTr="00FA2451">
        <w:tc>
          <w:tcPr>
            <w:tcW w:w="1701" w:type="dxa"/>
            <w:vMerge/>
          </w:tcPr>
          <w:p w14:paraId="4CAE55FE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25BEAC" w14:textId="565E6CE0" w:rsidR="005156DC" w:rsidRDefault="005156DC" w:rsidP="005156DC">
            <w:pPr>
              <w:rPr>
                <w:bCs/>
              </w:rPr>
            </w:pPr>
            <w:r>
              <w:rPr>
                <w:bCs/>
              </w:rPr>
              <w:t xml:space="preserve">Тема 3.5. Творчество Н.В. Гоголя: </w:t>
            </w:r>
          </w:p>
        </w:tc>
        <w:tc>
          <w:tcPr>
            <w:tcW w:w="815" w:type="dxa"/>
          </w:tcPr>
          <w:p w14:paraId="5E10BEAC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6FC5CB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3D982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BC251E" w14:textId="77777777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E8E862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27D470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37A5DD98" w14:textId="77777777" w:rsidTr="00FA2451">
        <w:tc>
          <w:tcPr>
            <w:tcW w:w="1701" w:type="dxa"/>
            <w:vMerge/>
          </w:tcPr>
          <w:p w14:paraId="694AA056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F5E086" w14:textId="7F83A171" w:rsidR="005156DC" w:rsidRDefault="005156DC" w:rsidP="005156DC">
            <w:pPr>
              <w:rPr>
                <w:bCs/>
              </w:rPr>
            </w:pPr>
            <w:r>
              <w:rPr>
                <w:bCs/>
              </w:rPr>
              <w:t>Тема 3.6. «Натуральная школа»:</w:t>
            </w:r>
            <w:r>
              <w:t xml:space="preserve"> </w:t>
            </w:r>
          </w:p>
        </w:tc>
        <w:tc>
          <w:tcPr>
            <w:tcW w:w="815" w:type="dxa"/>
          </w:tcPr>
          <w:p w14:paraId="69B37A59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69AA56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B85E56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07F2D0" w14:textId="77777777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FB1325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1A3666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5156DC" w:rsidRPr="00413F35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5FC7E05A" w:rsidR="005156DC" w:rsidRPr="00DF3C1E" w:rsidRDefault="005156DC" w:rsidP="005156DC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1. «Народная песня» в русской литературе 1-ой половины XIX века</w:t>
            </w:r>
          </w:p>
        </w:tc>
        <w:tc>
          <w:tcPr>
            <w:tcW w:w="815" w:type="dxa"/>
          </w:tcPr>
          <w:p w14:paraId="538AAA70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9C31B12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5F14B469" w14:textId="77777777" w:rsidTr="00FA2451">
        <w:tc>
          <w:tcPr>
            <w:tcW w:w="1701" w:type="dxa"/>
            <w:vMerge/>
          </w:tcPr>
          <w:p w14:paraId="04F67541" w14:textId="77777777" w:rsidR="005156DC" w:rsidRPr="00413F35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FCE9FE" w14:textId="00D0053E" w:rsidR="005156DC" w:rsidRPr="00DF3C1E" w:rsidRDefault="005156DC" w:rsidP="005156DC">
            <w:r>
              <w:t>Практическое занятие № 3.2. А.С. Пушкин и А.Н. Радищев</w:t>
            </w:r>
          </w:p>
        </w:tc>
        <w:tc>
          <w:tcPr>
            <w:tcW w:w="815" w:type="dxa"/>
          </w:tcPr>
          <w:p w14:paraId="6AA9BBFE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9DEFE5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08D7E5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4F2C68" w14:textId="77777777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675ECF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ACFA8D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1FDCAA31" w14:textId="77777777" w:rsidTr="00FA2451">
        <w:tc>
          <w:tcPr>
            <w:tcW w:w="1701" w:type="dxa"/>
            <w:vMerge/>
          </w:tcPr>
          <w:p w14:paraId="5A45475A" w14:textId="77777777" w:rsidR="005156DC" w:rsidRPr="00413F35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F3671" w14:textId="093243E8" w:rsidR="005156DC" w:rsidRPr="00DF3C1E" w:rsidRDefault="005156DC" w:rsidP="005156DC">
            <w:r>
              <w:t xml:space="preserve">Практическое занятие 3.3. </w:t>
            </w:r>
            <w:r w:rsidRPr="00F64F5A">
              <w:t>Фантастика и реализм в произведениях Н.В. Гоголя</w:t>
            </w:r>
          </w:p>
        </w:tc>
        <w:tc>
          <w:tcPr>
            <w:tcW w:w="815" w:type="dxa"/>
          </w:tcPr>
          <w:p w14:paraId="5E68525C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2C6DEF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8253D9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7867F" w14:textId="77777777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4F87BC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1709B8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5E0D8784" w14:textId="77777777" w:rsidTr="00FA2451">
        <w:tc>
          <w:tcPr>
            <w:tcW w:w="1701" w:type="dxa"/>
            <w:vMerge/>
          </w:tcPr>
          <w:p w14:paraId="44D13A25" w14:textId="77777777" w:rsidR="005156DC" w:rsidRPr="00413F35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B08572" w14:textId="23D0E0BF" w:rsidR="005156DC" w:rsidRDefault="005156DC" w:rsidP="005156DC">
            <w:r>
              <w:t>Практические занятие 3.4. Эстетические принципы «натуральной школы».</w:t>
            </w:r>
          </w:p>
        </w:tc>
        <w:tc>
          <w:tcPr>
            <w:tcW w:w="815" w:type="dxa"/>
          </w:tcPr>
          <w:p w14:paraId="73FC1E62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2689BE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7F067B" w14:textId="77777777" w:rsidR="005156DC" w:rsidRPr="001C1B2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2868F6" w14:textId="77777777" w:rsidR="005156DC" w:rsidRPr="001C1B2E" w:rsidRDefault="005156DC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F7BC3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4BABE0" w14:textId="77777777" w:rsidR="005156DC" w:rsidRPr="00DF3C1E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34A9A3B4" w14:textId="77777777" w:rsidTr="00FA2451">
        <w:tc>
          <w:tcPr>
            <w:tcW w:w="1701" w:type="dxa"/>
            <w:vMerge w:val="restart"/>
          </w:tcPr>
          <w:p w14:paraId="72C03F67" w14:textId="3037A4F0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67B32">
              <w:rPr>
                <w:rFonts w:cs="Arial"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</w:t>
            </w:r>
            <w:r w:rsidRPr="00F67B32">
              <w:rPr>
                <w:rFonts w:cs="Arial"/>
                <w:sz w:val="18"/>
                <w:szCs w:val="18"/>
              </w:rPr>
              <w:lastRenderedPageBreak/>
              <w:t>ОПК-3.2.</w:t>
            </w:r>
          </w:p>
        </w:tc>
        <w:tc>
          <w:tcPr>
            <w:tcW w:w="5953" w:type="dxa"/>
          </w:tcPr>
          <w:p w14:paraId="544D4283" w14:textId="5F110E7D" w:rsidR="00F6554F" w:rsidRPr="001145BC" w:rsidRDefault="00F6554F" w:rsidP="005156DC">
            <w:pPr>
              <w:rPr>
                <w:b/>
                <w:bCs/>
                <w:lang w:val="fr-FR"/>
              </w:rPr>
            </w:pPr>
            <w:r w:rsidRPr="00C53A01">
              <w:rPr>
                <w:b/>
                <w:bCs/>
              </w:rPr>
              <w:lastRenderedPageBreak/>
              <w:t xml:space="preserve">Раздел </w:t>
            </w:r>
            <w:r w:rsidRPr="00C53A01">
              <w:rPr>
                <w:b/>
                <w:bCs/>
                <w:lang w:val="en-US"/>
              </w:rPr>
              <w:t>IV</w:t>
            </w:r>
            <w:r w:rsidRPr="005C1AA7">
              <w:rPr>
                <w:b/>
                <w:bCs/>
              </w:rPr>
              <w:t xml:space="preserve">. </w:t>
            </w:r>
            <w:r w:rsidRPr="00C53A01">
              <w:rPr>
                <w:b/>
                <w:bCs/>
              </w:rPr>
              <w:t xml:space="preserve">Отечественная литература второй половины </w:t>
            </w:r>
            <w:r w:rsidRPr="00C53A01">
              <w:rPr>
                <w:b/>
                <w:bCs/>
                <w:lang w:val="en-US"/>
              </w:rPr>
              <w:t>XIX</w:t>
            </w:r>
            <w:r w:rsidRPr="00C53A01">
              <w:rPr>
                <w:b/>
                <w:bCs/>
              </w:rPr>
              <w:t xml:space="preserve"> в.</w:t>
            </w:r>
            <w:r w:rsidRPr="005C1AA7">
              <w:rPr>
                <w:b/>
                <w:bCs/>
              </w:rPr>
              <w:t xml:space="preserve"> </w:t>
            </w:r>
          </w:p>
        </w:tc>
        <w:tc>
          <w:tcPr>
            <w:tcW w:w="815" w:type="dxa"/>
          </w:tcPr>
          <w:p w14:paraId="32FD6B3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CF25ADB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1969107" w14:textId="77777777" w:rsidR="00F6554F" w:rsidRPr="003A3CAB" w:rsidRDefault="00F6554F" w:rsidP="00F6554F">
            <w:pPr>
              <w:jc w:val="both"/>
            </w:pPr>
            <w:r w:rsidRPr="003A3CAB">
              <w:t xml:space="preserve">Формы текущего контроля </w:t>
            </w:r>
          </w:p>
          <w:p w14:paraId="28466CF2" w14:textId="6B0EF672" w:rsidR="00F6554F" w:rsidRPr="003A3CAB" w:rsidRDefault="00F6554F" w:rsidP="00F6554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fr-FR"/>
              </w:rPr>
              <w:t>V</w:t>
            </w:r>
            <w:r w:rsidRPr="003A3CAB">
              <w:t>:</w:t>
            </w:r>
          </w:p>
          <w:p w14:paraId="30CE4A9E" w14:textId="334FEE4F" w:rsidR="00F6554F" w:rsidRPr="00874731" w:rsidRDefault="007C5A33" w:rsidP="00E1753E">
            <w:pPr>
              <w:pStyle w:val="af0"/>
              <w:numPr>
                <w:ilvl w:val="0"/>
                <w:numId w:val="40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F6554F" w:rsidRPr="00874731">
              <w:rPr>
                <w:i/>
              </w:rPr>
              <w:t xml:space="preserve"> </w:t>
            </w:r>
          </w:p>
          <w:p w14:paraId="75116CE8" w14:textId="77777777" w:rsidR="00F6554F" w:rsidRDefault="00F6554F" w:rsidP="00E1753E">
            <w:pPr>
              <w:pStyle w:val="af0"/>
              <w:numPr>
                <w:ilvl w:val="0"/>
                <w:numId w:val="40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5D1CCB21" w14:textId="56E1AE64" w:rsidR="00F6554F" w:rsidRPr="005B5BDE" w:rsidRDefault="00F6554F" w:rsidP="005B5BDE">
            <w:pPr>
              <w:ind w:left="360"/>
              <w:jc w:val="both"/>
              <w:rPr>
                <w:i/>
              </w:rPr>
            </w:pPr>
            <w:r w:rsidRPr="005B5BDE">
              <w:rPr>
                <w:i/>
              </w:rPr>
              <w:t>.</w:t>
            </w:r>
          </w:p>
        </w:tc>
      </w:tr>
      <w:tr w:rsidR="00F6554F" w:rsidRPr="006168DD" w14:paraId="510DC0CA" w14:textId="77777777" w:rsidTr="00FA2451">
        <w:tc>
          <w:tcPr>
            <w:tcW w:w="1701" w:type="dxa"/>
            <w:vMerge/>
          </w:tcPr>
          <w:p w14:paraId="7A17F8E7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B4A5B7" w14:textId="71082A6E" w:rsidR="00F6554F" w:rsidRPr="006A5D02" w:rsidRDefault="00F6554F" w:rsidP="005156DC">
            <w:r w:rsidRPr="006A5D02">
              <w:t>Тема 4.1.</w:t>
            </w:r>
            <w:r>
              <w:t xml:space="preserve"> </w:t>
            </w:r>
            <w:r w:rsidRPr="00593B07">
              <w:t xml:space="preserve">Историко-литературная ситуация </w:t>
            </w:r>
            <w:r>
              <w:t>второй</w:t>
            </w:r>
            <w:r w:rsidRPr="00593B07">
              <w:t xml:space="preserve"> половины XIX в.</w:t>
            </w:r>
          </w:p>
        </w:tc>
        <w:tc>
          <w:tcPr>
            <w:tcW w:w="815" w:type="dxa"/>
          </w:tcPr>
          <w:p w14:paraId="21461142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10D829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165CC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EB3932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FE1732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CC9F72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5680182C" w14:textId="77777777" w:rsidTr="00FA2451">
        <w:tc>
          <w:tcPr>
            <w:tcW w:w="1701" w:type="dxa"/>
            <w:vMerge/>
          </w:tcPr>
          <w:p w14:paraId="57F8C03E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F3EBED" w14:textId="50E36223" w:rsidR="00F6554F" w:rsidRPr="006A5D02" w:rsidRDefault="00F6554F" w:rsidP="005156DC">
            <w:r w:rsidRPr="00FB675E">
              <w:t>Тема 4.2.</w:t>
            </w:r>
            <w:r>
              <w:t xml:space="preserve"> Творчество И.А. Гончарова</w:t>
            </w:r>
          </w:p>
        </w:tc>
        <w:tc>
          <w:tcPr>
            <w:tcW w:w="815" w:type="dxa"/>
          </w:tcPr>
          <w:p w14:paraId="34AEE865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649E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1EDDC5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2E8BC8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B560DC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518C4C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3DCACDFA" w14:textId="77777777" w:rsidTr="00FA2451">
        <w:tc>
          <w:tcPr>
            <w:tcW w:w="1701" w:type="dxa"/>
            <w:vMerge/>
          </w:tcPr>
          <w:p w14:paraId="23155762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C60BCB" w14:textId="29F4EAA8" w:rsidR="00F6554F" w:rsidRPr="006A5D02" w:rsidRDefault="00F6554F" w:rsidP="005156DC">
            <w:r>
              <w:t>Тема 4.3. Творчество И.С. Тургенева</w:t>
            </w:r>
          </w:p>
        </w:tc>
        <w:tc>
          <w:tcPr>
            <w:tcW w:w="815" w:type="dxa"/>
          </w:tcPr>
          <w:p w14:paraId="3CBF1F45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1F8092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942719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ACBD8E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F0B166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D27476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600DAE9F" w14:textId="77777777" w:rsidTr="00FA2451">
        <w:tc>
          <w:tcPr>
            <w:tcW w:w="1701" w:type="dxa"/>
            <w:vMerge/>
          </w:tcPr>
          <w:p w14:paraId="615F75BF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34FAE7" w14:textId="6ADC3BCC" w:rsidR="00F6554F" w:rsidRPr="006A5D02" w:rsidRDefault="00F6554F" w:rsidP="005156DC">
            <w:r>
              <w:t>Тема 4.4. Творчество Н.Г. Чернышевского</w:t>
            </w:r>
          </w:p>
        </w:tc>
        <w:tc>
          <w:tcPr>
            <w:tcW w:w="815" w:type="dxa"/>
          </w:tcPr>
          <w:p w14:paraId="598A3394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E98F6E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304090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29805F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2E8EDB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2B594C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3357F432" w14:textId="77777777" w:rsidTr="00FA2451">
        <w:tc>
          <w:tcPr>
            <w:tcW w:w="1701" w:type="dxa"/>
            <w:vMerge/>
          </w:tcPr>
          <w:p w14:paraId="196F1EBC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FAC386" w14:textId="6D03F491" w:rsidR="00F6554F" w:rsidRPr="006A5D02" w:rsidRDefault="00F6554F" w:rsidP="005156DC">
            <w:r>
              <w:t>Тема 4.5. Творчество А.И. Герцена</w:t>
            </w:r>
          </w:p>
        </w:tc>
        <w:tc>
          <w:tcPr>
            <w:tcW w:w="815" w:type="dxa"/>
          </w:tcPr>
          <w:p w14:paraId="6D2BD27B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369A9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D66275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8C1225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A10802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BD043B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73839937" w14:textId="77777777" w:rsidTr="00FA2451">
        <w:tc>
          <w:tcPr>
            <w:tcW w:w="1701" w:type="dxa"/>
            <w:vMerge/>
          </w:tcPr>
          <w:p w14:paraId="4D7C587F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5BD4CE" w14:textId="6E13DAC1" w:rsidR="00F6554F" w:rsidRDefault="00F6554F" w:rsidP="005156DC">
            <w:r>
              <w:t>Тема 4.6. Творчество А.Н. Островского</w:t>
            </w:r>
          </w:p>
        </w:tc>
        <w:tc>
          <w:tcPr>
            <w:tcW w:w="815" w:type="dxa"/>
          </w:tcPr>
          <w:p w14:paraId="7BFFC66A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6BB9B6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C02F7E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ACD56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D450E8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30A700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1459" w:rsidRPr="006168DD" w14:paraId="0539153D" w14:textId="77777777" w:rsidTr="00FA2451">
        <w:tc>
          <w:tcPr>
            <w:tcW w:w="1701" w:type="dxa"/>
            <w:vMerge/>
          </w:tcPr>
          <w:p w14:paraId="27D43F2E" w14:textId="77777777" w:rsidR="00501459" w:rsidRPr="00413F35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88944A" w14:textId="7C2BF716" w:rsidR="00501459" w:rsidRDefault="00501459" w:rsidP="005156DC">
            <w:r>
              <w:t>Тема 4.7. Творчество Н.А. Некрасова</w:t>
            </w:r>
          </w:p>
        </w:tc>
        <w:tc>
          <w:tcPr>
            <w:tcW w:w="815" w:type="dxa"/>
          </w:tcPr>
          <w:p w14:paraId="56ADA6C9" w14:textId="77777777" w:rsidR="00501459" w:rsidRPr="001C1B2E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446EF" w14:textId="77777777" w:rsidR="00501459" w:rsidRPr="001C1B2E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821776" w14:textId="77777777" w:rsidR="00501459" w:rsidRPr="001C1B2E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CB057F" w14:textId="77777777" w:rsidR="00501459" w:rsidRPr="001C1B2E" w:rsidRDefault="00501459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ECE40" w14:textId="77777777" w:rsidR="00501459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5B437E" w14:textId="77777777" w:rsidR="00501459" w:rsidRPr="00DF3C1E" w:rsidRDefault="00501459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76A31CE4" w14:textId="77777777" w:rsidTr="00FA2451">
        <w:tc>
          <w:tcPr>
            <w:tcW w:w="1701" w:type="dxa"/>
            <w:vMerge/>
          </w:tcPr>
          <w:p w14:paraId="70A846EB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58C40" w14:textId="177882E1" w:rsidR="00F6554F" w:rsidRDefault="00F6554F" w:rsidP="005156DC">
            <w:r>
              <w:t>Тема 4.</w:t>
            </w:r>
            <w:r w:rsidR="00501459">
              <w:t>8</w:t>
            </w:r>
            <w:r>
              <w:t xml:space="preserve">. Поэзия второй половины </w:t>
            </w:r>
            <w:r>
              <w:rPr>
                <w:lang w:val="en-US"/>
              </w:rPr>
              <w:t>XIX</w:t>
            </w:r>
            <w:r w:rsidRPr="00D07DFF">
              <w:t xml:space="preserve"> </w:t>
            </w:r>
            <w:r>
              <w:t>в.: творчество Ф.И. Тютчева и А.А. Фета.</w:t>
            </w:r>
          </w:p>
        </w:tc>
        <w:tc>
          <w:tcPr>
            <w:tcW w:w="815" w:type="dxa"/>
          </w:tcPr>
          <w:p w14:paraId="09D235D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9251E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C1EBD2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0B279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4BCE55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376ED0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52DD9F61" w14:textId="77777777" w:rsidTr="00FA2451">
        <w:tc>
          <w:tcPr>
            <w:tcW w:w="1701" w:type="dxa"/>
            <w:vMerge/>
          </w:tcPr>
          <w:p w14:paraId="5A534E5D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F223AC" w14:textId="41DF26FD" w:rsidR="00F6554F" w:rsidRPr="00F073A0" w:rsidRDefault="00F6554F" w:rsidP="005156DC">
            <w:r>
              <w:t>Тема 4.</w:t>
            </w:r>
            <w:r w:rsidR="00501459">
              <w:t>9</w:t>
            </w:r>
            <w:r>
              <w:t>. Творчество Ф.М. Достоевского</w:t>
            </w:r>
          </w:p>
        </w:tc>
        <w:tc>
          <w:tcPr>
            <w:tcW w:w="815" w:type="dxa"/>
          </w:tcPr>
          <w:p w14:paraId="0C4F47D1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2D798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95C4A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A6EE40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0ED915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AAA736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1995ADB8" w14:textId="77777777" w:rsidTr="00FA2451">
        <w:tc>
          <w:tcPr>
            <w:tcW w:w="1701" w:type="dxa"/>
            <w:vMerge/>
          </w:tcPr>
          <w:p w14:paraId="00604552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5003B4" w14:textId="79FC1884" w:rsidR="00F6554F" w:rsidRDefault="00F6554F" w:rsidP="005156DC">
            <w:r>
              <w:t>Тема 4.</w:t>
            </w:r>
            <w:r w:rsidR="00501459">
              <w:t>10</w:t>
            </w:r>
            <w:r>
              <w:t>. Творчество Л.Н. Толстого</w:t>
            </w:r>
          </w:p>
        </w:tc>
        <w:tc>
          <w:tcPr>
            <w:tcW w:w="815" w:type="dxa"/>
          </w:tcPr>
          <w:p w14:paraId="00AACA9E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2BB00F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0E0187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5D5A77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647531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AF08E74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420DF760" w14:textId="77777777" w:rsidTr="00FA2451">
        <w:tc>
          <w:tcPr>
            <w:tcW w:w="1701" w:type="dxa"/>
            <w:vMerge/>
          </w:tcPr>
          <w:p w14:paraId="623FC345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331684" w14:textId="57457E82" w:rsidR="00F6554F" w:rsidRDefault="00F6554F" w:rsidP="005156DC">
            <w:r>
              <w:t>Тема 4.10</w:t>
            </w:r>
            <w:r w:rsidR="00501459">
              <w:t>1</w:t>
            </w:r>
            <w:r>
              <w:t>. Творчество М.Е. Салтыкова-Щедрина</w:t>
            </w:r>
          </w:p>
        </w:tc>
        <w:tc>
          <w:tcPr>
            <w:tcW w:w="815" w:type="dxa"/>
          </w:tcPr>
          <w:p w14:paraId="19F3A7BD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6B2B6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B2BAAB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B0280F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FD9DB0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976BC3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6E87A736" w14:textId="77777777" w:rsidTr="00FA2451">
        <w:tc>
          <w:tcPr>
            <w:tcW w:w="1701" w:type="dxa"/>
            <w:vMerge/>
          </w:tcPr>
          <w:p w14:paraId="46F68BA5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5816C0" w14:textId="16D17A8F" w:rsidR="00F6554F" w:rsidRPr="00FB675E" w:rsidRDefault="00F6554F" w:rsidP="005156DC">
            <w:r>
              <w:t>Тема 4.1</w:t>
            </w:r>
            <w:r w:rsidR="00501459">
              <w:t>2</w:t>
            </w:r>
            <w:r>
              <w:t>. Творчество А.П. Чехова</w:t>
            </w:r>
          </w:p>
        </w:tc>
        <w:tc>
          <w:tcPr>
            <w:tcW w:w="815" w:type="dxa"/>
          </w:tcPr>
          <w:p w14:paraId="7D6DAD78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A4E02F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395434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5FFC60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61AC2B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16B76D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5F75B06A" w14:textId="77777777" w:rsidTr="00FA2451">
        <w:tc>
          <w:tcPr>
            <w:tcW w:w="1701" w:type="dxa"/>
            <w:vMerge/>
          </w:tcPr>
          <w:p w14:paraId="615B9043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A457E" w14:textId="04D7C30F" w:rsidR="00F6554F" w:rsidRDefault="00F6554F" w:rsidP="005156DC">
            <w:r>
              <w:t xml:space="preserve">Практическое занятие 4.1. </w:t>
            </w:r>
            <w:r w:rsidR="00697807" w:rsidRPr="00697807">
              <w:t xml:space="preserve">Поиски “нового человека” в русской литературе 1850-1860-х </w:t>
            </w:r>
            <w:proofErr w:type="spellStart"/>
            <w:r w:rsidR="00697807" w:rsidRPr="00697807">
              <w:t>г.г</w:t>
            </w:r>
            <w:proofErr w:type="spellEnd"/>
            <w:r w:rsidR="00697807" w:rsidRPr="00697807">
              <w:t>.</w:t>
            </w:r>
          </w:p>
        </w:tc>
        <w:tc>
          <w:tcPr>
            <w:tcW w:w="815" w:type="dxa"/>
          </w:tcPr>
          <w:p w14:paraId="55089C82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6907BC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5A8F56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39C07E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9A6AFB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06E46A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6BA74946" w14:textId="77777777" w:rsidTr="00FA2451">
        <w:tc>
          <w:tcPr>
            <w:tcW w:w="1701" w:type="dxa"/>
            <w:vMerge/>
          </w:tcPr>
          <w:p w14:paraId="40FDC0BA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D780D3" w14:textId="08237F68" w:rsidR="00F6554F" w:rsidRDefault="00F6554F" w:rsidP="005156DC">
            <w:r>
              <w:t xml:space="preserve">Практическое занятие 4.2. </w:t>
            </w:r>
            <w:r w:rsidRPr="00B64666">
              <w:t>Творчество Ф.М. Достоевского конца 1860-1870-х годов</w:t>
            </w:r>
          </w:p>
        </w:tc>
        <w:tc>
          <w:tcPr>
            <w:tcW w:w="815" w:type="dxa"/>
          </w:tcPr>
          <w:p w14:paraId="23761604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37587F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AA6B9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EAF5F3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EA56F3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1682DE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080ECFF1" w14:textId="77777777" w:rsidTr="00FA2451">
        <w:tc>
          <w:tcPr>
            <w:tcW w:w="1701" w:type="dxa"/>
            <w:vMerge/>
          </w:tcPr>
          <w:p w14:paraId="0BB2FF57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A5849" w14:textId="79A31342" w:rsidR="00F6554F" w:rsidRDefault="00F6554F" w:rsidP="005156DC">
            <w:r>
              <w:t xml:space="preserve">Практическое занятие 4.3. </w:t>
            </w:r>
            <w:r w:rsidRPr="001A1E11">
              <w:t>Поэзия последней трети XIX в.</w:t>
            </w:r>
          </w:p>
        </w:tc>
        <w:tc>
          <w:tcPr>
            <w:tcW w:w="815" w:type="dxa"/>
          </w:tcPr>
          <w:p w14:paraId="5B19E4C0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6979E3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75AEA9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BA8841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9C695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1418F8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554F" w:rsidRPr="006168DD" w14:paraId="79C951CF" w14:textId="77777777" w:rsidTr="00FA2451">
        <w:tc>
          <w:tcPr>
            <w:tcW w:w="1701" w:type="dxa"/>
            <w:vMerge/>
          </w:tcPr>
          <w:p w14:paraId="3B4C0F1E" w14:textId="77777777" w:rsidR="00F6554F" w:rsidRPr="00413F35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ECBF12" w14:textId="3F5B7DED" w:rsidR="00F6554F" w:rsidRDefault="00F6554F" w:rsidP="005156DC">
            <w:r>
              <w:t xml:space="preserve">Практическое занятие 4.4. </w:t>
            </w:r>
            <w:r w:rsidRPr="00FA5472">
              <w:t>Творчество М.Е. Салтыкова-Щедрина 1870-1880-х годов</w:t>
            </w:r>
          </w:p>
        </w:tc>
        <w:tc>
          <w:tcPr>
            <w:tcW w:w="815" w:type="dxa"/>
          </w:tcPr>
          <w:p w14:paraId="686B1930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B225D2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61CBE6" w14:textId="77777777" w:rsidR="00F6554F" w:rsidRPr="001C1B2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D7EB87" w14:textId="77777777" w:rsidR="00F6554F" w:rsidRPr="001C1B2E" w:rsidRDefault="00F6554F" w:rsidP="005156D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7383FF" w14:textId="77777777" w:rsidR="00F6554F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9B7AF8" w14:textId="77777777" w:rsidR="00F6554F" w:rsidRPr="00DF3C1E" w:rsidRDefault="00F6554F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56DC" w:rsidRPr="006168DD" w14:paraId="6A9A0013" w14:textId="77777777" w:rsidTr="00FA2451">
        <w:tc>
          <w:tcPr>
            <w:tcW w:w="1701" w:type="dxa"/>
          </w:tcPr>
          <w:p w14:paraId="6E81A96A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7F86C1E1" w:rsidR="005156DC" w:rsidRPr="00F479AB" w:rsidRDefault="005156DC" w:rsidP="005156DC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513274F8" w14:textId="6BF62E6F" w:rsidR="005156DC" w:rsidRPr="00BC754B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BE3007" w14:textId="5E604B90" w:rsidR="005156DC" w:rsidRPr="00BC754B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76453F87" w14:textId="2F3FBB3D" w:rsidR="005156DC" w:rsidRPr="00BC754B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45913E" w14:textId="3AFEEA87" w:rsidR="005156DC" w:rsidRPr="00BC754B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2DE1CD8B" w14:textId="60780EF0" w:rsidR="005156DC" w:rsidRPr="00BC754B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10F7F79" w14:textId="6F00BECC" w:rsidR="005156DC" w:rsidRPr="00EC507C" w:rsidRDefault="00584168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Устный опрос</w:t>
            </w:r>
          </w:p>
        </w:tc>
      </w:tr>
      <w:tr w:rsidR="005156DC" w:rsidRPr="006168DD" w14:paraId="4A16ED1A" w14:textId="77777777" w:rsidTr="00FA2451">
        <w:tc>
          <w:tcPr>
            <w:tcW w:w="1701" w:type="dxa"/>
          </w:tcPr>
          <w:p w14:paraId="62F99A81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A93349" w14:textId="04336F96" w:rsidR="005156DC" w:rsidRPr="00F479AB" w:rsidRDefault="005156DC" w:rsidP="005156DC">
            <w:pPr>
              <w:jc w:val="right"/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8B2C59">
              <w:rPr>
                <w:b/>
                <w:iCs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2214AFE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6B315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513167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E11129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5C3C72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C87A022" w14:textId="77777777" w:rsidR="005156DC" w:rsidRPr="00FC478A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56DC" w:rsidRPr="006168DD" w14:paraId="693BCEEC" w14:textId="77777777" w:rsidTr="00863800">
        <w:tc>
          <w:tcPr>
            <w:tcW w:w="1701" w:type="dxa"/>
            <w:shd w:val="clear" w:color="auto" w:fill="EAF1DD"/>
            <w:vAlign w:val="center"/>
          </w:tcPr>
          <w:p w14:paraId="6AD71A3B" w14:textId="77777777" w:rsidR="005156DC" w:rsidRPr="001A0052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/>
          </w:tcPr>
          <w:p w14:paraId="5916400B" w14:textId="0CFB98C7" w:rsidR="005156DC" w:rsidRPr="00F479AB" w:rsidRDefault="005156DC" w:rsidP="005156DC">
            <w:pPr>
              <w:rPr>
                <w:i/>
              </w:rPr>
            </w:pPr>
            <w:r w:rsidRPr="008B2C59">
              <w:rPr>
                <w:b/>
                <w:iCs/>
              </w:rPr>
              <w:t>Четвертый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EAF1DD"/>
          </w:tcPr>
          <w:p w14:paraId="45A3D484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/>
          </w:tcPr>
          <w:p w14:paraId="391CA2B9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EAF1DD"/>
          </w:tcPr>
          <w:p w14:paraId="1A9B53B9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EAF1DD"/>
          </w:tcPr>
          <w:p w14:paraId="53E7A2BE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shd w:val="clear" w:color="auto" w:fill="EAF1DD"/>
          </w:tcPr>
          <w:p w14:paraId="785B3840" w14:textId="77777777" w:rsidR="005156DC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EAF1DD"/>
          </w:tcPr>
          <w:p w14:paraId="5E89D84C" w14:textId="77777777" w:rsidR="005156DC" w:rsidRPr="00FC478A" w:rsidRDefault="005156D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C507C" w:rsidRPr="006168DD" w14:paraId="0502FE24" w14:textId="77777777" w:rsidTr="00E9014D">
        <w:tc>
          <w:tcPr>
            <w:tcW w:w="1701" w:type="dxa"/>
            <w:vMerge w:val="restart"/>
          </w:tcPr>
          <w:p w14:paraId="3101BECE" w14:textId="6EA43A0A" w:rsidR="00EC507C" w:rsidRPr="005D03E3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</w:t>
            </w:r>
            <w:r w:rsidRPr="005D03E3">
              <w:rPr>
                <w:rFonts w:cs="Arial"/>
                <w:bCs/>
                <w:sz w:val="18"/>
                <w:szCs w:val="18"/>
              </w:rPr>
              <w:lastRenderedPageBreak/>
              <w:t>ОПК-3.2.</w:t>
            </w:r>
          </w:p>
        </w:tc>
        <w:tc>
          <w:tcPr>
            <w:tcW w:w="5953" w:type="dxa"/>
          </w:tcPr>
          <w:p w14:paraId="2B01BFE0" w14:textId="6809A646" w:rsidR="00EC507C" w:rsidRPr="004F0875" w:rsidRDefault="00EC507C" w:rsidP="005156DC">
            <w:r w:rsidRPr="004F0875">
              <w:rPr>
                <w:b/>
              </w:rPr>
              <w:lastRenderedPageBreak/>
              <w:t xml:space="preserve">Раздел </w:t>
            </w:r>
            <w:r w:rsidRPr="004F0875">
              <w:rPr>
                <w:b/>
                <w:lang w:val="en-US"/>
              </w:rPr>
              <w:t>V</w:t>
            </w:r>
            <w:r w:rsidRPr="004F0875">
              <w:rPr>
                <w:b/>
              </w:rPr>
              <w:t>. Отечественная литература</w:t>
            </w:r>
            <w:r w:rsidR="004F0875" w:rsidRPr="004F0875">
              <w:rPr>
                <w:b/>
              </w:rPr>
              <w:t xml:space="preserve"> первой половины</w:t>
            </w:r>
            <w:r w:rsidRPr="004F0875">
              <w:rPr>
                <w:b/>
              </w:rPr>
              <w:t xml:space="preserve"> </w:t>
            </w:r>
            <w:r w:rsidRPr="004F0875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4F0875">
              <w:rPr>
                <w:b/>
              </w:rPr>
              <w:t>в.</w:t>
            </w:r>
          </w:p>
        </w:tc>
        <w:tc>
          <w:tcPr>
            <w:tcW w:w="815" w:type="dxa"/>
          </w:tcPr>
          <w:p w14:paraId="7D2AC272" w14:textId="19DA3BBF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7FB33A8D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29A9783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F797C18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589461D1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33B85183" w14:textId="77777777" w:rsidR="00E1753E" w:rsidRPr="003A3CAB" w:rsidRDefault="00E1753E" w:rsidP="00E1753E">
            <w:pPr>
              <w:jc w:val="both"/>
            </w:pPr>
            <w:r w:rsidRPr="003A3CAB">
              <w:t xml:space="preserve">Формы текущего контроля </w:t>
            </w:r>
          </w:p>
          <w:p w14:paraId="411BCAC2" w14:textId="5588E05D" w:rsidR="00E1753E" w:rsidRPr="003A3CAB" w:rsidRDefault="00E1753E" w:rsidP="00E1753E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623E48D8" w14:textId="7869F391" w:rsidR="00E1753E" w:rsidRPr="00874731" w:rsidRDefault="007C5A33" w:rsidP="00E1753E">
            <w:pPr>
              <w:pStyle w:val="af0"/>
              <w:numPr>
                <w:ilvl w:val="0"/>
                <w:numId w:val="41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E1753E" w:rsidRPr="00874731">
              <w:rPr>
                <w:i/>
              </w:rPr>
              <w:t xml:space="preserve"> </w:t>
            </w:r>
          </w:p>
          <w:p w14:paraId="0A7D748B" w14:textId="77777777" w:rsidR="00E1753E" w:rsidRDefault="00E1753E" w:rsidP="00E1753E">
            <w:pPr>
              <w:pStyle w:val="af0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31542B04" w14:textId="0A0AD213" w:rsidR="00EC507C" w:rsidRPr="005B5BDE" w:rsidRDefault="00EC507C" w:rsidP="005B5BDE">
            <w:pPr>
              <w:ind w:left="360"/>
              <w:jc w:val="both"/>
              <w:rPr>
                <w:b/>
              </w:rPr>
            </w:pPr>
          </w:p>
        </w:tc>
      </w:tr>
      <w:tr w:rsidR="00EC507C" w:rsidRPr="006168DD" w14:paraId="3543D321" w14:textId="77777777" w:rsidTr="00FA2451">
        <w:tc>
          <w:tcPr>
            <w:tcW w:w="1701" w:type="dxa"/>
            <w:vMerge/>
          </w:tcPr>
          <w:p w14:paraId="5EDC5BB4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B9DF1BD" w:rsidR="00EC507C" w:rsidRPr="00DF3C1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49D2">
              <w:t xml:space="preserve">Тема </w:t>
            </w:r>
            <w:r>
              <w:t>5</w:t>
            </w:r>
            <w:r w:rsidRPr="00E949D2">
              <w:t>.1</w:t>
            </w:r>
            <w:r>
              <w:t xml:space="preserve">. </w:t>
            </w:r>
            <w:r w:rsidRPr="00CD4428">
              <w:t>Общественно-политическая ситуация конца XIX – начала ХХ в. и литературный процесс</w:t>
            </w:r>
            <w:r>
              <w:t>.</w:t>
            </w:r>
          </w:p>
        </w:tc>
        <w:tc>
          <w:tcPr>
            <w:tcW w:w="815" w:type="dxa"/>
          </w:tcPr>
          <w:p w14:paraId="7627E885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6432D6FE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8BEE5B" w14:textId="68372B75" w:rsidR="00EC507C" w:rsidRPr="00DF3C1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C507C" w:rsidRPr="006168DD" w14:paraId="32FD157A" w14:textId="77777777" w:rsidTr="00FA2451">
        <w:tc>
          <w:tcPr>
            <w:tcW w:w="1701" w:type="dxa"/>
            <w:vMerge/>
          </w:tcPr>
          <w:p w14:paraId="06076A11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C9EC7E3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F0ECE">
              <w:rPr>
                <w:bCs/>
              </w:rPr>
              <w:t xml:space="preserve">Тема 5.2. </w:t>
            </w:r>
            <w:r w:rsidRPr="00B03ED2">
              <w:rPr>
                <w:bCs/>
              </w:rPr>
              <w:t>Модернистские течения в русской литературе.</w:t>
            </w:r>
          </w:p>
        </w:tc>
        <w:tc>
          <w:tcPr>
            <w:tcW w:w="815" w:type="dxa"/>
          </w:tcPr>
          <w:p w14:paraId="7B71D41E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0D6EA87E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7CACC6" w14:textId="77777777" w:rsidR="00EC507C" w:rsidRPr="00DF3C1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C507C" w:rsidRPr="006168DD" w14:paraId="066A472D" w14:textId="77777777" w:rsidTr="00FA2451">
        <w:tc>
          <w:tcPr>
            <w:tcW w:w="1701" w:type="dxa"/>
            <w:vMerge/>
          </w:tcPr>
          <w:p w14:paraId="7656CC87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F155BE" w14:textId="365E2C67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5.3. </w:t>
            </w:r>
            <w:r w:rsidRPr="00BE37AA">
              <w:rPr>
                <w:bCs/>
              </w:rPr>
              <w:t>Творческий путь И.А. Бунина.</w:t>
            </w:r>
          </w:p>
        </w:tc>
        <w:tc>
          <w:tcPr>
            <w:tcW w:w="815" w:type="dxa"/>
          </w:tcPr>
          <w:p w14:paraId="17736039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3F2A79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D2D89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D8C8D8" w14:textId="77777777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9DEBC6" w14:textId="6942918F" w:rsidR="00EC507C" w:rsidRPr="00E46B68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6AD49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7BD10448" w14:textId="77777777" w:rsidTr="00FA2451">
        <w:tc>
          <w:tcPr>
            <w:tcW w:w="1701" w:type="dxa"/>
            <w:vMerge/>
          </w:tcPr>
          <w:p w14:paraId="79968DE6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CE9ABB" w14:textId="49E33D5D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5.4. </w:t>
            </w:r>
            <w:r w:rsidRPr="00195CA2">
              <w:rPr>
                <w:bCs/>
              </w:rPr>
              <w:t>Творческий путь И.А. Куприна.</w:t>
            </w:r>
          </w:p>
        </w:tc>
        <w:tc>
          <w:tcPr>
            <w:tcW w:w="815" w:type="dxa"/>
          </w:tcPr>
          <w:p w14:paraId="5412BA3F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D7FD33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BD68DAA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5105A4DF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92F15A" w14:textId="7D2A36CB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2665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14:paraId="0041EA9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550290BB" w14:textId="77777777" w:rsidTr="00FA2451">
        <w:tc>
          <w:tcPr>
            <w:tcW w:w="1701" w:type="dxa"/>
            <w:vMerge/>
          </w:tcPr>
          <w:p w14:paraId="627DEACD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A595AA" w14:textId="57A710B4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5.5. </w:t>
            </w:r>
            <w:r w:rsidRPr="003A02B8">
              <w:rPr>
                <w:bCs/>
              </w:rPr>
              <w:t>Творческий путь Максима Горького.</w:t>
            </w:r>
          </w:p>
        </w:tc>
        <w:tc>
          <w:tcPr>
            <w:tcW w:w="815" w:type="dxa"/>
          </w:tcPr>
          <w:p w14:paraId="526B506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9F881B7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D9544D0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727DB8CD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27771F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7111DAC4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7E6C3B1D" w14:textId="77777777" w:rsidTr="00FA2451">
        <w:tc>
          <w:tcPr>
            <w:tcW w:w="1701" w:type="dxa"/>
            <w:vMerge/>
          </w:tcPr>
          <w:p w14:paraId="1D78FFFB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00F5C2" w14:textId="255E07F4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5.6. </w:t>
            </w:r>
            <w:r w:rsidRPr="002F743C">
              <w:rPr>
                <w:bCs/>
              </w:rPr>
              <w:t>Творческий путь А.Н. Толстого.</w:t>
            </w:r>
          </w:p>
        </w:tc>
        <w:tc>
          <w:tcPr>
            <w:tcW w:w="815" w:type="dxa"/>
          </w:tcPr>
          <w:p w14:paraId="2DE0E872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28423681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F31CB9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045BC902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3AF5D7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00F62814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2290EECD" w14:textId="77777777" w:rsidTr="00FA2451">
        <w:tc>
          <w:tcPr>
            <w:tcW w:w="1701" w:type="dxa"/>
            <w:vMerge/>
          </w:tcPr>
          <w:p w14:paraId="1924BC0D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4F0F1F" w14:textId="6A64C4D1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5.7. Проза 1920-1950-х гг.</w:t>
            </w:r>
          </w:p>
        </w:tc>
        <w:tc>
          <w:tcPr>
            <w:tcW w:w="815" w:type="dxa"/>
          </w:tcPr>
          <w:p w14:paraId="4103EE4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ED907B6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709BCDC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4B9F4BC4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2A842E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2F1DBAB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56E12F5B" w14:textId="77777777" w:rsidTr="00FA2451">
        <w:tc>
          <w:tcPr>
            <w:tcW w:w="1701" w:type="dxa"/>
            <w:vMerge/>
          </w:tcPr>
          <w:p w14:paraId="54B7BFE6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49B4EC" w14:textId="3508A199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5.8. Проект советского р</w:t>
            </w:r>
            <w:r w:rsidRPr="00AA66AC">
              <w:rPr>
                <w:bCs/>
              </w:rPr>
              <w:t>оман</w:t>
            </w:r>
            <w:r>
              <w:rPr>
                <w:bCs/>
              </w:rPr>
              <w:t>а</w:t>
            </w:r>
            <w:r w:rsidRPr="00AA66AC">
              <w:rPr>
                <w:bCs/>
              </w:rPr>
              <w:t>-</w:t>
            </w:r>
            <w:r>
              <w:rPr>
                <w:bCs/>
              </w:rPr>
              <w:t>э</w:t>
            </w:r>
            <w:r w:rsidRPr="00AA66AC">
              <w:rPr>
                <w:bCs/>
              </w:rPr>
              <w:t>попе</w:t>
            </w:r>
            <w:r>
              <w:rPr>
                <w:bCs/>
              </w:rPr>
              <w:t>и</w:t>
            </w:r>
            <w:r w:rsidRPr="00AA66AC">
              <w:rPr>
                <w:bCs/>
              </w:rPr>
              <w:t>. Творчество М.</w:t>
            </w:r>
            <w:r>
              <w:rPr>
                <w:bCs/>
              </w:rPr>
              <w:t>А.</w:t>
            </w:r>
            <w:r w:rsidRPr="00AA66AC">
              <w:rPr>
                <w:bCs/>
              </w:rPr>
              <w:t xml:space="preserve"> Шолохова.</w:t>
            </w:r>
          </w:p>
        </w:tc>
        <w:tc>
          <w:tcPr>
            <w:tcW w:w="815" w:type="dxa"/>
          </w:tcPr>
          <w:p w14:paraId="2EAE7776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629A66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6E1DAFE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19B1BD1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86D6BA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7DE86114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7DE75412" w14:textId="77777777" w:rsidTr="00FA2451">
        <w:tc>
          <w:tcPr>
            <w:tcW w:w="1701" w:type="dxa"/>
            <w:vMerge/>
          </w:tcPr>
          <w:p w14:paraId="17E28FE6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B73C39" w14:textId="623B65BD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5.9. </w:t>
            </w:r>
            <w:r w:rsidRPr="00A770CC">
              <w:rPr>
                <w:bCs/>
              </w:rPr>
              <w:t xml:space="preserve">Сатира в 1920 – 1950-х гг. </w:t>
            </w:r>
          </w:p>
        </w:tc>
        <w:tc>
          <w:tcPr>
            <w:tcW w:w="815" w:type="dxa"/>
          </w:tcPr>
          <w:p w14:paraId="358E5676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097BB1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7F15379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01C14F0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5BF5B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02EDF547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454221F3" w14:textId="77777777" w:rsidTr="00FA2451">
        <w:tc>
          <w:tcPr>
            <w:tcW w:w="1701" w:type="dxa"/>
            <w:vMerge/>
          </w:tcPr>
          <w:p w14:paraId="2E9127FC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B7B941" w14:textId="64F99266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5.1</w:t>
            </w:r>
            <w:r w:rsidR="00F44A64">
              <w:rPr>
                <w:bCs/>
              </w:rPr>
              <w:t>0</w:t>
            </w:r>
            <w:r>
              <w:rPr>
                <w:bCs/>
              </w:rPr>
              <w:t xml:space="preserve">. </w:t>
            </w:r>
            <w:r w:rsidRPr="00B31693">
              <w:rPr>
                <w:bCs/>
              </w:rPr>
              <w:t>Поэзия 1920-х – 1950-х гг.</w:t>
            </w:r>
          </w:p>
        </w:tc>
        <w:tc>
          <w:tcPr>
            <w:tcW w:w="815" w:type="dxa"/>
          </w:tcPr>
          <w:p w14:paraId="504AA9C3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B5F6BB0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6B33492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53F4CBFC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261A1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1AA84A96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507C" w:rsidRPr="006168DD" w14:paraId="389312F2" w14:textId="77777777" w:rsidTr="00FA2451">
        <w:tc>
          <w:tcPr>
            <w:tcW w:w="1701" w:type="dxa"/>
            <w:vMerge/>
          </w:tcPr>
          <w:p w14:paraId="151D4FBB" w14:textId="77777777" w:rsidR="00EC507C" w:rsidRPr="001A0052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88745B" w14:textId="1D21E5F6" w:rsidR="00EC507C" w:rsidRPr="008F0ECE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5.1</w:t>
            </w:r>
            <w:r w:rsidR="00F44A64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5839A9">
              <w:rPr>
                <w:bCs/>
              </w:rPr>
              <w:t>Драматургия 1920-х – 1950-х гг.</w:t>
            </w:r>
          </w:p>
        </w:tc>
        <w:tc>
          <w:tcPr>
            <w:tcW w:w="815" w:type="dxa"/>
          </w:tcPr>
          <w:p w14:paraId="2DE47C1C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17A08BA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1AD9725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6B8C3C88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FB224A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265F7EE0" w14:textId="77777777" w:rsidR="00EC507C" w:rsidRPr="00952665" w:rsidRDefault="00EC507C" w:rsidP="00515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4E9EAE95" w14:textId="77777777" w:rsidTr="00FA2451">
        <w:tc>
          <w:tcPr>
            <w:tcW w:w="1701" w:type="dxa"/>
            <w:vMerge/>
          </w:tcPr>
          <w:p w14:paraId="7D4A90E6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A5B03B" w14:textId="4D637821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5.1. </w:t>
            </w:r>
            <w:r w:rsidRPr="00EF0461">
              <w:rPr>
                <w:bCs/>
              </w:rPr>
              <w:t>Творчество А. Блока.</w:t>
            </w:r>
          </w:p>
        </w:tc>
        <w:tc>
          <w:tcPr>
            <w:tcW w:w="815" w:type="dxa"/>
          </w:tcPr>
          <w:p w14:paraId="5F6697D4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DDB9C65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D0BBC9C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764F987E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9A024C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3D57066F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56E2D6E6" w14:textId="77777777" w:rsidTr="00FA2451">
        <w:tc>
          <w:tcPr>
            <w:tcW w:w="1701" w:type="dxa"/>
            <w:vMerge/>
          </w:tcPr>
          <w:p w14:paraId="389C774D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999166" w14:textId="7C04780E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5.2. </w:t>
            </w:r>
            <w:r w:rsidRPr="003A56D5">
              <w:rPr>
                <w:bCs/>
              </w:rPr>
              <w:t xml:space="preserve">Творчество </w:t>
            </w:r>
            <w:proofErr w:type="spellStart"/>
            <w:r w:rsidRPr="003A56D5">
              <w:rPr>
                <w:bCs/>
              </w:rPr>
              <w:t>новокрестьянских</w:t>
            </w:r>
            <w:proofErr w:type="spellEnd"/>
            <w:r w:rsidRPr="003A56D5">
              <w:rPr>
                <w:bCs/>
              </w:rPr>
              <w:t xml:space="preserve"> поэтов</w:t>
            </w:r>
          </w:p>
        </w:tc>
        <w:tc>
          <w:tcPr>
            <w:tcW w:w="815" w:type="dxa"/>
          </w:tcPr>
          <w:p w14:paraId="4F6BDA62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7A5C3C1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2D53C15E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012E0F8A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16D32F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09B098CE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4E28AD3A" w14:textId="77777777" w:rsidTr="00FA2451">
        <w:tc>
          <w:tcPr>
            <w:tcW w:w="1701" w:type="dxa"/>
            <w:vMerge/>
          </w:tcPr>
          <w:p w14:paraId="2D25ECAA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2F50675" w14:textId="527EAAC5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5.3. </w:t>
            </w:r>
            <w:r w:rsidRPr="0029228E">
              <w:rPr>
                <w:bCs/>
              </w:rPr>
              <w:t>Максим Горький и Октябрьская революция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14:paraId="2D058208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75A4A57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DE2D8D9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32A5F697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F1DF24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110A2B38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3EAC37BB" w14:textId="77777777" w:rsidTr="00FA2451">
        <w:tc>
          <w:tcPr>
            <w:tcW w:w="1701" w:type="dxa"/>
            <w:vMerge/>
          </w:tcPr>
          <w:p w14:paraId="597DE8F4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5EB913" w14:textId="606A20CE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5.4. </w:t>
            </w:r>
            <w:r w:rsidRPr="00B61DE1">
              <w:rPr>
                <w:bCs/>
              </w:rPr>
              <w:t>Творчество В.В. Маяковского</w:t>
            </w:r>
          </w:p>
        </w:tc>
        <w:tc>
          <w:tcPr>
            <w:tcW w:w="815" w:type="dxa"/>
          </w:tcPr>
          <w:p w14:paraId="22EEDEFA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0ECE4D4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B1361D8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19D8A97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DA84A4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511F73D9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27ABCE23" w14:textId="77777777" w:rsidTr="00FA2451">
        <w:tc>
          <w:tcPr>
            <w:tcW w:w="1701" w:type="dxa"/>
            <w:vMerge w:val="restart"/>
          </w:tcPr>
          <w:p w14:paraId="4F37FE3A" w14:textId="3B2F0842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3" w:type="dxa"/>
          </w:tcPr>
          <w:p w14:paraId="3220E4EB" w14:textId="2D394F06" w:rsidR="00FC76BC" w:rsidRPr="00FD1778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D1778">
              <w:rPr>
                <w:b/>
              </w:rPr>
              <w:t xml:space="preserve">Раздел </w:t>
            </w:r>
            <w:r w:rsidRPr="00FD1778">
              <w:rPr>
                <w:b/>
                <w:lang w:val="en-US"/>
              </w:rPr>
              <w:t>VI</w:t>
            </w:r>
            <w:r w:rsidRPr="005C1AA7">
              <w:rPr>
                <w:b/>
              </w:rPr>
              <w:t xml:space="preserve">. </w:t>
            </w:r>
            <w:r w:rsidRPr="00FD1778">
              <w:rPr>
                <w:b/>
              </w:rPr>
              <w:t xml:space="preserve">Отечественная литература второй половины </w:t>
            </w:r>
            <w:r w:rsidRPr="00FD1778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FD1778">
              <w:rPr>
                <w:b/>
              </w:rPr>
              <w:t xml:space="preserve">в. </w:t>
            </w:r>
          </w:p>
        </w:tc>
        <w:tc>
          <w:tcPr>
            <w:tcW w:w="815" w:type="dxa"/>
          </w:tcPr>
          <w:p w14:paraId="32FAC9CA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A1C099F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0A9FE4B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48D3B72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2E40BC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 w:val="restart"/>
          </w:tcPr>
          <w:p w14:paraId="4984E5B4" w14:textId="77777777" w:rsidR="00FC76BC" w:rsidRPr="003A3CAB" w:rsidRDefault="00FC76BC" w:rsidP="00FC76BC">
            <w:pPr>
              <w:jc w:val="both"/>
            </w:pPr>
            <w:r w:rsidRPr="003A3CAB">
              <w:t xml:space="preserve">Формы текущего контроля </w:t>
            </w:r>
          </w:p>
          <w:p w14:paraId="0A6D1684" w14:textId="77777777" w:rsidR="00FC76BC" w:rsidRPr="003A3CAB" w:rsidRDefault="00FC76BC" w:rsidP="00FC76B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6057D8E" w14:textId="2B4A512A" w:rsidR="00FC76BC" w:rsidRPr="00874731" w:rsidRDefault="007C5A33" w:rsidP="00FC76BC">
            <w:pPr>
              <w:pStyle w:val="af0"/>
              <w:numPr>
                <w:ilvl w:val="0"/>
                <w:numId w:val="42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FC76BC" w:rsidRPr="00874731">
              <w:rPr>
                <w:i/>
              </w:rPr>
              <w:t xml:space="preserve"> </w:t>
            </w:r>
          </w:p>
          <w:p w14:paraId="6BAE5B84" w14:textId="77777777" w:rsidR="00FC76BC" w:rsidRDefault="00FC76BC" w:rsidP="00FC76BC">
            <w:pPr>
              <w:pStyle w:val="af0"/>
              <w:numPr>
                <w:ilvl w:val="0"/>
                <w:numId w:val="42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4E7633BE" w14:textId="64CA5457" w:rsidR="00FC76BC" w:rsidRPr="00952665" w:rsidRDefault="00FC76BC" w:rsidP="005B5BDE">
            <w:pPr>
              <w:pStyle w:val="af0"/>
              <w:jc w:val="both"/>
              <w:rPr>
                <w:bCs/>
              </w:rPr>
            </w:pPr>
          </w:p>
        </w:tc>
      </w:tr>
      <w:tr w:rsidR="00FC76BC" w:rsidRPr="006168DD" w14:paraId="6DF1E015" w14:textId="77777777" w:rsidTr="00FA2451">
        <w:tc>
          <w:tcPr>
            <w:tcW w:w="1701" w:type="dxa"/>
            <w:vMerge/>
          </w:tcPr>
          <w:p w14:paraId="050FE93D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737870" w14:textId="238F18FF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6.1. </w:t>
            </w:r>
            <w:r w:rsidRPr="00FD1778">
              <w:rPr>
                <w:bCs/>
              </w:rPr>
              <w:t>Историко-литературная ситуация 1960-х гг. – 1980-х гг.: основные вехи.</w:t>
            </w:r>
          </w:p>
        </w:tc>
        <w:tc>
          <w:tcPr>
            <w:tcW w:w="815" w:type="dxa"/>
          </w:tcPr>
          <w:p w14:paraId="3EE05221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EBB95FA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D75776E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5E73881B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396926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62839B83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C76BC" w:rsidRPr="006168DD" w14:paraId="31DFBEDC" w14:textId="77777777" w:rsidTr="00FA2451">
        <w:tc>
          <w:tcPr>
            <w:tcW w:w="1701" w:type="dxa"/>
            <w:vMerge/>
          </w:tcPr>
          <w:p w14:paraId="732E6A41" w14:textId="77777777" w:rsidR="00FC76BC" w:rsidRPr="001A0052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AF3DB7" w14:textId="61242C1D" w:rsidR="00FC76BC" w:rsidRPr="008F0ECE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6.2. </w:t>
            </w:r>
            <w:r w:rsidRPr="00F2412D">
              <w:rPr>
                <w:bCs/>
              </w:rPr>
              <w:t>Проза 1960-х гг. – конца ХХ века.</w:t>
            </w:r>
          </w:p>
        </w:tc>
        <w:tc>
          <w:tcPr>
            <w:tcW w:w="815" w:type="dxa"/>
          </w:tcPr>
          <w:p w14:paraId="1BDF8A4C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9C93FE7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8A566E5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2C694133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70B7B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0C80523E" w14:textId="77777777" w:rsidR="00FC76BC" w:rsidRPr="00952665" w:rsidRDefault="00FC76BC" w:rsidP="00FC76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63784AD4" w14:textId="77777777" w:rsidTr="00FA2451">
        <w:tc>
          <w:tcPr>
            <w:tcW w:w="1701" w:type="dxa"/>
            <w:vMerge/>
          </w:tcPr>
          <w:p w14:paraId="6FA9C972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A21E36" w14:textId="274C1548" w:rsidR="00B0506D" w:rsidRPr="008F0EC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6.</w:t>
            </w:r>
            <w:r w:rsidR="00C76003">
              <w:rPr>
                <w:bCs/>
              </w:rPr>
              <w:t>3</w:t>
            </w:r>
            <w:r>
              <w:rPr>
                <w:bCs/>
              </w:rPr>
              <w:t xml:space="preserve">. </w:t>
            </w:r>
            <w:r w:rsidRPr="00130C53">
              <w:rPr>
                <w:bCs/>
              </w:rPr>
              <w:t>Поэзия 1960-х гг. – 1980-х гг.</w:t>
            </w:r>
          </w:p>
        </w:tc>
        <w:tc>
          <w:tcPr>
            <w:tcW w:w="815" w:type="dxa"/>
          </w:tcPr>
          <w:p w14:paraId="696DEAEF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8DAD38D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3DF2A44F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20964D9B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2C0428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50A84BFF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027412BB" w14:textId="77777777" w:rsidTr="00FA2451">
        <w:tc>
          <w:tcPr>
            <w:tcW w:w="1701" w:type="dxa"/>
            <w:vMerge/>
          </w:tcPr>
          <w:p w14:paraId="76DF5644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FD6DB4" w14:textId="2566E5C0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6.</w:t>
            </w:r>
            <w:r w:rsidR="00C76003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864FCB">
              <w:rPr>
                <w:bCs/>
              </w:rPr>
              <w:t>Драматургия 1960-х гг. – конца ХХ века.</w:t>
            </w:r>
          </w:p>
        </w:tc>
        <w:tc>
          <w:tcPr>
            <w:tcW w:w="815" w:type="dxa"/>
          </w:tcPr>
          <w:p w14:paraId="45668E19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A662ABB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0C81ECA7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6F60764A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A6FADA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3AF274B5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A7057" w:rsidRPr="006168DD" w14:paraId="53348696" w14:textId="77777777" w:rsidTr="00FA2451">
        <w:tc>
          <w:tcPr>
            <w:tcW w:w="1701" w:type="dxa"/>
            <w:vMerge/>
          </w:tcPr>
          <w:p w14:paraId="30ACF243" w14:textId="77777777" w:rsidR="00FA7057" w:rsidRPr="001A0052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D6C4CF" w14:textId="551D1FA7" w:rsidR="00FA7057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Тема 6.</w:t>
            </w:r>
            <w:r w:rsidR="00284538">
              <w:rPr>
                <w:bCs/>
              </w:rPr>
              <w:t xml:space="preserve">5. </w:t>
            </w:r>
            <w:r w:rsidR="00BC6195" w:rsidRPr="00BC6195">
              <w:rPr>
                <w:bCs/>
              </w:rPr>
              <w:t>Русская литература за границей.</w:t>
            </w:r>
          </w:p>
        </w:tc>
        <w:tc>
          <w:tcPr>
            <w:tcW w:w="815" w:type="dxa"/>
          </w:tcPr>
          <w:p w14:paraId="4B493C8C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3A4B0BB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01CE905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20246505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444291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68BA6EAB" w14:textId="77777777" w:rsidR="00FA7057" w:rsidRPr="00952665" w:rsidRDefault="00FA7057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6C546631" w14:textId="77777777" w:rsidTr="00FA2451">
        <w:tc>
          <w:tcPr>
            <w:tcW w:w="1701" w:type="dxa"/>
            <w:vMerge/>
          </w:tcPr>
          <w:p w14:paraId="39FF54A5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5F0714" w14:textId="5DE5316D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3B110B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 xml:space="preserve">6.1. </w:t>
            </w:r>
            <w:r w:rsidRPr="009C1921">
              <w:rPr>
                <w:bCs/>
              </w:rPr>
              <w:t>Творчество М.А. Булгакова</w:t>
            </w:r>
          </w:p>
        </w:tc>
        <w:tc>
          <w:tcPr>
            <w:tcW w:w="815" w:type="dxa"/>
          </w:tcPr>
          <w:p w14:paraId="3F9F392C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A611B95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A6C11B9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7EF0C3F0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99D74E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29E5B4C3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75A54FDA" w14:textId="77777777" w:rsidTr="00FA2451">
        <w:tc>
          <w:tcPr>
            <w:tcW w:w="1701" w:type="dxa"/>
            <w:vMerge/>
          </w:tcPr>
          <w:p w14:paraId="122219DE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472780" w14:textId="04258720" w:rsidR="00B0506D" w:rsidRPr="003B110B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6.2. </w:t>
            </w:r>
            <w:r w:rsidRPr="00C06F10">
              <w:rPr>
                <w:bCs/>
              </w:rPr>
              <w:t>Творчество А.П. Платонова</w:t>
            </w:r>
          </w:p>
        </w:tc>
        <w:tc>
          <w:tcPr>
            <w:tcW w:w="815" w:type="dxa"/>
          </w:tcPr>
          <w:p w14:paraId="61C328C6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17001484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91FC499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52C607B5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229AC6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5498669C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3D3EB636" w14:textId="77777777" w:rsidTr="00FA2451">
        <w:tc>
          <w:tcPr>
            <w:tcW w:w="1701" w:type="dxa"/>
            <w:vMerge/>
          </w:tcPr>
          <w:p w14:paraId="69004AA2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3C1E90" w14:textId="3E62A7F3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Практическое занятие 6.3</w:t>
            </w:r>
            <w:r w:rsidRPr="00A161C5">
              <w:rPr>
                <w:bCs/>
              </w:rPr>
              <w:t xml:space="preserve">. </w:t>
            </w:r>
            <w:r w:rsidR="003F4372">
              <w:rPr>
                <w:bCs/>
              </w:rPr>
              <w:t>Поэзия «</w:t>
            </w:r>
            <w:proofErr w:type="spellStart"/>
            <w:r w:rsidR="003F4372">
              <w:rPr>
                <w:bCs/>
              </w:rPr>
              <w:t>шестидесятинков</w:t>
            </w:r>
            <w:proofErr w:type="spellEnd"/>
            <w:r w:rsidR="003F4372">
              <w:rPr>
                <w:bCs/>
              </w:rPr>
              <w:t>»</w:t>
            </w:r>
          </w:p>
        </w:tc>
        <w:tc>
          <w:tcPr>
            <w:tcW w:w="815" w:type="dxa"/>
          </w:tcPr>
          <w:p w14:paraId="5C6D61DD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B50362C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7F3B1C7C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19C0AD79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CBA824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12FE34DD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2E86A29A" w14:textId="77777777" w:rsidTr="00FA2451">
        <w:tc>
          <w:tcPr>
            <w:tcW w:w="1701" w:type="dxa"/>
            <w:vMerge/>
          </w:tcPr>
          <w:p w14:paraId="61F54E96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D4BC04" w14:textId="643F48E6" w:rsidR="00B0506D" w:rsidRPr="00C06F10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Практическое занятие 6.4. </w:t>
            </w:r>
            <w:r w:rsidRPr="0084768D">
              <w:rPr>
                <w:bCs/>
              </w:rPr>
              <w:t>«Деревенская проза» 1980-х гг.</w:t>
            </w:r>
          </w:p>
        </w:tc>
        <w:tc>
          <w:tcPr>
            <w:tcW w:w="815" w:type="dxa"/>
          </w:tcPr>
          <w:p w14:paraId="6E3DB207" w14:textId="77777777" w:rsidR="00B0506D" w:rsidRPr="00E46B68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4FE3A8CF" w14:textId="77777777" w:rsidR="00B0506D" w:rsidRPr="00E46B68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BCFE730" w14:textId="77777777" w:rsidR="00B0506D" w:rsidRPr="00E46B68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6" w:type="dxa"/>
          </w:tcPr>
          <w:p w14:paraId="21E4FC0C" w14:textId="77777777" w:rsidR="00B0506D" w:rsidRPr="00E46B68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A62981" w14:textId="77777777" w:rsidR="00B0506D" w:rsidRPr="00E46B68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14:paraId="49932F33" w14:textId="77777777" w:rsidR="00B0506D" w:rsidRPr="00952665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0506D" w:rsidRPr="006168DD" w14:paraId="4ED9A8AA" w14:textId="77777777" w:rsidTr="00FA2451">
        <w:tc>
          <w:tcPr>
            <w:tcW w:w="1701" w:type="dxa"/>
          </w:tcPr>
          <w:p w14:paraId="133BA5B9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5156DD" w14:textId="69C65C73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474C84">
              <w:rPr>
                <w:bCs/>
                <w:i/>
                <w:iCs/>
              </w:rPr>
              <w:t>Экзамен</w:t>
            </w:r>
          </w:p>
        </w:tc>
        <w:tc>
          <w:tcPr>
            <w:tcW w:w="815" w:type="dxa"/>
          </w:tcPr>
          <w:p w14:paraId="357E4004" w14:textId="039B5E3D" w:rsidR="00B0506D" w:rsidRPr="00E46B68" w:rsidRDefault="00E7219E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</w:tcPr>
          <w:p w14:paraId="476AAA4D" w14:textId="7A7AF1F2" w:rsidR="00B0506D" w:rsidRPr="00E46B68" w:rsidRDefault="00E7219E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5" w:type="dxa"/>
          </w:tcPr>
          <w:p w14:paraId="6214256F" w14:textId="59A0BC0F" w:rsidR="00B0506D" w:rsidRPr="00E46B68" w:rsidRDefault="00E7219E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39ED0EE2" w14:textId="065B8211" w:rsidR="00B0506D" w:rsidRPr="00E46B68" w:rsidRDefault="00E7219E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660BBBB" w14:textId="7F9967E4" w:rsidR="00B0506D" w:rsidRPr="00E46B68" w:rsidRDefault="00E7219E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002" w:type="dxa"/>
          </w:tcPr>
          <w:p w14:paraId="580EE7A6" w14:textId="2643D3F6" w:rsidR="00B0506D" w:rsidRPr="00EC507C" w:rsidRDefault="00F935E8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Проверочная</w:t>
            </w:r>
            <w:r w:rsidR="00D8674F" w:rsidRPr="00D8674F">
              <w:rPr>
                <w:bCs/>
                <w:i/>
                <w:iCs/>
              </w:rPr>
              <w:t xml:space="preserve"> работа по вопросам </w:t>
            </w:r>
            <w:r w:rsidR="00D8674F" w:rsidRPr="00D8674F">
              <w:rPr>
                <w:bCs/>
                <w:i/>
                <w:iCs/>
              </w:rPr>
              <w:lastRenderedPageBreak/>
              <w:t>билетов (письменно или устно)</w:t>
            </w:r>
          </w:p>
        </w:tc>
      </w:tr>
      <w:tr w:rsidR="00B0506D" w:rsidRPr="006168DD" w14:paraId="36DC6D72" w14:textId="77777777" w:rsidTr="00FA2451">
        <w:tc>
          <w:tcPr>
            <w:tcW w:w="1701" w:type="dxa"/>
          </w:tcPr>
          <w:p w14:paraId="0C0109E6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E566E4" w14:textId="415F761F" w:rsidR="00B0506D" w:rsidRPr="00474C84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  <w:i/>
                <w:iCs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8B2C59">
              <w:rPr>
                <w:b/>
                <w:iCs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1A9045B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C18F47F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687305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115A36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2BEA9D4" w14:textId="77777777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785E630" w14:textId="77777777" w:rsidR="00B0506D" w:rsidRPr="00DF3C1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506D" w:rsidRPr="006168DD" w14:paraId="123A29CA" w14:textId="77777777" w:rsidTr="00FA2451">
        <w:tc>
          <w:tcPr>
            <w:tcW w:w="1701" w:type="dxa"/>
          </w:tcPr>
          <w:p w14:paraId="7B5B50EF" w14:textId="77777777" w:rsidR="00B0506D" w:rsidRPr="001A0052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3CD748" w14:textId="5C61E7E6" w:rsidR="00B0506D" w:rsidRPr="00DF3C1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2E1BEC1B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03D8089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278A823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9D73289" w14:textId="77777777" w:rsidR="00B0506D" w:rsidRPr="001C1B2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FBAA89B" w14:textId="77777777" w:rsidR="00B0506D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6E31F72" w14:textId="77777777" w:rsidR="00B0506D" w:rsidRPr="00DF3C1E" w:rsidRDefault="00B0506D" w:rsidP="00B050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088FE5F0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4131A276" w:rsidR="00875471" w:rsidRPr="00A06CF3" w:rsidRDefault="00E5417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Четвертый</w:t>
            </w:r>
            <w:r w:rsidR="00875471" w:rsidRPr="00A06CF3">
              <w:rPr>
                <w:b/>
                <w:i/>
              </w:rPr>
              <w:t xml:space="preserve"> </w:t>
            </w:r>
            <w:r w:rsidR="00875471" w:rsidRPr="00A06CF3">
              <w:rPr>
                <w:b/>
              </w:rPr>
              <w:t>семестр</w:t>
            </w:r>
          </w:p>
        </w:tc>
      </w:tr>
      <w:tr w:rsidR="00AF3BFF" w:rsidRPr="00A06CF3" w14:paraId="23EF4285" w14:textId="77777777" w:rsidTr="00AF3BFF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19D67FDB" w14:textId="44883B70" w:rsidR="00AF3BFF" w:rsidRPr="007F67CF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350E8661" w14:textId="34044550" w:rsidR="00AF3BFF" w:rsidRPr="00A06CF3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5C1AA7">
              <w:rPr>
                <w:b/>
              </w:rPr>
              <w:t xml:space="preserve"> </w:t>
            </w:r>
            <w:r>
              <w:rPr>
                <w:b/>
              </w:rPr>
              <w:t xml:space="preserve">Отечественная литература </w:t>
            </w:r>
            <w:r>
              <w:rPr>
                <w:b/>
                <w:lang w:val="en-US"/>
              </w:rPr>
              <w:t>IX</w:t>
            </w:r>
            <w:r w:rsidRPr="005C1AA7">
              <w:rPr>
                <w:b/>
              </w:rPr>
              <w:t>–</w:t>
            </w:r>
            <w:r>
              <w:rPr>
                <w:b/>
                <w:lang w:val="en-US"/>
              </w:rPr>
              <w:t>XVII</w:t>
            </w:r>
            <w:r w:rsidRPr="005C1AA7">
              <w:rPr>
                <w:b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AF3BFF" w:rsidRPr="00A06CF3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AF3BFF" w:rsidRPr="00A06CF3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AF3BFF" w:rsidRPr="00A06CF3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AF3BFF" w:rsidRPr="00A06CF3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AF3BFF" w:rsidRPr="00A06CF3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708B56A9" w14:textId="77777777" w:rsidR="00AF3BFF" w:rsidRPr="003A3CAB" w:rsidRDefault="00AF3BFF" w:rsidP="00AF3BFF">
            <w:pPr>
              <w:jc w:val="both"/>
            </w:pPr>
            <w:r w:rsidRPr="003A3CAB">
              <w:t xml:space="preserve">Формы текущего контроля </w:t>
            </w:r>
          </w:p>
          <w:p w14:paraId="2C8891AC" w14:textId="77777777" w:rsidR="00AF3BFF" w:rsidRPr="003A3CAB" w:rsidRDefault="00AF3BFF" w:rsidP="00AF3BF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E494C21" w14:textId="107913FA" w:rsidR="00AF3BFF" w:rsidRPr="00874731" w:rsidRDefault="007C5A33" w:rsidP="00AF3BFF">
            <w:pPr>
              <w:pStyle w:val="af0"/>
              <w:numPr>
                <w:ilvl w:val="0"/>
                <w:numId w:val="43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AF3BFF" w:rsidRPr="00874731">
              <w:rPr>
                <w:i/>
              </w:rPr>
              <w:t xml:space="preserve"> </w:t>
            </w:r>
          </w:p>
          <w:p w14:paraId="2CFA3CE5" w14:textId="77777777" w:rsidR="00AF3BFF" w:rsidRDefault="00AF3BFF" w:rsidP="00AF3BFF">
            <w:pPr>
              <w:pStyle w:val="af0"/>
              <w:numPr>
                <w:ilvl w:val="0"/>
                <w:numId w:val="43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54F3B18D" w14:textId="0C3DB0FA" w:rsidR="00AF3BFF" w:rsidRPr="00A06CF3" w:rsidRDefault="00AF3BFF" w:rsidP="005B5BDE">
            <w:pPr>
              <w:pStyle w:val="af0"/>
              <w:jc w:val="both"/>
              <w:rPr>
                <w:b/>
                <w:i/>
              </w:rPr>
            </w:pPr>
          </w:p>
        </w:tc>
      </w:tr>
      <w:tr w:rsidR="000D00E2" w:rsidRPr="00A06CF3" w14:paraId="73EF5702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D2FA1F" w14:textId="77777777" w:rsidR="000D00E2" w:rsidRPr="005D03E3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3AD26E06" w14:textId="33026F9E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E949D2">
              <w:t>Тема 1.1</w:t>
            </w:r>
            <w:r>
              <w:t>. Древнерусская литература: общие сведения.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D3B246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6AF5F5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6A7944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BB078F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01DDB55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741251" w14:textId="77777777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0D00E2" w:rsidRPr="00A06CF3" w14:paraId="0CF73BDE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F3E7F52" w14:textId="77777777" w:rsidR="000D00E2" w:rsidRPr="005D03E3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2BA73B9D" w14:textId="7F80C926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000908">
              <w:rPr>
                <w:iCs/>
              </w:rPr>
              <w:t>Тема 1.</w:t>
            </w:r>
            <w:r>
              <w:rPr>
                <w:iCs/>
              </w:rPr>
              <w:t>2</w:t>
            </w:r>
            <w:r w:rsidRPr="00000908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 xml:space="preserve">Литература </w:t>
            </w:r>
            <w:r>
              <w:rPr>
                <w:lang w:val="en-US"/>
              </w:rPr>
              <w:t>XI</w:t>
            </w:r>
            <w:r w:rsidRPr="00D07DFF">
              <w:t>–</w:t>
            </w:r>
            <w:r>
              <w:rPr>
                <w:lang w:val="en-US"/>
              </w:rPr>
              <w:t>XIII</w:t>
            </w:r>
            <w:r w:rsidRPr="00D07DFF">
              <w:t xml:space="preserve"> </w:t>
            </w:r>
            <w:r>
              <w:t>вв.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A6D32C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00105C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8056F0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9413E5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ECC28CE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9466757" w14:textId="77777777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0D00E2" w:rsidRPr="00A06CF3" w14:paraId="07724128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F80DEE0" w14:textId="77777777" w:rsidR="000D00E2" w:rsidRPr="005D03E3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1DF31F9A" w14:textId="0AB1C552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7F0BE0">
              <w:rPr>
                <w:iCs/>
              </w:rPr>
              <w:t xml:space="preserve">Тема 1.3. </w:t>
            </w:r>
            <w:r>
              <w:rPr>
                <w:iCs/>
              </w:rPr>
              <w:t xml:space="preserve">Литература </w:t>
            </w:r>
            <w:r>
              <w:rPr>
                <w:iCs/>
                <w:lang w:val="en-US"/>
              </w:rPr>
              <w:t>XIV</w:t>
            </w:r>
            <w:r w:rsidRPr="00D07DFF">
              <w:rPr>
                <w:iCs/>
              </w:rPr>
              <w:t>–</w:t>
            </w:r>
            <w:r>
              <w:rPr>
                <w:iCs/>
                <w:lang w:val="en-US"/>
              </w:rPr>
              <w:t>XVI</w:t>
            </w:r>
            <w:r>
              <w:rPr>
                <w:iCs/>
              </w:rPr>
              <w:t xml:space="preserve"> вв.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1023D3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D3B1710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EF0B09C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B40473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F1B76F6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BAF8446" w14:textId="77777777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0D00E2" w:rsidRPr="00A06CF3" w14:paraId="47AE2F28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B3476D5" w14:textId="77777777" w:rsidR="000D00E2" w:rsidRPr="005D03E3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66BFA8E9" w14:textId="60EBA0D8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iCs/>
              </w:rPr>
              <w:t xml:space="preserve">Тема 1.4. </w:t>
            </w:r>
            <w:r w:rsidRPr="007F0BE0">
              <w:rPr>
                <w:iCs/>
              </w:rPr>
              <w:t xml:space="preserve">Литература </w:t>
            </w:r>
            <w:r w:rsidRPr="007F0BE0">
              <w:rPr>
                <w:iCs/>
                <w:lang w:val="en-US"/>
              </w:rPr>
              <w:t xml:space="preserve">XVII </w:t>
            </w:r>
            <w:r w:rsidRPr="007F0BE0">
              <w:rPr>
                <w:iCs/>
              </w:rPr>
              <w:t>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BFE32F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7B7B89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3EFB1B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340776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0F0CBC" w14:textId="77777777" w:rsidR="000D00E2" w:rsidRPr="00D6353A" w:rsidRDefault="000D00E2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688474" w14:textId="77777777" w:rsidR="000D00E2" w:rsidRPr="00D6353A" w:rsidRDefault="000D00E2" w:rsidP="000D00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56165C1E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0076D8A" w14:textId="77777777" w:rsidR="00AF3BFF" w:rsidRPr="005D03E3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28020819" w14:textId="27D7B62C" w:rsidR="00AF3BFF" w:rsidRPr="00D6353A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DF3C1E">
              <w:t>Практическое занятие № 1.</w:t>
            </w:r>
            <w:r>
              <w:t>1. «Повесть временных лет»: формирование, редакции, жанровая специфика.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FD6D10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4DF1AD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3D6538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60FA5A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70FC7B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092AD7D" w14:textId="77777777" w:rsidR="00AF3BFF" w:rsidRPr="00D6353A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52ED172F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802E3FF" w14:textId="77777777" w:rsidR="00AF3BFF" w:rsidRPr="005D03E3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61F18B98" w14:textId="7421ED01" w:rsidR="00AF3BFF" w:rsidRPr="00D6353A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DF3C1E">
              <w:t>Практическое занятие № 1.</w:t>
            </w:r>
            <w:r>
              <w:t>2. «Житие Протопопа Аввакума»: образ автора, жанр и стиль, публицистические элементы.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853DE2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A3BDA6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8AF6C24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D44498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5858CF" w14:textId="77777777" w:rsidR="00AF3BFF" w:rsidRPr="00D6353A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653ABA9" w14:textId="77777777" w:rsidR="00AF3BFF" w:rsidRPr="00D6353A" w:rsidRDefault="00AF3BFF" w:rsidP="00B579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67D76E8E" w14:textId="77777777" w:rsidTr="0068141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1EED47BC" w14:textId="1311B194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</w:t>
            </w:r>
            <w:r w:rsidRPr="005D03E3">
              <w:rPr>
                <w:rFonts w:cs="Arial"/>
                <w:bCs/>
                <w:sz w:val="18"/>
                <w:szCs w:val="18"/>
              </w:rPr>
              <w:lastRenderedPageBreak/>
              <w:t>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0FE5B305" w14:textId="4CE0D280" w:rsidR="00AF3BFF" w:rsidRPr="00D6353A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EF400F">
              <w:rPr>
                <w:b/>
                <w:bCs/>
                <w:iCs/>
              </w:rPr>
              <w:lastRenderedPageBreak/>
              <w:t xml:space="preserve">Раздел </w:t>
            </w:r>
            <w:r w:rsidRPr="00EF400F">
              <w:rPr>
                <w:b/>
                <w:bCs/>
                <w:iCs/>
                <w:lang w:val="en-US"/>
              </w:rPr>
              <w:t>II</w:t>
            </w:r>
            <w:r w:rsidRPr="00EF400F">
              <w:rPr>
                <w:b/>
                <w:bCs/>
                <w:iCs/>
              </w:rPr>
              <w:t xml:space="preserve">. Отечественная литература </w:t>
            </w:r>
            <w:r w:rsidRPr="00EF400F">
              <w:rPr>
                <w:b/>
                <w:bCs/>
                <w:iCs/>
                <w:lang w:val="en-US"/>
              </w:rPr>
              <w:t>XVIII</w:t>
            </w:r>
            <w:r w:rsidRPr="005C1AA7">
              <w:rPr>
                <w:b/>
                <w:bCs/>
                <w:iCs/>
              </w:rPr>
              <w:t xml:space="preserve"> </w:t>
            </w:r>
            <w:r w:rsidRPr="00EF400F">
              <w:rPr>
                <w:b/>
                <w:bCs/>
                <w:iCs/>
              </w:rPr>
              <w:t>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4E7434F4" w14:textId="77777777" w:rsidR="00AF3BFF" w:rsidRPr="003A3CAB" w:rsidRDefault="00AF3BFF" w:rsidP="00AF3BFF">
            <w:pPr>
              <w:jc w:val="both"/>
            </w:pPr>
            <w:r w:rsidRPr="003A3CAB">
              <w:t xml:space="preserve">Формы текущего контроля </w:t>
            </w:r>
          </w:p>
          <w:p w14:paraId="5B204A35" w14:textId="77777777" w:rsidR="00AF3BFF" w:rsidRPr="003A3CAB" w:rsidRDefault="00AF3BFF" w:rsidP="00AF3BFF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0CBBDBB" w14:textId="6D45868C" w:rsidR="00AF3BFF" w:rsidRPr="00874731" w:rsidRDefault="007C5A33" w:rsidP="00AF3BFF">
            <w:pPr>
              <w:pStyle w:val="af0"/>
              <w:numPr>
                <w:ilvl w:val="0"/>
                <w:numId w:val="44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AF3BFF" w:rsidRPr="00874731">
              <w:rPr>
                <w:i/>
              </w:rPr>
              <w:t xml:space="preserve"> </w:t>
            </w:r>
          </w:p>
          <w:p w14:paraId="233A66AF" w14:textId="77777777" w:rsidR="00AF3BFF" w:rsidRDefault="00AF3BFF" w:rsidP="00AF3BFF">
            <w:pPr>
              <w:pStyle w:val="af0"/>
              <w:numPr>
                <w:ilvl w:val="0"/>
                <w:numId w:val="44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3B1676C6" w14:textId="6382F2C1" w:rsidR="00AF3BFF" w:rsidRPr="00681418" w:rsidRDefault="00AF3BFF" w:rsidP="005B5BDE">
            <w:pPr>
              <w:pStyle w:val="af0"/>
              <w:jc w:val="both"/>
              <w:rPr>
                <w:bCs/>
                <w:iCs/>
              </w:rPr>
            </w:pPr>
          </w:p>
        </w:tc>
      </w:tr>
      <w:tr w:rsidR="00AF3BFF" w:rsidRPr="00A06CF3" w14:paraId="6AE536D1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942F90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EF19B73" w14:textId="7674D05B" w:rsidR="00AF3BFF" w:rsidRPr="00EF400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iCs/>
              </w:rPr>
              <w:t xml:space="preserve">Тема 2.1. Литература конца </w:t>
            </w:r>
            <w:r>
              <w:rPr>
                <w:iCs/>
                <w:lang w:val="en-US"/>
              </w:rPr>
              <w:t>XVII</w:t>
            </w:r>
            <w:r w:rsidRPr="00D07DFF">
              <w:rPr>
                <w:iCs/>
              </w:rPr>
              <w:t>–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вв.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и формирование светской культуры.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E57972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70EF1D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923089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5CBB21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183C625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755352A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58A6063E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EAE84D4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82A95C7" w14:textId="744A5428" w:rsidR="00AF3BF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Тема 2.2. Поэзия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в.: реформа русского стихосложения и русской поэзии.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C0C830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CCAB90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DE69C9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8D1FE1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40CEF1A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3D95BB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376829A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23BC1A5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98085A0" w14:textId="3211A94E" w:rsidR="00AF3BF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Тема 2.3. Драматургия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 xml:space="preserve">в.: зарождение русского театра, трагедия, комедия.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9304D1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2CC0E3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8F07ACB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CA36550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3725DF0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58AC304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57E93CA3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B915CDD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32A4500B" w14:textId="29C82ABC" w:rsidR="00AF3BF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Тема 2.4. Проза </w:t>
            </w:r>
            <w:r>
              <w:rPr>
                <w:iCs/>
                <w:lang w:val="en-US"/>
              </w:rPr>
              <w:t>XVIII</w:t>
            </w:r>
            <w:r w:rsidRPr="00D07DFF">
              <w:rPr>
                <w:iCs/>
              </w:rPr>
              <w:t xml:space="preserve"> </w:t>
            </w:r>
            <w:r>
              <w:rPr>
                <w:iCs/>
              </w:rPr>
              <w:t>в.: авантюрные повести, «массовая литература», сентиментализм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9F93F4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FBEF4D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41839E2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7175EF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C61BB4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A21A5FA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5F275811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B6B7632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4A23075" w14:textId="1DBF7EEB" w:rsidR="00AF3BF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2.1. Литературные спор В.К. Тредиаковского, М.В. Ломоносова и А.П. Сумарокова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29DF9C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7414C1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4CE29D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9E8B36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F4F58ED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21372C9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AF3BFF" w:rsidRPr="00A06CF3" w14:paraId="23A514F2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23FC3E2" w14:textId="77777777" w:rsidR="00AF3BFF" w:rsidRPr="007F67C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34A9024" w14:textId="52643B7A" w:rsidR="00AF3BFF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2.2. Журналистика эпохи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888328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1C5358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6518D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636E5A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98D749F" w14:textId="77777777" w:rsidR="00AF3BFF" w:rsidRPr="00681418" w:rsidRDefault="00AF3BFF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2BFD040" w14:textId="77777777" w:rsidR="00AF3BFF" w:rsidRPr="00681418" w:rsidRDefault="00AF3BFF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4729FAF8" w14:textId="77777777" w:rsidTr="00921358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3836533" w14:textId="41B6A006" w:rsidR="00921358" w:rsidRPr="007F67CF" w:rsidRDefault="00921358" w:rsidP="00921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52CE3655" w14:textId="1171261A" w:rsidR="00921358" w:rsidRPr="002B705C" w:rsidRDefault="00921358" w:rsidP="00921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B705C">
              <w:rPr>
                <w:b/>
                <w:bCs/>
              </w:rPr>
              <w:t>Раздел III. Отечественная литература первой половины XIX 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074ECB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669B82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E68BB4B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E609C3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E112554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1E8AD1AC" w14:textId="77777777" w:rsidR="00921358" w:rsidRPr="003A3CAB" w:rsidRDefault="00921358" w:rsidP="00921358">
            <w:pPr>
              <w:jc w:val="both"/>
            </w:pPr>
            <w:r w:rsidRPr="003A3CAB">
              <w:t xml:space="preserve">Формы текущего контроля </w:t>
            </w:r>
          </w:p>
          <w:p w14:paraId="4E9A6875" w14:textId="77777777" w:rsidR="00921358" w:rsidRPr="003A3CAB" w:rsidRDefault="00921358" w:rsidP="0092135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4A63A75" w14:textId="187E9B65" w:rsidR="00921358" w:rsidRPr="00874731" w:rsidRDefault="007C5A33" w:rsidP="00921358">
            <w:pPr>
              <w:pStyle w:val="af0"/>
              <w:numPr>
                <w:ilvl w:val="0"/>
                <w:numId w:val="45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921358" w:rsidRPr="00874731">
              <w:rPr>
                <w:i/>
              </w:rPr>
              <w:t xml:space="preserve"> </w:t>
            </w:r>
          </w:p>
          <w:p w14:paraId="481D47D6" w14:textId="77777777" w:rsidR="00921358" w:rsidRDefault="00921358" w:rsidP="00921358">
            <w:pPr>
              <w:pStyle w:val="af0"/>
              <w:numPr>
                <w:ilvl w:val="0"/>
                <w:numId w:val="45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02D1D6CC" w14:textId="2216E604" w:rsidR="00921358" w:rsidRPr="00681418" w:rsidRDefault="00921358" w:rsidP="005B5BDE">
            <w:pPr>
              <w:pStyle w:val="af0"/>
              <w:jc w:val="both"/>
              <w:rPr>
                <w:bCs/>
                <w:iCs/>
              </w:rPr>
            </w:pPr>
            <w:r>
              <w:rPr>
                <w:i/>
              </w:rPr>
              <w:t>.</w:t>
            </w:r>
          </w:p>
        </w:tc>
      </w:tr>
      <w:tr w:rsidR="00921358" w:rsidRPr="00A06CF3" w14:paraId="05C4A9A4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08DD20A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BBFA139" w14:textId="32C6485A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49D2">
              <w:t xml:space="preserve">Тема </w:t>
            </w:r>
            <w:r w:rsidRPr="00D07DFF">
              <w:t>3</w:t>
            </w:r>
            <w:r w:rsidRPr="00E949D2">
              <w:t>.1</w:t>
            </w:r>
            <w:r>
              <w:t xml:space="preserve">. </w:t>
            </w:r>
            <w:r w:rsidRPr="00445A86">
              <w:t xml:space="preserve">Общая характеристика литературного процесса </w:t>
            </w:r>
            <w:r>
              <w:t>первой</w:t>
            </w:r>
            <w:r w:rsidRPr="00445A86">
              <w:t xml:space="preserve"> половины XIX 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98EE83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02D329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E6B8EE2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55366A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31550D6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3CACA6E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77F1295B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0998EC2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E068205" w14:textId="0497BCC5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D07DFF">
              <w:rPr>
                <w:bCs/>
              </w:rPr>
              <w:t>2</w:t>
            </w:r>
            <w:r>
              <w:rPr>
                <w:bCs/>
              </w:rPr>
              <w:t>. Творчество А.С. Пушкина.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B6AF9E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7C03E9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9AECE5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2FEC5A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8B0A5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819918A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0969A897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9CC7A2C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3477DC67" w14:textId="20B320BA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D07DFF">
              <w:rPr>
                <w:bCs/>
              </w:rPr>
              <w:t>3</w:t>
            </w:r>
            <w:r>
              <w:rPr>
                <w:bCs/>
              </w:rPr>
              <w:t>. Творчество М.Ю. Лермонтова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4F1CFA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17A08C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771344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2B1402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B77AE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1B17B7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0B2F86D1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756BEB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4B9DFA6" w14:textId="49B4271A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Тема 3.</w:t>
            </w:r>
            <w:r w:rsidRPr="00D07DFF">
              <w:rPr>
                <w:bCs/>
              </w:rPr>
              <w:t>4</w:t>
            </w:r>
            <w:r>
              <w:rPr>
                <w:bCs/>
              </w:rPr>
              <w:t xml:space="preserve">. Творчество Н.В. Гоголя: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C5D5D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AA9B82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D1CBFB8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F3A221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9F8CE0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EEC52C1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020C11E2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FE52681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5032611" w14:textId="0E1B8B3C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3.</w:t>
            </w:r>
            <w:r w:rsidRPr="00D07DFF">
              <w:t>1</w:t>
            </w:r>
            <w:r>
              <w:t>. А.С. Пушкин и А.Н. Радищев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D80FC0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E10DB8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7D824E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0DBD8B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C2D335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D188DFE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921358" w:rsidRPr="00A06CF3" w14:paraId="30F4E71C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2BCEFA6" w14:textId="77777777" w:rsidR="00921358" w:rsidRPr="007F67CF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35429383" w14:textId="2F8A29B0" w:rsidR="0092135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Практические занятие 3.</w:t>
            </w:r>
            <w:r w:rsidRPr="00D07DFF">
              <w:t>2</w:t>
            </w:r>
            <w:r>
              <w:t>. Эстетические принципы «натуральной школы».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21EB1F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45D8A1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8948690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FAEF58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9BCE32D" w14:textId="77777777" w:rsidR="00921358" w:rsidRPr="00681418" w:rsidRDefault="00921358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6417E2" w14:textId="77777777" w:rsidR="00921358" w:rsidRPr="00681418" w:rsidRDefault="00921358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5928BA70" w14:textId="77777777" w:rsidTr="00EA23A1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E52E4E1" w14:textId="24773C41" w:rsidR="00EA23A1" w:rsidRPr="007F67CF" w:rsidRDefault="00EA23A1" w:rsidP="00EA2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</w:t>
            </w:r>
            <w:r w:rsidRPr="005D03E3">
              <w:rPr>
                <w:rFonts w:cs="Arial"/>
                <w:bCs/>
                <w:sz w:val="18"/>
                <w:szCs w:val="18"/>
              </w:rPr>
              <w:lastRenderedPageBreak/>
              <w:t>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0D235F10" w14:textId="1C2864E1" w:rsidR="00EA23A1" w:rsidRDefault="00EA23A1" w:rsidP="00EA2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53A01">
              <w:rPr>
                <w:b/>
                <w:bCs/>
              </w:rPr>
              <w:lastRenderedPageBreak/>
              <w:t xml:space="preserve">Раздел </w:t>
            </w:r>
            <w:r w:rsidRPr="00C53A01">
              <w:rPr>
                <w:b/>
                <w:bCs/>
                <w:lang w:val="en-US"/>
              </w:rPr>
              <w:t>IV</w:t>
            </w:r>
            <w:r w:rsidRPr="005C1AA7">
              <w:rPr>
                <w:b/>
                <w:bCs/>
              </w:rPr>
              <w:t xml:space="preserve">. </w:t>
            </w:r>
            <w:r w:rsidRPr="00C53A01">
              <w:rPr>
                <w:b/>
                <w:bCs/>
              </w:rPr>
              <w:t xml:space="preserve">Отечественная литература второй половины </w:t>
            </w:r>
            <w:r w:rsidRPr="00C53A01">
              <w:rPr>
                <w:b/>
                <w:bCs/>
                <w:lang w:val="en-US"/>
              </w:rPr>
              <w:t>XIX</w:t>
            </w:r>
            <w:r w:rsidRPr="00C53A01">
              <w:rPr>
                <w:b/>
                <w:bCs/>
              </w:rPr>
              <w:t xml:space="preserve"> в.</w:t>
            </w:r>
            <w:r w:rsidRPr="005C1AA7">
              <w:rPr>
                <w:b/>
                <w:b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029BB1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1B9596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94695D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EF9780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93D209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46C1A646" w14:textId="77777777" w:rsidR="00EA23A1" w:rsidRPr="003A3CAB" w:rsidRDefault="00EA23A1" w:rsidP="00EA23A1">
            <w:pPr>
              <w:jc w:val="both"/>
            </w:pPr>
            <w:r w:rsidRPr="003A3CAB">
              <w:t xml:space="preserve">Формы текущего контроля </w:t>
            </w:r>
          </w:p>
          <w:p w14:paraId="0E14B370" w14:textId="77777777" w:rsidR="00EA23A1" w:rsidRPr="003A3CAB" w:rsidRDefault="00EA23A1" w:rsidP="00EA23A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B34784C" w14:textId="72992873" w:rsidR="00EA23A1" w:rsidRPr="00874731" w:rsidRDefault="007C5A33" w:rsidP="00EA23A1">
            <w:pPr>
              <w:pStyle w:val="af0"/>
              <w:numPr>
                <w:ilvl w:val="0"/>
                <w:numId w:val="46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EA23A1" w:rsidRPr="00874731">
              <w:rPr>
                <w:i/>
              </w:rPr>
              <w:t xml:space="preserve"> </w:t>
            </w:r>
          </w:p>
          <w:p w14:paraId="36F7E6AF" w14:textId="77777777" w:rsidR="00EA23A1" w:rsidRDefault="00EA23A1" w:rsidP="00EA23A1">
            <w:pPr>
              <w:pStyle w:val="af0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06ED5028" w14:textId="06C080B9" w:rsidR="00EA23A1" w:rsidRPr="00681418" w:rsidRDefault="00EA23A1" w:rsidP="005B5BDE">
            <w:pPr>
              <w:pStyle w:val="af0"/>
              <w:jc w:val="both"/>
              <w:rPr>
                <w:bCs/>
                <w:iCs/>
              </w:rPr>
            </w:pPr>
            <w:r>
              <w:rPr>
                <w:i/>
              </w:rPr>
              <w:lastRenderedPageBreak/>
              <w:t>.</w:t>
            </w:r>
          </w:p>
        </w:tc>
      </w:tr>
      <w:tr w:rsidR="00EA23A1" w:rsidRPr="00A06CF3" w14:paraId="0E1493CA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A854577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35C6937D" w14:textId="54B2DEC2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5D02">
              <w:t>Тема 4.1.</w:t>
            </w:r>
            <w:r>
              <w:t xml:space="preserve"> </w:t>
            </w:r>
            <w:r w:rsidRPr="00593B07">
              <w:t xml:space="preserve">Историко-литературная ситуация </w:t>
            </w:r>
            <w:r>
              <w:t>второй</w:t>
            </w:r>
            <w:r w:rsidRPr="00593B07">
              <w:t xml:space="preserve"> половины XIX 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14F12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748810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594A34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49CAD7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3F77C55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869CE19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33E27D9C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7665DA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E423F" w14:textId="6D189C34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B675E">
              <w:t>Тема 4.2.</w:t>
            </w:r>
            <w:r>
              <w:t xml:space="preserve"> Творчество И.А. Гончарова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B053DC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8E0B1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34D62D3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D52C32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F0D3116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820F84D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4609DE8A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2F9A922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0EDA4091" w14:textId="642D6E06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4.3. Творчество И.С. Тургенева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BAB87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20445E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EB9A52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8C2343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31BBB3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BFA8D42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2A1426B2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3AB2B81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8B09F65" w14:textId="12ACE4C1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</w:t>
            </w:r>
            <w:r w:rsidRPr="00D07DFF">
              <w:t>4</w:t>
            </w:r>
            <w:r>
              <w:t>. Творчество А.Н. Островского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DFD3FD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D452C6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7842C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A7C09D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D951078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AA57F5F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D75327" w:rsidRPr="00A06CF3" w14:paraId="7089F0F3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095D03E" w14:textId="77777777" w:rsidR="00D75327" w:rsidRPr="007F67CF" w:rsidRDefault="00D75327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E629FFC" w14:textId="257AE70A" w:rsidR="00D75327" w:rsidRDefault="00D75327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4.5. Творчество Н.А. Некрасова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048A3" w14:textId="77777777" w:rsidR="00D75327" w:rsidRPr="00681418" w:rsidRDefault="00D75327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0F50A2" w14:textId="77777777" w:rsidR="00D75327" w:rsidRPr="00681418" w:rsidRDefault="00D75327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E953243" w14:textId="77777777" w:rsidR="00D75327" w:rsidRPr="00681418" w:rsidRDefault="00D75327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B62542" w14:textId="77777777" w:rsidR="00D75327" w:rsidRPr="00681418" w:rsidRDefault="00D75327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2C0248E" w14:textId="77777777" w:rsidR="00D75327" w:rsidRPr="00681418" w:rsidRDefault="00D75327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0470B50" w14:textId="77777777" w:rsidR="00D75327" w:rsidRPr="00681418" w:rsidRDefault="00D75327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62EC4A73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21D4391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7B607C4" w14:textId="11A45E01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</w:t>
            </w:r>
            <w:r w:rsidR="00D75327">
              <w:t>6</w:t>
            </w:r>
            <w:r>
              <w:t xml:space="preserve">. Поэзия второй половины </w:t>
            </w:r>
            <w:r>
              <w:rPr>
                <w:lang w:val="en-US"/>
              </w:rPr>
              <w:t>XIX</w:t>
            </w:r>
            <w:r w:rsidRPr="00D07DFF">
              <w:t xml:space="preserve"> </w:t>
            </w:r>
            <w:r>
              <w:t>в.: творчество Ф.И. Тютчева и А.А. Фета.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54A7D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B8DC4B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5E811A0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F8DBA7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00F55C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75BAC43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3820F945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DF0FBE4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0FC12B3" w14:textId="2FCEC6C2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</w:t>
            </w:r>
            <w:r w:rsidR="00D75327">
              <w:t>7</w:t>
            </w:r>
            <w:r>
              <w:t>. Творчество Ф.М. Достоевского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6631B3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8D5D3E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3EFCB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721FF3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6405F7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E9BBFFB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39666BDA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40793EC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1C2A5FF" w14:textId="1A794E6A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</w:t>
            </w:r>
            <w:r w:rsidR="00D75327">
              <w:t>8</w:t>
            </w:r>
            <w:r>
              <w:t>. Творчество Л.Н. Толстого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66D245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9D8878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89308C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218333D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7296D5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81143E5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6EDA8FC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94464DC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3FDE1D85" w14:textId="403B898B" w:rsidR="00EA23A1" w:rsidRPr="00D07DF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4.</w:t>
            </w:r>
            <w:r w:rsidR="00D75327">
              <w:t>9</w:t>
            </w:r>
            <w:r>
              <w:t>. Творчество А.П. Чехова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1F49BD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5CAA02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BF2DA1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A60D4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595EE6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69A772C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428B6FD8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8D0712A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F923B77" w14:textId="33E43A03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4.1. </w:t>
            </w:r>
            <w:r w:rsidRPr="00C52D7E">
              <w:t xml:space="preserve">Поиски “нового человека” в русской литературе 1850-1860-х </w:t>
            </w:r>
            <w:proofErr w:type="spellStart"/>
            <w:r w:rsidRPr="00C52D7E">
              <w:t>г.г</w:t>
            </w:r>
            <w:proofErr w:type="spellEnd"/>
            <w:r w:rsidRPr="00C52D7E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000A97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A30BD6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E09E76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006D3C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46B5D75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5ED0FFF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1CDC3951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89B9B31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49D6EA8" w14:textId="05153C6D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4.</w:t>
            </w:r>
            <w:r w:rsidRPr="00D07DFF">
              <w:t>2</w:t>
            </w:r>
            <w:r>
              <w:t xml:space="preserve">. </w:t>
            </w:r>
            <w:r w:rsidRPr="001A1E11">
              <w:t>Поэзия последней трети XIX 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AB044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D05BE1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961AE24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626808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13DC34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979B332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A23A1" w:rsidRPr="00A06CF3" w14:paraId="0714A75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78F9C16" w14:textId="77777777" w:rsidR="00EA23A1" w:rsidRPr="007F67CF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B63D2A7" w14:textId="351D723A" w:rsidR="00EA23A1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4.</w:t>
            </w:r>
            <w:r w:rsidRPr="00D07DFF">
              <w:t>3</w:t>
            </w:r>
            <w:r>
              <w:t xml:space="preserve">. </w:t>
            </w:r>
            <w:r w:rsidRPr="00FA5472">
              <w:t>Творчество М.Е. Салтыкова-Щедрина 1870-1880-х годов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9548A0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101AFC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E80EEF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91DB6A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9B3D42" w14:textId="77777777" w:rsidR="00EA23A1" w:rsidRPr="00681418" w:rsidRDefault="00EA23A1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689FF51" w14:textId="77777777" w:rsidR="00EA23A1" w:rsidRPr="00681418" w:rsidRDefault="00EA23A1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46FA0A91" w14:textId="77777777" w:rsidTr="00B66C6A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E635638" w14:textId="2EC43ED2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03EF77FE" w14:textId="6FD6D594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Pr="004C54F4">
              <w:rPr>
                <w:b/>
                <w:iCs/>
              </w:rPr>
              <w:t>Отечественная литература</w:t>
            </w:r>
            <w:r w:rsidR="004C54F4" w:rsidRPr="004C54F4">
              <w:rPr>
                <w:b/>
                <w:iCs/>
              </w:rPr>
              <w:t xml:space="preserve"> первой половины</w:t>
            </w:r>
            <w:r w:rsidRPr="004C54F4">
              <w:rPr>
                <w:b/>
                <w:iCs/>
              </w:rPr>
              <w:t xml:space="preserve"> </w:t>
            </w:r>
            <w:r w:rsidRPr="004C54F4">
              <w:rPr>
                <w:b/>
                <w:iCs/>
                <w:lang w:val="en-US"/>
              </w:rPr>
              <w:t>XX</w:t>
            </w:r>
            <w:r w:rsidRPr="005C1AA7">
              <w:rPr>
                <w:b/>
                <w:iCs/>
              </w:rPr>
              <w:t xml:space="preserve"> </w:t>
            </w:r>
            <w:r w:rsidRPr="004C54F4">
              <w:rPr>
                <w:b/>
                <w:iCs/>
              </w:rPr>
              <w:t>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DAEFFE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3596E7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8EAD529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007D68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1D7CDC1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09B52EB8" w14:textId="77777777" w:rsidR="00B66C6A" w:rsidRPr="003A3CAB" w:rsidRDefault="00B66C6A" w:rsidP="00B66C6A">
            <w:pPr>
              <w:jc w:val="both"/>
            </w:pPr>
            <w:r w:rsidRPr="003A3CAB">
              <w:t xml:space="preserve">Формы текущего контроля </w:t>
            </w:r>
          </w:p>
          <w:p w14:paraId="06CE06D0" w14:textId="77777777" w:rsidR="00B66C6A" w:rsidRPr="003A3CAB" w:rsidRDefault="00B66C6A" w:rsidP="00B66C6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8E8155B" w14:textId="5442C22D" w:rsidR="00B66C6A" w:rsidRPr="00874731" w:rsidRDefault="007C5A33" w:rsidP="00B66C6A">
            <w:pPr>
              <w:pStyle w:val="af0"/>
              <w:numPr>
                <w:ilvl w:val="0"/>
                <w:numId w:val="47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B66C6A" w:rsidRPr="00874731">
              <w:rPr>
                <w:i/>
              </w:rPr>
              <w:t xml:space="preserve"> </w:t>
            </w:r>
          </w:p>
          <w:p w14:paraId="6A881BF2" w14:textId="77777777" w:rsidR="00B66C6A" w:rsidRDefault="00B66C6A" w:rsidP="00B66C6A">
            <w:pPr>
              <w:pStyle w:val="af0"/>
              <w:numPr>
                <w:ilvl w:val="0"/>
                <w:numId w:val="47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2EFD5030" w14:textId="0806C502" w:rsidR="00B66C6A" w:rsidRPr="00681418" w:rsidRDefault="00B66C6A" w:rsidP="005B5BDE">
            <w:pPr>
              <w:pStyle w:val="af0"/>
              <w:jc w:val="both"/>
              <w:rPr>
                <w:bCs/>
                <w:iCs/>
              </w:rPr>
            </w:pPr>
            <w:r>
              <w:rPr>
                <w:i/>
              </w:rPr>
              <w:t>.</w:t>
            </w:r>
          </w:p>
        </w:tc>
      </w:tr>
      <w:tr w:rsidR="00B66C6A" w:rsidRPr="00A06CF3" w14:paraId="4F63AD16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174414F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3FA2500" w14:textId="636445CC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949D2">
              <w:t xml:space="preserve">Тема </w:t>
            </w:r>
            <w:r>
              <w:t>5</w:t>
            </w:r>
            <w:r w:rsidRPr="00E949D2">
              <w:t>.1</w:t>
            </w:r>
            <w:r>
              <w:t xml:space="preserve">. </w:t>
            </w:r>
            <w:r w:rsidRPr="00CD4428">
              <w:t>Общественно-политическая ситуация конца XIX – начала ХХ в. и литературный процесс</w:t>
            </w:r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6A5EC6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C294D8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0D4DDD0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4E4902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353A066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A3D5E9D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4D4D8A96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DF40F17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6F3C6FC" w14:textId="18D68199" w:rsidR="00B66C6A" w:rsidRPr="00D07DF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F0ECE">
              <w:rPr>
                <w:bCs/>
              </w:rPr>
              <w:t xml:space="preserve">Тема 5.2. </w:t>
            </w:r>
            <w:r w:rsidRPr="00B03ED2">
              <w:rPr>
                <w:bCs/>
              </w:rPr>
              <w:t>Модернистские течения в русской литературе.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25A562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4699C2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B859CAA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D802E6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CF3DC90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2616431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322FDC55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2CA6DB7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ADFDB6D" w14:textId="074C8380" w:rsidR="00B66C6A" w:rsidRPr="00AB2EFE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Тема 5.3. Проза и поэзия рубеж веков: И.А. Куприн, И.А. Бунин, М. Горький, А.Н. Толстой.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F1A530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5AEBF2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01A5DA9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87DF75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D9454CA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857D98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7622780B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1248A0A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1D099E5" w14:textId="62BEB958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>Тема 5.4. Проза 1920-1950-х гг.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CAE32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A3A35C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BEC92D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38AB80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418138F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AB3286B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5F6EAC2A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36442C5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862544F" w14:textId="33C61DC3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5.5. </w:t>
            </w:r>
            <w:r w:rsidRPr="00A770CC">
              <w:rPr>
                <w:bCs/>
              </w:rPr>
              <w:t xml:space="preserve">Сатира в 1920 – 1950-х гг.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49453F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F266F7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664ECD9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8DEEF83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9754A6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79738E6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1579E41D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1DEA7A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1B8FC99" w14:textId="1EF06AC4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5.6. </w:t>
            </w:r>
            <w:r w:rsidRPr="00B31693">
              <w:rPr>
                <w:bCs/>
              </w:rPr>
              <w:t>Поэзия 1920-х – 1950-х гг.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BF4EDA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40CFCB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708D58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EB2057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448C5D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EC98ED8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356D63E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30F8E4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1C8F9D3" w14:textId="4A4A0C0A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Практическое занятие 5.1. </w:t>
            </w:r>
            <w:r w:rsidRPr="00EF0461">
              <w:rPr>
                <w:bCs/>
              </w:rPr>
              <w:t>Творчество А. Блока.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24F9EE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950571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FE7BB1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DC259D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79C02F4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72A1B7D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B66C6A" w:rsidRPr="00A06CF3" w14:paraId="07124658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F7C5C1C" w14:textId="77777777" w:rsidR="00B66C6A" w:rsidRPr="007F67CF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0E66C9F" w14:textId="09E9F4B3" w:rsidR="00B66C6A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Практическое занятие 5.2. </w:t>
            </w:r>
            <w:r w:rsidRPr="00B61DE1">
              <w:rPr>
                <w:bCs/>
              </w:rPr>
              <w:t>Творчество В.В. Маяковского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E1F06C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D11EDA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1994CD7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259E0F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2D8A00" w14:textId="77777777" w:rsidR="00B66C6A" w:rsidRPr="00681418" w:rsidRDefault="00B66C6A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D14190F" w14:textId="77777777" w:rsidR="00B66C6A" w:rsidRPr="00681418" w:rsidRDefault="00B66C6A" w:rsidP="00AF3B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12C7234A" w14:textId="77777777" w:rsidTr="00137C04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6321550A" w14:textId="439784F9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D03E3">
              <w:rPr>
                <w:rFonts w:cs="Arial"/>
                <w:bCs/>
                <w:sz w:val="18"/>
                <w:szCs w:val="18"/>
              </w:rPr>
              <w:lastRenderedPageBreak/>
              <w:t>УК-1, УК-5, ОПК-1, ОПК-3; ИД-УК-1, ИД-УК-1.2, ИД-УК-1.3, ИД-УК-1.4, ИД-УК-5.1, ИД-УК-5.2, ИД-УК-5.3, ИД-УК-5.4, ИД-ОПК-1.1, ИД-ОПК-1.2, ИД-ОПК-3.1, ИД-ОПК-3.2.</w:t>
            </w:r>
          </w:p>
        </w:tc>
        <w:tc>
          <w:tcPr>
            <w:tcW w:w="5954" w:type="dxa"/>
            <w:shd w:val="clear" w:color="auto" w:fill="auto"/>
          </w:tcPr>
          <w:p w14:paraId="10C84DE2" w14:textId="6022A8C3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1778">
              <w:rPr>
                <w:b/>
              </w:rPr>
              <w:t xml:space="preserve">Раздел </w:t>
            </w:r>
            <w:r w:rsidRPr="00FD1778">
              <w:rPr>
                <w:b/>
                <w:lang w:val="en-US"/>
              </w:rPr>
              <w:t>VI</w:t>
            </w:r>
            <w:r w:rsidRPr="005C1AA7">
              <w:rPr>
                <w:b/>
              </w:rPr>
              <w:t xml:space="preserve">. </w:t>
            </w:r>
            <w:r w:rsidRPr="00FD1778">
              <w:rPr>
                <w:b/>
              </w:rPr>
              <w:t xml:space="preserve">Отечественная литература второй половины </w:t>
            </w:r>
            <w:r w:rsidRPr="00FD1778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FD1778">
              <w:rPr>
                <w:b/>
              </w:rPr>
              <w:t xml:space="preserve">в.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608422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B9EC8F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BB50C7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AC9F0D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5EA3C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 w:val="restart"/>
            <w:shd w:val="clear" w:color="auto" w:fill="auto"/>
          </w:tcPr>
          <w:p w14:paraId="4EEBE84E" w14:textId="77777777" w:rsidR="00137C04" w:rsidRPr="003A3CAB" w:rsidRDefault="00137C04" w:rsidP="00137C04">
            <w:pPr>
              <w:jc w:val="both"/>
            </w:pPr>
            <w:r w:rsidRPr="003A3CAB">
              <w:t xml:space="preserve">Формы текущего контроля </w:t>
            </w:r>
          </w:p>
          <w:p w14:paraId="4B3BEA60" w14:textId="77777777" w:rsidR="00137C04" w:rsidRPr="003A3CAB" w:rsidRDefault="00137C04" w:rsidP="00137C0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49B503F" w14:textId="0C5D6AF9" w:rsidR="00137C04" w:rsidRPr="00874731" w:rsidRDefault="007C5A33" w:rsidP="00137C04">
            <w:pPr>
              <w:pStyle w:val="af0"/>
              <w:numPr>
                <w:ilvl w:val="0"/>
                <w:numId w:val="48"/>
              </w:numPr>
              <w:jc w:val="both"/>
              <w:rPr>
                <w:i/>
              </w:rPr>
            </w:pPr>
            <w:r>
              <w:rPr>
                <w:i/>
              </w:rPr>
              <w:t>коллоквиум;</w:t>
            </w:r>
            <w:r w:rsidR="00137C04" w:rsidRPr="00874731">
              <w:rPr>
                <w:i/>
              </w:rPr>
              <w:t xml:space="preserve"> </w:t>
            </w:r>
          </w:p>
          <w:p w14:paraId="656265E3" w14:textId="77777777" w:rsidR="00137C04" w:rsidRDefault="00137C04" w:rsidP="00137C04">
            <w:pPr>
              <w:pStyle w:val="af0"/>
              <w:numPr>
                <w:ilvl w:val="0"/>
                <w:numId w:val="48"/>
              </w:numPr>
              <w:jc w:val="both"/>
              <w:rPr>
                <w:i/>
              </w:rPr>
            </w:pPr>
            <w:r w:rsidRPr="00874731">
              <w:rPr>
                <w:i/>
              </w:rPr>
              <w:t xml:space="preserve">тестирование, </w:t>
            </w:r>
          </w:p>
          <w:p w14:paraId="51BE7624" w14:textId="72C1351B" w:rsidR="00137C04" w:rsidRPr="005B5BDE" w:rsidRDefault="00137C04" w:rsidP="005B5BDE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137C04" w:rsidRPr="00A06CF3" w14:paraId="32034003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CA18A0C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C39E917" w14:textId="2CB1282B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6.1. </w:t>
            </w:r>
            <w:r w:rsidRPr="00FD1778">
              <w:rPr>
                <w:bCs/>
              </w:rPr>
              <w:t>Историко-литературная ситуация 1960-х гг. – 1980-х гг.: основные вехи.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B00593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D2B9A8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229596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75738B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8282AE2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8020EEB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73F3EB67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1BB897B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2961E15" w14:textId="235EBF9B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6.2. </w:t>
            </w:r>
            <w:r w:rsidRPr="00F2412D">
              <w:rPr>
                <w:bCs/>
              </w:rPr>
              <w:t>Проза 1960-х гг. – конца ХХ века.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CE2C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6482E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3FF6C07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02FA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90A462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FF1C78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53C9DC68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9AB704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D6C042C" w14:textId="361850AB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6.4. </w:t>
            </w:r>
            <w:r w:rsidRPr="00130C53">
              <w:rPr>
                <w:bCs/>
              </w:rPr>
              <w:t>Поэзия 1960-х гг. – 1980-х гг.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E8DF3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C8ACB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896602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F3FEE1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85CC7C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A02AD93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25E06FD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219734D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25690B92" w14:textId="5DDB931A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6.5. </w:t>
            </w:r>
            <w:r w:rsidRPr="00864FCB">
              <w:rPr>
                <w:bCs/>
              </w:rPr>
              <w:t>Драматургия 1960-х гг. – конца ХХ века.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ED952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8054C9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8416567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DC1E13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7A89D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A067C6F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083EB8DF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E2E4EF6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1980963" w14:textId="422E715A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110B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 xml:space="preserve">6.1. </w:t>
            </w:r>
            <w:r w:rsidRPr="009C1921">
              <w:rPr>
                <w:bCs/>
              </w:rPr>
              <w:t>Творчество М.А. Булгакова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ACE287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7AF411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F1EB4C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DC8DA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532D4FC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A21A834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37A81900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946FEA7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3A43CFC" w14:textId="388D3770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Практическое занятие 6.2. </w:t>
            </w:r>
            <w:r w:rsidRPr="00C06F10">
              <w:rPr>
                <w:bCs/>
              </w:rPr>
              <w:t>Творчество А.П. Платонова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C4741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A6DA25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0B88F8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926F88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CD7B4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BFF9948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174C27B2" w14:textId="77777777" w:rsidTr="009C7EC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6B0822F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1C7F42E2" w14:textId="601224ED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</w:rPr>
              <w:t xml:space="preserve">Практическое занятие 6.3. </w:t>
            </w:r>
            <w:r w:rsidR="003F4372" w:rsidRPr="003F4372">
              <w:rPr>
                <w:bCs/>
              </w:rPr>
              <w:t>Поэзия «</w:t>
            </w:r>
            <w:proofErr w:type="spellStart"/>
            <w:r w:rsidR="003F4372" w:rsidRPr="003F4372">
              <w:rPr>
                <w:bCs/>
              </w:rPr>
              <w:t>шестидесятинков</w:t>
            </w:r>
            <w:proofErr w:type="spellEnd"/>
            <w:r w:rsidR="003F4372" w:rsidRPr="003F4372">
              <w:rPr>
                <w:bCs/>
              </w:rPr>
              <w:t>»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358A9A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13201E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C4077F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6082D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688DEBB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BD5773D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137C04" w:rsidRPr="00A06CF3" w14:paraId="703EEAC3" w14:textId="77777777" w:rsidTr="009C7EC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F9B848B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C38C121" w14:textId="7CA17B7D" w:rsidR="00137C04" w:rsidRPr="00A779B1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A779B1">
              <w:rPr>
                <w:i/>
                <w:i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55F9C3" w14:textId="3B338BFE" w:rsidR="00137C04" w:rsidRPr="00681418" w:rsidRDefault="00E7219E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5B8188" w14:textId="438E53FC" w:rsidR="00137C04" w:rsidRPr="00681418" w:rsidRDefault="00E7219E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853A7D" w14:textId="4638B3AD" w:rsidR="00137C04" w:rsidRPr="00681418" w:rsidRDefault="00E7219E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219F75" w14:textId="0851D87B" w:rsidR="00137C04" w:rsidRPr="00681418" w:rsidRDefault="00E7219E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0EF2160" w14:textId="46EA97FC" w:rsidR="00137C04" w:rsidRPr="00681418" w:rsidRDefault="00E7219E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0E0197F" w14:textId="78B74AE8" w:rsidR="00137C04" w:rsidRPr="00B7193F" w:rsidRDefault="00F935E8" w:rsidP="00B719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Проверочная</w:t>
            </w:r>
            <w:r w:rsidR="007C7461" w:rsidRPr="007C7461">
              <w:rPr>
                <w:bCs/>
                <w:i/>
              </w:rPr>
              <w:t xml:space="preserve"> работа по вопросам билетов (письменно</w:t>
            </w:r>
            <w:r>
              <w:rPr>
                <w:bCs/>
                <w:i/>
              </w:rPr>
              <w:t xml:space="preserve"> </w:t>
            </w:r>
            <w:r w:rsidR="007C7461" w:rsidRPr="007C7461">
              <w:rPr>
                <w:bCs/>
                <w:i/>
              </w:rPr>
              <w:t>или устно)</w:t>
            </w:r>
          </w:p>
        </w:tc>
      </w:tr>
      <w:tr w:rsidR="00137C04" w:rsidRPr="00A06CF3" w14:paraId="57E197EB" w14:textId="77777777" w:rsidTr="009C7EC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8C11B93" w14:textId="77777777" w:rsidR="00137C04" w:rsidRPr="007F67CF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634B9D0F" w14:textId="2BCC2632" w:rsidR="00137C04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D52D4D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37CF8C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721E8E7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F0C4D9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BCBE5C" w14:textId="77777777" w:rsidR="00137C04" w:rsidRPr="00681418" w:rsidRDefault="00137C04" w:rsidP="00E721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0DF76E9" w14:textId="77777777" w:rsidR="00137C04" w:rsidRPr="00681418" w:rsidRDefault="00137C04" w:rsidP="00137C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28304F5" w:rsidR="00F60511" w:rsidRDefault="00F57450" w:rsidP="00F60511">
      <w:pPr>
        <w:pStyle w:val="2"/>
        <w:rPr>
          <w:i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F60511">
        <w:rPr>
          <w:rStyle w:val="ab"/>
        </w:rPr>
        <w:footnoteReference w:id="12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669"/>
        <w:gridCol w:w="5812"/>
      </w:tblGrid>
      <w:tr w:rsidR="00426A7A" w:rsidRPr="008448CC" w14:paraId="4421754F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4E805A" w14:textId="77777777" w:rsidR="00426A7A" w:rsidRPr="00F062CE" w:rsidRDefault="00426A7A" w:rsidP="009C7EC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9EF8D9" w14:textId="77777777" w:rsidR="00426A7A" w:rsidRPr="00F062CE" w:rsidRDefault="00426A7A" w:rsidP="009C7EC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BD9C49" w14:textId="77777777" w:rsidR="00426A7A" w:rsidRPr="00F062CE" w:rsidRDefault="00426A7A" w:rsidP="009C7E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26A7A" w:rsidRPr="008448CC" w14:paraId="7EF4088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3AE7" w14:textId="77777777" w:rsidR="00426A7A" w:rsidRPr="00D23872" w:rsidRDefault="00426A7A" w:rsidP="009C7E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469CA4" w14:textId="77777777" w:rsidR="00426A7A" w:rsidRPr="003401F6" w:rsidRDefault="00426A7A" w:rsidP="009C7EC5">
            <w:pPr>
              <w:rPr>
                <w:b/>
              </w:rPr>
            </w:pPr>
            <w:r w:rsidRPr="003401F6">
              <w:rPr>
                <w:b/>
              </w:rPr>
              <w:t xml:space="preserve">Отечественная литература </w:t>
            </w:r>
            <w:r w:rsidRPr="003401F6">
              <w:rPr>
                <w:b/>
                <w:lang w:val="en-US"/>
              </w:rPr>
              <w:t>IX</w:t>
            </w:r>
            <w:r w:rsidRPr="005C1AA7">
              <w:rPr>
                <w:b/>
              </w:rPr>
              <w:t>–</w:t>
            </w:r>
            <w:r w:rsidRPr="003401F6">
              <w:rPr>
                <w:b/>
                <w:lang w:val="en-US"/>
              </w:rPr>
              <w:t>XVII</w:t>
            </w:r>
            <w:r w:rsidRPr="005C1AA7">
              <w:rPr>
                <w:b/>
              </w:rPr>
              <w:t xml:space="preserve"> </w:t>
            </w:r>
            <w:r w:rsidRPr="003401F6">
              <w:rPr>
                <w:b/>
              </w:rPr>
              <w:t>вв.</w:t>
            </w:r>
          </w:p>
        </w:tc>
      </w:tr>
      <w:tr w:rsidR="00426A7A" w:rsidRPr="008448CC" w14:paraId="01A31BCB" w14:textId="77777777" w:rsidTr="009C7EC5">
        <w:trPr>
          <w:trHeight w:val="1762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2CA3" w14:textId="77777777" w:rsidR="00426A7A" w:rsidRPr="00E82E96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26F8F" w14:textId="77777777" w:rsidR="00426A7A" w:rsidRPr="002C41C7" w:rsidRDefault="00426A7A" w:rsidP="009C7EC5">
            <w:pPr>
              <w:rPr>
                <w:i/>
              </w:rPr>
            </w:pPr>
            <w:r>
              <w:t>Древнерусская литература: общие сведения.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EB504" w14:textId="77777777" w:rsidR="00426A7A" w:rsidRPr="003401F6" w:rsidRDefault="00426A7A" w:rsidP="009C7EC5">
            <w:r w:rsidRPr="003401F6">
              <w:t xml:space="preserve">Древнерусская литература как литература средневековая. Доминирование религиозных (на Руси – православных) ценностей. </w:t>
            </w:r>
            <w:r>
              <w:t>«</w:t>
            </w:r>
            <w:r w:rsidRPr="003401F6">
              <w:t>Сословное</w:t>
            </w:r>
            <w:r>
              <w:t>»</w:t>
            </w:r>
            <w:r w:rsidRPr="003401F6">
              <w:t xml:space="preserve"> восприятие человека: изображение человека посредством не столько общих признаков, сколько через принадлежность к различным сословиям – воинов, священнослужителей, торговцев, земледельцев. Периодизация древнерусской литературы.</w:t>
            </w:r>
          </w:p>
        </w:tc>
      </w:tr>
      <w:tr w:rsidR="00426A7A" w:rsidRPr="008448CC" w14:paraId="61C0DF7A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FD35" w14:textId="77777777" w:rsidR="00426A7A" w:rsidRPr="00E82E96" w:rsidRDefault="00426A7A" w:rsidP="009C7EC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B884" w14:textId="77777777" w:rsidR="00426A7A" w:rsidRPr="002C41C7" w:rsidRDefault="00426A7A" w:rsidP="009C7EC5">
            <w:pPr>
              <w:rPr>
                <w:i/>
              </w:rPr>
            </w:pPr>
            <w:r>
              <w:t xml:space="preserve">Литература </w:t>
            </w:r>
            <w:r>
              <w:rPr>
                <w:lang w:val="en-US"/>
              </w:rPr>
              <w:t xml:space="preserve">XI–XIII </w:t>
            </w:r>
            <w:r>
              <w:t>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E7239" w14:textId="77777777" w:rsidR="00426A7A" w:rsidRPr="003401F6" w:rsidRDefault="00426A7A" w:rsidP="009C7EC5">
            <w:pPr>
              <w:rPr>
                <w:bCs/>
              </w:rPr>
            </w:pPr>
            <w:r w:rsidRPr="003401F6">
              <w:rPr>
                <w:bCs/>
              </w:rPr>
              <w:t>Понятие житийной литературы (</w:t>
            </w:r>
            <w:r>
              <w:rPr>
                <w:bCs/>
              </w:rPr>
              <w:t>«</w:t>
            </w:r>
            <w:r w:rsidRPr="003401F6">
              <w:rPr>
                <w:bCs/>
              </w:rPr>
              <w:t>Сказание о Борисе и Глебе</w:t>
            </w:r>
            <w:r>
              <w:rPr>
                <w:bCs/>
              </w:rPr>
              <w:t>»</w:t>
            </w:r>
            <w:r w:rsidRPr="003401F6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3401F6">
              <w:rPr>
                <w:bCs/>
              </w:rPr>
              <w:t>Житие Феодосия Печерского</w:t>
            </w:r>
            <w:r>
              <w:rPr>
                <w:bCs/>
              </w:rPr>
              <w:t>»</w:t>
            </w:r>
            <w:r w:rsidRPr="003401F6">
              <w:rPr>
                <w:bCs/>
              </w:rPr>
              <w:t>). Понятие летописи (</w:t>
            </w:r>
            <w:r>
              <w:rPr>
                <w:bCs/>
              </w:rPr>
              <w:t>«</w:t>
            </w:r>
            <w:r w:rsidRPr="003401F6">
              <w:rPr>
                <w:bCs/>
              </w:rPr>
              <w:t>Повесть временных лет</w:t>
            </w:r>
            <w:r>
              <w:rPr>
                <w:bCs/>
              </w:rPr>
              <w:t>»</w:t>
            </w:r>
            <w:r w:rsidRPr="003401F6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3401F6">
              <w:rPr>
                <w:bCs/>
              </w:rPr>
              <w:t>Поучение Владимира Мономаха</w:t>
            </w:r>
            <w:r>
              <w:rPr>
                <w:bCs/>
              </w:rPr>
              <w:t>»</w:t>
            </w:r>
            <w:r w:rsidRPr="003401F6">
              <w:rPr>
                <w:bCs/>
              </w:rPr>
              <w:t xml:space="preserve"> как часть летописи). </w:t>
            </w:r>
            <w:r>
              <w:rPr>
                <w:bCs/>
              </w:rPr>
              <w:t>«</w:t>
            </w:r>
            <w:r w:rsidRPr="003401F6">
              <w:rPr>
                <w:bCs/>
              </w:rPr>
              <w:t>Слово о полку Игореве</w:t>
            </w:r>
            <w:r>
              <w:rPr>
                <w:bCs/>
              </w:rPr>
              <w:t>»</w:t>
            </w:r>
            <w:r w:rsidRPr="003401F6">
              <w:rPr>
                <w:bCs/>
              </w:rPr>
              <w:t xml:space="preserve"> – уникальный памятник русской культуры.</w:t>
            </w:r>
          </w:p>
        </w:tc>
      </w:tr>
      <w:tr w:rsidR="00426A7A" w:rsidRPr="008448CC" w14:paraId="1355646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454E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9017" w14:textId="77777777" w:rsidR="00426A7A" w:rsidRPr="005C2175" w:rsidRDefault="00426A7A" w:rsidP="009C7EC5">
            <w:pPr>
              <w:rPr>
                <w:i/>
              </w:rPr>
            </w:pPr>
            <w:r>
              <w:rPr>
                <w:iCs/>
              </w:rPr>
              <w:t xml:space="preserve">Литература </w:t>
            </w:r>
            <w:r>
              <w:rPr>
                <w:iCs/>
                <w:lang w:val="en-US"/>
              </w:rPr>
              <w:t>XIV–XVI</w:t>
            </w:r>
            <w:r>
              <w:rPr>
                <w:iCs/>
              </w:rPr>
              <w:t xml:space="preserve">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722A" w14:textId="77777777" w:rsidR="00426A7A" w:rsidRPr="003401F6" w:rsidRDefault="00426A7A" w:rsidP="009C7EC5">
            <w:r w:rsidRPr="003401F6">
              <w:t xml:space="preserve">Жития и исторические повествования, сказания и </w:t>
            </w:r>
            <w:proofErr w:type="spellStart"/>
            <w:r w:rsidRPr="003401F6">
              <w:t>хожения</w:t>
            </w:r>
            <w:proofErr w:type="spellEnd"/>
            <w:r w:rsidRPr="003401F6">
              <w:t xml:space="preserve"> (</w:t>
            </w:r>
            <w:r>
              <w:t>«</w:t>
            </w:r>
            <w:r w:rsidRPr="003401F6">
              <w:t>Сказание о Дракуле-воеводе</w:t>
            </w:r>
            <w:r>
              <w:t>»</w:t>
            </w:r>
            <w:r w:rsidRPr="003401F6">
              <w:t xml:space="preserve">, </w:t>
            </w:r>
            <w:r>
              <w:t>«</w:t>
            </w:r>
            <w:proofErr w:type="spellStart"/>
            <w:r w:rsidRPr="003401F6">
              <w:t>Хожение</w:t>
            </w:r>
            <w:proofErr w:type="spellEnd"/>
            <w:r w:rsidRPr="003401F6">
              <w:t xml:space="preserve"> за три моря</w:t>
            </w:r>
            <w:r>
              <w:t>»</w:t>
            </w:r>
            <w:r w:rsidRPr="003401F6">
              <w:t xml:space="preserve"> Афанасия Никитина). Дидактические сочинения (</w:t>
            </w:r>
            <w:r>
              <w:t>«</w:t>
            </w:r>
            <w:r w:rsidRPr="003401F6">
              <w:t>Домострой</w:t>
            </w:r>
            <w:r>
              <w:t>»</w:t>
            </w:r>
            <w:r w:rsidRPr="003401F6">
              <w:t>), публицистика Древней Руси (</w:t>
            </w:r>
            <w:r>
              <w:t>«</w:t>
            </w:r>
            <w:r w:rsidRPr="003401F6">
              <w:t>Переписка Ивана Грозного с А.М. Курбским</w:t>
            </w:r>
            <w:r>
              <w:t>»</w:t>
            </w:r>
            <w:r w:rsidRPr="003401F6">
              <w:t xml:space="preserve">) </w:t>
            </w:r>
          </w:p>
        </w:tc>
      </w:tr>
      <w:tr w:rsidR="00426A7A" w:rsidRPr="008448CC" w14:paraId="5B41A8C7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0D78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96D3" w14:textId="77777777" w:rsidR="00426A7A" w:rsidRPr="005C2175" w:rsidRDefault="00426A7A" w:rsidP="009C7EC5">
            <w:pPr>
              <w:rPr>
                <w:i/>
              </w:rPr>
            </w:pPr>
            <w:r w:rsidRPr="007F0BE0">
              <w:rPr>
                <w:iCs/>
              </w:rPr>
              <w:t xml:space="preserve">Литература </w:t>
            </w:r>
            <w:r w:rsidRPr="007F0BE0">
              <w:rPr>
                <w:iCs/>
                <w:lang w:val="en-US"/>
              </w:rPr>
              <w:t xml:space="preserve">XVII </w:t>
            </w:r>
            <w:r w:rsidRPr="007F0BE0">
              <w:rPr>
                <w:iCs/>
              </w:rPr>
              <w:t>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4FB83" w14:textId="77777777" w:rsidR="00426A7A" w:rsidRPr="003401F6" w:rsidRDefault="00426A7A" w:rsidP="009C7EC5">
            <w:r w:rsidRPr="003401F6">
              <w:t xml:space="preserve">Цикл исторических повестей о Смутном времени. </w:t>
            </w:r>
            <w:r>
              <w:t>«</w:t>
            </w:r>
            <w:r w:rsidRPr="003401F6">
              <w:t>Летописная книга</w:t>
            </w:r>
            <w:r>
              <w:t>»</w:t>
            </w:r>
            <w:r w:rsidRPr="003401F6">
              <w:t xml:space="preserve"> С.И. Шаховского. Возникновение светской поэзии. С.И. Шаховской как поэт. </w:t>
            </w:r>
            <w:r>
              <w:t>«</w:t>
            </w:r>
            <w:r w:rsidRPr="003401F6">
              <w:t>Житие протопопа Аввакума, им самим написанное</w:t>
            </w:r>
            <w:r>
              <w:t>»</w:t>
            </w:r>
            <w:r w:rsidRPr="003401F6">
              <w:t xml:space="preserve"> и вопрос о жанре.  </w:t>
            </w:r>
            <w:r>
              <w:t>«</w:t>
            </w:r>
            <w:r w:rsidRPr="003401F6">
              <w:t>Смеховые</w:t>
            </w:r>
            <w:r>
              <w:t>»</w:t>
            </w:r>
            <w:r w:rsidRPr="003401F6">
              <w:t xml:space="preserve"> сочинения.</w:t>
            </w:r>
          </w:p>
        </w:tc>
      </w:tr>
      <w:tr w:rsidR="00426A7A" w:rsidRPr="008448CC" w14:paraId="43B69B4A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D27B" w14:textId="77777777" w:rsidR="00426A7A" w:rsidRPr="00D23872" w:rsidRDefault="00426A7A" w:rsidP="009C7E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B79A5" w14:textId="77777777" w:rsidR="00426A7A" w:rsidRPr="005C2175" w:rsidRDefault="00426A7A" w:rsidP="009C7EC5">
            <w:pPr>
              <w:rPr>
                <w:b/>
                <w:i/>
              </w:rPr>
            </w:pPr>
            <w:r w:rsidRPr="00EF400F">
              <w:rPr>
                <w:b/>
                <w:bCs/>
                <w:iCs/>
              </w:rPr>
              <w:t xml:space="preserve">Отечественная литература </w:t>
            </w:r>
            <w:r w:rsidRPr="00EF400F">
              <w:rPr>
                <w:b/>
                <w:bCs/>
                <w:iCs/>
                <w:lang w:val="en-US"/>
              </w:rPr>
              <w:t xml:space="preserve">XVIII </w:t>
            </w:r>
            <w:r w:rsidRPr="00EF400F">
              <w:rPr>
                <w:b/>
                <w:bCs/>
                <w:iCs/>
              </w:rPr>
              <w:t>в.</w:t>
            </w:r>
          </w:p>
        </w:tc>
      </w:tr>
      <w:tr w:rsidR="00426A7A" w:rsidRPr="008448CC" w14:paraId="742E2D2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3DD9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911D" w14:textId="77777777" w:rsidR="00426A7A" w:rsidRDefault="00426A7A" w:rsidP="009C7EC5">
            <w:pPr>
              <w:rPr>
                <w:iCs/>
              </w:rPr>
            </w:pPr>
            <w:r>
              <w:rPr>
                <w:iCs/>
              </w:rPr>
              <w:t xml:space="preserve">Литература конца </w:t>
            </w:r>
            <w:r>
              <w:rPr>
                <w:iCs/>
                <w:lang w:val="en-US"/>
              </w:rPr>
              <w:t>XVII</w:t>
            </w:r>
            <w:r w:rsidRPr="005C1AA7">
              <w:rPr>
                <w:iCs/>
              </w:rPr>
              <w:t>–</w:t>
            </w:r>
            <w:r>
              <w:rPr>
                <w:iCs/>
                <w:lang w:val="en-US"/>
              </w:rPr>
              <w:t>XVIII</w:t>
            </w:r>
            <w:r w:rsidRPr="005C1AA7">
              <w:rPr>
                <w:iCs/>
              </w:rPr>
              <w:t xml:space="preserve"> </w:t>
            </w:r>
            <w:r>
              <w:rPr>
                <w:iCs/>
              </w:rPr>
              <w:t>вв.</w:t>
            </w:r>
            <w:r w:rsidRPr="005C1AA7">
              <w:rPr>
                <w:iCs/>
              </w:rPr>
              <w:t xml:space="preserve"> </w:t>
            </w:r>
            <w:r>
              <w:rPr>
                <w:iCs/>
              </w:rPr>
              <w:t>и формирование светской культуры.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8D2DC" w14:textId="77777777" w:rsidR="00426A7A" w:rsidRPr="00162496" w:rsidRDefault="00426A7A" w:rsidP="009C7EC5">
            <w:pPr>
              <w:rPr>
                <w:iCs/>
              </w:rPr>
            </w:pPr>
            <w:r w:rsidRPr="00162496">
              <w:rPr>
                <w:iCs/>
              </w:rPr>
              <w:t>XVIII век как особый период в истории русской литературы. Особое место литературы в русской культуре, истории и общественной жизни. Жанровая специфика русской литературы XVIII века. Периодизация литературы XVIII в.</w:t>
            </w:r>
            <w:r>
              <w:rPr>
                <w:iCs/>
              </w:rPr>
              <w:t xml:space="preserve"> Т</w:t>
            </w:r>
            <w:r w:rsidRPr="00DF1FBC">
              <w:rPr>
                <w:iCs/>
              </w:rPr>
              <w:t>ворчество Симеона Полоцкого, Феофана Прокоповича, А.Д. Кантемира.</w:t>
            </w:r>
          </w:p>
        </w:tc>
      </w:tr>
      <w:tr w:rsidR="00426A7A" w:rsidRPr="008448CC" w14:paraId="1C5A559A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BB9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2690" w14:textId="77777777" w:rsidR="00426A7A" w:rsidRDefault="00426A7A" w:rsidP="009C7EC5">
            <w:pPr>
              <w:rPr>
                <w:iCs/>
              </w:rPr>
            </w:pPr>
            <w:r>
              <w:rPr>
                <w:iCs/>
              </w:rPr>
              <w:t xml:space="preserve">Поэзия </w:t>
            </w:r>
            <w:r>
              <w:rPr>
                <w:iCs/>
                <w:lang w:val="en-US"/>
              </w:rPr>
              <w:t>XVIII</w:t>
            </w:r>
            <w:r w:rsidRPr="005C1AA7">
              <w:rPr>
                <w:iCs/>
              </w:rPr>
              <w:t xml:space="preserve"> </w:t>
            </w:r>
            <w:r>
              <w:rPr>
                <w:iCs/>
              </w:rPr>
              <w:t>в.: реформа русского стихосложения и русской поэзии.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F1737" w14:textId="77777777" w:rsidR="00426A7A" w:rsidRPr="00162496" w:rsidRDefault="00426A7A" w:rsidP="009C7EC5">
            <w:pPr>
              <w:rPr>
                <w:iCs/>
              </w:rPr>
            </w:pPr>
            <w:r>
              <w:rPr>
                <w:bCs/>
              </w:rPr>
              <w:t>Р</w:t>
            </w:r>
            <w:r w:rsidRPr="00364AC3">
              <w:rPr>
                <w:bCs/>
              </w:rPr>
              <w:t>еформа русского стихосложения и русской поэзии. Творчество В.К. Тредиаковского</w:t>
            </w:r>
            <w:r>
              <w:rPr>
                <w:bCs/>
              </w:rPr>
              <w:t xml:space="preserve"> («Новый и краткий способ к сложению российских стихов»)</w:t>
            </w:r>
            <w:r w:rsidRPr="00364AC3">
              <w:rPr>
                <w:bCs/>
              </w:rPr>
              <w:t>, М.В. Ломоносова</w:t>
            </w:r>
            <w:r>
              <w:rPr>
                <w:bCs/>
              </w:rPr>
              <w:t xml:space="preserve"> («Письмо о правилах российского стихотворства», оды, теория «трех штилей»: «Предисловие о пользе книг церковных в российском языке»)</w:t>
            </w:r>
            <w:r w:rsidRPr="00364AC3">
              <w:rPr>
                <w:bCs/>
              </w:rPr>
              <w:t xml:space="preserve"> и А.П. Сумарокова</w:t>
            </w:r>
            <w:r>
              <w:rPr>
                <w:bCs/>
              </w:rPr>
              <w:t xml:space="preserve"> («Две эпистолы»</w:t>
            </w:r>
            <w:r w:rsidRPr="00364AC3">
              <w:rPr>
                <w:bCs/>
              </w:rPr>
              <w:t>,</w:t>
            </w:r>
            <w:r>
              <w:rPr>
                <w:bCs/>
              </w:rPr>
              <w:t xml:space="preserve"> оды, произведения «малых жанров»)</w:t>
            </w:r>
            <w:r w:rsidRPr="00364AC3">
              <w:rPr>
                <w:bCs/>
              </w:rPr>
              <w:t xml:space="preserve"> школа Сумарокова, поэтическое новаторского Г.Р. Державина</w:t>
            </w:r>
            <w:r>
              <w:rPr>
                <w:bCs/>
              </w:rPr>
              <w:t xml:space="preserve"> (ода «</w:t>
            </w:r>
            <w:proofErr w:type="spellStart"/>
            <w:r>
              <w:rPr>
                <w:bCs/>
              </w:rPr>
              <w:t>Фелица</w:t>
            </w:r>
            <w:proofErr w:type="spellEnd"/>
            <w:r>
              <w:rPr>
                <w:bCs/>
              </w:rPr>
              <w:t>», «Приглашение к обеду», «Снегирь», «Видение мурзы»)</w:t>
            </w:r>
            <w:r w:rsidRPr="00364AC3">
              <w:rPr>
                <w:bCs/>
              </w:rPr>
              <w:t>.</w:t>
            </w:r>
          </w:p>
        </w:tc>
      </w:tr>
      <w:tr w:rsidR="00426A7A" w:rsidRPr="008448CC" w14:paraId="0496703D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A66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6C66" w14:textId="77777777" w:rsidR="00426A7A" w:rsidRDefault="00426A7A" w:rsidP="009C7EC5">
            <w:pPr>
              <w:rPr>
                <w:iCs/>
              </w:rPr>
            </w:pPr>
            <w:r>
              <w:rPr>
                <w:iCs/>
              </w:rPr>
              <w:t xml:space="preserve">Драматургия </w:t>
            </w:r>
            <w:r>
              <w:rPr>
                <w:iCs/>
                <w:lang w:val="en-US"/>
              </w:rPr>
              <w:t>XVIII</w:t>
            </w:r>
            <w:r w:rsidRPr="005C1AA7">
              <w:rPr>
                <w:iCs/>
              </w:rPr>
              <w:t xml:space="preserve"> </w:t>
            </w:r>
            <w:r>
              <w:rPr>
                <w:iCs/>
              </w:rPr>
              <w:t>в.: зарождение русского театра, трагедия, комедия.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95AA0" w14:textId="77777777" w:rsidR="00426A7A" w:rsidRPr="00162496" w:rsidRDefault="00426A7A" w:rsidP="009C7EC5">
            <w:pPr>
              <w:rPr>
                <w:iCs/>
              </w:rPr>
            </w:pPr>
            <w:r>
              <w:rPr>
                <w:bCs/>
              </w:rPr>
              <w:t>З</w:t>
            </w:r>
            <w:r w:rsidRPr="00D7494B">
              <w:rPr>
                <w:bCs/>
              </w:rPr>
              <w:t>арождение русского</w:t>
            </w:r>
            <w:r>
              <w:rPr>
                <w:bCs/>
              </w:rPr>
              <w:t xml:space="preserve"> профессионального</w:t>
            </w:r>
            <w:r w:rsidRPr="00D7494B">
              <w:rPr>
                <w:bCs/>
              </w:rPr>
              <w:t xml:space="preserve"> театра</w:t>
            </w:r>
            <w:r>
              <w:rPr>
                <w:bCs/>
              </w:rPr>
              <w:t>. Деятельность Ф.Г. Волкова.</w:t>
            </w:r>
            <w:r w:rsidRPr="00D7494B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D7494B">
              <w:rPr>
                <w:bCs/>
              </w:rPr>
              <w:t>еатральное триединство классицизма</w:t>
            </w:r>
            <w:r>
              <w:rPr>
                <w:bCs/>
              </w:rPr>
              <w:t>.</w:t>
            </w:r>
            <w:r w:rsidRPr="00D7494B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D7494B">
              <w:rPr>
                <w:bCs/>
              </w:rPr>
              <w:t>рагедия XVIII в. драматургическое творчество А.П. Сумарокова</w:t>
            </w:r>
            <w:r>
              <w:rPr>
                <w:bCs/>
              </w:rPr>
              <w:t xml:space="preserve"> («</w:t>
            </w:r>
            <w:proofErr w:type="spellStart"/>
            <w:r>
              <w:rPr>
                <w:bCs/>
              </w:rPr>
              <w:t>Хорев</w:t>
            </w:r>
            <w:proofErr w:type="spellEnd"/>
            <w:r>
              <w:rPr>
                <w:bCs/>
              </w:rPr>
              <w:t>», «Гамлет», «</w:t>
            </w:r>
            <w:proofErr w:type="spellStart"/>
            <w:r>
              <w:rPr>
                <w:bCs/>
              </w:rPr>
              <w:t>Синав</w:t>
            </w:r>
            <w:proofErr w:type="spellEnd"/>
            <w:r>
              <w:rPr>
                <w:bCs/>
              </w:rPr>
              <w:t xml:space="preserve"> и Трувор», «Димитрий Самозванец»).</w:t>
            </w:r>
            <w:r w:rsidRPr="00D7494B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D7494B">
              <w:rPr>
                <w:bCs/>
              </w:rPr>
              <w:t>роблема национальной русской комедии,</w:t>
            </w:r>
            <w:r>
              <w:rPr>
                <w:bCs/>
              </w:rPr>
              <w:t xml:space="preserve"> «теория склонений».</w:t>
            </w:r>
            <w:r w:rsidRPr="00D7494B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D7494B">
              <w:rPr>
                <w:bCs/>
              </w:rPr>
              <w:t>ворчество Д.И. Фонвизина</w:t>
            </w:r>
            <w:r>
              <w:rPr>
                <w:bCs/>
              </w:rPr>
              <w:t xml:space="preserve"> («Бригадир», «Недоросль»)</w:t>
            </w:r>
            <w:r w:rsidRPr="00D7494B">
              <w:rPr>
                <w:bCs/>
              </w:rPr>
              <w:t>.</w:t>
            </w:r>
          </w:p>
        </w:tc>
      </w:tr>
      <w:tr w:rsidR="00426A7A" w:rsidRPr="008448CC" w14:paraId="7FF2A08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8BE9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3982" w14:textId="77777777" w:rsidR="00426A7A" w:rsidRDefault="00426A7A" w:rsidP="009C7EC5">
            <w:pPr>
              <w:rPr>
                <w:iCs/>
              </w:rPr>
            </w:pPr>
            <w:r>
              <w:rPr>
                <w:iCs/>
              </w:rPr>
              <w:t xml:space="preserve">Проза </w:t>
            </w:r>
            <w:r>
              <w:rPr>
                <w:iCs/>
                <w:lang w:val="en-US"/>
              </w:rPr>
              <w:t>XVIII</w:t>
            </w:r>
            <w:r w:rsidRPr="005C1AA7">
              <w:rPr>
                <w:iCs/>
              </w:rPr>
              <w:t xml:space="preserve"> </w:t>
            </w:r>
            <w:r>
              <w:rPr>
                <w:iCs/>
              </w:rPr>
              <w:t>в.: авантюрные повести, «массовая литература», сентиментализм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B12F2" w14:textId="77777777" w:rsidR="00426A7A" w:rsidRPr="00162496" w:rsidRDefault="00426A7A" w:rsidP="009C7EC5">
            <w:pPr>
              <w:rPr>
                <w:iCs/>
              </w:rPr>
            </w:pPr>
            <w:r w:rsidRPr="00846F94">
              <w:rPr>
                <w:iCs/>
              </w:rPr>
              <w:t xml:space="preserve">Русская проза XVIII в. Петровские повести и их роль в развитии русской прозы. </w:t>
            </w:r>
            <w:r>
              <w:rPr>
                <w:iCs/>
              </w:rPr>
              <w:t>«</w:t>
            </w:r>
            <w:r w:rsidRPr="00846F94">
              <w:rPr>
                <w:iCs/>
              </w:rPr>
              <w:t>Массовая</w:t>
            </w:r>
            <w:r>
              <w:rPr>
                <w:iCs/>
              </w:rPr>
              <w:t>»</w:t>
            </w:r>
            <w:r w:rsidRPr="00846F94">
              <w:rPr>
                <w:iCs/>
              </w:rPr>
              <w:t xml:space="preserve"> литература XVIII века. Творчество Ф.А. </w:t>
            </w:r>
            <w:proofErr w:type="spellStart"/>
            <w:r w:rsidRPr="00846F94">
              <w:rPr>
                <w:iCs/>
              </w:rPr>
              <w:t>Эмина</w:t>
            </w:r>
            <w:proofErr w:type="spellEnd"/>
            <w:r w:rsidRPr="00846F94">
              <w:rPr>
                <w:iCs/>
              </w:rPr>
              <w:t xml:space="preserve"> и М.Д. Чулкова. Сентиментализм как литературное направление. Творчество А.Н. Радищева. Творчество Н.М. Карамзина.</w:t>
            </w:r>
          </w:p>
        </w:tc>
      </w:tr>
      <w:tr w:rsidR="00426A7A" w:rsidRPr="00E6585C" w14:paraId="7C73F6A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7534" w14:textId="77777777" w:rsidR="00426A7A" w:rsidRPr="00E6585C" w:rsidRDefault="00426A7A" w:rsidP="009C7EC5">
            <w:pPr>
              <w:rPr>
                <w:b/>
                <w:lang w:val="en-US"/>
              </w:rPr>
            </w:pPr>
            <w:r w:rsidRPr="00E6585C">
              <w:rPr>
                <w:b/>
              </w:rPr>
              <w:t xml:space="preserve">Раздел </w:t>
            </w:r>
            <w:r w:rsidRPr="00E6585C">
              <w:rPr>
                <w:b/>
                <w:lang w:val="en-US"/>
              </w:rPr>
              <w:t>III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B0B0F" w14:textId="77777777" w:rsidR="00426A7A" w:rsidRPr="00E6585C" w:rsidRDefault="00426A7A" w:rsidP="009C7EC5">
            <w:r w:rsidRPr="00E6585C">
              <w:rPr>
                <w:b/>
              </w:rPr>
              <w:t>Отечественная</w:t>
            </w:r>
            <w:r w:rsidRPr="005C1AA7">
              <w:rPr>
                <w:b/>
              </w:rPr>
              <w:t xml:space="preserve"> </w:t>
            </w:r>
            <w:r w:rsidRPr="00E6585C">
              <w:rPr>
                <w:b/>
              </w:rPr>
              <w:t xml:space="preserve">литература первой половины </w:t>
            </w:r>
            <w:r w:rsidRPr="00E6585C">
              <w:rPr>
                <w:b/>
                <w:lang w:val="en-US"/>
              </w:rPr>
              <w:t>XIX</w:t>
            </w:r>
            <w:r w:rsidRPr="005C1AA7">
              <w:rPr>
                <w:b/>
              </w:rPr>
              <w:t xml:space="preserve"> </w:t>
            </w:r>
            <w:r w:rsidRPr="00E6585C">
              <w:rPr>
                <w:b/>
              </w:rPr>
              <w:t>в.</w:t>
            </w:r>
          </w:p>
        </w:tc>
      </w:tr>
      <w:tr w:rsidR="00426A7A" w:rsidRPr="008448CC" w14:paraId="2AE9C0BA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FAA0" w14:textId="77777777" w:rsidR="00426A7A" w:rsidRPr="003132AC" w:rsidRDefault="00426A7A" w:rsidP="009C7EC5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8824" w14:textId="77777777" w:rsidR="00426A7A" w:rsidRDefault="00426A7A" w:rsidP="009C7EC5">
            <w:pPr>
              <w:rPr>
                <w:iCs/>
              </w:rPr>
            </w:pPr>
            <w:r w:rsidRPr="0063440A">
              <w:rPr>
                <w:iCs/>
              </w:rPr>
              <w:t>Общая характеристика литературного процесса первой половины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3B9E0" w14:textId="77777777" w:rsidR="00426A7A" w:rsidRPr="00935804" w:rsidRDefault="00426A7A" w:rsidP="009C7EC5">
            <w:pPr>
              <w:rPr>
                <w:iCs/>
              </w:rPr>
            </w:pPr>
            <w:r w:rsidRPr="00935804">
              <w:rPr>
                <w:iCs/>
              </w:rPr>
              <w:t xml:space="preserve">Общественный и культурный подъем в России начала XIX века. Романтизм как литературное направление. Основные жанры романтической поэзии. От историко-культурного подъема к николаевской реакции: изменения в общественном </w:t>
            </w:r>
            <w:proofErr w:type="gramStart"/>
            <w:r w:rsidRPr="00935804">
              <w:rPr>
                <w:iCs/>
              </w:rPr>
              <w:t>сознании  1830</w:t>
            </w:r>
            <w:proofErr w:type="gramEnd"/>
            <w:r w:rsidRPr="00935804">
              <w:rPr>
                <w:iCs/>
              </w:rPr>
              <w:t xml:space="preserve">-х гг. Усиление цензурного гнета. </w:t>
            </w:r>
            <w:r>
              <w:rPr>
                <w:iCs/>
              </w:rPr>
              <w:t>«</w:t>
            </w:r>
            <w:r w:rsidRPr="00935804">
              <w:rPr>
                <w:iCs/>
              </w:rPr>
              <w:t>Философические письма</w:t>
            </w:r>
            <w:r>
              <w:rPr>
                <w:iCs/>
              </w:rPr>
              <w:t>»</w:t>
            </w:r>
            <w:r w:rsidRPr="00935804">
              <w:rPr>
                <w:iCs/>
              </w:rPr>
              <w:t xml:space="preserve"> П.Я. Чаадаева. </w:t>
            </w:r>
          </w:p>
          <w:p w14:paraId="5D4E9652" w14:textId="77777777" w:rsidR="00426A7A" w:rsidRPr="00162496" w:rsidRDefault="00426A7A" w:rsidP="009C7EC5">
            <w:pPr>
              <w:rPr>
                <w:iCs/>
              </w:rPr>
            </w:pPr>
            <w:r w:rsidRPr="00935804">
              <w:rPr>
                <w:iCs/>
              </w:rPr>
              <w:t xml:space="preserve">Своеобразие романтизма К.Н. Батюшкова и В.А. Жуковского. Творчество поэтов </w:t>
            </w:r>
            <w:r>
              <w:rPr>
                <w:iCs/>
              </w:rPr>
              <w:t>«</w:t>
            </w:r>
            <w:r w:rsidRPr="00935804">
              <w:rPr>
                <w:iCs/>
              </w:rPr>
              <w:t>пушкинской плеяды (Е.А. Баратынский, А.А. Дельвиг, П.А. Вяземский и др.). Гражданская поэзия декабристов (К.Ф. Рылеев, В.К. Кюхельбекер и др.).</w:t>
            </w:r>
          </w:p>
        </w:tc>
      </w:tr>
      <w:tr w:rsidR="00426A7A" w:rsidRPr="008448CC" w14:paraId="04762C47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597D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F9EA" w14:textId="6D94BCFA" w:rsidR="00426A7A" w:rsidRDefault="00426A7A" w:rsidP="009C7EC5">
            <w:pPr>
              <w:rPr>
                <w:iCs/>
              </w:rPr>
            </w:pPr>
            <w:r>
              <w:rPr>
                <w:bCs/>
              </w:rPr>
              <w:t>Творчество А.С.</w:t>
            </w:r>
            <w:r w:rsidR="00916506">
              <w:rPr>
                <w:bCs/>
              </w:rPr>
              <w:t> </w:t>
            </w:r>
            <w:r>
              <w:rPr>
                <w:bCs/>
              </w:rPr>
              <w:t>Грибоедова.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C2FE4" w14:textId="77777777" w:rsidR="00426A7A" w:rsidRPr="00162496" w:rsidRDefault="00426A7A" w:rsidP="009C7EC5">
            <w:pPr>
              <w:rPr>
                <w:iCs/>
              </w:rPr>
            </w:pPr>
            <w:r w:rsidRPr="006B78E4">
              <w:rPr>
                <w:iCs/>
              </w:rPr>
              <w:t xml:space="preserve">Творческий путь Грибоедова. Грибоедов и декабристы. Драматургия Грибоедова. Традиции классицизма и романтизма </w:t>
            </w:r>
            <w:r>
              <w:rPr>
                <w:iCs/>
              </w:rPr>
              <w:t>в «Горе от ума»</w:t>
            </w:r>
            <w:r w:rsidRPr="006B78E4">
              <w:rPr>
                <w:iCs/>
              </w:rPr>
              <w:t xml:space="preserve"> Грибоедова.</w:t>
            </w:r>
          </w:p>
        </w:tc>
      </w:tr>
      <w:tr w:rsidR="00426A7A" w:rsidRPr="008448CC" w14:paraId="7F28317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493A" w14:textId="77777777" w:rsidR="00426A7A" w:rsidRPr="00E82E96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2111" w14:textId="13731374" w:rsidR="00426A7A" w:rsidRPr="003401F6" w:rsidRDefault="00426A7A" w:rsidP="009C7EC5">
            <w:pPr>
              <w:rPr>
                <w:bCs/>
                <w:iCs/>
              </w:rPr>
            </w:pPr>
            <w:r>
              <w:rPr>
                <w:bCs/>
              </w:rPr>
              <w:t>Творчество А.С.</w:t>
            </w:r>
            <w:r w:rsidR="00916506">
              <w:rPr>
                <w:bCs/>
              </w:rPr>
              <w:t> </w:t>
            </w:r>
            <w:r>
              <w:rPr>
                <w:bCs/>
              </w:rPr>
              <w:t>Пушкина.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471B3" w14:textId="77777777" w:rsidR="00426A7A" w:rsidRPr="00AB0782" w:rsidRDefault="00426A7A" w:rsidP="009C7EC5">
            <w:pPr>
              <w:rPr>
                <w:iCs/>
              </w:rPr>
            </w:pPr>
            <w:r w:rsidRPr="00AB0782">
              <w:rPr>
                <w:iCs/>
              </w:rPr>
              <w:t xml:space="preserve">Этапы творческого пути. Эволюция от гражданского романтизма к эстетике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чистого искусства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и </w:t>
            </w:r>
            <w:proofErr w:type="gramStart"/>
            <w:r w:rsidRPr="00AB0782">
              <w:rPr>
                <w:iCs/>
              </w:rPr>
              <w:t>реалистическому  восприятию</w:t>
            </w:r>
            <w:proofErr w:type="gramEnd"/>
            <w:r w:rsidRPr="00AB0782">
              <w:rPr>
                <w:iCs/>
              </w:rPr>
              <w:t xml:space="preserve"> мира. Основные идеи лирики Пушкина. Южные поэмы Пушкина: от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байронизма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к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истинному романтизму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. Драма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Борис Годунов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: проблема русского самозванства, роли народа в истории и места поэта в историческом процессе.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Евгений Онегин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как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роман судьбы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(В.Г. Белинский). Поэмы Пушкина конца 1820-х – 1830-х гг. (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Полтава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Медный всадник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). Идея государственности и проблема взаимоотношений человека и государства в творчестве позднего Пушкина.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Истинный романтизм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в творчестве Пушкина 1830-х гг. (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Граф Нулин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Домик в Коломне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>).</w:t>
            </w:r>
          </w:p>
          <w:p w14:paraId="39EAC8DA" w14:textId="77777777" w:rsidR="00426A7A" w:rsidRPr="003401F6" w:rsidRDefault="00426A7A" w:rsidP="009C7EC5">
            <w:pPr>
              <w:rPr>
                <w:iCs/>
              </w:rPr>
            </w:pPr>
            <w:r w:rsidRPr="00AB0782">
              <w:rPr>
                <w:iCs/>
              </w:rPr>
              <w:t>Проза и драматургия позднего Пушкина (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Маленькие трагедии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Повести Белкина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Пиковая дама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Дубровский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Капитанская дочка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):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маленький человек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 xml:space="preserve"> между российским абсолютизмом и </w:t>
            </w:r>
            <w:r>
              <w:rPr>
                <w:iCs/>
              </w:rPr>
              <w:t>«</w:t>
            </w:r>
            <w:r w:rsidRPr="00AB0782">
              <w:rPr>
                <w:iCs/>
              </w:rPr>
              <w:t>русским бунтом</w:t>
            </w:r>
            <w:r>
              <w:rPr>
                <w:iCs/>
              </w:rPr>
              <w:t>»</w:t>
            </w:r>
            <w:r w:rsidRPr="00AB0782">
              <w:rPr>
                <w:iCs/>
              </w:rPr>
              <w:t>.</w:t>
            </w:r>
          </w:p>
        </w:tc>
      </w:tr>
      <w:tr w:rsidR="00426A7A" w:rsidRPr="008448CC" w14:paraId="0D37BEB6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1C50" w14:textId="77777777" w:rsidR="00426A7A" w:rsidRPr="00E82E96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F591" w14:textId="55CFF134" w:rsidR="00426A7A" w:rsidRPr="00E82E96" w:rsidRDefault="00426A7A" w:rsidP="009C7EC5">
            <w:pPr>
              <w:rPr>
                <w:bCs/>
              </w:rPr>
            </w:pPr>
            <w:r>
              <w:rPr>
                <w:bCs/>
              </w:rPr>
              <w:t>Творчество М.Ю.</w:t>
            </w:r>
            <w:r w:rsidR="00916506">
              <w:rPr>
                <w:bCs/>
              </w:rPr>
              <w:t> </w:t>
            </w:r>
            <w:r>
              <w:rPr>
                <w:bCs/>
              </w:rPr>
              <w:t>Лермонтова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9809D" w14:textId="77777777" w:rsidR="00426A7A" w:rsidRPr="00E82E96" w:rsidRDefault="00426A7A" w:rsidP="009C7EC5">
            <w:pPr>
              <w:rPr>
                <w:bCs/>
              </w:rPr>
            </w:pPr>
            <w:r w:rsidRPr="007A43A5">
              <w:rPr>
                <w:bCs/>
              </w:rPr>
              <w:t xml:space="preserve">Творческий путь М.Ю. Лермонтова. Лирика - поэтический диалог с А.С. Пушкиным. </w:t>
            </w:r>
            <w:r>
              <w:rPr>
                <w:bCs/>
              </w:rPr>
              <w:t>«</w:t>
            </w:r>
            <w:r w:rsidRPr="007A43A5">
              <w:rPr>
                <w:bCs/>
              </w:rPr>
              <w:t>Герой нашего времени» как психологический роман. Сентиментализм, романтизм и пушкинская традиция в романе.</w:t>
            </w:r>
          </w:p>
        </w:tc>
      </w:tr>
      <w:tr w:rsidR="00426A7A" w:rsidRPr="002B2FC0" w14:paraId="5495F07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FE06" w14:textId="77777777" w:rsidR="00426A7A" w:rsidRPr="002B2FC0" w:rsidRDefault="00426A7A" w:rsidP="009C7EC5">
            <w:pPr>
              <w:rPr>
                <w:bCs/>
              </w:rPr>
            </w:pPr>
            <w:r>
              <w:rPr>
                <w:bCs/>
              </w:rPr>
              <w:t>Тема 3.5.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F59A" w14:textId="3917433D" w:rsidR="00426A7A" w:rsidRPr="002B2FC0" w:rsidRDefault="00426A7A" w:rsidP="009C7EC5">
            <w:pPr>
              <w:rPr>
                <w:bCs/>
              </w:rPr>
            </w:pPr>
            <w:r>
              <w:rPr>
                <w:bCs/>
              </w:rPr>
              <w:t>Творчество Н.В.</w:t>
            </w:r>
            <w:r w:rsidR="00916506">
              <w:rPr>
                <w:bCs/>
              </w:rPr>
              <w:t> </w:t>
            </w:r>
            <w:r>
              <w:rPr>
                <w:bCs/>
              </w:rPr>
              <w:t xml:space="preserve">Гоголя: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6DFD6" w14:textId="04A4C8ED" w:rsidR="00426A7A" w:rsidRPr="002B2FC0" w:rsidRDefault="00426A7A" w:rsidP="009C7EC5">
            <w:pPr>
              <w:rPr>
                <w:bCs/>
              </w:rPr>
            </w:pPr>
            <w:r w:rsidRPr="00F9328B">
              <w:rPr>
                <w:bCs/>
              </w:rPr>
              <w:t>Фантастическое и реалистическое в творчестве Н.В. Гоголя</w:t>
            </w:r>
            <w:r>
              <w:rPr>
                <w:bCs/>
              </w:rPr>
              <w:t xml:space="preserve"> (</w:t>
            </w:r>
            <w:r w:rsidR="00916506">
              <w:rPr>
                <w:bCs/>
              </w:rPr>
              <w:t xml:space="preserve">сборники </w:t>
            </w:r>
            <w:r>
              <w:rPr>
                <w:bCs/>
              </w:rPr>
              <w:t>«Вечера на хуторе близ Диканьки», «Миргород»</w:t>
            </w:r>
            <w:r w:rsidR="00916506">
              <w:rPr>
                <w:bCs/>
              </w:rPr>
              <w:t>, повесть «Нос»</w:t>
            </w:r>
            <w:r>
              <w:rPr>
                <w:bCs/>
              </w:rPr>
              <w:t>)</w:t>
            </w:r>
            <w:r w:rsidRPr="00F9328B">
              <w:rPr>
                <w:bCs/>
              </w:rPr>
              <w:t xml:space="preserve">. </w:t>
            </w:r>
            <w:r w:rsidR="00916506">
              <w:rPr>
                <w:bCs/>
              </w:rPr>
              <w:t xml:space="preserve">Комедия </w:t>
            </w:r>
            <w:r w:rsidRPr="00F9328B">
              <w:rPr>
                <w:bCs/>
              </w:rPr>
              <w:t>«Ревизор» и традиции русской классицистической драмы. Нравственная проблематика и жанровое своеобразие «Мертвых душ»</w:t>
            </w:r>
          </w:p>
        </w:tc>
      </w:tr>
      <w:tr w:rsidR="00426A7A" w:rsidRPr="002B2FC0" w14:paraId="0185A55B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E88B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3.6.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0DD02" w14:textId="77777777" w:rsidR="00426A7A" w:rsidRPr="002B2FC0" w:rsidRDefault="00426A7A" w:rsidP="009C7EC5">
            <w:pPr>
              <w:rPr>
                <w:bCs/>
              </w:rPr>
            </w:pPr>
            <w:r>
              <w:rPr>
                <w:bCs/>
              </w:rPr>
              <w:t>«Натуральная школа»: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B7EA1" w14:textId="77777777" w:rsidR="00426A7A" w:rsidRDefault="00426A7A" w:rsidP="009C7EC5">
            <w:pPr>
              <w:rPr>
                <w:bCs/>
              </w:rPr>
            </w:pPr>
            <w:r w:rsidRPr="00A37752">
              <w:rPr>
                <w:bCs/>
              </w:rPr>
              <w:t xml:space="preserve">Связь “натуральной школы” с творчеством Н.В. Гоголя. Хронология и основные авторы школы (И.А. Гончаров, А.И. Герцен, В.Д. Григорович, В.И. Даль, Ф.М. Достоевский, Н.А. Некрасов, А.Н. Островский, И.И. Панаев, И.С. Тургенев). Деятельность В.Г. Белинского как теоретика школы. Значение </w:t>
            </w:r>
            <w:r>
              <w:rPr>
                <w:bCs/>
              </w:rPr>
              <w:t>«</w:t>
            </w:r>
            <w:r w:rsidRPr="00A37752">
              <w:rPr>
                <w:bCs/>
              </w:rPr>
              <w:t>физиологического очерка</w:t>
            </w:r>
            <w:r>
              <w:rPr>
                <w:bCs/>
              </w:rPr>
              <w:t>»</w:t>
            </w:r>
            <w:r w:rsidRPr="00A37752">
              <w:rPr>
                <w:bCs/>
              </w:rPr>
              <w:t xml:space="preserve"> как основной жанровой формы.</w:t>
            </w:r>
          </w:p>
        </w:tc>
      </w:tr>
      <w:tr w:rsidR="00426A7A" w:rsidRPr="002B2FC0" w14:paraId="2DF6DFD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56BE" w14:textId="77777777" w:rsidR="00426A7A" w:rsidRPr="00265A7E" w:rsidRDefault="00426A7A" w:rsidP="009C7EC5">
            <w:pPr>
              <w:rPr>
                <w:b/>
                <w:lang w:val="en-US"/>
              </w:rPr>
            </w:pPr>
            <w:r w:rsidRPr="00265A7E">
              <w:rPr>
                <w:b/>
              </w:rPr>
              <w:t xml:space="preserve">Раздел </w:t>
            </w:r>
            <w:r w:rsidRPr="00265A7E">
              <w:rPr>
                <w:b/>
                <w:lang w:val="en-US"/>
              </w:rPr>
              <w:t>IV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DAA30" w14:textId="77777777" w:rsidR="00426A7A" w:rsidRDefault="00426A7A" w:rsidP="009C7EC5">
            <w:pPr>
              <w:rPr>
                <w:bCs/>
              </w:rPr>
            </w:pPr>
            <w:r w:rsidRPr="00C53A01">
              <w:rPr>
                <w:b/>
                <w:bCs/>
              </w:rPr>
              <w:t xml:space="preserve">Отечественная литература второй половины </w:t>
            </w:r>
            <w:r w:rsidRPr="00C53A01">
              <w:rPr>
                <w:b/>
                <w:bCs/>
                <w:lang w:val="en-US"/>
              </w:rPr>
              <w:t>XIX</w:t>
            </w:r>
            <w:r w:rsidRPr="00C53A01">
              <w:rPr>
                <w:b/>
                <w:bCs/>
              </w:rPr>
              <w:t xml:space="preserve"> в.</w:t>
            </w:r>
            <w:r w:rsidRPr="005C1AA7">
              <w:rPr>
                <w:b/>
                <w:bCs/>
              </w:rPr>
              <w:t xml:space="preserve"> </w:t>
            </w:r>
          </w:p>
        </w:tc>
      </w:tr>
      <w:tr w:rsidR="00426A7A" w:rsidRPr="002B2FC0" w14:paraId="539CFA0B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CE64" w14:textId="77777777" w:rsidR="00426A7A" w:rsidRDefault="00426A7A" w:rsidP="009C7EC5">
            <w:pPr>
              <w:rPr>
                <w:bCs/>
              </w:rPr>
            </w:pPr>
            <w:r w:rsidRPr="006A5D02">
              <w:lastRenderedPageBreak/>
              <w:t>Тема 4.1.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B982" w14:textId="77777777" w:rsidR="00426A7A" w:rsidRPr="002B2FC0" w:rsidRDefault="00426A7A" w:rsidP="009C7EC5">
            <w:pPr>
              <w:rPr>
                <w:bCs/>
              </w:rPr>
            </w:pPr>
            <w:r w:rsidRPr="00593B07">
              <w:t xml:space="preserve">Историко-литературная ситуация </w:t>
            </w:r>
            <w:r>
              <w:t>второй</w:t>
            </w:r>
            <w:r w:rsidRPr="00593B07">
              <w:t xml:space="preserve"> половины XIX 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16859" w14:textId="77777777" w:rsidR="00426A7A" w:rsidRDefault="00426A7A" w:rsidP="009C7EC5">
            <w:pPr>
              <w:rPr>
                <w:bCs/>
              </w:rPr>
            </w:pPr>
            <w:r w:rsidRPr="001A2FF8">
              <w:t xml:space="preserve">Поражение в Крымской войне и Великие реформы. Литература и власть во 2-й половине </w:t>
            </w:r>
            <w:r w:rsidRPr="001A2FF8">
              <w:rPr>
                <w:lang w:val="en-US"/>
              </w:rPr>
              <w:t>XIX</w:t>
            </w:r>
            <w:r w:rsidRPr="001A2FF8">
              <w:t xml:space="preserve"> в. Развитие романа «</w:t>
            </w:r>
            <w:proofErr w:type="spellStart"/>
            <w:r w:rsidRPr="001A2FF8">
              <w:t>онегинского</w:t>
            </w:r>
            <w:proofErr w:type="spellEnd"/>
            <w:r w:rsidRPr="001A2FF8">
              <w:t xml:space="preserve"> типа». Формирование идеологии народничества, его различные направления (П. Лавров, М. Бакунин, П. Ткачев). Политический террор революционных народников. Убийство Александра II. Эпоха реакции (ограничительные и запретительные меры в области просвещения, усиление цензуры, преследование периодической печати, закрытие “Отечественных записок”). Рост социальной напряженности в стране. Усложнение литературного процесса в новых исторических условиях</w:t>
            </w:r>
          </w:p>
        </w:tc>
      </w:tr>
      <w:tr w:rsidR="00426A7A" w:rsidRPr="002B2FC0" w14:paraId="652595D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69E3" w14:textId="77777777" w:rsidR="00426A7A" w:rsidRDefault="00426A7A" w:rsidP="009C7EC5">
            <w:pPr>
              <w:rPr>
                <w:bCs/>
              </w:rPr>
            </w:pPr>
            <w:r w:rsidRPr="00FB675E">
              <w:t>Тема 4.2.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06E7" w14:textId="77777777" w:rsidR="00426A7A" w:rsidRPr="002B2FC0" w:rsidRDefault="00426A7A" w:rsidP="009C7EC5">
            <w:pPr>
              <w:rPr>
                <w:bCs/>
              </w:rPr>
            </w:pPr>
            <w:r>
              <w:t>Творчество И.А. Гончарова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D92CC" w14:textId="77777777" w:rsidR="00426A7A" w:rsidRDefault="00426A7A" w:rsidP="009C7EC5">
            <w:pPr>
              <w:rPr>
                <w:bCs/>
              </w:rPr>
            </w:pPr>
            <w:r w:rsidRPr="001A2FF8">
              <w:t>Творческий путь И.А. Гончарова. «Обыкновенная история». Развитие Гончаровым традиций европейского романа воспитания. «Обломов». Обломовщина как социально-психологическое явление. его исторические корни. «Обрыв». Проблема судьбы художника в русском обществе</w:t>
            </w:r>
          </w:p>
        </w:tc>
      </w:tr>
      <w:tr w:rsidR="00426A7A" w:rsidRPr="002B2FC0" w14:paraId="5131127B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45EE" w14:textId="77777777" w:rsidR="00426A7A" w:rsidRDefault="00426A7A" w:rsidP="009C7EC5">
            <w:pPr>
              <w:rPr>
                <w:bCs/>
              </w:rPr>
            </w:pPr>
            <w:r>
              <w:t>Тема 4.3.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A4F6" w14:textId="77777777" w:rsidR="00426A7A" w:rsidRPr="00FB675E" w:rsidRDefault="00426A7A" w:rsidP="009C7EC5">
            <w:r>
              <w:t>Творчество И.С. Тургенева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B419E" w14:textId="77777777" w:rsidR="00426A7A" w:rsidRDefault="00426A7A" w:rsidP="009C7EC5">
            <w:pPr>
              <w:rPr>
                <w:bCs/>
              </w:rPr>
            </w:pPr>
            <w:r w:rsidRPr="001A2FF8">
              <w:t>Творческий путь И.С. Тургенева. Тургенев в журнале «Современник». Роман «Рудин». Роман «Отцы и дети». История создания романа, замысел автора. Основная проблематика романа. Связь романа с романами «Накануне» и «Дворянское гнездо»</w:t>
            </w:r>
          </w:p>
        </w:tc>
      </w:tr>
      <w:tr w:rsidR="00426A7A" w:rsidRPr="002B2FC0" w14:paraId="6A400D0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C87B" w14:textId="77777777" w:rsidR="00426A7A" w:rsidRDefault="00426A7A" w:rsidP="009C7EC5">
            <w:pPr>
              <w:rPr>
                <w:bCs/>
              </w:rPr>
            </w:pPr>
            <w:r>
              <w:t>Тема 4.4.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01AF" w14:textId="77777777" w:rsidR="00426A7A" w:rsidRDefault="00426A7A" w:rsidP="009C7EC5">
            <w:r>
              <w:t>Творчество Н.Г. Чернышевского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358BC" w14:textId="77777777" w:rsidR="00426A7A" w:rsidRDefault="00426A7A" w:rsidP="009C7EC5">
            <w:pPr>
              <w:rPr>
                <w:bCs/>
              </w:rPr>
            </w:pPr>
            <w:r w:rsidRPr="001A2FF8">
              <w:t>Творческий путь Н.Г. Чернышевского. «Эстетические отношения искусства к действительности» - художественная программа Чернышевского. Создание в романе «Что делать?» модели «нового человека». Образ будущего в романе, значение снов Веры Павловны для развития утопизма в русской литературе. Сочетание публицистичности и художественности в романе</w:t>
            </w:r>
          </w:p>
        </w:tc>
      </w:tr>
      <w:tr w:rsidR="00426A7A" w:rsidRPr="002B2FC0" w14:paraId="5EA287ED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6831" w14:textId="77777777" w:rsidR="00426A7A" w:rsidRDefault="00426A7A" w:rsidP="009C7EC5">
            <w:pPr>
              <w:rPr>
                <w:bCs/>
              </w:rPr>
            </w:pPr>
            <w:r>
              <w:t>Тема 4.5.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E9AF" w14:textId="77777777" w:rsidR="00426A7A" w:rsidRDefault="00426A7A" w:rsidP="009C7EC5">
            <w:r>
              <w:t>Творчество А.И. Герцена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F95CB" w14:textId="77777777" w:rsidR="00426A7A" w:rsidRDefault="00426A7A" w:rsidP="009C7EC5">
            <w:pPr>
              <w:rPr>
                <w:bCs/>
              </w:rPr>
            </w:pPr>
            <w:r w:rsidRPr="001A2FF8">
              <w:t>Творческий путь А.И. Герцена. Влияние фактов биографии на формирование взглядов Герцена. Роман «Кто виноват?» и радикальные вопросы русской жизни. Поиски черт «нового человека» в повести «Доктор Крупов». «Былое и думы» - памятник развития общественной мысли на протяжении нескольких десятилетий</w:t>
            </w:r>
          </w:p>
        </w:tc>
      </w:tr>
      <w:tr w:rsidR="00426A7A" w:rsidRPr="002B2FC0" w14:paraId="6D86C85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809E" w14:textId="77777777" w:rsidR="00426A7A" w:rsidRDefault="00426A7A" w:rsidP="009C7EC5">
            <w:pPr>
              <w:rPr>
                <w:bCs/>
              </w:rPr>
            </w:pPr>
            <w:r>
              <w:t>Тема 4.6.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E7FE" w14:textId="77777777" w:rsidR="00426A7A" w:rsidRDefault="00426A7A" w:rsidP="009C7EC5">
            <w:r>
              <w:t>Творчество А.Н. Островского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C7D6C2" w14:textId="77777777" w:rsidR="00426A7A" w:rsidRDefault="00426A7A" w:rsidP="009C7EC5">
            <w:pPr>
              <w:rPr>
                <w:bCs/>
              </w:rPr>
            </w:pPr>
            <w:r w:rsidRPr="001A2FF8">
              <w:t>Творческий путь и идейно-эстетические позиции</w:t>
            </w:r>
            <w:r w:rsidRPr="005C1AA7">
              <w:t xml:space="preserve"> </w:t>
            </w:r>
            <w:r>
              <w:t>А.Н. Островского</w:t>
            </w:r>
            <w:r w:rsidRPr="001A2FF8">
              <w:t>. Стремление к созданию «народной драмы». Период сотрудничества с журналом «Москвитянин». Продолжение традиции национальной сатирической драматургии. Пореформенная действительность в пьесах Островского</w:t>
            </w:r>
          </w:p>
        </w:tc>
      </w:tr>
      <w:tr w:rsidR="00426A7A" w:rsidRPr="002B2FC0" w14:paraId="14A3B6B0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633C" w14:textId="77777777" w:rsidR="00426A7A" w:rsidRDefault="00426A7A" w:rsidP="009C7EC5">
            <w:r>
              <w:t>Тема 4.7.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F1B4" w14:textId="77777777" w:rsidR="00426A7A" w:rsidRDefault="00426A7A" w:rsidP="009C7EC5">
            <w:r>
              <w:t>Творчество Н.А. Некрасова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D585E" w14:textId="77777777" w:rsidR="00426A7A" w:rsidRPr="001A2FF8" w:rsidRDefault="00426A7A" w:rsidP="009C7EC5">
            <w:r>
              <w:t>Биография и т</w:t>
            </w:r>
            <w:r w:rsidRPr="001A2FF8">
              <w:t>ворчес</w:t>
            </w:r>
            <w:r>
              <w:t>кие путь</w:t>
            </w:r>
            <w:r w:rsidRPr="001A2FF8">
              <w:t xml:space="preserve"> Н.А. Некрасова. Поэмы Н.А. Некрасова “Русские женщины”, “Современники”. Завершение поэмы “Кому на Руси жить хорошо”. Поэты некрасовской школы. Творчество Ф.И. Тютчева. Творчество А.А. Фета</w:t>
            </w:r>
          </w:p>
        </w:tc>
      </w:tr>
      <w:tr w:rsidR="00426A7A" w:rsidRPr="002B2FC0" w14:paraId="2B958DCA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3BAD" w14:textId="77777777" w:rsidR="00426A7A" w:rsidRDefault="00426A7A" w:rsidP="009C7EC5">
            <w:pPr>
              <w:rPr>
                <w:bCs/>
              </w:rPr>
            </w:pPr>
            <w:r>
              <w:t>Тема 4.8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24F77" w14:textId="77777777" w:rsidR="00426A7A" w:rsidRDefault="00426A7A" w:rsidP="009C7EC5">
            <w:r>
              <w:t xml:space="preserve">Поэзия второй половины </w:t>
            </w:r>
            <w:r>
              <w:rPr>
                <w:lang w:val="en-US"/>
              </w:rPr>
              <w:t>XIX</w:t>
            </w:r>
            <w:r w:rsidRPr="005C1AA7">
              <w:t xml:space="preserve"> </w:t>
            </w:r>
            <w:r>
              <w:t>в.: творчество Ф.И. Тютчева и А.А. Фета.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F461F" w14:textId="77777777" w:rsidR="00426A7A" w:rsidRDefault="00426A7A" w:rsidP="009C7EC5">
            <w:r>
              <w:t>Биографические сведения о Ф.И. Тютчеве. «</w:t>
            </w:r>
            <w:proofErr w:type="spellStart"/>
            <w:r>
              <w:t>Двоемирие</w:t>
            </w:r>
            <w:proofErr w:type="spellEnd"/>
            <w:r>
              <w:t xml:space="preserve">» как основа поэтического самосознания Тютчева. </w:t>
            </w:r>
          </w:p>
          <w:p w14:paraId="1931EE74" w14:textId="77777777" w:rsidR="00426A7A" w:rsidRDefault="00426A7A" w:rsidP="009C7EC5">
            <w:pPr>
              <w:rPr>
                <w:bCs/>
              </w:rPr>
            </w:pPr>
            <w:r>
              <w:t xml:space="preserve">Биографические сведения о А.А. Фете. </w:t>
            </w:r>
            <w:r w:rsidRPr="001A2FF8">
              <w:t xml:space="preserve">Живописность и психологизм творчества Фета. Трактовка тем природы и любви; близость для поэта этих стихий </w:t>
            </w:r>
          </w:p>
        </w:tc>
      </w:tr>
      <w:tr w:rsidR="00426A7A" w:rsidRPr="002B2FC0" w14:paraId="3390426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5A52" w14:textId="77777777" w:rsidR="00426A7A" w:rsidRDefault="00426A7A" w:rsidP="009C7EC5">
            <w:pPr>
              <w:rPr>
                <w:bCs/>
              </w:rPr>
            </w:pPr>
            <w:r>
              <w:t>Тема 4.9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D0C2" w14:textId="77777777" w:rsidR="00426A7A" w:rsidRDefault="00426A7A" w:rsidP="009C7EC5">
            <w:r>
              <w:t>Творчество Ф.М. Достоевского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B7B91" w14:textId="77777777" w:rsidR="00426A7A" w:rsidRDefault="00426A7A" w:rsidP="009C7EC5">
            <w:pPr>
              <w:rPr>
                <w:bCs/>
              </w:rPr>
            </w:pPr>
            <w:r w:rsidRPr="001A2FF8">
              <w:t xml:space="preserve">Творческий путь Ф.М. Достоевского. Создание реализма особого типа в творчестве Достоевского. Тема «маленького человека» в повести «Бедные люди». Поиск идеала “положительно прекрасного” в романе “Идиот”. </w:t>
            </w:r>
            <w:r w:rsidRPr="001A2FF8">
              <w:lastRenderedPageBreak/>
              <w:t xml:space="preserve">Документальная основа романа “Бесы”. Нечаев и </w:t>
            </w:r>
            <w:proofErr w:type="spellStart"/>
            <w:r w:rsidRPr="001A2FF8">
              <w:t>нечаевщина</w:t>
            </w:r>
            <w:proofErr w:type="spellEnd"/>
            <w:r w:rsidRPr="001A2FF8">
              <w:t>. Сочетание “текущей действительности” с исторической и философской символикой в романе “Братья Карамазовы”. Роман как итоговое произведение Достоевского</w:t>
            </w:r>
          </w:p>
        </w:tc>
      </w:tr>
      <w:tr w:rsidR="00426A7A" w:rsidRPr="002B2FC0" w14:paraId="7358EAED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D291" w14:textId="77777777" w:rsidR="00426A7A" w:rsidRDefault="00426A7A" w:rsidP="009C7EC5">
            <w:pPr>
              <w:rPr>
                <w:bCs/>
              </w:rPr>
            </w:pPr>
            <w:r>
              <w:lastRenderedPageBreak/>
              <w:t>Тема 4.10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CF27" w14:textId="77777777" w:rsidR="00426A7A" w:rsidRDefault="00426A7A" w:rsidP="009C7EC5">
            <w:r>
              <w:t>Творчество Л.Н. Толстого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0FA23" w14:textId="77777777" w:rsidR="00426A7A" w:rsidRDefault="00426A7A" w:rsidP="009C7EC5">
            <w:pPr>
              <w:rPr>
                <w:bCs/>
              </w:rPr>
            </w:pPr>
            <w:r w:rsidRPr="001A2FF8">
              <w:t>Автобиографическая трилогия «Детство», «Отрочество», «Юность». Военная новеллистика Толстого. «Война и мир». Замысел романа. Композиция. Система действующих лиц. «Мысль народная» в романе. Нравственные поиски героев. “Анна Каренина” и традиция семейного романа в русской литературе. “Исповедь”. Проблема нравственного самоусовершенствования личности, индивидуальной духовной работы. Углубление психологизма в повестях “Смерть Ивана Ильича” и “</w:t>
            </w:r>
            <w:proofErr w:type="spellStart"/>
            <w:r w:rsidRPr="001A2FF8">
              <w:t>Крейцерова</w:t>
            </w:r>
            <w:proofErr w:type="spellEnd"/>
            <w:r w:rsidRPr="001A2FF8">
              <w:t xml:space="preserve"> соната”. Социальная и этическая концепция романа “Воскресение”. Евангелические мотивы в романе. Л.Н. Толстой – драматург</w:t>
            </w:r>
          </w:p>
        </w:tc>
      </w:tr>
      <w:tr w:rsidR="00426A7A" w:rsidRPr="002B2FC0" w14:paraId="0A758D8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7A9D" w14:textId="77777777" w:rsidR="00426A7A" w:rsidRDefault="00426A7A" w:rsidP="009C7EC5">
            <w:pPr>
              <w:rPr>
                <w:bCs/>
              </w:rPr>
            </w:pPr>
            <w:r>
              <w:t>Тема 4.11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9DE4" w14:textId="77777777" w:rsidR="00426A7A" w:rsidRDefault="00426A7A" w:rsidP="009C7EC5">
            <w:r>
              <w:t>Творчество М.Е. Салтыкова-Щедрина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33143" w14:textId="77777777" w:rsidR="00426A7A" w:rsidRDefault="00426A7A" w:rsidP="009C7EC5">
            <w:pPr>
              <w:rPr>
                <w:bCs/>
              </w:rPr>
            </w:pPr>
            <w:r w:rsidRPr="001A2FF8">
              <w:t>Сатира в книгах «Письма из провинции» и «Помпадуры и помпадурши». Сатирический гротеск романа «История одного города». Сатира циклов очерков “Господа ташкентцы”, “Дневник провинциала в Петербурге”, “Благонамеренные речи”, “Убежище Монрепо”. “Господа Головлевы” и традиция семейного романа в русской литературе. “Сказки”. Фольклорная основа сюжета. Тематическая классификация. Социальная сатира, гротеск, иносказание. Язык “Сказок”</w:t>
            </w:r>
          </w:p>
        </w:tc>
      </w:tr>
      <w:tr w:rsidR="00426A7A" w:rsidRPr="002B2FC0" w14:paraId="3E63039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C0F1" w14:textId="77777777" w:rsidR="00426A7A" w:rsidRDefault="00426A7A" w:rsidP="009C7EC5">
            <w:pPr>
              <w:rPr>
                <w:bCs/>
              </w:rPr>
            </w:pPr>
            <w:r>
              <w:t>Тема 4.12.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BC08" w14:textId="77777777" w:rsidR="00426A7A" w:rsidRDefault="00426A7A" w:rsidP="009C7EC5">
            <w:r>
              <w:t>Творчество А.П. Чехова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A80FC" w14:textId="77777777" w:rsidR="00426A7A" w:rsidRDefault="00426A7A" w:rsidP="009C7EC5">
            <w:pPr>
              <w:rPr>
                <w:bCs/>
              </w:rPr>
            </w:pPr>
            <w:r w:rsidRPr="001A2FF8">
              <w:t>Основные этапы творчества. Ранние рассказы. Тематические особенности, способы характеристики персонажей. Книга “Остров Сахалин”. Чехов - драматург</w:t>
            </w:r>
          </w:p>
        </w:tc>
      </w:tr>
      <w:tr w:rsidR="00426A7A" w:rsidRPr="002B2FC0" w14:paraId="6B1F60DB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5D1F" w14:textId="77777777" w:rsidR="00426A7A" w:rsidRDefault="00426A7A" w:rsidP="009C7EC5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76C38" w14:textId="77777777" w:rsidR="00426A7A" w:rsidRDefault="00426A7A" w:rsidP="009C7EC5">
            <w:pPr>
              <w:rPr>
                <w:bCs/>
              </w:rPr>
            </w:pPr>
            <w:r>
              <w:rPr>
                <w:b/>
                <w:i/>
              </w:rPr>
              <w:t xml:space="preserve">Отечественная литература </w:t>
            </w:r>
            <w:r>
              <w:rPr>
                <w:b/>
                <w:i/>
                <w:lang w:val="en-US"/>
              </w:rPr>
              <w:t xml:space="preserve">XX </w:t>
            </w:r>
            <w:r>
              <w:rPr>
                <w:b/>
                <w:i/>
              </w:rPr>
              <w:t>в.</w:t>
            </w:r>
          </w:p>
        </w:tc>
      </w:tr>
      <w:tr w:rsidR="00426A7A" w:rsidRPr="002B2FC0" w14:paraId="44339D59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9A76" w14:textId="77777777" w:rsidR="00426A7A" w:rsidRDefault="00426A7A" w:rsidP="009C7EC5">
            <w:pPr>
              <w:rPr>
                <w:bCs/>
              </w:rPr>
            </w:pPr>
            <w:r w:rsidRPr="00E949D2">
              <w:t xml:space="preserve">Тема </w:t>
            </w:r>
            <w:r>
              <w:t>5</w:t>
            </w:r>
            <w:r w:rsidRPr="00E949D2">
              <w:t>.1</w:t>
            </w:r>
            <w:r>
              <w:t>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5FBC" w14:textId="77777777" w:rsidR="00426A7A" w:rsidRDefault="00426A7A" w:rsidP="009C7EC5">
            <w:r w:rsidRPr="00CD4428">
              <w:t>Общественно-политическая ситуация конца XIX – начала ХХ в. и литературный процесс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A71FC" w14:textId="77777777" w:rsidR="00426A7A" w:rsidRDefault="00426A7A" w:rsidP="009C7EC5">
            <w:pPr>
              <w:rPr>
                <w:bCs/>
              </w:rPr>
            </w:pPr>
            <w:r w:rsidRPr="00AE6DE3">
              <w:rPr>
                <w:bCs/>
              </w:rPr>
              <w:t xml:space="preserve">Общественно-политическая ситуация конца XIX – начала ХХ в. и литературный процесс. Октябрьская революция 1917 г. и литературный процесс. Эволюция издательской модели 1920-1921 гг. История советского государства и литературный процесс. Новые литературные группы. Литературная политика и литературный процесс. «Два потока» русской литературы: литература СССР и литература русского зарубежья. Эволюция советской </w:t>
            </w:r>
            <w:proofErr w:type="spellStart"/>
            <w:r w:rsidRPr="00AE6DE3">
              <w:rPr>
                <w:bCs/>
              </w:rPr>
              <w:t>издателдьской</w:t>
            </w:r>
            <w:proofErr w:type="spellEnd"/>
            <w:r w:rsidRPr="00AE6DE3">
              <w:rPr>
                <w:bCs/>
              </w:rPr>
              <w:t xml:space="preserve"> модели 1921-1931 гг. Формирование управляемого Союза писателей. Пропагандистские кампании 1921-1941 гг. Великая Отечественная война и русская литература. Партийная политика в области литературы в 1940-е – 1950-е гг.</w:t>
            </w:r>
          </w:p>
        </w:tc>
      </w:tr>
      <w:tr w:rsidR="00426A7A" w:rsidRPr="002B2FC0" w14:paraId="5C9DDC51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84025" w14:textId="77777777" w:rsidR="00426A7A" w:rsidRDefault="00426A7A" w:rsidP="009C7EC5">
            <w:pPr>
              <w:rPr>
                <w:bCs/>
              </w:rPr>
            </w:pPr>
            <w:r w:rsidRPr="008F0ECE">
              <w:rPr>
                <w:bCs/>
              </w:rPr>
              <w:t>Тема 5.2.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72A2" w14:textId="77777777" w:rsidR="00426A7A" w:rsidRDefault="00426A7A" w:rsidP="009C7EC5">
            <w:r w:rsidRPr="00B03ED2">
              <w:rPr>
                <w:bCs/>
              </w:rPr>
              <w:t>Модернистские течения в русской литературе.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76440" w14:textId="77777777" w:rsidR="00426A7A" w:rsidRDefault="00426A7A" w:rsidP="009C7EC5">
            <w:pPr>
              <w:rPr>
                <w:bCs/>
              </w:rPr>
            </w:pPr>
            <w:r w:rsidRPr="00981C5F">
              <w:rPr>
                <w:bCs/>
              </w:rPr>
              <w:t>Символизм. «Старшие» и «младшие» символисты. Понятие о футуризме. Русский футуризм в контексте европейского футуризма. Акмеизм и проблемы литературной конкуренции. «</w:t>
            </w:r>
            <w:proofErr w:type="spellStart"/>
            <w:r w:rsidRPr="00981C5F">
              <w:rPr>
                <w:bCs/>
              </w:rPr>
              <w:t>Новокрестьянская</w:t>
            </w:r>
            <w:proofErr w:type="spellEnd"/>
            <w:r w:rsidRPr="00981C5F">
              <w:rPr>
                <w:bCs/>
              </w:rPr>
              <w:t>» поэзия 1910-х гг.</w:t>
            </w:r>
          </w:p>
        </w:tc>
      </w:tr>
      <w:tr w:rsidR="00426A7A" w:rsidRPr="002B2FC0" w14:paraId="149343D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ECF0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5.3.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810B" w14:textId="77777777" w:rsidR="00426A7A" w:rsidRDefault="00426A7A" w:rsidP="009C7EC5">
            <w:r w:rsidRPr="00BE37AA">
              <w:rPr>
                <w:bCs/>
              </w:rPr>
              <w:t>Творческий путь И.А. Бунина.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A2BE8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Биографические сведения о писателе. </w:t>
            </w:r>
            <w:r w:rsidRPr="007844E1">
              <w:rPr>
                <w:bCs/>
              </w:rPr>
              <w:t>Сборники «Под открытым небом», «Листопад». Осмысление традиций символизма. Философская проблематика рассказов Бунина. Революция и гражданская война в творчестве Бунина. Бунин и литература русской эмиграции.</w:t>
            </w:r>
          </w:p>
        </w:tc>
      </w:tr>
      <w:tr w:rsidR="00426A7A" w:rsidRPr="002B2FC0" w14:paraId="1D58B56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545E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5.4.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873F" w14:textId="77777777" w:rsidR="00426A7A" w:rsidRDefault="00426A7A" w:rsidP="009C7EC5">
            <w:pPr>
              <w:rPr>
                <w:bCs/>
              </w:rPr>
            </w:pPr>
            <w:r w:rsidRPr="00195CA2">
              <w:rPr>
                <w:bCs/>
              </w:rPr>
              <w:t>Творческий путь И.А. Куприна.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54159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Биографические сведения о писателе. </w:t>
            </w:r>
            <w:r w:rsidRPr="00A0589A">
              <w:rPr>
                <w:bCs/>
              </w:rPr>
              <w:t xml:space="preserve">Куприн-журналист. Куприн-поэт. Толстовская традиция в прозе Куприна. Жанровые и стилистические особенности </w:t>
            </w:r>
            <w:proofErr w:type="spellStart"/>
            <w:r w:rsidRPr="00A0589A">
              <w:rPr>
                <w:bCs/>
              </w:rPr>
              <w:t>купринской</w:t>
            </w:r>
            <w:proofErr w:type="spellEnd"/>
            <w:r w:rsidRPr="00A0589A">
              <w:rPr>
                <w:bCs/>
              </w:rPr>
              <w:t xml:space="preserve"> </w:t>
            </w:r>
            <w:r w:rsidRPr="00A0589A">
              <w:rPr>
                <w:bCs/>
              </w:rPr>
              <w:lastRenderedPageBreak/>
              <w:t>новеллы. Повесть «Поединок» в политическом контексте, критическая рецепция повести. Категории морали в повестях «Гранатовый браслет» и «Яма». Философские мотивы. Куприн в эмиграции.</w:t>
            </w:r>
          </w:p>
        </w:tc>
      </w:tr>
      <w:tr w:rsidR="00426A7A" w:rsidRPr="002B2FC0" w14:paraId="76B5D3A5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ABA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lastRenderedPageBreak/>
              <w:t>Тема 5.5.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0114" w14:textId="77777777" w:rsidR="00426A7A" w:rsidRDefault="00426A7A" w:rsidP="009C7EC5">
            <w:pPr>
              <w:rPr>
                <w:bCs/>
              </w:rPr>
            </w:pPr>
            <w:r w:rsidRPr="003A02B8">
              <w:rPr>
                <w:bCs/>
              </w:rPr>
              <w:t>Творческий путь Максима Горького.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84D2E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Биографические сведения о писателе. </w:t>
            </w:r>
            <w:r w:rsidRPr="00D21DEC">
              <w:rPr>
                <w:bCs/>
              </w:rPr>
              <w:t>Романтическая традиция в творчестве Горького. Традиции Достоевского в творчестве Горького. «Богоискательство» и «богостроительство» в творчестве Горького. Горький и лидеры большевизма. «Мать» как «</w:t>
            </w:r>
            <w:proofErr w:type="spellStart"/>
            <w:r w:rsidRPr="00D21DEC">
              <w:rPr>
                <w:bCs/>
              </w:rPr>
              <w:t>богостроительский</w:t>
            </w:r>
            <w:proofErr w:type="spellEnd"/>
            <w:r w:rsidRPr="00D21DEC">
              <w:rPr>
                <w:bCs/>
              </w:rPr>
              <w:t>» роман. «</w:t>
            </w:r>
            <w:proofErr w:type="spellStart"/>
            <w:r w:rsidRPr="00D21DEC">
              <w:rPr>
                <w:bCs/>
              </w:rPr>
              <w:t>Окуровский</w:t>
            </w:r>
            <w:proofErr w:type="spellEnd"/>
            <w:r w:rsidRPr="00D21DEC">
              <w:rPr>
                <w:bCs/>
              </w:rPr>
              <w:t xml:space="preserve"> цикл» и его место в творческом наследии Горького. Горький – драматург. Традиции чеховской драматургии в творчестве Горького. Горький и советский литературный процесс.</w:t>
            </w:r>
          </w:p>
        </w:tc>
      </w:tr>
      <w:tr w:rsidR="00426A7A" w:rsidRPr="002B2FC0" w14:paraId="3B8AC913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5D6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5.6.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E0A7" w14:textId="77777777" w:rsidR="00426A7A" w:rsidRDefault="00426A7A" w:rsidP="009C7EC5">
            <w:pPr>
              <w:rPr>
                <w:bCs/>
              </w:rPr>
            </w:pPr>
            <w:r w:rsidRPr="002F743C">
              <w:rPr>
                <w:bCs/>
              </w:rPr>
              <w:t>Творческий путь А.Н. Толстого.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35543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Биографические сведения о писателе. </w:t>
            </w:r>
            <w:r w:rsidRPr="00777200">
              <w:rPr>
                <w:bCs/>
              </w:rPr>
              <w:t>Толстой-поэт. Традиции символизма в поэзии Толстого. Традиции Достоевского в творчестве А.Н. Толстого. Творчество А.Н. Толстого в период революции и гражданской войны. А.Н. Толстой и литература русской эмиграции. А.Н. Толстой и сменовеховство. Исторические темы и их интерпретация в творчестве Толстого.</w:t>
            </w:r>
          </w:p>
        </w:tc>
      </w:tr>
      <w:tr w:rsidR="00426A7A" w:rsidRPr="002B2FC0" w14:paraId="55B2B1EB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C0A8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5.7.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D64D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Проза 1920-1950-х гг.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9500B" w14:textId="77777777" w:rsidR="00426A7A" w:rsidRPr="009005FA" w:rsidRDefault="00426A7A" w:rsidP="009C7EC5">
            <w:pPr>
              <w:rPr>
                <w:bCs/>
              </w:rPr>
            </w:pPr>
            <w:r w:rsidRPr="009005FA">
              <w:rPr>
                <w:bCs/>
              </w:rPr>
              <w:t xml:space="preserve">Проза 1920-х – 1950-х гг. Литература и Новая экономическая политика. А. </w:t>
            </w:r>
            <w:proofErr w:type="spellStart"/>
            <w:r w:rsidRPr="009005FA">
              <w:rPr>
                <w:bCs/>
              </w:rPr>
              <w:t>Воронский</w:t>
            </w:r>
            <w:proofErr w:type="spellEnd"/>
            <w:r w:rsidRPr="009005FA">
              <w:rPr>
                <w:bCs/>
              </w:rPr>
              <w:t xml:space="preserve"> и журнал «Красная новь». Литературные группировки 1920-х гг.: типология, эволюция. Журналы литературных объединений. Государственные центральные и областные издательства 1920-х гг. Частные и кооперативные издательства 1920-х гг. Роман Б. Пильняка «Голый год» как «первая крупная попытка освоения материала современности». Прием «смешанных планов» в романе. Стиль романа. Пильняк и его эпигоны. Пильняк и партийная борьба. </w:t>
            </w:r>
          </w:p>
          <w:p w14:paraId="77608A70" w14:textId="77777777" w:rsidR="00426A7A" w:rsidRPr="009005FA" w:rsidRDefault="00426A7A" w:rsidP="009C7EC5">
            <w:pPr>
              <w:rPr>
                <w:bCs/>
              </w:rPr>
            </w:pPr>
            <w:r w:rsidRPr="009005FA">
              <w:rPr>
                <w:bCs/>
              </w:rPr>
              <w:t xml:space="preserve">Партийная борьба и литературный процесс: «литературные скандалы» 1920-х гг. Базовые идеологемы литературы 1920-х гг.: история формирования. Роман К. Федина «Города и годы» и тема духовного самоопределения в революционную эпоху. </w:t>
            </w:r>
          </w:p>
          <w:p w14:paraId="4DABDFBA" w14:textId="77777777" w:rsidR="00426A7A" w:rsidRDefault="00426A7A" w:rsidP="009C7EC5">
            <w:pPr>
              <w:rPr>
                <w:bCs/>
              </w:rPr>
            </w:pPr>
            <w:r w:rsidRPr="009005FA">
              <w:rPr>
                <w:bCs/>
              </w:rPr>
              <w:t xml:space="preserve">Коммунист-руководитель в советской литературе 1920-х гг.: партийные директивы и художественные искания. Романы Д. Фурманова «Чапаев» и А. Фадеева «Разгром». Утопия и антиутопия: роман Е. Замятина «Мы». «Дело Пильняка и Замятина». «Производственный роман» («Цемент» Ф. Гладкова, «Время, вперед!» В. Катаева). «Роман воспитания». Публицистический роман И. Эренбурга. Исторический роман (О. </w:t>
            </w:r>
            <w:proofErr w:type="spellStart"/>
            <w:r w:rsidRPr="009005FA">
              <w:rPr>
                <w:bCs/>
              </w:rPr>
              <w:t>Форш</w:t>
            </w:r>
            <w:proofErr w:type="spellEnd"/>
            <w:r w:rsidRPr="009005FA">
              <w:rPr>
                <w:bCs/>
              </w:rPr>
              <w:t>, Ю. Тынянов, А. Чаплыгин). «Психологическая повесть».</w:t>
            </w:r>
          </w:p>
        </w:tc>
      </w:tr>
      <w:tr w:rsidR="00426A7A" w:rsidRPr="002B2FC0" w14:paraId="16A2E750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6BEC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5.8.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179F" w14:textId="77777777" w:rsidR="00426A7A" w:rsidRDefault="00426A7A" w:rsidP="009C7EC5">
            <w:pPr>
              <w:rPr>
                <w:bCs/>
              </w:rPr>
            </w:pPr>
            <w:r w:rsidRPr="00AA66AC">
              <w:rPr>
                <w:bCs/>
              </w:rPr>
              <w:t>Творчество М.</w:t>
            </w:r>
            <w:r>
              <w:rPr>
                <w:bCs/>
              </w:rPr>
              <w:t>А.</w:t>
            </w:r>
            <w:r w:rsidRPr="00AA66AC">
              <w:rPr>
                <w:bCs/>
              </w:rPr>
              <w:t xml:space="preserve"> Шолохова.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C1544" w14:textId="77777777" w:rsidR="00426A7A" w:rsidRPr="005043C3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Биографические сведения о писателе. </w:t>
            </w:r>
            <w:r w:rsidRPr="005043C3">
              <w:rPr>
                <w:bCs/>
              </w:rPr>
              <w:t>«Тихий Дон» М. Шолохова – эпопея о судьбах народа и личности в</w:t>
            </w:r>
          </w:p>
          <w:p w14:paraId="7AB897C2" w14:textId="77777777" w:rsidR="00426A7A" w:rsidRDefault="00426A7A" w:rsidP="009C7EC5">
            <w:pPr>
              <w:rPr>
                <w:bCs/>
              </w:rPr>
            </w:pPr>
            <w:r w:rsidRPr="005043C3">
              <w:rPr>
                <w:bCs/>
              </w:rPr>
              <w:t>революцию. Трагедия Григория Мелехова, ее конкретно-исторический и</w:t>
            </w:r>
            <w:r>
              <w:rPr>
                <w:bCs/>
              </w:rPr>
              <w:t xml:space="preserve"> </w:t>
            </w:r>
            <w:r w:rsidRPr="005043C3">
              <w:rPr>
                <w:bCs/>
              </w:rPr>
              <w:t>общечеловеческий смысл. Творческая история романа</w:t>
            </w:r>
            <w:r>
              <w:rPr>
                <w:bCs/>
              </w:rPr>
              <w:t>-эпопеи</w:t>
            </w:r>
            <w:r w:rsidRPr="005043C3">
              <w:rPr>
                <w:bCs/>
              </w:rPr>
              <w:t>. Искусство воссоздания прошлого.</w:t>
            </w:r>
          </w:p>
        </w:tc>
      </w:tr>
      <w:tr w:rsidR="00426A7A" w:rsidRPr="002B2FC0" w14:paraId="72050B86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A908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5.9.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3788" w14:textId="77777777" w:rsidR="00426A7A" w:rsidRDefault="00426A7A" w:rsidP="009C7EC5">
            <w:pPr>
              <w:rPr>
                <w:bCs/>
              </w:rPr>
            </w:pPr>
            <w:r w:rsidRPr="00A770CC">
              <w:rPr>
                <w:bCs/>
              </w:rPr>
              <w:t xml:space="preserve">Сатира в 1920 – 1950-х гг.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C028C" w14:textId="77777777" w:rsidR="00426A7A" w:rsidRPr="00D848E6" w:rsidRDefault="00426A7A" w:rsidP="009C7EC5">
            <w:pPr>
              <w:rPr>
                <w:bCs/>
              </w:rPr>
            </w:pPr>
            <w:r w:rsidRPr="0075181F">
              <w:rPr>
                <w:bCs/>
              </w:rPr>
              <w:t>Многообразие сатирических жанров в литературе 20-х гг. (дилогия И. Ильфа и Е. Петрова;</w:t>
            </w:r>
            <w:r>
              <w:rPr>
                <w:bCs/>
              </w:rPr>
              <w:t xml:space="preserve"> </w:t>
            </w:r>
            <w:r w:rsidRPr="0075181F">
              <w:rPr>
                <w:bCs/>
              </w:rPr>
              <w:t>пьесы Н. Эрдмана и др.).</w:t>
            </w:r>
            <w:r>
              <w:rPr>
                <w:bCs/>
              </w:rPr>
              <w:t xml:space="preserve"> Творчество М. Зощенко. </w:t>
            </w:r>
            <w:r w:rsidRPr="005F7E32">
              <w:rPr>
                <w:bCs/>
              </w:rPr>
              <w:t>Жанр «смешного рассказа» как емкая</w:t>
            </w:r>
            <w:r>
              <w:rPr>
                <w:bCs/>
              </w:rPr>
              <w:t xml:space="preserve"> </w:t>
            </w:r>
            <w:r w:rsidRPr="005F7E32">
              <w:rPr>
                <w:bCs/>
              </w:rPr>
              <w:t>сатирическая форма. Образ языка послеоктябрьской эпохи – главное художественное</w:t>
            </w:r>
            <w:r>
              <w:rPr>
                <w:bCs/>
              </w:rPr>
              <w:t xml:space="preserve"> </w:t>
            </w:r>
            <w:r w:rsidRPr="005F7E32">
              <w:rPr>
                <w:bCs/>
              </w:rPr>
              <w:t xml:space="preserve">открытие Зощенко. Эволюция его прозы от 20-х к 30-м годам: сдвиг к </w:t>
            </w:r>
            <w:proofErr w:type="spellStart"/>
            <w:r w:rsidRPr="005F7E32">
              <w:rPr>
                <w:bCs/>
              </w:rPr>
              <w:lastRenderedPageBreak/>
              <w:t>нравоучительству</w:t>
            </w:r>
            <w:proofErr w:type="spellEnd"/>
            <w:r w:rsidRPr="005F7E3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848E6">
              <w:rPr>
                <w:bCs/>
              </w:rPr>
              <w:t>Жизнь и творчество М.А. Булгакова. Сатирические иносказания, отвергавшие социальные</w:t>
            </w:r>
          </w:p>
          <w:p w14:paraId="58EA90CA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эксперименты эпохи: «Собачье сердце» и др. Роман «Белая гвардия» – драма</w:t>
            </w:r>
          </w:p>
          <w:p w14:paraId="39C18913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сложившегося человеческого бытия, разрушаемого напором революционных событий.</w:t>
            </w:r>
          </w:p>
          <w:p w14:paraId="50B462C3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Модель белого движения в системе образов романа. Искусство Булгакова-драматурга:</w:t>
            </w:r>
          </w:p>
          <w:p w14:paraId="333DA9E8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«Дни Турбиных», «Кабала святош», «Александр Пушкин». Пьеса «Бег» – фантасмагория</w:t>
            </w:r>
          </w:p>
          <w:p w14:paraId="5FAC05AB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человеческих судеб, воплощенная в метафорической структуре пьесы: сценическое</w:t>
            </w:r>
          </w:p>
          <w:p w14:paraId="65624989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действие как подобие сменяющих друг друга сновидений. «Мастер и Маргарита» – роман</w:t>
            </w:r>
          </w:p>
          <w:p w14:paraId="06ABF380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о свойствах человеческой природы, единых из века в век. Система образов и композиция;</w:t>
            </w:r>
          </w:p>
          <w:p w14:paraId="0DA92A1A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художественно-философская фантастика, произрастающая из христианской мифологии.</w:t>
            </w:r>
          </w:p>
          <w:p w14:paraId="2DC0EE8E" w14:textId="77777777" w:rsidR="00426A7A" w:rsidRPr="00D848E6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 xml:space="preserve">Образ </w:t>
            </w:r>
            <w:proofErr w:type="spellStart"/>
            <w:r w:rsidRPr="00D848E6">
              <w:rPr>
                <w:bCs/>
              </w:rPr>
              <w:t>надэмпирической</w:t>
            </w:r>
            <w:proofErr w:type="spellEnd"/>
            <w:r w:rsidRPr="00D848E6">
              <w:rPr>
                <w:bCs/>
              </w:rPr>
              <w:t xml:space="preserve"> реальности в структуре повествования. Роман как эстетическое</w:t>
            </w:r>
          </w:p>
          <w:p w14:paraId="5D8C7F85" w14:textId="77777777" w:rsidR="00426A7A" w:rsidRDefault="00426A7A" w:rsidP="009C7EC5">
            <w:pPr>
              <w:rPr>
                <w:bCs/>
              </w:rPr>
            </w:pPr>
            <w:r w:rsidRPr="00D848E6">
              <w:rPr>
                <w:bCs/>
              </w:rPr>
              <w:t>отрицание существующей действительности и стихия смеха в нем.</w:t>
            </w:r>
          </w:p>
        </w:tc>
      </w:tr>
      <w:tr w:rsidR="00426A7A" w:rsidRPr="002B2FC0" w14:paraId="3FE54E81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F75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lastRenderedPageBreak/>
              <w:t>Тема 5.10.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6832" w14:textId="77777777" w:rsidR="00426A7A" w:rsidRDefault="00426A7A" w:rsidP="009C7EC5">
            <w:pPr>
              <w:rPr>
                <w:bCs/>
              </w:rPr>
            </w:pPr>
            <w:r w:rsidRPr="00B31693">
              <w:rPr>
                <w:bCs/>
              </w:rPr>
              <w:t>Поэзия 1920-х – 1950-х гг.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22AB8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Р</w:t>
            </w:r>
            <w:r w:rsidRPr="005E6FBF">
              <w:rPr>
                <w:bCs/>
              </w:rPr>
              <w:t>омантика революции; пестрота</w:t>
            </w:r>
            <w:r>
              <w:rPr>
                <w:bCs/>
              </w:rPr>
              <w:t xml:space="preserve"> </w:t>
            </w:r>
            <w:r w:rsidRPr="005E6FBF">
              <w:rPr>
                <w:bCs/>
              </w:rPr>
              <w:t>художественно-стилевых «исканий». Творчество В. Маяковского после 1917 г. Место</w:t>
            </w:r>
            <w:r>
              <w:rPr>
                <w:bCs/>
              </w:rPr>
              <w:t xml:space="preserve"> </w:t>
            </w:r>
            <w:r w:rsidRPr="005E6FBF">
              <w:rPr>
                <w:bCs/>
              </w:rPr>
              <w:t>поэмы «Про это» в его творческой биографии. Гражданская лирика и поэмы 20-х гг.;</w:t>
            </w:r>
            <w:r>
              <w:rPr>
                <w:bCs/>
              </w:rPr>
              <w:t xml:space="preserve"> </w:t>
            </w:r>
            <w:r w:rsidRPr="005E6FBF">
              <w:rPr>
                <w:bCs/>
              </w:rPr>
              <w:t>сатира Маяковского. Эстетика Маяковского – воплощение идей и принципов «левого</w:t>
            </w:r>
            <w:r>
              <w:rPr>
                <w:bCs/>
              </w:rPr>
              <w:t xml:space="preserve"> </w:t>
            </w:r>
            <w:r w:rsidRPr="005E6FBF">
              <w:rPr>
                <w:bCs/>
              </w:rPr>
              <w:t>искусства», которому индивидуальная мощь поэтического дара придавала бесспорный</w:t>
            </w:r>
            <w:r>
              <w:rPr>
                <w:bCs/>
              </w:rPr>
              <w:t xml:space="preserve"> </w:t>
            </w:r>
            <w:r w:rsidRPr="005E6FBF">
              <w:rPr>
                <w:bCs/>
              </w:rPr>
              <w:t>эстетический эффект.</w:t>
            </w:r>
            <w:r>
              <w:rPr>
                <w:bCs/>
              </w:rPr>
              <w:t xml:space="preserve"> </w:t>
            </w:r>
          </w:p>
          <w:p w14:paraId="75EDA58A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Биография </w:t>
            </w:r>
            <w:r w:rsidRPr="002F5A6A">
              <w:rPr>
                <w:bCs/>
              </w:rPr>
              <w:t>О. Мандельштама. Интерес к событиям Октябрьской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революции и последующий разрыв с созданным ею обществом. Тема века и отношений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личности с веком. Уникальная поэтика Мандельштама, ассоциативная природа образов.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«Воронежские тетради» – их творческая история, мотив непокорности обстоятельствам,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 xml:space="preserve">формирующий их содержание. </w:t>
            </w:r>
          </w:p>
          <w:p w14:paraId="38F49106" w14:textId="77777777" w:rsidR="00426A7A" w:rsidRPr="002F5A6A" w:rsidRDefault="00426A7A" w:rsidP="009C7EC5">
            <w:pPr>
              <w:rPr>
                <w:bCs/>
              </w:rPr>
            </w:pPr>
            <w:r w:rsidRPr="002F5A6A">
              <w:rPr>
                <w:bCs/>
              </w:rPr>
              <w:t>Жизнь и поэзия А. Ахматовой Лирика первых десяти лет</w:t>
            </w:r>
          </w:p>
          <w:p w14:paraId="196C709E" w14:textId="77777777" w:rsidR="00426A7A" w:rsidRPr="002F5A6A" w:rsidRDefault="00426A7A" w:rsidP="009C7EC5">
            <w:pPr>
              <w:rPr>
                <w:bCs/>
              </w:rPr>
            </w:pPr>
            <w:r w:rsidRPr="002F5A6A">
              <w:rPr>
                <w:bCs/>
              </w:rPr>
              <w:t>творчества. Жанр «любовного дневника», развернувшийся в психологический портрет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современника. Психологическая пластика ахматовской поэзии. Движение ее главной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лирической темы – темы судьбы поколения. «Реквием» – собственная трагедия как знак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>общей беды соотечественников. «Поэма без героя» – средоточие всех основных мотивов</w:t>
            </w:r>
            <w:r>
              <w:rPr>
                <w:bCs/>
              </w:rPr>
              <w:t xml:space="preserve"> </w:t>
            </w:r>
            <w:r w:rsidRPr="002F5A6A">
              <w:rPr>
                <w:bCs/>
              </w:rPr>
              <w:t xml:space="preserve">творчества А. Ахматовой. Тайнопись в поэме – </w:t>
            </w:r>
            <w:proofErr w:type="spellStart"/>
            <w:r w:rsidRPr="002F5A6A">
              <w:rPr>
                <w:bCs/>
              </w:rPr>
              <w:t>зашифрованность</w:t>
            </w:r>
            <w:proofErr w:type="spellEnd"/>
            <w:r w:rsidRPr="002F5A6A">
              <w:rPr>
                <w:bCs/>
              </w:rPr>
              <w:t xml:space="preserve"> содержания ее образов и</w:t>
            </w:r>
          </w:p>
          <w:p w14:paraId="70292447" w14:textId="77777777" w:rsidR="00426A7A" w:rsidRDefault="00426A7A" w:rsidP="009C7EC5">
            <w:pPr>
              <w:rPr>
                <w:bCs/>
              </w:rPr>
            </w:pPr>
            <w:r w:rsidRPr="002F5A6A">
              <w:rPr>
                <w:bCs/>
              </w:rPr>
              <w:t>смысла.</w:t>
            </w:r>
          </w:p>
          <w:p w14:paraId="7561B18C" w14:textId="77777777" w:rsidR="00426A7A" w:rsidRDefault="00426A7A" w:rsidP="009C7EC5">
            <w:pPr>
              <w:rPr>
                <w:bCs/>
              </w:rPr>
            </w:pPr>
            <w:r w:rsidRPr="00DA7874">
              <w:rPr>
                <w:bCs/>
              </w:rPr>
              <w:t>Концепция победы и жертвы в войне. Тема военного и трудового подвига народа.</w:t>
            </w:r>
            <w:r>
              <w:rPr>
                <w:bCs/>
              </w:rPr>
              <w:t xml:space="preserve"> Поэзия К. Симонова.</w:t>
            </w:r>
            <w:r w:rsidRPr="00DA7874">
              <w:rPr>
                <w:bCs/>
              </w:rPr>
              <w:t xml:space="preserve"> </w:t>
            </w:r>
          </w:p>
        </w:tc>
      </w:tr>
      <w:tr w:rsidR="00426A7A" w:rsidRPr="002B2FC0" w14:paraId="4966BD24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9470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5.11.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63E7" w14:textId="77777777" w:rsidR="00426A7A" w:rsidRDefault="00426A7A" w:rsidP="009C7EC5">
            <w:pPr>
              <w:rPr>
                <w:bCs/>
              </w:rPr>
            </w:pPr>
            <w:r w:rsidRPr="005839A9">
              <w:rPr>
                <w:bCs/>
              </w:rPr>
              <w:t>Драматургия 1920-х – 1950-х гг.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D7F3D" w14:textId="77777777" w:rsidR="00426A7A" w:rsidRPr="009B58C9" w:rsidRDefault="00426A7A" w:rsidP="009C7EC5">
            <w:pPr>
              <w:rPr>
                <w:bCs/>
              </w:rPr>
            </w:pPr>
            <w:r w:rsidRPr="009B58C9">
              <w:rPr>
                <w:bCs/>
              </w:rPr>
              <w:t xml:space="preserve">Драматическая хроника: специфика и становление жанра. Особенности сюжета и конфликта в драматической хронике. Пьеса В. Билль-Белоцерковского «Шторм». Героико-революционная драма: творчество К. Тренева, Вс. Иванова, Б. Лавренева. Становление советской комедии. Комедийное творчество В. Маяковского и М. Булгакова. Вс. Мейерхольда и советский театр.  </w:t>
            </w:r>
          </w:p>
          <w:p w14:paraId="51D73DB2" w14:textId="77777777" w:rsidR="00426A7A" w:rsidRDefault="00426A7A" w:rsidP="009C7EC5">
            <w:pPr>
              <w:rPr>
                <w:bCs/>
              </w:rPr>
            </w:pPr>
            <w:r w:rsidRPr="009B58C9">
              <w:rPr>
                <w:bCs/>
              </w:rPr>
              <w:lastRenderedPageBreak/>
              <w:t>Драматургия предвоенных и военных леи. Тема человека на войне. Триптих К. Симонова «Русские люди», «Нашествие» Л. Леонова, «Фронт» А. Корнейчука.  Героические мотивы в драматургии военных лет. Историческая драматургия военных лет.</w:t>
            </w:r>
          </w:p>
        </w:tc>
      </w:tr>
      <w:tr w:rsidR="00426A7A" w:rsidRPr="002B2FC0" w14:paraId="09DF7607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E200" w14:textId="77777777" w:rsidR="00426A7A" w:rsidRDefault="00426A7A" w:rsidP="009C7EC5">
            <w:pPr>
              <w:rPr>
                <w:bCs/>
              </w:rPr>
            </w:pPr>
            <w:r w:rsidRPr="00FD1778">
              <w:rPr>
                <w:b/>
              </w:rPr>
              <w:lastRenderedPageBreak/>
              <w:t xml:space="preserve">Раздел </w:t>
            </w:r>
            <w:r w:rsidRPr="00FD1778">
              <w:rPr>
                <w:b/>
                <w:lang w:val="en-US"/>
              </w:rPr>
              <w:t>VI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4DE43" w14:textId="77777777" w:rsidR="00426A7A" w:rsidRDefault="00426A7A" w:rsidP="009C7EC5">
            <w:pPr>
              <w:rPr>
                <w:bCs/>
              </w:rPr>
            </w:pPr>
            <w:r w:rsidRPr="00FD1778">
              <w:rPr>
                <w:b/>
              </w:rPr>
              <w:t xml:space="preserve">Отечественная литература второй половины </w:t>
            </w:r>
            <w:r w:rsidRPr="00FD1778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FD1778">
              <w:rPr>
                <w:b/>
              </w:rPr>
              <w:t xml:space="preserve">в. </w:t>
            </w:r>
          </w:p>
        </w:tc>
      </w:tr>
      <w:tr w:rsidR="00426A7A" w:rsidRPr="002B2FC0" w14:paraId="562A51FE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9B2C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BC67" w14:textId="77777777" w:rsidR="00426A7A" w:rsidRPr="00FD1778" w:rsidRDefault="00426A7A" w:rsidP="009C7EC5">
            <w:pPr>
              <w:rPr>
                <w:b/>
              </w:rPr>
            </w:pPr>
            <w:r w:rsidRPr="00FD1778">
              <w:rPr>
                <w:bCs/>
              </w:rPr>
              <w:t>Историко-литературная ситуация 1960-х гг. – 1980-х гг.: основные вехи.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897F4" w14:textId="77777777" w:rsidR="00426A7A" w:rsidRDefault="00426A7A" w:rsidP="009C7EC5">
            <w:pPr>
              <w:rPr>
                <w:bCs/>
              </w:rPr>
            </w:pPr>
            <w:r w:rsidRPr="007332C3">
              <w:rPr>
                <w:bCs/>
              </w:rPr>
              <w:t>Историко-литературная ситуация 1960-х гг. – 1980-х гг.: основные вехи. «Оттепель», «застой», «перестройка» как понятия. Литература и журналистика. Литературная полемика в периодике.</w:t>
            </w:r>
          </w:p>
        </w:tc>
      </w:tr>
      <w:tr w:rsidR="00426A7A" w:rsidRPr="002B2FC0" w14:paraId="5E92A3A7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5BC2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6.2.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FD30" w14:textId="77777777" w:rsidR="00426A7A" w:rsidRDefault="00426A7A" w:rsidP="009C7EC5">
            <w:pPr>
              <w:rPr>
                <w:bCs/>
              </w:rPr>
            </w:pPr>
            <w:r w:rsidRPr="00F2412D">
              <w:rPr>
                <w:bCs/>
              </w:rPr>
              <w:t>Проза 1960-х гг. – конца ХХ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200DD" w14:textId="77777777" w:rsidR="00426A7A" w:rsidRPr="00E33F2C" w:rsidRDefault="00426A7A" w:rsidP="009C7EC5">
            <w:pPr>
              <w:rPr>
                <w:bCs/>
              </w:rPr>
            </w:pPr>
            <w:r w:rsidRPr="00E33F2C">
              <w:rPr>
                <w:bCs/>
              </w:rPr>
              <w:t xml:space="preserve">Специфика социально-политической ситуации конца 1950-х – начала 1960-х гг. и художественная проза. Художественно-публицистические произведения И. Эренбурга. Творчество В. Овечкина. «Лирический взрыв» в поэзии 1950-х и начала 1960-х гг. и появление «лирической прозы». «Молодежная проза» конца 1950-х </w:t>
            </w:r>
            <w:proofErr w:type="gramStart"/>
            <w:r w:rsidRPr="00E33F2C">
              <w:rPr>
                <w:bCs/>
              </w:rPr>
              <w:t>–  начала</w:t>
            </w:r>
            <w:proofErr w:type="gramEnd"/>
            <w:r w:rsidRPr="00E33F2C">
              <w:rPr>
                <w:bCs/>
              </w:rPr>
              <w:t xml:space="preserve"> 1960-х гг. Новые тенденции в изображении Великой Отечественной войны. Роман Б. Пастернака «Доктор Живаго»: судьба народа и интеллигенции в России. История публикации романа и судьба Пастернака. Литературная ситуация эпохи «оттепели». Литературные течения и прозаические жанры. Основная проблематика прозы. «Новомирская» проза. Деревенская тема и «деревенская проза» как особая творческая общность. Основные черты «деревенской прозы». «Военная проза» 1970-х – 1980-х гг.: основные черты. «Лагерная проза» и осмысление исторического пути России в ХХ веке. Нравственно-историческая тема на страницах прозаических произведений. Творчество Ч. Айтматова. Творчество Ф. Искандера.</w:t>
            </w:r>
          </w:p>
          <w:p w14:paraId="429803BD" w14:textId="77777777" w:rsidR="00426A7A" w:rsidRPr="00E33F2C" w:rsidRDefault="00426A7A" w:rsidP="009C7EC5">
            <w:pPr>
              <w:rPr>
                <w:bCs/>
              </w:rPr>
            </w:pPr>
            <w:r w:rsidRPr="00E33F2C">
              <w:rPr>
                <w:bCs/>
              </w:rPr>
              <w:t>«Поколение сорокалетних» в прозе 1980-х гг. Научно-фантастическая проза братьев Стругацких. Афганская война в отечественной прозе.</w:t>
            </w:r>
          </w:p>
          <w:p w14:paraId="5CD44140" w14:textId="77777777" w:rsidR="00426A7A" w:rsidRPr="00E33F2C" w:rsidRDefault="00426A7A" w:rsidP="009C7EC5">
            <w:pPr>
              <w:rPr>
                <w:bCs/>
              </w:rPr>
            </w:pPr>
            <w:r w:rsidRPr="00E33F2C">
              <w:rPr>
                <w:bCs/>
              </w:rPr>
              <w:t xml:space="preserve">Современное состояние прозы. Понятие о постмодернизме. Букеровская премия и ее влияние на литературный процесс. </w:t>
            </w:r>
          </w:p>
          <w:p w14:paraId="55D81B0D" w14:textId="77777777" w:rsidR="00426A7A" w:rsidRDefault="00426A7A" w:rsidP="009C7EC5">
            <w:pPr>
              <w:rPr>
                <w:bCs/>
              </w:rPr>
            </w:pPr>
            <w:r w:rsidRPr="00E33F2C">
              <w:rPr>
                <w:bCs/>
              </w:rPr>
              <w:t>Массовая литература конца ХХ – начала XXI века.</w:t>
            </w:r>
          </w:p>
        </w:tc>
      </w:tr>
      <w:tr w:rsidR="00426A7A" w:rsidRPr="002B2FC0" w14:paraId="58771B1C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2705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6.3.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AD21" w14:textId="77777777" w:rsidR="00426A7A" w:rsidRDefault="00426A7A" w:rsidP="009C7EC5">
            <w:pPr>
              <w:rPr>
                <w:bCs/>
              </w:rPr>
            </w:pPr>
            <w:r w:rsidRPr="00130C53">
              <w:rPr>
                <w:bCs/>
              </w:rPr>
              <w:t>Поэзия 1960-х гг. – 1980-х гг.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49B50" w14:textId="77777777" w:rsidR="00426A7A" w:rsidRDefault="00426A7A" w:rsidP="009C7EC5">
            <w:pPr>
              <w:rPr>
                <w:bCs/>
              </w:rPr>
            </w:pPr>
            <w:r w:rsidRPr="00C964B4">
              <w:rPr>
                <w:bCs/>
              </w:rPr>
              <w:t>Творчество А. Твардовского. «Молодые поэты»: Е. Евтушенко, Р. Рождественский, Б. Ахмадуллина и др. Пути развития русской поэмы в 1960-е гг. Поэмы А. Твардовского. Поэзия 1970-х – начала 1980-х гг. Лирика. Поэмы. Феномен В. Высоцкого. «Возвращение» русской поэзии начала века. Современное состояние поэзии.</w:t>
            </w:r>
          </w:p>
        </w:tc>
      </w:tr>
      <w:tr w:rsidR="00426A7A" w:rsidRPr="002B2FC0" w14:paraId="62427739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F336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6.4.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49FE" w14:textId="77777777" w:rsidR="00426A7A" w:rsidRDefault="00426A7A" w:rsidP="009C7EC5">
            <w:pPr>
              <w:rPr>
                <w:bCs/>
              </w:rPr>
            </w:pPr>
            <w:r w:rsidRPr="00864FCB">
              <w:rPr>
                <w:bCs/>
              </w:rPr>
              <w:t>Драматургия 1960-х гг. – конца ХХ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553FD" w14:textId="77777777" w:rsidR="00426A7A" w:rsidRPr="007D2E11" w:rsidRDefault="00426A7A" w:rsidP="009C7EC5">
            <w:pPr>
              <w:rPr>
                <w:bCs/>
              </w:rPr>
            </w:pPr>
            <w:r w:rsidRPr="007D2E11">
              <w:rPr>
                <w:bCs/>
              </w:rPr>
              <w:t xml:space="preserve">Драматургия 1960-х гг. – конца ХХ века. Стилевые и жанровые искания в русской драматургии 1960-х гг. Преодоление «бесконфликтности». Социально-психологическая драма (А. Арбузов, А. Володин и др.). Документально-публицистический театр М. Шатрова. Психологизм в драматургии 1960 – 80-х гг. Коллизии «любви и быта», «отцов и детей». Творчество А. Вампилова. </w:t>
            </w:r>
          </w:p>
          <w:p w14:paraId="67C3EC05" w14:textId="77777777" w:rsidR="00426A7A" w:rsidRDefault="00426A7A" w:rsidP="009C7EC5">
            <w:pPr>
              <w:rPr>
                <w:bCs/>
              </w:rPr>
            </w:pPr>
            <w:r w:rsidRPr="007D2E11">
              <w:rPr>
                <w:bCs/>
              </w:rPr>
              <w:t>Драматургия в контексте современной общественно-политической ситуации. Драматургия и кино.</w:t>
            </w:r>
          </w:p>
        </w:tc>
      </w:tr>
      <w:tr w:rsidR="00426A7A" w:rsidRPr="002B2FC0" w14:paraId="1ED1B7A0" w14:textId="77777777" w:rsidTr="009C7EC5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A5C4" w14:textId="77777777" w:rsidR="00426A7A" w:rsidRDefault="00426A7A" w:rsidP="009C7EC5">
            <w:pPr>
              <w:rPr>
                <w:bCs/>
              </w:rPr>
            </w:pPr>
            <w:r>
              <w:rPr>
                <w:bCs/>
              </w:rPr>
              <w:t>Тема 6.5.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24CD" w14:textId="77777777" w:rsidR="00426A7A" w:rsidRPr="00864FCB" w:rsidRDefault="00426A7A" w:rsidP="009C7EC5">
            <w:pPr>
              <w:rPr>
                <w:bCs/>
              </w:rPr>
            </w:pPr>
            <w:r w:rsidRPr="00426157">
              <w:rPr>
                <w:bCs/>
              </w:rPr>
              <w:t>Русская литература за границей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882B8" w14:textId="77777777" w:rsidR="00426A7A" w:rsidRPr="00387892" w:rsidRDefault="00426A7A" w:rsidP="009C7EC5">
            <w:pPr>
              <w:rPr>
                <w:bCs/>
              </w:rPr>
            </w:pPr>
            <w:r>
              <w:rPr>
                <w:bCs/>
              </w:rPr>
              <w:t xml:space="preserve">Из истории русской эмиграции: первая волна. </w:t>
            </w:r>
            <w:r w:rsidRPr="00387892">
              <w:rPr>
                <w:bCs/>
              </w:rPr>
              <w:t xml:space="preserve">«Вторая» и «третья» волны русской эмиграции. Война и русская эмиграция. Послевоенная история России и Европы и </w:t>
            </w:r>
            <w:r w:rsidRPr="00387892">
              <w:rPr>
                <w:bCs/>
              </w:rPr>
              <w:lastRenderedPageBreak/>
              <w:t xml:space="preserve">эмигрантская литература. Перемещение центра эмигрантской литературы в США. Периодические издания эмиграции: «Новоселье», «Грани», «Возрождение», «Литературный современник». Возникновение «литературного двуязычия»: творчество В. Набокова. </w:t>
            </w:r>
          </w:p>
          <w:p w14:paraId="6B6BBA29" w14:textId="12B0A3BB" w:rsidR="00426A7A" w:rsidRPr="007D2E11" w:rsidRDefault="00426A7A" w:rsidP="009C7EC5">
            <w:pPr>
              <w:rPr>
                <w:bCs/>
              </w:rPr>
            </w:pPr>
            <w:r w:rsidRPr="00387892">
              <w:rPr>
                <w:bCs/>
              </w:rPr>
              <w:t>Историческая и советская тематика в послевоенной эмигрантской литературе. Эмигрантская литература эпохи «оттепели» и «застоя». Новые периодические издания. Журнал «Континент». Понятия «самиздата» и «тамиздата». Переоценка ценностей в русской литературе конца ХХ века. Включение литературы эмиграции в общий литературный процесс в России.</w:t>
            </w:r>
            <w:r>
              <w:rPr>
                <w:bCs/>
              </w:rPr>
              <w:t xml:space="preserve"> </w:t>
            </w:r>
            <w:r w:rsidRPr="00387892">
              <w:rPr>
                <w:bCs/>
              </w:rPr>
              <w:t>Творчество В. Максимова, В. Аксенова, С. Довлатова, И. Бродского.</w:t>
            </w:r>
          </w:p>
        </w:tc>
      </w:tr>
    </w:tbl>
    <w:p w14:paraId="7D7122BC" w14:textId="77777777" w:rsidR="00426A7A" w:rsidRPr="00426A7A" w:rsidRDefault="00426A7A" w:rsidP="00426A7A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r>
        <w:rPr>
          <w:rStyle w:val="ab"/>
          <w:sz w:val="24"/>
          <w:szCs w:val="24"/>
        </w:rPr>
        <w:footnoteReference w:id="13"/>
      </w:r>
    </w:p>
    <w:p w14:paraId="002E34D9" w14:textId="77777777" w:rsidR="000D09B7" w:rsidRPr="003A1800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подготовку к практическим занятиям, </w:t>
      </w:r>
    </w:p>
    <w:p w14:paraId="7627A9E8" w14:textId="5FBBFBB5" w:rsidR="00F062CE" w:rsidRPr="003A1800" w:rsidRDefault="000D09B7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подготовка к </w:t>
      </w:r>
      <w:r w:rsidR="00F062CE" w:rsidRPr="003A1800">
        <w:rPr>
          <w:iCs/>
          <w:sz w:val="24"/>
          <w:szCs w:val="24"/>
        </w:rPr>
        <w:t>зачет</w:t>
      </w:r>
      <w:r w:rsidR="001707FF" w:rsidRPr="003A1800">
        <w:rPr>
          <w:iCs/>
          <w:sz w:val="24"/>
          <w:szCs w:val="24"/>
        </w:rPr>
        <w:t>ам</w:t>
      </w:r>
      <w:r w:rsidR="00F062CE" w:rsidRPr="003A1800">
        <w:rPr>
          <w:iCs/>
          <w:sz w:val="24"/>
          <w:szCs w:val="24"/>
        </w:rPr>
        <w:t>, экзамен</w:t>
      </w:r>
      <w:r w:rsidR="001707FF" w:rsidRPr="003A1800">
        <w:rPr>
          <w:iCs/>
          <w:sz w:val="24"/>
          <w:szCs w:val="24"/>
        </w:rPr>
        <w:t>у</w:t>
      </w:r>
      <w:r w:rsidR="00F062CE" w:rsidRPr="003A1800">
        <w:rPr>
          <w:iCs/>
          <w:sz w:val="24"/>
          <w:szCs w:val="24"/>
        </w:rPr>
        <w:t>;</w:t>
      </w:r>
    </w:p>
    <w:p w14:paraId="6AAE29C8" w14:textId="000251C9" w:rsidR="00F062CE" w:rsidRPr="003A1800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изучение</w:t>
      </w:r>
      <w:r w:rsidR="001707FF" w:rsidRPr="003A1800">
        <w:rPr>
          <w:iCs/>
          <w:sz w:val="24"/>
          <w:szCs w:val="24"/>
        </w:rPr>
        <w:t xml:space="preserve"> необходимых</w:t>
      </w:r>
      <w:r w:rsidRPr="003A1800">
        <w:rPr>
          <w:iCs/>
          <w:sz w:val="24"/>
          <w:szCs w:val="24"/>
        </w:rPr>
        <w:t xml:space="preserve"> учебных пособий;</w:t>
      </w:r>
    </w:p>
    <w:p w14:paraId="186B2775" w14:textId="707BAE5A" w:rsidR="00F062CE" w:rsidRPr="003A1800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 xml:space="preserve">подготовка к </w:t>
      </w:r>
      <w:r w:rsidR="000D09B7" w:rsidRPr="003A1800">
        <w:rPr>
          <w:iCs/>
          <w:sz w:val="24"/>
          <w:szCs w:val="24"/>
        </w:rPr>
        <w:t>тесту</w:t>
      </w:r>
      <w:r w:rsidRPr="003A1800">
        <w:rPr>
          <w:iCs/>
          <w:sz w:val="24"/>
          <w:szCs w:val="24"/>
        </w:rPr>
        <w:t>;</w:t>
      </w:r>
    </w:p>
    <w:p w14:paraId="61D571C5" w14:textId="77777777" w:rsidR="00F062CE" w:rsidRPr="003A1800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3A1800" w:rsidRDefault="00BD2F50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345D55" w:rsidR="00F062CE" w:rsidRPr="003A1800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3A1800">
        <w:rPr>
          <w:iCs/>
          <w:sz w:val="24"/>
          <w:szCs w:val="24"/>
        </w:rPr>
        <w:t>создание презентаций по изучаемым темам</w:t>
      </w:r>
    </w:p>
    <w:p w14:paraId="779A73B3" w14:textId="77777777" w:rsidR="00F062CE" w:rsidRPr="003A1800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1165507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Pr="009E7F57">
        <w:rPr>
          <w:rStyle w:val="ab"/>
          <w:sz w:val="24"/>
          <w:szCs w:val="24"/>
        </w:rPr>
        <w:footnoteReference w:id="14"/>
      </w:r>
      <w:r w:rsidRPr="009E7F57">
        <w:rPr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4A586054" w14:textId="3B745F0B" w:rsidR="0021730B" w:rsidRPr="0021730B" w:rsidRDefault="0021730B" w:rsidP="00F062CE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14:paraId="1AAC41FB" w14:textId="77777777" w:rsidR="00F062CE" w:rsidRPr="005130F9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5130F9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D115BF6" w:rsidR="00F062CE" w:rsidRPr="00912946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912946">
        <w:rPr>
          <w:iCs/>
          <w:sz w:val="24"/>
          <w:szCs w:val="24"/>
        </w:rPr>
        <w:lastRenderedPageBreak/>
        <w:t>проведение конс</w:t>
      </w:r>
      <w:r w:rsidR="009B399A" w:rsidRPr="00912946">
        <w:rPr>
          <w:iCs/>
          <w:sz w:val="24"/>
          <w:szCs w:val="24"/>
        </w:rPr>
        <w:t>ультаций перед экзаменом</w:t>
      </w:r>
      <w:r w:rsidRPr="00912946">
        <w:rPr>
          <w:iCs/>
          <w:sz w:val="24"/>
          <w:szCs w:val="24"/>
        </w:rPr>
        <w:t>;</w:t>
      </w:r>
    </w:p>
    <w:p w14:paraId="6A0FD143" w14:textId="29857A6A" w:rsidR="00F062CE" w:rsidRPr="00912946" w:rsidRDefault="00F062CE" w:rsidP="00E1753E">
      <w:pPr>
        <w:pStyle w:val="af0"/>
        <w:numPr>
          <w:ilvl w:val="5"/>
          <w:numId w:val="28"/>
        </w:numPr>
        <w:ind w:left="0" w:firstLine="709"/>
        <w:jc w:val="both"/>
        <w:rPr>
          <w:iCs/>
          <w:sz w:val="24"/>
          <w:szCs w:val="24"/>
        </w:rPr>
      </w:pPr>
      <w:r w:rsidRPr="00912946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912946">
        <w:rPr>
          <w:iCs/>
          <w:sz w:val="24"/>
          <w:szCs w:val="24"/>
        </w:rPr>
        <w:t>/родственного</w:t>
      </w:r>
      <w:r w:rsidRPr="00912946">
        <w:rPr>
          <w:iCs/>
          <w:sz w:val="24"/>
          <w:szCs w:val="24"/>
        </w:rPr>
        <w:t xml:space="preserve"> бакалавриата, которые формировали ОПК, в целях обеспечения преемственности образования;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6D17807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  <w:r>
        <w:rPr>
          <w:rStyle w:val="ab"/>
          <w:sz w:val="24"/>
          <w:szCs w:val="24"/>
        </w:rPr>
        <w:footnoteReference w:id="15"/>
      </w:r>
    </w:p>
    <w:p w14:paraId="43E99337" w14:textId="77777777" w:rsidR="004A0D61" w:rsidRPr="00A1148A" w:rsidRDefault="004A0D61" w:rsidP="00F062CE">
      <w:pPr>
        <w:ind w:firstLine="709"/>
        <w:jc w:val="both"/>
        <w:rPr>
          <w:sz w:val="24"/>
          <w:szCs w:val="24"/>
        </w:rPr>
      </w:pPr>
    </w:p>
    <w:tbl>
      <w:tblPr>
        <w:tblW w:w="1011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410"/>
        <w:gridCol w:w="3827"/>
        <w:gridCol w:w="24"/>
        <w:gridCol w:w="1677"/>
        <w:gridCol w:w="24"/>
        <w:gridCol w:w="827"/>
        <w:gridCol w:w="24"/>
      </w:tblGrid>
      <w:tr w:rsidR="004A0D61" w:rsidRPr="008448CC" w14:paraId="60855BDE" w14:textId="77777777" w:rsidTr="00EB5BFC">
        <w:trPr>
          <w:cantSplit/>
          <w:trHeight w:val="1644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A42139" w14:textId="77777777" w:rsidR="004A0D61" w:rsidRPr="00DE1A9D" w:rsidRDefault="004A0D61" w:rsidP="009C7E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9B745B" w14:textId="77777777" w:rsidR="004A0D61" w:rsidRPr="00DE1A9D" w:rsidRDefault="004A0D61" w:rsidP="009C7E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CB8938" w14:textId="77777777" w:rsidR="004A0D61" w:rsidRPr="00DE1A9D" w:rsidRDefault="004A0D61" w:rsidP="009C7EC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5C1218" w14:textId="77777777" w:rsidR="004A0D61" w:rsidRDefault="004A0D61" w:rsidP="009C7E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92EFA03" w14:textId="77777777" w:rsidR="004A0D61" w:rsidRPr="00DE1A9D" w:rsidRDefault="004A0D61" w:rsidP="009C7E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A3A1005" w14:textId="77777777" w:rsidR="004A0D61" w:rsidRPr="00DE1A9D" w:rsidRDefault="004A0D61" w:rsidP="009C7EC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A0D61" w:rsidRPr="003401F6" w14:paraId="09F1E6A7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3B7F" w14:textId="77777777" w:rsidR="004A0D61" w:rsidRPr="00D23872" w:rsidRDefault="004A0D61" w:rsidP="009C7E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16DE5" w14:textId="77777777" w:rsidR="004A0D61" w:rsidRPr="003401F6" w:rsidRDefault="004A0D61" w:rsidP="009C7EC5">
            <w:pPr>
              <w:rPr>
                <w:b/>
              </w:rPr>
            </w:pPr>
            <w:r w:rsidRPr="003401F6">
              <w:rPr>
                <w:b/>
              </w:rPr>
              <w:t xml:space="preserve">Отечественная литература </w:t>
            </w:r>
            <w:r w:rsidRPr="003401F6">
              <w:rPr>
                <w:b/>
                <w:lang w:val="en-US"/>
              </w:rPr>
              <w:t>IX</w:t>
            </w:r>
            <w:r w:rsidRPr="005C1AA7">
              <w:rPr>
                <w:b/>
              </w:rPr>
              <w:t>–</w:t>
            </w:r>
            <w:r w:rsidRPr="003401F6">
              <w:rPr>
                <w:b/>
                <w:lang w:val="en-US"/>
              </w:rPr>
              <w:t>XVII</w:t>
            </w:r>
            <w:r w:rsidRPr="005C1AA7">
              <w:rPr>
                <w:b/>
              </w:rPr>
              <w:t xml:space="preserve"> </w:t>
            </w:r>
            <w:r w:rsidRPr="003401F6">
              <w:rPr>
                <w:b/>
              </w:rPr>
              <w:t>вв.</w:t>
            </w:r>
          </w:p>
        </w:tc>
      </w:tr>
      <w:tr w:rsidR="004A0D61" w:rsidRPr="00611A06" w14:paraId="1EEFB606" w14:textId="77777777" w:rsidTr="00EB5BFC">
        <w:trPr>
          <w:gridAfter w:val="1"/>
          <w:wAfter w:w="24" w:type="dxa"/>
          <w:trHeight w:val="857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CE8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F5884" w14:textId="77777777" w:rsidR="004A0D61" w:rsidRPr="00611A06" w:rsidRDefault="004A0D61" w:rsidP="009C7EC5">
            <w:r w:rsidRPr="00611A06">
              <w:t>«Повесть временных лет»: формирование, редакции, жанровая специфика.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37753" w14:textId="77777777" w:rsidR="004A0D61" w:rsidRDefault="004A0D61" w:rsidP="00E625E0">
            <w:pPr>
              <w:pStyle w:val="af0"/>
              <w:numPr>
                <w:ilvl w:val="0"/>
                <w:numId w:val="49"/>
              </w:numPr>
              <w:tabs>
                <w:tab w:val="left" w:pos="293"/>
              </w:tabs>
              <w:ind w:left="36" w:firstLine="0"/>
            </w:pPr>
            <w:r>
              <w:t>Формирование повести временных лет (гипотезы А.А. Шахматова и Д.С. Давыдова)</w:t>
            </w:r>
          </w:p>
          <w:p w14:paraId="43258DE8" w14:textId="77777777" w:rsidR="004A0D61" w:rsidRDefault="004A0D61" w:rsidP="00E625E0">
            <w:pPr>
              <w:pStyle w:val="af0"/>
              <w:numPr>
                <w:ilvl w:val="0"/>
                <w:numId w:val="49"/>
              </w:numPr>
              <w:tabs>
                <w:tab w:val="left" w:pos="293"/>
              </w:tabs>
              <w:ind w:left="36" w:firstLine="0"/>
            </w:pPr>
            <w:r>
              <w:t>Три редакции «Повести временных лет»</w:t>
            </w:r>
          </w:p>
          <w:p w14:paraId="12C1E68F" w14:textId="77777777" w:rsidR="004A0D61" w:rsidRDefault="004A0D61" w:rsidP="00E625E0">
            <w:pPr>
              <w:pStyle w:val="af0"/>
              <w:numPr>
                <w:ilvl w:val="0"/>
                <w:numId w:val="49"/>
              </w:numPr>
              <w:tabs>
                <w:tab w:val="left" w:pos="293"/>
              </w:tabs>
              <w:ind w:left="36" w:firstLine="0"/>
            </w:pPr>
            <w:r>
              <w:t>Жанровая специфика «Повести временных лет»: ансамблевый характер свода, поджанры</w:t>
            </w:r>
          </w:p>
          <w:p w14:paraId="33B6B74B" w14:textId="77777777" w:rsidR="004A0D61" w:rsidRPr="00611A06" w:rsidRDefault="004A0D61" w:rsidP="00E625E0">
            <w:pPr>
              <w:pStyle w:val="af0"/>
              <w:numPr>
                <w:ilvl w:val="0"/>
                <w:numId w:val="49"/>
              </w:numPr>
              <w:tabs>
                <w:tab w:val="left" w:pos="293"/>
              </w:tabs>
              <w:ind w:left="36" w:firstLine="0"/>
            </w:pPr>
            <w:r>
              <w:t>Летопись как источник сведений и как средство убеждения.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28CB2" w14:textId="77777777" w:rsidR="004A0D61" w:rsidRPr="00611A06" w:rsidRDefault="004A0D61" w:rsidP="009C7EC5">
            <w:r w:rsidRPr="005C79E7"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C30FB" w14:textId="77777777" w:rsidR="004A0D61" w:rsidRPr="00611A06" w:rsidRDefault="004A0D61" w:rsidP="009C7EC5"/>
        </w:tc>
      </w:tr>
      <w:tr w:rsidR="004A0D61" w:rsidRPr="00611A06" w14:paraId="55C0369C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6B76E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7DA18" w14:textId="77777777" w:rsidR="004A0D61" w:rsidRPr="00611A06" w:rsidRDefault="004A0D61" w:rsidP="009C7EC5">
            <w:r w:rsidRPr="00611A06">
              <w:t>«Слово о полку Игореве»: жанр, авторство, проблема подлинности.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68A2F" w14:textId="77777777" w:rsidR="004A0D61" w:rsidRPr="00B00A54" w:rsidRDefault="004A0D61" w:rsidP="00E625E0">
            <w:pPr>
              <w:pStyle w:val="af0"/>
              <w:numPr>
                <w:ilvl w:val="0"/>
                <w:numId w:val="57"/>
              </w:numPr>
              <w:tabs>
                <w:tab w:val="left" w:pos="293"/>
              </w:tabs>
              <w:ind w:left="36" w:firstLine="0"/>
            </w:pPr>
            <w:r w:rsidRPr="00B00A54">
              <w:t>Проблема подлинности “Слова”. Этапы полемики. Современное состояние вопроса.</w:t>
            </w:r>
          </w:p>
          <w:p w14:paraId="6D000124" w14:textId="77777777" w:rsidR="004A0D61" w:rsidRPr="00B00A54" w:rsidRDefault="004A0D61" w:rsidP="00E625E0">
            <w:pPr>
              <w:pStyle w:val="af0"/>
              <w:numPr>
                <w:ilvl w:val="0"/>
                <w:numId w:val="57"/>
              </w:numPr>
              <w:tabs>
                <w:tab w:val="left" w:pos="293"/>
              </w:tabs>
              <w:ind w:left="36" w:firstLine="0"/>
            </w:pPr>
            <w:r w:rsidRPr="00B00A54">
              <w:t xml:space="preserve">Жанр “Слова” (традиционные интерпретации, интерпретация </w:t>
            </w:r>
            <w:proofErr w:type="spellStart"/>
            <w:r w:rsidRPr="00B00A54">
              <w:t>И.П.Еремина</w:t>
            </w:r>
            <w:proofErr w:type="spellEnd"/>
            <w:r w:rsidRPr="00B00A54">
              <w:t xml:space="preserve">). </w:t>
            </w:r>
          </w:p>
          <w:p w14:paraId="3438C624" w14:textId="77777777" w:rsidR="004A0D61" w:rsidRPr="00B00A54" w:rsidRDefault="004A0D61" w:rsidP="00E625E0">
            <w:pPr>
              <w:pStyle w:val="af0"/>
              <w:numPr>
                <w:ilvl w:val="0"/>
                <w:numId w:val="57"/>
              </w:numPr>
              <w:tabs>
                <w:tab w:val="left" w:pos="293"/>
              </w:tabs>
              <w:ind w:left="36" w:firstLine="0"/>
            </w:pPr>
            <w:r w:rsidRPr="00B00A54">
              <w:t>Проблема “трудных мест” в “Слове”.</w:t>
            </w:r>
          </w:p>
          <w:p w14:paraId="01161F49" w14:textId="77777777" w:rsidR="004A0D61" w:rsidRPr="00B00A54" w:rsidRDefault="004A0D61" w:rsidP="00E625E0">
            <w:pPr>
              <w:pStyle w:val="af0"/>
              <w:numPr>
                <w:ilvl w:val="0"/>
                <w:numId w:val="57"/>
              </w:numPr>
              <w:tabs>
                <w:tab w:val="left" w:pos="293"/>
              </w:tabs>
              <w:ind w:left="36" w:firstLine="0"/>
            </w:pPr>
            <w:r w:rsidRPr="00B00A54">
              <w:t xml:space="preserve">«Слово» как агитационное произведение. </w:t>
            </w:r>
          </w:p>
          <w:p w14:paraId="48BADC94" w14:textId="77777777" w:rsidR="004A0D61" w:rsidRPr="00611A06" w:rsidRDefault="004A0D61" w:rsidP="00E625E0">
            <w:pPr>
              <w:pStyle w:val="af0"/>
              <w:numPr>
                <w:ilvl w:val="0"/>
                <w:numId w:val="49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B00A54">
              <w:t>«Слово» и «</w:t>
            </w:r>
            <w:proofErr w:type="spellStart"/>
            <w:r w:rsidRPr="00B00A54">
              <w:t>Задонщина</w:t>
            </w:r>
            <w:proofErr w:type="spellEnd"/>
            <w:r w:rsidRPr="00B00A54">
              <w:t>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0849" w14:textId="77777777" w:rsidR="004A0D61" w:rsidRPr="005C79E7" w:rsidRDefault="004A0D61" w:rsidP="009C7EC5">
            <w:pPr>
              <w:rPr>
                <w:bCs/>
                <w:i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3BAC0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0BED7D01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D6DD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EAE1B" w14:textId="77777777" w:rsidR="004A0D61" w:rsidRPr="00611A06" w:rsidRDefault="004A0D61" w:rsidP="009C7EC5">
            <w:r>
              <w:t>«</w:t>
            </w:r>
            <w:r w:rsidRPr="00611A06">
              <w:t>Житие Протопопа Аввакума»: образ автора, жанр и стиль, публицистические элементы.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A2922" w14:textId="77777777" w:rsidR="004A0D61" w:rsidRDefault="004A0D61" w:rsidP="00E625E0">
            <w:pPr>
              <w:pStyle w:val="af0"/>
              <w:numPr>
                <w:ilvl w:val="0"/>
                <w:numId w:val="50"/>
              </w:numPr>
              <w:tabs>
                <w:tab w:val="left" w:pos="293"/>
              </w:tabs>
              <w:ind w:left="36" w:firstLine="0"/>
            </w:pPr>
            <w:r>
              <w:t>Проблемы интерпретации реформ Никона и старообрядчества.</w:t>
            </w:r>
          </w:p>
          <w:p w14:paraId="58A8E9B2" w14:textId="77777777" w:rsidR="004A0D61" w:rsidRDefault="004A0D61" w:rsidP="00E625E0">
            <w:pPr>
              <w:pStyle w:val="af0"/>
              <w:numPr>
                <w:ilvl w:val="0"/>
                <w:numId w:val="50"/>
              </w:numPr>
              <w:tabs>
                <w:tab w:val="left" w:pos="293"/>
              </w:tabs>
              <w:ind w:left="36" w:firstLine="0"/>
            </w:pPr>
            <w:r>
              <w:t>Образ автора в “Житии” протопопа Аввакума.</w:t>
            </w:r>
          </w:p>
          <w:p w14:paraId="631A44AD" w14:textId="77777777" w:rsidR="004A0D61" w:rsidRDefault="004A0D61" w:rsidP="00E625E0">
            <w:pPr>
              <w:pStyle w:val="af0"/>
              <w:numPr>
                <w:ilvl w:val="0"/>
                <w:numId w:val="50"/>
              </w:numPr>
              <w:tabs>
                <w:tab w:val="left" w:pos="293"/>
              </w:tabs>
              <w:ind w:left="36" w:firstLine="0"/>
            </w:pPr>
            <w:r>
              <w:t>Жанр и стиль “Жития”.</w:t>
            </w:r>
          </w:p>
          <w:p w14:paraId="01C99A16" w14:textId="77777777" w:rsidR="004A0D61" w:rsidRPr="00611A06" w:rsidRDefault="004A0D61" w:rsidP="00E625E0">
            <w:pPr>
              <w:pStyle w:val="af0"/>
              <w:numPr>
                <w:ilvl w:val="0"/>
                <w:numId w:val="50"/>
              </w:numPr>
              <w:tabs>
                <w:tab w:val="left" w:pos="293"/>
              </w:tabs>
              <w:ind w:left="36" w:firstLine="0"/>
            </w:pPr>
            <w:r>
              <w:t xml:space="preserve">«Житие» как публицистическое сочинение.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8ED6C" w14:textId="77777777" w:rsidR="004A0D61" w:rsidRPr="00611A06" w:rsidRDefault="004A0D61" w:rsidP="009C7EC5"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92140" w14:textId="77777777" w:rsidR="004A0D61" w:rsidRPr="00611A06" w:rsidRDefault="004A0D61" w:rsidP="009C7EC5"/>
        </w:tc>
      </w:tr>
      <w:tr w:rsidR="004A0D61" w:rsidRPr="00611A06" w14:paraId="4DA6862E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4071" w14:textId="77777777" w:rsidR="004A0D61" w:rsidRPr="00611A06" w:rsidRDefault="004A0D61" w:rsidP="009C7EC5">
            <w:pPr>
              <w:rPr>
                <w:b/>
                <w:bCs/>
                <w:lang w:val="en-US"/>
              </w:rPr>
            </w:pPr>
            <w:r w:rsidRPr="00611A06">
              <w:rPr>
                <w:b/>
                <w:bCs/>
              </w:rPr>
              <w:t xml:space="preserve">Раздел </w:t>
            </w:r>
            <w:r w:rsidRPr="00611A06">
              <w:rPr>
                <w:b/>
                <w:bCs/>
                <w:lang w:val="en-US"/>
              </w:rPr>
              <w:t>II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207EA" w14:textId="77777777" w:rsidR="004A0D61" w:rsidRPr="00611A06" w:rsidRDefault="004A0D61" w:rsidP="00E625E0">
            <w:pPr>
              <w:tabs>
                <w:tab w:val="left" w:pos="293"/>
              </w:tabs>
              <w:ind w:left="36"/>
              <w:rPr>
                <w:b/>
                <w:bCs/>
              </w:rPr>
            </w:pPr>
            <w:r w:rsidRPr="00611A06">
              <w:rPr>
                <w:b/>
                <w:bCs/>
              </w:rPr>
              <w:t xml:space="preserve">Отечественная литература </w:t>
            </w:r>
            <w:r w:rsidRPr="00611A06">
              <w:rPr>
                <w:b/>
                <w:bCs/>
                <w:lang w:val="en-US"/>
              </w:rPr>
              <w:t xml:space="preserve">XVIII </w:t>
            </w:r>
            <w:r w:rsidRPr="00611A06">
              <w:rPr>
                <w:b/>
                <w:bCs/>
              </w:rPr>
              <w:t>в.</w:t>
            </w:r>
          </w:p>
        </w:tc>
      </w:tr>
      <w:tr w:rsidR="004A0D61" w:rsidRPr="00611A06" w14:paraId="3BA39704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7B51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756B" w14:textId="77777777" w:rsidR="004A0D61" w:rsidRPr="00611A06" w:rsidRDefault="004A0D61" w:rsidP="009C7EC5">
            <w:r>
              <w:t>Творчество Феофана Прокоповича.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65D0C" w14:textId="77777777" w:rsidR="004A0D61" w:rsidRDefault="004A0D61" w:rsidP="00E625E0">
            <w:pPr>
              <w:pStyle w:val="af0"/>
              <w:numPr>
                <w:ilvl w:val="0"/>
                <w:numId w:val="51"/>
              </w:numPr>
              <w:tabs>
                <w:tab w:val="left" w:pos="293"/>
              </w:tabs>
              <w:ind w:left="36"/>
            </w:pPr>
            <w:r>
              <w:t>Основные этапы творческой биографии Феофана Прокоповича.</w:t>
            </w:r>
          </w:p>
          <w:p w14:paraId="233C3A4D" w14:textId="77777777" w:rsidR="004A0D61" w:rsidRDefault="004A0D61" w:rsidP="00E625E0">
            <w:pPr>
              <w:pStyle w:val="af0"/>
              <w:numPr>
                <w:ilvl w:val="0"/>
                <w:numId w:val="51"/>
              </w:numPr>
              <w:tabs>
                <w:tab w:val="left" w:pos="293"/>
              </w:tabs>
              <w:ind w:left="36"/>
            </w:pPr>
            <w:r>
              <w:t xml:space="preserve">Теоретические взгляды Феофана Прокоповича на художественную </w:t>
            </w:r>
            <w:r>
              <w:lastRenderedPageBreak/>
              <w:t>литературу (на материале трактата «О поэтическом искусстве»).</w:t>
            </w:r>
          </w:p>
          <w:p w14:paraId="58956481" w14:textId="77777777" w:rsidR="004A0D61" w:rsidRDefault="004A0D61" w:rsidP="00E625E0">
            <w:pPr>
              <w:pStyle w:val="af0"/>
              <w:numPr>
                <w:ilvl w:val="0"/>
                <w:numId w:val="51"/>
              </w:numPr>
              <w:tabs>
                <w:tab w:val="left" w:pos="293"/>
              </w:tabs>
              <w:ind w:left="36"/>
            </w:pPr>
            <w:proofErr w:type="spellStart"/>
            <w:r>
              <w:t>Трагедокомедия</w:t>
            </w:r>
            <w:proofErr w:type="spellEnd"/>
            <w:r>
              <w:t xml:space="preserve"> «Владимир» – особенности содержания и использования исторического материала, злободневность проблематики, сатирические приемы.</w:t>
            </w:r>
          </w:p>
          <w:p w14:paraId="763D7C1B" w14:textId="77777777" w:rsidR="004A0D61" w:rsidRPr="00611A06" w:rsidRDefault="004A0D61" w:rsidP="00E625E0">
            <w:pPr>
              <w:pStyle w:val="af0"/>
              <w:numPr>
                <w:ilvl w:val="0"/>
                <w:numId w:val="51"/>
              </w:numPr>
              <w:tabs>
                <w:tab w:val="left" w:pos="293"/>
              </w:tabs>
              <w:ind w:left="36"/>
            </w:pPr>
            <w:r>
              <w:t xml:space="preserve">Торжественное и политическое красноречие Феофана. Риторические приемы проповедей («Слово о преславной на войсками </w:t>
            </w:r>
            <w:proofErr w:type="spellStart"/>
            <w:r>
              <w:t>свейскими</w:t>
            </w:r>
            <w:proofErr w:type="spellEnd"/>
            <w:r>
              <w:t xml:space="preserve"> победе», «Слово на погребение Петра Великого»)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CF1072" w14:textId="77777777" w:rsidR="004A0D61" w:rsidRPr="00611A06" w:rsidRDefault="004A0D61" w:rsidP="009C7EC5">
            <w:r w:rsidRPr="005C79E7">
              <w:rPr>
                <w:iCs/>
              </w:rPr>
              <w:lastRenderedPageBreak/>
              <w:t xml:space="preserve">устное собеседование по результатам выполненной </w:t>
            </w:r>
            <w:r w:rsidRPr="005C79E7">
              <w:rPr>
                <w:iCs/>
              </w:rPr>
              <w:lastRenderedPageBreak/>
              <w:t>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6A9F9" w14:textId="77777777" w:rsidR="004A0D61" w:rsidRPr="00611A06" w:rsidRDefault="004A0D61" w:rsidP="009C7EC5"/>
        </w:tc>
      </w:tr>
      <w:tr w:rsidR="004A0D61" w:rsidRPr="00611A06" w14:paraId="31E2E24A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53AF7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C649" w14:textId="77777777" w:rsidR="004A0D61" w:rsidRPr="00611A06" w:rsidRDefault="004A0D61" w:rsidP="009C7EC5">
            <w:r>
              <w:t>Литературные спор В.К. Тредиаковского, М.В. Ломоносова и А.П. Сумарокова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AACF8" w14:textId="77777777" w:rsidR="004A0D61" w:rsidRDefault="004A0D61" w:rsidP="00E625E0">
            <w:pPr>
              <w:pStyle w:val="af0"/>
              <w:numPr>
                <w:ilvl w:val="0"/>
                <w:numId w:val="52"/>
              </w:numPr>
              <w:tabs>
                <w:tab w:val="left" w:pos="293"/>
              </w:tabs>
              <w:ind w:left="36"/>
            </w:pPr>
            <w:r>
              <w:t>Литературные взаимоотношения В.К. Тредиаковского и А.П. Сумарокова (основные моменты: «</w:t>
            </w:r>
            <w:proofErr w:type="spellStart"/>
            <w:r>
              <w:t>Хорев</w:t>
            </w:r>
            <w:proofErr w:type="spellEnd"/>
            <w:r>
              <w:t>», «Две эпистолы», «Гамлет», предуведомление к переводу «</w:t>
            </w:r>
            <w:proofErr w:type="spellStart"/>
            <w:r>
              <w:t>Аргениды</w:t>
            </w:r>
            <w:proofErr w:type="spellEnd"/>
            <w:r>
              <w:t>», «Письмо от приятеля к приятелю», «</w:t>
            </w:r>
            <w:proofErr w:type="spellStart"/>
            <w:r>
              <w:t>Тресотиниус</w:t>
            </w:r>
            <w:proofErr w:type="spellEnd"/>
            <w:r>
              <w:t>», «</w:t>
            </w:r>
            <w:proofErr w:type="spellStart"/>
            <w:r>
              <w:t>Чудовищи</w:t>
            </w:r>
            <w:proofErr w:type="spellEnd"/>
            <w:r>
              <w:t>», «Ответ на критику»).</w:t>
            </w:r>
          </w:p>
          <w:p w14:paraId="79BA86C0" w14:textId="77777777" w:rsidR="004A0D61" w:rsidRDefault="004A0D61" w:rsidP="00E625E0">
            <w:pPr>
              <w:pStyle w:val="af0"/>
              <w:numPr>
                <w:ilvl w:val="0"/>
                <w:numId w:val="52"/>
              </w:numPr>
              <w:tabs>
                <w:tab w:val="left" w:pos="293"/>
              </w:tabs>
              <w:ind w:left="36"/>
            </w:pPr>
            <w:r>
              <w:t>Литературные взаимоотношения В.К. Тредиаковского и М.В. Ломоносова (основные моменты: замечания Ломоносова на «Новый и краткий способ…», полемика вокруг басни «Самохвал», полемика вокруг «Гимна бороде», полемика вокруг окончаний имен прилагательных).</w:t>
            </w:r>
          </w:p>
          <w:p w14:paraId="03D059BB" w14:textId="77777777" w:rsidR="004A0D61" w:rsidRPr="00611A06" w:rsidRDefault="004A0D61" w:rsidP="00E625E0">
            <w:pPr>
              <w:pStyle w:val="af0"/>
              <w:numPr>
                <w:ilvl w:val="0"/>
                <w:numId w:val="52"/>
              </w:numPr>
              <w:tabs>
                <w:tab w:val="left" w:pos="293"/>
              </w:tabs>
              <w:ind w:left="36"/>
            </w:pPr>
            <w:r>
              <w:t>Литературные взаимоотношения М.В. Ломоносова и А.П. Сумарокова (основные моменты: «язык богов» и «требование естественности», «</w:t>
            </w:r>
            <w:proofErr w:type="spellStart"/>
            <w:r>
              <w:t>Тамира</w:t>
            </w:r>
            <w:proofErr w:type="spellEnd"/>
            <w:r>
              <w:t xml:space="preserve"> и Селим», «Послание к творцу </w:t>
            </w:r>
            <w:proofErr w:type="spellStart"/>
            <w:r>
              <w:t>Семиры</w:t>
            </w:r>
            <w:proofErr w:type="spellEnd"/>
            <w:r>
              <w:t>» И.П. Елагина; полемика вокруг «Сатиры на петиметра и кокеток» И.П. Елагина; статьи в журнале «Трудолюбивая пчела», притчи «Осел в львиной коже», «Свинья в лисьей коже», «Обезьяна-стихотворец»).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0F16A6" w14:textId="61D0E0B2" w:rsidR="004A0D61" w:rsidRPr="00611A06" w:rsidRDefault="00323D51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4D597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6809946D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01F4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DC02" w14:textId="77777777" w:rsidR="004A0D61" w:rsidRPr="00611A06" w:rsidRDefault="004A0D61" w:rsidP="009C7EC5">
            <w:r>
              <w:t>Творческое наследие Я.Б. Княжнина.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027EC" w14:textId="77777777" w:rsidR="004A0D61" w:rsidRDefault="004A0D61" w:rsidP="00E625E0">
            <w:pPr>
              <w:pStyle w:val="af0"/>
              <w:numPr>
                <w:ilvl w:val="0"/>
                <w:numId w:val="53"/>
              </w:numPr>
              <w:tabs>
                <w:tab w:val="left" w:pos="293"/>
              </w:tabs>
              <w:ind w:left="36"/>
            </w:pPr>
            <w:r>
              <w:t>Основные этапы жизни и творчества Я.Б. Княжнина.</w:t>
            </w:r>
          </w:p>
          <w:p w14:paraId="6778517D" w14:textId="77777777" w:rsidR="004A0D61" w:rsidRDefault="004A0D61" w:rsidP="00E625E0">
            <w:pPr>
              <w:pStyle w:val="af0"/>
              <w:numPr>
                <w:ilvl w:val="0"/>
                <w:numId w:val="53"/>
              </w:numPr>
              <w:tabs>
                <w:tab w:val="left" w:pos="293"/>
              </w:tabs>
              <w:ind w:left="36"/>
            </w:pPr>
            <w:r>
              <w:t>Основная проблематика трагедии «Вадим Новгородский».</w:t>
            </w:r>
          </w:p>
          <w:p w14:paraId="0DDB1090" w14:textId="77777777" w:rsidR="004A0D61" w:rsidRDefault="004A0D61" w:rsidP="00E625E0">
            <w:pPr>
              <w:pStyle w:val="af0"/>
              <w:numPr>
                <w:ilvl w:val="0"/>
                <w:numId w:val="53"/>
              </w:numPr>
              <w:tabs>
                <w:tab w:val="left" w:pos="293"/>
              </w:tabs>
              <w:ind w:left="36"/>
            </w:pPr>
            <w:r>
              <w:t>Сравнительная характеристика «Вадима Новгородского» и драмы Екатерины II «Историческое представление из жизни Рюрика».</w:t>
            </w:r>
          </w:p>
          <w:p w14:paraId="28172A39" w14:textId="77777777" w:rsidR="004A0D61" w:rsidRPr="00611A06" w:rsidRDefault="004A0D61" w:rsidP="00E625E0">
            <w:pPr>
              <w:pStyle w:val="af0"/>
              <w:numPr>
                <w:ilvl w:val="0"/>
                <w:numId w:val="53"/>
              </w:numPr>
              <w:tabs>
                <w:tab w:val="left" w:pos="293"/>
              </w:tabs>
              <w:ind w:left="36"/>
            </w:pPr>
            <w:r>
              <w:t xml:space="preserve">Различие точек зрения на творчество Княжнина М.А. </w:t>
            </w:r>
            <w:proofErr w:type="spellStart"/>
            <w:r>
              <w:t>Габель</w:t>
            </w:r>
            <w:proofErr w:type="spellEnd"/>
            <w:r>
              <w:t xml:space="preserve"> и Н.К. Гудзия.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1717B" w14:textId="583198D6" w:rsidR="004A0D61" w:rsidRPr="00323D51" w:rsidRDefault="00323D51" w:rsidP="00323D51">
            <w:r w:rsidRPr="005C79E7">
              <w:rPr>
                <w:iCs/>
              </w:rPr>
              <w:t>устное собеседование по результатам выполненной работы 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1D95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6F11D930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F562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9DFE" w14:textId="77777777" w:rsidR="004A0D61" w:rsidRPr="00611A06" w:rsidRDefault="004A0D61" w:rsidP="009C7EC5">
            <w:r>
              <w:t xml:space="preserve">Журналистика эпохи Екатерины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B20F7" w14:textId="77777777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 xml:space="preserve">Политическая обстановка в России в 1760-х годах. Начало царствования Екатерины II, созыв и роспуск Комиссии по составлению нового </w:t>
            </w:r>
            <w:r>
              <w:lastRenderedPageBreak/>
              <w:t>Уложения.</w:t>
            </w:r>
          </w:p>
          <w:p w14:paraId="243CA223" w14:textId="4C0D3CD8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Сатирические журналы 1769 года. Журнал</w:t>
            </w:r>
            <w:r w:rsidR="008046A0">
              <w:t>ы</w:t>
            </w:r>
            <w:r>
              <w:t xml:space="preserve"> «Всякая всячина»</w:t>
            </w:r>
            <w:r w:rsidR="008046A0">
              <w:t>,</w:t>
            </w:r>
            <w:r>
              <w:t xml:space="preserve"> «И то и се», «Ни то ни се», «Полезное с приятным», «</w:t>
            </w:r>
            <w:proofErr w:type="spellStart"/>
            <w:r>
              <w:t>Поденьщина</w:t>
            </w:r>
            <w:proofErr w:type="spellEnd"/>
            <w:r>
              <w:t>», «Смесь</w:t>
            </w:r>
            <w:proofErr w:type="gramStart"/>
            <w:r>
              <w:t>»,  «</w:t>
            </w:r>
            <w:proofErr w:type="gramEnd"/>
            <w:r>
              <w:t>Адская почта». Особенности журналов, политическая позиция.</w:t>
            </w:r>
          </w:p>
          <w:p w14:paraId="4524DCAD" w14:textId="2FD15FE7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 xml:space="preserve">Журнальная полемика о предмете сатиры и о положении крепостных крестьян. </w:t>
            </w:r>
            <w:r w:rsidR="00614821">
              <w:t xml:space="preserve">Полемика </w:t>
            </w:r>
            <w:r>
              <w:t xml:space="preserve">«Всякой всячины» с «Трутнем». Важнейшие материалы по крестьянскому </w:t>
            </w:r>
            <w:proofErr w:type="gramStart"/>
            <w:r>
              <w:t xml:space="preserve">вопросу </w:t>
            </w:r>
            <w:r w:rsidR="003339F3">
              <w:t xml:space="preserve"> в</w:t>
            </w:r>
            <w:proofErr w:type="gramEnd"/>
            <w:r w:rsidR="003339F3">
              <w:t xml:space="preserve"> журнале </w:t>
            </w:r>
            <w:r>
              <w:t>«Трутень».</w:t>
            </w:r>
          </w:p>
          <w:p w14:paraId="5C8B0C4A" w14:textId="61BD15B7" w:rsidR="004A0D61" w:rsidRDefault="004A0D61" w:rsidP="003339F3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Краткая характеристика журналов 1770–1774 годов: «</w:t>
            </w:r>
            <w:proofErr w:type="spellStart"/>
            <w:r>
              <w:t>Барышек</w:t>
            </w:r>
            <w:proofErr w:type="spellEnd"/>
            <w:r>
              <w:t xml:space="preserve"> Всякой всячины» (1770), «Парнасский щепетильник» (1770), «Пустомеля» (1770), «Живописец» (1772–1773), «Кошелек» ((1774)</w:t>
            </w:r>
            <w:r w:rsidR="003339F3">
              <w:t>,</w:t>
            </w:r>
            <w:r>
              <w:t xml:space="preserve"> «Трудолюбивый муравей» (1771) и «Старина и новизна» (1772-1773), «Вечера» (1772–1773).</w:t>
            </w:r>
          </w:p>
          <w:p w14:paraId="5D636D2A" w14:textId="77777777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Биографические сведения о Н.И. Новикове (1744–1818). Отношение Новикова к проблеме русской государственности.</w:t>
            </w:r>
          </w:p>
          <w:p w14:paraId="4A5FCEE1" w14:textId="77777777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Масонские издания: «Утренний свет» (1777-1789), «Московское издание» (1781), «Вечерняя заря» (1782-1783), «Покоящийся трудолюбец» (1784-1785).</w:t>
            </w:r>
          </w:p>
          <w:p w14:paraId="589079C9" w14:textId="77777777" w:rsidR="004A0D61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Аренда Н.И. Новиковым типографии Московского университета (1779-1790). Реорганизация «Московских ведомостей», выпуск приложений.</w:t>
            </w:r>
          </w:p>
          <w:p w14:paraId="399CEB03" w14:textId="40103F71" w:rsidR="004A0D61" w:rsidRPr="00611A06" w:rsidRDefault="004A0D61" w:rsidP="00E625E0">
            <w:pPr>
              <w:pStyle w:val="af0"/>
              <w:numPr>
                <w:ilvl w:val="0"/>
                <w:numId w:val="54"/>
              </w:numPr>
              <w:tabs>
                <w:tab w:val="left" w:pos="293"/>
              </w:tabs>
              <w:ind w:left="36"/>
            </w:pPr>
            <w:r>
              <w:t>Книгоиздательская деятельность Н.И. Новикова, общественные инициативы новиковского кружка. Просветительское и культурное значение деятельности Новикова.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0A782" w14:textId="01C11CFE" w:rsidR="004A0D61" w:rsidRPr="00611A06" w:rsidRDefault="00323D51" w:rsidP="009C7EC5">
            <w:r w:rsidRPr="005C79E7">
              <w:rPr>
                <w:iCs/>
              </w:rPr>
              <w:lastRenderedPageBreak/>
              <w:t xml:space="preserve">устное собеседование по результатам выполненной </w:t>
            </w:r>
            <w:r w:rsidRPr="005C79E7">
              <w:rPr>
                <w:iCs/>
              </w:rPr>
              <w:lastRenderedPageBreak/>
              <w:t>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702C3" w14:textId="77777777" w:rsidR="004A0D61" w:rsidRPr="00611A06" w:rsidRDefault="004A0D61" w:rsidP="009C7EC5"/>
        </w:tc>
      </w:tr>
      <w:tr w:rsidR="004A0D61" w:rsidRPr="00611A06" w14:paraId="7990569D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0B4A" w14:textId="77777777" w:rsidR="004A0D61" w:rsidRPr="00611A06" w:rsidRDefault="004A0D61" w:rsidP="009C7EC5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BCB4F" w14:textId="77777777" w:rsidR="004A0D61" w:rsidRPr="00611A06" w:rsidRDefault="004A0D61" w:rsidP="009C7EC5">
            <w:r>
              <w:t>Журналистика И.А. Крылова и Н.М. Карамзина.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35CBB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Биографические сведения о И.А. Крылове (1769-1844).</w:t>
            </w:r>
          </w:p>
          <w:p w14:paraId="75295343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Сатирический журнал «Почта духов»: особенности содержания.</w:t>
            </w:r>
          </w:p>
          <w:p w14:paraId="4D6C2FBE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 xml:space="preserve">Издательский союз И.А. Крылова, А.И. Клушина, П.А. </w:t>
            </w:r>
            <w:proofErr w:type="spellStart"/>
            <w:r>
              <w:t>Плавильщикова</w:t>
            </w:r>
            <w:proofErr w:type="spellEnd"/>
            <w:r>
              <w:t xml:space="preserve"> и И.А. </w:t>
            </w:r>
            <w:proofErr w:type="spellStart"/>
            <w:r>
              <w:t>Дмитревского</w:t>
            </w:r>
            <w:proofErr w:type="spellEnd"/>
            <w:r>
              <w:t>: «Типография И. Крылов с товарищи».</w:t>
            </w:r>
          </w:p>
          <w:p w14:paraId="4A707659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Журнал «Зритель»: разработка темы национальной культуры, теории самобытности русского народа и характера национального русского искусства.</w:t>
            </w:r>
          </w:p>
          <w:p w14:paraId="57790481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«Санкт-Петербургский Меркурий» И.А. Крылова и А.И. Клушина.</w:t>
            </w:r>
          </w:p>
          <w:p w14:paraId="58AEB057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lastRenderedPageBreak/>
              <w:t>Идея создания журнала нового типа, программа издания «Московский журнал».</w:t>
            </w:r>
          </w:p>
          <w:p w14:paraId="40AFCD87" w14:textId="77777777" w:rsidR="004A0D61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Понятие «альманах». Первые российские альманахи «Аглая» и «Аониды».</w:t>
            </w:r>
          </w:p>
          <w:p w14:paraId="336C784E" w14:textId="77777777" w:rsidR="004A0D61" w:rsidRPr="00611A06" w:rsidRDefault="004A0D61" w:rsidP="00E625E0">
            <w:pPr>
              <w:pStyle w:val="af0"/>
              <w:numPr>
                <w:ilvl w:val="0"/>
                <w:numId w:val="56"/>
              </w:numPr>
              <w:tabs>
                <w:tab w:val="left" w:pos="293"/>
              </w:tabs>
              <w:ind w:left="36" w:firstLine="0"/>
            </w:pPr>
            <w:r>
              <w:t>Основание журнала «Вестник Европы», его политическое направление, общий характер журнала. Круг сотрудников.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00E04" w14:textId="6881E82E" w:rsidR="004A0D61" w:rsidRPr="00611A06" w:rsidRDefault="00323D51" w:rsidP="009C7EC5">
            <w:r w:rsidRPr="005C79E7">
              <w:rPr>
                <w:iCs/>
              </w:rPr>
              <w:lastRenderedPageBreak/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6ACD0" w14:textId="77777777" w:rsidR="004A0D61" w:rsidRPr="00611A06" w:rsidRDefault="004A0D61" w:rsidP="009C7EC5"/>
        </w:tc>
      </w:tr>
      <w:tr w:rsidR="00D15D73" w:rsidRPr="00611A06" w14:paraId="296279FD" w14:textId="77777777" w:rsidTr="00061B37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C7F0" w14:textId="77777777" w:rsidR="00D15D73" w:rsidRPr="00611A06" w:rsidRDefault="00D15D73" w:rsidP="009C7EC5">
            <w:pPr>
              <w:rPr>
                <w:b/>
                <w:lang w:val="en-US"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III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6EFC" w14:textId="31DB7F11" w:rsidR="00D15D73" w:rsidRPr="00611A06" w:rsidRDefault="00D15D73" w:rsidP="009C7EC5">
            <w:pPr>
              <w:rPr>
                <w:b/>
              </w:rPr>
            </w:pPr>
            <w:r w:rsidRPr="00611A06">
              <w:rPr>
                <w:b/>
              </w:rPr>
              <w:t>Отечественная</w:t>
            </w:r>
            <w:r w:rsidRPr="005C1AA7">
              <w:rPr>
                <w:b/>
              </w:rPr>
              <w:t xml:space="preserve"> </w:t>
            </w:r>
            <w:r w:rsidRPr="00611A06">
              <w:rPr>
                <w:b/>
              </w:rPr>
              <w:t xml:space="preserve">литература первой половины </w:t>
            </w:r>
            <w:r w:rsidRPr="00611A06">
              <w:rPr>
                <w:b/>
                <w:lang w:val="en-US"/>
              </w:rPr>
              <w:t>XIX</w:t>
            </w:r>
            <w:r w:rsidRPr="005C1AA7">
              <w:rPr>
                <w:b/>
              </w:rPr>
              <w:t xml:space="preserve"> </w:t>
            </w:r>
            <w:r w:rsidRPr="00611A06">
              <w:rPr>
                <w:b/>
              </w:rPr>
              <w:t>в.</w:t>
            </w:r>
          </w:p>
        </w:tc>
      </w:tr>
      <w:tr w:rsidR="004A0D61" w:rsidRPr="00611A06" w14:paraId="1F6C9E99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9A7A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23AB" w14:textId="77777777" w:rsidR="004A0D61" w:rsidRPr="00611A06" w:rsidRDefault="004A0D61" w:rsidP="009C7EC5">
            <w:r>
              <w:t xml:space="preserve"> «Народная песня» в русской литературе 1-ой половины XIX века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A3FCB" w14:textId="77777777" w:rsidR="004A0D61" w:rsidRDefault="004A0D61" w:rsidP="00E625E0">
            <w:pPr>
              <w:pStyle w:val="af0"/>
              <w:numPr>
                <w:ilvl w:val="0"/>
                <w:numId w:val="59"/>
              </w:numPr>
              <w:tabs>
                <w:tab w:val="left" w:pos="293"/>
              </w:tabs>
              <w:ind w:left="36" w:firstLine="0"/>
            </w:pPr>
            <w:r>
              <w:t>«Русская песня» как литературный жанр.</w:t>
            </w:r>
          </w:p>
          <w:p w14:paraId="31FE4582" w14:textId="77777777" w:rsidR="004A0D61" w:rsidRDefault="004A0D61" w:rsidP="00E625E0">
            <w:pPr>
              <w:pStyle w:val="af0"/>
              <w:numPr>
                <w:ilvl w:val="0"/>
                <w:numId w:val="59"/>
              </w:numPr>
              <w:tabs>
                <w:tab w:val="left" w:pos="293"/>
              </w:tabs>
              <w:ind w:left="36" w:firstLine="0"/>
            </w:pPr>
            <w:r>
              <w:t>Отличия в подходе к жанру «русской песни» А.А. Дельвига и А.В. Кольцова.</w:t>
            </w:r>
          </w:p>
          <w:p w14:paraId="02BD6240" w14:textId="77777777" w:rsidR="004A0D61" w:rsidRPr="00611A06" w:rsidRDefault="004A0D61" w:rsidP="00E625E0">
            <w:pPr>
              <w:pStyle w:val="af0"/>
              <w:numPr>
                <w:ilvl w:val="0"/>
                <w:numId w:val="59"/>
              </w:numPr>
              <w:tabs>
                <w:tab w:val="left" w:pos="293"/>
              </w:tabs>
              <w:ind w:left="36" w:firstLine="0"/>
            </w:pPr>
            <w:r>
              <w:t>Стилистические и смысловые отличия «русских песен» этих авторов.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ED272" w14:textId="4859354C" w:rsidR="004A0D61" w:rsidRPr="00611A06" w:rsidRDefault="00D15D73" w:rsidP="009C7EC5"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8C24CD" w14:textId="77777777" w:rsidR="004A0D61" w:rsidRPr="00611A06" w:rsidRDefault="004A0D61" w:rsidP="009C7EC5"/>
        </w:tc>
      </w:tr>
      <w:tr w:rsidR="004A0D61" w:rsidRPr="00611A06" w14:paraId="0B644E3D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0A0F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796F4" w14:textId="77777777" w:rsidR="004A0D61" w:rsidRPr="00611A06" w:rsidRDefault="004A0D61" w:rsidP="009C7EC5">
            <w:r>
              <w:t>А.С. Пушкин и А.Н. Радищев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6B647" w14:textId="77777777" w:rsidR="004A0D61" w:rsidRDefault="004A0D61" w:rsidP="00E625E0">
            <w:pPr>
              <w:pStyle w:val="af0"/>
              <w:numPr>
                <w:ilvl w:val="0"/>
                <w:numId w:val="60"/>
              </w:numPr>
              <w:tabs>
                <w:tab w:val="left" w:pos="293"/>
              </w:tabs>
              <w:ind w:left="36" w:firstLine="0"/>
            </w:pPr>
            <w:r>
              <w:t xml:space="preserve">А.С. Пушкин об идейной стороне творчества «Путешествия из Петербурга в Москву» </w:t>
            </w:r>
          </w:p>
          <w:p w14:paraId="463B9F01" w14:textId="77777777" w:rsidR="004A0D61" w:rsidRDefault="004A0D61" w:rsidP="00E625E0">
            <w:pPr>
              <w:pStyle w:val="af0"/>
              <w:numPr>
                <w:ilvl w:val="0"/>
                <w:numId w:val="60"/>
              </w:numPr>
              <w:tabs>
                <w:tab w:val="left" w:pos="293"/>
              </w:tabs>
              <w:ind w:left="36" w:firstLine="0"/>
            </w:pPr>
            <w:r>
              <w:t>А.С. Пушкин о художественной стороне творчества Радищева.</w:t>
            </w:r>
          </w:p>
          <w:p w14:paraId="784FD016" w14:textId="77777777" w:rsidR="004A0D61" w:rsidRPr="00611A06" w:rsidRDefault="004A0D61" w:rsidP="00E625E0">
            <w:pPr>
              <w:pStyle w:val="af0"/>
              <w:numPr>
                <w:ilvl w:val="0"/>
                <w:numId w:val="60"/>
              </w:numPr>
              <w:tabs>
                <w:tab w:val="left" w:pos="293"/>
              </w:tabs>
              <w:ind w:left="36" w:firstLine="0"/>
            </w:pPr>
            <w:r>
              <w:t>А.С. Пушкина о Радищеве-поэте.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EEDD52" w14:textId="77777777" w:rsidR="004A0D61" w:rsidRPr="00611A06" w:rsidRDefault="004A0D61" w:rsidP="009C7EC5"/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D5A0B" w14:textId="77777777" w:rsidR="004A0D61" w:rsidRPr="00611A06" w:rsidRDefault="004A0D61" w:rsidP="009C7EC5"/>
        </w:tc>
      </w:tr>
      <w:tr w:rsidR="004A0D61" w:rsidRPr="00611A06" w14:paraId="072DFAFB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A1F8D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 xml:space="preserve">Тема </w:t>
            </w:r>
            <w:r w:rsidRPr="00611A06">
              <w:rPr>
                <w:bCs/>
                <w:lang w:val="en-US"/>
              </w:rPr>
              <w:t>3</w:t>
            </w:r>
            <w:r w:rsidRPr="00611A06">
              <w:rPr>
                <w:bCs/>
              </w:rPr>
              <w:t>.</w:t>
            </w:r>
            <w:r w:rsidRPr="00611A06">
              <w:rPr>
                <w:bCs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3033" w14:textId="77777777" w:rsidR="004A0D61" w:rsidRPr="00611A06" w:rsidRDefault="004A0D61" w:rsidP="009C7EC5">
            <w:pPr>
              <w:rPr>
                <w:bCs/>
              </w:rPr>
            </w:pPr>
            <w:r w:rsidRPr="00F64F5A">
              <w:t>Фантастика и реализм в произведениях Н.В. Гоголя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AF569" w14:textId="77777777" w:rsidR="004A0D61" w:rsidRDefault="004A0D61" w:rsidP="00E625E0">
            <w:pPr>
              <w:pStyle w:val="af0"/>
              <w:numPr>
                <w:ilvl w:val="0"/>
                <w:numId w:val="61"/>
              </w:numPr>
              <w:tabs>
                <w:tab w:val="left" w:pos="293"/>
              </w:tabs>
              <w:ind w:left="36" w:firstLine="0"/>
            </w:pPr>
            <w:r>
              <w:t>Традиция фантастического в русской литературе первой трети ХIХ века.</w:t>
            </w:r>
          </w:p>
          <w:p w14:paraId="49A591AA" w14:textId="77777777" w:rsidR="004A0D61" w:rsidRDefault="004A0D61" w:rsidP="00E625E0">
            <w:pPr>
              <w:pStyle w:val="af0"/>
              <w:numPr>
                <w:ilvl w:val="0"/>
                <w:numId w:val="61"/>
              </w:numPr>
              <w:tabs>
                <w:tab w:val="left" w:pos="293"/>
              </w:tabs>
              <w:ind w:left="36" w:firstLine="0"/>
            </w:pPr>
            <w:r>
              <w:t xml:space="preserve">Фантастика “Вечеров на хуторе близ Диканьки” и “Вия”, связь этих произведений с фольклорной традицией. </w:t>
            </w:r>
          </w:p>
          <w:p w14:paraId="6FD1FC66" w14:textId="77777777" w:rsidR="004A0D61" w:rsidRPr="00611A06" w:rsidRDefault="004A0D61" w:rsidP="00E625E0">
            <w:pPr>
              <w:pStyle w:val="af0"/>
              <w:numPr>
                <w:ilvl w:val="0"/>
                <w:numId w:val="61"/>
              </w:numPr>
              <w:tabs>
                <w:tab w:val="left" w:pos="293"/>
              </w:tabs>
              <w:ind w:left="36" w:firstLine="0"/>
            </w:pPr>
            <w:r>
              <w:t>Фантастика и гротеск в повестях “Нос”, “Портрет” и “Шинель”.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CC67F" w14:textId="77777777" w:rsidR="004A0D61" w:rsidRPr="00611A06" w:rsidRDefault="004A0D61" w:rsidP="009C7EC5"/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7D046" w14:textId="77777777" w:rsidR="004A0D61" w:rsidRPr="00611A06" w:rsidRDefault="004A0D61" w:rsidP="009C7EC5"/>
        </w:tc>
      </w:tr>
      <w:tr w:rsidR="004A0D61" w:rsidRPr="00611A06" w14:paraId="0C97DD7F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11E1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 xml:space="preserve">Тема </w:t>
            </w:r>
            <w:r w:rsidRPr="00611A06">
              <w:rPr>
                <w:bCs/>
                <w:lang w:val="en-US"/>
              </w:rPr>
              <w:t>3</w:t>
            </w:r>
            <w:r w:rsidRPr="00611A06">
              <w:rPr>
                <w:bCs/>
              </w:rPr>
              <w:t>.</w:t>
            </w:r>
            <w:r w:rsidRPr="00611A06">
              <w:rPr>
                <w:bCs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9C0A" w14:textId="77777777" w:rsidR="004A0D61" w:rsidRPr="00611A06" w:rsidRDefault="004A0D61" w:rsidP="009C7EC5">
            <w:pPr>
              <w:rPr>
                <w:bCs/>
              </w:rPr>
            </w:pPr>
            <w:r>
              <w:t>Эстетические принципы «натуральной школы».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2E10E" w14:textId="77777777" w:rsidR="004A0D61" w:rsidRPr="00C2299A" w:rsidRDefault="004A0D61" w:rsidP="00E625E0">
            <w:pPr>
              <w:pStyle w:val="af0"/>
              <w:numPr>
                <w:ilvl w:val="0"/>
                <w:numId w:val="62"/>
              </w:numPr>
              <w:tabs>
                <w:tab w:val="left" w:pos="293"/>
              </w:tabs>
              <w:ind w:left="36" w:firstLine="0"/>
            </w:pPr>
            <w:r w:rsidRPr="00C2299A">
              <w:t xml:space="preserve">Идейно-эстетические принципы «натуральной школы»; связь ее с творчеством Н.В. Гоголя. Хронология и основные авторы.  </w:t>
            </w:r>
          </w:p>
          <w:p w14:paraId="4DD0C37B" w14:textId="77777777" w:rsidR="004A0D61" w:rsidRPr="00C2299A" w:rsidRDefault="004A0D61" w:rsidP="00E625E0">
            <w:pPr>
              <w:pStyle w:val="af0"/>
              <w:numPr>
                <w:ilvl w:val="0"/>
                <w:numId w:val="62"/>
              </w:numPr>
              <w:tabs>
                <w:tab w:val="left" w:pos="293"/>
              </w:tabs>
              <w:ind w:left="36" w:firstLine="0"/>
            </w:pPr>
            <w:r w:rsidRPr="00C2299A">
              <w:t xml:space="preserve">Физиологический очерк как одна из основных художественных форм. </w:t>
            </w:r>
          </w:p>
          <w:p w14:paraId="5CE82704" w14:textId="77777777" w:rsidR="004A0D61" w:rsidRPr="00377539" w:rsidRDefault="004A0D61" w:rsidP="00E625E0">
            <w:pPr>
              <w:pStyle w:val="af0"/>
              <w:numPr>
                <w:ilvl w:val="0"/>
                <w:numId w:val="62"/>
              </w:numPr>
              <w:tabs>
                <w:tab w:val="left" w:pos="293"/>
              </w:tabs>
              <w:ind w:left="36" w:firstLine="0"/>
            </w:pPr>
            <w:r w:rsidRPr="00377539">
              <w:t xml:space="preserve">Деревня в творчестве </w:t>
            </w:r>
            <w:r w:rsidRPr="00C2299A">
              <w:t>Григоровича («Деревня», «Антон-Горемыка») и Тургенева («Записки охотника»).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D9C6B" w14:textId="77777777" w:rsidR="004A0D61" w:rsidRPr="00611A06" w:rsidRDefault="004A0D61" w:rsidP="009C7EC5">
            <w:pPr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69826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14D40BC8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15FF" w14:textId="77777777" w:rsidR="004A0D61" w:rsidRPr="00611A06" w:rsidRDefault="004A0D61" w:rsidP="009C7EC5">
            <w:pPr>
              <w:rPr>
                <w:b/>
                <w:lang w:val="en-US"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IV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DAEB5" w14:textId="77777777" w:rsidR="004A0D61" w:rsidRPr="00611A06" w:rsidRDefault="004A0D61" w:rsidP="00E625E0">
            <w:pPr>
              <w:tabs>
                <w:tab w:val="left" w:pos="293"/>
              </w:tabs>
              <w:ind w:left="36"/>
              <w:rPr>
                <w:b/>
                <w:bCs/>
              </w:rPr>
            </w:pPr>
            <w:r w:rsidRPr="00611A06">
              <w:rPr>
                <w:b/>
                <w:bCs/>
              </w:rPr>
              <w:t xml:space="preserve">Отечественная литература второй половины </w:t>
            </w:r>
            <w:r w:rsidRPr="00611A06">
              <w:rPr>
                <w:b/>
                <w:bCs/>
                <w:lang w:val="en-US"/>
              </w:rPr>
              <w:t>XIX</w:t>
            </w:r>
            <w:r w:rsidRPr="00611A06">
              <w:rPr>
                <w:b/>
                <w:bCs/>
              </w:rPr>
              <w:t xml:space="preserve"> в.</w:t>
            </w:r>
            <w:r w:rsidRPr="005C1AA7">
              <w:rPr>
                <w:b/>
                <w:bCs/>
              </w:rPr>
              <w:t xml:space="preserve"> </w:t>
            </w:r>
          </w:p>
        </w:tc>
      </w:tr>
      <w:tr w:rsidR="004A0D61" w:rsidRPr="00611A06" w14:paraId="771C06A5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A9B6" w14:textId="77777777" w:rsidR="004A0D61" w:rsidRPr="00611A06" w:rsidRDefault="004A0D61" w:rsidP="009C7EC5">
            <w:pPr>
              <w:rPr>
                <w:bCs/>
              </w:rPr>
            </w:pPr>
            <w:r w:rsidRPr="00611A06"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6B7A" w14:textId="77777777" w:rsidR="004A0D61" w:rsidRPr="00611A06" w:rsidRDefault="004A0D61" w:rsidP="009C7EC5">
            <w:pPr>
              <w:rPr>
                <w:bCs/>
              </w:rPr>
            </w:pPr>
            <w:r w:rsidRPr="00697807">
              <w:t xml:space="preserve">Поиски “нового человека” в русской литературе 1850-1860-х </w:t>
            </w:r>
            <w:proofErr w:type="spellStart"/>
            <w:r w:rsidRPr="00697807">
              <w:t>г.г</w:t>
            </w:r>
            <w:proofErr w:type="spellEnd"/>
            <w:r w:rsidRPr="00697807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B28A6" w14:textId="77777777" w:rsidR="004A0D61" w:rsidRPr="00DB62D5" w:rsidRDefault="004A0D61" w:rsidP="00E625E0">
            <w:pPr>
              <w:pStyle w:val="af0"/>
              <w:numPr>
                <w:ilvl w:val="0"/>
                <w:numId w:val="5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B62D5">
              <w:rPr>
                <w:bCs/>
              </w:rPr>
              <w:t xml:space="preserve">Художественный анализ новых общественных тенденций в романах И.А. Гончарова “Обыкновенная история”, “Обломов”, “Обрыв”. Авторское отношение к социальному типу нигилиста и “человека дела”. </w:t>
            </w:r>
          </w:p>
          <w:p w14:paraId="1F632F6A" w14:textId="77777777" w:rsidR="004A0D61" w:rsidRPr="00DB62D5" w:rsidRDefault="004A0D61" w:rsidP="00E625E0">
            <w:pPr>
              <w:pStyle w:val="af0"/>
              <w:numPr>
                <w:ilvl w:val="0"/>
                <w:numId w:val="5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B62D5">
              <w:rPr>
                <w:bCs/>
              </w:rPr>
              <w:t xml:space="preserve">“Отцы и дети” Тургенева. Характер конфликта романа. </w:t>
            </w:r>
          </w:p>
          <w:p w14:paraId="3B1EB772" w14:textId="77777777" w:rsidR="004A0D61" w:rsidRPr="00DB62D5" w:rsidRDefault="004A0D61" w:rsidP="00E625E0">
            <w:pPr>
              <w:pStyle w:val="af0"/>
              <w:numPr>
                <w:ilvl w:val="0"/>
                <w:numId w:val="5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DB62D5">
              <w:rPr>
                <w:bCs/>
              </w:rPr>
              <w:t>“Новые люди” в романе Чернышевского “Что делать?”</w:t>
            </w:r>
          </w:p>
          <w:p w14:paraId="24706443" w14:textId="77777777" w:rsidR="004A0D61" w:rsidRPr="0038742B" w:rsidRDefault="004A0D61" w:rsidP="00E625E0">
            <w:pPr>
              <w:pStyle w:val="af0"/>
              <w:numPr>
                <w:ilvl w:val="0"/>
                <w:numId w:val="5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38742B">
              <w:rPr>
                <w:bCs/>
              </w:rPr>
              <w:t xml:space="preserve">Антинигилистический роман. Идейно-эстетические предпосылки </w:t>
            </w:r>
            <w:r w:rsidRPr="0038742B">
              <w:rPr>
                <w:bCs/>
              </w:rPr>
              <w:lastRenderedPageBreak/>
              <w:t>появления и художественные особенности.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31BA3" w14:textId="215E8113" w:rsidR="004A0D61" w:rsidRPr="00611A06" w:rsidRDefault="00D15D73" w:rsidP="009C7EC5">
            <w:r w:rsidRPr="005C79E7">
              <w:rPr>
                <w:iCs/>
              </w:rPr>
              <w:lastRenderedPageBreak/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7DFA9" w14:textId="77777777" w:rsidR="004A0D61" w:rsidRPr="00611A06" w:rsidRDefault="004A0D61" w:rsidP="009C7EC5"/>
        </w:tc>
      </w:tr>
      <w:tr w:rsidR="004A0D61" w:rsidRPr="00611A06" w14:paraId="52024884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E740" w14:textId="77777777" w:rsidR="004A0D61" w:rsidRPr="00611A06" w:rsidRDefault="004A0D61" w:rsidP="009C7EC5">
            <w:pPr>
              <w:rPr>
                <w:bCs/>
              </w:rPr>
            </w:pPr>
            <w:r w:rsidRPr="00611A06"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26BE" w14:textId="77777777" w:rsidR="004A0D61" w:rsidRPr="00611A06" w:rsidRDefault="004A0D61" w:rsidP="009C7EC5">
            <w:pPr>
              <w:rPr>
                <w:bCs/>
              </w:rPr>
            </w:pPr>
            <w:r w:rsidRPr="00B64666">
              <w:t>Творчество Ф.М. Достоевского конца 1860-1870-х годов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E0C1C" w14:textId="77777777" w:rsidR="004A0D61" w:rsidRPr="002D3B8C" w:rsidRDefault="004A0D61" w:rsidP="00E625E0">
            <w:pPr>
              <w:pStyle w:val="af0"/>
              <w:numPr>
                <w:ilvl w:val="0"/>
                <w:numId w:val="63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D3B8C">
              <w:rPr>
                <w:bCs/>
              </w:rPr>
              <w:t>Поиск “положительно прекрасного” в романе “Идиот”.</w:t>
            </w:r>
          </w:p>
          <w:p w14:paraId="0AD353C9" w14:textId="77777777" w:rsidR="004A0D61" w:rsidRPr="002D3B8C" w:rsidRDefault="004A0D61" w:rsidP="00E625E0">
            <w:pPr>
              <w:pStyle w:val="af0"/>
              <w:numPr>
                <w:ilvl w:val="0"/>
                <w:numId w:val="63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D3B8C">
              <w:rPr>
                <w:bCs/>
              </w:rPr>
              <w:t xml:space="preserve">Нечаев и </w:t>
            </w:r>
            <w:proofErr w:type="spellStart"/>
            <w:r w:rsidRPr="002D3B8C">
              <w:rPr>
                <w:bCs/>
              </w:rPr>
              <w:t>нечаевщина</w:t>
            </w:r>
            <w:proofErr w:type="spellEnd"/>
            <w:r w:rsidRPr="002D3B8C">
              <w:rPr>
                <w:bCs/>
              </w:rPr>
              <w:t xml:space="preserve"> в романе “Бесы”.</w:t>
            </w:r>
          </w:p>
          <w:p w14:paraId="6841EFAD" w14:textId="77777777" w:rsidR="004A0D61" w:rsidRPr="00611A06" w:rsidRDefault="004A0D61" w:rsidP="00E625E0">
            <w:pPr>
              <w:pStyle w:val="af0"/>
              <w:numPr>
                <w:ilvl w:val="0"/>
                <w:numId w:val="63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2D3B8C">
              <w:rPr>
                <w:bCs/>
              </w:rPr>
              <w:t>Идейные поиски героев в романе “Братья Карамазовы”.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4BFC0" w14:textId="4CA680C6" w:rsidR="004A0D61" w:rsidRPr="00611A06" w:rsidRDefault="00D15D73" w:rsidP="009C7EC5"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D04EA" w14:textId="77777777" w:rsidR="004A0D61" w:rsidRPr="00611A06" w:rsidRDefault="004A0D61" w:rsidP="009C7EC5"/>
        </w:tc>
      </w:tr>
      <w:tr w:rsidR="004A0D61" w:rsidRPr="00611A06" w14:paraId="6ACE76F5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E30B" w14:textId="77777777" w:rsidR="004A0D61" w:rsidRPr="00611A06" w:rsidRDefault="004A0D61" w:rsidP="009C7EC5">
            <w:pPr>
              <w:rPr>
                <w:bCs/>
              </w:rPr>
            </w:pPr>
            <w:r w:rsidRPr="00611A06"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F6D6" w14:textId="77777777" w:rsidR="004A0D61" w:rsidRPr="00611A06" w:rsidRDefault="004A0D61" w:rsidP="009C7EC5">
            <w:r w:rsidRPr="001A1E11">
              <w:t>Поэзия последней трети XIX 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58416A" w14:textId="77777777" w:rsidR="004A0D61" w:rsidRPr="00460FCB" w:rsidRDefault="004A0D61" w:rsidP="00E625E0">
            <w:pPr>
              <w:pStyle w:val="af0"/>
              <w:numPr>
                <w:ilvl w:val="0"/>
                <w:numId w:val="64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60FCB">
              <w:rPr>
                <w:bCs/>
              </w:rPr>
              <w:t>Поэмы Н.А. Некрасова “Русские женщины”, “Современники”, “Кому на Руси жить хорошо”.</w:t>
            </w:r>
          </w:p>
          <w:p w14:paraId="70D258E5" w14:textId="77777777" w:rsidR="004A0D61" w:rsidRPr="00460FCB" w:rsidRDefault="004A0D61" w:rsidP="00E625E0">
            <w:pPr>
              <w:pStyle w:val="af0"/>
              <w:numPr>
                <w:ilvl w:val="0"/>
                <w:numId w:val="64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60FCB">
              <w:rPr>
                <w:bCs/>
              </w:rPr>
              <w:t xml:space="preserve">Поэты некрасовского направления (общая характеристика). </w:t>
            </w:r>
          </w:p>
          <w:p w14:paraId="50A93DC7" w14:textId="77777777" w:rsidR="004A0D61" w:rsidRPr="00460FCB" w:rsidRDefault="004A0D61" w:rsidP="00E625E0">
            <w:pPr>
              <w:pStyle w:val="af0"/>
              <w:numPr>
                <w:ilvl w:val="0"/>
                <w:numId w:val="64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60FCB">
              <w:rPr>
                <w:bCs/>
              </w:rPr>
              <w:t>Поэзия А.А. Фета.</w:t>
            </w:r>
          </w:p>
          <w:p w14:paraId="07B3ED6A" w14:textId="77777777" w:rsidR="004A0D61" w:rsidRPr="00611A06" w:rsidRDefault="004A0D61" w:rsidP="00E625E0">
            <w:pPr>
              <w:pStyle w:val="af0"/>
              <w:numPr>
                <w:ilvl w:val="0"/>
                <w:numId w:val="64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60FCB">
              <w:rPr>
                <w:bCs/>
              </w:rPr>
              <w:t>Поэзия А.Н. Апухтина.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7A120" w14:textId="2AA6FE5A" w:rsidR="004A0D61" w:rsidRPr="00611A06" w:rsidRDefault="00D15D73" w:rsidP="009C7EC5"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D0324" w14:textId="77777777" w:rsidR="004A0D61" w:rsidRPr="00611A06" w:rsidRDefault="004A0D61" w:rsidP="009C7EC5"/>
        </w:tc>
      </w:tr>
      <w:tr w:rsidR="004A0D61" w:rsidRPr="00611A06" w14:paraId="272EB2AD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9103" w14:textId="77777777" w:rsidR="004A0D61" w:rsidRPr="00611A06" w:rsidRDefault="004A0D61" w:rsidP="009C7EC5">
            <w:pPr>
              <w:rPr>
                <w:bCs/>
              </w:rPr>
            </w:pPr>
            <w:r w:rsidRPr="00611A06">
              <w:t>Тема 4.4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EB3F" w14:textId="77777777" w:rsidR="004A0D61" w:rsidRPr="00611A06" w:rsidRDefault="004A0D61" w:rsidP="009C7EC5">
            <w:r w:rsidRPr="00FA5472">
              <w:t>Творчество М.Е. Салтыкова-Щедрина 1870-1880-х годов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7E8A7C" w14:textId="77777777" w:rsidR="004A0D61" w:rsidRPr="004E6F12" w:rsidRDefault="004A0D61" w:rsidP="00E625E0">
            <w:pPr>
              <w:pStyle w:val="af0"/>
              <w:numPr>
                <w:ilvl w:val="0"/>
                <w:numId w:val="65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E6F12">
              <w:rPr>
                <w:bCs/>
              </w:rPr>
              <w:t>Иудушка Головлев как социально-психологический тип.</w:t>
            </w:r>
          </w:p>
          <w:p w14:paraId="6B936C2B" w14:textId="77777777" w:rsidR="004A0D61" w:rsidRPr="004E6F12" w:rsidRDefault="004A0D61" w:rsidP="00E625E0">
            <w:pPr>
              <w:pStyle w:val="af0"/>
              <w:numPr>
                <w:ilvl w:val="0"/>
                <w:numId w:val="65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E6F12">
              <w:rPr>
                <w:bCs/>
              </w:rPr>
              <w:t>Значение романа “Господа Головлевы” для развития русской литературы.</w:t>
            </w:r>
          </w:p>
          <w:p w14:paraId="11A9A582" w14:textId="77777777" w:rsidR="004A0D61" w:rsidRPr="004E6F12" w:rsidRDefault="004A0D61" w:rsidP="00E625E0">
            <w:pPr>
              <w:pStyle w:val="af0"/>
              <w:numPr>
                <w:ilvl w:val="0"/>
                <w:numId w:val="65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E6F12">
              <w:rPr>
                <w:bCs/>
              </w:rPr>
              <w:t>Художественное мастерство Салтыкова-Щедрина в “Современной идиллии”.</w:t>
            </w:r>
          </w:p>
          <w:p w14:paraId="343F37AE" w14:textId="77777777" w:rsidR="004A0D61" w:rsidRPr="004E6F12" w:rsidRDefault="004A0D61" w:rsidP="00E625E0">
            <w:pPr>
              <w:pStyle w:val="af0"/>
              <w:numPr>
                <w:ilvl w:val="0"/>
                <w:numId w:val="65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E6F12">
              <w:rPr>
                <w:bCs/>
              </w:rPr>
              <w:t>Сатира и гротеск в “Сказках”.</w:t>
            </w:r>
          </w:p>
          <w:p w14:paraId="7847E4AD" w14:textId="77777777" w:rsidR="004A0D61" w:rsidRPr="00611A06" w:rsidRDefault="004A0D61" w:rsidP="00E625E0">
            <w:pPr>
              <w:pStyle w:val="af0"/>
              <w:numPr>
                <w:ilvl w:val="0"/>
                <w:numId w:val="65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4E6F12">
              <w:rPr>
                <w:bCs/>
              </w:rPr>
              <w:t>Язык “Сказок”.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B236" w14:textId="6378950A" w:rsidR="004A0D61" w:rsidRPr="00611A06" w:rsidRDefault="00D15D73" w:rsidP="009C7EC5"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DBB13" w14:textId="77777777" w:rsidR="004A0D61" w:rsidRPr="00611A06" w:rsidRDefault="004A0D61" w:rsidP="009C7EC5"/>
        </w:tc>
      </w:tr>
      <w:tr w:rsidR="004A0D61" w:rsidRPr="00611A06" w14:paraId="296BA223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6A78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V</w:t>
            </w:r>
            <w:r w:rsidRPr="00611A06">
              <w:rPr>
                <w:b/>
              </w:rPr>
              <w:t>.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64C58" w14:textId="77777777" w:rsidR="004A0D61" w:rsidRPr="00611A06" w:rsidRDefault="004A0D61" w:rsidP="00E625E0">
            <w:pPr>
              <w:tabs>
                <w:tab w:val="left" w:pos="293"/>
              </w:tabs>
              <w:ind w:left="36"/>
              <w:rPr>
                <w:b/>
              </w:rPr>
            </w:pPr>
            <w:r w:rsidRPr="00611A06">
              <w:rPr>
                <w:b/>
              </w:rPr>
              <w:t>Отечественная литература</w:t>
            </w:r>
            <w:r>
              <w:rPr>
                <w:b/>
              </w:rPr>
              <w:t xml:space="preserve"> первой половины</w:t>
            </w:r>
            <w:r w:rsidRPr="00611A06">
              <w:rPr>
                <w:b/>
              </w:rPr>
              <w:t xml:space="preserve"> </w:t>
            </w:r>
            <w:r w:rsidRPr="00611A06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611A06">
              <w:rPr>
                <w:b/>
              </w:rPr>
              <w:t>в.</w:t>
            </w:r>
          </w:p>
        </w:tc>
      </w:tr>
      <w:tr w:rsidR="004A0D61" w:rsidRPr="00611A06" w14:paraId="563B29BB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EE36" w14:textId="77777777" w:rsidR="004A0D61" w:rsidRPr="00611A06" w:rsidRDefault="004A0D61" w:rsidP="009C7EC5">
            <w:pPr>
              <w:rPr>
                <w:bCs/>
              </w:rPr>
            </w:pPr>
            <w:r w:rsidRPr="00611A06"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4AC1" w14:textId="77777777" w:rsidR="004A0D61" w:rsidRPr="00611A06" w:rsidRDefault="004A0D61" w:rsidP="009C7EC5">
            <w:r w:rsidRPr="00EF0461">
              <w:rPr>
                <w:bCs/>
              </w:rPr>
              <w:t>Творчество А. Блока.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D6B4" w14:textId="77777777" w:rsidR="004A0D61" w:rsidRPr="006C7C30" w:rsidRDefault="004A0D61" w:rsidP="00E625E0">
            <w:pPr>
              <w:pStyle w:val="af0"/>
              <w:numPr>
                <w:ilvl w:val="0"/>
                <w:numId w:val="66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C7C30">
              <w:rPr>
                <w:bCs/>
              </w:rPr>
              <w:t>Блок и русский символизм.</w:t>
            </w:r>
          </w:p>
          <w:p w14:paraId="0583BCB1" w14:textId="77777777" w:rsidR="004A0D61" w:rsidRPr="006C7C30" w:rsidRDefault="004A0D61" w:rsidP="00E625E0">
            <w:pPr>
              <w:pStyle w:val="af0"/>
              <w:numPr>
                <w:ilvl w:val="0"/>
                <w:numId w:val="66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C7C30">
              <w:rPr>
                <w:bCs/>
              </w:rPr>
              <w:t xml:space="preserve">Блок и русская поэтическая традиция </w:t>
            </w:r>
          </w:p>
          <w:p w14:paraId="29EA8B2C" w14:textId="77777777" w:rsidR="004A0D61" w:rsidRPr="006C7C30" w:rsidRDefault="004A0D61" w:rsidP="00E625E0">
            <w:pPr>
              <w:pStyle w:val="af0"/>
              <w:numPr>
                <w:ilvl w:val="0"/>
                <w:numId w:val="66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C7C30">
              <w:rPr>
                <w:bCs/>
              </w:rPr>
              <w:t>Блок и Октябрьская революция.</w:t>
            </w:r>
          </w:p>
          <w:p w14:paraId="25E9EBA8" w14:textId="77777777" w:rsidR="004A0D61" w:rsidRPr="006C7C30" w:rsidRDefault="004A0D61" w:rsidP="00E625E0">
            <w:pPr>
              <w:pStyle w:val="af0"/>
              <w:numPr>
                <w:ilvl w:val="0"/>
                <w:numId w:val="66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C7C30">
              <w:rPr>
                <w:bCs/>
              </w:rPr>
              <w:t>Постреволюционное творчество Блока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24940" w14:textId="23FA9260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C0DF16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66FFD159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C380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D3CE" w14:textId="77777777" w:rsidR="004A0D61" w:rsidRPr="00611A06" w:rsidRDefault="004A0D61" w:rsidP="009C7EC5">
            <w:r w:rsidRPr="003A56D5">
              <w:rPr>
                <w:bCs/>
              </w:rPr>
              <w:t xml:space="preserve">Творчество </w:t>
            </w:r>
            <w:proofErr w:type="spellStart"/>
            <w:r w:rsidRPr="003A56D5">
              <w:rPr>
                <w:bCs/>
              </w:rPr>
              <w:t>новокрестьянских</w:t>
            </w:r>
            <w:proofErr w:type="spellEnd"/>
            <w:r w:rsidRPr="003A56D5">
              <w:rPr>
                <w:bCs/>
              </w:rPr>
              <w:t xml:space="preserve"> поэтов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E3232" w14:textId="77777777" w:rsidR="004A0D61" w:rsidRPr="00BE058C" w:rsidRDefault="004A0D61" w:rsidP="00E625E0">
            <w:pPr>
              <w:pStyle w:val="af0"/>
              <w:numPr>
                <w:ilvl w:val="0"/>
                <w:numId w:val="6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BE058C">
              <w:rPr>
                <w:bCs/>
              </w:rPr>
              <w:t xml:space="preserve">Тема народа в творчестве </w:t>
            </w:r>
            <w:proofErr w:type="spellStart"/>
            <w:r w:rsidRPr="00BE058C">
              <w:rPr>
                <w:bCs/>
              </w:rPr>
              <w:t>новокрестьянских</w:t>
            </w:r>
            <w:proofErr w:type="spellEnd"/>
            <w:r w:rsidRPr="00BE058C">
              <w:rPr>
                <w:bCs/>
              </w:rPr>
              <w:t xml:space="preserve"> поэтов. </w:t>
            </w:r>
          </w:p>
          <w:p w14:paraId="20B87006" w14:textId="77777777" w:rsidR="004A0D61" w:rsidRPr="00BE058C" w:rsidRDefault="004A0D61" w:rsidP="00E625E0">
            <w:pPr>
              <w:pStyle w:val="af0"/>
              <w:numPr>
                <w:ilvl w:val="0"/>
                <w:numId w:val="67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BE058C">
              <w:rPr>
                <w:bCs/>
              </w:rPr>
              <w:t xml:space="preserve">Эстетические воззрения </w:t>
            </w:r>
            <w:proofErr w:type="spellStart"/>
            <w:r w:rsidRPr="00BE058C">
              <w:rPr>
                <w:bCs/>
              </w:rPr>
              <w:t>новокрестьянских</w:t>
            </w:r>
            <w:proofErr w:type="spellEnd"/>
            <w:r w:rsidRPr="00BE058C">
              <w:rPr>
                <w:bCs/>
              </w:rPr>
              <w:t xml:space="preserve"> поэтов.</w:t>
            </w:r>
          </w:p>
          <w:p w14:paraId="5EAE6811" w14:textId="77777777" w:rsidR="004A0D61" w:rsidRPr="00611A06" w:rsidRDefault="004A0D61" w:rsidP="00E625E0">
            <w:pPr>
              <w:pStyle w:val="af0"/>
              <w:numPr>
                <w:ilvl w:val="0"/>
                <w:numId w:val="67"/>
              </w:numPr>
              <w:tabs>
                <w:tab w:val="left" w:pos="293"/>
              </w:tabs>
              <w:ind w:left="36"/>
              <w:rPr>
                <w:bCs/>
              </w:rPr>
            </w:pPr>
            <w:proofErr w:type="spellStart"/>
            <w:r w:rsidRPr="00BE058C">
              <w:rPr>
                <w:bCs/>
              </w:rPr>
              <w:t>Новокрестьянские</w:t>
            </w:r>
            <w:proofErr w:type="spellEnd"/>
            <w:r w:rsidRPr="00BE058C">
              <w:rPr>
                <w:bCs/>
              </w:rPr>
              <w:t xml:space="preserve"> поэты и Октябрьская революция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B3338" w14:textId="5ECE3C5F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8E82C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781162B8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3CCA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FC16" w14:textId="77777777" w:rsidR="004A0D61" w:rsidRPr="00611A06" w:rsidRDefault="004A0D61" w:rsidP="009C7EC5">
            <w:r w:rsidRPr="0029228E">
              <w:rPr>
                <w:bCs/>
              </w:rPr>
              <w:t>Максим Горький и Октябрьская революция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27E48" w14:textId="77777777" w:rsidR="004A0D61" w:rsidRPr="00637E85" w:rsidRDefault="004A0D61" w:rsidP="00E625E0">
            <w:pPr>
              <w:pStyle w:val="af0"/>
              <w:numPr>
                <w:ilvl w:val="0"/>
                <w:numId w:val="6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37E85">
              <w:rPr>
                <w:bCs/>
              </w:rPr>
              <w:t>Ницшеанство в творчестве Горького.</w:t>
            </w:r>
          </w:p>
          <w:p w14:paraId="2B536307" w14:textId="77777777" w:rsidR="004A0D61" w:rsidRPr="00611A06" w:rsidRDefault="004A0D61" w:rsidP="00E625E0">
            <w:pPr>
              <w:pStyle w:val="af0"/>
              <w:numPr>
                <w:ilvl w:val="0"/>
                <w:numId w:val="68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637E85">
              <w:rPr>
                <w:bCs/>
              </w:rPr>
              <w:t>Революция в творчестве Горького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0AD956" w14:textId="28EEFE00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09141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13C22DDE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33A4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5.4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EBBA" w14:textId="77777777" w:rsidR="004A0D61" w:rsidRPr="00611A06" w:rsidRDefault="004A0D61" w:rsidP="009C7EC5">
            <w:pPr>
              <w:rPr>
                <w:bCs/>
              </w:rPr>
            </w:pPr>
            <w:r w:rsidRPr="00B61DE1">
              <w:rPr>
                <w:bCs/>
              </w:rPr>
              <w:t>Творчество В.В. Маяковского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20D8C" w14:textId="77777777" w:rsidR="004A0D61" w:rsidRPr="00593719" w:rsidRDefault="004A0D61" w:rsidP="00E625E0">
            <w:pPr>
              <w:pStyle w:val="af0"/>
              <w:numPr>
                <w:ilvl w:val="0"/>
                <w:numId w:val="6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593719">
              <w:rPr>
                <w:bCs/>
              </w:rPr>
              <w:t>Творческий путь Маяковского.</w:t>
            </w:r>
          </w:p>
          <w:p w14:paraId="28DE7892" w14:textId="77777777" w:rsidR="004A0D61" w:rsidRPr="00593719" w:rsidRDefault="004A0D61" w:rsidP="00E625E0">
            <w:pPr>
              <w:pStyle w:val="af0"/>
              <w:numPr>
                <w:ilvl w:val="0"/>
                <w:numId w:val="6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593719">
              <w:rPr>
                <w:bCs/>
              </w:rPr>
              <w:t>Маяковский и футуризм.</w:t>
            </w:r>
          </w:p>
          <w:p w14:paraId="79C4422A" w14:textId="77777777" w:rsidR="004A0D61" w:rsidRPr="00593719" w:rsidRDefault="004A0D61" w:rsidP="00E625E0">
            <w:pPr>
              <w:pStyle w:val="af0"/>
              <w:numPr>
                <w:ilvl w:val="0"/>
                <w:numId w:val="6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593719">
              <w:rPr>
                <w:bCs/>
              </w:rPr>
              <w:t>Маяковский и революция.</w:t>
            </w:r>
          </w:p>
          <w:p w14:paraId="792B503F" w14:textId="77777777" w:rsidR="004A0D61" w:rsidRPr="00611A06" w:rsidRDefault="004A0D61" w:rsidP="00E625E0">
            <w:pPr>
              <w:pStyle w:val="af0"/>
              <w:numPr>
                <w:ilvl w:val="0"/>
                <w:numId w:val="69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593719">
              <w:rPr>
                <w:bCs/>
              </w:rPr>
              <w:t xml:space="preserve">Концепция творчества Маяковского, предложенная Ю.А. </w:t>
            </w:r>
            <w:proofErr w:type="spellStart"/>
            <w:r w:rsidRPr="00593719">
              <w:rPr>
                <w:bCs/>
              </w:rPr>
              <w:t>Карабчиевским</w:t>
            </w:r>
            <w:proofErr w:type="spellEnd"/>
            <w:r w:rsidRPr="00593719">
              <w:rPr>
                <w:bCs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27EFF" w14:textId="739318A5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EA4BA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D15D73" w:rsidRPr="00611A06" w14:paraId="0F48B39A" w14:textId="77777777" w:rsidTr="00891BDF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5D44" w14:textId="77777777" w:rsidR="00D15D73" w:rsidRPr="00611A06" w:rsidRDefault="00D15D73" w:rsidP="009C7EC5">
            <w:pPr>
              <w:rPr>
                <w:bCs/>
              </w:rPr>
            </w:pPr>
            <w:r w:rsidRPr="00611A06">
              <w:rPr>
                <w:b/>
              </w:rPr>
              <w:t xml:space="preserve">Раздел </w:t>
            </w:r>
            <w:r w:rsidRPr="00611A06">
              <w:rPr>
                <w:b/>
                <w:lang w:val="en-US"/>
              </w:rPr>
              <w:t>VI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89213" w14:textId="719A4653" w:rsidR="00D15D73" w:rsidRPr="00611A06" w:rsidRDefault="00D15D73" w:rsidP="009C7EC5">
            <w:pPr>
              <w:rPr>
                <w:b/>
              </w:rPr>
            </w:pPr>
            <w:r w:rsidRPr="00611A06">
              <w:rPr>
                <w:b/>
              </w:rPr>
              <w:t xml:space="preserve">Отечественная литература второй половины </w:t>
            </w:r>
            <w:r w:rsidRPr="00611A06">
              <w:rPr>
                <w:b/>
                <w:lang w:val="en-US"/>
              </w:rPr>
              <w:t>XX</w:t>
            </w:r>
            <w:r w:rsidRPr="005C1AA7">
              <w:rPr>
                <w:b/>
              </w:rPr>
              <w:t xml:space="preserve"> </w:t>
            </w:r>
            <w:r w:rsidRPr="00611A06">
              <w:rPr>
                <w:b/>
              </w:rPr>
              <w:t xml:space="preserve">в. </w:t>
            </w:r>
          </w:p>
        </w:tc>
      </w:tr>
      <w:tr w:rsidR="004A0D61" w:rsidRPr="00611A06" w14:paraId="34FEEBCF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E678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8D66" w14:textId="77777777" w:rsidR="004A0D61" w:rsidRPr="00611A06" w:rsidRDefault="004A0D61" w:rsidP="009C7EC5">
            <w:pPr>
              <w:rPr>
                <w:b/>
              </w:rPr>
            </w:pPr>
            <w:r w:rsidRPr="009C1921">
              <w:rPr>
                <w:bCs/>
              </w:rPr>
              <w:t>Творчество М.А. Булгакова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922A6" w14:textId="77777777" w:rsidR="004A0D61" w:rsidRPr="000D1524" w:rsidRDefault="004A0D61" w:rsidP="00E625E0">
            <w:pPr>
              <w:pStyle w:val="af0"/>
              <w:numPr>
                <w:ilvl w:val="0"/>
                <w:numId w:val="7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0D1524">
              <w:rPr>
                <w:bCs/>
              </w:rPr>
              <w:t>Творческий путь Булгакова.</w:t>
            </w:r>
          </w:p>
          <w:p w14:paraId="7CC314AA" w14:textId="77777777" w:rsidR="004A0D61" w:rsidRPr="000D1524" w:rsidRDefault="004A0D61" w:rsidP="00E625E0">
            <w:pPr>
              <w:pStyle w:val="af0"/>
              <w:numPr>
                <w:ilvl w:val="0"/>
                <w:numId w:val="7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0D1524">
              <w:rPr>
                <w:bCs/>
              </w:rPr>
              <w:t>Революция и гражданская война в творчестве Булгакова.</w:t>
            </w:r>
          </w:p>
          <w:p w14:paraId="62FCC035" w14:textId="77777777" w:rsidR="004A0D61" w:rsidRPr="000D1524" w:rsidRDefault="004A0D61" w:rsidP="00E625E0">
            <w:pPr>
              <w:pStyle w:val="af0"/>
              <w:numPr>
                <w:ilvl w:val="0"/>
                <w:numId w:val="7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0D1524">
              <w:rPr>
                <w:bCs/>
              </w:rPr>
              <w:t>Драматургия Булгакова.</w:t>
            </w:r>
          </w:p>
          <w:p w14:paraId="1566943D" w14:textId="77777777" w:rsidR="004A0D61" w:rsidRPr="00611A06" w:rsidRDefault="004A0D61" w:rsidP="00E625E0">
            <w:pPr>
              <w:pStyle w:val="af0"/>
              <w:numPr>
                <w:ilvl w:val="0"/>
                <w:numId w:val="70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0D1524">
              <w:rPr>
                <w:bCs/>
              </w:rPr>
              <w:t xml:space="preserve">Художественный мир романа </w:t>
            </w:r>
            <w:r w:rsidRPr="000D1524">
              <w:rPr>
                <w:bCs/>
              </w:rPr>
              <w:lastRenderedPageBreak/>
              <w:t>«Мастер и Маргарита».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1999E" w14:textId="4688C45B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lastRenderedPageBreak/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EF161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3487EDB1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284F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3CD0" w14:textId="77777777" w:rsidR="004A0D61" w:rsidRPr="00611A06" w:rsidRDefault="004A0D61" w:rsidP="009C7EC5">
            <w:pPr>
              <w:rPr>
                <w:bCs/>
              </w:rPr>
            </w:pPr>
            <w:r w:rsidRPr="00C06F10">
              <w:rPr>
                <w:bCs/>
              </w:rPr>
              <w:t>Творчество А.П. Платонова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35B06F" w14:textId="77777777" w:rsidR="004A0D61" w:rsidRPr="00940E54" w:rsidRDefault="004A0D61" w:rsidP="00E625E0">
            <w:pPr>
              <w:pStyle w:val="af0"/>
              <w:numPr>
                <w:ilvl w:val="0"/>
                <w:numId w:val="7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940E54">
              <w:rPr>
                <w:bCs/>
              </w:rPr>
              <w:t>Творческий путь Платонова.</w:t>
            </w:r>
          </w:p>
          <w:p w14:paraId="69BE66FE" w14:textId="77777777" w:rsidR="004A0D61" w:rsidRPr="00940E54" w:rsidRDefault="004A0D61" w:rsidP="00E625E0">
            <w:pPr>
              <w:pStyle w:val="af0"/>
              <w:numPr>
                <w:ilvl w:val="0"/>
                <w:numId w:val="7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940E54">
              <w:rPr>
                <w:bCs/>
              </w:rPr>
              <w:t>Революция в изображении Платонова.</w:t>
            </w:r>
          </w:p>
          <w:p w14:paraId="488201DA" w14:textId="77777777" w:rsidR="004A0D61" w:rsidRPr="00940E54" w:rsidRDefault="004A0D61" w:rsidP="00E625E0">
            <w:pPr>
              <w:pStyle w:val="af0"/>
              <w:numPr>
                <w:ilvl w:val="0"/>
                <w:numId w:val="7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940E54">
              <w:rPr>
                <w:bCs/>
              </w:rPr>
              <w:t>Традиции русской классики в творчестве Платонова.</w:t>
            </w:r>
          </w:p>
          <w:p w14:paraId="3E8DF165" w14:textId="77777777" w:rsidR="004A0D61" w:rsidRPr="00940E54" w:rsidRDefault="004A0D61" w:rsidP="00E625E0">
            <w:pPr>
              <w:pStyle w:val="af0"/>
              <w:numPr>
                <w:ilvl w:val="0"/>
                <w:numId w:val="7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940E54">
              <w:rPr>
                <w:bCs/>
              </w:rPr>
              <w:t>Христианские мотивы в творчестве Платонова.</w:t>
            </w:r>
          </w:p>
          <w:p w14:paraId="66728A6D" w14:textId="77777777" w:rsidR="004A0D61" w:rsidRPr="00611A06" w:rsidRDefault="004A0D61" w:rsidP="00E625E0">
            <w:pPr>
              <w:pStyle w:val="af0"/>
              <w:numPr>
                <w:ilvl w:val="0"/>
                <w:numId w:val="71"/>
              </w:numPr>
              <w:tabs>
                <w:tab w:val="left" w:pos="293"/>
              </w:tabs>
              <w:ind w:left="36"/>
              <w:rPr>
                <w:bCs/>
              </w:rPr>
            </w:pPr>
            <w:r w:rsidRPr="00940E54">
              <w:rPr>
                <w:bCs/>
              </w:rPr>
              <w:t>Стилистические эксперименты Платонова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57686" w14:textId="07E1A79C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0E758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52FCB85E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6728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6.3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4ACA" w14:textId="77777777" w:rsidR="004A0D61" w:rsidRPr="00611A06" w:rsidRDefault="004A0D61" w:rsidP="009C7EC5">
            <w:pPr>
              <w:rPr>
                <w:bCs/>
              </w:rPr>
            </w:pPr>
            <w:r>
              <w:rPr>
                <w:bCs/>
              </w:rPr>
              <w:t>Поэзия «</w:t>
            </w:r>
            <w:proofErr w:type="spellStart"/>
            <w:r>
              <w:rPr>
                <w:bCs/>
              </w:rPr>
              <w:t>шестидесятинков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1F861" w14:textId="77777777" w:rsidR="004A0D61" w:rsidRDefault="004A0D61" w:rsidP="00E625E0">
            <w:pPr>
              <w:pStyle w:val="af0"/>
              <w:numPr>
                <w:ilvl w:val="0"/>
                <w:numId w:val="55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>
              <w:rPr>
                <w:bCs/>
              </w:rPr>
              <w:t>Тематика и проблематика поэзии Е. Евтушенко («Наследники Сталина», «Братская ГЭС»)</w:t>
            </w:r>
          </w:p>
          <w:p w14:paraId="2A8288A4" w14:textId="77777777" w:rsidR="004A0D61" w:rsidRDefault="004A0D61" w:rsidP="00E625E0">
            <w:pPr>
              <w:pStyle w:val="af0"/>
              <w:numPr>
                <w:ilvl w:val="0"/>
                <w:numId w:val="55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>
              <w:rPr>
                <w:bCs/>
              </w:rPr>
              <w:t>Основные идеи поэзии Р. Рождественского («Письмо в тридцатый век», «Реквием», «Поэма о различных точках зрения»).</w:t>
            </w:r>
          </w:p>
          <w:p w14:paraId="6CC0C887" w14:textId="77777777" w:rsidR="004A0D61" w:rsidRDefault="004A0D61" w:rsidP="00E625E0">
            <w:pPr>
              <w:pStyle w:val="af0"/>
              <w:numPr>
                <w:ilvl w:val="0"/>
                <w:numId w:val="55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>
              <w:rPr>
                <w:bCs/>
              </w:rPr>
              <w:t>Творческий путь А. Вознесенского (</w:t>
            </w:r>
            <w:r w:rsidRPr="00FE5D6E">
              <w:rPr>
                <w:bCs/>
              </w:rPr>
              <w:t>«Мастера», «Из сибирского блокнота», «Репортаж с открытия ГЭС</w:t>
            </w:r>
            <w:r>
              <w:rPr>
                <w:bCs/>
              </w:rPr>
              <w:t>»).</w:t>
            </w:r>
          </w:p>
          <w:p w14:paraId="3AD9D1CA" w14:textId="77777777" w:rsidR="004A0D61" w:rsidRPr="00611A06" w:rsidRDefault="004A0D61" w:rsidP="00E625E0">
            <w:pPr>
              <w:pStyle w:val="af0"/>
              <w:numPr>
                <w:ilvl w:val="0"/>
                <w:numId w:val="55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>
              <w:rPr>
                <w:bCs/>
              </w:rPr>
              <w:t>Основные темы лирики Б. Ахмадуллиной (</w:t>
            </w:r>
            <w:r w:rsidRPr="00E30B5E">
              <w:rPr>
                <w:bCs/>
              </w:rPr>
              <w:t>«Свирепей дружбы в</w:t>
            </w:r>
            <w:r>
              <w:rPr>
                <w:bCs/>
              </w:rPr>
              <w:t xml:space="preserve"> </w:t>
            </w:r>
            <w:r w:rsidRPr="00E30B5E">
              <w:rPr>
                <w:bCs/>
              </w:rPr>
              <w:t>мире нет любви»</w:t>
            </w:r>
            <w:r>
              <w:rPr>
                <w:bCs/>
              </w:rPr>
              <w:t>, «По улице моей который год» и др.). Эссеистика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51F7D7" w14:textId="76E7C943" w:rsidR="004A0D61" w:rsidRPr="00611A06" w:rsidRDefault="00D15D73" w:rsidP="00D15D73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DDB8E" w14:textId="77777777" w:rsidR="004A0D61" w:rsidRPr="00611A06" w:rsidRDefault="004A0D61" w:rsidP="009C7EC5">
            <w:pPr>
              <w:rPr>
                <w:bCs/>
              </w:rPr>
            </w:pPr>
          </w:p>
        </w:tc>
      </w:tr>
      <w:tr w:rsidR="004A0D61" w:rsidRPr="00611A06" w14:paraId="1EE37982" w14:textId="77777777" w:rsidTr="00EB5BFC">
        <w:trPr>
          <w:gridAfter w:val="1"/>
          <w:wAfter w:w="24" w:type="dxa"/>
          <w:trHeight w:val="269"/>
        </w:trPr>
        <w:tc>
          <w:tcPr>
            <w:tcW w:w="13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C990" w14:textId="77777777" w:rsidR="004A0D61" w:rsidRPr="00611A06" w:rsidRDefault="004A0D61" w:rsidP="009C7EC5">
            <w:pPr>
              <w:rPr>
                <w:bCs/>
              </w:rPr>
            </w:pPr>
            <w:r w:rsidRPr="00611A06">
              <w:rPr>
                <w:bCs/>
              </w:rPr>
              <w:t>Тема 6.4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63DD" w14:textId="77777777" w:rsidR="004A0D61" w:rsidRPr="00611A06" w:rsidRDefault="004A0D61" w:rsidP="009C7EC5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6.4. </w:t>
            </w:r>
            <w:r w:rsidRPr="0084768D">
              <w:rPr>
                <w:bCs/>
              </w:rPr>
              <w:t>«Деревенская проза» 1980-х гг.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20B39" w14:textId="77777777" w:rsidR="004A0D61" w:rsidRPr="00EA790F" w:rsidRDefault="004A0D61" w:rsidP="00E625E0">
            <w:pPr>
              <w:pStyle w:val="af0"/>
              <w:numPr>
                <w:ilvl w:val="0"/>
                <w:numId w:val="72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EA790F">
              <w:rPr>
                <w:bCs/>
              </w:rPr>
              <w:t>А. Солженицын: биография и творчество.</w:t>
            </w:r>
          </w:p>
          <w:p w14:paraId="46555FF3" w14:textId="77777777" w:rsidR="004A0D61" w:rsidRPr="00EA790F" w:rsidRDefault="004A0D61" w:rsidP="00E625E0">
            <w:pPr>
              <w:pStyle w:val="af0"/>
              <w:numPr>
                <w:ilvl w:val="0"/>
                <w:numId w:val="72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EA790F">
              <w:rPr>
                <w:bCs/>
              </w:rPr>
              <w:t>Творческий путь В. Астафьева, Ф. Абрамова, В. Белова, В. Распутина, В. Шукшина.</w:t>
            </w:r>
          </w:p>
          <w:p w14:paraId="544EC9BD" w14:textId="77777777" w:rsidR="004A0D61" w:rsidRPr="00EA790F" w:rsidRDefault="004A0D61" w:rsidP="00E625E0">
            <w:pPr>
              <w:pStyle w:val="af0"/>
              <w:numPr>
                <w:ilvl w:val="0"/>
                <w:numId w:val="72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EA790F">
              <w:rPr>
                <w:bCs/>
              </w:rPr>
              <w:t>Урбанистическая тема в «деревенской прозе».</w:t>
            </w:r>
          </w:p>
          <w:p w14:paraId="6D9E370B" w14:textId="77777777" w:rsidR="004A0D61" w:rsidRPr="00EA790F" w:rsidRDefault="004A0D61" w:rsidP="00E625E0">
            <w:pPr>
              <w:pStyle w:val="af0"/>
              <w:numPr>
                <w:ilvl w:val="0"/>
                <w:numId w:val="72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EA790F">
              <w:rPr>
                <w:bCs/>
              </w:rPr>
              <w:t>Проблема нравственного выбора человека в «деревенской прозе».</w:t>
            </w:r>
          </w:p>
          <w:p w14:paraId="69B28399" w14:textId="77777777" w:rsidR="004A0D61" w:rsidRPr="002B5A3B" w:rsidRDefault="004A0D61" w:rsidP="00E625E0">
            <w:pPr>
              <w:pStyle w:val="af0"/>
              <w:numPr>
                <w:ilvl w:val="0"/>
                <w:numId w:val="72"/>
              </w:numPr>
              <w:tabs>
                <w:tab w:val="left" w:pos="293"/>
              </w:tabs>
              <w:ind w:left="36" w:firstLine="0"/>
              <w:rPr>
                <w:bCs/>
              </w:rPr>
            </w:pPr>
            <w:r w:rsidRPr="00EA790F">
              <w:rPr>
                <w:bCs/>
              </w:rPr>
              <w:t>Экологическая тема в «деревенской прозе».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F8649" w14:textId="3520F505" w:rsidR="004A0D61" w:rsidRPr="00611A06" w:rsidRDefault="00D15D73" w:rsidP="009C7EC5">
            <w:pPr>
              <w:rPr>
                <w:bCs/>
              </w:rPr>
            </w:pPr>
            <w:r w:rsidRPr="005C79E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F621B" w14:textId="77777777" w:rsidR="004A0D61" w:rsidRPr="00611A06" w:rsidRDefault="004A0D61" w:rsidP="009C7EC5">
            <w:pPr>
              <w:rPr>
                <w:bCs/>
              </w:rPr>
            </w:pPr>
          </w:p>
        </w:tc>
      </w:tr>
    </w:tbl>
    <w:p w14:paraId="08255F54" w14:textId="77777777" w:rsidR="00F062CE" w:rsidRDefault="00F062CE" w:rsidP="00F062CE"/>
    <w:p w14:paraId="565E5BB7" w14:textId="78F1759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1F086F">
        <w:rPr>
          <w:rStyle w:val="ab"/>
        </w:rPr>
        <w:footnoteReference w:id="16"/>
      </w:r>
    </w:p>
    <w:p w14:paraId="3D885BA4" w14:textId="16A44C0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3379C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3EDBFAF8" w:rsidR="000A3B38" w:rsidRPr="002C27BD" w:rsidRDefault="002E0B9A" w:rsidP="00FE0A68">
      <w:pPr>
        <w:ind w:firstLine="709"/>
        <w:jc w:val="both"/>
        <w:rPr>
          <w:iCs/>
          <w:sz w:val="24"/>
          <w:szCs w:val="24"/>
        </w:rPr>
      </w:pPr>
      <w:r w:rsidRPr="002C27BD">
        <w:rPr>
          <w:iCs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2C27BD">
        <w:rPr>
          <w:iCs/>
          <w:sz w:val="24"/>
          <w:szCs w:val="24"/>
        </w:rPr>
        <w:t>.</w:t>
      </w:r>
    </w:p>
    <w:p w14:paraId="7E12349E" w14:textId="77777777" w:rsidR="000B3154" w:rsidRPr="002C27BD" w:rsidRDefault="000B3154" w:rsidP="00FE0A68">
      <w:pPr>
        <w:ind w:firstLine="709"/>
        <w:jc w:val="both"/>
        <w:rPr>
          <w:iCs/>
          <w:sz w:val="24"/>
          <w:szCs w:val="24"/>
        </w:rPr>
      </w:pPr>
    </w:p>
    <w:p w14:paraId="55BBBC0D" w14:textId="394097F4" w:rsidR="00B233A6" w:rsidRDefault="00B233A6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14:paraId="589EE797" w14:textId="1E2A1318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17"/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AE7B14" w:rsidRDefault="0068633D" w:rsidP="00D1230F">
            <w:pPr>
              <w:rPr>
                <w:iCs/>
              </w:rPr>
            </w:pPr>
            <w:r w:rsidRPr="00AE7B14">
              <w:rPr>
                <w:iCs/>
              </w:rPr>
              <w:t>лекции</w:t>
            </w:r>
          </w:p>
        </w:tc>
        <w:tc>
          <w:tcPr>
            <w:tcW w:w="968" w:type="dxa"/>
          </w:tcPr>
          <w:p w14:paraId="2D203FF0" w14:textId="083FFD22" w:rsidR="0068633D" w:rsidRPr="00AE7B14" w:rsidRDefault="00AE7B14" w:rsidP="00B233A6">
            <w:pPr>
              <w:jc w:val="center"/>
              <w:rPr>
                <w:iCs/>
              </w:rPr>
            </w:pPr>
            <w:r w:rsidRPr="00AE7B14">
              <w:rPr>
                <w:iCs/>
              </w:rP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AE7B14" w:rsidRDefault="00A23AF1" w:rsidP="000A3B38">
            <w:pPr>
              <w:rPr>
                <w:iCs/>
              </w:rPr>
            </w:pPr>
            <w:r w:rsidRPr="00AE7B14">
              <w:rPr>
                <w:iCs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11AC0518" w:rsidR="00A23AF1" w:rsidRPr="00AE7B14" w:rsidRDefault="00AE7B14" w:rsidP="007E3823">
            <w:pPr>
              <w:jc w:val="center"/>
              <w:rPr>
                <w:iCs/>
              </w:rPr>
            </w:pPr>
            <w:r w:rsidRPr="00AE7B14">
              <w:rPr>
                <w:iCs/>
              </w:rPr>
              <w:t>10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53B76EDD" w14:textId="77777777" w:rsidR="00B233A6" w:rsidRDefault="00B233A6" w:rsidP="0063696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14:paraId="0C2E696C" w14:textId="3F2503DB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18"/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628F45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20628D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0628D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29"/>
        <w:gridCol w:w="4829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56D" w:rsidRPr="0004716C" w14:paraId="793BE545" w14:textId="77777777" w:rsidTr="004C756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4C756D" w:rsidRPr="0004716C" w:rsidRDefault="004C756D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4C756D" w:rsidRPr="0004716C" w:rsidRDefault="004C756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4C756D" w:rsidRPr="0004716C" w:rsidRDefault="004C756D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2109160A" w14:textId="77777777" w:rsidR="004C756D" w:rsidRPr="0004716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4C756D" w:rsidRPr="008549C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4829" w:type="dxa"/>
            <w:shd w:val="clear" w:color="auto" w:fill="DBE5F1" w:themeFill="accent1" w:themeFillTint="33"/>
            <w:vAlign w:val="center"/>
          </w:tcPr>
          <w:p w14:paraId="344C96A4" w14:textId="472AD757" w:rsidR="004C756D" w:rsidRPr="008549CC" w:rsidRDefault="004C756D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</w:tr>
      <w:tr w:rsidR="004C756D" w:rsidRPr="0004716C" w14:paraId="15985614" w14:textId="77777777" w:rsidTr="004C756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4C756D" w:rsidRPr="0004716C" w:rsidRDefault="004C756D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4C756D" w:rsidRPr="0004716C" w:rsidRDefault="004C756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4C756D" w:rsidRPr="0004716C" w:rsidRDefault="004C756D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29" w:type="dxa"/>
            <w:shd w:val="clear" w:color="auto" w:fill="DBE5F1" w:themeFill="accent1" w:themeFillTint="33"/>
          </w:tcPr>
          <w:p w14:paraId="1A182EC0" w14:textId="77777777" w:rsidR="00D60867" w:rsidRPr="00D60867" w:rsidRDefault="00D60867" w:rsidP="00B36FDD">
            <w:pPr>
              <w:rPr>
                <w:rFonts w:cs="Arial"/>
                <w:bCs/>
              </w:rPr>
            </w:pPr>
            <w:r w:rsidRPr="00D60867">
              <w:rPr>
                <w:rFonts w:cs="Arial"/>
                <w:bCs/>
              </w:rPr>
              <w:t xml:space="preserve">УК-1, УК-5, </w:t>
            </w:r>
          </w:p>
          <w:p w14:paraId="04B861A7" w14:textId="77777777" w:rsidR="00D60867" w:rsidRDefault="00D60867" w:rsidP="00D60867">
            <w:pPr>
              <w:rPr>
                <w:rFonts w:cs="Arial"/>
                <w:bCs/>
              </w:rPr>
            </w:pPr>
            <w:r w:rsidRPr="00D60867">
              <w:rPr>
                <w:rFonts w:cs="Arial"/>
                <w:bCs/>
              </w:rPr>
              <w:t>ИД-УК-1, ИД-УК-1.2, ИД-УК-1.3, ИД-УК-1.4,</w:t>
            </w:r>
          </w:p>
          <w:p w14:paraId="57E58008" w14:textId="0268ACC3" w:rsidR="004C756D" w:rsidRPr="00D60867" w:rsidRDefault="00D60867" w:rsidP="00D60867">
            <w:pPr>
              <w:rPr>
                <w:b/>
              </w:rPr>
            </w:pPr>
            <w:r w:rsidRPr="00D60867">
              <w:rPr>
                <w:rFonts w:cs="Arial"/>
                <w:bCs/>
              </w:rPr>
              <w:t>ИД-УК-5.1, ИД-УК-5.2, ИД-УК-5.3, ИД-УК-5.4,</w:t>
            </w:r>
          </w:p>
        </w:tc>
        <w:tc>
          <w:tcPr>
            <w:tcW w:w="4829" w:type="dxa"/>
            <w:shd w:val="clear" w:color="auto" w:fill="DBE5F1" w:themeFill="accent1" w:themeFillTint="33"/>
          </w:tcPr>
          <w:p w14:paraId="4BCF0191" w14:textId="77777777" w:rsidR="00D60867" w:rsidRPr="00D60867" w:rsidRDefault="00D60867" w:rsidP="00B36FDD">
            <w:pPr>
              <w:rPr>
                <w:rFonts w:cs="Arial"/>
                <w:bCs/>
              </w:rPr>
            </w:pPr>
            <w:r w:rsidRPr="00D60867">
              <w:rPr>
                <w:rFonts w:cs="Arial"/>
                <w:bCs/>
              </w:rPr>
              <w:t xml:space="preserve">ОПК-1, ОПК-3; </w:t>
            </w:r>
          </w:p>
          <w:p w14:paraId="465365AE" w14:textId="77777777" w:rsidR="00214991" w:rsidRDefault="00D60867" w:rsidP="00B36FDD">
            <w:pPr>
              <w:rPr>
                <w:rFonts w:cs="Arial"/>
                <w:bCs/>
              </w:rPr>
            </w:pPr>
            <w:r w:rsidRPr="00D60867">
              <w:rPr>
                <w:rFonts w:cs="Arial"/>
                <w:bCs/>
              </w:rPr>
              <w:t xml:space="preserve">ИД-ОПК-1.1, ИД-ОПК-1.2, </w:t>
            </w:r>
          </w:p>
          <w:p w14:paraId="4C2A80B4" w14:textId="7DBFE8D0" w:rsidR="004C756D" w:rsidRPr="00D60867" w:rsidRDefault="00D60867" w:rsidP="00B36FDD">
            <w:pPr>
              <w:rPr>
                <w:b/>
              </w:rPr>
            </w:pPr>
            <w:r w:rsidRPr="00D60867">
              <w:rPr>
                <w:rFonts w:cs="Arial"/>
                <w:bCs/>
              </w:rPr>
              <w:t>ИД-ОПК-3.1, ИД-ОПК-3.2.</w:t>
            </w:r>
          </w:p>
        </w:tc>
      </w:tr>
      <w:tr w:rsidR="004C756D" w:rsidRPr="0004716C" w14:paraId="4A44A122" w14:textId="77777777" w:rsidTr="004C756D">
        <w:trPr>
          <w:trHeight w:val="283"/>
        </w:trPr>
        <w:tc>
          <w:tcPr>
            <w:tcW w:w="2045" w:type="dxa"/>
          </w:tcPr>
          <w:p w14:paraId="102B0B32" w14:textId="77777777" w:rsidR="004C756D" w:rsidRPr="0004716C" w:rsidRDefault="004C756D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4C756D" w:rsidRPr="0004716C" w:rsidRDefault="004C756D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4C756D" w:rsidRPr="0004716C" w:rsidRDefault="004C756D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20E9EE1" w14:textId="77777777" w:rsidR="004C756D" w:rsidRPr="00850256" w:rsidRDefault="004C756D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4C756D" w:rsidRPr="00850256" w:rsidRDefault="004C756D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50256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4A8BD4F3" w:rsidR="004C756D" w:rsidRPr="001B1939" w:rsidRDefault="004C756D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850256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</w:t>
            </w:r>
            <w:r w:rsidRPr="005F4E82">
              <w:rPr>
                <w:rFonts w:eastAsia="Times New Roman"/>
                <w:iCs/>
                <w:sz w:val="21"/>
                <w:szCs w:val="21"/>
              </w:rPr>
              <w:t xml:space="preserve">умеет решать практические задачи вне </w:t>
            </w:r>
            <w:r w:rsidRPr="001B1939">
              <w:rPr>
                <w:rFonts w:eastAsia="Times New Roman"/>
                <w:iCs/>
                <w:sz w:val="21"/>
                <w:szCs w:val="21"/>
              </w:rPr>
              <w:t xml:space="preserve">стандартных ситуаций с учетом особенностей </w:t>
            </w:r>
            <w:r w:rsidRPr="001B1939">
              <w:rPr>
                <w:iCs/>
                <w:sz w:val="21"/>
                <w:szCs w:val="21"/>
              </w:rPr>
              <w:t>общей культуры;</w:t>
            </w:r>
          </w:p>
          <w:p w14:paraId="20535A8D" w14:textId="77777777" w:rsidR="004C756D" w:rsidRPr="00850256" w:rsidRDefault="004C756D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1B1939">
              <w:rPr>
                <w:iCs/>
                <w:sz w:val="21"/>
                <w:szCs w:val="21"/>
              </w:rPr>
              <w:t xml:space="preserve">демонстрирует системный подход при решении </w:t>
            </w:r>
            <w:r w:rsidRPr="00850256">
              <w:rPr>
                <w:iCs/>
                <w:sz w:val="21"/>
                <w:szCs w:val="21"/>
              </w:rPr>
              <w:t>проблемных ситуаций в том числе, при социальном и профессиональном взаимодействии</w:t>
            </w:r>
            <w:r w:rsidRPr="00850256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11621DF0" w14:textId="77777777" w:rsidR="004C756D" w:rsidRPr="004F3B5B" w:rsidRDefault="004C756D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4F3B5B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4C756D" w:rsidRPr="00590FE2" w:rsidRDefault="004C756D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4F3B5B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4829" w:type="dxa"/>
          </w:tcPr>
          <w:p w14:paraId="715F650D" w14:textId="29328363" w:rsidR="004C756D" w:rsidRPr="007E3326" w:rsidRDefault="004C756D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Обучающийся:</w:t>
            </w:r>
          </w:p>
          <w:p w14:paraId="73B49FBA" w14:textId="08D3B7BF" w:rsidR="004C756D" w:rsidRPr="007E3326" w:rsidRDefault="004C756D" w:rsidP="00E1753E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</w:t>
            </w:r>
            <w:r w:rsidR="00237CE4" w:rsidRPr="007E3326">
              <w:rPr>
                <w:sz w:val="21"/>
                <w:szCs w:val="21"/>
              </w:rPr>
              <w:t>свои ответы</w:t>
            </w:r>
            <w:r w:rsidRPr="007E3326">
              <w:rPr>
                <w:sz w:val="21"/>
                <w:szCs w:val="21"/>
              </w:rPr>
              <w:t>;</w:t>
            </w:r>
          </w:p>
          <w:p w14:paraId="73609415" w14:textId="70305B5A" w:rsidR="004C756D" w:rsidRPr="007E3326" w:rsidRDefault="004C756D" w:rsidP="00E1753E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 дидактической оценки произведений</w:t>
            </w:r>
            <w:r w:rsidR="009B3C77" w:rsidRPr="007E3326">
              <w:rPr>
                <w:sz w:val="21"/>
                <w:szCs w:val="21"/>
              </w:rPr>
              <w:t xml:space="preserve"> художественной литературы</w:t>
            </w:r>
            <w:r w:rsidRPr="007E3326">
              <w:rPr>
                <w:sz w:val="21"/>
                <w:szCs w:val="21"/>
              </w:rPr>
              <w:t>;</w:t>
            </w:r>
          </w:p>
          <w:p w14:paraId="5B1DF106" w14:textId="40B1E9ED" w:rsidR="004C756D" w:rsidRPr="007E3326" w:rsidRDefault="004C756D" w:rsidP="00E1753E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26B455B6" w14:textId="6DD484C3" w:rsidR="004C756D" w:rsidRPr="007E3326" w:rsidRDefault="004C756D" w:rsidP="00E1753E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способен </w:t>
            </w:r>
            <w:r w:rsidR="007E3326" w:rsidRPr="007E3326">
              <w:rPr>
                <w:sz w:val="21"/>
                <w:szCs w:val="21"/>
              </w:rPr>
              <w:t xml:space="preserve">с опорой на текст </w:t>
            </w:r>
            <w:r w:rsidRPr="007E3326">
              <w:rPr>
                <w:sz w:val="21"/>
                <w:szCs w:val="21"/>
              </w:rPr>
              <w:t xml:space="preserve">провести целостный анализ </w:t>
            </w:r>
            <w:r w:rsidR="00336ADD" w:rsidRPr="007E3326">
              <w:rPr>
                <w:sz w:val="21"/>
                <w:szCs w:val="21"/>
              </w:rPr>
              <w:t>художественного произведения</w:t>
            </w:r>
            <w:r w:rsidRPr="007E3326">
              <w:rPr>
                <w:sz w:val="21"/>
                <w:szCs w:val="21"/>
              </w:rPr>
              <w:t>;</w:t>
            </w:r>
          </w:p>
          <w:p w14:paraId="6F48FB7C" w14:textId="77777777" w:rsidR="004C756D" w:rsidRPr="007E3326" w:rsidRDefault="004C756D" w:rsidP="00E1753E">
            <w:pPr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5DE4B21D" w:rsidR="004C756D" w:rsidRPr="007E3326" w:rsidRDefault="004C756D" w:rsidP="00B36FDD">
            <w:pPr>
              <w:rPr>
                <w:sz w:val="21"/>
                <w:szCs w:val="21"/>
              </w:rPr>
            </w:pPr>
            <w:r w:rsidRPr="007E3326">
              <w:rPr>
                <w:sz w:val="21"/>
                <w:szCs w:val="21"/>
              </w:rPr>
              <w:t xml:space="preserve">дает развернутые, исчерпывающие, профессионально грамотные ответы на вопросы, в </w:t>
            </w:r>
            <w:r w:rsidRPr="007E3326">
              <w:rPr>
                <w:sz w:val="21"/>
                <w:szCs w:val="21"/>
              </w:rPr>
              <w:lastRenderedPageBreak/>
              <w:t>том числе, дополнительные.</w:t>
            </w:r>
          </w:p>
        </w:tc>
      </w:tr>
      <w:tr w:rsidR="002330A2" w:rsidRPr="0004716C" w14:paraId="4EA520C7" w14:textId="77777777" w:rsidTr="002330A2">
        <w:trPr>
          <w:trHeight w:val="283"/>
        </w:trPr>
        <w:tc>
          <w:tcPr>
            <w:tcW w:w="2045" w:type="dxa"/>
          </w:tcPr>
          <w:p w14:paraId="45E677E2" w14:textId="076A08C3" w:rsidR="002330A2" w:rsidRPr="0004716C" w:rsidRDefault="002330A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2330A2" w:rsidRPr="0004716C" w:rsidRDefault="002330A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FFD3284" w14:textId="61E5A5C7" w:rsidR="002330A2" w:rsidRPr="009310D4" w:rsidRDefault="002330A2" w:rsidP="00B36FDD">
            <w:pPr>
              <w:rPr>
                <w:sz w:val="21"/>
                <w:szCs w:val="21"/>
              </w:rPr>
            </w:pPr>
            <w:r w:rsidRPr="009310D4">
              <w:rPr>
                <w:sz w:val="21"/>
                <w:szCs w:val="21"/>
              </w:rPr>
              <w:t>Обучающийся:</w:t>
            </w:r>
          </w:p>
          <w:p w14:paraId="4F87C619" w14:textId="77777777" w:rsidR="002330A2" w:rsidRPr="007A5561" w:rsidRDefault="002330A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A5561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2330A2" w:rsidRPr="00873BD3" w:rsidRDefault="002330A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2330A2" w:rsidRPr="00873BD3" w:rsidRDefault="002330A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2330A2" w:rsidRPr="00873BD3" w:rsidRDefault="002330A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73BD3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829" w:type="dxa"/>
          </w:tcPr>
          <w:p w14:paraId="0D4BDD4A" w14:textId="77777777" w:rsidR="002330A2" w:rsidRPr="00230377" w:rsidRDefault="002330A2" w:rsidP="00B36FDD">
            <w:pPr>
              <w:rPr>
                <w:sz w:val="21"/>
                <w:szCs w:val="21"/>
              </w:rPr>
            </w:pPr>
            <w:r w:rsidRPr="00230377">
              <w:rPr>
                <w:sz w:val="21"/>
                <w:szCs w:val="21"/>
              </w:rPr>
              <w:t>Обучающийся:</w:t>
            </w:r>
          </w:p>
          <w:p w14:paraId="327529D7" w14:textId="77777777" w:rsidR="002330A2" w:rsidRPr="00BA47F4" w:rsidRDefault="002330A2" w:rsidP="00E1753E">
            <w:pPr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A47F4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3D2DB4C" w14:textId="2CA6006B" w:rsidR="002330A2" w:rsidRPr="00BA47F4" w:rsidRDefault="002330A2" w:rsidP="00E1753E">
            <w:pPr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A47F4">
              <w:rPr>
                <w:sz w:val="21"/>
                <w:szCs w:val="21"/>
              </w:rPr>
              <w:t xml:space="preserve">анализирует </w:t>
            </w:r>
            <w:r w:rsidR="00BA47F4" w:rsidRPr="00BA47F4">
              <w:rPr>
                <w:sz w:val="21"/>
                <w:szCs w:val="21"/>
              </w:rPr>
              <w:t>произведение художественной литературы</w:t>
            </w:r>
            <w:r w:rsidRPr="00BA47F4">
              <w:rPr>
                <w:sz w:val="21"/>
                <w:szCs w:val="21"/>
              </w:rPr>
              <w:t xml:space="preserve"> в динамике исторического, художественного и социально-культурного процесса, с незначительными пробелами;</w:t>
            </w:r>
          </w:p>
          <w:p w14:paraId="5B33C34E" w14:textId="70CBD73B" w:rsidR="002330A2" w:rsidRPr="00590FE2" w:rsidRDefault="002330A2" w:rsidP="00E1753E">
            <w:pPr>
              <w:numPr>
                <w:ilvl w:val="0"/>
                <w:numId w:val="2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3213A">
              <w:rPr>
                <w:iCs/>
                <w:sz w:val="21"/>
                <w:szCs w:val="21"/>
              </w:rPr>
              <w:t xml:space="preserve">способен провести анализ </w:t>
            </w:r>
            <w:r w:rsidR="00635640" w:rsidRPr="0043213A">
              <w:rPr>
                <w:iCs/>
                <w:sz w:val="21"/>
                <w:szCs w:val="21"/>
              </w:rPr>
              <w:t>композиции литературного произведения</w:t>
            </w:r>
            <w:r w:rsidRPr="0043213A">
              <w:rPr>
                <w:iCs/>
                <w:sz w:val="21"/>
                <w:szCs w:val="21"/>
              </w:rPr>
              <w:t>, или ее части с опорой на текст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6BD87939" w14:textId="77777777" w:rsidR="002330A2" w:rsidRPr="006D002F" w:rsidRDefault="002330A2" w:rsidP="00E1753E">
            <w:pPr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002F">
              <w:rPr>
                <w:sz w:val="21"/>
                <w:szCs w:val="21"/>
              </w:rPr>
              <w:t>допускает единичные негрубые ошибки;</w:t>
            </w:r>
          </w:p>
          <w:p w14:paraId="6AAF8381" w14:textId="77777777" w:rsidR="002330A2" w:rsidRPr="006D002F" w:rsidRDefault="002330A2" w:rsidP="00E1753E">
            <w:pPr>
              <w:numPr>
                <w:ilvl w:val="0"/>
                <w:numId w:val="2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6D002F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09CE8A93" w:rsidR="002330A2" w:rsidRPr="00590FE2" w:rsidRDefault="002330A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330A2" w:rsidRPr="0004716C" w14:paraId="4F654C17" w14:textId="77777777" w:rsidTr="002330A2">
        <w:trPr>
          <w:trHeight w:val="283"/>
        </w:trPr>
        <w:tc>
          <w:tcPr>
            <w:tcW w:w="2045" w:type="dxa"/>
          </w:tcPr>
          <w:p w14:paraId="2FE7550D" w14:textId="77777777" w:rsidR="002330A2" w:rsidRPr="0004716C" w:rsidRDefault="002330A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2330A2" w:rsidRPr="0004716C" w:rsidRDefault="002330A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2330A2" w:rsidRPr="0004716C" w:rsidRDefault="002330A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29" w:type="dxa"/>
          </w:tcPr>
          <w:p w14:paraId="1B0E6239" w14:textId="348CD33E" w:rsidR="002330A2" w:rsidRPr="0036633B" w:rsidRDefault="002330A2" w:rsidP="00B36FDD">
            <w:pPr>
              <w:rPr>
                <w:sz w:val="21"/>
                <w:szCs w:val="21"/>
              </w:rPr>
            </w:pPr>
            <w:r w:rsidRPr="0036633B">
              <w:rPr>
                <w:sz w:val="21"/>
                <w:szCs w:val="21"/>
              </w:rPr>
              <w:t>Обучающийся:</w:t>
            </w:r>
          </w:p>
          <w:p w14:paraId="11DAD3D7" w14:textId="77777777" w:rsidR="002330A2" w:rsidRPr="0036633B" w:rsidRDefault="002330A2" w:rsidP="00E1753E">
            <w:pPr>
              <w:numPr>
                <w:ilvl w:val="0"/>
                <w:numId w:val="2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6633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51266F62" w:rsidR="002330A2" w:rsidRPr="0036633B" w:rsidRDefault="002330A2" w:rsidP="00E1753E">
            <w:pPr>
              <w:numPr>
                <w:ilvl w:val="0"/>
                <w:numId w:val="2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6633B">
              <w:rPr>
                <w:iCs/>
                <w:sz w:val="21"/>
                <w:szCs w:val="21"/>
              </w:rPr>
              <w:t>с трудом выстраивает профессиональное и межкультурное взаимодействие;</w:t>
            </w:r>
          </w:p>
          <w:p w14:paraId="265FFF1F" w14:textId="5C9E9669" w:rsidR="002330A2" w:rsidRPr="008C2CBE" w:rsidRDefault="002330A2" w:rsidP="00E1753E">
            <w:pPr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2CBE">
              <w:rPr>
                <w:iCs/>
                <w:sz w:val="21"/>
                <w:szCs w:val="21"/>
              </w:rPr>
              <w:t xml:space="preserve">анализирует культурные события окружающей действительности, но не способен </w:t>
            </w:r>
            <w:r w:rsidR="008C2CBE" w:rsidRPr="008C2CBE">
              <w:rPr>
                <w:iCs/>
                <w:sz w:val="21"/>
                <w:szCs w:val="21"/>
              </w:rPr>
              <w:t>увидеть их взаимосвязь</w:t>
            </w:r>
            <w:r w:rsidRPr="008C2CBE">
              <w:rPr>
                <w:iCs/>
                <w:sz w:val="21"/>
                <w:szCs w:val="21"/>
              </w:rPr>
              <w:t>;</w:t>
            </w:r>
          </w:p>
          <w:p w14:paraId="45E8EAAB" w14:textId="77777777" w:rsidR="002330A2" w:rsidRPr="00590FE2" w:rsidRDefault="002330A2" w:rsidP="00E1753E">
            <w:pPr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8C2CBE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4829" w:type="dxa"/>
          </w:tcPr>
          <w:p w14:paraId="25D2912E" w14:textId="77777777" w:rsidR="002330A2" w:rsidRPr="0036633B" w:rsidRDefault="002330A2" w:rsidP="00B36FDD">
            <w:pPr>
              <w:rPr>
                <w:iCs/>
                <w:sz w:val="21"/>
                <w:szCs w:val="21"/>
              </w:rPr>
            </w:pPr>
            <w:r w:rsidRPr="0036633B">
              <w:rPr>
                <w:iCs/>
                <w:sz w:val="21"/>
                <w:szCs w:val="21"/>
              </w:rPr>
              <w:t>Обучающийся:</w:t>
            </w:r>
          </w:p>
          <w:p w14:paraId="1A185E11" w14:textId="77777777" w:rsidR="002330A2" w:rsidRPr="00FF7CEB" w:rsidRDefault="002330A2" w:rsidP="00E1753E">
            <w:pPr>
              <w:numPr>
                <w:ilvl w:val="0"/>
                <w:numId w:val="2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F7CEB">
              <w:rPr>
                <w:iCs/>
                <w:sz w:val="21"/>
                <w:szCs w:val="21"/>
              </w:rPr>
              <w:t xml:space="preserve">демонстрирует теоретические знания </w:t>
            </w:r>
            <w:r w:rsidRPr="00FF7CEB">
              <w:rPr>
                <w:i/>
                <w:sz w:val="21"/>
                <w:szCs w:val="21"/>
              </w:rPr>
              <w:t>основного</w:t>
            </w:r>
            <w:r w:rsidRPr="00FF7CEB">
              <w:rPr>
                <w:iCs/>
                <w:sz w:val="21"/>
                <w:szCs w:val="21"/>
              </w:rPr>
              <w:t xml:space="preserve"> учебного материала дисциплины в объеме, необходимом для дальнейшего освоения ОПОП;</w:t>
            </w:r>
          </w:p>
          <w:p w14:paraId="33DD692D" w14:textId="5D9016AE" w:rsidR="002330A2" w:rsidRPr="0016157C" w:rsidRDefault="002330A2" w:rsidP="00E1753E">
            <w:pPr>
              <w:numPr>
                <w:ilvl w:val="0"/>
                <w:numId w:val="2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157C">
              <w:rPr>
                <w:iCs/>
                <w:sz w:val="21"/>
                <w:szCs w:val="21"/>
              </w:rPr>
              <w:t xml:space="preserve">с неточностями излагает принятую в отечественном </w:t>
            </w:r>
            <w:r w:rsidR="008862F0" w:rsidRPr="0016157C">
              <w:rPr>
                <w:iCs/>
                <w:sz w:val="21"/>
                <w:szCs w:val="21"/>
              </w:rPr>
              <w:t>литературоведении</w:t>
            </w:r>
            <w:r w:rsidRPr="0016157C">
              <w:rPr>
                <w:iCs/>
                <w:sz w:val="21"/>
                <w:szCs w:val="21"/>
              </w:rPr>
              <w:t xml:space="preserve"> периодизацию истории </w:t>
            </w:r>
            <w:r w:rsidR="0016157C" w:rsidRPr="0016157C">
              <w:rPr>
                <w:iCs/>
                <w:sz w:val="21"/>
                <w:szCs w:val="21"/>
              </w:rPr>
              <w:t>отечественной литературы</w:t>
            </w:r>
            <w:r w:rsidRPr="0016157C">
              <w:rPr>
                <w:iCs/>
                <w:sz w:val="21"/>
                <w:szCs w:val="21"/>
              </w:rPr>
              <w:t>;</w:t>
            </w:r>
          </w:p>
          <w:p w14:paraId="5018A343" w14:textId="0DE08E94" w:rsidR="002330A2" w:rsidRPr="003864B7" w:rsidRDefault="002330A2" w:rsidP="00E1753E">
            <w:pPr>
              <w:widowControl w:val="0"/>
              <w:numPr>
                <w:ilvl w:val="0"/>
                <w:numId w:val="2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 произведение</w:t>
            </w:r>
            <w:r w:rsidR="0063365A"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художественной литературы</w:t>
            </w:r>
            <w:r w:rsidRPr="0063365A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,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с затруднениями прослеживает логику развития</w:t>
            </w:r>
            <w:r w:rsidR="00B318CF"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литературного процесса</w:t>
            </w:r>
            <w:r w:rsidRPr="003864B7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, опираясь на представления, сформированные внутренне;</w:t>
            </w:r>
          </w:p>
          <w:p w14:paraId="5C3C18DB" w14:textId="77777777" w:rsidR="002330A2" w:rsidRPr="00DB0D3C" w:rsidRDefault="002330A2" w:rsidP="00E1753E">
            <w:pPr>
              <w:numPr>
                <w:ilvl w:val="0"/>
                <w:numId w:val="2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B0D3C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08926965" w:rsidR="002330A2" w:rsidRPr="00590FE2" w:rsidRDefault="002330A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DB0D3C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14:paraId="7ED84381" w14:textId="014BD63E" w:rsidR="00590FE2" w:rsidRPr="00810C2F" w:rsidRDefault="00590FE2" w:rsidP="00B36FDD">
            <w:pPr>
              <w:rPr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Обучающийся:</w:t>
            </w:r>
          </w:p>
          <w:p w14:paraId="49A2A47F" w14:textId="25342908" w:rsidR="00590FE2" w:rsidRPr="00810C2F" w:rsidRDefault="00590FE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810C2F" w:rsidRPr="00810C2F">
              <w:rPr>
                <w:sz w:val="21"/>
                <w:szCs w:val="21"/>
              </w:rPr>
              <w:t>а</w:t>
            </w:r>
            <w:r w:rsidRPr="00810C2F">
              <w:rPr>
                <w:sz w:val="21"/>
                <w:szCs w:val="21"/>
              </w:rPr>
              <w:t>,</w:t>
            </w:r>
            <w:r w:rsidRPr="00590FE2">
              <w:rPr>
                <w:i/>
                <w:iCs/>
                <w:sz w:val="21"/>
                <w:szCs w:val="21"/>
              </w:rPr>
              <w:t xml:space="preserve"> допускает </w:t>
            </w:r>
            <w:r w:rsidRPr="00810C2F">
              <w:rPr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7F8D870E" w14:textId="77777777" w:rsidR="00590FE2" w:rsidRPr="00810C2F" w:rsidRDefault="00590FE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10C2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7A72DF" w14:textId="77777777" w:rsidR="00A70AEC" w:rsidRPr="00A70AEC" w:rsidRDefault="00590FE2" w:rsidP="009C7EC5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70AEC">
              <w:rPr>
                <w:sz w:val="21"/>
                <w:szCs w:val="21"/>
              </w:rPr>
              <w:t xml:space="preserve">не способен проанализировать </w:t>
            </w:r>
            <w:r w:rsidR="00810C2F" w:rsidRPr="00A70AEC">
              <w:rPr>
                <w:sz w:val="21"/>
                <w:szCs w:val="21"/>
              </w:rPr>
              <w:t>произведение художественной литературы</w:t>
            </w:r>
            <w:r w:rsidRPr="00A70AEC">
              <w:rPr>
                <w:sz w:val="21"/>
                <w:szCs w:val="21"/>
              </w:rPr>
              <w:t>, путается в жанрово-стилевых особенностях произведения;</w:t>
            </w:r>
            <w:r w:rsidR="00A70AEC" w:rsidRPr="00A70AEC">
              <w:rPr>
                <w:sz w:val="21"/>
                <w:szCs w:val="21"/>
              </w:rPr>
              <w:t xml:space="preserve"> </w:t>
            </w:r>
          </w:p>
          <w:p w14:paraId="0A3C0F63" w14:textId="0A320F1D" w:rsidR="00590FE2" w:rsidRPr="00A70AEC" w:rsidRDefault="00590FE2" w:rsidP="009C7EC5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A70AEC">
              <w:rPr>
                <w:sz w:val="21"/>
                <w:szCs w:val="21"/>
              </w:rPr>
              <w:t xml:space="preserve">не владеет принципами пространственно-временной организации </w:t>
            </w:r>
            <w:r w:rsidR="00F91713" w:rsidRPr="00A70AEC">
              <w:rPr>
                <w:sz w:val="21"/>
                <w:szCs w:val="21"/>
              </w:rPr>
              <w:t>литературного</w:t>
            </w:r>
            <w:r w:rsidRPr="00A70AEC">
              <w:rPr>
                <w:sz w:val="21"/>
                <w:szCs w:val="21"/>
              </w:rPr>
              <w:t xml:space="preserve"> произведения, что затрудняет определение стилей и жанров произведения</w:t>
            </w:r>
            <w:r w:rsidRPr="00A70AEC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6B1D09" w:rsidRDefault="00590FE2" w:rsidP="00E1753E">
            <w:pPr>
              <w:numPr>
                <w:ilvl w:val="0"/>
                <w:numId w:val="2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6B1D09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E1753E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B1D09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53934D6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925BD">
        <w:rPr>
          <w:rFonts w:eastAsia="Times New Roman"/>
          <w:bCs/>
          <w:sz w:val="24"/>
          <w:szCs w:val="24"/>
        </w:rPr>
        <w:t xml:space="preserve">по </w:t>
      </w:r>
      <w:r w:rsidR="00A97E3D" w:rsidRPr="000925BD">
        <w:rPr>
          <w:rFonts w:eastAsia="Times New Roman"/>
          <w:bCs/>
          <w:sz w:val="24"/>
          <w:szCs w:val="24"/>
        </w:rPr>
        <w:t>учебной дисциплине</w:t>
      </w:r>
      <w:r w:rsidRPr="000925BD">
        <w:rPr>
          <w:rFonts w:eastAsia="Times New Roman"/>
          <w:bCs/>
          <w:sz w:val="24"/>
          <w:szCs w:val="24"/>
        </w:rPr>
        <w:t xml:space="preserve"> </w:t>
      </w:r>
      <w:r w:rsidR="000925BD" w:rsidRPr="000925BD">
        <w:rPr>
          <w:rFonts w:eastAsia="Times New Roman"/>
          <w:bCs/>
          <w:sz w:val="24"/>
          <w:szCs w:val="24"/>
        </w:rPr>
        <w:t>«История отечественной литературы»</w:t>
      </w:r>
      <w:r w:rsidRPr="000925BD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20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21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22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00CE1" w14:paraId="72F1DB9E" w14:textId="77777777" w:rsidTr="009C7EC5">
        <w:trPr>
          <w:trHeight w:val="283"/>
        </w:trPr>
        <w:tc>
          <w:tcPr>
            <w:tcW w:w="993" w:type="dxa"/>
          </w:tcPr>
          <w:p w14:paraId="5AE58450" w14:textId="18BF1F7A" w:rsidR="00900CE1" w:rsidRPr="00124498" w:rsidRDefault="00900CE1" w:rsidP="009C7EC5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1.</w:t>
            </w:r>
          </w:p>
        </w:tc>
        <w:tc>
          <w:tcPr>
            <w:tcW w:w="3827" w:type="dxa"/>
          </w:tcPr>
          <w:p w14:paraId="3211C7E8" w14:textId="77777777" w:rsidR="00900CE1" w:rsidRPr="00124498" w:rsidRDefault="00900CE1" w:rsidP="009C7EC5">
            <w:pPr>
              <w:ind w:left="42"/>
              <w:rPr>
                <w:iCs/>
              </w:rPr>
            </w:pPr>
            <w:r>
              <w:rPr>
                <w:iCs/>
              </w:rPr>
              <w:t>Коллоквиум</w:t>
            </w:r>
            <w:r w:rsidRPr="00124498">
              <w:rPr>
                <w:iCs/>
              </w:rPr>
              <w:t xml:space="preserve"> по темам, представленным в разделе 3.6</w:t>
            </w:r>
          </w:p>
        </w:tc>
        <w:tc>
          <w:tcPr>
            <w:tcW w:w="9723" w:type="dxa"/>
          </w:tcPr>
          <w:p w14:paraId="6F2ED6C3" w14:textId="77777777" w:rsidR="00900CE1" w:rsidRPr="007C5A33" w:rsidRDefault="00900CE1" w:rsidP="009C7EC5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Данная форма аттестации проводится в форме устной беседы на семинаре. Студенты свободно отвечают на подготовленные заранее вопросы в свободной форме, придерживаясь, однако, их предложенного порядка.</w:t>
            </w:r>
          </w:p>
        </w:tc>
      </w:tr>
      <w:tr w:rsidR="00D1713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8C33CB8" w:rsidR="00D17135" w:rsidRPr="00FB4415" w:rsidRDefault="00900CE1" w:rsidP="00900CE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E38EF">
              <w:rPr>
                <w:iCs/>
              </w:rPr>
              <w:t>.</w:t>
            </w:r>
          </w:p>
        </w:tc>
        <w:tc>
          <w:tcPr>
            <w:tcW w:w="3827" w:type="dxa"/>
          </w:tcPr>
          <w:p w14:paraId="58E25D5B" w14:textId="77777777" w:rsidR="00D17135" w:rsidRPr="00FB4415" w:rsidRDefault="00D17135" w:rsidP="00D17135">
            <w:pPr>
              <w:rPr>
                <w:iCs/>
              </w:rPr>
            </w:pPr>
            <w:r w:rsidRPr="00FB4415">
              <w:rPr>
                <w:iCs/>
              </w:rPr>
              <w:t xml:space="preserve">Тест </w:t>
            </w:r>
          </w:p>
          <w:p w14:paraId="67521B90" w14:textId="08946E8D" w:rsidR="00D17135" w:rsidRPr="00FB4415" w:rsidRDefault="00D17135" w:rsidP="00D17135">
            <w:pPr>
              <w:ind w:left="42"/>
              <w:rPr>
                <w:iCs/>
              </w:rPr>
            </w:pPr>
            <w:r w:rsidRPr="00FB4415">
              <w:rPr>
                <w:iCs/>
              </w:rPr>
              <w:t xml:space="preserve">по разделу «История отечественной литературы </w:t>
            </w:r>
            <w:r w:rsidRPr="00FB4415">
              <w:rPr>
                <w:iCs/>
                <w:lang w:val="en-US"/>
              </w:rPr>
              <w:t>XVII</w:t>
            </w:r>
            <w:r w:rsidR="00FB4415" w:rsidRPr="00FB4415">
              <w:rPr>
                <w:iCs/>
                <w:lang w:val="en-US"/>
              </w:rPr>
              <w:t>I</w:t>
            </w:r>
            <w:r w:rsidR="00FB4415" w:rsidRPr="005C1AA7">
              <w:rPr>
                <w:iCs/>
              </w:rPr>
              <w:t xml:space="preserve"> </w:t>
            </w:r>
            <w:r w:rsidR="00FB4415" w:rsidRPr="00FB4415">
              <w:rPr>
                <w:iCs/>
              </w:rPr>
              <w:t>в.</w:t>
            </w:r>
            <w:r w:rsidRPr="00FB4415">
              <w:rPr>
                <w:iCs/>
              </w:rPr>
              <w:t>»</w:t>
            </w:r>
          </w:p>
        </w:tc>
        <w:tc>
          <w:tcPr>
            <w:tcW w:w="9723" w:type="dxa"/>
          </w:tcPr>
          <w:p w14:paraId="6C3D4704" w14:textId="7185D97C" w:rsidR="00D17135" w:rsidRPr="009A6161" w:rsidRDefault="00D17135" w:rsidP="00D17135">
            <w:pPr>
              <w:jc w:val="both"/>
              <w:rPr>
                <w:iCs/>
              </w:rPr>
            </w:pPr>
            <w:r w:rsidRPr="009A6161">
              <w:rPr>
                <w:iCs/>
              </w:rPr>
              <w:t>Вариант 1</w:t>
            </w:r>
          </w:p>
          <w:p w14:paraId="00F12FBB" w14:textId="77777777" w:rsidR="00847FF5" w:rsidRPr="009A6161" w:rsidRDefault="00847FF5" w:rsidP="00B71DB5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iCs/>
              </w:rPr>
            </w:pPr>
            <w:r w:rsidRPr="009A6161">
              <w:rPr>
                <w:iCs/>
              </w:rPr>
              <w:t>Укажите год открытия Сухопутного Шляхетного кадетского корпуса:</w:t>
            </w:r>
          </w:p>
          <w:p w14:paraId="05DA50A7" w14:textId="1FC6E56C" w:rsidR="00D17135" w:rsidRPr="009A6161" w:rsidRDefault="00847FF5" w:rsidP="008D6A72">
            <w:pPr>
              <w:tabs>
                <w:tab w:val="left" w:pos="459"/>
              </w:tabs>
              <w:ind w:left="34" w:firstLine="326"/>
              <w:jc w:val="both"/>
              <w:rPr>
                <w:iCs/>
              </w:rPr>
            </w:pPr>
            <w:r w:rsidRPr="009A6161">
              <w:rPr>
                <w:iCs/>
              </w:rPr>
              <w:t>а) 1718;</w:t>
            </w:r>
            <w:r w:rsidR="00454E42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б) 1725;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в) 1732;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г) 1741;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д) 1755.</w:t>
            </w:r>
          </w:p>
          <w:p w14:paraId="01C205A1" w14:textId="54F41184" w:rsidR="008D6A72" w:rsidRPr="009A6161" w:rsidRDefault="008D6A72" w:rsidP="005747B8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iCs/>
              </w:rPr>
            </w:pPr>
            <w:r w:rsidRPr="009A6161">
              <w:rPr>
                <w:iCs/>
              </w:rPr>
              <w:t>Кому из русских теоретиков литературы XVIII века принадлежит первенство в идее тонизации силлабического стиха?</w:t>
            </w:r>
          </w:p>
          <w:p w14:paraId="2354D53C" w14:textId="661ED4B7" w:rsidR="00D17135" w:rsidRPr="009A6161" w:rsidRDefault="008D6A72" w:rsidP="008D6A72">
            <w:pPr>
              <w:tabs>
                <w:tab w:val="left" w:pos="459"/>
              </w:tabs>
              <w:ind w:left="34" w:firstLine="326"/>
              <w:jc w:val="both"/>
              <w:rPr>
                <w:iCs/>
              </w:rPr>
            </w:pPr>
            <w:r w:rsidRPr="009A6161">
              <w:rPr>
                <w:iCs/>
              </w:rPr>
              <w:lastRenderedPageBreak/>
              <w:t>а) Ломоносову;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б) Кантемиру;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в) Сумарокову;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г) Тредиаковскому;</w:t>
            </w:r>
            <w:r w:rsidR="00017ECD" w:rsidRPr="009A6161">
              <w:rPr>
                <w:iCs/>
              </w:rPr>
              <w:t xml:space="preserve"> </w:t>
            </w:r>
            <w:r w:rsidRPr="009A6161">
              <w:rPr>
                <w:iCs/>
              </w:rPr>
              <w:t>д) Державину.</w:t>
            </w:r>
          </w:p>
          <w:p w14:paraId="44F305E1" w14:textId="1EFDAD98" w:rsidR="009771E1" w:rsidRPr="009A6161" w:rsidRDefault="009771E1" w:rsidP="005747B8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34" w:firstLine="0"/>
              <w:jc w:val="both"/>
              <w:rPr>
                <w:iCs/>
              </w:rPr>
            </w:pPr>
            <w:r w:rsidRPr="009A6161">
              <w:rPr>
                <w:iCs/>
              </w:rPr>
              <w:t>В каком литературном жанре Н.М. Карамзин выступил новатором и достиг художественных вершин?</w:t>
            </w:r>
          </w:p>
          <w:p w14:paraId="08852BFA" w14:textId="2B19FCA2" w:rsidR="00D17135" w:rsidRPr="009A6161" w:rsidRDefault="009771E1" w:rsidP="009771E1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9A6161">
              <w:rPr>
                <w:iCs/>
              </w:rPr>
              <w:t>а) сатирический очерк;</w:t>
            </w:r>
            <w:r w:rsidRPr="009A6161">
              <w:rPr>
                <w:iCs/>
                <w:lang w:val="fr-FR"/>
              </w:rPr>
              <w:t xml:space="preserve"> </w:t>
            </w:r>
            <w:r w:rsidRPr="009A6161">
              <w:rPr>
                <w:iCs/>
              </w:rPr>
              <w:t>б) комедия;</w:t>
            </w:r>
            <w:r w:rsidR="009A6161" w:rsidRPr="009A6161">
              <w:rPr>
                <w:iCs/>
                <w:lang w:val="fr-FR"/>
              </w:rPr>
              <w:t xml:space="preserve"> </w:t>
            </w:r>
            <w:r w:rsidRPr="009A6161">
              <w:rPr>
                <w:iCs/>
              </w:rPr>
              <w:t>в) ироикомическая поэма;</w:t>
            </w:r>
            <w:r w:rsidR="009A6161" w:rsidRPr="009A6161">
              <w:rPr>
                <w:iCs/>
                <w:lang w:val="fr-FR"/>
              </w:rPr>
              <w:t xml:space="preserve"> </w:t>
            </w:r>
            <w:r w:rsidRPr="009A6161">
              <w:rPr>
                <w:iCs/>
              </w:rPr>
              <w:t>г) повесть;</w:t>
            </w:r>
            <w:r w:rsidR="009A6161" w:rsidRPr="009A6161">
              <w:rPr>
                <w:iCs/>
                <w:lang w:val="fr-FR"/>
              </w:rPr>
              <w:t xml:space="preserve"> </w:t>
            </w:r>
            <w:r w:rsidRPr="009A6161">
              <w:rPr>
                <w:iCs/>
              </w:rPr>
              <w:t>д) духовная ода.</w:t>
            </w:r>
          </w:p>
          <w:p w14:paraId="77F4CCBD" w14:textId="7E929B3C" w:rsidR="00D17135" w:rsidRPr="00D23F40" w:rsidRDefault="00D17135" w:rsidP="00D17135">
            <w:pPr>
              <w:jc w:val="both"/>
              <w:rPr>
                <w:i/>
              </w:rPr>
            </w:pPr>
            <w:r w:rsidRPr="00D23F40">
              <w:rPr>
                <w:i/>
              </w:rPr>
              <w:t>Вариант 2</w:t>
            </w:r>
          </w:p>
          <w:p w14:paraId="6A9AB3C7" w14:textId="77777777" w:rsidR="00D62143" w:rsidRPr="00D62143" w:rsidRDefault="00D62143" w:rsidP="00D62143">
            <w:pPr>
              <w:pStyle w:val="af0"/>
              <w:numPr>
                <w:ilvl w:val="0"/>
                <w:numId w:val="7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D62143">
              <w:rPr>
                <w:iCs/>
              </w:rPr>
              <w:t>В 1762 году:</w:t>
            </w:r>
          </w:p>
          <w:p w14:paraId="055F7456" w14:textId="3FA53BBC" w:rsidR="00D17135" w:rsidRDefault="00D62143" w:rsidP="00D62143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D62143">
              <w:rPr>
                <w:iCs/>
              </w:rPr>
              <w:t>а) выходит в свет «Наказ» Екатерины II;</w:t>
            </w:r>
            <w:r w:rsidRPr="00D62143">
              <w:rPr>
                <w:iCs/>
                <w:lang w:val="fr-FR"/>
              </w:rPr>
              <w:t xml:space="preserve"> </w:t>
            </w:r>
            <w:r w:rsidRPr="00D62143">
              <w:rPr>
                <w:iCs/>
              </w:rPr>
              <w:t>б) восходит на престол Елизавета Петровна;</w:t>
            </w:r>
            <w:r w:rsidRPr="00D62143">
              <w:rPr>
                <w:iCs/>
                <w:lang w:val="fr-FR"/>
              </w:rPr>
              <w:t xml:space="preserve"> </w:t>
            </w:r>
            <w:r w:rsidRPr="00D62143">
              <w:rPr>
                <w:iCs/>
              </w:rPr>
              <w:t>в) умирает Петр III и восходит на престол Екатерина II;</w:t>
            </w:r>
            <w:r w:rsidRPr="00D62143">
              <w:rPr>
                <w:iCs/>
                <w:lang w:val="fr-FR"/>
              </w:rPr>
              <w:t xml:space="preserve"> </w:t>
            </w:r>
            <w:r w:rsidRPr="00D62143">
              <w:rPr>
                <w:iCs/>
              </w:rPr>
              <w:t>г) издано первое полное собрание сочинений Г.Р. Державина;</w:t>
            </w:r>
            <w:r w:rsidRPr="00D62143">
              <w:rPr>
                <w:iCs/>
                <w:lang w:val="fr-FR"/>
              </w:rPr>
              <w:t xml:space="preserve"> </w:t>
            </w:r>
            <w:r w:rsidRPr="00D62143">
              <w:rPr>
                <w:iCs/>
              </w:rPr>
              <w:t>д) родился Н.М. Карамзин.</w:t>
            </w:r>
            <w:r w:rsidR="00D17135" w:rsidRPr="00D62143">
              <w:rPr>
                <w:iCs/>
              </w:rPr>
              <w:t>…</w:t>
            </w:r>
          </w:p>
          <w:p w14:paraId="3285B3FA" w14:textId="77777777" w:rsidR="00E12D96" w:rsidRPr="00E12D96" w:rsidRDefault="00E12D96" w:rsidP="00E12D96">
            <w:pPr>
              <w:pStyle w:val="af0"/>
              <w:numPr>
                <w:ilvl w:val="0"/>
                <w:numId w:val="7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E12D96">
              <w:rPr>
                <w:iCs/>
              </w:rPr>
              <w:t>Это произведение писалось в 1781 – 1782 годах:</w:t>
            </w:r>
          </w:p>
          <w:p w14:paraId="3C66A1B6" w14:textId="4A1EB56B" w:rsidR="00D17135" w:rsidRPr="001E1A3D" w:rsidRDefault="00E12D96" w:rsidP="001E1A3D">
            <w:pPr>
              <w:tabs>
                <w:tab w:val="left" w:pos="301"/>
              </w:tabs>
              <w:ind w:left="360"/>
              <w:jc w:val="both"/>
              <w:rPr>
                <w:iCs/>
                <w:lang w:val="fr-FR"/>
              </w:rPr>
            </w:pPr>
            <w:r w:rsidRPr="00E12D96">
              <w:rPr>
                <w:iCs/>
              </w:rPr>
              <w:t>а) «Недоросль»;</w:t>
            </w:r>
            <w:r>
              <w:rPr>
                <w:iCs/>
                <w:lang w:val="fr-FR"/>
              </w:rPr>
              <w:t xml:space="preserve"> </w:t>
            </w:r>
            <w:r w:rsidRPr="00E12D96">
              <w:rPr>
                <w:iCs/>
              </w:rPr>
              <w:t>б) «</w:t>
            </w:r>
            <w:proofErr w:type="spellStart"/>
            <w:r w:rsidRPr="00E12D96">
              <w:rPr>
                <w:iCs/>
              </w:rPr>
              <w:t>Хорев</w:t>
            </w:r>
            <w:proofErr w:type="spellEnd"/>
            <w:r w:rsidRPr="00E12D96">
              <w:rPr>
                <w:iCs/>
              </w:rPr>
              <w:t>»;</w:t>
            </w:r>
            <w:r>
              <w:rPr>
                <w:iCs/>
                <w:lang w:val="fr-FR"/>
              </w:rPr>
              <w:t xml:space="preserve"> </w:t>
            </w:r>
            <w:r w:rsidRPr="00E12D96">
              <w:rPr>
                <w:iCs/>
              </w:rPr>
              <w:t>в) «Утреннее размышление о Божием величестве»;</w:t>
            </w:r>
            <w:r>
              <w:rPr>
                <w:iCs/>
                <w:lang w:val="fr-FR"/>
              </w:rPr>
              <w:t xml:space="preserve"> </w:t>
            </w:r>
            <w:r w:rsidRPr="00E12D96">
              <w:rPr>
                <w:iCs/>
              </w:rPr>
              <w:t>г) «Письма к Фалалею»</w:t>
            </w:r>
            <w:r w:rsidR="001E1A3D">
              <w:rPr>
                <w:iCs/>
              </w:rPr>
              <w:t>.</w:t>
            </w:r>
          </w:p>
          <w:p w14:paraId="5AF2AF5C" w14:textId="5DC67A94" w:rsidR="00AE065B" w:rsidRPr="00AE065B" w:rsidRDefault="00AE065B" w:rsidP="00AE065B">
            <w:pPr>
              <w:pStyle w:val="af0"/>
              <w:numPr>
                <w:ilvl w:val="0"/>
                <w:numId w:val="7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AE065B">
              <w:rPr>
                <w:iCs/>
              </w:rPr>
              <w:t>На полях какой главы «Путешествия из Петербурга в Москву» Екатерина II написала: «Содержится, по случаю будто стихотворчества, ода совершенно явно и ясно бунтовская, где царям грозится плахою &lt;...&gt;»?</w:t>
            </w:r>
          </w:p>
          <w:p w14:paraId="53F863D0" w14:textId="1F1FE253" w:rsidR="001E1A3D" w:rsidRPr="00AE065B" w:rsidRDefault="00AE065B" w:rsidP="00B67550">
            <w:pPr>
              <w:tabs>
                <w:tab w:val="left" w:pos="301"/>
              </w:tabs>
              <w:jc w:val="both"/>
              <w:rPr>
                <w:i/>
              </w:rPr>
            </w:pPr>
            <w:r w:rsidRPr="00AE065B">
              <w:rPr>
                <w:iCs/>
              </w:rPr>
              <w:t xml:space="preserve">а) «Спасская </w:t>
            </w:r>
            <w:proofErr w:type="spellStart"/>
            <w:r w:rsidRPr="00AE065B">
              <w:rPr>
                <w:iCs/>
              </w:rPr>
              <w:t>Полесть</w:t>
            </w:r>
            <w:proofErr w:type="spellEnd"/>
            <w:r w:rsidRPr="00AE065B">
              <w:rPr>
                <w:iCs/>
              </w:rPr>
              <w:t>»;</w:t>
            </w:r>
            <w:r>
              <w:rPr>
                <w:iCs/>
              </w:rPr>
              <w:t xml:space="preserve"> </w:t>
            </w:r>
            <w:r w:rsidRPr="00AE065B">
              <w:rPr>
                <w:iCs/>
              </w:rPr>
              <w:t>б) «Клин»;</w:t>
            </w:r>
            <w:r>
              <w:rPr>
                <w:iCs/>
              </w:rPr>
              <w:t xml:space="preserve"> </w:t>
            </w:r>
            <w:r w:rsidR="00B67550">
              <w:rPr>
                <w:iCs/>
              </w:rPr>
              <w:t>в</w:t>
            </w:r>
            <w:r w:rsidRPr="00AE065B">
              <w:rPr>
                <w:iCs/>
              </w:rPr>
              <w:t>) «Торжок»;</w:t>
            </w:r>
            <w:r w:rsidR="00B67550">
              <w:rPr>
                <w:iCs/>
              </w:rPr>
              <w:t xml:space="preserve"> </w:t>
            </w:r>
            <w:r w:rsidRPr="00AE065B">
              <w:rPr>
                <w:iCs/>
              </w:rPr>
              <w:t>г) «Чудово»;</w:t>
            </w:r>
            <w:r w:rsidR="00B67550">
              <w:rPr>
                <w:iCs/>
              </w:rPr>
              <w:t xml:space="preserve"> </w:t>
            </w:r>
            <w:r w:rsidRPr="00AE065B">
              <w:rPr>
                <w:iCs/>
              </w:rPr>
              <w:t>д) «</w:t>
            </w:r>
            <w:proofErr w:type="spellStart"/>
            <w:r w:rsidRPr="00AE065B">
              <w:rPr>
                <w:iCs/>
              </w:rPr>
              <w:t>Зайцово</w:t>
            </w:r>
            <w:proofErr w:type="spellEnd"/>
            <w:r w:rsidRPr="00AE065B">
              <w:rPr>
                <w:iCs/>
              </w:rPr>
              <w:t>»;</w:t>
            </w:r>
            <w:r w:rsidR="00B67550">
              <w:rPr>
                <w:iCs/>
              </w:rPr>
              <w:t xml:space="preserve"> </w:t>
            </w:r>
            <w:r w:rsidRPr="00AE065B">
              <w:rPr>
                <w:iCs/>
              </w:rPr>
              <w:t>е) «Тверь».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63"/>
        <w:gridCol w:w="1064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23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42746" w:rsidRDefault="009D5862" w:rsidP="00897EE0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042746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24"/>
            </w:r>
          </w:p>
        </w:tc>
      </w:tr>
      <w:tr w:rsidR="009D5862" w:rsidRPr="00314BCA" w14:paraId="293D7A3C" w14:textId="77777777" w:rsidTr="009E5A13">
        <w:trPr>
          <w:trHeight w:val="937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8330E42" w14:textId="77777777" w:rsidTr="009E5A13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1B2DD9" w:rsidRDefault="009D5862" w:rsidP="00FC1ACA">
            <w:pPr>
              <w:rPr>
                <w:iCs/>
              </w:rPr>
            </w:pPr>
            <w:r w:rsidRPr="001B2DD9">
              <w:rPr>
                <w:iCs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11E04DEF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37481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3267A7" w:rsidRPr="00C37481">
              <w:rPr>
                <w:iCs/>
                <w:lang w:val="ru-RU"/>
              </w:rPr>
              <w:t xml:space="preserve"> </w:t>
            </w:r>
            <w:r w:rsidRPr="00C37481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37481">
              <w:rPr>
                <w:iCs/>
                <w:spacing w:val="-4"/>
                <w:lang w:val="ru-RU"/>
              </w:rPr>
              <w:t xml:space="preserve">Обучающийся </w:t>
            </w:r>
            <w:r w:rsidRPr="00C37481">
              <w:rPr>
                <w:iCs/>
                <w:lang w:val="ru-RU"/>
              </w:rPr>
              <w:t>демонстрирует глубокие и</w:t>
            </w:r>
            <w:r w:rsidRPr="0082635B">
              <w:rPr>
                <w:i/>
                <w:lang w:val="ru-RU"/>
              </w:rPr>
              <w:t xml:space="preserve"> </w:t>
            </w:r>
            <w:r w:rsidRPr="00C37481">
              <w:rPr>
                <w:iCs/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984" w:type="dxa"/>
          </w:tcPr>
          <w:p w14:paraId="0F81845E" w14:textId="72D84A81" w:rsidR="009D5862" w:rsidRPr="00C91987" w:rsidRDefault="008775D4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lastRenderedPageBreak/>
              <w:t>35–</w:t>
            </w:r>
            <w:r w:rsidR="00C37481" w:rsidRPr="00C91987">
              <w:rPr>
                <w:iCs/>
              </w:rPr>
              <w:t>40</w:t>
            </w:r>
            <w:r w:rsidR="009D5862" w:rsidRPr="00C91987">
              <w:rPr>
                <w:iCs/>
              </w:rPr>
              <w:t xml:space="preserve"> баллов</w:t>
            </w:r>
          </w:p>
        </w:tc>
        <w:tc>
          <w:tcPr>
            <w:tcW w:w="2127" w:type="dxa"/>
            <w:gridSpan w:val="2"/>
          </w:tcPr>
          <w:p w14:paraId="76BFD3F3" w14:textId="77777777" w:rsidR="009D5862" w:rsidRPr="00C91987" w:rsidRDefault="009D5862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5</w:t>
            </w:r>
          </w:p>
        </w:tc>
      </w:tr>
      <w:tr w:rsidR="009D5862" w:rsidRPr="00314BCA" w14:paraId="58E63AE6" w14:textId="77777777" w:rsidTr="009E5A13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9F594C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F594C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F594C">
              <w:rPr>
                <w:iCs/>
                <w:spacing w:val="-4"/>
                <w:lang w:val="ru-RU"/>
              </w:rPr>
              <w:t xml:space="preserve">Обучающийся </w:t>
            </w:r>
            <w:r w:rsidRPr="009F594C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984" w:type="dxa"/>
          </w:tcPr>
          <w:p w14:paraId="73643248" w14:textId="4EC37641" w:rsidR="009D5862" w:rsidRPr="00C91987" w:rsidRDefault="009F594C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2</w:t>
            </w:r>
            <w:r w:rsidR="003872CE" w:rsidRPr="00C91987">
              <w:rPr>
                <w:iCs/>
              </w:rPr>
              <w:t>5</w:t>
            </w:r>
            <w:r w:rsidRPr="00C91987">
              <w:rPr>
                <w:iCs/>
              </w:rPr>
              <w:t>–34</w:t>
            </w:r>
            <w:r w:rsidR="009D5862" w:rsidRPr="00C91987">
              <w:rPr>
                <w:iCs/>
              </w:rPr>
              <w:t xml:space="preserve"> балл</w:t>
            </w:r>
            <w:r w:rsidRPr="00C91987">
              <w:rPr>
                <w:iCs/>
              </w:rPr>
              <w:t>а</w:t>
            </w:r>
          </w:p>
        </w:tc>
        <w:tc>
          <w:tcPr>
            <w:tcW w:w="2127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9E5A13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7036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7036E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7036E">
              <w:rPr>
                <w:iCs/>
                <w:spacing w:val="-4"/>
                <w:lang w:val="ru-RU"/>
              </w:rPr>
              <w:t>Обучающийся</w:t>
            </w:r>
            <w:r w:rsidRPr="0087036E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1984" w:type="dxa"/>
          </w:tcPr>
          <w:p w14:paraId="3E10F179" w14:textId="79C74CE0" w:rsidR="009D5862" w:rsidRPr="00C91987" w:rsidRDefault="009D5862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1</w:t>
            </w:r>
            <w:r w:rsidR="003872CE" w:rsidRPr="00C91987">
              <w:rPr>
                <w:iCs/>
              </w:rPr>
              <w:t>5</w:t>
            </w:r>
            <w:r w:rsidRPr="00C91987">
              <w:rPr>
                <w:iCs/>
              </w:rPr>
              <w:t>-</w:t>
            </w:r>
            <w:r w:rsidR="003872CE" w:rsidRPr="00C91987">
              <w:rPr>
                <w:iCs/>
              </w:rPr>
              <w:t>24</w:t>
            </w:r>
            <w:r w:rsidRPr="00C91987">
              <w:rPr>
                <w:iCs/>
              </w:rPr>
              <w:t xml:space="preserve"> балл</w:t>
            </w:r>
            <w:r w:rsidR="003872CE" w:rsidRPr="00C91987">
              <w:rPr>
                <w:iCs/>
              </w:rPr>
              <w:t>а</w:t>
            </w:r>
          </w:p>
        </w:tc>
        <w:tc>
          <w:tcPr>
            <w:tcW w:w="2127" w:type="dxa"/>
            <w:gridSpan w:val="2"/>
            <w:vMerge w:val="restart"/>
          </w:tcPr>
          <w:p w14:paraId="2B0C8D4B" w14:textId="77777777" w:rsidR="009D5862" w:rsidRPr="00C91987" w:rsidRDefault="009D5862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3</w:t>
            </w:r>
          </w:p>
        </w:tc>
      </w:tr>
      <w:tr w:rsidR="009D5862" w:rsidRPr="00314BCA" w14:paraId="69979C5F" w14:textId="77777777" w:rsidTr="009E5A13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C91987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91987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C91987">
              <w:rPr>
                <w:iCs/>
                <w:lang w:val="ru-RU"/>
              </w:rPr>
              <w:t xml:space="preserve"> </w:t>
            </w:r>
            <w:r w:rsidRPr="00C91987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C91987">
              <w:rPr>
                <w:iCs/>
                <w:lang w:val="ru-RU"/>
              </w:rPr>
              <w:t xml:space="preserve"> способен</w:t>
            </w:r>
            <w:r w:rsidRPr="00C91987">
              <w:rPr>
                <w:iCs/>
                <w:lang w:val="ru-RU"/>
              </w:rPr>
              <w:t xml:space="preserve"> конк</w:t>
            </w:r>
            <w:r w:rsidR="00FF058C" w:rsidRPr="00C91987">
              <w:rPr>
                <w:iCs/>
                <w:lang w:val="ru-RU"/>
              </w:rPr>
              <w:t xml:space="preserve">ретизировать обобщенные знания </w:t>
            </w:r>
            <w:r w:rsidRPr="00C91987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C91987">
              <w:rPr>
                <w:iCs/>
                <w:lang w:val="ru-RU"/>
              </w:rPr>
              <w:t>Обучающийся</w:t>
            </w:r>
            <w:r w:rsidRPr="00C91987">
              <w:rPr>
                <w:iCs/>
                <w:lang w:val="ru-RU"/>
              </w:rPr>
              <w:t xml:space="preserve"> </w:t>
            </w:r>
            <w:r w:rsidR="00FF058C" w:rsidRPr="00C91987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C91987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984" w:type="dxa"/>
          </w:tcPr>
          <w:p w14:paraId="0A0B2D97" w14:textId="07EEB338" w:rsidR="009D5862" w:rsidRPr="00C91987" w:rsidRDefault="00C91987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10</w:t>
            </w:r>
            <w:r w:rsidR="009D5862" w:rsidRPr="00C91987">
              <w:rPr>
                <w:iCs/>
              </w:rPr>
              <w:t xml:space="preserve"> -</w:t>
            </w:r>
            <w:r w:rsidRPr="00C91987">
              <w:rPr>
                <w:iCs/>
              </w:rPr>
              <w:t>14</w:t>
            </w:r>
            <w:r w:rsidR="009D5862" w:rsidRPr="00C91987">
              <w:rPr>
                <w:iCs/>
              </w:rPr>
              <w:t xml:space="preserve"> баллов</w:t>
            </w:r>
          </w:p>
        </w:tc>
        <w:tc>
          <w:tcPr>
            <w:tcW w:w="2127" w:type="dxa"/>
            <w:gridSpan w:val="2"/>
            <w:vMerge/>
          </w:tcPr>
          <w:p w14:paraId="69E0A144" w14:textId="77777777" w:rsidR="009D5862" w:rsidRPr="00C91987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314BCA" w14:paraId="5EFB9691" w14:textId="77777777" w:rsidTr="009E5A13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556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56921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</w:t>
            </w:r>
            <w:r w:rsidRPr="00556921">
              <w:rPr>
                <w:iCs/>
                <w:lang w:val="ru-RU"/>
              </w:rPr>
              <w:lastRenderedPageBreak/>
              <w:t>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984" w:type="dxa"/>
          </w:tcPr>
          <w:p w14:paraId="187791C3" w14:textId="7DA73A3E" w:rsidR="009D5862" w:rsidRPr="00C91987" w:rsidRDefault="009D5862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lastRenderedPageBreak/>
              <w:t>2-</w:t>
            </w:r>
            <w:r w:rsidR="00C91987" w:rsidRPr="00C91987">
              <w:rPr>
                <w:iCs/>
              </w:rPr>
              <w:t>9</w:t>
            </w:r>
            <w:r w:rsidRPr="00C91987">
              <w:rPr>
                <w:iCs/>
              </w:rPr>
              <w:t xml:space="preserve"> баллов</w:t>
            </w:r>
          </w:p>
        </w:tc>
        <w:tc>
          <w:tcPr>
            <w:tcW w:w="2127" w:type="dxa"/>
            <w:gridSpan w:val="2"/>
          </w:tcPr>
          <w:p w14:paraId="3E1FA4A1" w14:textId="77777777" w:rsidR="009D5862" w:rsidRPr="00C91987" w:rsidRDefault="009D5862" w:rsidP="00FC1ACA">
            <w:pPr>
              <w:jc w:val="center"/>
              <w:rPr>
                <w:iCs/>
              </w:rPr>
            </w:pPr>
            <w:r w:rsidRPr="00C91987">
              <w:rPr>
                <w:iCs/>
              </w:rPr>
              <w:t>2</w:t>
            </w:r>
          </w:p>
        </w:tc>
      </w:tr>
      <w:tr w:rsidR="009D5862" w:rsidRPr="00314BCA" w14:paraId="2413925F" w14:textId="77777777" w:rsidTr="009E5A13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556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56921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984" w:type="dxa"/>
          </w:tcPr>
          <w:p w14:paraId="624F199E" w14:textId="0B2291CF" w:rsidR="009D5862" w:rsidRPr="00175545" w:rsidRDefault="00556921" w:rsidP="00FC1ACA">
            <w:pPr>
              <w:jc w:val="center"/>
              <w:rPr>
                <w:iCs/>
              </w:rPr>
            </w:pPr>
            <w:r w:rsidRPr="00175545">
              <w:rPr>
                <w:iCs/>
              </w:rPr>
              <w:t>1</w:t>
            </w:r>
            <w:r w:rsidR="009D5862" w:rsidRPr="00175545">
              <w:rPr>
                <w:iCs/>
              </w:rPr>
              <w:t xml:space="preserve"> балл</w:t>
            </w:r>
          </w:p>
        </w:tc>
        <w:tc>
          <w:tcPr>
            <w:tcW w:w="2127" w:type="dxa"/>
            <w:gridSpan w:val="2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9E5A13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7777777" w:rsidR="009D5862" w:rsidRPr="0055692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56921">
              <w:rPr>
                <w:iCs/>
                <w:lang w:val="ru-RU"/>
              </w:rPr>
              <w:t>Не принимал участия в коллоквиуме.</w:t>
            </w:r>
            <w:r w:rsidRPr="00556921">
              <w:rPr>
                <w:iCs/>
                <w:lang w:val="ru-RU"/>
              </w:rPr>
              <w:tab/>
            </w:r>
          </w:p>
        </w:tc>
        <w:tc>
          <w:tcPr>
            <w:tcW w:w="1984" w:type="dxa"/>
          </w:tcPr>
          <w:p w14:paraId="51DB27EB" w14:textId="77777777" w:rsidR="009D5862" w:rsidRPr="00175545" w:rsidRDefault="009D5862" w:rsidP="00FC1ACA">
            <w:pPr>
              <w:jc w:val="center"/>
              <w:rPr>
                <w:iCs/>
              </w:rPr>
            </w:pPr>
            <w:r w:rsidRPr="00175545">
              <w:rPr>
                <w:iCs/>
              </w:rPr>
              <w:t>0 баллов</w:t>
            </w:r>
          </w:p>
        </w:tc>
        <w:tc>
          <w:tcPr>
            <w:tcW w:w="2127" w:type="dxa"/>
            <w:gridSpan w:val="2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D115C2">
        <w:trPr>
          <w:trHeight w:val="625"/>
        </w:trPr>
        <w:tc>
          <w:tcPr>
            <w:tcW w:w="2410" w:type="dxa"/>
            <w:vMerge w:val="restart"/>
          </w:tcPr>
          <w:p w14:paraId="1A7AB831" w14:textId="77777777" w:rsidR="009D5862" w:rsidRPr="00175545" w:rsidRDefault="009D5862" w:rsidP="00FC1ACA">
            <w:pPr>
              <w:rPr>
                <w:iCs/>
              </w:rPr>
            </w:pPr>
            <w:r w:rsidRPr="00175545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5681D6CB" w:rsidR="009D5862" w:rsidRPr="00E17D22" w:rsidRDefault="009D5862" w:rsidP="00FC1ACA">
            <w:pPr>
              <w:rPr>
                <w:b/>
                <w:iCs/>
              </w:rPr>
            </w:pPr>
            <w:r w:rsidRPr="00E17D2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C1F9C91" w:rsidR="009D5862" w:rsidRPr="00E17D22" w:rsidRDefault="009D5862" w:rsidP="00FC1ACA">
            <w:pPr>
              <w:rPr>
                <w:iCs/>
              </w:rPr>
            </w:pPr>
            <w:r w:rsidRPr="00E17D22">
              <w:rPr>
                <w:iCs/>
              </w:rPr>
              <w:t xml:space="preserve">Номинальная шкала предполагает, что за правильный ответ к каждому заданию выставляется </w:t>
            </w:r>
            <w:r w:rsidR="00C14AC2" w:rsidRPr="00E17D22">
              <w:rPr>
                <w:iCs/>
              </w:rPr>
              <w:t>пол</w:t>
            </w:r>
            <w:r w:rsidRPr="00E17D22">
              <w:rPr>
                <w:iCs/>
              </w:rPr>
              <w:t>балл</w:t>
            </w:r>
            <w:r w:rsidR="00C14AC2" w:rsidRPr="00E17D22">
              <w:rPr>
                <w:iCs/>
              </w:rPr>
              <w:t>а</w:t>
            </w:r>
            <w:r w:rsidRPr="00E17D22">
              <w:rPr>
                <w:iCs/>
              </w:rPr>
              <w:t>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9D5862" w:rsidRPr="00E17D22" w:rsidRDefault="009D5862" w:rsidP="00FC1ACA">
            <w:pPr>
              <w:rPr>
                <w:iCs/>
              </w:rPr>
            </w:pPr>
            <w:r w:rsidRPr="00E17D22">
              <w:rPr>
                <w:iCs/>
                <w:u w:val="single"/>
              </w:rPr>
              <w:t>Правила оценки всего теста</w:t>
            </w:r>
            <w:r w:rsidRPr="00E17D22">
              <w:rPr>
                <w:iCs/>
              </w:rPr>
              <w:t>:</w:t>
            </w:r>
          </w:p>
          <w:p w14:paraId="348C18DF" w14:textId="05A77A18" w:rsidR="009D5862" w:rsidRPr="00E17D22" w:rsidRDefault="009D5862" w:rsidP="00FC1ACA">
            <w:pPr>
              <w:rPr>
                <w:iCs/>
              </w:rPr>
            </w:pPr>
            <w:r w:rsidRPr="00E17D22">
              <w:rPr>
                <w:iCs/>
              </w:rPr>
              <w:t>общая сумма баллов за все правильные ответы составляет</w:t>
            </w:r>
            <w:r w:rsidR="00494582" w:rsidRPr="00E17D22">
              <w:rPr>
                <w:iCs/>
              </w:rPr>
              <w:t xml:space="preserve"> –</w:t>
            </w:r>
            <w:r w:rsidRPr="00E17D22">
              <w:rPr>
                <w:iCs/>
              </w:rPr>
              <w:t xml:space="preserve"> 20 баллов. В спецификации указывается общий наивысший балл по тесту. </w:t>
            </w:r>
          </w:p>
          <w:p w14:paraId="576129C7" w14:textId="191E19B5" w:rsidR="009D5862" w:rsidRPr="0082635B" w:rsidRDefault="009D5862" w:rsidP="00E17D22">
            <w:pPr>
              <w:rPr>
                <w:i/>
                <w:color w:val="000000"/>
              </w:rPr>
            </w:pPr>
            <w:r w:rsidRPr="00E17D2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1984" w:type="dxa"/>
          </w:tcPr>
          <w:p w14:paraId="458CAB48" w14:textId="1D745132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1</w:t>
            </w:r>
            <w:r w:rsidR="00887E33" w:rsidRPr="00BF2A79">
              <w:rPr>
                <w:iCs/>
              </w:rPr>
              <w:t>8</w:t>
            </w:r>
            <w:r w:rsidRPr="00BF2A79">
              <w:rPr>
                <w:iCs/>
              </w:rPr>
              <w:t>–20 баллов</w:t>
            </w:r>
          </w:p>
        </w:tc>
        <w:tc>
          <w:tcPr>
            <w:tcW w:w="1063" w:type="dxa"/>
          </w:tcPr>
          <w:p w14:paraId="4093D55A" w14:textId="77777777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5</w:t>
            </w:r>
          </w:p>
        </w:tc>
        <w:tc>
          <w:tcPr>
            <w:tcW w:w="1064" w:type="dxa"/>
          </w:tcPr>
          <w:p w14:paraId="026CC2A1" w14:textId="61350B2C" w:rsidR="009D5862" w:rsidRPr="00BF2A79" w:rsidRDefault="00887E33" w:rsidP="00FC1ACA">
            <w:pPr>
              <w:jc w:val="center"/>
              <w:rPr>
                <w:iCs/>
              </w:rPr>
            </w:pPr>
            <w:r w:rsidRPr="00BF2A79">
              <w:rPr>
                <w:iCs/>
                <w:color w:val="000000"/>
              </w:rPr>
              <w:t>90</w:t>
            </w:r>
            <w:r w:rsidR="009D5862" w:rsidRPr="00BF2A79">
              <w:rPr>
                <w:iCs/>
                <w:color w:val="000000"/>
              </w:rPr>
              <w:t>% - 100%</w:t>
            </w:r>
          </w:p>
        </w:tc>
      </w:tr>
      <w:tr w:rsidR="009D5862" w:rsidRPr="00314BCA" w14:paraId="037D9555" w14:textId="77777777" w:rsidTr="00D115C2">
        <w:trPr>
          <w:trHeight w:val="625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2C769E2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1</w:t>
            </w:r>
            <w:r w:rsidR="00E66973" w:rsidRPr="00BF2A79">
              <w:rPr>
                <w:iCs/>
              </w:rPr>
              <w:t>3</w:t>
            </w:r>
            <w:r w:rsidRPr="00BF2A79">
              <w:rPr>
                <w:iCs/>
              </w:rPr>
              <w:t>–1</w:t>
            </w:r>
            <w:r w:rsidR="00887E33" w:rsidRPr="00BF2A79">
              <w:rPr>
                <w:iCs/>
              </w:rPr>
              <w:t>7</w:t>
            </w:r>
            <w:r w:rsidRPr="00BF2A79">
              <w:rPr>
                <w:iCs/>
              </w:rPr>
              <w:t xml:space="preserve"> баллов</w:t>
            </w:r>
          </w:p>
        </w:tc>
        <w:tc>
          <w:tcPr>
            <w:tcW w:w="1063" w:type="dxa"/>
          </w:tcPr>
          <w:p w14:paraId="14782594" w14:textId="77777777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4</w:t>
            </w:r>
          </w:p>
        </w:tc>
        <w:tc>
          <w:tcPr>
            <w:tcW w:w="1064" w:type="dxa"/>
          </w:tcPr>
          <w:p w14:paraId="60464979" w14:textId="1F4CBC6F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65% - 8</w:t>
            </w:r>
            <w:r w:rsidR="00887E33" w:rsidRPr="00BF2A79">
              <w:rPr>
                <w:iCs/>
              </w:rPr>
              <w:t>9</w:t>
            </w:r>
            <w:r w:rsidRPr="00BF2A79">
              <w:rPr>
                <w:iCs/>
              </w:rPr>
              <w:t>%</w:t>
            </w:r>
          </w:p>
        </w:tc>
      </w:tr>
      <w:tr w:rsidR="009D5862" w:rsidRPr="00314BCA" w14:paraId="31EC067D" w14:textId="77777777" w:rsidTr="00D115C2">
        <w:trPr>
          <w:trHeight w:val="625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09FC491F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6–12 баллов</w:t>
            </w:r>
          </w:p>
        </w:tc>
        <w:tc>
          <w:tcPr>
            <w:tcW w:w="1063" w:type="dxa"/>
          </w:tcPr>
          <w:p w14:paraId="30430C5A" w14:textId="77777777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3</w:t>
            </w:r>
          </w:p>
        </w:tc>
        <w:tc>
          <w:tcPr>
            <w:tcW w:w="1064" w:type="dxa"/>
          </w:tcPr>
          <w:p w14:paraId="173D9E3B" w14:textId="77777777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D115C2">
        <w:trPr>
          <w:trHeight w:val="625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1335B0B3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0–5 баллов</w:t>
            </w:r>
          </w:p>
        </w:tc>
        <w:tc>
          <w:tcPr>
            <w:tcW w:w="1063" w:type="dxa"/>
          </w:tcPr>
          <w:p w14:paraId="2E740631" w14:textId="77777777" w:rsidR="009D5862" w:rsidRPr="00BF2A79" w:rsidRDefault="009D586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2</w:t>
            </w:r>
          </w:p>
        </w:tc>
        <w:tc>
          <w:tcPr>
            <w:tcW w:w="1064" w:type="dxa"/>
          </w:tcPr>
          <w:p w14:paraId="341E5DC5" w14:textId="53DFEB59" w:rsidR="009D5862" w:rsidRPr="00BF2A79" w:rsidRDefault="00D115C2" w:rsidP="00FC1ACA">
            <w:pPr>
              <w:jc w:val="center"/>
              <w:rPr>
                <w:iCs/>
              </w:rPr>
            </w:pPr>
            <w:r w:rsidRPr="00BF2A79">
              <w:rPr>
                <w:iCs/>
              </w:rPr>
              <w:t>0–</w:t>
            </w:r>
            <w:r w:rsidR="009D5862" w:rsidRPr="00BF2A79">
              <w:rPr>
                <w:iCs/>
              </w:rPr>
              <w:t xml:space="preserve">40% 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AA49DC9" w:rsidR="002C4687" w:rsidRPr="00584168" w:rsidRDefault="002C4687" w:rsidP="0009260A">
            <w:pPr>
              <w:jc w:val="both"/>
              <w:rPr>
                <w:iCs/>
              </w:rPr>
            </w:pPr>
            <w:r w:rsidRPr="00584168">
              <w:rPr>
                <w:iCs/>
              </w:rPr>
              <w:t xml:space="preserve">Экзамен: </w:t>
            </w:r>
          </w:p>
          <w:p w14:paraId="1499A734" w14:textId="05CE3820" w:rsidR="002C4687" w:rsidRPr="00A80E2B" w:rsidRDefault="002C4687" w:rsidP="0009260A">
            <w:pPr>
              <w:jc w:val="both"/>
              <w:rPr>
                <w:i/>
              </w:rPr>
            </w:pPr>
            <w:r w:rsidRPr="00584168">
              <w:rPr>
                <w:iCs/>
              </w:rPr>
              <w:t>в устной</w:t>
            </w:r>
            <w:r w:rsidR="00584168" w:rsidRPr="00584168">
              <w:rPr>
                <w:iCs/>
              </w:rPr>
              <w:t>/письменной</w:t>
            </w:r>
            <w:r w:rsidRPr="00584168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4C19BE" w:rsidRDefault="002C4687" w:rsidP="0009260A">
            <w:pPr>
              <w:jc w:val="both"/>
              <w:rPr>
                <w:iCs/>
              </w:rPr>
            </w:pPr>
            <w:r w:rsidRPr="004C19BE">
              <w:rPr>
                <w:iCs/>
              </w:rPr>
              <w:t xml:space="preserve">Билет 1 </w:t>
            </w:r>
          </w:p>
          <w:p w14:paraId="3648FD9E" w14:textId="4BDDF751" w:rsidR="002C4687" w:rsidRPr="004C19BE" w:rsidRDefault="00920F49" w:rsidP="00684587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462" w:firstLine="0"/>
              <w:jc w:val="both"/>
              <w:rPr>
                <w:iCs/>
              </w:rPr>
            </w:pPr>
            <w:r w:rsidRPr="004C19BE">
              <w:rPr>
                <w:iCs/>
              </w:rPr>
              <w:t>«Слово о полку Игореве»</w:t>
            </w:r>
            <w:r w:rsidR="00614036" w:rsidRPr="004C19BE">
              <w:rPr>
                <w:iCs/>
              </w:rPr>
              <w:t xml:space="preserve"> – выдающийся памятник Древнерусской литературы: система образов, жа</w:t>
            </w:r>
            <w:r w:rsidR="00B75F4E" w:rsidRPr="004C19BE">
              <w:rPr>
                <w:iCs/>
              </w:rPr>
              <w:t>нровое своеобразие, проблема подлинности и авторства.</w:t>
            </w:r>
          </w:p>
          <w:p w14:paraId="293667C6" w14:textId="680A4545" w:rsidR="002C4687" w:rsidRPr="004C19BE" w:rsidRDefault="00B825EA" w:rsidP="00AA6605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462"/>
              <w:jc w:val="both"/>
              <w:rPr>
                <w:iCs/>
              </w:rPr>
            </w:pPr>
            <w:r w:rsidRPr="00145ECF">
              <w:rPr>
                <w:iCs/>
              </w:rPr>
              <w:t>«Евгений Онегин» как роман судьбы.</w:t>
            </w:r>
          </w:p>
          <w:p w14:paraId="23DDF820" w14:textId="4E872A87" w:rsidR="002C4687" w:rsidRPr="004C19BE" w:rsidRDefault="002C4687" w:rsidP="0009260A">
            <w:pPr>
              <w:jc w:val="both"/>
              <w:rPr>
                <w:iCs/>
              </w:rPr>
            </w:pPr>
            <w:r w:rsidRPr="004C19BE">
              <w:rPr>
                <w:iCs/>
              </w:rPr>
              <w:t>Билет 2</w:t>
            </w:r>
          </w:p>
          <w:p w14:paraId="1584ADE2" w14:textId="09EC71B8" w:rsidR="002C4687" w:rsidRPr="003876DA" w:rsidRDefault="0023425E" w:rsidP="00AA6605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462"/>
              <w:jc w:val="both"/>
              <w:rPr>
                <w:iCs/>
              </w:rPr>
            </w:pPr>
            <w:r w:rsidRPr="003876DA">
              <w:rPr>
                <w:iCs/>
              </w:rPr>
              <w:t>Основные мотивы лирики Н.А. Некрасова</w:t>
            </w:r>
          </w:p>
          <w:p w14:paraId="1E0F6ACE" w14:textId="33347379" w:rsidR="002C4687" w:rsidRDefault="003876DA" w:rsidP="00AA6605">
            <w:pPr>
              <w:pStyle w:val="af0"/>
              <w:numPr>
                <w:ilvl w:val="0"/>
                <w:numId w:val="18"/>
              </w:numPr>
              <w:tabs>
                <w:tab w:val="left" w:pos="301"/>
              </w:tabs>
              <w:ind w:left="0" w:firstLine="462"/>
              <w:jc w:val="both"/>
              <w:rPr>
                <w:iCs/>
              </w:rPr>
            </w:pPr>
            <w:r w:rsidRPr="003876DA">
              <w:rPr>
                <w:iCs/>
              </w:rPr>
              <w:t>Проза периода Великой Отечественной войны.</w:t>
            </w:r>
          </w:p>
          <w:p w14:paraId="01C1965A" w14:textId="48FA4FC3" w:rsidR="00310F4E" w:rsidRDefault="00310F4E" w:rsidP="00310F4E">
            <w:pPr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Билет 3.</w:t>
            </w:r>
          </w:p>
          <w:p w14:paraId="7C72DDAE" w14:textId="39140BAA" w:rsidR="00310F4E" w:rsidRPr="003876DA" w:rsidRDefault="00087F0C" w:rsidP="00AA6605">
            <w:pPr>
              <w:pStyle w:val="af0"/>
              <w:numPr>
                <w:ilvl w:val="0"/>
                <w:numId w:val="75"/>
              </w:numPr>
              <w:tabs>
                <w:tab w:val="left" w:pos="301"/>
              </w:tabs>
              <w:ind w:left="0" w:firstLine="462"/>
              <w:jc w:val="both"/>
              <w:rPr>
                <w:iCs/>
              </w:rPr>
            </w:pPr>
            <w:r>
              <w:rPr>
                <w:iCs/>
              </w:rPr>
              <w:t>Эстетические принципы поэзии М.В. Ломоносова</w:t>
            </w:r>
          </w:p>
          <w:p w14:paraId="5081210C" w14:textId="24D01925" w:rsidR="002C4687" w:rsidRPr="00A80E2B" w:rsidRDefault="00087F0C" w:rsidP="00AA6605">
            <w:pPr>
              <w:pStyle w:val="af0"/>
              <w:numPr>
                <w:ilvl w:val="0"/>
                <w:numId w:val="75"/>
              </w:numPr>
              <w:tabs>
                <w:tab w:val="left" w:pos="301"/>
              </w:tabs>
              <w:ind w:left="0" w:firstLine="462"/>
              <w:jc w:val="both"/>
              <w:rPr>
                <w:i/>
              </w:rPr>
            </w:pPr>
            <w:r w:rsidRPr="00087F0C">
              <w:rPr>
                <w:iCs/>
              </w:rPr>
              <w:t>Литература и власть в 1920-х гг</w:t>
            </w:r>
            <w:r w:rsidR="00310F4E" w:rsidRPr="00087F0C">
              <w:rPr>
                <w:iCs/>
              </w:rPr>
              <w:t>.</w:t>
            </w:r>
            <w:r w:rsidR="002C4687"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9A5A7B" w:rsidRDefault="009D5862" w:rsidP="009A5A7B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9A5A7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25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2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4F2D1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F2D1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43F3DDE" w:rsidR="009D5862" w:rsidRPr="008F6748" w:rsidRDefault="009A5A7B" w:rsidP="00FC1ACA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8F6748">
              <w:rPr>
                <w:i/>
              </w:rPr>
              <w:t>–</w:t>
            </w:r>
            <w:r w:rsidR="004F2D1A">
              <w:rPr>
                <w:i/>
              </w:rPr>
              <w:t>4</w:t>
            </w:r>
            <w:r w:rsidR="009D5862" w:rsidRPr="008F6748">
              <w:rPr>
                <w:i/>
              </w:rPr>
              <w:t>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4F2D1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F2D1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02701475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>1</w:t>
            </w:r>
            <w:r w:rsidR="009A5A7B">
              <w:rPr>
                <w:i/>
              </w:rPr>
              <w:t>4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0C6BAE6" w:rsidR="009D5862" w:rsidRPr="00130F8E" w:rsidRDefault="00130F8E" w:rsidP="00FC1ACA">
            <w:pPr>
              <w:rPr>
                <w:iCs/>
              </w:rPr>
            </w:pPr>
            <w:r w:rsidRPr="00130F8E">
              <w:rPr>
                <w:iCs/>
              </w:rPr>
              <w:t>Э</w:t>
            </w:r>
            <w:r w:rsidR="009D5862" w:rsidRPr="00130F8E">
              <w:rPr>
                <w:iCs/>
              </w:rPr>
              <w:t>кзамен:</w:t>
            </w:r>
          </w:p>
          <w:p w14:paraId="6B7CCA20" w14:textId="2F9EEE4E" w:rsidR="009D5862" w:rsidRPr="00130F8E" w:rsidRDefault="009D5862" w:rsidP="00FC1ACA">
            <w:pPr>
              <w:rPr>
                <w:iCs/>
              </w:rPr>
            </w:pPr>
            <w:r w:rsidRPr="00130F8E">
              <w:rPr>
                <w:iCs/>
              </w:rPr>
              <w:t>в устной</w:t>
            </w:r>
            <w:r w:rsidR="00130F8E" w:rsidRPr="00130F8E">
              <w:rPr>
                <w:iCs/>
              </w:rPr>
              <w:t>/письменной</w:t>
            </w:r>
            <w:r w:rsidRPr="00130F8E">
              <w:rPr>
                <w:iCs/>
              </w:rPr>
              <w:t xml:space="preserve"> форме по билетам</w:t>
            </w:r>
          </w:p>
          <w:p w14:paraId="465F4E83" w14:textId="47F424B8" w:rsidR="009D5862" w:rsidRPr="005C1AA7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25629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Обучающийся:</w:t>
            </w:r>
          </w:p>
          <w:p w14:paraId="1588324D" w14:textId="03841997" w:rsidR="009D5862" w:rsidRPr="00256298" w:rsidRDefault="009D5862" w:rsidP="00E1753E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демонстрирует знания</w:t>
            </w:r>
            <w:r w:rsidR="00256298" w:rsidRPr="00256298">
              <w:rPr>
                <w:iCs/>
                <w:lang w:val="ru-RU"/>
              </w:rPr>
              <w:t>,</w:t>
            </w:r>
            <w:r w:rsidRPr="00256298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256298" w:rsidRDefault="009D5862" w:rsidP="00E1753E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256298">
              <w:rPr>
                <w:iCs/>
                <w:lang w:val="ru-RU"/>
              </w:rPr>
              <w:t xml:space="preserve"> </w:t>
            </w:r>
            <w:r w:rsidRPr="00256298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Default="009D5862" w:rsidP="00E1753E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256298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A9830B0" w14:textId="044FE6A1" w:rsidR="00FE5A61" w:rsidRPr="00256298" w:rsidRDefault="00FE5A61" w:rsidP="00E1753E">
            <w:pPr>
              <w:pStyle w:val="TableParagraph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выполняет практические задания повышенной сложности;</w:t>
            </w:r>
          </w:p>
          <w:p w14:paraId="317C7FB9" w14:textId="03C41074" w:rsidR="009D5862" w:rsidRPr="001D45D6" w:rsidRDefault="00FE5A61" w:rsidP="00FE5A61">
            <w:pPr>
              <w:pStyle w:val="TableParagraph"/>
              <w:tabs>
                <w:tab w:val="left" w:pos="459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Л</w:t>
            </w:r>
            <w:r w:rsidR="009D5862" w:rsidRPr="00256298">
              <w:rPr>
                <w:iCs/>
                <w:lang w:val="ru-RU"/>
              </w:rPr>
              <w:t>огично и доказательно раскрывает проблему, предложенную в билете</w:t>
            </w:r>
            <w:r w:rsidR="00392E62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62EFEC7B" w:rsidR="009D5862" w:rsidRPr="001D45D6" w:rsidRDefault="00256298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485C07">
              <w:rPr>
                <w:i/>
              </w:rPr>
              <w:t>5–</w:t>
            </w:r>
            <w:r>
              <w:rPr>
                <w:i/>
              </w:rPr>
              <w:t>4</w:t>
            </w:r>
            <w:r w:rsidR="009D5862" w:rsidRPr="001D45D6">
              <w:rPr>
                <w:i/>
              </w:rPr>
              <w:t>0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485C07" w:rsidRDefault="009D5862" w:rsidP="00FC1ACA">
            <w:pPr>
              <w:rPr>
                <w:iCs/>
              </w:rPr>
            </w:pPr>
            <w:r w:rsidRPr="00485C07">
              <w:rPr>
                <w:iCs/>
              </w:rPr>
              <w:t>Обучающийся:</w:t>
            </w:r>
          </w:p>
          <w:p w14:paraId="594C6F55" w14:textId="77777777" w:rsidR="009D5862" w:rsidRPr="00485C07" w:rsidRDefault="009D5862" w:rsidP="00E1753E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485C07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E7F48" w:rsidRDefault="009D5862" w:rsidP="00E1753E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lastRenderedPageBreak/>
              <w:t>недостаточно раскрыта проблема по одному из вопросов билета;</w:t>
            </w:r>
          </w:p>
          <w:p w14:paraId="1F150255" w14:textId="77777777" w:rsidR="009D5862" w:rsidRPr="006E7F48" w:rsidRDefault="009D5862" w:rsidP="00E1753E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t>недостаточно логично построено изложение вопроса;</w:t>
            </w:r>
          </w:p>
          <w:p w14:paraId="247779A2" w14:textId="5F3F9366" w:rsidR="009D5862" w:rsidRDefault="009D5862" w:rsidP="00E1753E">
            <w:pPr>
              <w:pStyle w:val="af0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E7F48">
              <w:rPr>
                <w:iCs/>
              </w:rPr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0E1C50AA" w:rsidR="009D5862" w:rsidRPr="006E7F48" w:rsidRDefault="00FE5A61" w:rsidP="00FE5A61">
            <w:pPr>
              <w:pStyle w:val="af0"/>
              <w:tabs>
                <w:tab w:val="left" w:pos="429"/>
              </w:tabs>
              <w:ind w:left="0"/>
              <w:rPr>
                <w:iCs/>
              </w:rPr>
            </w:pPr>
            <w:r>
              <w:rPr>
                <w:iCs/>
              </w:rPr>
              <w:t>В</w:t>
            </w:r>
            <w:r w:rsidR="009D5862" w:rsidRPr="006E7F48">
              <w:rPr>
                <w:iCs/>
              </w:rPr>
              <w:t xml:space="preserve">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43B0EF8" w:rsidR="009D5862" w:rsidRPr="001D45D6" w:rsidRDefault="00485C07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  <w:r w:rsidR="00586A50">
              <w:rPr>
                <w:i/>
              </w:rPr>
              <w:t>5</w:t>
            </w:r>
            <w:r w:rsidR="001D45D6" w:rsidRPr="001D45D6">
              <w:rPr>
                <w:i/>
              </w:rPr>
              <w:t>–</w:t>
            </w:r>
            <w:r>
              <w:rPr>
                <w:i/>
              </w:rPr>
              <w:t>34</w:t>
            </w:r>
            <w:r w:rsidR="001D45D6" w:rsidRPr="001D45D6">
              <w:rPr>
                <w:i/>
              </w:rPr>
              <w:t xml:space="preserve"> </w:t>
            </w:r>
            <w:r w:rsidR="001D45D6" w:rsidRPr="001D45D6">
              <w:t>балл</w:t>
            </w:r>
            <w:r>
              <w:t>а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1F17D8" w:rsidRDefault="009D5862" w:rsidP="00FC1ACA">
            <w:pPr>
              <w:rPr>
                <w:iCs/>
              </w:rPr>
            </w:pPr>
            <w:r w:rsidRPr="001F17D8">
              <w:rPr>
                <w:iCs/>
              </w:rPr>
              <w:t>Обучающийся:</w:t>
            </w:r>
          </w:p>
          <w:p w14:paraId="2A92282B" w14:textId="77777777" w:rsidR="009D5862" w:rsidRPr="001C16BA" w:rsidRDefault="009D5862" w:rsidP="00E1753E">
            <w:pPr>
              <w:pStyle w:val="af0"/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C16BA">
              <w:rPr>
                <w:iCs/>
              </w:rPr>
              <w:t xml:space="preserve">показывает </w:t>
            </w:r>
            <w:r w:rsidRPr="001C16B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C16BA" w:rsidRDefault="009D5862" w:rsidP="00E1753E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C16B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EB6A41" w:rsidRDefault="009D5862" w:rsidP="00E1753E"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EB6A41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D45D6" w:rsidRDefault="009D5862" w:rsidP="00FC1ACA">
            <w:pPr>
              <w:rPr>
                <w:i/>
              </w:rPr>
            </w:pPr>
            <w:r w:rsidRPr="00EB6A41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6A41">
              <w:rPr>
                <w:iCs/>
              </w:rPr>
              <w:t>. Неуверенно, с большими затруднениями решает</w:t>
            </w:r>
            <w:r w:rsidR="00B73243" w:rsidRPr="00EB6A41">
              <w:rPr>
                <w:iCs/>
              </w:rPr>
              <w:t xml:space="preserve"> </w:t>
            </w:r>
            <w:r w:rsidRPr="00EB6A41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6C99D6F7" w:rsidR="009D5862" w:rsidRPr="005F7CF6" w:rsidRDefault="001F17D8" w:rsidP="00FC1ACA">
            <w:pPr>
              <w:jc w:val="center"/>
              <w:rPr>
                <w:iCs/>
              </w:rPr>
            </w:pPr>
            <w:r w:rsidRPr="005F7CF6">
              <w:rPr>
                <w:iCs/>
              </w:rPr>
              <w:t>15</w:t>
            </w:r>
            <w:r w:rsidR="001D45D6" w:rsidRPr="005F7CF6">
              <w:rPr>
                <w:iCs/>
              </w:rPr>
              <w:t>–</w:t>
            </w:r>
            <w:r w:rsidRPr="005F7CF6">
              <w:rPr>
                <w:iCs/>
              </w:rPr>
              <w:t>24</w:t>
            </w:r>
            <w:r w:rsidR="001D45D6" w:rsidRPr="005F7CF6">
              <w:rPr>
                <w:iCs/>
              </w:rPr>
              <w:t xml:space="preserve"> балл</w:t>
            </w:r>
            <w:r w:rsidRPr="005F7CF6">
              <w:rPr>
                <w:iCs/>
              </w:rPr>
              <w:t>а</w:t>
            </w:r>
          </w:p>
        </w:tc>
        <w:tc>
          <w:tcPr>
            <w:tcW w:w="2056" w:type="dxa"/>
          </w:tcPr>
          <w:p w14:paraId="25201E60" w14:textId="77777777" w:rsidR="009D5862" w:rsidRPr="005F7CF6" w:rsidRDefault="009D5862" w:rsidP="00FC1ACA">
            <w:pPr>
              <w:jc w:val="center"/>
              <w:rPr>
                <w:iCs/>
              </w:rPr>
            </w:pPr>
            <w:r w:rsidRPr="005F7CF6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72EF4" w:rsidRDefault="009D5862" w:rsidP="00FC1ACA">
            <w:pPr>
              <w:rPr>
                <w:iCs/>
              </w:rPr>
            </w:pPr>
            <w:r w:rsidRPr="00072EF4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072EF4">
              <w:rPr>
                <w:iCs/>
              </w:rPr>
              <w:t xml:space="preserve"> </w:t>
            </w:r>
            <w:r w:rsidRPr="00072EF4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072EF4" w:rsidRDefault="009D5862" w:rsidP="00FC1ACA">
            <w:pPr>
              <w:rPr>
                <w:iCs/>
              </w:rPr>
            </w:pPr>
            <w:r w:rsidRPr="00072EF4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C501BEA" w:rsidR="009D5862" w:rsidRPr="005F7CF6" w:rsidRDefault="009D5862" w:rsidP="00072EF4">
            <w:pPr>
              <w:jc w:val="center"/>
              <w:rPr>
                <w:iCs/>
              </w:rPr>
            </w:pPr>
            <w:r w:rsidRPr="005F7CF6">
              <w:rPr>
                <w:iCs/>
              </w:rPr>
              <w:t xml:space="preserve">0 </w:t>
            </w:r>
            <w:r w:rsidR="001D45D6" w:rsidRPr="005F7CF6">
              <w:rPr>
                <w:iCs/>
              </w:rPr>
              <w:t>–</w:t>
            </w:r>
            <w:r w:rsidRPr="005F7CF6">
              <w:rPr>
                <w:iCs/>
              </w:rPr>
              <w:t xml:space="preserve"> </w:t>
            </w:r>
            <w:r w:rsidR="00072EF4" w:rsidRPr="005F7CF6">
              <w:rPr>
                <w:iCs/>
              </w:rPr>
              <w:t>14</w:t>
            </w:r>
            <w:r w:rsidR="001D45D6" w:rsidRPr="005F7CF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5F7CF6" w:rsidRDefault="009D5862" w:rsidP="00FC1ACA">
            <w:pPr>
              <w:jc w:val="center"/>
              <w:rPr>
                <w:iCs/>
              </w:rPr>
            </w:pPr>
            <w:r w:rsidRPr="005F7CF6">
              <w:rPr>
                <w:iCs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27"/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CB0CEFE" w14:textId="77777777" w:rsidR="00A158F8" w:rsidRPr="00B0418F" w:rsidRDefault="00A158F8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158F8" w:rsidRPr="008448CC" w14:paraId="4621579E" w14:textId="77777777" w:rsidTr="009C7EC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FE01A0E" w14:textId="77777777" w:rsidR="00A158F8" w:rsidRPr="008448CC" w:rsidRDefault="00A158F8" w:rsidP="009C7EC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3548A2B" w14:textId="77777777" w:rsidR="00A158F8" w:rsidRPr="008448CC" w:rsidRDefault="00A158F8" w:rsidP="009C7E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D45497E" w14:textId="77777777" w:rsidR="00A158F8" w:rsidRPr="008448CC" w:rsidRDefault="00A158F8" w:rsidP="009C7E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158F8" w:rsidRPr="008448CC" w14:paraId="43FFAE8E" w14:textId="77777777" w:rsidTr="009C7EC5">
        <w:trPr>
          <w:trHeight w:val="286"/>
        </w:trPr>
        <w:tc>
          <w:tcPr>
            <w:tcW w:w="3686" w:type="dxa"/>
          </w:tcPr>
          <w:p w14:paraId="082B2803" w14:textId="77777777" w:rsidR="00A158F8" w:rsidRPr="008448CC" w:rsidRDefault="00A158F8" w:rsidP="009C7EC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rPr>
                <w:rStyle w:val="ab"/>
                <w:bCs/>
                <w:iCs/>
              </w:rPr>
              <w:footnoteReference w:id="28"/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7AAAA5DF" w14:textId="77777777" w:rsidR="00A158F8" w:rsidRPr="008448CC" w:rsidRDefault="00A158F8" w:rsidP="009C7EC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FAA5159" w14:textId="77777777" w:rsidR="00A158F8" w:rsidRPr="008448CC" w:rsidRDefault="00A158F8" w:rsidP="009C7EC5">
            <w:pPr>
              <w:rPr>
                <w:bCs/>
                <w:i/>
              </w:rPr>
            </w:pPr>
          </w:p>
        </w:tc>
      </w:tr>
      <w:tr w:rsidR="00A158F8" w:rsidRPr="008448CC" w14:paraId="5CCFD16E" w14:textId="77777777" w:rsidTr="009C7EC5">
        <w:trPr>
          <w:trHeight w:val="286"/>
        </w:trPr>
        <w:tc>
          <w:tcPr>
            <w:tcW w:w="3686" w:type="dxa"/>
          </w:tcPr>
          <w:p w14:paraId="42D854BA" w14:textId="77777777" w:rsidR="00A158F8" w:rsidRPr="00581941" w:rsidRDefault="00A158F8" w:rsidP="009C7EC5">
            <w:pPr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 w:rsidRPr="00581941">
              <w:rPr>
                <w:bCs/>
                <w:iCs/>
              </w:rPr>
              <w:t xml:space="preserve"> коллоквиум (участие в дискуссии на семинаре)</w:t>
            </w:r>
          </w:p>
        </w:tc>
        <w:tc>
          <w:tcPr>
            <w:tcW w:w="2835" w:type="dxa"/>
          </w:tcPr>
          <w:p w14:paraId="003746EE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0–40 баллов</w:t>
            </w:r>
          </w:p>
        </w:tc>
        <w:tc>
          <w:tcPr>
            <w:tcW w:w="3118" w:type="dxa"/>
          </w:tcPr>
          <w:p w14:paraId="63A8C664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2– 5 или зачтено/не зачтено</w:t>
            </w:r>
          </w:p>
        </w:tc>
      </w:tr>
      <w:tr w:rsidR="00A158F8" w:rsidRPr="008448CC" w14:paraId="2F31D20C" w14:textId="77777777" w:rsidTr="009C7EC5">
        <w:trPr>
          <w:trHeight w:val="214"/>
        </w:trPr>
        <w:tc>
          <w:tcPr>
            <w:tcW w:w="3686" w:type="dxa"/>
          </w:tcPr>
          <w:p w14:paraId="2BA24ECA" w14:textId="77777777" w:rsidR="00A158F8" w:rsidRPr="00581941" w:rsidRDefault="00A158F8" w:rsidP="009C7EC5">
            <w:pPr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 w:rsidRPr="00581941">
              <w:rPr>
                <w:bCs/>
                <w:iCs/>
              </w:rPr>
              <w:t xml:space="preserve"> тест</w:t>
            </w:r>
          </w:p>
        </w:tc>
        <w:tc>
          <w:tcPr>
            <w:tcW w:w="2835" w:type="dxa"/>
          </w:tcPr>
          <w:p w14:paraId="0CB56F75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</w:t>
            </w:r>
            <w:proofErr w:type="gramStart"/>
            <w:r w:rsidRPr="00581941">
              <w:rPr>
                <w:bCs/>
                <w:iCs/>
              </w:rPr>
              <w:t>20  баллов</w:t>
            </w:r>
            <w:proofErr w:type="gramEnd"/>
          </w:p>
        </w:tc>
        <w:tc>
          <w:tcPr>
            <w:tcW w:w="3118" w:type="dxa"/>
          </w:tcPr>
          <w:p w14:paraId="27818757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2 – 5 или зачтено/не зачтено</w:t>
            </w:r>
          </w:p>
        </w:tc>
      </w:tr>
      <w:tr w:rsidR="00A158F8" w:rsidRPr="008448CC" w14:paraId="261F8845" w14:textId="77777777" w:rsidTr="009C7EC5">
        <w:tc>
          <w:tcPr>
            <w:tcW w:w="3686" w:type="dxa"/>
          </w:tcPr>
          <w:p w14:paraId="2553EE1A" w14:textId="77777777" w:rsidR="00A158F8" w:rsidRPr="008448CC" w:rsidRDefault="00A158F8" w:rsidP="009C7EC5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1FE229D3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(зачет/экзамен)</w:t>
            </w:r>
          </w:p>
        </w:tc>
        <w:tc>
          <w:tcPr>
            <w:tcW w:w="2835" w:type="dxa"/>
          </w:tcPr>
          <w:p w14:paraId="426B36FA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0–40 баллов</w:t>
            </w:r>
          </w:p>
        </w:tc>
        <w:tc>
          <w:tcPr>
            <w:tcW w:w="3118" w:type="dxa"/>
            <w:vMerge w:val="restart"/>
          </w:tcPr>
          <w:p w14:paraId="2628FEEC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отлично</w:t>
            </w:r>
          </w:p>
          <w:p w14:paraId="0DC85F02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хорошо</w:t>
            </w:r>
          </w:p>
          <w:p w14:paraId="5AF176D6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удовлетворительно</w:t>
            </w:r>
          </w:p>
          <w:p w14:paraId="7C68E8E6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неудовлетворительно</w:t>
            </w:r>
          </w:p>
          <w:p w14:paraId="5FBBB4BE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зачтено</w:t>
            </w:r>
          </w:p>
          <w:p w14:paraId="3F11BA29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>не зачтено</w:t>
            </w:r>
          </w:p>
        </w:tc>
      </w:tr>
      <w:tr w:rsidR="00A158F8" w:rsidRPr="008448CC" w14:paraId="7D837A9F" w14:textId="77777777" w:rsidTr="009C7EC5">
        <w:tc>
          <w:tcPr>
            <w:tcW w:w="3686" w:type="dxa"/>
          </w:tcPr>
          <w:p w14:paraId="22BB7C96" w14:textId="77777777" w:rsidR="00A158F8" w:rsidRPr="008448CC" w:rsidRDefault="00A158F8" w:rsidP="009C7EC5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/>
                <w:iCs/>
              </w:rPr>
              <w:t xml:space="preserve"> /</w:t>
            </w:r>
            <w:r w:rsidRPr="00581941">
              <w:rPr>
                <w:b/>
                <w:iCs/>
              </w:rPr>
              <w:t xml:space="preserve"> дисциплину</w:t>
            </w:r>
          </w:p>
          <w:p w14:paraId="0DA73ED7" w14:textId="77777777" w:rsidR="00A158F8" w:rsidRPr="00581941" w:rsidRDefault="00A158F8" w:rsidP="009C7EC5">
            <w:pPr>
              <w:rPr>
                <w:bCs/>
                <w:iCs/>
              </w:rPr>
            </w:pPr>
            <w:r w:rsidRPr="00581941">
              <w:rPr>
                <w:bCs/>
                <w:iCs/>
              </w:rPr>
              <w:t xml:space="preserve">зачёт /экзамен </w:t>
            </w:r>
          </w:p>
        </w:tc>
        <w:tc>
          <w:tcPr>
            <w:tcW w:w="2835" w:type="dxa"/>
          </w:tcPr>
          <w:p w14:paraId="6422885C" w14:textId="77777777" w:rsidR="00A158F8" w:rsidRPr="00581941" w:rsidRDefault="00A158F8" w:rsidP="009C7EC5">
            <w:pPr>
              <w:jc w:val="center"/>
              <w:rPr>
                <w:bCs/>
                <w:iCs/>
              </w:rPr>
            </w:pPr>
            <w:r w:rsidRPr="00581941">
              <w:rPr>
                <w:bCs/>
                <w:iCs/>
              </w:rPr>
              <w:t>0–100 баллов</w:t>
            </w:r>
          </w:p>
        </w:tc>
        <w:tc>
          <w:tcPr>
            <w:tcW w:w="3118" w:type="dxa"/>
            <w:vMerge/>
          </w:tcPr>
          <w:p w14:paraId="1BD60B7D" w14:textId="77777777" w:rsidR="00A158F8" w:rsidRPr="008448CC" w:rsidRDefault="00A158F8" w:rsidP="009C7EC5">
            <w:pPr>
              <w:rPr>
                <w:bCs/>
                <w:i/>
              </w:rPr>
            </w:pPr>
          </w:p>
        </w:tc>
      </w:tr>
    </w:tbl>
    <w:p w14:paraId="32521415" w14:textId="77777777" w:rsidR="002A2399" w:rsidRPr="002A2399" w:rsidRDefault="002A2399" w:rsidP="002A2399"/>
    <w:p w14:paraId="21682FB5" w14:textId="643478A0" w:rsidR="00936AAE" w:rsidRPr="000E023F" w:rsidRDefault="00936AAE" w:rsidP="00E1753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1753E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07DFF" w:rsidRDefault="00FF102D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проблемная лекция;</w:t>
      </w:r>
    </w:p>
    <w:p w14:paraId="022D2FB7" w14:textId="77777777" w:rsidR="00FD4A53" w:rsidRPr="00D07DFF" w:rsidRDefault="00FD4A53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  <w:rPr>
          <w:sz w:val="24"/>
          <w:szCs w:val="24"/>
        </w:rPr>
      </w:pPr>
      <w:r w:rsidRPr="00D07DFF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D07DFF" w:rsidRDefault="00FF102D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07DFF" w:rsidRDefault="00453DD7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дистанционные</w:t>
      </w:r>
      <w:r w:rsidR="002811EB" w:rsidRPr="00D07DFF">
        <w:rPr>
          <w:sz w:val="24"/>
          <w:szCs w:val="24"/>
        </w:rPr>
        <w:t xml:space="preserve"> образовательные технологии</w:t>
      </w:r>
      <w:r w:rsidR="000C6AAE" w:rsidRPr="00D07DFF">
        <w:rPr>
          <w:sz w:val="24"/>
          <w:szCs w:val="24"/>
        </w:rPr>
        <w:t>;</w:t>
      </w:r>
    </w:p>
    <w:p w14:paraId="1D85A730" w14:textId="6E5F5A8D" w:rsidR="000C6AAE" w:rsidRPr="00D07DFF" w:rsidRDefault="00A479F3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sz w:val="24"/>
          <w:szCs w:val="24"/>
        </w:rPr>
        <w:t>применение</w:t>
      </w:r>
      <w:r w:rsidR="000C6AAE" w:rsidRPr="00D07DFF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D07DFF" w:rsidRDefault="00FF102D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07DFF" w:rsidRDefault="00FF102D" w:rsidP="00D07DFF">
      <w:pPr>
        <w:pStyle w:val="af0"/>
        <w:numPr>
          <w:ilvl w:val="2"/>
          <w:numId w:val="12"/>
        </w:numPr>
        <w:tabs>
          <w:tab w:val="left" w:pos="993"/>
        </w:tabs>
        <w:jc w:val="both"/>
      </w:pPr>
      <w:r w:rsidRPr="00D07DF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07DFF">
        <w:rPr>
          <w:sz w:val="24"/>
          <w:szCs w:val="24"/>
        </w:rPr>
        <w:t>;</w:t>
      </w:r>
    </w:p>
    <w:p w14:paraId="7C1346B5" w14:textId="3B71A151" w:rsidR="00DE200A" w:rsidRPr="00D07DFF" w:rsidRDefault="00DE200A" w:rsidP="00D07DFF">
      <w:pPr>
        <w:pStyle w:val="af0"/>
        <w:numPr>
          <w:ilvl w:val="3"/>
          <w:numId w:val="12"/>
        </w:numPr>
        <w:tabs>
          <w:tab w:val="left" w:pos="993"/>
        </w:tabs>
        <w:jc w:val="both"/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420AD92D" w:rsidR="00E96774" w:rsidRPr="005A345E" w:rsidRDefault="00633506" w:rsidP="00E1753E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 xml:space="preserve">учебной </w:t>
      </w:r>
      <w:r w:rsidR="009B4BCD" w:rsidRPr="007F6F49">
        <w:rPr>
          <w:iCs/>
          <w:sz w:val="24"/>
          <w:szCs w:val="24"/>
        </w:rPr>
        <w:t>дисциплины</w:t>
      </w:r>
      <w:r w:rsidR="000F330B" w:rsidRPr="007F6F49">
        <w:rPr>
          <w:iCs/>
          <w:sz w:val="24"/>
          <w:szCs w:val="24"/>
        </w:rPr>
        <w:t xml:space="preserve"> </w:t>
      </w:r>
      <w:r w:rsidR="000F330B" w:rsidRPr="008B3178">
        <w:rPr>
          <w:sz w:val="24"/>
          <w:szCs w:val="24"/>
        </w:rPr>
        <w:t xml:space="preserve">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A345E">
        <w:rPr>
          <w:rFonts w:eastAsiaTheme="minorHAnsi"/>
          <w:iCs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13FF5FD4" w:rsidR="008B3178" w:rsidRPr="005A345E" w:rsidRDefault="00E96774" w:rsidP="00E1753E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5A345E">
        <w:rPr>
          <w:iCs/>
          <w:sz w:val="24"/>
          <w:szCs w:val="24"/>
        </w:rPr>
        <w:t>Проводятся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5A345E">
        <w:rPr>
          <w:rFonts w:eastAsiaTheme="minorHAnsi"/>
          <w:iCs/>
          <w:w w:val="105"/>
          <w:sz w:val="24"/>
          <w:szCs w:val="24"/>
        </w:rPr>
        <w:t>е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5A345E">
        <w:rPr>
          <w:rFonts w:eastAsiaTheme="minorHAnsi"/>
          <w:iCs/>
          <w:w w:val="105"/>
          <w:sz w:val="24"/>
          <w:szCs w:val="24"/>
        </w:rPr>
        <w:t>я</w:t>
      </w:r>
      <w:r w:rsidR="0063447C" w:rsidRPr="005A345E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5A345E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7BD06E0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29"/>
      </w:r>
    </w:p>
    <w:p w14:paraId="5ABC2A00" w14:textId="6393CDCC" w:rsidR="00C713DB" w:rsidRPr="00513BCC" w:rsidRDefault="00C713DB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1753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5EF3E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F6C0A">
        <w:rPr>
          <w:iCs/>
        </w:rPr>
        <w:t xml:space="preserve">ДИСЦИПЛИНЫ </w:t>
      </w:r>
    </w:p>
    <w:p w14:paraId="48408678" w14:textId="62E56A9A" w:rsidR="00D01F0C" w:rsidRPr="00566E12" w:rsidRDefault="00D01F0C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3713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DA7C74F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92468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20082" w:rsidRDefault="00FF2838" w:rsidP="00E1753E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ноутбук;</w:t>
            </w:r>
          </w:p>
          <w:p w14:paraId="7309251E" w14:textId="68229EDC" w:rsidR="00C509F7" w:rsidRPr="00820082" w:rsidRDefault="00820082" w:rsidP="00E1753E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ЖК панель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55255AE" w14:textId="77777777" w:rsidR="006E1020" w:rsidRPr="00820082" w:rsidRDefault="006E1020" w:rsidP="006E1020">
            <w:pPr>
              <w:pStyle w:val="af0"/>
              <w:numPr>
                <w:ilvl w:val="0"/>
                <w:numId w:val="31"/>
              </w:numPr>
              <w:ind w:left="317" w:hanging="283"/>
              <w:rPr>
                <w:iCs/>
              </w:rPr>
            </w:pPr>
            <w:r w:rsidRPr="00820082">
              <w:rPr>
                <w:iCs/>
              </w:rPr>
              <w:t>ноутбук;</w:t>
            </w:r>
          </w:p>
          <w:p w14:paraId="28172B33" w14:textId="3CD590D9" w:rsidR="00C509F7" w:rsidRPr="00C509F7" w:rsidRDefault="006E1020" w:rsidP="006E1020">
            <w:pPr>
              <w:pStyle w:val="af0"/>
              <w:numPr>
                <w:ilvl w:val="0"/>
                <w:numId w:val="31"/>
              </w:numPr>
              <w:ind w:left="317" w:hanging="283"/>
              <w:rPr>
                <w:i/>
              </w:rPr>
            </w:pPr>
            <w:r w:rsidRPr="00820082">
              <w:rPr>
                <w:iCs/>
              </w:rPr>
              <w:t>ЖК панель</w:t>
            </w:r>
          </w:p>
        </w:tc>
      </w:tr>
    </w:tbl>
    <w:p w14:paraId="7E25E7E9" w14:textId="314A694D" w:rsidR="00E7127C" w:rsidRPr="00E7127C" w:rsidRDefault="00E7127C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12320">
        <w:rPr>
          <w:sz w:val="24"/>
          <w:szCs w:val="24"/>
        </w:rPr>
        <w:t xml:space="preserve">учебной </w:t>
      </w:r>
      <w:r w:rsidRPr="0041232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4A34CA5B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</w:t>
            </w:r>
            <w:r w:rsidR="00F3713A">
              <w:rPr>
                <w:iCs/>
              </w:rPr>
              <w:t xml:space="preserve"> или 10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 w:rsidR="003F68AA"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 w:rsidR="003F68AA"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1753E">
      <w:pPr>
        <w:pStyle w:val="af0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2D3AC35A" w:rsidR="006E3624" w:rsidRPr="005B1EAF" w:rsidRDefault="0000484B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(см. разделы </w:t>
      </w:r>
      <w:r w:rsidR="003F68AA">
        <w:rPr>
          <w:i/>
          <w:sz w:val="24"/>
          <w:szCs w:val="24"/>
        </w:rPr>
        <w:t>«</w:t>
      </w:r>
      <w:r w:rsidR="006E3624" w:rsidRPr="005B1EAF">
        <w:rPr>
          <w:i/>
          <w:sz w:val="24"/>
          <w:szCs w:val="24"/>
        </w:rPr>
        <w:t>Электронный каталог</w:t>
      </w:r>
      <w:r w:rsidR="003F68AA">
        <w:rPr>
          <w:i/>
          <w:sz w:val="24"/>
          <w:szCs w:val="24"/>
        </w:rPr>
        <w:t>»</w:t>
      </w:r>
      <w:r w:rsidR="006E3624" w:rsidRPr="005B1EAF">
        <w:rPr>
          <w:i/>
          <w:sz w:val="24"/>
          <w:szCs w:val="24"/>
        </w:rPr>
        <w:t xml:space="preserve"> и </w:t>
      </w:r>
      <w:r w:rsidR="003F68AA">
        <w:rPr>
          <w:i/>
          <w:sz w:val="24"/>
          <w:szCs w:val="24"/>
        </w:rPr>
        <w:t>«</w:t>
      </w:r>
      <w:r w:rsidR="006E3624" w:rsidRPr="005B1EAF">
        <w:rPr>
          <w:i/>
          <w:sz w:val="24"/>
          <w:szCs w:val="24"/>
        </w:rPr>
        <w:t>Электронные ресурсы</w:t>
      </w:r>
      <w:r w:rsidR="003F68AA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61414" w:rsidRPr="00826EA3" w14:paraId="4636CC8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6062E4" w14:textId="46F61423" w:rsidR="00661414" w:rsidRPr="00826EA3" w:rsidRDefault="00A41D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E76F5" w14:textId="7A7BE3E6" w:rsidR="00661414" w:rsidRPr="00826EA3" w:rsidRDefault="00CF0A8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826EA3">
              <w:rPr>
                <w:color w:val="000000"/>
                <w:lang w:eastAsia="ar-SA"/>
              </w:rPr>
              <w:t>Агеносов</w:t>
            </w:r>
            <w:proofErr w:type="spellEnd"/>
            <w:r w:rsidRPr="00826EA3">
              <w:rPr>
                <w:color w:val="000000"/>
                <w:lang w:eastAsia="ar-SA"/>
              </w:rPr>
              <w:t xml:space="preserve">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E65C55" w14:textId="5EB75596" w:rsidR="00661414" w:rsidRPr="00826EA3" w:rsidRDefault="009C7EC5" w:rsidP="00CF0A8D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 xml:space="preserve">История русской литературы XX века в 2 ч... — 2-е изд., </w:t>
            </w:r>
            <w:proofErr w:type="spellStart"/>
            <w:r w:rsidRPr="00826EA3">
              <w:rPr>
                <w:lang w:eastAsia="ar-SA"/>
              </w:rPr>
              <w:t>перераб</w:t>
            </w:r>
            <w:proofErr w:type="spellEnd"/>
            <w:proofErr w:type="gramStart"/>
            <w:r w:rsidRPr="00826EA3">
              <w:rPr>
                <w:lang w:eastAsia="ar-SA"/>
              </w:rPr>
              <w:t>.</w:t>
            </w:r>
            <w:proofErr w:type="gramEnd"/>
            <w:r w:rsidRPr="00826EA3">
              <w:rPr>
                <w:lang w:eastAsia="ar-SA"/>
              </w:rPr>
              <w:t xml:space="preserve"> и доп. </w:t>
            </w:r>
            <w:r w:rsidR="00CF0A8D" w:rsidRPr="00826EA3">
              <w:rPr>
                <w:lang w:eastAsia="ar-SA"/>
              </w:rPr>
              <w:t>(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12615" w14:textId="7DE2EA08" w:rsidR="00661414" w:rsidRPr="00826EA3" w:rsidRDefault="00CF0A8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EE18D" w14:textId="565139F3" w:rsidR="00661414" w:rsidRPr="00826EA3" w:rsidRDefault="00CF0A8D" w:rsidP="008C43B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826EA3">
              <w:rPr>
                <w:lang w:eastAsia="ar-SA"/>
              </w:rPr>
              <w:t>М. :</w:t>
            </w:r>
            <w:proofErr w:type="gramEnd"/>
            <w:r w:rsidRPr="00826EA3">
              <w:rPr>
                <w:lang w:eastAsia="ar-SA"/>
              </w:rPr>
              <w:t xml:space="preserve"> Издательство </w:t>
            </w:r>
            <w:proofErr w:type="spellStart"/>
            <w:r w:rsidRPr="00826EA3">
              <w:rPr>
                <w:lang w:eastAsia="ar-SA"/>
              </w:rPr>
              <w:t>Юрайт</w:t>
            </w:r>
            <w:proofErr w:type="spellEnd"/>
            <w:r w:rsidRPr="00826EA3">
              <w:rPr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FA39C" w14:textId="05290FC0" w:rsidR="00661414" w:rsidRPr="00826EA3" w:rsidRDefault="008C43B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2B5A1" w14:textId="693DFF0E" w:rsidR="00CF0A8D" w:rsidRPr="00826EA3" w:rsidRDefault="00CF0A8D" w:rsidP="00CF0A8D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 xml:space="preserve">Ч. 1. </w:t>
            </w:r>
            <w:hyperlink r:id="rId17" w:history="1">
              <w:r w:rsidR="002A3D70" w:rsidRPr="00826EA3">
                <w:rPr>
                  <w:rStyle w:val="af3"/>
                  <w:lang w:eastAsia="ar-SA"/>
                </w:rPr>
                <w:t>https://urait.ru/bcode/425564</w:t>
              </w:r>
            </w:hyperlink>
          </w:p>
          <w:p w14:paraId="012452CB" w14:textId="3A5B31CF" w:rsidR="00CF0A8D" w:rsidRPr="00826EA3" w:rsidRDefault="00CF0A8D" w:rsidP="00CF0A8D">
            <w:pPr>
              <w:suppressAutoHyphens/>
              <w:spacing w:line="100" w:lineRule="atLeast"/>
            </w:pPr>
            <w:r w:rsidRPr="00826EA3">
              <w:rPr>
                <w:lang w:eastAsia="ar-SA"/>
              </w:rPr>
              <w:t xml:space="preserve">Ч. 2. </w:t>
            </w:r>
            <w:hyperlink r:id="rId18" w:history="1">
              <w:r w:rsidRPr="00826EA3">
                <w:rPr>
                  <w:rStyle w:val="af3"/>
                  <w:lang w:eastAsia="ar-SA"/>
                </w:rPr>
                <w:t>https://urait.ru/bcode/425565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8F548" w14:textId="77777777" w:rsidR="00661414" w:rsidRPr="00826EA3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61414" w:rsidRPr="00826EA3" w14:paraId="5C09936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6F0C4" w14:textId="696F66E4" w:rsidR="00661414" w:rsidRPr="00A41D49" w:rsidRDefault="00A41D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AF5B54" w14:textId="560FDD2D" w:rsidR="00661414" w:rsidRPr="00826EA3" w:rsidRDefault="00E6023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26EA3">
              <w:rPr>
                <w:color w:val="000000"/>
                <w:lang w:eastAsia="ar-SA"/>
              </w:rPr>
              <w:t>Аношкина</w:t>
            </w:r>
            <w:r w:rsidR="00826EA3">
              <w:rPr>
                <w:color w:val="000000"/>
                <w:lang w:eastAsia="ar-SA"/>
              </w:rPr>
              <w:t xml:space="preserve"> В.Н.</w:t>
            </w:r>
            <w:r w:rsidRPr="00826EA3">
              <w:rPr>
                <w:color w:val="000000"/>
                <w:lang w:eastAsia="ar-SA"/>
              </w:rP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4F9455" w14:textId="2CF3E749" w:rsidR="00661414" w:rsidRPr="00826EA3" w:rsidRDefault="00E6023D" w:rsidP="008C43B8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 xml:space="preserve">История русской литературы первой трети XIX века в 2 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FA7385" w14:textId="3656770A" w:rsidR="00661414" w:rsidRPr="00826EA3" w:rsidRDefault="00C5447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 xml:space="preserve">Учебник и </w:t>
            </w:r>
            <w:r w:rsidR="006E605F" w:rsidRPr="00826EA3">
              <w:rPr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E8BB6" w14:textId="3770CB06" w:rsidR="00661414" w:rsidRPr="00826EA3" w:rsidRDefault="008C43B8" w:rsidP="008C43B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26EA3">
              <w:rPr>
                <w:color w:val="000000"/>
                <w:lang w:eastAsia="ar-SA"/>
              </w:rPr>
              <w:t xml:space="preserve">М.: Издательство </w:t>
            </w:r>
            <w:proofErr w:type="spellStart"/>
            <w:r w:rsidRPr="00826EA3">
              <w:rPr>
                <w:color w:val="000000"/>
                <w:lang w:eastAsia="ar-SA"/>
              </w:rPr>
              <w:t>Юрайт</w:t>
            </w:r>
            <w:proofErr w:type="spellEnd"/>
            <w:r w:rsidRPr="00826EA3">
              <w:rPr>
                <w:color w:val="000000"/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28927" w14:textId="7D2982FD" w:rsidR="00661414" w:rsidRPr="00826EA3" w:rsidRDefault="008C43B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color w:val="000000"/>
                <w:lang w:eastAsia="ar-SA"/>
              </w:rPr>
              <w:t>2022.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DDC6B" w14:textId="237DE7C1" w:rsidR="00EB7C5B" w:rsidRPr="00826EA3" w:rsidRDefault="00C54476" w:rsidP="008C43B8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>Ч</w:t>
            </w:r>
            <w:r w:rsidR="008C43B8" w:rsidRPr="00826EA3">
              <w:rPr>
                <w:lang w:eastAsia="ar-SA"/>
              </w:rPr>
              <w:t>.</w:t>
            </w:r>
            <w:r w:rsidR="00EB7C5B" w:rsidRPr="00826EA3">
              <w:rPr>
                <w:lang w:eastAsia="ar-SA"/>
              </w:rPr>
              <w:t xml:space="preserve"> 1.</w:t>
            </w:r>
          </w:p>
          <w:p w14:paraId="7E4C6AD1" w14:textId="0D8E91F1" w:rsidR="00661414" w:rsidRPr="00826EA3" w:rsidRDefault="00A63E08" w:rsidP="008C43B8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EB7C5B" w:rsidRPr="00826EA3">
                <w:rPr>
                  <w:rStyle w:val="af3"/>
                  <w:lang w:eastAsia="ar-SA"/>
                </w:rPr>
                <w:t>https://urait.ru/bcode/490253</w:t>
              </w:r>
            </w:hyperlink>
          </w:p>
          <w:p w14:paraId="03BE0113" w14:textId="642BB5D8" w:rsidR="008C43B8" w:rsidRPr="00826EA3" w:rsidRDefault="008C43B8" w:rsidP="008C43B8">
            <w:pPr>
              <w:suppressAutoHyphens/>
              <w:spacing w:line="100" w:lineRule="atLeast"/>
              <w:rPr>
                <w:lang w:eastAsia="ar-SA"/>
              </w:rPr>
            </w:pPr>
            <w:r w:rsidRPr="00826EA3">
              <w:rPr>
                <w:lang w:eastAsia="ar-SA"/>
              </w:rPr>
              <w:t>Ч. 2</w:t>
            </w:r>
            <w:r w:rsidR="00EB7C5B" w:rsidRPr="00826EA3">
              <w:rPr>
                <w:lang w:eastAsia="ar-SA"/>
              </w:rPr>
              <w:t>.</w:t>
            </w:r>
          </w:p>
          <w:p w14:paraId="6244744F" w14:textId="7BEC1B19" w:rsidR="008C43B8" w:rsidRPr="00826EA3" w:rsidRDefault="00A63E08" w:rsidP="00EB7C5B">
            <w:pPr>
              <w:suppressAutoHyphens/>
              <w:spacing w:line="100" w:lineRule="atLeast"/>
            </w:pPr>
            <w:hyperlink r:id="rId20" w:history="1">
              <w:r w:rsidR="008C43B8" w:rsidRPr="00826EA3">
                <w:rPr>
                  <w:rStyle w:val="af3"/>
                </w:rPr>
                <w:t>https://urait.ru/bcode/451473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EDE0D" w14:textId="77777777" w:rsidR="00661414" w:rsidRPr="00826EA3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61414" w:rsidRPr="006E605F" w14:paraId="5DF16F2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BDEEF" w14:textId="71CB3368" w:rsidR="00661414" w:rsidRPr="00A41D49" w:rsidRDefault="00A41D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46591" w14:textId="3030AAA9" w:rsidR="00661414" w:rsidRPr="006E605F" w:rsidRDefault="00826EA3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605F">
              <w:rPr>
                <w:color w:val="000000"/>
                <w:lang w:eastAsia="ar-SA"/>
              </w:rPr>
              <w:t>Аношкина В.Н.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B9575A" w14:textId="58777D60" w:rsidR="00661414" w:rsidRPr="006E605F" w:rsidRDefault="00F55AED" w:rsidP="00260900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>История русской литературы второй трети XIX века в 2 ч. — 3-е изд., доп.</w:t>
            </w:r>
            <w:r w:rsidR="00260900" w:rsidRPr="006E605F">
              <w:rPr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8CBEB" w14:textId="2E217B26" w:rsidR="00661414" w:rsidRPr="006E605F" w:rsidRDefault="006E605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3E75C" w14:textId="749A6682" w:rsidR="00661414" w:rsidRPr="006E605F" w:rsidRDefault="002D54C4" w:rsidP="002D54C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6E605F">
              <w:rPr>
                <w:lang w:eastAsia="ar-SA"/>
              </w:rPr>
              <w:t>М. :</w:t>
            </w:r>
            <w:proofErr w:type="gramEnd"/>
            <w:r w:rsidRPr="006E605F">
              <w:rPr>
                <w:lang w:eastAsia="ar-SA"/>
              </w:rPr>
              <w:t xml:space="preserve"> Издательство </w:t>
            </w:r>
            <w:proofErr w:type="spellStart"/>
            <w:r w:rsidRPr="006E605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FB155" w14:textId="13638FCA" w:rsidR="00661414" w:rsidRPr="006E605F" w:rsidRDefault="002D54C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1C09C" w14:textId="341BCCD1" w:rsidR="00661414" w:rsidRDefault="002D54C4" w:rsidP="00260900">
            <w:pPr>
              <w:suppressAutoHyphens/>
              <w:spacing w:line="100" w:lineRule="atLeast"/>
              <w:rPr>
                <w:lang w:val="en-US" w:eastAsia="ar-SA"/>
              </w:rPr>
            </w:pPr>
            <w:r w:rsidRPr="006E605F">
              <w:rPr>
                <w:lang w:eastAsia="ar-SA"/>
              </w:rPr>
              <w:t>Ч</w:t>
            </w:r>
            <w:r w:rsidR="00260900" w:rsidRPr="00664457">
              <w:rPr>
                <w:lang w:val="en-US" w:eastAsia="ar-SA"/>
              </w:rPr>
              <w:t>.</w:t>
            </w:r>
            <w:r w:rsidR="00664457" w:rsidRPr="00664457">
              <w:rPr>
                <w:lang w:val="en-US" w:eastAsia="ar-SA"/>
              </w:rPr>
              <w:t xml:space="preserve"> 1. </w:t>
            </w:r>
            <w:hyperlink r:id="rId21" w:history="1">
              <w:r w:rsidR="00664457" w:rsidRPr="00AC3D7A">
                <w:rPr>
                  <w:rStyle w:val="af3"/>
                  <w:lang w:val="en-US" w:eastAsia="ar-SA"/>
                </w:rPr>
                <w:t>https://urait.ru/bcode/490240</w:t>
              </w:r>
            </w:hyperlink>
          </w:p>
          <w:p w14:paraId="6309F965" w14:textId="294F5B2C" w:rsidR="00260900" w:rsidRPr="00664457" w:rsidRDefault="00260900" w:rsidP="00260900">
            <w:pPr>
              <w:suppressAutoHyphens/>
              <w:spacing w:line="100" w:lineRule="atLeast"/>
              <w:rPr>
                <w:lang w:val="en-US" w:eastAsia="ar-SA"/>
              </w:rPr>
            </w:pPr>
            <w:r w:rsidRPr="006E605F">
              <w:rPr>
                <w:lang w:eastAsia="ar-SA"/>
              </w:rPr>
              <w:t>Ч</w:t>
            </w:r>
            <w:r w:rsidRPr="00664457">
              <w:rPr>
                <w:lang w:val="en-US" w:eastAsia="ar-SA"/>
              </w:rPr>
              <w:t>. 2</w:t>
            </w:r>
            <w:r w:rsidR="00664457">
              <w:rPr>
                <w:lang w:val="en-US" w:eastAsia="ar-SA"/>
              </w:rPr>
              <w:t>.</w:t>
            </w:r>
          </w:p>
          <w:p w14:paraId="37E2B590" w14:textId="38D25F18" w:rsidR="003D038A" w:rsidRPr="006E605F" w:rsidRDefault="00A63E08" w:rsidP="003D038A">
            <w:pPr>
              <w:suppressAutoHyphens/>
              <w:spacing w:line="100" w:lineRule="atLeast"/>
            </w:pPr>
            <w:hyperlink r:id="rId22" w:history="1">
              <w:r w:rsidR="003D038A" w:rsidRPr="006E605F">
                <w:rPr>
                  <w:rStyle w:val="af3"/>
                </w:rPr>
                <w:t>https://urait.ru/bcode/451472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C2B2F" w14:textId="77777777" w:rsidR="00661414" w:rsidRPr="006E605F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61414" w:rsidRPr="006E605F" w14:paraId="487895E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BC925" w14:textId="1B802348" w:rsidR="00661414" w:rsidRPr="00A41D49" w:rsidRDefault="00A41D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065C9" w14:textId="24D93100" w:rsidR="00661414" w:rsidRPr="006E605F" w:rsidRDefault="00B74D1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605F">
              <w:rPr>
                <w:color w:val="000000"/>
                <w:lang w:eastAsia="ar-SA"/>
              </w:rPr>
              <w:t>Аношкина В.Н.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DA596" w14:textId="631EA5D5" w:rsidR="00661414" w:rsidRPr="006E605F" w:rsidRDefault="00B74D1A" w:rsidP="006E605F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 xml:space="preserve">История русской литературы последней трети XIX века в 2 ч.  </w:t>
            </w:r>
            <w:r w:rsidR="00847DF5" w:rsidRPr="006E605F">
              <w:rPr>
                <w:lang w:eastAsia="ar-SA"/>
              </w:rPr>
              <w:t xml:space="preserve">– </w:t>
            </w:r>
            <w:r w:rsidRPr="006E605F">
              <w:rPr>
                <w:lang w:eastAsia="ar-SA"/>
              </w:rPr>
              <w:t xml:space="preserve">3-е изд., </w:t>
            </w:r>
            <w:proofErr w:type="spellStart"/>
            <w:r w:rsidRPr="006E605F">
              <w:rPr>
                <w:lang w:eastAsia="ar-SA"/>
              </w:rPr>
              <w:t>перераб</w:t>
            </w:r>
            <w:proofErr w:type="spellEnd"/>
            <w:proofErr w:type="gramStart"/>
            <w:r w:rsidRPr="006E605F">
              <w:rPr>
                <w:lang w:eastAsia="ar-SA"/>
              </w:rPr>
              <w:t>.</w:t>
            </w:r>
            <w:proofErr w:type="gramEnd"/>
            <w:r w:rsidRPr="006E605F">
              <w:rPr>
                <w:lang w:eastAsia="ar-SA"/>
              </w:rPr>
              <w:t xml:space="preserve"> и </w:t>
            </w:r>
            <w:r w:rsidRPr="006E605F">
              <w:rPr>
                <w:lang w:eastAsia="ar-SA"/>
              </w:rPr>
              <w:lastRenderedPageBreak/>
              <w:t xml:space="preserve">доп.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655F7" w14:textId="557E2357" w:rsidR="00661414" w:rsidRPr="006E605F" w:rsidRDefault="006E605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CC2D7" w14:textId="6B33FA6B" w:rsidR="00661414" w:rsidRPr="006E605F" w:rsidRDefault="00847DF5" w:rsidP="00847DF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E605F">
              <w:rPr>
                <w:lang w:eastAsia="ar-SA"/>
              </w:rPr>
              <w:t xml:space="preserve">М.: Издательство </w:t>
            </w:r>
            <w:proofErr w:type="spellStart"/>
            <w:r w:rsidRPr="006E605F"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B9157" w14:textId="1D3BB472" w:rsidR="00661414" w:rsidRPr="006E605F" w:rsidRDefault="00847DF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A14F9" w14:textId="22529265" w:rsidR="00661414" w:rsidRPr="006E605F" w:rsidRDefault="00B74D1A" w:rsidP="00847DF5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>Ч</w:t>
            </w:r>
            <w:r w:rsidR="00847DF5" w:rsidRPr="006E605F">
              <w:rPr>
                <w:lang w:eastAsia="ar-SA"/>
              </w:rPr>
              <w:t>.</w:t>
            </w:r>
            <w:r w:rsidRPr="006E605F">
              <w:rPr>
                <w:lang w:eastAsia="ar-SA"/>
              </w:rPr>
              <w:t xml:space="preserve"> 1</w:t>
            </w:r>
            <w:r w:rsidR="00847DF5" w:rsidRPr="006E605F">
              <w:rPr>
                <w:lang w:eastAsia="ar-SA"/>
              </w:rPr>
              <w:t>.</w:t>
            </w:r>
            <w:r w:rsidRPr="006E605F">
              <w:rPr>
                <w:lang w:eastAsia="ar-SA"/>
              </w:rPr>
              <w:t xml:space="preserve"> </w:t>
            </w:r>
            <w:hyperlink r:id="rId23" w:history="1">
              <w:r w:rsidR="00847DF5" w:rsidRPr="006E605F">
                <w:rPr>
                  <w:rStyle w:val="af3"/>
                  <w:lang w:eastAsia="ar-SA"/>
                </w:rPr>
                <w:t>https://urait.ru/bcode/490254</w:t>
              </w:r>
            </w:hyperlink>
          </w:p>
          <w:p w14:paraId="6927C742" w14:textId="77777777" w:rsidR="00847DF5" w:rsidRPr="006E605F" w:rsidRDefault="00847DF5" w:rsidP="00847DF5">
            <w:pPr>
              <w:suppressAutoHyphens/>
              <w:spacing w:line="100" w:lineRule="atLeast"/>
              <w:rPr>
                <w:lang w:eastAsia="ar-SA"/>
              </w:rPr>
            </w:pPr>
            <w:r w:rsidRPr="006E605F">
              <w:rPr>
                <w:lang w:eastAsia="ar-SA"/>
              </w:rPr>
              <w:t>Ч. 2</w:t>
            </w:r>
          </w:p>
          <w:p w14:paraId="0A089563" w14:textId="33DEC4DC" w:rsidR="000C6C92" w:rsidRPr="006E605F" w:rsidRDefault="00A63E08" w:rsidP="00847DF5">
            <w:pPr>
              <w:suppressAutoHyphens/>
              <w:spacing w:line="100" w:lineRule="atLeast"/>
            </w:pPr>
            <w:hyperlink r:id="rId24" w:history="1">
              <w:r w:rsidR="000C6C92" w:rsidRPr="006E605F">
                <w:rPr>
                  <w:rStyle w:val="af3"/>
                </w:rPr>
                <w:t>https://urait.ru/bcode/451471</w:t>
              </w:r>
            </w:hyperlink>
          </w:p>
          <w:p w14:paraId="57238B46" w14:textId="313CF17A" w:rsidR="000C6C92" w:rsidRPr="006E605F" w:rsidRDefault="000C6C92" w:rsidP="00847DF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E003" w14:textId="77777777" w:rsidR="00661414" w:rsidRPr="006E605F" w:rsidRDefault="0066141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B2832" w:rsidRPr="006E605F" w14:paraId="623590B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A035E" w14:textId="77777777" w:rsidR="00FB2832" w:rsidRDefault="00FB283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02614" w14:textId="7437292F" w:rsidR="00FB2832" w:rsidRPr="006E605F" w:rsidRDefault="00FB28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Кусков, В.</w:t>
            </w:r>
            <w:r w:rsidRPr="00FB2832">
              <w:rPr>
                <w:lang w:eastAsia="ar-SA"/>
              </w:rPr>
              <w:t xml:space="preserve">В.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1D3E9" w14:textId="02FE2F45" w:rsidR="00FB2832" w:rsidRPr="006E605F" w:rsidRDefault="00FB2832" w:rsidP="00FB2832">
            <w:pPr>
              <w:suppressAutoHyphens/>
              <w:spacing w:line="100" w:lineRule="atLeast"/>
              <w:rPr>
                <w:lang w:eastAsia="ar-SA"/>
              </w:rPr>
            </w:pPr>
            <w:r w:rsidRPr="00FB2832">
              <w:rPr>
                <w:lang w:eastAsia="ar-SA"/>
              </w:rPr>
              <w:t>Ис</w:t>
            </w:r>
            <w:r>
              <w:rPr>
                <w:lang w:eastAsia="ar-SA"/>
              </w:rPr>
              <w:t>тория древнерусской литературы</w:t>
            </w:r>
            <w:r w:rsidRPr="00FB2832">
              <w:rPr>
                <w:lang w:eastAsia="ar-SA"/>
              </w:rPr>
              <w:t xml:space="preserve">. — 11-е изд., </w:t>
            </w:r>
            <w:proofErr w:type="spellStart"/>
            <w:r w:rsidRPr="00FB2832">
              <w:rPr>
                <w:lang w:eastAsia="ar-SA"/>
              </w:rPr>
              <w:t>испр</w:t>
            </w:r>
            <w:proofErr w:type="spellEnd"/>
            <w:proofErr w:type="gramStart"/>
            <w:r w:rsidRPr="00FB2832">
              <w:rPr>
                <w:lang w:eastAsia="ar-SA"/>
              </w:rPr>
              <w:t>.</w:t>
            </w:r>
            <w:proofErr w:type="gramEnd"/>
            <w:r w:rsidRPr="00FB2832">
              <w:rPr>
                <w:lang w:eastAsia="ar-SA"/>
              </w:rPr>
              <w:t xml:space="preserve"> и доп</w:t>
            </w:r>
            <w:r>
              <w:rPr>
                <w:lang w:eastAsia="ar-SA"/>
              </w:rPr>
              <w:t>.</w:t>
            </w:r>
            <w:r w:rsidRPr="00FB2832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B7B37" w14:textId="7029AD03" w:rsidR="00FB2832" w:rsidRDefault="00FB283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2EAA3" w14:textId="26DC3CE1" w:rsidR="00FB2832" w:rsidRPr="006E605F" w:rsidRDefault="00FB2832" w:rsidP="00FB2832">
            <w:pPr>
              <w:suppressAutoHyphens/>
              <w:spacing w:line="100" w:lineRule="atLeast"/>
              <w:rPr>
                <w:lang w:eastAsia="ar-SA"/>
              </w:rPr>
            </w:pPr>
            <w:r w:rsidRPr="00FB2832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FB2832">
              <w:rPr>
                <w:lang w:eastAsia="ar-SA"/>
              </w:rPr>
              <w:t xml:space="preserve">: Издательство </w:t>
            </w:r>
            <w:proofErr w:type="spellStart"/>
            <w:r w:rsidRPr="00FB2832">
              <w:rPr>
                <w:lang w:eastAsia="ar-SA"/>
              </w:rPr>
              <w:t>Юрайт</w:t>
            </w:r>
            <w:proofErr w:type="spellEnd"/>
            <w:r w:rsidRPr="00FB2832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B03A37" w14:textId="56FF9AA3" w:rsidR="00FB2832" w:rsidRPr="006E605F" w:rsidRDefault="00FB28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B2832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83FC7" w14:textId="0F2920FD" w:rsidR="00FB2832" w:rsidRDefault="00A63E08" w:rsidP="00847DF5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FB2832" w:rsidRPr="00AC3D7A">
                <w:rPr>
                  <w:rStyle w:val="af3"/>
                  <w:lang w:eastAsia="ar-SA"/>
                </w:rPr>
                <w:t>https://urait.ru/bcode/488876</w:t>
              </w:r>
            </w:hyperlink>
          </w:p>
          <w:p w14:paraId="11B6495E" w14:textId="6C682675" w:rsidR="00FB2832" w:rsidRPr="006E605F" w:rsidRDefault="00FB2832" w:rsidP="00847DF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95884" w14:textId="77777777" w:rsidR="00FB2832" w:rsidRPr="006E605F" w:rsidRDefault="00FB28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F311E" w:rsidRPr="00302071" w14:paraId="540A7B9C" w14:textId="77777777" w:rsidTr="00F27F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781A0" w14:textId="3DF2F96C" w:rsidR="003F311E" w:rsidRDefault="00A41D49" w:rsidP="00F27F7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4C739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9466FF">
              <w:rPr>
                <w:lang w:eastAsia="ar-SA"/>
              </w:rPr>
              <w:t xml:space="preserve">Минералов Ю.И.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B7EFF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9466FF">
              <w:rPr>
                <w:lang w:eastAsia="ar-SA"/>
              </w:rPr>
              <w:t xml:space="preserve">История русской литературы XVIII века: учебник для вузов — 3-е изд., </w:t>
            </w:r>
            <w:proofErr w:type="spellStart"/>
            <w:r w:rsidRPr="009466FF">
              <w:rPr>
                <w:lang w:eastAsia="ar-SA"/>
              </w:rPr>
              <w:t>испр</w:t>
            </w:r>
            <w:proofErr w:type="spellEnd"/>
            <w:proofErr w:type="gramStart"/>
            <w:r w:rsidRPr="009466FF">
              <w:rPr>
                <w:lang w:eastAsia="ar-SA"/>
              </w:rPr>
              <w:t>.</w:t>
            </w:r>
            <w:proofErr w:type="gramEnd"/>
            <w:r w:rsidRPr="009466FF">
              <w:rPr>
                <w:lang w:eastAsia="ar-SA"/>
              </w:rPr>
              <w:t xml:space="preserve"> и доп.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3B356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3B4A5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466FF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9466FF">
              <w:rPr>
                <w:lang w:eastAsia="ar-SA"/>
              </w:rPr>
              <w:t xml:space="preserve"> :</w:t>
            </w:r>
            <w:proofErr w:type="gramEnd"/>
            <w:r w:rsidRPr="009466FF">
              <w:rPr>
                <w:lang w:eastAsia="ar-SA"/>
              </w:rPr>
              <w:t xml:space="preserve"> Издательство </w:t>
            </w:r>
            <w:proofErr w:type="spellStart"/>
            <w:r w:rsidRPr="009466FF">
              <w:rPr>
                <w:lang w:eastAsia="ar-SA"/>
              </w:rPr>
              <w:t>Юрайт</w:t>
            </w:r>
            <w:proofErr w:type="spellEnd"/>
            <w:r w:rsidRPr="009466FF">
              <w:rPr>
                <w:lang w:eastAsia="ar-SA"/>
              </w:rPr>
              <w:t>,.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05F0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9466FF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ECCE3" w14:textId="77777777" w:rsidR="003F311E" w:rsidRDefault="00A63E08" w:rsidP="00F27F78">
            <w:pPr>
              <w:suppressAutoHyphens/>
              <w:spacing w:line="100" w:lineRule="atLeast"/>
              <w:rPr>
                <w:lang w:val="en-US" w:eastAsia="ar-SA"/>
              </w:rPr>
            </w:pPr>
            <w:hyperlink r:id="rId26" w:history="1">
              <w:r w:rsidR="003F311E" w:rsidRPr="00AC3D7A">
                <w:rPr>
                  <w:rStyle w:val="af3"/>
                  <w:lang w:val="en-US" w:eastAsia="ar-SA"/>
                </w:rPr>
                <w:t>https://urait.ru/bcode/491064</w:t>
              </w:r>
            </w:hyperlink>
          </w:p>
          <w:p w14:paraId="19C6EE51" w14:textId="77777777" w:rsidR="003F311E" w:rsidRPr="00302071" w:rsidRDefault="003F311E" w:rsidP="00F27F78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68B2" w14:textId="77777777" w:rsidR="003F311E" w:rsidRPr="00302071" w:rsidRDefault="003F311E" w:rsidP="00F27F78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3F311E" w:rsidRPr="00BC634E" w14:paraId="478BAC66" w14:textId="77777777" w:rsidTr="00F27F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4EEC2" w14:textId="0D2857A2" w:rsidR="003F311E" w:rsidRPr="00BC634E" w:rsidRDefault="00A41D49" w:rsidP="00F27F7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84F35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C634E">
              <w:rPr>
                <w:lang w:eastAsia="ar-SA"/>
              </w:rPr>
              <w:t>Серафимова</w:t>
            </w:r>
            <w:proofErr w:type="spellEnd"/>
            <w:r w:rsidRPr="00BC634E">
              <w:rPr>
                <w:lang w:eastAsia="ar-SA"/>
              </w:rPr>
              <w:t xml:space="preserve"> В.Д.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39013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>История русской литературы XX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B115B" w14:textId="77777777" w:rsidR="003F311E" w:rsidRPr="00BC634E" w:rsidRDefault="003F311E" w:rsidP="00F27F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C634E">
              <w:rPr>
                <w:lang w:eastAsia="ar-SA"/>
              </w:rPr>
              <w:t xml:space="preserve">Учебник.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58BA1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 xml:space="preserve">М.: НИЦ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A627A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>2013.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0A4A2" w14:textId="77777777" w:rsidR="003F311E" w:rsidRPr="00BC634E" w:rsidRDefault="00A63E08" w:rsidP="00F27F78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3F311E" w:rsidRPr="00BC634E">
                <w:rPr>
                  <w:rStyle w:val="af3"/>
                  <w:lang w:eastAsia="ar-SA"/>
                </w:rPr>
                <w:t>http://znanium.com/bookread2.php?book=346858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AB2E" w14:textId="77777777" w:rsidR="003F311E" w:rsidRPr="00BC634E" w:rsidRDefault="003F311E" w:rsidP="00F27F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0603D" w:rsidRPr="00BC634E" w14:paraId="4B661F26" w14:textId="77777777" w:rsidTr="009C7E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5E070" w14:textId="77777777" w:rsidR="0060603D" w:rsidRPr="00BC634E" w:rsidRDefault="0060603D" w:rsidP="009C7E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C634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FF0B2" w14:textId="77777777" w:rsidR="0060603D" w:rsidRPr="00BC634E" w:rsidRDefault="0060603D" w:rsidP="009C7EC5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>Бритиков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1A57E" w14:textId="77777777" w:rsidR="0060603D" w:rsidRPr="00BC634E" w:rsidRDefault="0060603D" w:rsidP="009C7EC5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>Мастерство Михаила Шолохова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6C1E5" w14:textId="77777777" w:rsidR="0060603D" w:rsidRPr="00BC634E" w:rsidRDefault="0060603D" w:rsidP="009C7EC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BC634E">
              <w:rPr>
                <w:color w:val="000000"/>
                <w:lang w:eastAsia="ar-SA"/>
              </w:rPr>
              <w:t>Монографияч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99300E" w14:textId="77777777" w:rsidR="0060603D" w:rsidRPr="00BC634E" w:rsidRDefault="0060603D" w:rsidP="009C7EC5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 xml:space="preserve">М.; Л.: Наука,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D555F6" w14:textId="77777777" w:rsidR="0060603D" w:rsidRPr="00BC634E" w:rsidRDefault="0060603D" w:rsidP="009C7EC5">
            <w:pPr>
              <w:suppressAutoHyphens/>
              <w:spacing w:line="100" w:lineRule="atLeast"/>
              <w:rPr>
                <w:lang w:eastAsia="ar-SA"/>
              </w:rPr>
            </w:pPr>
            <w:r w:rsidRPr="00BC634E">
              <w:rPr>
                <w:lang w:eastAsia="ar-SA"/>
              </w:rPr>
              <w:t>1964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4FA624" w14:textId="004E6CEE" w:rsidR="0060603D" w:rsidRPr="00BC634E" w:rsidRDefault="00A63E08" w:rsidP="0060603D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60603D" w:rsidRPr="00BC634E">
                <w:rPr>
                  <w:rStyle w:val="af3"/>
                  <w:lang w:eastAsia="ar-SA"/>
                </w:rPr>
                <w:t>http://feb-web.ru/feb/sholokh/default.asp?/feb/sholokh/critics/sh-13.html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A2DE" w14:textId="77777777" w:rsidR="0060603D" w:rsidRPr="00BC634E" w:rsidRDefault="0060603D" w:rsidP="009C7EC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0603D" w:rsidRPr="00F753CA" w14:paraId="775704F9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3081A7" w14:textId="1D6BD17D" w:rsidR="0060603D" w:rsidRPr="00F753CA" w:rsidRDefault="00F753C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753CA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A9D23" w14:textId="1D8A0E5F" w:rsidR="0060603D" w:rsidRPr="00F753CA" w:rsidRDefault="00D02C6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753CA">
              <w:rPr>
                <w:lang w:eastAsia="ar-SA"/>
              </w:rPr>
              <w:t>Бродский Н. 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B2DC6" w14:textId="67B65F0F" w:rsidR="0060603D" w:rsidRPr="00F753CA" w:rsidRDefault="00D02C6D" w:rsidP="00AB612E">
            <w:pPr>
              <w:suppressAutoHyphens/>
              <w:spacing w:line="100" w:lineRule="atLeast"/>
              <w:rPr>
                <w:lang w:eastAsia="ar-SA"/>
              </w:rPr>
            </w:pPr>
            <w:r w:rsidRPr="00F753CA">
              <w:rPr>
                <w:lang w:eastAsia="ar-SA"/>
              </w:rPr>
              <w:t>М. Ю. Лермонтов: Биография, 1814 -1832. — Т.</w:t>
            </w:r>
            <w:r w:rsidR="00AB612E">
              <w:rPr>
                <w:lang w:eastAsia="ar-SA"/>
              </w:rPr>
              <w:t> 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7ACA4" w14:textId="7233F34F" w:rsidR="0060603D" w:rsidRPr="00F753CA" w:rsidRDefault="00D02C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53CA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6F3C2" w14:textId="3E3CAAC9" w:rsidR="0060603D" w:rsidRPr="00F753CA" w:rsidRDefault="00D02C6D" w:rsidP="00F753CA">
            <w:pPr>
              <w:suppressAutoHyphens/>
              <w:spacing w:line="100" w:lineRule="atLeast"/>
              <w:rPr>
                <w:lang w:eastAsia="ar-SA"/>
              </w:rPr>
            </w:pPr>
            <w:r w:rsidRPr="00F753CA">
              <w:rPr>
                <w:lang w:eastAsia="ar-SA"/>
              </w:rPr>
              <w:t xml:space="preserve">М.: </w:t>
            </w:r>
            <w:proofErr w:type="spellStart"/>
            <w:r w:rsidRPr="00F753CA">
              <w:rPr>
                <w:lang w:eastAsia="ar-SA"/>
              </w:rPr>
              <w:t>Гослитиздат</w:t>
            </w:r>
            <w:proofErr w:type="spellEnd"/>
            <w:r w:rsidRPr="00F753CA">
              <w:rPr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22DB3" w14:textId="3870BFCE" w:rsidR="0060603D" w:rsidRPr="00F753CA" w:rsidRDefault="00F753C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753CA">
              <w:rPr>
                <w:lang w:eastAsia="ar-SA"/>
              </w:rPr>
              <w:t>1945.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FE5CC" w14:textId="22727E81" w:rsidR="00F753CA" w:rsidRPr="00F753CA" w:rsidRDefault="00A63E08" w:rsidP="00F753CA">
            <w:pPr>
              <w:suppressAutoHyphens/>
              <w:spacing w:line="100" w:lineRule="atLeast"/>
              <w:rPr>
                <w:lang w:eastAsia="ar-SA"/>
              </w:rPr>
            </w:pPr>
            <w:hyperlink r:id="rId29" w:history="1">
              <w:r w:rsidR="00F753CA" w:rsidRPr="00F753CA">
                <w:rPr>
                  <w:rStyle w:val="af3"/>
                  <w:lang w:eastAsia="ar-SA"/>
                </w:rPr>
                <w:t>http://feb-web.ru/feb/lermont/critics/bbl/bbl-001-.htm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F9EAC" w14:textId="77777777" w:rsidR="0060603D" w:rsidRPr="00F753CA" w:rsidRDefault="0060603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3C7B80" w14:paraId="70D82873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63A5025C" w:rsidR="00145166" w:rsidRPr="003C7B80" w:rsidRDefault="000848AE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3C7B80">
              <w:rPr>
                <w:color w:val="000000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7B70C39" w:rsidR="00145166" w:rsidRPr="003C7B80" w:rsidRDefault="000848AE" w:rsidP="003C7B8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C7B80">
              <w:rPr>
                <w:shd w:val="clear" w:color="auto" w:fill="FEFEFE"/>
              </w:rPr>
              <w:t>Гилл</w:t>
            </w:r>
            <w:r w:rsidR="003C7B80">
              <w:rPr>
                <w:shd w:val="clear" w:color="auto" w:fill="FEFEFE"/>
              </w:rPr>
              <w:t>ельсон</w:t>
            </w:r>
            <w:proofErr w:type="spellEnd"/>
            <w:r w:rsidR="003C7B80">
              <w:rPr>
                <w:shd w:val="clear" w:color="auto" w:fill="FEFEFE"/>
              </w:rPr>
              <w:t> </w:t>
            </w:r>
            <w:r w:rsidRPr="003C7B80">
              <w:rPr>
                <w:shd w:val="clear" w:color="auto" w:fill="FEFEFE"/>
              </w:rPr>
              <w:t>М.И.,</w:t>
            </w:r>
            <w:r w:rsidRPr="003C7B80">
              <w:t> </w:t>
            </w:r>
            <w:proofErr w:type="spellStart"/>
            <w:r w:rsidR="003C7B80">
              <w:rPr>
                <w:shd w:val="clear" w:color="auto" w:fill="FEFEFE"/>
              </w:rPr>
              <w:t>Мушина</w:t>
            </w:r>
            <w:proofErr w:type="spellEnd"/>
            <w:r w:rsidR="003C7B80">
              <w:rPr>
                <w:shd w:val="clear" w:color="auto" w:fill="FEFEFE"/>
              </w:rPr>
              <w:t> </w:t>
            </w:r>
            <w:r w:rsidRPr="003C7B80">
              <w:rPr>
                <w:shd w:val="clear" w:color="auto" w:fill="FEFEFE"/>
              </w:rPr>
              <w:t>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376DAC7" w:rsidR="00145166" w:rsidRPr="003C7B80" w:rsidRDefault="000848AE" w:rsidP="000848A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7B80">
              <w:rPr>
                <w:bCs/>
              </w:rPr>
              <w:t>Повесть А. С. Пушкина "Капитанская дочка": Комментарий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75E3BF4" w:rsidR="00145166" w:rsidRPr="003C7B80" w:rsidRDefault="000848A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7B80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58CC48D" w:rsidR="00145166" w:rsidRPr="003C7B80" w:rsidRDefault="000848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7B80">
              <w:rPr>
                <w:shd w:val="clear" w:color="auto" w:fill="FEFEFE"/>
              </w:rPr>
              <w:t>Л.: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134A06B" w:rsidR="00145166" w:rsidRPr="003C7B80" w:rsidRDefault="000848A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7B80">
              <w:rPr>
                <w:bCs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AFAD407" w:rsidR="00145166" w:rsidRPr="003C7B80" w:rsidRDefault="00A63E08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0" w:history="1">
              <w:r w:rsidR="000848AE" w:rsidRPr="003C7B80">
                <w:rPr>
                  <w:rStyle w:val="af3"/>
                  <w:shd w:val="clear" w:color="auto" w:fill="FEFEFE"/>
                </w:rPr>
                <w:t>http://feb-web.ru/feb/pushkin/critics/kap/kap-001-.htm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8C7573E" w:rsidR="00145166" w:rsidRPr="003C7B8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0D32DF" w14:paraId="40249D71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32BE20D7" w:rsidR="00145166" w:rsidRPr="000D32DF" w:rsidRDefault="008A0904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D32DF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437EAD25" w:rsidR="00145166" w:rsidRPr="000D32DF" w:rsidRDefault="008A09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D32DF">
              <w:rPr>
                <w:color w:val="000000"/>
                <w:lang w:eastAsia="ar-SA"/>
              </w:rPr>
              <w:t>Лихачев Д.С.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2F9B4E3" w:rsidR="00145166" w:rsidRPr="000D32DF" w:rsidRDefault="008A0904" w:rsidP="008A090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D32DF">
              <w:rPr>
                <w:color w:val="000000"/>
                <w:lang w:eastAsia="ar-SA"/>
              </w:rPr>
              <w:t>«</w:t>
            </w:r>
            <w:r w:rsidR="00A41D49" w:rsidRPr="000D32DF">
              <w:rPr>
                <w:color w:val="000000"/>
                <w:lang w:eastAsia="ar-SA"/>
              </w:rPr>
              <w:t>Слово о полку Игореве</w:t>
            </w:r>
            <w:r w:rsidRPr="000D32DF">
              <w:rPr>
                <w:color w:val="000000"/>
                <w:lang w:eastAsia="ar-SA"/>
              </w:rPr>
              <w:t>»</w:t>
            </w:r>
            <w:r w:rsidR="00A41D49" w:rsidRPr="000D32DF">
              <w:rPr>
                <w:color w:val="000000"/>
                <w:lang w:eastAsia="ar-SA"/>
              </w:rPr>
              <w:t xml:space="preserve"> и культура его времени. — 2-е изд., доп.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168609EB" w:rsidR="00145166" w:rsidRPr="000D32DF" w:rsidRDefault="008A09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D32DF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6D652B4B" w:rsidR="00145166" w:rsidRPr="000D32DF" w:rsidRDefault="008A0904" w:rsidP="008A090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D32DF">
              <w:rPr>
                <w:color w:val="000000"/>
                <w:lang w:eastAsia="ar-SA"/>
              </w:rPr>
              <w:t xml:space="preserve">Л.: </w:t>
            </w:r>
            <w:proofErr w:type="spellStart"/>
            <w:r w:rsidRPr="000D32DF">
              <w:rPr>
                <w:color w:val="000000"/>
                <w:lang w:eastAsia="ar-SA"/>
              </w:rPr>
              <w:t>Худож</w:t>
            </w:r>
            <w:proofErr w:type="spellEnd"/>
            <w:proofErr w:type="gramStart"/>
            <w:r w:rsidRPr="000D32DF">
              <w:rPr>
                <w:color w:val="000000"/>
                <w:lang w:eastAsia="ar-SA"/>
              </w:rPr>
              <w:t>.</w:t>
            </w:r>
            <w:proofErr w:type="gramEnd"/>
            <w:r w:rsidRPr="000D32DF">
              <w:rPr>
                <w:color w:val="000000"/>
                <w:lang w:eastAsia="ar-SA"/>
              </w:rPr>
              <w:t xml:space="preserve"> лит. Ленингр. </w:t>
            </w:r>
            <w:proofErr w:type="spellStart"/>
            <w:r w:rsidRPr="000D32DF">
              <w:rPr>
                <w:color w:val="000000"/>
                <w:lang w:eastAsia="ar-SA"/>
              </w:rPr>
              <w:t>отд-ние</w:t>
            </w:r>
            <w:proofErr w:type="spellEnd"/>
            <w:r w:rsidRPr="000D32DF">
              <w:rPr>
                <w:color w:val="000000"/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5D3AC5AB" w:rsidR="00145166" w:rsidRPr="000D32DF" w:rsidRDefault="008A090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D32DF">
              <w:rPr>
                <w:color w:val="000000"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F40BD57" w:rsidR="00E913A3" w:rsidRPr="00E913A3" w:rsidRDefault="00A63E08" w:rsidP="00E913A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31" w:history="1">
              <w:r w:rsidR="00E913A3" w:rsidRPr="00AC3D7A">
                <w:rPr>
                  <w:rStyle w:val="af3"/>
                  <w:lang w:eastAsia="ar-SA"/>
                </w:rPr>
                <w:t>http://feb-web.ru/feb/slovo/critics/l85/l85-001-.htm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45D41EDF" w:rsidR="00145166" w:rsidRPr="000D32D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A0904" w:rsidRPr="00F72E9E" w14:paraId="522B8D9E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B9A05" w14:textId="593C3A5B" w:rsidR="008A0904" w:rsidRPr="00F72E9E" w:rsidRDefault="002368D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72E9E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E08044" w14:textId="13DCBB32" w:rsidR="008A0904" w:rsidRPr="00F72E9E" w:rsidRDefault="00205E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2E9E">
              <w:rPr>
                <w:color w:val="000000"/>
                <w:lang w:eastAsia="ar-SA"/>
              </w:rPr>
              <w:t>Серман И.З.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A5915D" w14:textId="483E4F5C" w:rsidR="008A0904" w:rsidRPr="00F72E9E" w:rsidRDefault="00205E6D" w:rsidP="00B85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2E9E">
              <w:rPr>
                <w:color w:val="000000"/>
                <w:lang w:eastAsia="ar-SA"/>
              </w:rPr>
              <w:t xml:space="preserve">Поэтический стиль Ломоносова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C65C65" w14:textId="77777777" w:rsidR="008A0904" w:rsidRPr="00F72E9E" w:rsidRDefault="008A090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39710" w14:textId="71EA6555" w:rsidR="008A0904" w:rsidRPr="00F72E9E" w:rsidRDefault="00B85B48" w:rsidP="00B85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2E9E">
              <w:rPr>
                <w:color w:val="000000"/>
                <w:lang w:eastAsia="ar-SA"/>
              </w:rPr>
              <w:t xml:space="preserve">М.; Л.: Наука,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70AC3" w14:textId="601127BC" w:rsidR="008A0904" w:rsidRPr="00F72E9E" w:rsidRDefault="00B85B4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72E9E">
              <w:rPr>
                <w:color w:val="000000"/>
                <w:lang w:eastAsia="ar-SA"/>
              </w:rPr>
              <w:t>1966.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4E5C2" w14:textId="52C1DA8E" w:rsidR="00B85B48" w:rsidRPr="00F72E9E" w:rsidRDefault="00A63E08" w:rsidP="00B85B4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32" w:history="1">
              <w:r w:rsidR="00B85B48" w:rsidRPr="00F72E9E">
                <w:rPr>
                  <w:rStyle w:val="af3"/>
                  <w:lang w:eastAsia="ar-SA"/>
                </w:rPr>
                <w:t>http://feb-web.ru/feb/lomonos/critics/ling/sps/sps-001-.htm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F1453" w14:textId="77777777" w:rsidR="008A0904" w:rsidRPr="00F72E9E" w:rsidRDefault="008A090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41D49" w:rsidRPr="00A41D49" w14:paraId="68618753" w14:textId="77777777" w:rsidTr="00A41D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3218CBC0" w:rsidR="00145166" w:rsidRPr="00A41D49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BC14FA2" w:rsidR="00145166" w:rsidRPr="00A41D4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84DCD15" w:rsidR="00145166" w:rsidRPr="00A41D4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2134F954" w:rsidR="00145166" w:rsidRPr="00A41D4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3338B2ED" w:rsidR="00145166" w:rsidRPr="00A41D4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A9DCFC7" w:rsidR="00145166" w:rsidRPr="00A41D4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03ECBB" w:rsidR="00145166" w:rsidRPr="00A41D49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FB6A5CF" w:rsidR="00145166" w:rsidRPr="00A41D4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3A5CC898" w14:textId="77777777" w:rsidTr="005C1A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64F5B96C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1DF8984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BAFAFCF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0BEF703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8A84F1B" w:rsidR="00145166" w:rsidRPr="000C4FC6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532A4BB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366B7312"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1FD12B00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21251B" w14:paraId="6FFFBC48" w14:textId="77777777" w:rsidTr="005C1AA7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7A6190D0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28B31CB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5F43021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C04CD4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7BAB771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41D74CD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1753E">
      <w:pPr>
        <w:pStyle w:val="af0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1753E">
      <w:pPr>
        <w:pStyle w:val="af0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4490FD53" w:rsidR="007F3D0E" w:rsidRPr="005338F1" w:rsidRDefault="007F3D0E" w:rsidP="00E1753E">
      <w:pPr>
        <w:pStyle w:val="af0"/>
        <w:numPr>
          <w:ilvl w:val="3"/>
          <w:numId w:val="2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4F14D54E" w:rsidR="00610F94" w:rsidRPr="00E7147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E71473">
              <w:rPr>
                <w:rFonts w:cs="Times New Roman"/>
                <w:b w:val="0"/>
                <w:iCs/>
              </w:rPr>
              <w:t xml:space="preserve">ЭБС </w:t>
            </w:r>
            <w:r w:rsidR="003F68AA" w:rsidRPr="00E71473">
              <w:rPr>
                <w:rFonts w:cs="Times New Roman"/>
                <w:b w:val="0"/>
                <w:iCs/>
              </w:rPr>
              <w:t>«</w:t>
            </w:r>
            <w:r w:rsidRPr="00E71473">
              <w:rPr>
                <w:rFonts w:cs="Times New Roman"/>
                <w:b w:val="0"/>
                <w:iCs/>
              </w:rPr>
              <w:t>Лань</w:t>
            </w:r>
            <w:r w:rsidR="003F68AA" w:rsidRPr="00E71473">
              <w:rPr>
                <w:rFonts w:cs="Times New Roman"/>
                <w:b w:val="0"/>
                <w:iCs/>
              </w:rPr>
              <w:t>»</w:t>
            </w:r>
            <w:r w:rsidRPr="00E71473">
              <w:rPr>
                <w:rFonts w:cs="Times New Roman"/>
                <w:b w:val="0"/>
                <w:iCs/>
              </w:rPr>
              <w:t xml:space="preserve"> </w:t>
            </w:r>
            <w:hyperlink r:id="rId33" w:history="1">
              <w:r w:rsidRPr="00E71473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E7147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3A344110" w:rsidR="00610F94" w:rsidRPr="00E71473" w:rsidRDefault="003F68AA" w:rsidP="0006705B">
            <w:pPr>
              <w:ind w:left="34"/>
              <w:rPr>
                <w:iCs/>
                <w:sz w:val="24"/>
                <w:szCs w:val="24"/>
              </w:rPr>
            </w:pPr>
            <w:r w:rsidRPr="00E71473">
              <w:rPr>
                <w:iCs/>
                <w:sz w:val="24"/>
                <w:szCs w:val="24"/>
              </w:rPr>
              <w:t>«</w:t>
            </w:r>
            <w:proofErr w:type="spellStart"/>
            <w:r w:rsidR="00610F94" w:rsidRPr="00E7147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="00610F94" w:rsidRPr="00E71473">
              <w:rPr>
                <w:iCs/>
                <w:sz w:val="24"/>
                <w:szCs w:val="24"/>
              </w:rPr>
              <w:t>.</w:t>
            </w:r>
            <w:r w:rsidR="00610F94" w:rsidRPr="00E71473">
              <w:rPr>
                <w:iCs/>
                <w:sz w:val="24"/>
                <w:szCs w:val="24"/>
                <w:lang w:val="en-US"/>
              </w:rPr>
              <w:t>com</w:t>
            </w:r>
            <w:r w:rsidRPr="00E71473">
              <w:rPr>
                <w:iCs/>
                <w:sz w:val="24"/>
                <w:szCs w:val="24"/>
              </w:rPr>
              <w:t>»</w:t>
            </w:r>
            <w:r w:rsidR="00610F94" w:rsidRPr="00E71473">
              <w:rPr>
                <w:iCs/>
                <w:sz w:val="24"/>
                <w:szCs w:val="24"/>
              </w:rPr>
              <w:t xml:space="preserve"> научно-издательского центра </w:t>
            </w:r>
            <w:r w:rsidRPr="00E71473">
              <w:rPr>
                <w:iCs/>
                <w:sz w:val="24"/>
                <w:szCs w:val="24"/>
              </w:rPr>
              <w:t>«</w:t>
            </w:r>
            <w:r w:rsidR="00610F94" w:rsidRPr="00E71473">
              <w:rPr>
                <w:iCs/>
                <w:sz w:val="24"/>
                <w:szCs w:val="24"/>
              </w:rPr>
              <w:t>Инфра-М</w:t>
            </w:r>
            <w:r w:rsidRPr="00E71473">
              <w:rPr>
                <w:iCs/>
                <w:sz w:val="24"/>
                <w:szCs w:val="24"/>
              </w:rPr>
              <w:t>»</w:t>
            </w:r>
          </w:p>
          <w:p w14:paraId="1B1E4913" w14:textId="77777777" w:rsidR="00610F94" w:rsidRPr="00E71473" w:rsidRDefault="00A63E08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4" w:history="1"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E7147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E71473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3F784211" w:rsidR="00610F94" w:rsidRPr="00E7147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71473">
              <w:rPr>
                <w:iCs/>
                <w:sz w:val="24"/>
                <w:szCs w:val="24"/>
              </w:rPr>
              <w:t xml:space="preserve">Электронные издания </w:t>
            </w:r>
            <w:r w:rsidR="003F68AA" w:rsidRPr="00E71473">
              <w:rPr>
                <w:iCs/>
                <w:sz w:val="24"/>
                <w:szCs w:val="24"/>
              </w:rPr>
              <w:t>«</w:t>
            </w:r>
            <w:r w:rsidRPr="00E71473">
              <w:rPr>
                <w:iCs/>
                <w:sz w:val="24"/>
                <w:szCs w:val="24"/>
              </w:rPr>
              <w:t>РГУ им. А.Н. Косыгина</w:t>
            </w:r>
            <w:r w:rsidR="003F68AA" w:rsidRPr="00E71473">
              <w:rPr>
                <w:iCs/>
                <w:sz w:val="24"/>
                <w:szCs w:val="24"/>
              </w:rPr>
              <w:t>»</w:t>
            </w:r>
            <w:r w:rsidRPr="00E71473">
              <w:rPr>
                <w:iCs/>
                <w:sz w:val="24"/>
                <w:szCs w:val="24"/>
              </w:rPr>
              <w:t xml:space="preserve"> на платформе ЭБС </w:t>
            </w:r>
            <w:r w:rsidR="003F68AA" w:rsidRPr="00E71473">
              <w:rPr>
                <w:iCs/>
                <w:sz w:val="24"/>
                <w:szCs w:val="24"/>
              </w:rPr>
              <w:t>«</w:t>
            </w:r>
            <w:proofErr w:type="spellStart"/>
            <w:r w:rsidRPr="00E7147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71473">
              <w:rPr>
                <w:iCs/>
                <w:sz w:val="24"/>
                <w:szCs w:val="24"/>
              </w:rPr>
              <w:t>.</w:t>
            </w:r>
            <w:r w:rsidRPr="00E71473">
              <w:rPr>
                <w:iCs/>
                <w:sz w:val="24"/>
                <w:szCs w:val="24"/>
                <w:lang w:val="en-US"/>
              </w:rPr>
              <w:t>com</w:t>
            </w:r>
            <w:r w:rsidR="003F68AA" w:rsidRPr="00E71473">
              <w:rPr>
                <w:iCs/>
                <w:sz w:val="24"/>
                <w:szCs w:val="24"/>
              </w:rPr>
              <w:t>»</w:t>
            </w:r>
            <w:r w:rsidRPr="00E71473">
              <w:rPr>
                <w:iCs/>
                <w:sz w:val="24"/>
                <w:szCs w:val="24"/>
              </w:rPr>
              <w:t xml:space="preserve"> </w:t>
            </w:r>
            <w:hyperlink r:id="rId35" w:history="1"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E71473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71473">
                <w:rPr>
                  <w:rStyle w:val="af3"/>
                  <w:iCs/>
                  <w:sz w:val="24"/>
                  <w:szCs w:val="24"/>
                </w:rPr>
                <w:t>.</w:t>
              </w:r>
              <w:r w:rsidRPr="00E71473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E71473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7F2869C" w:rsidR="001A6093" w:rsidRPr="00E71473" w:rsidRDefault="00E71473" w:rsidP="001A6093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Электронные издания </w:t>
            </w:r>
            <w:r w:rsidR="001A6093">
              <w:rPr>
                <w:iCs/>
                <w:sz w:val="24"/>
                <w:szCs w:val="24"/>
              </w:rPr>
              <w:t>образовательной платформы</w:t>
            </w:r>
            <w:r w:rsidR="00316C9C" w:rsidRPr="00E7147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«</w:t>
            </w:r>
            <w:proofErr w:type="spellStart"/>
            <w:r w:rsidR="00F3713A" w:rsidRPr="00E71473">
              <w:rPr>
                <w:iCs/>
                <w:sz w:val="24"/>
                <w:szCs w:val="24"/>
              </w:rPr>
              <w:t>Юрайт</w:t>
            </w:r>
            <w:proofErr w:type="spellEnd"/>
            <w:r>
              <w:rPr>
                <w:iCs/>
                <w:sz w:val="24"/>
                <w:szCs w:val="24"/>
              </w:rPr>
              <w:t>»</w:t>
            </w:r>
            <w:r w:rsidR="001A6093">
              <w:rPr>
                <w:iCs/>
                <w:sz w:val="24"/>
                <w:szCs w:val="24"/>
              </w:rPr>
              <w:t xml:space="preserve"> </w:t>
            </w:r>
            <w:hyperlink r:id="rId36" w:history="1">
              <w:r w:rsidR="001A6093" w:rsidRPr="00486241">
                <w:rPr>
                  <w:rStyle w:val="af3"/>
                  <w:iCs/>
                  <w:sz w:val="24"/>
                  <w:szCs w:val="24"/>
                </w:rPr>
                <w:t>https://urait.ru/</w:t>
              </w:r>
            </w:hyperlink>
          </w:p>
        </w:tc>
      </w:tr>
      <w:tr w:rsidR="0045555D" w:rsidRPr="00F26710" w14:paraId="207C3B51" w14:textId="77777777" w:rsidTr="0006705B">
        <w:trPr>
          <w:trHeight w:val="283"/>
        </w:trPr>
        <w:tc>
          <w:tcPr>
            <w:tcW w:w="851" w:type="dxa"/>
          </w:tcPr>
          <w:p w14:paraId="6A0C8EEC" w14:textId="77777777" w:rsidR="0045555D" w:rsidRPr="00F26710" w:rsidRDefault="0045555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D3DAC2" w14:textId="5DBA3AEE" w:rsidR="00025DF6" w:rsidRDefault="0045555D" w:rsidP="00025DF6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 w:rsidRPr="0045555D">
              <w:rPr>
                <w:iCs/>
                <w:sz w:val="24"/>
                <w:szCs w:val="24"/>
              </w:rPr>
              <w:t xml:space="preserve">Библиотека русской религиозно-философской и художественной литературы: </w:t>
            </w:r>
            <w:hyperlink r:id="rId37" w:history="1">
              <w:r w:rsidR="00025DF6" w:rsidRPr="00486241">
                <w:rPr>
                  <w:rStyle w:val="af3"/>
                  <w:iCs/>
                  <w:sz w:val="24"/>
                  <w:szCs w:val="24"/>
                </w:rPr>
                <w:t>http://www.vehi.net/</w:t>
              </w:r>
            </w:hyperlink>
          </w:p>
        </w:tc>
      </w:tr>
      <w:tr w:rsidR="0045555D" w:rsidRPr="00F26710" w14:paraId="11F62D70" w14:textId="77777777" w:rsidTr="0006705B">
        <w:trPr>
          <w:trHeight w:val="283"/>
        </w:trPr>
        <w:tc>
          <w:tcPr>
            <w:tcW w:w="851" w:type="dxa"/>
          </w:tcPr>
          <w:p w14:paraId="58FC4932" w14:textId="22FB8BC2" w:rsidR="0045555D" w:rsidRPr="00F26710" w:rsidRDefault="0045555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90FAE6" w14:textId="2535C129" w:rsidR="00025DF6" w:rsidRDefault="0045555D" w:rsidP="00025DF6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 w:rsidRPr="0045555D">
              <w:rPr>
                <w:iCs/>
                <w:sz w:val="24"/>
                <w:szCs w:val="24"/>
              </w:rPr>
              <w:t xml:space="preserve">Русская виртуальная библиотека: </w:t>
            </w:r>
            <w:hyperlink r:id="rId38" w:history="1">
              <w:r w:rsidR="00025DF6" w:rsidRPr="00486241">
                <w:rPr>
                  <w:rStyle w:val="af3"/>
                  <w:iCs/>
                  <w:sz w:val="24"/>
                  <w:szCs w:val="24"/>
                </w:rPr>
                <w:t>http://www.rvb.ru/</w:t>
              </w:r>
            </w:hyperlink>
          </w:p>
        </w:tc>
      </w:tr>
      <w:tr w:rsidR="0045555D" w:rsidRPr="00F26710" w14:paraId="1DD3CFBF" w14:textId="77777777" w:rsidTr="0006705B">
        <w:trPr>
          <w:trHeight w:val="283"/>
        </w:trPr>
        <w:tc>
          <w:tcPr>
            <w:tcW w:w="851" w:type="dxa"/>
          </w:tcPr>
          <w:p w14:paraId="2C39DA09" w14:textId="77777777" w:rsidR="0045555D" w:rsidRPr="00F26710" w:rsidRDefault="0045555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6E5586" w14:textId="5A8C32BB" w:rsidR="00025DF6" w:rsidRDefault="0045555D" w:rsidP="00025DF6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 w:rsidRPr="0045555D">
              <w:rPr>
                <w:iCs/>
                <w:sz w:val="24"/>
                <w:szCs w:val="24"/>
              </w:rPr>
              <w:t xml:space="preserve">Русский филологический портал: </w:t>
            </w:r>
            <w:hyperlink r:id="rId39" w:history="1">
              <w:r w:rsidR="00025DF6" w:rsidRPr="00486241">
                <w:rPr>
                  <w:rStyle w:val="af3"/>
                  <w:iCs/>
                  <w:sz w:val="24"/>
                  <w:szCs w:val="24"/>
                </w:rPr>
                <w:t>http://www.philology.ru/</w:t>
              </w:r>
            </w:hyperlink>
          </w:p>
        </w:tc>
      </w:tr>
      <w:tr w:rsidR="0045555D" w:rsidRPr="00F26710" w14:paraId="35F421CF" w14:textId="77777777" w:rsidTr="0006705B">
        <w:trPr>
          <w:trHeight w:val="283"/>
        </w:trPr>
        <w:tc>
          <w:tcPr>
            <w:tcW w:w="851" w:type="dxa"/>
          </w:tcPr>
          <w:p w14:paraId="61D59299" w14:textId="77777777" w:rsidR="0045555D" w:rsidRPr="00F26710" w:rsidRDefault="0045555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65EAF8" w14:textId="0021AB22" w:rsidR="00025DF6" w:rsidRDefault="0045555D" w:rsidP="00025DF6">
            <w:pPr>
              <w:tabs>
                <w:tab w:val="left" w:pos="762"/>
              </w:tabs>
              <w:ind w:left="34"/>
              <w:jc w:val="both"/>
              <w:rPr>
                <w:iCs/>
                <w:sz w:val="24"/>
                <w:szCs w:val="24"/>
              </w:rPr>
            </w:pPr>
            <w:r w:rsidRPr="0045555D">
              <w:rPr>
                <w:iCs/>
                <w:sz w:val="24"/>
                <w:szCs w:val="24"/>
              </w:rPr>
              <w:t xml:space="preserve">Фундаментальная электронная библиотека: </w:t>
            </w:r>
            <w:hyperlink r:id="rId40" w:history="1">
              <w:r w:rsidR="00025DF6" w:rsidRPr="00486241">
                <w:rPr>
                  <w:rStyle w:val="af3"/>
                  <w:iCs/>
                  <w:sz w:val="24"/>
                  <w:szCs w:val="24"/>
                </w:rPr>
                <w:t>http://www.feb-web.ru/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C3E02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AC3E02" w:rsidRPr="00F26710" w:rsidRDefault="00AC3E02" w:rsidP="00AC3E02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1AA7F4" w14:textId="735B5C1A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 xml:space="preserve">Международные реферативные </w:t>
            </w:r>
            <w:proofErr w:type="spellStart"/>
            <w:r w:rsidRPr="00BD2A5D">
              <w:t>наукометрические</w:t>
            </w:r>
            <w:proofErr w:type="spellEnd"/>
            <w:r w:rsidRPr="00BD2A5D">
              <w:t xml:space="preserve"> БД, доступные</w:t>
            </w:r>
            <w:r>
              <w:t xml:space="preserve"> в рамках национальной подписки</w:t>
            </w:r>
          </w:p>
          <w:p w14:paraId="1FAA1196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</w:pPr>
            <w:r w:rsidRPr="00BD2A5D">
              <w:rPr>
                <w:lang w:val="en-US"/>
              </w:rPr>
              <w:t>Web</w:t>
            </w:r>
            <w:r w:rsidRPr="00BD2A5D">
              <w:t xml:space="preserve"> </w:t>
            </w:r>
            <w:r w:rsidRPr="00BD2A5D">
              <w:rPr>
                <w:lang w:val="en-US"/>
              </w:rPr>
              <w:t>of</w:t>
            </w:r>
            <w:r w:rsidRPr="00BD2A5D">
              <w:t xml:space="preserve"> </w:t>
            </w:r>
            <w:r w:rsidRPr="00BD2A5D">
              <w:rPr>
                <w:lang w:val="en-US"/>
              </w:rPr>
              <w:t>Science</w:t>
            </w:r>
          </w:p>
          <w:p w14:paraId="2103F7BF" w14:textId="5A716814" w:rsidR="00AC3E02" w:rsidRPr="005C1AA7" w:rsidRDefault="00AC3E02" w:rsidP="00AC3E02">
            <w:pPr>
              <w:tabs>
                <w:tab w:val="center" w:pos="4677"/>
                <w:tab w:val="right" w:pos="9355"/>
              </w:tabs>
              <w:ind w:left="708"/>
              <w:rPr>
                <w:sz w:val="24"/>
                <w:szCs w:val="24"/>
              </w:rPr>
            </w:pPr>
            <w:r w:rsidRPr="00BD2A5D">
              <w:rPr>
                <w:lang w:val="en-US"/>
              </w:rPr>
              <w:t>Scopus</w:t>
            </w:r>
          </w:p>
        </w:tc>
      </w:tr>
      <w:tr w:rsidR="00AC3E02" w:rsidRPr="00302071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AC3E02" w:rsidRPr="00F26710" w:rsidRDefault="00AC3E02" w:rsidP="00AC3E02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B2B722" w14:textId="37E99BC2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>Профессиональные полнотекстовые БД, доступные</w:t>
            </w:r>
            <w:r>
              <w:t xml:space="preserve"> в рамках национальной подписки</w:t>
            </w:r>
          </w:p>
          <w:p w14:paraId="22287476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val="en-US" w:eastAsia="en-US"/>
              </w:rPr>
            </w:pPr>
            <w:r w:rsidRPr="00BD2A5D">
              <w:rPr>
                <w:rFonts w:eastAsia="Calibri"/>
                <w:lang w:eastAsia="en-US"/>
              </w:rPr>
              <w:t>Журналы</w:t>
            </w:r>
            <w:r w:rsidRPr="00BD2A5D">
              <w:rPr>
                <w:rFonts w:eastAsia="Calibri"/>
                <w:lang w:val="en-US" w:eastAsia="en-US"/>
              </w:rPr>
              <w:t xml:space="preserve"> </w:t>
            </w:r>
            <w:r w:rsidRPr="00BD2A5D">
              <w:rPr>
                <w:rFonts w:eastAsia="Calibri"/>
                <w:bCs/>
                <w:lang w:val="en-US" w:eastAsia="en-US"/>
              </w:rPr>
              <w:t>Cambridge University Press</w:t>
            </w:r>
          </w:p>
          <w:p w14:paraId="050895EF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bCs/>
                <w:lang w:val="en-US" w:eastAsia="en-US"/>
              </w:rPr>
            </w:pPr>
            <w:proofErr w:type="spellStart"/>
            <w:r w:rsidRPr="00BD2A5D">
              <w:rPr>
                <w:rFonts w:eastAsia="Calibri"/>
                <w:lang w:val="en-US" w:eastAsia="en-US"/>
              </w:rPr>
              <w:t>Pr</w:t>
            </w:r>
            <w:proofErr w:type="spellEnd"/>
            <w:r w:rsidRPr="00BD2A5D">
              <w:rPr>
                <w:rFonts w:eastAsia="Calibri"/>
                <w:lang w:eastAsia="en-US"/>
              </w:rPr>
              <w:t>о</w:t>
            </w:r>
            <w:r w:rsidRPr="00BD2A5D">
              <w:rPr>
                <w:rFonts w:eastAsia="Calibri"/>
                <w:lang w:val="en-US" w:eastAsia="en-US"/>
              </w:rPr>
              <w:t>Quest  Dissertation &amp; Theses Global</w:t>
            </w:r>
          </w:p>
          <w:p w14:paraId="356C94BE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bCs/>
                <w:lang w:val="en-US" w:eastAsia="en-US"/>
              </w:rPr>
            </w:pPr>
            <w:r w:rsidRPr="00BD2A5D">
              <w:rPr>
                <w:rFonts w:eastAsia="Calibri"/>
                <w:bCs/>
                <w:lang w:val="en-US" w:eastAsia="en-US"/>
              </w:rPr>
              <w:t>SAGE Journals</w:t>
            </w:r>
          </w:p>
          <w:p w14:paraId="479D8B92" w14:textId="2193093A" w:rsidR="00AC3E02" w:rsidRPr="00AC3E02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AC3E02">
              <w:rPr>
                <w:rFonts w:eastAsia="Calibri"/>
                <w:lang w:val="en-US" w:eastAsia="en-US"/>
              </w:rPr>
              <w:t>Журналы</w:t>
            </w:r>
            <w:proofErr w:type="spellEnd"/>
            <w:r w:rsidRPr="00BD2A5D">
              <w:rPr>
                <w:rFonts w:eastAsia="Calibri"/>
                <w:bCs/>
                <w:lang w:val="en-US" w:eastAsia="en-US"/>
              </w:rPr>
              <w:t xml:space="preserve"> Taylor and Francis</w:t>
            </w:r>
          </w:p>
        </w:tc>
      </w:tr>
      <w:tr w:rsidR="00AC3E02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AC3E02" w:rsidRPr="00AC3E02" w:rsidRDefault="00AC3E02" w:rsidP="00AC3E02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0D5C57F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>Профессиональные полнотекстовые БД</w:t>
            </w:r>
          </w:p>
          <w:p w14:paraId="4406614B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20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val="en-US" w:eastAsia="en-US"/>
              </w:rPr>
              <w:t>JSTOR</w:t>
            </w:r>
          </w:p>
          <w:p w14:paraId="43CF5103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eastAsia="en-US"/>
              </w:rPr>
              <w:t xml:space="preserve">Издания по общественным и гуманитарным наукам </w:t>
            </w:r>
          </w:p>
          <w:p w14:paraId="0F4CF658" w14:textId="0363C6F8" w:rsidR="00AC3E02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sz w:val="24"/>
                <w:szCs w:val="24"/>
              </w:rPr>
            </w:pPr>
            <w:proofErr w:type="spellStart"/>
            <w:r w:rsidRPr="00AC3E02">
              <w:rPr>
                <w:rFonts w:eastAsia="Calibri"/>
                <w:lang w:val="en-US" w:eastAsia="en-US"/>
              </w:rPr>
              <w:t>Электронная</w:t>
            </w:r>
            <w:proofErr w:type="spellEnd"/>
            <w:r w:rsidRPr="00BD2A5D">
              <w:rPr>
                <w:rFonts w:eastAsia="Calibri"/>
                <w:lang w:eastAsia="en-US"/>
              </w:rPr>
              <w:t xml:space="preserve"> библиотека </w:t>
            </w:r>
            <w:proofErr w:type="spellStart"/>
            <w:r w:rsidRPr="00BD2A5D">
              <w:rPr>
                <w:rFonts w:eastAsia="Calibri"/>
                <w:lang w:val="en-US" w:eastAsia="en-US"/>
              </w:rPr>
              <w:t>Grebennikon</w:t>
            </w:r>
            <w:proofErr w:type="spellEnd"/>
            <w:r w:rsidRPr="00BD2A5D">
              <w:rPr>
                <w:rFonts w:eastAsia="Calibri"/>
                <w:lang w:eastAsia="en-US"/>
              </w:rPr>
              <w:t>.</w:t>
            </w:r>
            <w:proofErr w:type="spellStart"/>
            <w:r w:rsidRPr="00BD2A5D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AC3E02" w:rsidRPr="00F26710" w14:paraId="408517E1" w14:textId="77777777" w:rsidTr="0006705B">
        <w:trPr>
          <w:trHeight w:val="283"/>
        </w:trPr>
        <w:tc>
          <w:tcPr>
            <w:tcW w:w="851" w:type="dxa"/>
          </w:tcPr>
          <w:p w14:paraId="756A5087" w14:textId="77777777" w:rsidR="00AC3E02" w:rsidRPr="00F26710" w:rsidRDefault="00AC3E02" w:rsidP="00AC3E02">
            <w:pPr>
              <w:pStyle w:val="af0"/>
              <w:numPr>
                <w:ilvl w:val="0"/>
                <w:numId w:val="3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CF1DF04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</w:pPr>
            <w:r w:rsidRPr="00BD2A5D">
              <w:t xml:space="preserve">Компьютерные справочные правовые системы </w:t>
            </w:r>
          </w:p>
          <w:p w14:paraId="760572D8" w14:textId="77777777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  <w:rPr>
                <w:rFonts w:eastAsia="Calibri"/>
                <w:lang w:eastAsia="en-US"/>
              </w:rPr>
            </w:pPr>
            <w:r w:rsidRPr="00BD2A5D">
              <w:rPr>
                <w:rFonts w:eastAsia="Calibri"/>
                <w:lang w:eastAsia="en-US"/>
              </w:rPr>
              <w:t xml:space="preserve">Консультант Плюс, </w:t>
            </w:r>
          </w:p>
          <w:p w14:paraId="0AA03E5C" w14:textId="4A13B2DE" w:rsidR="00AC3E02" w:rsidRPr="00BD2A5D" w:rsidRDefault="00AC3E02" w:rsidP="00AC3E02">
            <w:pPr>
              <w:tabs>
                <w:tab w:val="center" w:pos="4677"/>
                <w:tab w:val="right" w:pos="9355"/>
              </w:tabs>
              <w:ind w:left="708"/>
              <w:contextualSpacing/>
            </w:pPr>
            <w:proofErr w:type="spellStart"/>
            <w:r w:rsidRPr="00AC3E02">
              <w:rPr>
                <w:rFonts w:eastAsia="Calibri"/>
                <w:lang w:val="en-US" w:eastAsia="en-US"/>
              </w:rPr>
              <w:t>Гарант</w:t>
            </w:r>
            <w:proofErr w:type="spellEnd"/>
            <w:r w:rsidRPr="00BD2A5D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7774A5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774A5" w:rsidRDefault="00426E04" w:rsidP="00E1753E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774A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774A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774A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774A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774A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774A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774A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0100" w14:textId="77777777" w:rsidR="00A63E08" w:rsidRDefault="00A63E08" w:rsidP="005E3840">
      <w:r>
        <w:separator/>
      </w:r>
    </w:p>
  </w:endnote>
  <w:endnote w:type="continuationSeparator" w:id="0">
    <w:p w14:paraId="1D1EA6F4" w14:textId="77777777" w:rsidR="00A63E08" w:rsidRDefault="00A63E0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9C7EC5" w:rsidRDefault="009C7EC5">
    <w:pPr>
      <w:pStyle w:val="ae"/>
      <w:jc w:val="right"/>
    </w:pPr>
  </w:p>
  <w:p w14:paraId="3A88830B" w14:textId="77777777" w:rsidR="009C7EC5" w:rsidRDefault="009C7EC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9C7EC5" w:rsidRDefault="009C7EC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C7EC5" w:rsidRDefault="009C7EC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9C7EC5" w:rsidRDefault="009C7EC5">
    <w:pPr>
      <w:pStyle w:val="ae"/>
      <w:jc w:val="right"/>
    </w:pPr>
  </w:p>
  <w:p w14:paraId="6C2BFEFB" w14:textId="77777777" w:rsidR="009C7EC5" w:rsidRDefault="009C7EC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9C7EC5" w:rsidRDefault="009C7EC5">
    <w:pPr>
      <w:pStyle w:val="ae"/>
      <w:jc w:val="right"/>
    </w:pPr>
  </w:p>
  <w:p w14:paraId="1B400B45" w14:textId="77777777" w:rsidR="009C7EC5" w:rsidRDefault="009C7E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6693" w14:textId="77777777" w:rsidR="00A63E08" w:rsidRDefault="00A63E08" w:rsidP="005E3840">
      <w:r>
        <w:separator/>
      </w:r>
    </w:p>
  </w:footnote>
  <w:footnote w:type="continuationSeparator" w:id="0">
    <w:p w14:paraId="37DDF27D" w14:textId="77777777" w:rsidR="00A63E08" w:rsidRDefault="00A63E08" w:rsidP="005E3840">
      <w:r>
        <w:continuationSeparator/>
      </w:r>
    </w:p>
  </w:footnote>
  <w:footnote w:id="1">
    <w:p w14:paraId="00FE16D8" w14:textId="146E16AA" w:rsidR="009C7EC5" w:rsidRPr="00C85D8C" w:rsidRDefault="009C7EC5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Название дисциплины указывается в соответствии с учебным планом, выбрать - дисциплина или модуль</w:t>
      </w:r>
    </w:p>
  </w:footnote>
  <w:footnote w:id="2">
    <w:p w14:paraId="3390F5C6" w14:textId="42FD248D" w:rsidR="009C7EC5" w:rsidRPr="005A74B0" w:rsidRDefault="009C7EC5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</w:t>
      </w:r>
      <w:r>
        <w:rPr>
          <w:i/>
        </w:rPr>
        <w:t>«</w:t>
      </w:r>
      <w:r w:rsidRPr="005A74B0">
        <w:rPr>
          <w:i/>
        </w:rPr>
        <w:t>Об образовании в РФ</w:t>
      </w:r>
      <w:r>
        <w:rPr>
          <w:i/>
        </w:rPr>
        <w:t>»</w:t>
      </w:r>
    </w:p>
  </w:footnote>
  <w:footnote w:id="3">
    <w:p w14:paraId="7ADE66A8" w14:textId="77EA6628" w:rsidR="009C7EC5" w:rsidRPr="00036DDC" w:rsidRDefault="009C7EC5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4">
    <w:p w14:paraId="4115340A" w14:textId="63B10798" w:rsidR="009C7EC5" w:rsidRPr="00036DDC" w:rsidRDefault="009C7EC5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5">
    <w:p w14:paraId="657A4AF5" w14:textId="7DB03109" w:rsidR="009C7EC5" w:rsidRPr="00BA7BBD" w:rsidRDefault="009C7EC5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6">
    <w:p w14:paraId="33C66DCB" w14:textId="2F50494B" w:rsidR="009C7EC5" w:rsidRPr="00EE6A25" w:rsidRDefault="009C7EC5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7">
    <w:p w14:paraId="62BA1891" w14:textId="1E2DCC8A" w:rsidR="009C7EC5" w:rsidRDefault="009C7EC5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8">
    <w:p w14:paraId="195282EB" w14:textId="0B62EFF6" w:rsidR="009C7EC5" w:rsidRPr="003D6F18" w:rsidRDefault="009C7EC5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9">
    <w:p w14:paraId="6058E3EF" w14:textId="77777777" w:rsidR="009C7EC5" w:rsidRDefault="009C7EC5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9C7EC5" w:rsidRDefault="009C7EC5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9C7EC5" w:rsidRPr="000B2412" w:rsidRDefault="009C7EC5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9C7EC5" w:rsidRPr="000B2412" w:rsidRDefault="009C7EC5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9C7EC5" w:rsidRPr="000B2412" w:rsidRDefault="009C7EC5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9C7EC5" w:rsidRPr="000B2412" w:rsidRDefault="009C7EC5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10">
    <w:p w14:paraId="3C259ABF" w14:textId="3A13A0EC" w:rsidR="009C7EC5" w:rsidRDefault="009C7EC5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11">
    <w:p w14:paraId="075E5996" w14:textId="68269EA6" w:rsidR="009C7EC5" w:rsidRDefault="009C7EC5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2">
    <w:p w14:paraId="5BD31180" w14:textId="56C2D985" w:rsidR="009C7EC5" w:rsidRPr="00384B34" w:rsidRDefault="009C7EC5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13">
    <w:p w14:paraId="0A1EAFEF" w14:textId="0B46C8F6" w:rsidR="009C7EC5" w:rsidRPr="000F288F" w:rsidRDefault="009C7EC5" w:rsidP="00F062CE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14">
    <w:p w14:paraId="56502AEE" w14:textId="77777777" w:rsidR="009C7EC5" w:rsidRPr="00CF1CB6" w:rsidRDefault="009C7EC5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15">
    <w:p w14:paraId="7B6E10AE" w14:textId="0FEDD6F2" w:rsidR="009C7EC5" w:rsidRPr="00905BB9" w:rsidRDefault="009C7EC5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</w:t>
      </w:r>
      <w:proofErr w:type="gramStart"/>
      <w:r w:rsidRPr="00905BB9">
        <w:rPr>
          <w:i/>
        </w:rPr>
        <w:t xml:space="preserve">магистратуре </w:t>
      </w:r>
      <w:r>
        <w:rPr>
          <w:i/>
        </w:rPr>
        <w:t xml:space="preserve"> студентов</w:t>
      </w:r>
      <w:proofErr w:type="gramEnd"/>
      <w:r>
        <w:rPr>
          <w:i/>
        </w:rPr>
        <w:t xml:space="preserve">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16">
    <w:p w14:paraId="6238411F" w14:textId="0C899927" w:rsidR="009C7EC5" w:rsidRPr="001B179C" w:rsidRDefault="009C7EC5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17">
    <w:p w14:paraId="0FBA5823" w14:textId="77777777" w:rsidR="009C7EC5" w:rsidRPr="00DC7035" w:rsidRDefault="009C7EC5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18">
    <w:p w14:paraId="1C093BAC" w14:textId="0AD524E8" w:rsidR="009C7EC5" w:rsidRPr="00E617D0" w:rsidRDefault="009C7EC5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19">
    <w:p w14:paraId="3CC353C6" w14:textId="77777777" w:rsidR="009C7EC5" w:rsidRPr="00D07E4A" w:rsidRDefault="009C7EC5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20">
    <w:p w14:paraId="648D6BB6" w14:textId="47ED22E3" w:rsidR="009C7EC5" w:rsidRPr="0084702C" w:rsidRDefault="009C7EC5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21">
    <w:p w14:paraId="57B71005" w14:textId="1FD7CC6B" w:rsidR="009C7EC5" w:rsidRPr="002A2399" w:rsidRDefault="009C7EC5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22">
    <w:p w14:paraId="288D0849" w14:textId="609268CE" w:rsidR="009C7EC5" w:rsidRPr="00AD50CB" w:rsidRDefault="009C7EC5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23">
    <w:p w14:paraId="4EE2B20F" w14:textId="5FEA27C6" w:rsidR="009C7EC5" w:rsidRDefault="009C7EC5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24">
    <w:p w14:paraId="3FAEC0AB" w14:textId="77777777" w:rsidR="009C7EC5" w:rsidRPr="00F61708" w:rsidRDefault="009C7EC5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5">
    <w:p w14:paraId="001FEF3C" w14:textId="77777777" w:rsidR="009C7EC5" w:rsidRPr="00F61708" w:rsidRDefault="009C7EC5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6">
    <w:p w14:paraId="64297F40" w14:textId="397B7B49" w:rsidR="009C7EC5" w:rsidRPr="00D03441" w:rsidRDefault="009C7EC5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7">
    <w:p w14:paraId="753C1619" w14:textId="515627B4" w:rsidR="009C7EC5" w:rsidRPr="008B3D5B" w:rsidRDefault="009C7EC5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28">
    <w:p w14:paraId="38041927" w14:textId="77777777" w:rsidR="009C7EC5" w:rsidRPr="008B3D5B" w:rsidRDefault="009C7EC5" w:rsidP="00A158F8">
      <w:pPr>
        <w:pStyle w:val="a6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Указываются все формы текущего контроля из п. 3.3 / 3.4 / 3.5</w:t>
      </w:r>
    </w:p>
  </w:footnote>
  <w:footnote w:id="29">
    <w:p w14:paraId="061A996E" w14:textId="0C5A1F49" w:rsidR="009C7EC5" w:rsidRPr="00FC477E" w:rsidRDefault="009C7EC5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C7EC5" w:rsidRDefault="009C7E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21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9C7EC5" w:rsidRDefault="009C7EC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C7EC5" w:rsidRDefault="009C7E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7C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9C7EC5" w:rsidRDefault="009C7EC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C7EC5" w:rsidRDefault="009C7E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21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9C7EC5" w:rsidRDefault="009C7E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4414"/>
        </w:tabs>
        <w:ind w:left="51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414"/>
        </w:tabs>
        <w:ind w:left="58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414"/>
        </w:tabs>
        <w:ind w:left="65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414"/>
        </w:tabs>
        <w:ind w:left="72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14"/>
        </w:tabs>
        <w:ind w:left="80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87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14"/>
        </w:tabs>
        <w:ind w:left="94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414"/>
        </w:tabs>
        <w:ind w:left="101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414"/>
        </w:tabs>
        <w:ind w:left="1089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4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652EF"/>
    <w:multiLevelType w:val="hybridMultilevel"/>
    <w:tmpl w:val="9412E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2395902"/>
    <w:multiLevelType w:val="hybridMultilevel"/>
    <w:tmpl w:val="C3007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50798"/>
    <w:multiLevelType w:val="hybridMultilevel"/>
    <w:tmpl w:val="DE60B98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82DAD"/>
    <w:multiLevelType w:val="hybridMultilevel"/>
    <w:tmpl w:val="3E0E0204"/>
    <w:lvl w:ilvl="0" w:tplc="A5D6A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0D59"/>
    <w:multiLevelType w:val="hybridMultilevel"/>
    <w:tmpl w:val="9412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C4283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F1E56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62A1E"/>
    <w:multiLevelType w:val="hybridMultilevel"/>
    <w:tmpl w:val="FDD2F5A8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43DB2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D3740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36CAA"/>
    <w:multiLevelType w:val="hybridMultilevel"/>
    <w:tmpl w:val="88DA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97573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3D146BC4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D52D8"/>
    <w:multiLevelType w:val="hybridMultilevel"/>
    <w:tmpl w:val="FDD2F5A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32E71"/>
    <w:multiLevelType w:val="hybridMultilevel"/>
    <w:tmpl w:val="88DA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A41AD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5574A5"/>
    <w:multiLevelType w:val="hybridMultilevel"/>
    <w:tmpl w:val="9412E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B329B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A77A1A"/>
    <w:multiLevelType w:val="hybridMultilevel"/>
    <w:tmpl w:val="88DA7CE0"/>
    <w:lvl w:ilvl="0" w:tplc="3FC87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202CF"/>
    <w:multiLevelType w:val="hybridMultilevel"/>
    <w:tmpl w:val="DE60B98C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7008D5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54DF6"/>
    <w:multiLevelType w:val="hybridMultilevel"/>
    <w:tmpl w:val="72B28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30D77"/>
    <w:multiLevelType w:val="hybridMultilevel"/>
    <w:tmpl w:val="F3DE322C"/>
    <w:lvl w:ilvl="0" w:tplc="19786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82211A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83E12"/>
    <w:multiLevelType w:val="hybridMultilevel"/>
    <w:tmpl w:val="72B28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9521D"/>
    <w:multiLevelType w:val="hybridMultilevel"/>
    <w:tmpl w:val="BD8E6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C8525C"/>
    <w:multiLevelType w:val="hybridMultilevel"/>
    <w:tmpl w:val="2134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EDA2AD8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160896"/>
    <w:multiLevelType w:val="hybridMultilevel"/>
    <w:tmpl w:val="21344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4957EB"/>
    <w:multiLevelType w:val="hybridMultilevel"/>
    <w:tmpl w:val="9412E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C60054"/>
    <w:multiLevelType w:val="hybridMultilevel"/>
    <w:tmpl w:val="C3007B90"/>
    <w:lvl w:ilvl="0" w:tplc="E6DE6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04BDB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66A54"/>
    <w:multiLevelType w:val="hybridMultilevel"/>
    <w:tmpl w:val="BD8E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2D4CB1"/>
    <w:multiLevelType w:val="hybridMultilevel"/>
    <w:tmpl w:val="D0A27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2E74A0"/>
    <w:multiLevelType w:val="hybridMultilevel"/>
    <w:tmpl w:val="9412E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6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F427FC1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417AA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4" w15:restartNumberingAfterBreak="0">
    <w:nsid w:val="7B344485"/>
    <w:multiLevelType w:val="hybridMultilevel"/>
    <w:tmpl w:val="D0084E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671F5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2"/>
  </w:num>
  <w:num w:numId="5">
    <w:abstractNumId w:val="11"/>
  </w:num>
  <w:num w:numId="6">
    <w:abstractNumId w:val="67"/>
  </w:num>
  <w:num w:numId="7">
    <w:abstractNumId w:val="75"/>
  </w:num>
  <w:num w:numId="8">
    <w:abstractNumId w:val="60"/>
  </w:num>
  <w:num w:numId="9">
    <w:abstractNumId w:val="23"/>
  </w:num>
  <w:num w:numId="10">
    <w:abstractNumId w:val="22"/>
  </w:num>
  <w:num w:numId="11">
    <w:abstractNumId w:val="5"/>
  </w:num>
  <w:num w:numId="12">
    <w:abstractNumId w:val="55"/>
  </w:num>
  <w:num w:numId="13">
    <w:abstractNumId w:val="59"/>
  </w:num>
  <w:num w:numId="14">
    <w:abstractNumId w:val="47"/>
  </w:num>
  <w:num w:numId="15">
    <w:abstractNumId w:val="54"/>
  </w:num>
  <w:num w:numId="16">
    <w:abstractNumId w:val="72"/>
  </w:num>
  <w:num w:numId="17">
    <w:abstractNumId w:val="20"/>
  </w:num>
  <w:num w:numId="18">
    <w:abstractNumId w:val="32"/>
  </w:num>
  <w:num w:numId="19">
    <w:abstractNumId w:val="36"/>
  </w:num>
  <w:num w:numId="20">
    <w:abstractNumId w:val="6"/>
  </w:num>
  <w:num w:numId="21">
    <w:abstractNumId w:val="45"/>
  </w:num>
  <w:num w:numId="22">
    <w:abstractNumId w:val="71"/>
  </w:num>
  <w:num w:numId="23">
    <w:abstractNumId w:val="8"/>
  </w:num>
  <w:num w:numId="24">
    <w:abstractNumId w:val="25"/>
  </w:num>
  <w:num w:numId="25">
    <w:abstractNumId w:val="3"/>
  </w:num>
  <w:num w:numId="26">
    <w:abstractNumId w:val="24"/>
  </w:num>
  <w:num w:numId="27">
    <w:abstractNumId w:val="38"/>
  </w:num>
  <w:num w:numId="28">
    <w:abstractNumId w:val="7"/>
  </w:num>
  <w:num w:numId="29">
    <w:abstractNumId w:val="69"/>
  </w:num>
  <w:num w:numId="30">
    <w:abstractNumId w:val="58"/>
  </w:num>
  <w:num w:numId="31">
    <w:abstractNumId w:val="10"/>
  </w:num>
  <w:num w:numId="32">
    <w:abstractNumId w:val="35"/>
  </w:num>
  <w:num w:numId="33">
    <w:abstractNumId w:val="44"/>
  </w:num>
  <w:num w:numId="34">
    <w:abstractNumId w:val="28"/>
  </w:num>
  <w:num w:numId="35">
    <w:abstractNumId w:val="14"/>
  </w:num>
  <w:num w:numId="36">
    <w:abstractNumId w:val="21"/>
  </w:num>
  <w:num w:numId="37">
    <w:abstractNumId w:val="16"/>
  </w:num>
  <w:num w:numId="38">
    <w:abstractNumId w:val="9"/>
  </w:num>
  <w:num w:numId="39">
    <w:abstractNumId w:val="61"/>
  </w:num>
  <w:num w:numId="40">
    <w:abstractNumId w:val="66"/>
  </w:num>
  <w:num w:numId="41">
    <w:abstractNumId w:val="49"/>
  </w:num>
  <w:num w:numId="42">
    <w:abstractNumId w:val="40"/>
  </w:num>
  <w:num w:numId="43">
    <w:abstractNumId w:val="42"/>
  </w:num>
  <w:num w:numId="44">
    <w:abstractNumId w:val="29"/>
  </w:num>
  <w:num w:numId="45">
    <w:abstractNumId w:val="15"/>
  </w:num>
  <w:num w:numId="46">
    <w:abstractNumId w:val="62"/>
  </w:num>
  <w:num w:numId="47">
    <w:abstractNumId w:val="12"/>
  </w:num>
  <w:num w:numId="48">
    <w:abstractNumId w:val="37"/>
  </w:num>
  <w:num w:numId="49">
    <w:abstractNumId w:val="51"/>
  </w:num>
  <w:num w:numId="50">
    <w:abstractNumId w:val="65"/>
  </w:num>
  <w:num w:numId="51">
    <w:abstractNumId w:val="13"/>
  </w:num>
  <w:num w:numId="52">
    <w:abstractNumId w:val="43"/>
  </w:num>
  <w:num w:numId="53">
    <w:abstractNumId w:val="19"/>
  </w:num>
  <w:num w:numId="54">
    <w:abstractNumId w:val="34"/>
  </w:num>
  <w:num w:numId="55">
    <w:abstractNumId w:val="53"/>
  </w:num>
  <w:num w:numId="56">
    <w:abstractNumId w:val="64"/>
  </w:num>
  <w:num w:numId="57">
    <w:abstractNumId w:val="48"/>
  </w:num>
  <w:num w:numId="58">
    <w:abstractNumId w:val="70"/>
  </w:num>
  <w:num w:numId="59">
    <w:abstractNumId w:val="17"/>
  </w:num>
  <w:num w:numId="60">
    <w:abstractNumId w:val="52"/>
  </w:num>
  <w:num w:numId="61">
    <w:abstractNumId w:val="26"/>
  </w:num>
  <w:num w:numId="62">
    <w:abstractNumId w:val="18"/>
  </w:num>
  <w:num w:numId="63">
    <w:abstractNumId w:val="50"/>
  </w:num>
  <w:num w:numId="64">
    <w:abstractNumId w:val="74"/>
  </w:num>
  <w:num w:numId="65">
    <w:abstractNumId w:val="39"/>
  </w:num>
  <w:num w:numId="66">
    <w:abstractNumId w:val="56"/>
  </w:num>
  <w:num w:numId="67">
    <w:abstractNumId w:val="46"/>
  </w:num>
  <w:num w:numId="68">
    <w:abstractNumId w:val="41"/>
  </w:num>
  <w:num w:numId="69">
    <w:abstractNumId w:val="30"/>
  </w:num>
  <w:num w:numId="70">
    <w:abstractNumId w:val="33"/>
  </w:num>
  <w:num w:numId="71">
    <w:abstractNumId w:val="63"/>
  </w:num>
  <w:num w:numId="72">
    <w:abstractNumId w:val="57"/>
  </w:num>
  <w:num w:numId="73">
    <w:abstractNumId w:val="27"/>
  </w:num>
  <w:num w:numId="74">
    <w:abstractNumId w:val="73"/>
  </w:num>
  <w:num w:numId="75">
    <w:abstractNumId w:val="7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908"/>
    <w:rsid w:val="00001812"/>
    <w:rsid w:val="000019E7"/>
    <w:rsid w:val="00001CE1"/>
    <w:rsid w:val="00002658"/>
    <w:rsid w:val="000043A7"/>
    <w:rsid w:val="0000455F"/>
    <w:rsid w:val="0000464B"/>
    <w:rsid w:val="0000484B"/>
    <w:rsid w:val="00004E6F"/>
    <w:rsid w:val="00004F92"/>
    <w:rsid w:val="00005D74"/>
    <w:rsid w:val="00006674"/>
    <w:rsid w:val="00006C49"/>
    <w:rsid w:val="00006D37"/>
    <w:rsid w:val="000119FD"/>
    <w:rsid w:val="00011D36"/>
    <w:rsid w:val="00011EF8"/>
    <w:rsid w:val="00012017"/>
    <w:rsid w:val="00013A22"/>
    <w:rsid w:val="00013C5C"/>
    <w:rsid w:val="00014159"/>
    <w:rsid w:val="000141C5"/>
    <w:rsid w:val="000162B5"/>
    <w:rsid w:val="00016488"/>
    <w:rsid w:val="00016A41"/>
    <w:rsid w:val="00016CB0"/>
    <w:rsid w:val="00016D32"/>
    <w:rsid w:val="000170AF"/>
    <w:rsid w:val="0001795C"/>
    <w:rsid w:val="00017ECD"/>
    <w:rsid w:val="000201F8"/>
    <w:rsid w:val="000213CE"/>
    <w:rsid w:val="00021C27"/>
    <w:rsid w:val="00022A39"/>
    <w:rsid w:val="0002356E"/>
    <w:rsid w:val="00024672"/>
    <w:rsid w:val="00025DF6"/>
    <w:rsid w:val="000270DB"/>
    <w:rsid w:val="0003098C"/>
    <w:rsid w:val="00030CAF"/>
    <w:rsid w:val="00031E62"/>
    <w:rsid w:val="00034904"/>
    <w:rsid w:val="00034B37"/>
    <w:rsid w:val="000350F8"/>
    <w:rsid w:val="00035328"/>
    <w:rsid w:val="0003559F"/>
    <w:rsid w:val="000364EF"/>
    <w:rsid w:val="00036B4A"/>
    <w:rsid w:val="00036DDC"/>
    <w:rsid w:val="0004030E"/>
    <w:rsid w:val="000410E4"/>
    <w:rsid w:val="0004140F"/>
    <w:rsid w:val="000422A5"/>
    <w:rsid w:val="00042746"/>
    <w:rsid w:val="00042D9D"/>
    <w:rsid w:val="0004301C"/>
    <w:rsid w:val="000437AD"/>
    <w:rsid w:val="00043E57"/>
    <w:rsid w:val="00044C9D"/>
    <w:rsid w:val="00045566"/>
    <w:rsid w:val="0004598C"/>
    <w:rsid w:val="000474AB"/>
    <w:rsid w:val="000474B4"/>
    <w:rsid w:val="0005086D"/>
    <w:rsid w:val="00052C83"/>
    <w:rsid w:val="00054144"/>
    <w:rsid w:val="00055695"/>
    <w:rsid w:val="00056376"/>
    <w:rsid w:val="00057DB4"/>
    <w:rsid w:val="00061080"/>
    <w:rsid w:val="00061A9C"/>
    <w:rsid w:val="00062012"/>
    <w:rsid w:val="000622D1"/>
    <w:rsid w:val="000629BB"/>
    <w:rsid w:val="00062F10"/>
    <w:rsid w:val="0006316B"/>
    <w:rsid w:val="00065C53"/>
    <w:rsid w:val="0006705B"/>
    <w:rsid w:val="000672C2"/>
    <w:rsid w:val="00070E0F"/>
    <w:rsid w:val="00072E65"/>
    <w:rsid w:val="00072EF4"/>
    <w:rsid w:val="00073075"/>
    <w:rsid w:val="0007360D"/>
    <w:rsid w:val="000745DA"/>
    <w:rsid w:val="00074F49"/>
    <w:rsid w:val="00075FC3"/>
    <w:rsid w:val="000761FC"/>
    <w:rsid w:val="00076BEA"/>
    <w:rsid w:val="00077DB6"/>
    <w:rsid w:val="00080877"/>
    <w:rsid w:val="00080E1F"/>
    <w:rsid w:val="00081DDC"/>
    <w:rsid w:val="00082E77"/>
    <w:rsid w:val="00082FAB"/>
    <w:rsid w:val="00083EF6"/>
    <w:rsid w:val="000848AE"/>
    <w:rsid w:val="00084C39"/>
    <w:rsid w:val="00086823"/>
    <w:rsid w:val="00087F0C"/>
    <w:rsid w:val="00090289"/>
    <w:rsid w:val="000925BD"/>
    <w:rsid w:val="0009260A"/>
    <w:rsid w:val="00092D12"/>
    <w:rsid w:val="00092E0E"/>
    <w:rsid w:val="00092FB0"/>
    <w:rsid w:val="00095001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6A8"/>
    <w:rsid w:val="000A5D70"/>
    <w:rsid w:val="000A6720"/>
    <w:rsid w:val="000A6BFB"/>
    <w:rsid w:val="000A6EDF"/>
    <w:rsid w:val="000B0690"/>
    <w:rsid w:val="000B2412"/>
    <w:rsid w:val="000B2BFE"/>
    <w:rsid w:val="000B3154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6C92"/>
    <w:rsid w:val="000C791E"/>
    <w:rsid w:val="000C7F39"/>
    <w:rsid w:val="000D00E2"/>
    <w:rsid w:val="000D09B7"/>
    <w:rsid w:val="000D16CD"/>
    <w:rsid w:val="000D1BD2"/>
    <w:rsid w:val="000D1D72"/>
    <w:rsid w:val="000D2070"/>
    <w:rsid w:val="000D24E3"/>
    <w:rsid w:val="000D2C52"/>
    <w:rsid w:val="000D32DF"/>
    <w:rsid w:val="000D434A"/>
    <w:rsid w:val="000D6FD5"/>
    <w:rsid w:val="000D791C"/>
    <w:rsid w:val="000D7E69"/>
    <w:rsid w:val="000E023F"/>
    <w:rsid w:val="000E103B"/>
    <w:rsid w:val="000E264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45BC"/>
    <w:rsid w:val="00115123"/>
    <w:rsid w:val="00116168"/>
    <w:rsid w:val="00116990"/>
    <w:rsid w:val="00116E23"/>
    <w:rsid w:val="00117284"/>
    <w:rsid w:val="00117B28"/>
    <w:rsid w:val="00120481"/>
    <w:rsid w:val="0012098B"/>
    <w:rsid w:val="00120C25"/>
    <w:rsid w:val="00121879"/>
    <w:rsid w:val="00121E30"/>
    <w:rsid w:val="00122073"/>
    <w:rsid w:val="00123E7C"/>
    <w:rsid w:val="00124498"/>
    <w:rsid w:val="001254EE"/>
    <w:rsid w:val="00127577"/>
    <w:rsid w:val="00127B2B"/>
    <w:rsid w:val="001302A7"/>
    <w:rsid w:val="00130419"/>
    <w:rsid w:val="00130C53"/>
    <w:rsid w:val="00130F8E"/>
    <w:rsid w:val="00132838"/>
    <w:rsid w:val="00132E54"/>
    <w:rsid w:val="001338ED"/>
    <w:rsid w:val="00134A2D"/>
    <w:rsid w:val="00134C3D"/>
    <w:rsid w:val="00135A7B"/>
    <w:rsid w:val="0013688A"/>
    <w:rsid w:val="001368C6"/>
    <w:rsid w:val="00137C04"/>
    <w:rsid w:val="00142462"/>
    <w:rsid w:val="001435DD"/>
    <w:rsid w:val="00145166"/>
    <w:rsid w:val="00145ECF"/>
    <w:rsid w:val="001479F8"/>
    <w:rsid w:val="001511F8"/>
    <w:rsid w:val="00153223"/>
    <w:rsid w:val="001540AD"/>
    <w:rsid w:val="00154655"/>
    <w:rsid w:val="00155070"/>
    <w:rsid w:val="00155233"/>
    <w:rsid w:val="001556D0"/>
    <w:rsid w:val="00155EF6"/>
    <w:rsid w:val="0015677D"/>
    <w:rsid w:val="00156C17"/>
    <w:rsid w:val="0015779F"/>
    <w:rsid w:val="00160ECB"/>
    <w:rsid w:val="0016157C"/>
    <w:rsid w:val="0016181F"/>
    <w:rsid w:val="001632F9"/>
    <w:rsid w:val="001646A9"/>
    <w:rsid w:val="00167CC8"/>
    <w:rsid w:val="001707FF"/>
    <w:rsid w:val="001726C7"/>
    <w:rsid w:val="0017354A"/>
    <w:rsid w:val="00173A5B"/>
    <w:rsid w:val="00174CDF"/>
    <w:rsid w:val="00175545"/>
    <w:rsid w:val="001758D1"/>
    <w:rsid w:val="00175B38"/>
    <w:rsid w:val="001763CD"/>
    <w:rsid w:val="0017646F"/>
    <w:rsid w:val="001801ED"/>
    <w:rsid w:val="0018060A"/>
    <w:rsid w:val="001811F4"/>
    <w:rsid w:val="001813E4"/>
    <w:rsid w:val="0018236D"/>
    <w:rsid w:val="001826B2"/>
    <w:rsid w:val="00182B1D"/>
    <w:rsid w:val="0018455D"/>
    <w:rsid w:val="001857DB"/>
    <w:rsid w:val="00186399"/>
    <w:rsid w:val="00186629"/>
    <w:rsid w:val="001867B5"/>
    <w:rsid w:val="0018746B"/>
    <w:rsid w:val="00187E98"/>
    <w:rsid w:val="00191E15"/>
    <w:rsid w:val="00193571"/>
    <w:rsid w:val="0019484F"/>
    <w:rsid w:val="001959E4"/>
    <w:rsid w:val="00195C40"/>
    <w:rsid w:val="00195CA2"/>
    <w:rsid w:val="001971EC"/>
    <w:rsid w:val="001A0047"/>
    <w:rsid w:val="001A1E11"/>
    <w:rsid w:val="001A2BE5"/>
    <w:rsid w:val="001A31E8"/>
    <w:rsid w:val="001A4376"/>
    <w:rsid w:val="001A493A"/>
    <w:rsid w:val="001A5461"/>
    <w:rsid w:val="001A6093"/>
    <w:rsid w:val="001A60D0"/>
    <w:rsid w:val="001A6593"/>
    <w:rsid w:val="001A68D1"/>
    <w:rsid w:val="001A68D9"/>
    <w:rsid w:val="001A6E12"/>
    <w:rsid w:val="001A7822"/>
    <w:rsid w:val="001B1747"/>
    <w:rsid w:val="001B179C"/>
    <w:rsid w:val="001B17FB"/>
    <w:rsid w:val="001B1939"/>
    <w:rsid w:val="001B1AFE"/>
    <w:rsid w:val="001B1BA6"/>
    <w:rsid w:val="001B2DD9"/>
    <w:rsid w:val="001B345D"/>
    <w:rsid w:val="001B35E1"/>
    <w:rsid w:val="001B5028"/>
    <w:rsid w:val="001B555F"/>
    <w:rsid w:val="001B66C2"/>
    <w:rsid w:val="001B7083"/>
    <w:rsid w:val="001C0088"/>
    <w:rsid w:val="001C0802"/>
    <w:rsid w:val="001C14F4"/>
    <w:rsid w:val="001C16BA"/>
    <w:rsid w:val="001C1B2E"/>
    <w:rsid w:val="001C1CBB"/>
    <w:rsid w:val="001C2001"/>
    <w:rsid w:val="001C2A38"/>
    <w:rsid w:val="001C4044"/>
    <w:rsid w:val="001C4F57"/>
    <w:rsid w:val="001C639C"/>
    <w:rsid w:val="001C6417"/>
    <w:rsid w:val="001C6C6D"/>
    <w:rsid w:val="001C6F45"/>
    <w:rsid w:val="001C7AA4"/>
    <w:rsid w:val="001D126D"/>
    <w:rsid w:val="001D17C8"/>
    <w:rsid w:val="001D1854"/>
    <w:rsid w:val="001D22B4"/>
    <w:rsid w:val="001D2536"/>
    <w:rsid w:val="001D34C1"/>
    <w:rsid w:val="001D45D6"/>
    <w:rsid w:val="001D4B2B"/>
    <w:rsid w:val="001D50F0"/>
    <w:rsid w:val="001D5917"/>
    <w:rsid w:val="001D5E69"/>
    <w:rsid w:val="001D6383"/>
    <w:rsid w:val="001D6AEC"/>
    <w:rsid w:val="001D7152"/>
    <w:rsid w:val="001E1A3D"/>
    <w:rsid w:val="001E3875"/>
    <w:rsid w:val="001E3D7C"/>
    <w:rsid w:val="001E3D8D"/>
    <w:rsid w:val="001E44B1"/>
    <w:rsid w:val="001E5BDD"/>
    <w:rsid w:val="001F086F"/>
    <w:rsid w:val="001F17D8"/>
    <w:rsid w:val="001F41C5"/>
    <w:rsid w:val="001F5596"/>
    <w:rsid w:val="001F59CE"/>
    <w:rsid w:val="001F6676"/>
    <w:rsid w:val="001F7024"/>
    <w:rsid w:val="00200CDE"/>
    <w:rsid w:val="00203869"/>
    <w:rsid w:val="002040F6"/>
    <w:rsid w:val="002048AD"/>
    <w:rsid w:val="00204910"/>
    <w:rsid w:val="00205E6D"/>
    <w:rsid w:val="0020628D"/>
    <w:rsid w:val="00206C3D"/>
    <w:rsid w:val="0021001E"/>
    <w:rsid w:val="002115F5"/>
    <w:rsid w:val="00211944"/>
    <w:rsid w:val="0021251B"/>
    <w:rsid w:val="0021441B"/>
    <w:rsid w:val="00214991"/>
    <w:rsid w:val="0021730B"/>
    <w:rsid w:val="00217628"/>
    <w:rsid w:val="00220D11"/>
    <w:rsid w:val="00220DAF"/>
    <w:rsid w:val="00223147"/>
    <w:rsid w:val="00223C94"/>
    <w:rsid w:val="0022419D"/>
    <w:rsid w:val="00224259"/>
    <w:rsid w:val="002243A9"/>
    <w:rsid w:val="00225265"/>
    <w:rsid w:val="0022587B"/>
    <w:rsid w:val="0022616C"/>
    <w:rsid w:val="00226EDE"/>
    <w:rsid w:val="00227238"/>
    <w:rsid w:val="0022728C"/>
    <w:rsid w:val="0022741E"/>
    <w:rsid w:val="00227C31"/>
    <w:rsid w:val="00230377"/>
    <w:rsid w:val="002310C0"/>
    <w:rsid w:val="00232212"/>
    <w:rsid w:val="002330A2"/>
    <w:rsid w:val="0023425E"/>
    <w:rsid w:val="00234D61"/>
    <w:rsid w:val="00235EE1"/>
    <w:rsid w:val="002368DB"/>
    <w:rsid w:val="00236AF2"/>
    <w:rsid w:val="002370CE"/>
    <w:rsid w:val="00237274"/>
    <w:rsid w:val="00237CE4"/>
    <w:rsid w:val="00240437"/>
    <w:rsid w:val="00242B86"/>
    <w:rsid w:val="00243BFC"/>
    <w:rsid w:val="00243F80"/>
    <w:rsid w:val="002451C0"/>
    <w:rsid w:val="00245710"/>
    <w:rsid w:val="00251AE4"/>
    <w:rsid w:val="00251F7A"/>
    <w:rsid w:val="002534B3"/>
    <w:rsid w:val="002542E5"/>
    <w:rsid w:val="00254490"/>
    <w:rsid w:val="00256298"/>
    <w:rsid w:val="0025645D"/>
    <w:rsid w:val="00260900"/>
    <w:rsid w:val="00262427"/>
    <w:rsid w:val="00263138"/>
    <w:rsid w:val="0026368C"/>
    <w:rsid w:val="00265D29"/>
    <w:rsid w:val="0026603D"/>
    <w:rsid w:val="002677B9"/>
    <w:rsid w:val="00270909"/>
    <w:rsid w:val="00273CA3"/>
    <w:rsid w:val="00273CD5"/>
    <w:rsid w:val="002740F7"/>
    <w:rsid w:val="00276389"/>
    <w:rsid w:val="00276670"/>
    <w:rsid w:val="00276972"/>
    <w:rsid w:val="00277601"/>
    <w:rsid w:val="002811EB"/>
    <w:rsid w:val="00282D88"/>
    <w:rsid w:val="00283B91"/>
    <w:rsid w:val="00284538"/>
    <w:rsid w:val="00284A7E"/>
    <w:rsid w:val="00284DD4"/>
    <w:rsid w:val="00287B9D"/>
    <w:rsid w:val="0029022B"/>
    <w:rsid w:val="002909B5"/>
    <w:rsid w:val="002915C6"/>
    <w:rsid w:val="00291E8B"/>
    <w:rsid w:val="0029228E"/>
    <w:rsid w:val="002925DD"/>
    <w:rsid w:val="00293136"/>
    <w:rsid w:val="00296AB1"/>
    <w:rsid w:val="0029734C"/>
    <w:rsid w:val="002A115C"/>
    <w:rsid w:val="002A159D"/>
    <w:rsid w:val="002A2399"/>
    <w:rsid w:val="002A316C"/>
    <w:rsid w:val="002A324D"/>
    <w:rsid w:val="002A3D70"/>
    <w:rsid w:val="002A584B"/>
    <w:rsid w:val="002A6131"/>
    <w:rsid w:val="002A6988"/>
    <w:rsid w:val="002B0C84"/>
    <w:rsid w:val="002B0C9A"/>
    <w:rsid w:val="002B0EEB"/>
    <w:rsid w:val="002B1B01"/>
    <w:rsid w:val="002B1B63"/>
    <w:rsid w:val="002B20D1"/>
    <w:rsid w:val="002B2FC0"/>
    <w:rsid w:val="002B3749"/>
    <w:rsid w:val="002B568E"/>
    <w:rsid w:val="002B62D2"/>
    <w:rsid w:val="002B705C"/>
    <w:rsid w:val="002B78A7"/>
    <w:rsid w:val="002C003F"/>
    <w:rsid w:val="002C070F"/>
    <w:rsid w:val="002C0A2C"/>
    <w:rsid w:val="002C27BD"/>
    <w:rsid w:val="002C2857"/>
    <w:rsid w:val="002C2B69"/>
    <w:rsid w:val="002C3A66"/>
    <w:rsid w:val="002C41C7"/>
    <w:rsid w:val="002C420F"/>
    <w:rsid w:val="002C421E"/>
    <w:rsid w:val="002C4687"/>
    <w:rsid w:val="002C595E"/>
    <w:rsid w:val="002C5F0F"/>
    <w:rsid w:val="002C6384"/>
    <w:rsid w:val="002C696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F5"/>
    <w:rsid w:val="002D52CD"/>
    <w:rsid w:val="002D54C4"/>
    <w:rsid w:val="002D644C"/>
    <w:rsid w:val="002D7295"/>
    <w:rsid w:val="002E0B9A"/>
    <w:rsid w:val="002E0C1F"/>
    <w:rsid w:val="002E15E4"/>
    <w:rsid w:val="002E16C0"/>
    <w:rsid w:val="002E29B1"/>
    <w:rsid w:val="002E547B"/>
    <w:rsid w:val="002E59BB"/>
    <w:rsid w:val="002E5DF5"/>
    <w:rsid w:val="002E6DD9"/>
    <w:rsid w:val="002E79E2"/>
    <w:rsid w:val="002E7F77"/>
    <w:rsid w:val="002F0AC3"/>
    <w:rsid w:val="002F0B6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7F9"/>
    <w:rsid w:val="002F5B47"/>
    <w:rsid w:val="002F6E44"/>
    <w:rsid w:val="002F743C"/>
    <w:rsid w:val="00302071"/>
    <w:rsid w:val="00302A7B"/>
    <w:rsid w:val="00302D5A"/>
    <w:rsid w:val="0030358A"/>
    <w:rsid w:val="003038D0"/>
    <w:rsid w:val="00303C15"/>
    <w:rsid w:val="00306399"/>
    <w:rsid w:val="00306939"/>
    <w:rsid w:val="00306D9F"/>
    <w:rsid w:val="00307D4A"/>
    <w:rsid w:val="00307E89"/>
    <w:rsid w:val="00310F4E"/>
    <w:rsid w:val="0031137D"/>
    <w:rsid w:val="0031146E"/>
    <w:rsid w:val="00311749"/>
    <w:rsid w:val="0031220B"/>
    <w:rsid w:val="0031337A"/>
    <w:rsid w:val="00314454"/>
    <w:rsid w:val="00314897"/>
    <w:rsid w:val="00315307"/>
    <w:rsid w:val="0031558F"/>
    <w:rsid w:val="00316C9C"/>
    <w:rsid w:val="00316D63"/>
    <w:rsid w:val="00317F4B"/>
    <w:rsid w:val="00320172"/>
    <w:rsid w:val="003218E9"/>
    <w:rsid w:val="00323147"/>
    <w:rsid w:val="00323D51"/>
    <w:rsid w:val="003267A7"/>
    <w:rsid w:val="003270E2"/>
    <w:rsid w:val="0033082A"/>
    <w:rsid w:val="0033095B"/>
    <w:rsid w:val="00330AC2"/>
    <w:rsid w:val="00331985"/>
    <w:rsid w:val="003325B5"/>
    <w:rsid w:val="003339F3"/>
    <w:rsid w:val="0033435A"/>
    <w:rsid w:val="00334899"/>
    <w:rsid w:val="00336448"/>
    <w:rsid w:val="00336ADD"/>
    <w:rsid w:val="003379B3"/>
    <w:rsid w:val="00342AAE"/>
    <w:rsid w:val="00343089"/>
    <w:rsid w:val="0034380E"/>
    <w:rsid w:val="00343C20"/>
    <w:rsid w:val="00345CDD"/>
    <w:rsid w:val="00346E25"/>
    <w:rsid w:val="00347E17"/>
    <w:rsid w:val="00350CEB"/>
    <w:rsid w:val="00351AE6"/>
    <w:rsid w:val="00352319"/>
    <w:rsid w:val="00352FE2"/>
    <w:rsid w:val="00352FE9"/>
    <w:rsid w:val="00353330"/>
    <w:rsid w:val="003538F3"/>
    <w:rsid w:val="003541F8"/>
    <w:rsid w:val="00354828"/>
    <w:rsid w:val="003548F0"/>
    <w:rsid w:val="003549CD"/>
    <w:rsid w:val="00355917"/>
    <w:rsid w:val="0035698C"/>
    <w:rsid w:val="00356E7D"/>
    <w:rsid w:val="00357AEE"/>
    <w:rsid w:val="00361F3F"/>
    <w:rsid w:val="00362528"/>
    <w:rsid w:val="003625B1"/>
    <w:rsid w:val="0036282B"/>
    <w:rsid w:val="003631C8"/>
    <w:rsid w:val="003633BD"/>
    <w:rsid w:val="003635B7"/>
    <w:rsid w:val="0036408D"/>
    <w:rsid w:val="0036633B"/>
    <w:rsid w:val="00366A8F"/>
    <w:rsid w:val="0036723E"/>
    <w:rsid w:val="00370011"/>
    <w:rsid w:val="00370B92"/>
    <w:rsid w:val="003749B4"/>
    <w:rsid w:val="00375731"/>
    <w:rsid w:val="00375D43"/>
    <w:rsid w:val="003770C9"/>
    <w:rsid w:val="00380189"/>
    <w:rsid w:val="003803AB"/>
    <w:rsid w:val="00380BE8"/>
    <w:rsid w:val="00380BF9"/>
    <w:rsid w:val="00382273"/>
    <w:rsid w:val="00382A5D"/>
    <w:rsid w:val="00383545"/>
    <w:rsid w:val="00383765"/>
    <w:rsid w:val="00384970"/>
    <w:rsid w:val="00384B34"/>
    <w:rsid w:val="00385AD6"/>
    <w:rsid w:val="00386236"/>
    <w:rsid w:val="003864B7"/>
    <w:rsid w:val="00386E19"/>
    <w:rsid w:val="003872CE"/>
    <w:rsid w:val="00387664"/>
    <w:rsid w:val="003876DA"/>
    <w:rsid w:val="0039231D"/>
    <w:rsid w:val="00392CE2"/>
    <w:rsid w:val="00392E62"/>
    <w:rsid w:val="00393168"/>
    <w:rsid w:val="00395239"/>
    <w:rsid w:val="00395519"/>
    <w:rsid w:val="00395E16"/>
    <w:rsid w:val="003960F8"/>
    <w:rsid w:val="0039713E"/>
    <w:rsid w:val="003972F5"/>
    <w:rsid w:val="003A02B8"/>
    <w:rsid w:val="003A0331"/>
    <w:rsid w:val="003A08A8"/>
    <w:rsid w:val="003A1800"/>
    <w:rsid w:val="003A19E8"/>
    <w:rsid w:val="003A2C38"/>
    <w:rsid w:val="003A38F4"/>
    <w:rsid w:val="003A3CAB"/>
    <w:rsid w:val="003A3DC1"/>
    <w:rsid w:val="003A52E4"/>
    <w:rsid w:val="003A56D5"/>
    <w:rsid w:val="003A790D"/>
    <w:rsid w:val="003B110B"/>
    <w:rsid w:val="003B272A"/>
    <w:rsid w:val="003B2874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572"/>
    <w:rsid w:val="003C79B5"/>
    <w:rsid w:val="003C7B80"/>
    <w:rsid w:val="003D038A"/>
    <w:rsid w:val="003D0C3A"/>
    <w:rsid w:val="003D10C2"/>
    <w:rsid w:val="003D1470"/>
    <w:rsid w:val="003D298F"/>
    <w:rsid w:val="003D2DCC"/>
    <w:rsid w:val="003D4C5C"/>
    <w:rsid w:val="003D5F48"/>
    <w:rsid w:val="003D6E77"/>
    <w:rsid w:val="003D6F18"/>
    <w:rsid w:val="003D741C"/>
    <w:rsid w:val="003D771D"/>
    <w:rsid w:val="003E0956"/>
    <w:rsid w:val="003E1C35"/>
    <w:rsid w:val="003E4AAD"/>
    <w:rsid w:val="003E4F7E"/>
    <w:rsid w:val="003E5978"/>
    <w:rsid w:val="003E5BE2"/>
    <w:rsid w:val="003E6754"/>
    <w:rsid w:val="003E70A7"/>
    <w:rsid w:val="003E72C5"/>
    <w:rsid w:val="003E76D4"/>
    <w:rsid w:val="003F064A"/>
    <w:rsid w:val="003F0EFB"/>
    <w:rsid w:val="003F1654"/>
    <w:rsid w:val="003F2246"/>
    <w:rsid w:val="003F28B8"/>
    <w:rsid w:val="003F2AB4"/>
    <w:rsid w:val="003F2E06"/>
    <w:rsid w:val="003F311E"/>
    <w:rsid w:val="003F31D8"/>
    <w:rsid w:val="003F37A8"/>
    <w:rsid w:val="003F4372"/>
    <w:rsid w:val="003F468B"/>
    <w:rsid w:val="003F492C"/>
    <w:rsid w:val="003F57B2"/>
    <w:rsid w:val="003F68AA"/>
    <w:rsid w:val="003F6ED2"/>
    <w:rsid w:val="003F75EA"/>
    <w:rsid w:val="003F7770"/>
    <w:rsid w:val="003F7B76"/>
    <w:rsid w:val="0040027E"/>
    <w:rsid w:val="004021B6"/>
    <w:rsid w:val="00402A5A"/>
    <w:rsid w:val="004031B0"/>
    <w:rsid w:val="00403581"/>
    <w:rsid w:val="0040507E"/>
    <w:rsid w:val="004057DE"/>
    <w:rsid w:val="0040589F"/>
    <w:rsid w:val="00405A4D"/>
    <w:rsid w:val="00406CAB"/>
    <w:rsid w:val="004075D8"/>
    <w:rsid w:val="00407DEE"/>
    <w:rsid w:val="00410647"/>
    <w:rsid w:val="00412320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A7A"/>
    <w:rsid w:val="00426E04"/>
    <w:rsid w:val="004270E7"/>
    <w:rsid w:val="004274DC"/>
    <w:rsid w:val="0043086E"/>
    <w:rsid w:val="0043213A"/>
    <w:rsid w:val="004322E1"/>
    <w:rsid w:val="0043299F"/>
    <w:rsid w:val="00435541"/>
    <w:rsid w:val="00435C89"/>
    <w:rsid w:val="00435F4B"/>
    <w:rsid w:val="00440FD6"/>
    <w:rsid w:val="004429B5"/>
    <w:rsid w:val="00442B02"/>
    <w:rsid w:val="004431A8"/>
    <w:rsid w:val="00443558"/>
    <w:rsid w:val="00443DE3"/>
    <w:rsid w:val="004446B3"/>
    <w:rsid w:val="00445A86"/>
    <w:rsid w:val="00446766"/>
    <w:rsid w:val="00446CF8"/>
    <w:rsid w:val="004473E1"/>
    <w:rsid w:val="00450044"/>
    <w:rsid w:val="0045027F"/>
    <w:rsid w:val="00453D8F"/>
    <w:rsid w:val="00453DD7"/>
    <w:rsid w:val="00453FDA"/>
    <w:rsid w:val="00454986"/>
    <w:rsid w:val="00454E42"/>
    <w:rsid w:val="0045555D"/>
    <w:rsid w:val="0045635D"/>
    <w:rsid w:val="004568C1"/>
    <w:rsid w:val="00457F7E"/>
    <w:rsid w:val="00460137"/>
    <w:rsid w:val="0046093D"/>
    <w:rsid w:val="004664C9"/>
    <w:rsid w:val="0046779E"/>
    <w:rsid w:val="0047081A"/>
    <w:rsid w:val="0047247C"/>
    <w:rsid w:val="00472575"/>
    <w:rsid w:val="00472E2C"/>
    <w:rsid w:val="00472EF9"/>
    <w:rsid w:val="00474605"/>
    <w:rsid w:val="00474C84"/>
    <w:rsid w:val="0047530E"/>
    <w:rsid w:val="00475BA4"/>
    <w:rsid w:val="004770FF"/>
    <w:rsid w:val="0047749C"/>
    <w:rsid w:val="00482000"/>
    <w:rsid w:val="00482483"/>
    <w:rsid w:val="00483338"/>
    <w:rsid w:val="004836A1"/>
    <w:rsid w:val="004856A7"/>
    <w:rsid w:val="00485C07"/>
    <w:rsid w:val="00487776"/>
    <w:rsid w:val="00487A76"/>
    <w:rsid w:val="00487A97"/>
    <w:rsid w:val="00487B0B"/>
    <w:rsid w:val="004925D7"/>
    <w:rsid w:val="004927C8"/>
    <w:rsid w:val="00494582"/>
    <w:rsid w:val="00494E1D"/>
    <w:rsid w:val="00494E33"/>
    <w:rsid w:val="0049552A"/>
    <w:rsid w:val="004957BB"/>
    <w:rsid w:val="00495850"/>
    <w:rsid w:val="00495E9B"/>
    <w:rsid w:val="004963AE"/>
    <w:rsid w:val="00496CB5"/>
    <w:rsid w:val="00496D7C"/>
    <w:rsid w:val="0049710A"/>
    <w:rsid w:val="00497306"/>
    <w:rsid w:val="004A0D61"/>
    <w:rsid w:val="004A14B5"/>
    <w:rsid w:val="004A212D"/>
    <w:rsid w:val="004A2281"/>
    <w:rsid w:val="004A2355"/>
    <w:rsid w:val="004A2798"/>
    <w:rsid w:val="004A2DB0"/>
    <w:rsid w:val="004A3244"/>
    <w:rsid w:val="004A37B2"/>
    <w:rsid w:val="004A3C6C"/>
    <w:rsid w:val="004A407D"/>
    <w:rsid w:val="004A40F7"/>
    <w:rsid w:val="004A4C18"/>
    <w:rsid w:val="004A5EB9"/>
    <w:rsid w:val="004A638C"/>
    <w:rsid w:val="004A6C16"/>
    <w:rsid w:val="004A6FB8"/>
    <w:rsid w:val="004A71F6"/>
    <w:rsid w:val="004A7606"/>
    <w:rsid w:val="004A7C24"/>
    <w:rsid w:val="004A7EE7"/>
    <w:rsid w:val="004B0940"/>
    <w:rsid w:val="004B12DD"/>
    <w:rsid w:val="004B2F9B"/>
    <w:rsid w:val="004B3C12"/>
    <w:rsid w:val="004B3EAF"/>
    <w:rsid w:val="004B5648"/>
    <w:rsid w:val="004B60DB"/>
    <w:rsid w:val="004B6308"/>
    <w:rsid w:val="004C1227"/>
    <w:rsid w:val="004C19BE"/>
    <w:rsid w:val="004C3286"/>
    <w:rsid w:val="004C4C4C"/>
    <w:rsid w:val="004C4FEF"/>
    <w:rsid w:val="004C54F4"/>
    <w:rsid w:val="004C5EB4"/>
    <w:rsid w:val="004C73C1"/>
    <w:rsid w:val="004C756D"/>
    <w:rsid w:val="004D03D2"/>
    <w:rsid w:val="004D072D"/>
    <w:rsid w:val="004D0935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479"/>
    <w:rsid w:val="004E056C"/>
    <w:rsid w:val="004E1809"/>
    <w:rsid w:val="004E24D8"/>
    <w:rsid w:val="004E2583"/>
    <w:rsid w:val="004E2BBD"/>
    <w:rsid w:val="004E38EF"/>
    <w:rsid w:val="004E4269"/>
    <w:rsid w:val="004E4C46"/>
    <w:rsid w:val="004E66E8"/>
    <w:rsid w:val="004E6C7A"/>
    <w:rsid w:val="004E78A6"/>
    <w:rsid w:val="004E79ED"/>
    <w:rsid w:val="004F04AF"/>
    <w:rsid w:val="004F0875"/>
    <w:rsid w:val="004F159E"/>
    <w:rsid w:val="004F2BBE"/>
    <w:rsid w:val="004F2C09"/>
    <w:rsid w:val="004F2D1A"/>
    <w:rsid w:val="004F3B5B"/>
    <w:rsid w:val="004F4136"/>
    <w:rsid w:val="004F6115"/>
    <w:rsid w:val="004F7168"/>
    <w:rsid w:val="004F741E"/>
    <w:rsid w:val="004F74C4"/>
    <w:rsid w:val="004F7C95"/>
    <w:rsid w:val="0050091C"/>
    <w:rsid w:val="00500CE5"/>
    <w:rsid w:val="0050124E"/>
    <w:rsid w:val="00501459"/>
    <w:rsid w:val="00501B0C"/>
    <w:rsid w:val="00503703"/>
    <w:rsid w:val="00504BB8"/>
    <w:rsid w:val="00504C46"/>
    <w:rsid w:val="00505BA4"/>
    <w:rsid w:val="005101E4"/>
    <w:rsid w:val="005106A0"/>
    <w:rsid w:val="00511694"/>
    <w:rsid w:val="00511A65"/>
    <w:rsid w:val="005130F9"/>
    <w:rsid w:val="005134FA"/>
    <w:rsid w:val="00513BCC"/>
    <w:rsid w:val="00513FAF"/>
    <w:rsid w:val="005146DD"/>
    <w:rsid w:val="00515305"/>
    <w:rsid w:val="005154D6"/>
    <w:rsid w:val="005156D9"/>
    <w:rsid w:val="005156DC"/>
    <w:rsid w:val="00515985"/>
    <w:rsid w:val="00515C81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422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5AC8"/>
    <w:rsid w:val="00546AF2"/>
    <w:rsid w:val="00546FC5"/>
    <w:rsid w:val="005475ED"/>
    <w:rsid w:val="0054770D"/>
    <w:rsid w:val="00550938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21"/>
    <w:rsid w:val="00560461"/>
    <w:rsid w:val="00561171"/>
    <w:rsid w:val="00561702"/>
    <w:rsid w:val="0056180C"/>
    <w:rsid w:val="0056260E"/>
    <w:rsid w:val="00563BAD"/>
    <w:rsid w:val="005651E1"/>
    <w:rsid w:val="00565D23"/>
    <w:rsid w:val="00566BD8"/>
    <w:rsid w:val="00566E12"/>
    <w:rsid w:val="005713AB"/>
    <w:rsid w:val="005747B8"/>
    <w:rsid w:val="00574A34"/>
    <w:rsid w:val="00575B49"/>
    <w:rsid w:val="00576E78"/>
    <w:rsid w:val="005776C0"/>
    <w:rsid w:val="00580243"/>
    <w:rsid w:val="00580E26"/>
    <w:rsid w:val="00580E46"/>
    <w:rsid w:val="005814C4"/>
    <w:rsid w:val="00581794"/>
    <w:rsid w:val="005824DD"/>
    <w:rsid w:val="00583448"/>
    <w:rsid w:val="005839A9"/>
    <w:rsid w:val="005839FF"/>
    <w:rsid w:val="00584168"/>
    <w:rsid w:val="005842EC"/>
    <w:rsid w:val="00584C19"/>
    <w:rsid w:val="00584DA7"/>
    <w:rsid w:val="00585CD9"/>
    <w:rsid w:val="0058634C"/>
    <w:rsid w:val="00586A50"/>
    <w:rsid w:val="00587E26"/>
    <w:rsid w:val="00590E81"/>
    <w:rsid w:val="00590F4D"/>
    <w:rsid w:val="00590FE2"/>
    <w:rsid w:val="00591461"/>
    <w:rsid w:val="00591D2F"/>
    <w:rsid w:val="005925C4"/>
    <w:rsid w:val="005933F3"/>
    <w:rsid w:val="00593B07"/>
    <w:rsid w:val="00594C42"/>
    <w:rsid w:val="005956A5"/>
    <w:rsid w:val="005962A7"/>
    <w:rsid w:val="005A00E8"/>
    <w:rsid w:val="005A03BA"/>
    <w:rsid w:val="005A0806"/>
    <w:rsid w:val="005A233A"/>
    <w:rsid w:val="005A24DB"/>
    <w:rsid w:val="005A2607"/>
    <w:rsid w:val="005A2B90"/>
    <w:rsid w:val="005A345E"/>
    <w:rsid w:val="005A393D"/>
    <w:rsid w:val="005A41C5"/>
    <w:rsid w:val="005A55E1"/>
    <w:rsid w:val="005A5B02"/>
    <w:rsid w:val="005A74B0"/>
    <w:rsid w:val="005A76B8"/>
    <w:rsid w:val="005B0FE2"/>
    <w:rsid w:val="005B1EAF"/>
    <w:rsid w:val="005B225F"/>
    <w:rsid w:val="005B2647"/>
    <w:rsid w:val="005B27D1"/>
    <w:rsid w:val="005B28B5"/>
    <w:rsid w:val="005B30A4"/>
    <w:rsid w:val="005B32EE"/>
    <w:rsid w:val="005B5BDE"/>
    <w:rsid w:val="005B605D"/>
    <w:rsid w:val="005B6317"/>
    <w:rsid w:val="005B7F45"/>
    <w:rsid w:val="005C16A0"/>
    <w:rsid w:val="005C17FD"/>
    <w:rsid w:val="005C1AA7"/>
    <w:rsid w:val="005C2175"/>
    <w:rsid w:val="005C4C18"/>
    <w:rsid w:val="005C6508"/>
    <w:rsid w:val="005D03E3"/>
    <w:rsid w:val="005D073F"/>
    <w:rsid w:val="005D086E"/>
    <w:rsid w:val="005D1959"/>
    <w:rsid w:val="005D2121"/>
    <w:rsid w:val="005D249D"/>
    <w:rsid w:val="005D2615"/>
    <w:rsid w:val="005D2E1B"/>
    <w:rsid w:val="005D388C"/>
    <w:rsid w:val="005D5CC1"/>
    <w:rsid w:val="005D5EF1"/>
    <w:rsid w:val="005D78C1"/>
    <w:rsid w:val="005E1A63"/>
    <w:rsid w:val="005E2895"/>
    <w:rsid w:val="005E2F23"/>
    <w:rsid w:val="005E3840"/>
    <w:rsid w:val="005E395F"/>
    <w:rsid w:val="005E43BD"/>
    <w:rsid w:val="005E642D"/>
    <w:rsid w:val="005E71E9"/>
    <w:rsid w:val="005E7C4F"/>
    <w:rsid w:val="005F1C1E"/>
    <w:rsid w:val="005F2A00"/>
    <w:rsid w:val="005F2C83"/>
    <w:rsid w:val="005F325E"/>
    <w:rsid w:val="005F3CE4"/>
    <w:rsid w:val="005F3E0D"/>
    <w:rsid w:val="005F4073"/>
    <w:rsid w:val="005F4471"/>
    <w:rsid w:val="005F49E0"/>
    <w:rsid w:val="005F4E82"/>
    <w:rsid w:val="005F518D"/>
    <w:rsid w:val="005F6C0A"/>
    <w:rsid w:val="005F6FC6"/>
    <w:rsid w:val="005F736E"/>
    <w:rsid w:val="005F7CF6"/>
    <w:rsid w:val="006012C6"/>
    <w:rsid w:val="00601924"/>
    <w:rsid w:val="00601A10"/>
    <w:rsid w:val="00603159"/>
    <w:rsid w:val="006031DC"/>
    <w:rsid w:val="0060426D"/>
    <w:rsid w:val="0060603D"/>
    <w:rsid w:val="00606D64"/>
    <w:rsid w:val="0060726C"/>
    <w:rsid w:val="00610631"/>
    <w:rsid w:val="00610F94"/>
    <w:rsid w:val="00610FEC"/>
    <w:rsid w:val="006113AA"/>
    <w:rsid w:val="0061189C"/>
    <w:rsid w:val="00611C93"/>
    <w:rsid w:val="00613021"/>
    <w:rsid w:val="00613ADB"/>
    <w:rsid w:val="00613BFE"/>
    <w:rsid w:val="00614036"/>
    <w:rsid w:val="00614821"/>
    <w:rsid w:val="00614B35"/>
    <w:rsid w:val="00614ED1"/>
    <w:rsid w:val="00614F17"/>
    <w:rsid w:val="00615426"/>
    <w:rsid w:val="006168A8"/>
    <w:rsid w:val="0061750A"/>
    <w:rsid w:val="006205F6"/>
    <w:rsid w:val="006216E8"/>
    <w:rsid w:val="006231D5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65A"/>
    <w:rsid w:val="0063379A"/>
    <w:rsid w:val="0063379C"/>
    <w:rsid w:val="0063447C"/>
    <w:rsid w:val="00635640"/>
    <w:rsid w:val="00636296"/>
    <w:rsid w:val="006368D4"/>
    <w:rsid w:val="00636967"/>
    <w:rsid w:val="00637745"/>
    <w:rsid w:val="006377F6"/>
    <w:rsid w:val="00640964"/>
    <w:rsid w:val="0064201A"/>
    <w:rsid w:val="00642081"/>
    <w:rsid w:val="006427A9"/>
    <w:rsid w:val="00644062"/>
    <w:rsid w:val="00644DB6"/>
    <w:rsid w:val="00644FBD"/>
    <w:rsid w:val="00645560"/>
    <w:rsid w:val="006458EA"/>
    <w:rsid w:val="00645D22"/>
    <w:rsid w:val="006470FB"/>
    <w:rsid w:val="00647614"/>
    <w:rsid w:val="0065471F"/>
    <w:rsid w:val="00655A44"/>
    <w:rsid w:val="00655AD3"/>
    <w:rsid w:val="00656329"/>
    <w:rsid w:val="006574B4"/>
    <w:rsid w:val="0066105B"/>
    <w:rsid w:val="00661414"/>
    <w:rsid w:val="00662B1B"/>
    <w:rsid w:val="00662D30"/>
    <w:rsid w:val="00663A03"/>
    <w:rsid w:val="006643C5"/>
    <w:rsid w:val="00664457"/>
    <w:rsid w:val="0066571C"/>
    <w:rsid w:val="00665AFE"/>
    <w:rsid w:val="00665E2F"/>
    <w:rsid w:val="00667010"/>
    <w:rsid w:val="00667518"/>
    <w:rsid w:val="00670877"/>
    <w:rsid w:val="00670C49"/>
    <w:rsid w:val="0067232E"/>
    <w:rsid w:val="00673542"/>
    <w:rsid w:val="00674887"/>
    <w:rsid w:val="0067490C"/>
    <w:rsid w:val="0067655E"/>
    <w:rsid w:val="00676A3E"/>
    <w:rsid w:val="00677D7D"/>
    <w:rsid w:val="00681418"/>
    <w:rsid w:val="00684587"/>
    <w:rsid w:val="00684E42"/>
    <w:rsid w:val="0068572B"/>
    <w:rsid w:val="00685E2A"/>
    <w:rsid w:val="0068633D"/>
    <w:rsid w:val="00687295"/>
    <w:rsid w:val="006877E5"/>
    <w:rsid w:val="006877F1"/>
    <w:rsid w:val="00687B56"/>
    <w:rsid w:val="00692043"/>
    <w:rsid w:val="00692393"/>
    <w:rsid w:val="00694755"/>
    <w:rsid w:val="0069537E"/>
    <w:rsid w:val="00695B52"/>
    <w:rsid w:val="00697807"/>
    <w:rsid w:val="006A156D"/>
    <w:rsid w:val="006A1707"/>
    <w:rsid w:val="006A2EAF"/>
    <w:rsid w:val="006A5D02"/>
    <w:rsid w:val="006A5E39"/>
    <w:rsid w:val="006A62E0"/>
    <w:rsid w:val="006A68A5"/>
    <w:rsid w:val="006A6AB0"/>
    <w:rsid w:val="006B18C2"/>
    <w:rsid w:val="006B1D09"/>
    <w:rsid w:val="006B2CE0"/>
    <w:rsid w:val="006B31F2"/>
    <w:rsid w:val="006B3A08"/>
    <w:rsid w:val="006B4D2B"/>
    <w:rsid w:val="006B51BC"/>
    <w:rsid w:val="006B6879"/>
    <w:rsid w:val="006C1320"/>
    <w:rsid w:val="006C21EF"/>
    <w:rsid w:val="006C297D"/>
    <w:rsid w:val="006C5B17"/>
    <w:rsid w:val="006C6709"/>
    <w:rsid w:val="006C6CBA"/>
    <w:rsid w:val="006C6DF4"/>
    <w:rsid w:val="006C76D3"/>
    <w:rsid w:val="006C7E94"/>
    <w:rsid w:val="006D002F"/>
    <w:rsid w:val="006D0117"/>
    <w:rsid w:val="006D2C9D"/>
    <w:rsid w:val="006D5108"/>
    <w:rsid w:val="006D510F"/>
    <w:rsid w:val="006D5258"/>
    <w:rsid w:val="006D568B"/>
    <w:rsid w:val="006D57D5"/>
    <w:rsid w:val="006D599C"/>
    <w:rsid w:val="006D6149"/>
    <w:rsid w:val="006D6D6D"/>
    <w:rsid w:val="006D6FCB"/>
    <w:rsid w:val="006D79CC"/>
    <w:rsid w:val="006E06B0"/>
    <w:rsid w:val="006E1020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05F"/>
    <w:rsid w:val="006E7F48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E2F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744"/>
    <w:rsid w:val="0072355B"/>
    <w:rsid w:val="00724E04"/>
    <w:rsid w:val="007250B8"/>
    <w:rsid w:val="00726214"/>
    <w:rsid w:val="007266F3"/>
    <w:rsid w:val="00726C19"/>
    <w:rsid w:val="007275EE"/>
    <w:rsid w:val="00730A03"/>
    <w:rsid w:val="00730B26"/>
    <w:rsid w:val="00730B2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D71"/>
    <w:rsid w:val="00746B41"/>
    <w:rsid w:val="00746CA7"/>
    <w:rsid w:val="0074759F"/>
    <w:rsid w:val="007476A8"/>
    <w:rsid w:val="007477BC"/>
    <w:rsid w:val="00747EB9"/>
    <w:rsid w:val="00750912"/>
    <w:rsid w:val="00751505"/>
    <w:rsid w:val="00752C34"/>
    <w:rsid w:val="007561DD"/>
    <w:rsid w:val="00756F94"/>
    <w:rsid w:val="00757043"/>
    <w:rsid w:val="0075790B"/>
    <w:rsid w:val="00760AA3"/>
    <w:rsid w:val="00760B8D"/>
    <w:rsid w:val="00762EAC"/>
    <w:rsid w:val="00763B96"/>
    <w:rsid w:val="007643F8"/>
    <w:rsid w:val="0076467F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4A5"/>
    <w:rsid w:val="00777F76"/>
    <w:rsid w:val="00780926"/>
    <w:rsid w:val="007814D9"/>
    <w:rsid w:val="007827B9"/>
    <w:rsid w:val="007835FF"/>
    <w:rsid w:val="00783DFD"/>
    <w:rsid w:val="007846E6"/>
    <w:rsid w:val="00785027"/>
    <w:rsid w:val="00785DA0"/>
    <w:rsid w:val="00787737"/>
    <w:rsid w:val="0079114B"/>
    <w:rsid w:val="0079125B"/>
    <w:rsid w:val="007914DF"/>
    <w:rsid w:val="0079239E"/>
    <w:rsid w:val="007926F1"/>
    <w:rsid w:val="0079359E"/>
    <w:rsid w:val="0079433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561"/>
    <w:rsid w:val="007A5AAB"/>
    <w:rsid w:val="007A626D"/>
    <w:rsid w:val="007A7E97"/>
    <w:rsid w:val="007B04FD"/>
    <w:rsid w:val="007B10F7"/>
    <w:rsid w:val="007B1122"/>
    <w:rsid w:val="007B116A"/>
    <w:rsid w:val="007B122D"/>
    <w:rsid w:val="007B1474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6C0"/>
    <w:rsid w:val="007C3897"/>
    <w:rsid w:val="007C4F4A"/>
    <w:rsid w:val="007C5A33"/>
    <w:rsid w:val="007C7461"/>
    <w:rsid w:val="007D15CC"/>
    <w:rsid w:val="007D232E"/>
    <w:rsid w:val="007D2876"/>
    <w:rsid w:val="007D2EA3"/>
    <w:rsid w:val="007D4E18"/>
    <w:rsid w:val="007D4E23"/>
    <w:rsid w:val="007D6C0D"/>
    <w:rsid w:val="007E0B73"/>
    <w:rsid w:val="007E18CB"/>
    <w:rsid w:val="007E1DAD"/>
    <w:rsid w:val="007E324E"/>
    <w:rsid w:val="007E3326"/>
    <w:rsid w:val="007E3823"/>
    <w:rsid w:val="007F005C"/>
    <w:rsid w:val="007F03CE"/>
    <w:rsid w:val="007F0BE0"/>
    <w:rsid w:val="007F17BA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F49"/>
    <w:rsid w:val="008002C6"/>
    <w:rsid w:val="00802128"/>
    <w:rsid w:val="008035B6"/>
    <w:rsid w:val="00803CF1"/>
    <w:rsid w:val="008046A0"/>
    <w:rsid w:val="00805E6A"/>
    <w:rsid w:val="00807407"/>
    <w:rsid w:val="008079CB"/>
    <w:rsid w:val="00807BB4"/>
    <w:rsid w:val="00807E3D"/>
    <w:rsid w:val="008105B7"/>
    <w:rsid w:val="00810C2F"/>
    <w:rsid w:val="0081126D"/>
    <w:rsid w:val="00811C2F"/>
    <w:rsid w:val="0081201B"/>
    <w:rsid w:val="00812B92"/>
    <w:rsid w:val="00812DC5"/>
    <w:rsid w:val="00813FC5"/>
    <w:rsid w:val="0081597B"/>
    <w:rsid w:val="008159E8"/>
    <w:rsid w:val="00817ACD"/>
    <w:rsid w:val="00820082"/>
    <w:rsid w:val="00821987"/>
    <w:rsid w:val="0082314D"/>
    <w:rsid w:val="0082635B"/>
    <w:rsid w:val="008266E4"/>
    <w:rsid w:val="00826AC6"/>
    <w:rsid w:val="00826EA3"/>
    <w:rsid w:val="00827597"/>
    <w:rsid w:val="008277DF"/>
    <w:rsid w:val="00827F79"/>
    <w:rsid w:val="008309E9"/>
    <w:rsid w:val="00834144"/>
    <w:rsid w:val="00834670"/>
    <w:rsid w:val="00834D96"/>
    <w:rsid w:val="00835934"/>
    <w:rsid w:val="00835B2F"/>
    <w:rsid w:val="0083777A"/>
    <w:rsid w:val="00842087"/>
    <w:rsid w:val="00842B21"/>
    <w:rsid w:val="00843D70"/>
    <w:rsid w:val="00844574"/>
    <w:rsid w:val="00844D5A"/>
    <w:rsid w:val="00845325"/>
    <w:rsid w:val="00845AC7"/>
    <w:rsid w:val="008469F9"/>
    <w:rsid w:val="00846B51"/>
    <w:rsid w:val="0084702C"/>
    <w:rsid w:val="0084768D"/>
    <w:rsid w:val="00847DF5"/>
    <w:rsid w:val="00847FF5"/>
    <w:rsid w:val="0085012F"/>
    <w:rsid w:val="00850256"/>
    <w:rsid w:val="008504B6"/>
    <w:rsid w:val="008547D1"/>
    <w:rsid w:val="00856505"/>
    <w:rsid w:val="00857786"/>
    <w:rsid w:val="008606A6"/>
    <w:rsid w:val="00861BB0"/>
    <w:rsid w:val="00861C5B"/>
    <w:rsid w:val="00863800"/>
    <w:rsid w:val="00864324"/>
    <w:rsid w:val="00864FCB"/>
    <w:rsid w:val="00865677"/>
    <w:rsid w:val="00865A79"/>
    <w:rsid w:val="00865FCB"/>
    <w:rsid w:val="00866A32"/>
    <w:rsid w:val="00866CF6"/>
    <w:rsid w:val="008678FB"/>
    <w:rsid w:val="00867E01"/>
    <w:rsid w:val="0087036E"/>
    <w:rsid w:val="008706A5"/>
    <w:rsid w:val="008720D5"/>
    <w:rsid w:val="008721DF"/>
    <w:rsid w:val="008729DC"/>
    <w:rsid w:val="00873BD3"/>
    <w:rsid w:val="00874134"/>
    <w:rsid w:val="00874731"/>
    <w:rsid w:val="00874B60"/>
    <w:rsid w:val="00875047"/>
    <w:rsid w:val="00875471"/>
    <w:rsid w:val="00875CF9"/>
    <w:rsid w:val="008765A3"/>
    <w:rsid w:val="008775D4"/>
    <w:rsid w:val="0088039E"/>
    <w:rsid w:val="008809E7"/>
    <w:rsid w:val="00881120"/>
    <w:rsid w:val="008818EB"/>
    <w:rsid w:val="00881E84"/>
    <w:rsid w:val="00882F7C"/>
    <w:rsid w:val="008842E5"/>
    <w:rsid w:val="00884752"/>
    <w:rsid w:val="008862F0"/>
    <w:rsid w:val="00886896"/>
    <w:rsid w:val="00887E33"/>
    <w:rsid w:val="00890BB8"/>
    <w:rsid w:val="00891057"/>
    <w:rsid w:val="008923BA"/>
    <w:rsid w:val="00892DCC"/>
    <w:rsid w:val="00892F81"/>
    <w:rsid w:val="0089347F"/>
    <w:rsid w:val="00893AD4"/>
    <w:rsid w:val="00894420"/>
    <w:rsid w:val="00895ABF"/>
    <w:rsid w:val="00895DE4"/>
    <w:rsid w:val="00895F14"/>
    <w:rsid w:val="00895F96"/>
    <w:rsid w:val="00897A2C"/>
    <w:rsid w:val="00897EE0"/>
    <w:rsid w:val="008A0162"/>
    <w:rsid w:val="008A090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C59"/>
    <w:rsid w:val="008B3178"/>
    <w:rsid w:val="008B3D5B"/>
    <w:rsid w:val="008B3F7B"/>
    <w:rsid w:val="008B4FD0"/>
    <w:rsid w:val="008B5954"/>
    <w:rsid w:val="008B5BAE"/>
    <w:rsid w:val="008B76B2"/>
    <w:rsid w:val="008C01B4"/>
    <w:rsid w:val="008C2CBE"/>
    <w:rsid w:val="008C2E35"/>
    <w:rsid w:val="008C3C6D"/>
    <w:rsid w:val="008C3F45"/>
    <w:rsid w:val="008C43B8"/>
    <w:rsid w:val="008C47CE"/>
    <w:rsid w:val="008C52CF"/>
    <w:rsid w:val="008C7BA1"/>
    <w:rsid w:val="008D0628"/>
    <w:rsid w:val="008D13A2"/>
    <w:rsid w:val="008D1FEE"/>
    <w:rsid w:val="008D22A9"/>
    <w:rsid w:val="008D25AB"/>
    <w:rsid w:val="008D3C36"/>
    <w:rsid w:val="008D6A72"/>
    <w:rsid w:val="008D75A2"/>
    <w:rsid w:val="008D7F54"/>
    <w:rsid w:val="008E0752"/>
    <w:rsid w:val="008E0F9E"/>
    <w:rsid w:val="008E10FA"/>
    <w:rsid w:val="008E16C7"/>
    <w:rsid w:val="008E2D76"/>
    <w:rsid w:val="008E2F77"/>
    <w:rsid w:val="008E3833"/>
    <w:rsid w:val="008E454D"/>
    <w:rsid w:val="008E4CE4"/>
    <w:rsid w:val="008E7CA1"/>
    <w:rsid w:val="008F0ECE"/>
    <w:rsid w:val="008F20D0"/>
    <w:rsid w:val="008F3EA0"/>
    <w:rsid w:val="008F40FC"/>
    <w:rsid w:val="008F4FEC"/>
    <w:rsid w:val="008F506D"/>
    <w:rsid w:val="008F58C3"/>
    <w:rsid w:val="008F667D"/>
    <w:rsid w:val="008F6748"/>
    <w:rsid w:val="008F7643"/>
    <w:rsid w:val="008F7DC5"/>
    <w:rsid w:val="00900CE1"/>
    <w:rsid w:val="00900D1F"/>
    <w:rsid w:val="00900E94"/>
    <w:rsid w:val="00900F1C"/>
    <w:rsid w:val="00901646"/>
    <w:rsid w:val="00901DD8"/>
    <w:rsid w:val="0090205F"/>
    <w:rsid w:val="00902B8B"/>
    <w:rsid w:val="00902DBC"/>
    <w:rsid w:val="00903668"/>
    <w:rsid w:val="00905BB9"/>
    <w:rsid w:val="009105BD"/>
    <w:rsid w:val="0091071B"/>
    <w:rsid w:val="00912946"/>
    <w:rsid w:val="00912DBB"/>
    <w:rsid w:val="009132ED"/>
    <w:rsid w:val="009135DE"/>
    <w:rsid w:val="009143EB"/>
    <w:rsid w:val="0091471A"/>
    <w:rsid w:val="00915719"/>
    <w:rsid w:val="00915E22"/>
    <w:rsid w:val="00916506"/>
    <w:rsid w:val="009168B4"/>
    <w:rsid w:val="009170A6"/>
    <w:rsid w:val="00917475"/>
    <w:rsid w:val="00917C50"/>
    <w:rsid w:val="00920F49"/>
    <w:rsid w:val="00921358"/>
    <w:rsid w:val="00921E85"/>
    <w:rsid w:val="009225B7"/>
    <w:rsid w:val="00922F69"/>
    <w:rsid w:val="00923992"/>
    <w:rsid w:val="00924689"/>
    <w:rsid w:val="00924ECF"/>
    <w:rsid w:val="00926699"/>
    <w:rsid w:val="00926FEB"/>
    <w:rsid w:val="00927F2A"/>
    <w:rsid w:val="0093024C"/>
    <w:rsid w:val="00930E59"/>
    <w:rsid w:val="009310D4"/>
    <w:rsid w:val="009314D6"/>
    <w:rsid w:val="009318A6"/>
    <w:rsid w:val="0093339D"/>
    <w:rsid w:val="009337A3"/>
    <w:rsid w:val="009340BB"/>
    <w:rsid w:val="00934457"/>
    <w:rsid w:val="0093458D"/>
    <w:rsid w:val="009356F3"/>
    <w:rsid w:val="00936AAE"/>
    <w:rsid w:val="00936DAF"/>
    <w:rsid w:val="00937C75"/>
    <w:rsid w:val="00943DBF"/>
    <w:rsid w:val="00944E0B"/>
    <w:rsid w:val="00945DC6"/>
    <w:rsid w:val="00946040"/>
    <w:rsid w:val="009466FF"/>
    <w:rsid w:val="00951BB4"/>
    <w:rsid w:val="00951D57"/>
    <w:rsid w:val="00951FC5"/>
    <w:rsid w:val="0095251C"/>
    <w:rsid w:val="00952665"/>
    <w:rsid w:val="009527A3"/>
    <w:rsid w:val="00955562"/>
    <w:rsid w:val="00955CAD"/>
    <w:rsid w:val="00955F11"/>
    <w:rsid w:val="009569E4"/>
    <w:rsid w:val="009600EE"/>
    <w:rsid w:val="00960934"/>
    <w:rsid w:val="00961201"/>
    <w:rsid w:val="0096152B"/>
    <w:rsid w:val="00963DA6"/>
    <w:rsid w:val="009644FD"/>
    <w:rsid w:val="009664F2"/>
    <w:rsid w:val="00966928"/>
    <w:rsid w:val="009679B6"/>
    <w:rsid w:val="00970085"/>
    <w:rsid w:val="009701B6"/>
    <w:rsid w:val="00971DDB"/>
    <w:rsid w:val="00972728"/>
    <w:rsid w:val="0097277E"/>
    <w:rsid w:val="009729C6"/>
    <w:rsid w:val="00972F63"/>
    <w:rsid w:val="0097355A"/>
    <w:rsid w:val="0097360E"/>
    <w:rsid w:val="00973EEF"/>
    <w:rsid w:val="00974162"/>
    <w:rsid w:val="00974E04"/>
    <w:rsid w:val="00974FE6"/>
    <w:rsid w:val="009771E1"/>
    <w:rsid w:val="00977EA0"/>
    <w:rsid w:val="00977F13"/>
    <w:rsid w:val="009834DC"/>
    <w:rsid w:val="0098731C"/>
    <w:rsid w:val="00987351"/>
    <w:rsid w:val="00987F65"/>
    <w:rsid w:val="00990910"/>
    <w:rsid w:val="009910A2"/>
    <w:rsid w:val="009917D4"/>
    <w:rsid w:val="009924B7"/>
    <w:rsid w:val="00993F95"/>
    <w:rsid w:val="00993FE6"/>
    <w:rsid w:val="00994747"/>
    <w:rsid w:val="00995135"/>
    <w:rsid w:val="00996468"/>
    <w:rsid w:val="009A0113"/>
    <w:rsid w:val="009A10E5"/>
    <w:rsid w:val="009A16C5"/>
    <w:rsid w:val="009A1816"/>
    <w:rsid w:val="009A51EF"/>
    <w:rsid w:val="009A5A7B"/>
    <w:rsid w:val="009A6161"/>
    <w:rsid w:val="009A6F14"/>
    <w:rsid w:val="009A773A"/>
    <w:rsid w:val="009B01FB"/>
    <w:rsid w:val="009B0261"/>
    <w:rsid w:val="009B0CA5"/>
    <w:rsid w:val="009B1CC3"/>
    <w:rsid w:val="009B1CFB"/>
    <w:rsid w:val="009B1FE0"/>
    <w:rsid w:val="009B34EA"/>
    <w:rsid w:val="009B399A"/>
    <w:rsid w:val="009B3C77"/>
    <w:rsid w:val="009B4BCD"/>
    <w:rsid w:val="009B50D9"/>
    <w:rsid w:val="009B6950"/>
    <w:rsid w:val="009B73AA"/>
    <w:rsid w:val="009B7947"/>
    <w:rsid w:val="009B7EB7"/>
    <w:rsid w:val="009C1833"/>
    <w:rsid w:val="009C1921"/>
    <w:rsid w:val="009C4994"/>
    <w:rsid w:val="009C5268"/>
    <w:rsid w:val="009C54D0"/>
    <w:rsid w:val="009C5E23"/>
    <w:rsid w:val="009C78FC"/>
    <w:rsid w:val="009C7EC5"/>
    <w:rsid w:val="009D1469"/>
    <w:rsid w:val="009D24B0"/>
    <w:rsid w:val="009D4AC2"/>
    <w:rsid w:val="009D4F26"/>
    <w:rsid w:val="009D52CB"/>
    <w:rsid w:val="009D5862"/>
    <w:rsid w:val="009D5B25"/>
    <w:rsid w:val="009D77D7"/>
    <w:rsid w:val="009E01D8"/>
    <w:rsid w:val="009E1F66"/>
    <w:rsid w:val="009E5A13"/>
    <w:rsid w:val="009E662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94C"/>
    <w:rsid w:val="00A00502"/>
    <w:rsid w:val="00A011D3"/>
    <w:rsid w:val="00A01B79"/>
    <w:rsid w:val="00A02BDE"/>
    <w:rsid w:val="00A051CE"/>
    <w:rsid w:val="00A060F4"/>
    <w:rsid w:val="00A063CA"/>
    <w:rsid w:val="00A063E1"/>
    <w:rsid w:val="00A067AD"/>
    <w:rsid w:val="00A06CF3"/>
    <w:rsid w:val="00A07AD1"/>
    <w:rsid w:val="00A108BB"/>
    <w:rsid w:val="00A10A47"/>
    <w:rsid w:val="00A1148A"/>
    <w:rsid w:val="00A11BF6"/>
    <w:rsid w:val="00A128A9"/>
    <w:rsid w:val="00A12A05"/>
    <w:rsid w:val="00A12B38"/>
    <w:rsid w:val="00A14CA0"/>
    <w:rsid w:val="00A158F8"/>
    <w:rsid w:val="00A161C5"/>
    <w:rsid w:val="00A16A9B"/>
    <w:rsid w:val="00A205C6"/>
    <w:rsid w:val="00A20C63"/>
    <w:rsid w:val="00A20F54"/>
    <w:rsid w:val="00A2133A"/>
    <w:rsid w:val="00A2221F"/>
    <w:rsid w:val="00A22B38"/>
    <w:rsid w:val="00A23AF1"/>
    <w:rsid w:val="00A2437E"/>
    <w:rsid w:val="00A27367"/>
    <w:rsid w:val="00A300C9"/>
    <w:rsid w:val="00A30442"/>
    <w:rsid w:val="00A30B9F"/>
    <w:rsid w:val="00A30D4B"/>
    <w:rsid w:val="00A31010"/>
    <w:rsid w:val="00A32201"/>
    <w:rsid w:val="00A32511"/>
    <w:rsid w:val="00A346B3"/>
    <w:rsid w:val="00A35058"/>
    <w:rsid w:val="00A35224"/>
    <w:rsid w:val="00A36AD7"/>
    <w:rsid w:val="00A37273"/>
    <w:rsid w:val="00A3773D"/>
    <w:rsid w:val="00A40825"/>
    <w:rsid w:val="00A409C9"/>
    <w:rsid w:val="00A41647"/>
    <w:rsid w:val="00A41D4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E50"/>
    <w:rsid w:val="00A63E08"/>
    <w:rsid w:val="00A653FF"/>
    <w:rsid w:val="00A67E32"/>
    <w:rsid w:val="00A70AEC"/>
    <w:rsid w:val="00A71A94"/>
    <w:rsid w:val="00A71C12"/>
    <w:rsid w:val="00A71C86"/>
    <w:rsid w:val="00A759BE"/>
    <w:rsid w:val="00A76078"/>
    <w:rsid w:val="00A76687"/>
    <w:rsid w:val="00A76D87"/>
    <w:rsid w:val="00A770CC"/>
    <w:rsid w:val="00A779B1"/>
    <w:rsid w:val="00A80E2B"/>
    <w:rsid w:val="00A834DF"/>
    <w:rsid w:val="00A837D7"/>
    <w:rsid w:val="00A83B4A"/>
    <w:rsid w:val="00A83BF1"/>
    <w:rsid w:val="00A83C03"/>
    <w:rsid w:val="00A85C64"/>
    <w:rsid w:val="00A85EF4"/>
    <w:rsid w:val="00A85FFF"/>
    <w:rsid w:val="00A86056"/>
    <w:rsid w:val="00A8629D"/>
    <w:rsid w:val="00A8637E"/>
    <w:rsid w:val="00A86C9C"/>
    <w:rsid w:val="00A86F90"/>
    <w:rsid w:val="00A871D0"/>
    <w:rsid w:val="00A872BA"/>
    <w:rsid w:val="00A877B4"/>
    <w:rsid w:val="00A90728"/>
    <w:rsid w:val="00A9162D"/>
    <w:rsid w:val="00A91896"/>
    <w:rsid w:val="00A931D0"/>
    <w:rsid w:val="00A96462"/>
    <w:rsid w:val="00A965FE"/>
    <w:rsid w:val="00A97E3D"/>
    <w:rsid w:val="00AA00BD"/>
    <w:rsid w:val="00AA01DF"/>
    <w:rsid w:val="00AA120E"/>
    <w:rsid w:val="00AA1323"/>
    <w:rsid w:val="00AA2137"/>
    <w:rsid w:val="00AA4A17"/>
    <w:rsid w:val="00AA5AA2"/>
    <w:rsid w:val="00AA5DA9"/>
    <w:rsid w:val="00AA6605"/>
    <w:rsid w:val="00AA66AC"/>
    <w:rsid w:val="00AA6ADF"/>
    <w:rsid w:val="00AA6FCF"/>
    <w:rsid w:val="00AA70ED"/>
    <w:rsid w:val="00AA711C"/>
    <w:rsid w:val="00AA78AC"/>
    <w:rsid w:val="00AA7CB0"/>
    <w:rsid w:val="00AB01B9"/>
    <w:rsid w:val="00AB03E0"/>
    <w:rsid w:val="00AB06E5"/>
    <w:rsid w:val="00AB0D11"/>
    <w:rsid w:val="00AB2EFE"/>
    <w:rsid w:val="00AB3D60"/>
    <w:rsid w:val="00AB5719"/>
    <w:rsid w:val="00AB5FD8"/>
    <w:rsid w:val="00AB612E"/>
    <w:rsid w:val="00AC0A0B"/>
    <w:rsid w:val="00AC0F5F"/>
    <w:rsid w:val="00AC3042"/>
    <w:rsid w:val="00AC36C6"/>
    <w:rsid w:val="00AC3B5B"/>
    <w:rsid w:val="00AC3E02"/>
    <w:rsid w:val="00AC4295"/>
    <w:rsid w:val="00AC4C96"/>
    <w:rsid w:val="00AC4E73"/>
    <w:rsid w:val="00AC5614"/>
    <w:rsid w:val="00AC58F3"/>
    <w:rsid w:val="00AC5A72"/>
    <w:rsid w:val="00AC5B22"/>
    <w:rsid w:val="00AC719B"/>
    <w:rsid w:val="00AD010C"/>
    <w:rsid w:val="00AD2466"/>
    <w:rsid w:val="00AD24C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65B"/>
    <w:rsid w:val="00AE3027"/>
    <w:rsid w:val="00AE3FB0"/>
    <w:rsid w:val="00AE455F"/>
    <w:rsid w:val="00AE49FE"/>
    <w:rsid w:val="00AE4B8E"/>
    <w:rsid w:val="00AE5C0C"/>
    <w:rsid w:val="00AE64C4"/>
    <w:rsid w:val="00AE73A2"/>
    <w:rsid w:val="00AE78AB"/>
    <w:rsid w:val="00AE7B14"/>
    <w:rsid w:val="00AF0027"/>
    <w:rsid w:val="00AF0CEE"/>
    <w:rsid w:val="00AF1934"/>
    <w:rsid w:val="00AF3BFF"/>
    <w:rsid w:val="00AF4200"/>
    <w:rsid w:val="00AF515F"/>
    <w:rsid w:val="00AF5C64"/>
    <w:rsid w:val="00AF6522"/>
    <w:rsid w:val="00AF6563"/>
    <w:rsid w:val="00AF6BCA"/>
    <w:rsid w:val="00AF7553"/>
    <w:rsid w:val="00AF7B61"/>
    <w:rsid w:val="00B0029D"/>
    <w:rsid w:val="00B00330"/>
    <w:rsid w:val="00B01957"/>
    <w:rsid w:val="00B03972"/>
    <w:rsid w:val="00B03ED2"/>
    <w:rsid w:val="00B0418F"/>
    <w:rsid w:val="00B04A5D"/>
    <w:rsid w:val="00B0506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B83"/>
    <w:rsid w:val="00B17C8F"/>
    <w:rsid w:val="00B233A6"/>
    <w:rsid w:val="00B2527E"/>
    <w:rsid w:val="00B258B7"/>
    <w:rsid w:val="00B30E57"/>
    <w:rsid w:val="00B30EE8"/>
    <w:rsid w:val="00B31576"/>
    <w:rsid w:val="00B31693"/>
    <w:rsid w:val="00B318CF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20B"/>
    <w:rsid w:val="00B43D3B"/>
    <w:rsid w:val="00B446C9"/>
    <w:rsid w:val="00B44DF5"/>
    <w:rsid w:val="00B45CAE"/>
    <w:rsid w:val="00B46456"/>
    <w:rsid w:val="00B46857"/>
    <w:rsid w:val="00B50216"/>
    <w:rsid w:val="00B51025"/>
    <w:rsid w:val="00B528A8"/>
    <w:rsid w:val="00B52AE6"/>
    <w:rsid w:val="00B53491"/>
    <w:rsid w:val="00B537E2"/>
    <w:rsid w:val="00B54C56"/>
    <w:rsid w:val="00B54DA1"/>
    <w:rsid w:val="00B55496"/>
    <w:rsid w:val="00B55500"/>
    <w:rsid w:val="00B56231"/>
    <w:rsid w:val="00B56718"/>
    <w:rsid w:val="00B569AA"/>
    <w:rsid w:val="00B579A7"/>
    <w:rsid w:val="00B57C2F"/>
    <w:rsid w:val="00B60152"/>
    <w:rsid w:val="00B610D6"/>
    <w:rsid w:val="00B612BA"/>
    <w:rsid w:val="00B6180A"/>
    <w:rsid w:val="00B61D4D"/>
    <w:rsid w:val="00B61DE1"/>
    <w:rsid w:val="00B61DE2"/>
    <w:rsid w:val="00B62145"/>
    <w:rsid w:val="00B6294E"/>
    <w:rsid w:val="00B634A6"/>
    <w:rsid w:val="00B63599"/>
    <w:rsid w:val="00B64666"/>
    <w:rsid w:val="00B65310"/>
    <w:rsid w:val="00B657C5"/>
    <w:rsid w:val="00B66418"/>
    <w:rsid w:val="00B66C6A"/>
    <w:rsid w:val="00B67550"/>
    <w:rsid w:val="00B67DDB"/>
    <w:rsid w:val="00B70D4E"/>
    <w:rsid w:val="00B7193F"/>
    <w:rsid w:val="00B71DB5"/>
    <w:rsid w:val="00B73007"/>
    <w:rsid w:val="00B73243"/>
    <w:rsid w:val="00B74D1A"/>
    <w:rsid w:val="00B754C4"/>
    <w:rsid w:val="00B759FE"/>
    <w:rsid w:val="00B75F4E"/>
    <w:rsid w:val="00B76BFF"/>
    <w:rsid w:val="00B772E9"/>
    <w:rsid w:val="00B7748F"/>
    <w:rsid w:val="00B77B12"/>
    <w:rsid w:val="00B807AA"/>
    <w:rsid w:val="00B80B7C"/>
    <w:rsid w:val="00B8230C"/>
    <w:rsid w:val="00B825EA"/>
    <w:rsid w:val="00B838D8"/>
    <w:rsid w:val="00B83DF0"/>
    <w:rsid w:val="00B83EC9"/>
    <w:rsid w:val="00B84604"/>
    <w:rsid w:val="00B846D2"/>
    <w:rsid w:val="00B84E01"/>
    <w:rsid w:val="00B8502B"/>
    <w:rsid w:val="00B85B48"/>
    <w:rsid w:val="00B86649"/>
    <w:rsid w:val="00B878F8"/>
    <w:rsid w:val="00B9052A"/>
    <w:rsid w:val="00B95704"/>
    <w:rsid w:val="00B96945"/>
    <w:rsid w:val="00B96E58"/>
    <w:rsid w:val="00BA0010"/>
    <w:rsid w:val="00BA1520"/>
    <w:rsid w:val="00BA1598"/>
    <w:rsid w:val="00BA1941"/>
    <w:rsid w:val="00BA2129"/>
    <w:rsid w:val="00BA2B03"/>
    <w:rsid w:val="00BA33EE"/>
    <w:rsid w:val="00BA4573"/>
    <w:rsid w:val="00BA47F4"/>
    <w:rsid w:val="00BA4D8C"/>
    <w:rsid w:val="00BA510B"/>
    <w:rsid w:val="00BB07B6"/>
    <w:rsid w:val="00BB099C"/>
    <w:rsid w:val="00BB0F37"/>
    <w:rsid w:val="00BB2070"/>
    <w:rsid w:val="00BB420C"/>
    <w:rsid w:val="00BB59E0"/>
    <w:rsid w:val="00BB7C78"/>
    <w:rsid w:val="00BC03E9"/>
    <w:rsid w:val="00BC0557"/>
    <w:rsid w:val="00BC21B1"/>
    <w:rsid w:val="00BC2675"/>
    <w:rsid w:val="00BC2BA8"/>
    <w:rsid w:val="00BC2FCE"/>
    <w:rsid w:val="00BC564D"/>
    <w:rsid w:val="00BC6195"/>
    <w:rsid w:val="00BC634E"/>
    <w:rsid w:val="00BC7160"/>
    <w:rsid w:val="00BC754B"/>
    <w:rsid w:val="00BD235F"/>
    <w:rsid w:val="00BD2F50"/>
    <w:rsid w:val="00BD3D48"/>
    <w:rsid w:val="00BD44B1"/>
    <w:rsid w:val="00BD56CB"/>
    <w:rsid w:val="00BD5926"/>
    <w:rsid w:val="00BD5ED3"/>
    <w:rsid w:val="00BD6768"/>
    <w:rsid w:val="00BD68AB"/>
    <w:rsid w:val="00BE0A7C"/>
    <w:rsid w:val="00BE2F0A"/>
    <w:rsid w:val="00BE37AA"/>
    <w:rsid w:val="00BE3C73"/>
    <w:rsid w:val="00BE43DE"/>
    <w:rsid w:val="00BE458B"/>
    <w:rsid w:val="00BE6E85"/>
    <w:rsid w:val="00BE7196"/>
    <w:rsid w:val="00BE7862"/>
    <w:rsid w:val="00BE7AC1"/>
    <w:rsid w:val="00BF00A8"/>
    <w:rsid w:val="00BF0275"/>
    <w:rsid w:val="00BF2A79"/>
    <w:rsid w:val="00BF3112"/>
    <w:rsid w:val="00BF4693"/>
    <w:rsid w:val="00BF492E"/>
    <w:rsid w:val="00BF61B9"/>
    <w:rsid w:val="00BF68BD"/>
    <w:rsid w:val="00BF7A20"/>
    <w:rsid w:val="00C00C49"/>
    <w:rsid w:val="00C01581"/>
    <w:rsid w:val="00C01C77"/>
    <w:rsid w:val="00C04154"/>
    <w:rsid w:val="00C04758"/>
    <w:rsid w:val="00C060E7"/>
    <w:rsid w:val="00C062E9"/>
    <w:rsid w:val="00C06F10"/>
    <w:rsid w:val="00C10510"/>
    <w:rsid w:val="00C13E7D"/>
    <w:rsid w:val="00C13F4F"/>
    <w:rsid w:val="00C1458F"/>
    <w:rsid w:val="00C14AC2"/>
    <w:rsid w:val="00C15428"/>
    <w:rsid w:val="00C154B6"/>
    <w:rsid w:val="00C15B4C"/>
    <w:rsid w:val="00C163A9"/>
    <w:rsid w:val="00C16AE4"/>
    <w:rsid w:val="00C171F5"/>
    <w:rsid w:val="00C2234A"/>
    <w:rsid w:val="00C22957"/>
    <w:rsid w:val="00C22A26"/>
    <w:rsid w:val="00C22BB8"/>
    <w:rsid w:val="00C23187"/>
    <w:rsid w:val="00C23254"/>
    <w:rsid w:val="00C23B07"/>
    <w:rsid w:val="00C24798"/>
    <w:rsid w:val="00C24B50"/>
    <w:rsid w:val="00C24D7B"/>
    <w:rsid w:val="00C258B0"/>
    <w:rsid w:val="00C271F2"/>
    <w:rsid w:val="00C27A2F"/>
    <w:rsid w:val="00C300B1"/>
    <w:rsid w:val="00C305EA"/>
    <w:rsid w:val="00C313E3"/>
    <w:rsid w:val="00C320B1"/>
    <w:rsid w:val="00C3270E"/>
    <w:rsid w:val="00C32BBD"/>
    <w:rsid w:val="00C32EA4"/>
    <w:rsid w:val="00C3319F"/>
    <w:rsid w:val="00C336A7"/>
    <w:rsid w:val="00C34CAF"/>
    <w:rsid w:val="00C34E79"/>
    <w:rsid w:val="00C35DC7"/>
    <w:rsid w:val="00C36A52"/>
    <w:rsid w:val="00C37481"/>
    <w:rsid w:val="00C41464"/>
    <w:rsid w:val="00C41A57"/>
    <w:rsid w:val="00C42AD7"/>
    <w:rsid w:val="00C441A6"/>
    <w:rsid w:val="00C443A0"/>
    <w:rsid w:val="00C4488B"/>
    <w:rsid w:val="00C506A1"/>
    <w:rsid w:val="00C509F7"/>
    <w:rsid w:val="00C50D82"/>
    <w:rsid w:val="00C512FA"/>
    <w:rsid w:val="00C514BF"/>
    <w:rsid w:val="00C51D33"/>
    <w:rsid w:val="00C52D7E"/>
    <w:rsid w:val="00C535B7"/>
    <w:rsid w:val="00C53A01"/>
    <w:rsid w:val="00C5411F"/>
    <w:rsid w:val="00C54476"/>
    <w:rsid w:val="00C619D9"/>
    <w:rsid w:val="00C6350D"/>
    <w:rsid w:val="00C6460B"/>
    <w:rsid w:val="00C67428"/>
    <w:rsid w:val="00C67F0D"/>
    <w:rsid w:val="00C707D9"/>
    <w:rsid w:val="00C70BD0"/>
    <w:rsid w:val="00C713DB"/>
    <w:rsid w:val="00C73669"/>
    <w:rsid w:val="00C74C5B"/>
    <w:rsid w:val="00C76003"/>
    <w:rsid w:val="00C77529"/>
    <w:rsid w:val="00C77969"/>
    <w:rsid w:val="00C77C55"/>
    <w:rsid w:val="00C80A4A"/>
    <w:rsid w:val="00C80A7E"/>
    <w:rsid w:val="00C80BE8"/>
    <w:rsid w:val="00C81BDD"/>
    <w:rsid w:val="00C84056"/>
    <w:rsid w:val="00C8423D"/>
    <w:rsid w:val="00C8588B"/>
    <w:rsid w:val="00C85D8C"/>
    <w:rsid w:val="00C87339"/>
    <w:rsid w:val="00C90F71"/>
    <w:rsid w:val="00C9126C"/>
    <w:rsid w:val="00C91987"/>
    <w:rsid w:val="00C91DA7"/>
    <w:rsid w:val="00C9208E"/>
    <w:rsid w:val="00C92096"/>
    <w:rsid w:val="00C93247"/>
    <w:rsid w:val="00C94AB4"/>
    <w:rsid w:val="00C97E75"/>
    <w:rsid w:val="00CA0C53"/>
    <w:rsid w:val="00CA0E20"/>
    <w:rsid w:val="00CA2300"/>
    <w:rsid w:val="00CA2C07"/>
    <w:rsid w:val="00CA2EF0"/>
    <w:rsid w:val="00CA318A"/>
    <w:rsid w:val="00CA3F83"/>
    <w:rsid w:val="00CA435C"/>
    <w:rsid w:val="00CA63DD"/>
    <w:rsid w:val="00CA6B3B"/>
    <w:rsid w:val="00CA6BBE"/>
    <w:rsid w:val="00CB01E5"/>
    <w:rsid w:val="00CB0B27"/>
    <w:rsid w:val="00CB206E"/>
    <w:rsid w:val="00CB2793"/>
    <w:rsid w:val="00CB2FBA"/>
    <w:rsid w:val="00CB3091"/>
    <w:rsid w:val="00CB4990"/>
    <w:rsid w:val="00CB4BC3"/>
    <w:rsid w:val="00CB50A2"/>
    <w:rsid w:val="00CB5168"/>
    <w:rsid w:val="00CB6782"/>
    <w:rsid w:val="00CB6A20"/>
    <w:rsid w:val="00CC0DBC"/>
    <w:rsid w:val="00CC159B"/>
    <w:rsid w:val="00CC1EB6"/>
    <w:rsid w:val="00CC1ED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428"/>
    <w:rsid w:val="00CD4DA8"/>
    <w:rsid w:val="00CD55CA"/>
    <w:rsid w:val="00CD5D2E"/>
    <w:rsid w:val="00CD5E54"/>
    <w:rsid w:val="00CD6CE4"/>
    <w:rsid w:val="00CD7A9F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A8D"/>
    <w:rsid w:val="00CF0D7D"/>
    <w:rsid w:val="00CF1CB6"/>
    <w:rsid w:val="00CF518A"/>
    <w:rsid w:val="00CF5196"/>
    <w:rsid w:val="00CF54A9"/>
    <w:rsid w:val="00CF5710"/>
    <w:rsid w:val="00CF5EB6"/>
    <w:rsid w:val="00D010D4"/>
    <w:rsid w:val="00D01194"/>
    <w:rsid w:val="00D01F0C"/>
    <w:rsid w:val="00D02230"/>
    <w:rsid w:val="00D0247A"/>
    <w:rsid w:val="00D02C6D"/>
    <w:rsid w:val="00D02E4C"/>
    <w:rsid w:val="00D032FF"/>
    <w:rsid w:val="00D033FF"/>
    <w:rsid w:val="00D03441"/>
    <w:rsid w:val="00D0397A"/>
    <w:rsid w:val="00D03B70"/>
    <w:rsid w:val="00D03BE6"/>
    <w:rsid w:val="00D041A1"/>
    <w:rsid w:val="00D04E30"/>
    <w:rsid w:val="00D0509F"/>
    <w:rsid w:val="00D05702"/>
    <w:rsid w:val="00D05A4E"/>
    <w:rsid w:val="00D067A0"/>
    <w:rsid w:val="00D069B1"/>
    <w:rsid w:val="00D070A4"/>
    <w:rsid w:val="00D07DFF"/>
    <w:rsid w:val="00D07E4A"/>
    <w:rsid w:val="00D07E85"/>
    <w:rsid w:val="00D115C2"/>
    <w:rsid w:val="00D11AA8"/>
    <w:rsid w:val="00D122A3"/>
    <w:rsid w:val="00D1230F"/>
    <w:rsid w:val="00D13779"/>
    <w:rsid w:val="00D139F4"/>
    <w:rsid w:val="00D13B8C"/>
    <w:rsid w:val="00D15814"/>
    <w:rsid w:val="00D1593E"/>
    <w:rsid w:val="00D15D73"/>
    <w:rsid w:val="00D16486"/>
    <w:rsid w:val="00D1672D"/>
    <w:rsid w:val="00D1678A"/>
    <w:rsid w:val="00D167F5"/>
    <w:rsid w:val="00D16B2C"/>
    <w:rsid w:val="00D17135"/>
    <w:rsid w:val="00D2138D"/>
    <w:rsid w:val="00D21D23"/>
    <w:rsid w:val="00D23872"/>
    <w:rsid w:val="00D23CA5"/>
    <w:rsid w:val="00D23D99"/>
    <w:rsid w:val="00D23F40"/>
    <w:rsid w:val="00D24951"/>
    <w:rsid w:val="00D27775"/>
    <w:rsid w:val="00D30192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709"/>
    <w:rsid w:val="00D42077"/>
    <w:rsid w:val="00D43D6D"/>
    <w:rsid w:val="00D45253"/>
    <w:rsid w:val="00D45370"/>
    <w:rsid w:val="00D45AE1"/>
    <w:rsid w:val="00D460A2"/>
    <w:rsid w:val="00D46A6A"/>
    <w:rsid w:val="00D46C45"/>
    <w:rsid w:val="00D46F83"/>
    <w:rsid w:val="00D508F1"/>
    <w:rsid w:val="00D51402"/>
    <w:rsid w:val="00D51DCA"/>
    <w:rsid w:val="00D521AE"/>
    <w:rsid w:val="00D54411"/>
    <w:rsid w:val="00D54B66"/>
    <w:rsid w:val="00D5517D"/>
    <w:rsid w:val="00D552C8"/>
    <w:rsid w:val="00D56234"/>
    <w:rsid w:val="00D574ED"/>
    <w:rsid w:val="00D60867"/>
    <w:rsid w:val="00D60D34"/>
    <w:rsid w:val="00D611C9"/>
    <w:rsid w:val="00D611E9"/>
    <w:rsid w:val="00D61A49"/>
    <w:rsid w:val="00D62143"/>
    <w:rsid w:val="00D62C75"/>
    <w:rsid w:val="00D631CE"/>
    <w:rsid w:val="00D6353A"/>
    <w:rsid w:val="00D64E13"/>
    <w:rsid w:val="00D65D91"/>
    <w:rsid w:val="00D67001"/>
    <w:rsid w:val="00D67376"/>
    <w:rsid w:val="00D674B7"/>
    <w:rsid w:val="00D67CCA"/>
    <w:rsid w:val="00D70118"/>
    <w:rsid w:val="00D707F5"/>
    <w:rsid w:val="00D729B6"/>
    <w:rsid w:val="00D74406"/>
    <w:rsid w:val="00D75327"/>
    <w:rsid w:val="00D754C3"/>
    <w:rsid w:val="00D75A2A"/>
    <w:rsid w:val="00D75E5D"/>
    <w:rsid w:val="00D760AA"/>
    <w:rsid w:val="00D801DB"/>
    <w:rsid w:val="00D803F5"/>
    <w:rsid w:val="00D80492"/>
    <w:rsid w:val="00D8132C"/>
    <w:rsid w:val="00D82E07"/>
    <w:rsid w:val="00D83107"/>
    <w:rsid w:val="00D8324A"/>
    <w:rsid w:val="00D83311"/>
    <w:rsid w:val="00D8365E"/>
    <w:rsid w:val="00D83956"/>
    <w:rsid w:val="00D8674F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230"/>
    <w:rsid w:val="00DA46AC"/>
    <w:rsid w:val="00DA5696"/>
    <w:rsid w:val="00DA732B"/>
    <w:rsid w:val="00DA79AE"/>
    <w:rsid w:val="00DB021B"/>
    <w:rsid w:val="00DB0942"/>
    <w:rsid w:val="00DB0D3C"/>
    <w:rsid w:val="00DB11F4"/>
    <w:rsid w:val="00DB39AA"/>
    <w:rsid w:val="00DB5F3F"/>
    <w:rsid w:val="00DB7104"/>
    <w:rsid w:val="00DC066E"/>
    <w:rsid w:val="00DC09A5"/>
    <w:rsid w:val="00DC0E6B"/>
    <w:rsid w:val="00DC1095"/>
    <w:rsid w:val="00DC1EC7"/>
    <w:rsid w:val="00DC26C0"/>
    <w:rsid w:val="00DC2FBD"/>
    <w:rsid w:val="00DC3669"/>
    <w:rsid w:val="00DC5579"/>
    <w:rsid w:val="00DC6FB3"/>
    <w:rsid w:val="00DC7035"/>
    <w:rsid w:val="00DD05CD"/>
    <w:rsid w:val="00DD0D1B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520"/>
    <w:rsid w:val="00DE37E0"/>
    <w:rsid w:val="00DE5768"/>
    <w:rsid w:val="00DE5CE9"/>
    <w:rsid w:val="00DE6B3E"/>
    <w:rsid w:val="00DE6C4A"/>
    <w:rsid w:val="00DE710A"/>
    <w:rsid w:val="00DE72E7"/>
    <w:rsid w:val="00DE7FE1"/>
    <w:rsid w:val="00DF0C62"/>
    <w:rsid w:val="00DF1426"/>
    <w:rsid w:val="00DF3C1E"/>
    <w:rsid w:val="00DF4068"/>
    <w:rsid w:val="00DF790B"/>
    <w:rsid w:val="00E009BC"/>
    <w:rsid w:val="00E01B3D"/>
    <w:rsid w:val="00E035C2"/>
    <w:rsid w:val="00E03B65"/>
    <w:rsid w:val="00E04FD7"/>
    <w:rsid w:val="00E052D3"/>
    <w:rsid w:val="00E05541"/>
    <w:rsid w:val="00E05948"/>
    <w:rsid w:val="00E068D5"/>
    <w:rsid w:val="00E06D64"/>
    <w:rsid w:val="00E072CB"/>
    <w:rsid w:val="00E07C80"/>
    <w:rsid w:val="00E11A33"/>
    <w:rsid w:val="00E12431"/>
    <w:rsid w:val="00E12D96"/>
    <w:rsid w:val="00E12ECE"/>
    <w:rsid w:val="00E13A05"/>
    <w:rsid w:val="00E14A23"/>
    <w:rsid w:val="00E158EB"/>
    <w:rsid w:val="00E15B3E"/>
    <w:rsid w:val="00E161EA"/>
    <w:rsid w:val="00E1753E"/>
    <w:rsid w:val="00E176FF"/>
    <w:rsid w:val="00E17A28"/>
    <w:rsid w:val="00E17A7B"/>
    <w:rsid w:val="00E17BF8"/>
    <w:rsid w:val="00E17D22"/>
    <w:rsid w:val="00E206C8"/>
    <w:rsid w:val="00E23C83"/>
    <w:rsid w:val="00E23F2E"/>
    <w:rsid w:val="00E2401A"/>
    <w:rsid w:val="00E31742"/>
    <w:rsid w:val="00E3248C"/>
    <w:rsid w:val="00E33B17"/>
    <w:rsid w:val="00E33D60"/>
    <w:rsid w:val="00E34F0A"/>
    <w:rsid w:val="00E35C0D"/>
    <w:rsid w:val="00E36EF2"/>
    <w:rsid w:val="00E37619"/>
    <w:rsid w:val="00E377E8"/>
    <w:rsid w:val="00E40A5B"/>
    <w:rsid w:val="00E40C0A"/>
    <w:rsid w:val="00E421F9"/>
    <w:rsid w:val="00E42267"/>
    <w:rsid w:val="00E435EE"/>
    <w:rsid w:val="00E4499F"/>
    <w:rsid w:val="00E45306"/>
    <w:rsid w:val="00E45EFA"/>
    <w:rsid w:val="00E46B68"/>
    <w:rsid w:val="00E46FF0"/>
    <w:rsid w:val="00E52B35"/>
    <w:rsid w:val="00E52EE8"/>
    <w:rsid w:val="00E53CEF"/>
    <w:rsid w:val="00E54173"/>
    <w:rsid w:val="00E54FC0"/>
    <w:rsid w:val="00E55739"/>
    <w:rsid w:val="00E56CDC"/>
    <w:rsid w:val="00E56EC3"/>
    <w:rsid w:val="00E578C5"/>
    <w:rsid w:val="00E57CDF"/>
    <w:rsid w:val="00E57EEA"/>
    <w:rsid w:val="00E6023D"/>
    <w:rsid w:val="00E6096B"/>
    <w:rsid w:val="00E617D0"/>
    <w:rsid w:val="00E61ADE"/>
    <w:rsid w:val="00E61B9D"/>
    <w:rsid w:val="00E61BC3"/>
    <w:rsid w:val="00E625E0"/>
    <w:rsid w:val="00E62B56"/>
    <w:rsid w:val="00E62D41"/>
    <w:rsid w:val="00E64540"/>
    <w:rsid w:val="00E64B1B"/>
    <w:rsid w:val="00E667A0"/>
    <w:rsid w:val="00E66821"/>
    <w:rsid w:val="00E66973"/>
    <w:rsid w:val="00E705FF"/>
    <w:rsid w:val="00E706D5"/>
    <w:rsid w:val="00E70E53"/>
    <w:rsid w:val="00E7127C"/>
    <w:rsid w:val="00E71473"/>
    <w:rsid w:val="00E7219E"/>
    <w:rsid w:val="00E72653"/>
    <w:rsid w:val="00E726EF"/>
    <w:rsid w:val="00E72E84"/>
    <w:rsid w:val="00E7348B"/>
    <w:rsid w:val="00E73D6A"/>
    <w:rsid w:val="00E73FB6"/>
    <w:rsid w:val="00E7493A"/>
    <w:rsid w:val="00E771A1"/>
    <w:rsid w:val="00E7758D"/>
    <w:rsid w:val="00E77B34"/>
    <w:rsid w:val="00E804AE"/>
    <w:rsid w:val="00E8108F"/>
    <w:rsid w:val="00E81210"/>
    <w:rsid w:val="00E81322"/>
    <w:rsid w:val="00E82501"/>
    <w:rsid w:val="00E82E96"/>
    <w:rsid w:val="00E83238"/>
    <w:rsid w:val="00E83EB2"/>
    <w:rsid w:val="00E84E6D"/>
    <w:rsid w:val="00E86C59"/>
    <w:rsid w:val="00E9014D"/>
    <w:rsid w:val="00E9123C"/>
    <w:rsid w:val="00E913A3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54C"/>
    <w:rsid w:val="00E96774"/>
    <w:rsid w:val="00E974B9"/>
    <w:rsid w:val="00EA0377"/>
    <w:rsid w:val="00EA08D9"/>
    <w:rsid w:val="00EA23A1"/>
    <w:rsid w:val="00EA5D85"/>
    <w:rsid w:val="00EB21AD"/>
    <w:rsid w:val="00EB3505"/>
    <w:rsid w:val="00EB4C54"/>
    <w:rsid w:val="00EB4C9D"/>
    <w:rsid w:val="00EB4F21"/>
    <w:rsid w:val="00EB531C"/>
    <w:rsid w:val="00EB5B08"/>
    <w:rsid w:val="00EB5BFC"/>
    <w:rsid w:val="00EB672F"/>
    <w:rsid w:val="00EB6A41"/>
    <w:rsid w:val="00EB7C5B"/>
    <w:rsid w:val="00EB7D49"/>
    <w:rsid w:val="00EB7F94"/>
    <w:rsid w:val="00EC0396"/>
    <w:rsid w:val="00EC0AF5"/>
    <w:rsid w:val="00EC12EA"/>
    <w:rsid w:val="00EC13C4"/>
    <w:rsid w:val="00EC16A8"/>
    <w:rsid w:val="00EC1C9A"/>
    <w:rsid w:val="00EC1FE2"/>
    <w:rsid w:val="00EC2082"/>
    <w:rsid w:val="00EC366F"/>
    <w:rsid w:val="00EC3F2D"/>
    <w:rsid w:val="00EC4265"/>
    <w:rsid w:val="00EC507C"/>
    <w:rsid w:val="00EC5AA5"/>
    <w:rsid w:val="00EC6EFB"/>
    <w:rsid w:val="00ED09F3"/>
    <w:rsid w:val="00ED0D61"/>
    <w:rsid w:val="00ED191C"/>
    <w:rsid w:val="00ED3C21"/>
    <w:rsid w:val="00ED4561"/>
    <w:rsid w:val="00ED45CF"/>
    <w:rsid w:val="00ED4AF7"/>
    <w:rsid w:val="00ED5EBB"/>
    <w:rsid w:val="00ED696E"/>
    <w:rsid w:val="00ED69C1"/>
    <w:rsid w:val="00ED78AD"/>
    <w:rsid w:val="00ED7FC8"/>
    <w:rsid w:val="00EE0BA3"/>
    <w:rsid w:val="00EE0FD1"/>
    <w:rsid w:val="00EE12C6"/>
    <w:rsid w:val="00EE1929"/>
    <w:rsid w:val="00EE24C7"/>
    <w:rsid w:val="00EE275A"/>
    <w:rsid w:val="00EE3A75"/>
    <w:rsid w:val="00EE537E"/>
    <w:rsid w:val="00EE6A25"/>
    <w:rsid w:val="00EE7113"/>
    <w:rsid w:val="00EE78C7"/>
    <w:rsid w:val="00EE7E9E"/>
    <w:rsid w:val="00EF0192"/>
    <w:rsid w:val="00EF0461"/>
    <w:rsid w:val="00EF1D7C"/>
    <w:rsid w:val="00EF2F64"/>
    <w:rsid w:val="00EF400F"/>
    <w:rsid w:val="00EF49AA"/>
    <w:rsid w:val="00EF4D42"/>
    <w:rsid w:val="00EF6B77"/>
    <w:rsid w:val="00F00A02"/>
    <w:rsid w:val="00F00C35"/>
    <w:rsid w:val="00F00F3A"/>
    <w:rsid w:val="00F02353"/>
    <w:rsid w:val="00F03EB1"/>
    <w:rsid w:val="00F045C9"/>
    <w:rsid w:val="00F049E9"/>
    <w:rsid w:val="00F062CE"/>
    <w:rsid w:val="00F062E1"/>
    <w:rsid w:val="00F073A0"/>
    <w:rsid w:val="00F1088C"/>
    <w:rsid w:val="00F12036"/>
    <w:rsid w:val="00F1298C"/>
    <w:rsid w:val="00F12DB0"/>
    <w:rsid w:val="00F152E6"/>
    <w:rsid w:val="00F153AC"/>
    <w:rsid w:val="00F15802"/>
    <w:rsid w:val="00F15ABA"/>
    <w:rsid w:val="00F16633"/>
    <w:rsid w:val="00F16A04"/>
    <w:rsid w:val="00F175D1"/>
    <w:rsid w:val="00F1761E"/>
    <w:rsid w:val="00F17917"/>
    <w:rsid w:val="00F200DD"/>
    <w:rsid w:val="00F2114C"/>
    <w:rsid w:val="00F21C8E"/>
    <w:rsid w:val="00F2412D"/>
    <w:rsid w:val="00F24448"/>
    <w:rsid w:val="00F25D79"/>
    <w:rsid w:val="00F25FC2"/>
    <w:rsid w:val="00F26343"/>
    <w:rsid w:val="00F2702F"/>
    <w:rsid w:val="00F3025C"/>
    <w:rsid w:val="00F31254"/>
    <w:rsid w:val="00F32329"/>
    <w:rsid w:val="00F32688"/>
    <w:rsid w:val="00F33B6E"/>
    <w:rsid w:val="00F3443D"/>
    <w:rsid w:val="00F35A98"/>
    <w:rsid w:val="00F36573"/>
    <w:rsid w:val="00F3713A"/>
    <w:rsid w:val="00F37434"/>
    <w:rsid w:val="00F37708"/>
    <w:rsid w:val="00F409C8"/>
    <w:rsid w:val="00F40F28"/>
    <w:rsid w:val="00F42A44"/>
    <w:rsid w:val="00F43DA2"/>
    <w:rsid w:val="00F44A64"/>
    <w:rsid w:val="00F44FC5"/>
    <w:rsid w:val="00F45326"/>
    <w:rsid w:val="00F45549"/>
    <w:rsid w:val="00F465BB"/>
    <w:rsid w:val="00F47906"/>
    <w:rsid w:val="00F479AB"/>
    <w:rsid w:val="00F47D5C"/>
    <w:rsid w:val="00F47EB2"/>
    <w:rsid w:val="00F505AB"/>
    <w:rsid w:val="00F520FB"/>
    <w:rsid w:val="00F53EFE"/>
    <w:rsid w:val="00F5486D"/>
    <w:rsid w:val="00F55AED"/>
    <w:rsid w:val="00F5622B"/>
    <w:rsid w:val="00F5678D"/>
    <w:rsid w:val="00F57450"/>
    <w:rsid w:val="00F57F64"/>
    <w:rsid w:val="00F60511"/>
    <w:rsid w:val="00F61708"/>
    <w:rsid w:val="00F61F04"/>
    <w:rsid w:val="00F6232B"/>
    <w:rsid w:val="00F63A74"/>
    <w:rsid w:val="00F64D04"/>
    <w:rsid w:val="00F64E22"/>
    <w:rsid w:val="00F64F5A"/>
    <w:rsid w:val="00F6524A"/>
    <w:rsid w:val="00F6554F"/>
    <w:rsid w:val="00F6774D"/>
    <w:rsid w:val="00F67829"/>
    <w:rsid w:val="00F67B32"/>
    <w:rsid w:val="00F71670"/>
    <w:rsid w:val="00F71751"/>
    <w:rsid w:val="00F71998"/>
    <w:rsid w:val="00F720E9"/>
    <w:rsid w:val="00F72E9E"/>
    <w:rsid w:val="00F730ED"/>
    <w:rsid w:val="00F73CED"/>
    <w:rsid w:val="00F74710"/>
    <w:rsid w:val="00F74ABC"/>
    <w:rsid w:val="00F74B1F"/>
    <w:rsid w:val="00F74E72"/>
    <w:rsid w:val="00F753CA"/>
    <w:rsid w:val="00F759E8"/>
    <w:rsid w:val="00F75D1E"/>
    <w:rsid w:val="00F77093"/>
    <w:rsid w:val="00F77E81"/>
    <w:rsid w:val="00F80886"/>
    <w:rsid w:val="00F81F44"/>
    <w:rsid w:val="00F8235F"/>
    <w:rsid w:val="00F824F1"/>
    <w:rsid w:val="00F82D4C"/>
    <w:rsid w:val="00F845C5"/>
    <w:rsid w:val="00F84DC0"/>
    <w:rsid w:val="00F90005"/>
    <w:rsid w:val="00F90077"/>
    <w:rsid w:val="00F90B57"/>
    <w:rsid w:val="00F9155E"/>
    <w:rsid w:val="00F91713"/>
    <w:rsid w:val="00F92B02"/>
    <w:rsid w:val="00F934AB"/>
    <w:rsid w:val="00F935E8"/>
    <w:rsid w:val="00F95A44"/>
    <w:rsid w:val="00F968C8"/>
    <w:rsid w:val="00F969E8"/>
    <w:rsid w:val="00FA1A68"/>
    <w:rsid w:val="00FA2451"/>
    <w:rsid w:val="00FA2702"/>
    <w:rsid w:val="00FA2C9F"/>
    <w:rsid w:val="00FA3D05"/>
    <w:rsid w:val="00FA448F"/>
    <w:rsid w:val="00FA4E77"/>
    <w:rsid w:val="00FA5472"/>
    <w:rsid w:val="00FA5D7D"/>
    <w:rsid w:val="00FA6247"/>
    <w:rsid w:val="00FA6927"/>
    <w:rsid w:val="00FA7057"/>
    <w:rsid w:val="00FA7425"/>
    <w:rsid w:val="00FA7C77"/>
    <w:rsid w:val="00FB04A0"/>
    <w:rsid w:val="00FB170E"/>
    <w:rsid w:val="00FB2832"/>
    <w:rsid w:val="00FB329C"/>
    <w:rsid w:val="00FB3446"/>
    <w:rsid w:val="00FB4415"/>
    <w:rsid w:val="00FB675E"/>
    <w:rsid w:val="00FB7A24"/>
    <w:rsid w:val="00FC03B1"/>
    <w:rsid w:val="00FC1ACA"/>
    <w:rsid w:val="00FC24EA"/>
    <w:rsid w:val="00FC27E4"/>
    <w:rsid w:val="00FC4417"/>
    <w:rsid w:val="00FC45AB"/>
    <w:rsid w:val="00FC477E"/>
    <w:rsid w:val="00FC478A"/>
    <w:rsid w:val="00FC5A20"/>
    <w:rsid w:val="00FC667E"/>
    <w:rsid w:val="00FC76BC"/>
    <w:rsid w:val="00FD0C38"/>
    <w:rsid w:val="00FD1778"/>
    <w:rsid w:val="00FD2027"/>
    <w:rsid w:val="00FD2543"/>
    <w:rsid w:val="00FD2C67"/>
    <w:rsid w:val="00FD38EE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023"/>
    <w:rsid w:val="00FE4867"/>
    <w:rsid w:val="00FE59DC"/>
    <w:rsid w:val="00FE5A61"/>
    <w:rsid w:val="00FE6AB8"/>
    <w:rsid w:val="00FE6ABD"/>
    <w:rsid w:val="00FE7254"/>
    <w:rsid w:val="00FE77BA"/>
    <w:rsid w:val="00FF058C"/>
    <w:rsid w:val="00FF0D8A"/>
    <w:rsid w:val="00FF102D"/>
    <w:rsid w:val="00FF2838"/>
    <w:rsid w:val="00FF360F"/>
    <w:rsid w:val="00FF3C27"/>
    <w:rsid w:val="00FF3E9B"/>
    <w:rsid w:val="00FF500B"/>
    <w:rsid w:val="00FF602C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5CBF4E3-891D-4482-9FFF-25E0F7B6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175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urait.ru/bcode/425565" TargetMode="External"/><Relationship Id="rId26" Type="http://schemas.openxmlformats.org/officeDocument/2006/relationships/hyperlink" Target="https://urait.ru/bcode/491064" TargetMode="External"/><Relationship Id="rId39" Type="http://schemas.openxmlformats.org/officeDocument/2006/relationships/hyperlink" Target="http://www.philology.ru/" TargetMode="External"/><Relationship Id="rId21" Type="http://schemas.openxmlformats.org/officeDocument/2006/relationships/hyperlink" Target="https://urait.ru/bcode/490240" TargetMode="External"/><Relationship Id="rId34" Type="http://schemas.openxmlformats.org/officeDocument/2006/relationships/hyperlink" Target="http://znanium.com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s://urait.ru/bcode/451473" TargetMode="External"/><Relationship Id="rId29" Type="http://schemas.openxmlformats.org/officeDocument/2006/relationships/hyperlink" Target="http://feb-web.ru/feb/lermont/critics/bbl/bbl-001-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urait.ru/bcode/451471" TargetMode="External"/><Relationship Id="rId32" Type="http://schemas.openxmlformats.org/officeDocument/2006/relationships/hyperlink" Target="http://feb-web.ru/feb/lomonos/critics/ling/sps/sps-001-.htm" TargetMode="External"/><Relationship Id="rId37" Type="http://schemas.openxmlformats.org/officeDocument/2006/relationships/hyperlink" Target="http://www.vehi.net/" TargetMode="External"/><Relationship Id="rId40" Type="http://schemas.openxmlformats.org/officeDocument/2006/relationships/hyperlink" Target="http://www.feb-we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bcode/490254" TargetMode="External"/><Relationship Id="rId28" Type="http://schemas.openxmlformats.org/officeDocument/2006/relationships/hyperlink" Target="http://feb-web.ru/feb/sholokh/default.asp?/feb/sholokh/critics/sh-13.html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bcode/490253" TargetMode="External"/><Relationship Id="rId31" Type="http://schemas.openxmlformats.org/officeDocument/2006/relationships/hyperlink" Target="http://feb-web.ru/feb/slovo/critics/l85/l85-001-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bcode/451472" TargetMode="External"/><Relationship Id="rId27" Type="http://schemas.openxmlformats.org/officeDocument/2006/relationships/hyperlink" Target="http://znanium.com/bookread2.php?book=346858" TargetMode="External"/><Relationship Id="rId30" Type="http://schemas.openxmlformats.org/officeDocument/2006/relationships/hyperlink" Target="http://feb-web.ru/feb/pushkin/critics/kap/kap-001-.htm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25564" TargetMode="External"/><Relationship Id="rId25" Type="http://schemas.openxmlformats.org/officeDocument/2006/relationships/hyperlink" Target="https://urait.ru/bcode/488876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hyperlink" Target="http://www.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6467-637A-462E-950F-1A91292A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12542</Words>
  <Characters>71494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2</cp:revision>
  <cp:lastPrinted>2021-06-03T09:32:00Z</cp:lastPrinted>
  <dcterms:created xsi:type="dcterms:W3CDTF">2022-02-14T08:07:00Z</dcterms:created>
  <dcterms:modified xsi:type="dcterms:W3CDTF">2022-02-14T08:07:00Z</dcterms:modified>
</cp:coreProperties>
</file>