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3858B5BE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9482F86" w:rsidR="00E05948" w:rsidRPr="0016296F" w:rsidRDefault="000505D0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визуальной коммуникации</w:t>
            </w:r>
          </w:p>
        </w:tc>
      </w:tr>
      <w:tr w:rsidR="00D1678A" w:rsidRPr="0016296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A47B341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63B3669" w14:textId="0A8108DC" w:rsidR="000505D0" w:rsidRDefault="000505D0" w:rsidP="00CB054A">
            <w:r>
              <w:t>42.03.02</w:t>
            </w:r>
          </w:p>
          <w:p w14:paraId="28121708" w14:textId="61EB81AF" w:rsidR="00E36D9B" w:rsidRPr="0016296F" w:rsidRDefault="00E36D9B" w:rsidP="00CB054A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12B77F24" w14:textId="0F1069EA" w:rsidR="000505D0" w:rsidRDefault="000505D0" w:rsidP="00E36D9B">
            <w:r>
              <w:t>Журналистика</w:t>
            </w:r>
          </w:p>
          <w:p w14:paraId="590A5011" w14:textId="79BBF098" w:rsidR="00E36D9B" w:rsidRPr="0016296F" w:rsidRDefault="00E36D9B" w:rsidP="00E36D9B">
            <w:pPr>
              <w:rPr>
                <w:sz w:val="26"/>
                <w:szCs w:val="26"/>
              </w:rPr>
            </w:pPr>
          </w:p>
        </w:tc>
      </w:tr>
      <w:tr w:rsidR="00D1678A" w:rsidRPr="001629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778D60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5951E44" w14:textId="269686D2" w:rsidR="00D1678A" w:rsidRDefault="000505D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18A87A56" w14:textId="7F065713" w:rsidR="007F4A49" w:rsidRPr="0016296F" w:rsidRDefault="000505D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</w:tc>
      </w:tr>
      <w:tr w:rsidR="00D1678A" w:rsidRPr="001629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CD5C1BB" w14:textId="77777777" w:rsidR="00D1678A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  <w:r w:rsidR="00517FC1">
              <w:rPr>
                <w:sz w:val="26"/>
                <w:szCs w:val="26"/>
              </w:rPr>
              <w:t>;</w:t>
            </w:r>
          </w:p>
          <w:p w14:paraId="030EF829" w14:textId="527DE931" w:rsidR="00517FC1" w:rsidRPr="0016296F" w:rsidRDefault="00517FC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00E3D93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33C1FC9D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6493DFE2" w14:textId="10E1713D" w:rsidR="007F4A49" w:rsidRDefault="007F4A49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  <w:p w14:paraId="3E1CEDA8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123B65BF" w14:textId="77777777" w:rsidR="00517FC1" w:rsidRDefault="00517FC1" w:rsidP="00014919">
            <w:pPr>
              <w:rPr>
                <w:sz w:val="26"/>
                <w:szCs w:val="26"/>
              </w:rPr>
            </w:pPr>
          </w:p>
          <w:p w14:paraId="7052E32E" w14:textId="20722600" w:rsidR="00D1678A" w:rsidRPr="0016296F" w:rsidRDefault="001C7518" w:rsidP="00014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 w:rsidR="00014919">
              <w:rPr>
                <w:sz w:val="26"/>
                <w:szCs w:val="26"/>
              </w:rPr>
              <w:t>5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 w:rsidR="00014919">
              <w:rPr>
                <w:sz w:val="26"/>
                <w:szCs w:val="26"/>
              </w:rPr>
              <w:t>лет</w:t>
            </w:r>
          </w:p>
        </w:tc>
      </w:tr>
      <w:tr w:rsidR="00D1678A" w:rsidRPr="001629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F892A1B" w14:textId="77777777" w:rsidR="00517FC1" w:rsidRDefault="00517FC1" w:rsidP="008E0752">
            <w:pPr>
              <w:rPr>
                <w:sz w:val="26"/>
                <w:szCs w:val="26"/>
              </w:rPr>
            </w:pPr>
          </w:p>
          <w:p w14:paraId="23E1B4C9" w14:textId="1C6F291E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4C54DAC" w:rsidR="00D1678A" w:rsidRPr="0016296F" w:rsidRDefault="007F4A49" w:rsidP="007F4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Очная, 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2545"/>
        <w:gridCol w:w="5978"/>
        <w:gridCol w:w="256"/>
      </w:tblGrid>
      <w:tr w:rsidR="00A13428" w:rsidRPr="00AC3042" w14:paraId="68C541CC" w14:textId="77777777" w:rsidTr="00C37652">
        <w:trPr>
          <w:trHeight w:val="964"/>
        </w:trPr>
        <w:tc>
          <w:tcPr>
            <w:tcW w:w="9889" w:type="dxa"/>
            <w:gridSpan w:val="4"/>
          </w:tcPr>
          <w:p w14:paraId="4ADBAE94" w14:textId="4AB6E77D" w:rsidR="00A13428" w:rsidRPr="00AC3042" w:rsidRDefault="00A13428" w:rsidP="000505D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0505D0">
              <w:rPr>
                <w:rFonts w:eastAsia="Times New Roman"/>
                <w:sz w:val="24"/>
                <w:szCs w:val="24"/>
              </w:rPr>
              <w:t>Основы визуальной коммуникации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C37652" w:rsidRPr="000A6258">
              <w:rPr>
                <w:rFonts w:eastAsia="Times New Roman"/>
                <w:sz w:val="24"/>
                <w:szCs w:val="24"/>
              </w:rPr>
              <w:t>11 от 30.06.2021 г.</w:t>
            </w:r>
          </w:p>
        </w:tc>
      </w:tr>
      <w:tr w:rsidR="00A13428" w:rsidRPr="00AC3042" w14:paraId="54398473" w14:textId="77777777" w:rsidTr="00C37652">
        <w:trPr>
          <w:trHeight w:val="567"/>
        </w:trPr>
        <w:tc>
          <w:tcPr>
            <w:tcW w:w="9889" w:type="dxa"/>
            <w:gridSpan w:val="4"/>
            <w:vAlign w:val="center"/>
          </w:tcPr>
          <w:p w14:paraId="727A2DBC" w14:textId="77777777" w:rsidR="00A13428" w:rsidRPr="00AC3042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C37652" w:rsidRPr="007C3227" w14:paraId="51B18B52" w14:textId="77777777" w:rsidTr="00C37652">
        <w:trPr>
          <w:trHeight w:val="283"/>
        </w:trPr>
        <w:tc>
          <w:tcPr>
            <w:tcW w:w="1110" w:type="dxa"/>
            <w:vAlign w:val="center"/>
          </w:tcPr>
          <w:p w14:paraId="47B063E1" w14:textId="77777777" w:rsidR="00C37652" w:rsidRPr="00273A2B" w:rsidRDefault="00C37652" w:rsidP="004C02F4">
            <w:pPr>
              <w:ind w:left="142"/>
              <w:rPr>
                <w:rFonts w:eastAsia="Times New Roman"/>
                <w:sz w:val="24"/>
                <w:szCs w:val="24"/>
                <w:highlight w:val="yellow"/>
              </w:rPr>
            </w:pPr>
            <w:r w:rsidRPr="000A625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4F47E89" w14:textId="77777777" w:rsidR="00C37652" w:rsidRDefault="00C37652" w:rsidP="004C02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A6258">
              <w:rPr>
                <w:rFonts w:eastAsia="Times New Roman"/>
                <w:sz w:val="24"/>
                <w:szCs w:val="24"/>
              </w:rPr>
              <w:t>О.В. Мурзина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</w:p>
          <w:p w14:paraId="42A738C4" w14:textId="77777777" w:rsidR="00C37652" w:rsidRPr="00273A2B" w:rsidRDefault="00C37652" w:rsidP="004C02F4">
            <w:pPr>
              <w:rPr>
                <w:rFonts w:eastAsia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234" w:type="dxa"/>
            <w:gridSpan w:val="2"/>
            <w:shd w:val="clear" w:color="auto" w:fill="auto"/>
            <w:vAlign w:val="center"/>
          </w:tcPr>
          <w:p w14:paraId="24399FBB" w14:textId="77777777" w:rsidR="00C37652" w:rsidRPr="00273A2B" w:rsidRDefault="00C37652" w:rsidP="004C02F4">
            <w:pPr>
              <w:jc w:val="both"/>
              <w:rPr>
                <w:rFonts w:eastAsia="Times New Roman"/>
                <w:iCs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BF089D9" wp14:editId="55E54098">
                  <wp:simplePos x="0" y="0"/>
                  <wp:positionH relativeFrom="column">
                    <wp:posOffset>-508000</wp:posOffset>
                  </wp:positionH>
                  <wp:positionV relativeFrom="paragraph">
                    <wp:posOffset>-72390</wp:posOffset>
                  </wp:positionV>
                  <wp:extent cx="558800" cy="38163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558800" cy="38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7652" w:rsidRPr="007E1F07" w14:paraId="1EB40A01" w14:textId="77777777" w:rsidTr="00C37652">
        <w:trPr>
          <w:gridAfter w:val="1"/>
          <w:wAfter w:w="256" w:type="dxa"/>
          <w:trHeight w:val="161"/>
        </w:trPr>
        <w:tc>
          <w:tcPr>
            <w:tcW w:w="3655" w:type="dxa"/>
            <w:gridSpan w:val="2"/>
            <w:shd w:val="clear" w:color="auto" w:fill="auto"/>
            <w:vAlign w:val="bottom"/>
          </w:tcPr>
          <w:p w14:paraId="233AA015" w14:textId="77777777" w:rsidR="00C37652" w:rsidRPr="00273A2B" w:rsidRDefault="00C37652" w:rsidP="004C02F4">
            <w:pPr>
              <w:spacing w:line="271" w:lineRule="auto"/>
              <w:rPr>
                <w:rFonts w:eastAsia="Times New Roman"/>
                <w:sz w:val="24"/>
                <w:szCs w:val="24"/>
                <w:highlight w:val="yellow"/>
                <w:vertAlign w:val="superscript"/>
              </w:rPr>
            </w:pPr>
            <w:r w:rsidRPr="000A6258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5978" w:type="dxa"/>
            <w:shd w:val="clear" w:color="auto" w:fill="auto"/>
            <w:vAlign w:val="bottom"/>
          </w:tcPr>
          <w:p w14:paraId="1B1C108F" w14:textId="77777777" w:rsidR="00C37652" w:rsidRPr="00273A2B" w:rsidRDefault="00C37652" w:rsidP="004C02F4">
            <w:pPr>
              <w:spacing w:line="271" w:lineRule="auto"/>
              <w:rPr>
                <w:rFonts w:eastAsia="Times New Roman"/>
                <w:iCs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6EBDD4F" wp14:editId="31961497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-146050</wp:posOffset>
                  </wp:positionV>
                  <wp:extent cx="558800" cy="3816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558800" cy="38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6258">
              <w:rPr>
                <w:rFonts w:eastAsia="Times New Roman"/>
                <w:sz w:val="24"/>
                <w:szCs w:val="24"/>
              </w:rPr>
              <w:t>О.В. Мурзина</w:t>
            </w:r>
            <w:r>
              <w:rPr>
                <w:rFonts w:eastAsia="Times New Roman"/>
                <w:sz w:val="24"/>
                <w:szCs w:val="24"/>
              </w:rPr>
              <w:t xml:space="preserve">                  </w:t>
            </w:r>
          </w:p>
        </w:tc>
      </w:tr>
    </w:tbl>
    <w:p w14:paraId="08977CDF" w14:textId="77777777" w:rsidR="00A13428" w:rsidRPr="004F1134" w:rsidRDefault="00A13428" w:rsidP="00A1342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2B2DEC8C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0505D0">
        <w:rPr>
          <w:sz w:val="24"/>
          <w:szCs w:val="24"/>
        </w:rPr>
        <w:t>Основы визуальной коммуникации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 xml:space="preserve">изучается </w:t>
      </w:r>
      <w:r w:rsidR="00D43AE9">
        <w:rPr>
          <w:sz w:val="24"/>
          <w:szCs w:val="24"/>
        </w:rPr>
        <w:t>в</w:t>
      </w:r>
      <w:r w:rsidR="002E792F">
        <w:rPr>
          <w:sz w:val="24"/>
          <w:szCs w:val="24"/>
        </w:rPr>
        <w:t xml:space="preserve"> </w:t>
      </w:r>
      <w:r w:rsidR="00D43AE9">
        <w:rPr>
          <w:sz w:val="24"/>
          <w:szCs w:val="24"/>
        </w:rPr>
        <w:t>седьмом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="00D43AE9">
        <w:rPr>
          <w:sz w:val="24"/>
          <w:szCs w:val="24"/>
        </w:rPr>
        <w:t xml:space="preserve"> на очной форме обучения, в девятом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342C4F0E" w14:textId="48E45C2C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5B4DB7D2" w14:textId="3FC97231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7B03F34D" w14:textId="7680E538" w:rsidR="00AD6435" w:rsidRPr="0016296F" w:rsidRDefault="00D43AE9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AD6435" w:rsidRPr="00465CE5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1547D6FC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7920E654" w14:textId="31404AC1" w:rsidR="007E18CB" w:rsidRPr="00EF0870" w:rsidRDefault="009B4BCD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У</w:t>
      </w:r>
      <w:r w:rsidR="00AD6435" w:rsidRPr="00EF0870">
        <w:rPr>
          <w:sz w:val="24"/>
          <w:szCs w:val="24"/>
        </w:rPr>
        <w:t>чебная дисциплина</w:t>
      </w:r>
      <w:r w:rsidRPr="00EF0870">
        <w:rPr>
          <w:sz w:val="24"/>
          <w:szCs w:val="24"/>
        </w:rPr>
        <w:t xml:space="preserve"> </w:t>
      </w:r>
      <w:r w:rsidR="00422D74" w:rsidRPr="00EF0870">
        <w:rPr>
          <w:sz w:val="24"/>
          <w:szCs w:val="24"/>
        </w:rPr>
        <w:t>«</w:t>
      </w:r>
      <w:r w:rsidR="00D43AE9">
        <w:rPr>
          <w:sz w:val="24"/>
          <w:szCs w:val="24"/>
        </w:rPr>
        <w:t>Основы визуальной коммуникации</w:t>
      </w:r>
      <w:r w:rsidR="00422D74" w:rsidRPr="00EF0870">
        <w:rPr>
          <w:sz w:val="24"/>
          <w:szCs w:val="24"/>
        </w:rPr>
        <w:t>»</w:t>
      </w:r>
      <w:r w:rsidR="00AD6435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 xml:space="preserve">относится к </w:t>
      </w:r>
      <w:r w:rsidR="00D43AE9">
        <w:rPr>
          <w:sz w:val="24"/>
          <w:szCs w:val="24"/>
        </w:rPr>
        <w:t>обязательной</w:t>
      </w:r>
      <w:r w:rsidR="002E792F">
        <w:rPr>
          <w:sz w:val="24"/>
          <w:szCs w:val="24"/>
        </w:rPr>
        <w:t xml:space="preserve"> </w:t>
      </w:r>
      <w:r w:rsidR="007B67DA" w:rsidRPr="00EF0870">
        <w:rPr>
          <w:sz w:val="24"/>
          <w:szCs w:val="24"/>
        </w:rPr>
        <w:t>части</w:t>
      </w:r>
      <w:r w:rsidR="007E18CB" w:rsidRPr="00EF0870">
        <w:rPr>
          <w:sz w:val="24"/>
          <w:szCs w:val="24"/>
        </w:rPr>
        <w:t>.</w:t>
      </w:r>
    </w:p>
    <w:p w14:paraId="3AF65FA6" w14:textId="2E35848E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  <w:r w:rsidR="00FB28DF">
        <w:rPr>
          <w:sz w:val="24"/>
          <w:szCs w:val="24"/>
        </w:rPr>
        <w:t xml:space="preserve"> </w:t>
      </w:r>
    </w:p>
    <w:p w14:paraId="15516A4C" w14:textId="0AC0BF11" w:rsidR="00640FF7" w:rsidRDefault="00D43AE9" w:rsidP="00640FF7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Введение в профессию</w:t>
      </w:r>
      <w:r w:rsidR="00103017" w:rsidRPr="00EF0870">
        <w:rPr>
          <w:sz w:val="24"/>
          <w:szCs w:val="24"/>
        </w:rPr>
        <w:t>;</w:t>
      </w:r>
    </w:p>
    <w:p w14:paraId="1F6EB2B0" w14:textId="08580834" w:rsidR="00D43AE9" w:rsidRDefault="00D43AE9" w:rsidP="00640FF7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Основы теории коммуникации;</w:t>
      </w:r>
    </w:p>
    <w:p w14:paraId="343F6877" w14:textId="5B100D0B" w:rsidR="00D43AE9" w:rsidRDefault="00D43AE9" w:rsidP="00640FF7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Теле-радиожурналистика</w:t>
      </w:r>
    </w:p>
    <w:p w14:paraId="3739BDA2" w14:textId="2CD0BC66" w:rsidR="00103017" w:rsidRPr="00640FF7" w:rsidRDefault="00D43AE9" w:rsidP="00640FF7">
      <w:pPr>
        <w:pStyle w:val="af0"/>
        <w:numPr>
          <w:ilvl w:val="0"/>
          <w:numId w:val="20"/>
        </w:numPr>
        <w:ind w:left="56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Техника и технология СМИ</w:t>
      </w:r>
      <w:r w:rsidR="00103017" w:rsidRPr="00640FF7">
        <w:rPr>
          <w:sz w:val="24"/>
          <w:szCs w:val="24"/>
        </w:rPr>
        <w:t>.</w:t>
      </w:r>
    </w:p>
    <w:p w14:paraId="3F0DF993" w14:textId="0CDED3EC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2D9CB33F" w14:textId="77777777" w:rsidR="00D43AE9" w:rsidRPr="00D43AE9" w:rsidRDefault="00D43AE9" w:rsidP="00D43AE9">
      <w:pPr>
        <w:pStyle w:val="af0"/>
        <w:numPr>
          <w:ilvl w:val="0"/>
          <w:numId w:val="20"/>
        </w:numPr>
        <w:autoSpaceDE w:val="0"/>
        <w:autoSpaceDN w:val="0"/>
        <w:adjustRightInd w:val="0"/>
        <w:ind w:left="56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Социология журналистики</w:t>
      </w:r>
      <w:r w:rsidR="00640FF7">
        <w:rPr>
          <w:sz w:val="24"/>
          <w:szCs w:val="24"/>
        </w:rPr>
        <w:t>;</w:t>
      </w:r>
      <w:r w:rsidR="006B18E5" w:rsidRPr="00EF0870">
        <w:rPr>
          <w:sz w:val="24"/>
          <w:szCs w:val="24"/>
        </w:rPr>
        <w:t xml:space="preserve"> </w:t>
      </w:r>
    </w:p>
    <w:p w14:paraId="3493FAD2" w14:textId="6B4FCC8E" w:rsidR="00EF0870" w:rsidRDefault="00D43AE9" w:rsidP="00D43AE9">
      <w:pPr>
        <w:pStyle w:val="af0"/>
        <w:numPr>
          <w:ilvl w:val="0"/>
          <w:numId w:val="20"/>
        </w:numPr>
        <w:autoSpaceDE w:val="0"/>
        <w:autoSpaceDN w:val="0"/>
        <w:adjustRightInd w:val="0"/>
        <w:ind w:left="567"/>
        <w:rPr>
          <w:rFonts w:eastAsiaTheme="minorHAnsi"/>
          <w:sz w:val="24"/>
          <w:szCs w:val="24"/>
          <w:lang w:eastAsia="en-US"/>
        </w:rPr>
      </w:pPr>
      <w:r w:rsidRPr="00D43AE9">
        <w:rPr>
          <w:rFonts w:eastAsiaTheme="minorHAnsi"/>
          <w:sz w:val="24"/>
          <w:szCs w:val="24"/>
          <w:lang w:eastAsia="en-US"/>
        </w:rPr>
        <w:t>Социокультурные особенности мирового информационного пространства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6F6744E6" w14:textId="5EFE8FCB" w:rsidR="00D43AE9" w:rsidRPr="00D43AE9" w:rsidRDefault="00D43AE9" w:rsidP="00D43AE9">
      <w:pPr>
        <w:pStyle w:val="af0"/>
        <w:numPr>
          <w:ilvl w:val="0"/>
          <w:numId w:val="20"/>
        </w:numPr>
        <w:autoSpaceDE w:val="0"/>
        <w:autoSpaceDN w:val="0"/>
        <w:adjustRightInd w:val="0"/>
        <w:ind w:left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Преддипломная практика. </w:t>
      </w:r>
    </w:p>
    <w:p w14:paraId="43441360" w14:textId="77777777" w:rsidR="00FF5532" w:rsidRPr="007E1F07" w:rsidRDefault="00FF5532" w:rsidP="007E1F07">
      <w:pPr>
        <w:rPr>
          <w:sz w:val="24"/>
          <w:szCs w:val="24"/>
        </w:rPr>
      </w:pPr>
    </w:p>
    <w:p w14:paraId="25A8231E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7E104F97" w14:textId="5D124933" w:rsidR="00527263" w:rsidRPr="0016296F" w:rsidRDefault="002D2CCE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Целями</w:t>
      </w:r>
      <w:r w:rsidR="00E55739" w:rsidRPr="0016296F">
        <w:rPr>
          <w:rFonts w:eastAsia="Times New Roman"/>
          <w:sz w:val="24"/>
          <w:szCs w:val="24"/>
        </w:rPr>
        <w:t xml:space="preserve"> изучения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D5517D" w:rsidRPr="0016296F">
        <w:rPr>
          <w:rFonts w:eastAsia="Times New Roman"/>
          <w:sz w:val="24"/>
          <w:szCs w:val="24"/>
        </w:rPr>
        <w:t xml:space="preserve"> </w:t>
      </w:r>
      <w:r w:rsidR="00AC271F">
        <w:rPr>
          <w:rFonts w:eastAsia="Times New Roman"/>
          <w:sz w:val="24"/>
          <w:szCs w:val="24"/>
        </w:rPr>
        <w:t>«</w:t>
      </w:r>
      <w:r w:rsidR="00D43AE9">
        <w:rPr>
          <w:sz w:val="24"/>
          <w:szCs w:val="24"/>
        </w:rPr>
        <w:t>Основы визуальной коммуникации</w:t>
      </w:r>
      <w:r w:rsidR="00AC271F">
        <w:rPr>
          <w:rFonts w:eastAsia="Times New Roman"/>
          <w:sz w:val="24"/>
          <w:szCs w:val="24"/>
        </w:rPr>
        <w:t>»</w:t>
      </w:r>
      <w:r w:rsidR="00E5268F" w:rsidRPr="0016296F">
        <w:rPr>
          <w:rFonts w:eastAsia="Times New Roman"/>
          <w:sz w:val="24"/>
          <w:szCs w:val="24"/>
        </w:rPr>
        <w:t xml:space="preserve"> </w:t>
      </w:r>
      <w:r w:rsidR="00527263" w:rsidRPr="0016296F">
        <w:rPr>
          <w:rFonts w:eastAsia="Times New Roman"/>
          <w:sz w:val="24"/>
          <w:szCs w:val="24"/>
        </w:rPr>
        <w:t>являются:</w:t>
      </w:r>
    </w:p>
    <w:p w14:paraId="72D0E060" w14:textId="77777777" w:rsidR="002D2CCE" w:rsidRDefault="002D2CCE" w:rsidP="00C37652">
      <w:pPr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исследование качественных изменений и новых тенденций в области современных визуальных коммуникаций, которые сегодня не представляются без мультимедиа-дизайна; </w:t>
      </w:r>
    </w:p>
    <w:p w14:paraId="68E63E23" w14:textId="77777777" w:rsidR="002D2CCE" w:rsidRDefault="002D2CCE" w:rsidP="002D2CCE">
      <w:pPr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освоение практических знаний, умений и навыков создания проектов </w:t>
      </w:r>
      <w:proofErr w:type="gramStart"/>
      <w:r w:rsidRPr="002D2CCE">
        <w:rPr>
          <w:sz w:val="24"/>
          <w:szCs w:val="24"/>
        </w:rPr>
        <w:t>медиа-дизайна</w:t>
      </w:r>
      <w:proofErr w:type="gramEnd"/>
      <w:r w:rsidRPr="002D2CCE">
        <w:rPr>
          <w:sz w:val="24"/>
          <w:szCs w:val="24"/>
        </w:rPr>
        <w:t>, имеющих мультисенсорную природу, обеспечивающих интерактивное взаимодействие с пользователем, формирующих гибкую, подвижную среду</w:t>
      </w:r>
      <w:r>
        <w:rPr>
          <w:sz w:val="24"/>
          <w:szCs w:val="24"/>
        </w:rPr>
        <w:t xml:space="preserve"> современного медиапространства.</w:t>
      </w:r>
    </w:p>
    <w:p w14:paraId="6C78B290" w14:textId="77777777" w:rsidR="002D2CCE" w:rsidRDefault="002D2CCE" w:rsidP="002D2CCE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 </w:t>
      </w:r>
    </w:p>
    <w:p w14:paraId="2F46BA6A" w14:textId="77777777" w:rsidR="002D2CCE" w:rsidRDefault="002D2CCE" w:rsidP="002D2CCE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Задачи: </w:t>
      </w:r>
    </w:p>
    <w:p w14:paraId="2AF20F6A" w14:textId="77777777" w:rsidR="002D2CCE" w:rsidRDefault="002D2CCE" w:rsidP="002D2CCE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раскрытие понятия «визуальные коммуникации»; определение визуальных коммуникаций как ведущих в мультисенсорной среде современного коммуникативного пространства; </w:t>
      </w:r>
    </w:p>
    <w:p w14:paraId="79AEBC5C" w14:textId="77777777" w:rsidR="002D2CCE" w:rsidRDefault="002D2CCE" w:rsidP="002D2CCE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изучение современных методов восприятия, потребления и </w:t>
      </w:r>
      <w:proofErr w:type="gramStart"/>
      <w:r w:rsidRPr="002D2CCE">
        <w:rPr>
          <w:sz w:val="24"/>
          <w:szCs w:val="24"/>
        </w:rPr>
        <w:t>переработки  визуальной</w:t>
      </w:r>
      <w:proofErr w:type="gramEnd"/>
      <w:r w:rsidRPr="002D2CCE">
        <w:rPr>
          <w:sz w:val="24"/>
          <w:szCs w:val="24"/>
        </w:rPr>
        <w:t xml:space="preserve"> информации; изучение перцептивных возможностей человека; психологического и физиологического аспектов зрительского восприятия; </w:t>
      </w:r>
    </w:p>
    <w:p w14:paraId="3D985FBA" w14:textId="7B18E221" w:rsidR="002D2CCE" w:rsidRDefault="002D2CCE" w:rsidP="002D2CCE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анализ существующих проектных решений в </w:t>
      </w:r>
      <w:proofErr w:type="gramStart"/>
      <w:r w:rsidRPr="002D2CCE">
        <w:rPr>
          <w:sz w:val="24"/>
          <w:szCs w:val="24"/>
        </w:rPr>
        <w:t>медиа-дизайне</w:t>
      </w:r>
      <w:proofErr w:type="gramEnd"/>
      <w:r w:rsidRPr="002D2CCE">
        <w:rPr>
          <w:sz w:val="24"/>
          <w:szCs w:val="24"/>
        </w:rPr>
        <w:t xml:space="preserve">, рассмотрение функциональных и эстетических особенностей современных медиа-объектов; создание типологии </w:t>
      </w:r>
      <w:proofErr w:type="spellStart"/>
      <w:r w:rsidRPr="002D2CCE">
        <w:rPr>
          <w:sz w:val="24"/>
          <w:szCs w:val="24"/>
        </w:rPr>
        <w:t>художественнообразных</w:t>
      </w:r>
      <w:proofErr w:type="spellEnd"/>
      <w:r w:rsidRPr="002D2CCE">
        <w:rPr>
          <w:sz w:val="24"/>
          <w:szCs w:val="24"/>
        </w:rPr>
        <w:t xml:space="preserve"> решений мультимедиа-дизайна, созданных на основе цифровых технологий; </w:t>
      </w:r>
    </w:p>
    <w:p w14:paraId="6AEE62E0" w14:textId="33BD2DD3" w:rsidR="002D2CCE" w:rsidRDefault="002D2CCE" w:rsidP="002D2CCE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изучение типологии мультимедийного оборудования; определение экрана как типа информационного пространства; исследование возможностей использования инновационных цифровых технологий в </w:t>
      </w:r>
      <w:proofErr w:type="gramStart"/>
      <w:r w:rsidRPr="002D2CCE">
        <w:rPr>
          <w:sz w:val="24"/>
          <w:szCs w:val="24"/>
        </w:rPr>
        <w:t>медиа-дизайне</w:t>
      </w:r>
      <w:proofErr w:type="gramEnd"/>
      <w:r w:rsidRPr="002D2CCE">
        <w:rPr>
          <w:sz w:val="24"/>
          <w:szCs w:val="24"/>
        </w:rPr>
        <w:t xml:space="preserve">; </w:t>
      </w:r>
    </w:p>
    <w:p w14:paraId="5983DA0D" w14:textId="77777777" w:rsidR="002D2CCE" w:rsidRDefault="002D2CCE" w:rsidP="002D2CCE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lastRenderedPageBreak/>
        <w:t xml:space="preserve">— проектирование и разработка комплексных мультимедиа </w:t>
      </w:r>
      <w:proofErr w:type="spellStart"/>
      <w:r w:rsidRPr="002D2CCE">
        <w:rPr>
          <w:sz w:val="24"/>
          <w:szCs w:val="24"/>
        </w:rPr>
        <w:t>дизайнпроектов</w:t>
      </w:r>
      <w:proofErr w:type="spellEnd"/>
      <w:r w:rsidRPr="002D2CCE">
        <w:rPr>
          <w:sz w:val="24"/>
          <w:szCs w:val="24"/>
        </w:rPr>
        <w:t xml:space="preserve">, с использованием различных медиа компонентов (звука, графики, анимации, видео, текста), соответствующих современным требованиям; </w:t>
      </w:r>
    </w:p>
    <w:p w14:paraId="6D0629AC" w14:textId="076C1C3C" w:rsidR="002D2CCE" w:rsidRDefault="002D2CCE" w:rsidP="002D2CCE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изучение приемов работы с программным обеспечением для работы в </w:t>
      </w:r>
      <w:proofErr w:type="spellStart"/>
      <w:r w:rsidRPr="002D2CCE">
        <w:rPr>
          <w:sz w:val="24"/>
          <w:szCs w:val="24"/>
        </w:rPr>
        <w:t>авторинге</w:t>
      </w:r>
      <w:proofErr w:type="spellEnd"/>
      <w:r w:rsidRPr="002D2CCE">
        <w:rPr>
          <w:sz w:val="24"/>
          <w:szCs w:val="24"/>
        </w:rPr>
        <w:t xml:space="preserve">, для дизайна и редактирования медиа-данных (Adobe </w:t>
      </w:r>
      <w:proofErr w:type="spellStart"/>
      <w:r w:rsidRPr="002D2CCE">
        <w:rPr>
          <w:sz w:val="24"/>
          <w:szCs w:val="24"/>
        </w:rPr>
        <w:t>Audition</w:t>
      </w:r>
      <w:proofErr w:type="spellEnd"/>
      <w:r w:rsidRPr="002D2CCE">
        <w:rPr>
          <w:sz w:val="24"/>
          <w:szCs w:val="24"/>
        </w:rPr>
        <w:t xml:space="preserve">, Adobe Premiere, Adobe </w:t>
      </w:r>
      <w:proofErr w:type="spellStart"/>
      <w:r w:rsidRPr="002D2CCE">
        <w:rPr>
          <w:sz w:val="24"/>
          <w:szCs w:val="24"/>
        </w:rPr>
        <w:t>After</w:t>
      </w:r>
      <w:proofErr w:type="spellEnd"/>
      <w:r w:rsidRPr="002D2CCE">
        <w:rPr>
          <w:sz w:val="24"/>
          <w:szCs w:val="24"/>
        </w:rPr>
        <w:t xml:space="preserve"> </w:t>
      </w:r>
      <w:proofErr w:type="spellStart"/>
      <w:r w:rsidRPr="002D2CCE">
        <w:rPr>
          <w:sz w:val="24"/>
          <w:szCs w:val="24"/>
        </w:rPr>
        <w:t>Effects</w:t>
      </w:r>
      <w:proofErr w:type="spellEnd"/>
      <w:r w:rsidRPr="002D2CCE">
        <w:rPr>
          <w:sz w:val="24"/>
          <w:szCs w:val="24"/>
        </w:rPr>
        <w:t xml:space="preserve">, Adobe Flash, Adobe </w:t>
      </w:r>
      <w:proofErr w:type="spellStart"/>
      <w:r w:rsidRPr="002D2CCE">
        <w:rPr>
          <w:sz w:val="24"/>
          <w:szCs w:val="24"/>
        </w:rPr>
        <w:t>Director</w:t>
      </w:r>
      <w:proofErr w:type="spellEnd"/>
      <w:r w:rsidRPr="002D2CCE">
        <w:rPr>
          <w:sz w:val="24"/>
          <w:szCs w:val="24"/>
        </w:rPr>
        <w:t xml:space="preserve">); </w:t>
      </w:r>
    </w:p>
    <w:p w14:paraId="4E40EEA3" w14:textId="77777777" w:rsidR="002D2CCE" w:rsidRDefault="002D2CCE" w:rsidP="002D2CCE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изучение основных форматов предоставления графического, видео- и мультимедиа-материала на различных носителях, в различных </w:t>
      </w:r>
      <w:proofErr w:type="gramStart"/>
      <w:r w:rsidRPr="002D2CCE">
        <w:rPr>
          <w:sz w:val="24"/>
          <w:szCs w:val="24"/>
        </w:rPr>
        <w:t>медиа- пространствах</w:t>
      </w:r>
      <w:proofErr w:type="gramEnd"/>
      <w:r w:rsidRPr="002D2CCE">
        <w:rPr>
          <w:sz w:val="24"/>
          <w:szCs w:val="24"/>
        </w:rPr>
        <w:t xml:space="preserve">; </w:t>
      </w:r>
    </w:p>
    <w:p w14:paraId="1E9D141E" w14:textId="300E75B4" w:rsidR="002D2CCE" w:rsidRPr="002D2CCE" w:rsidRDefault="002D2CCE" w:rsidP="002D2CCE">
      <w:pPr>
        <w:ind w:firstLine="709"/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— рассмотрение социокультурной природы </w:t>
      </w:r>
      <w:proofErr w:type="gramStart"/>
      <w:r w:rsidRPr="002D2CCE">
        <w:rPr>
          <w:sz w:val="24"/>
          <w:szCs w:val="24"/>
        </w:rPr>
        <w:t>медиа-дизайна</w:t>
      </w:r>
      <w:proofErr w:type="gramEnd"/>
      <w:r w:rsidRPr="002D2CCE">
        <w:rPr>
          <w:sz w:val="24"/>
          <w:szCs w:val="24"/>
        </w:rPr>
        <w:t>, выделение его роли и места в организации новых коммуникационных сред общения</w:t>
      </w:r>
      <w:r>
        <w:rPr>
          <w:sz w:val="24"/>
          <w:szCs w:val="24"/>
        </w:rPr>
        <w:t>.</w:t>
      </w:r>
    </w:p>
    <w:p w14:paraId="0B199194" w14:textId="77777777" w:rsidR="002D2CCE" w:rsidRPr="002D2CCE" w:rsidRDefault="002D2CCE" w:rsidP="002D2CCE">
      <w:pPr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 </w:t>
      </w:r>
    </w:p>
    <w:p w14:paraId="6EF28399" w14:textId="77777777" w:rsidR="002D2CCE" w:rsidRPr="002D2CCE" w:rsidRDefault="002D2CCE" w:rsidP="002D2CCE">
      <w:pPr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 </w:t>
      </w:r>
    </w:p>
    <w:p w14:paraId="16566183" w14:textId="236F3FDA" w:rsidR="0016296F" w:rsidRPr="002D2CCE" w:rsidRDefault="002D2CCE" w:rsidP="002D2CCE">
      <w:pPr>
        <w:jc w:val="both"/>
        <w:rPr>
          <w:sz w:val="24"/>
          <w:szCs w:val="24"/>
        </w:rPr>
      </w:pPr>
      <w:r w:rsidRPr="002D2CCE">
        <w:rPr>
          <w:sz w:val="24"/>
          <w:szCs w:val="24"/>
        </w:rPr>
        <w:t xml:space="preserve"> </w:t>
      </w:r>
    </w:p>
    <w:p w14:paraId="73484BE9" w14:textId="06CED112" w:rsidR="0016296F" w:rsidRDefault="0016296F" w:rsidP="0016296F">
      <w:pPr>
        <w:jc w:val="both"/>
        <w:rPr>
          <w:sz w:val="24"/>
          <w:szCs w:val="24"/>
        </w:rPr>
      </w:pPr>
    </w:p>
    <w:p w14:paraId="473763A6" w14:textId="32F6B56A" w:rsidR="0016296F" w:rsidRDefault="0016296F" w:rsidP="0016296F">
      <w:pPr>
        <w:jc w:val="both"/>
        <w:rPr>
          <w:sz w:val="24"/>
          <w:szCs w:val="24"/>
        </w:rPr>
      </w:pPr>
    </w:p>
    <w:p w14:paraId="3D9A82BE" w14:textId="7DF13582" w:rsidR="0016296F" w:rsidRDefault="0016296F" w:rsidP="0016296F">
      <w:pPr>
        <w:jc w:val="both"/>
        <w:rPr>
          <w:sz w:val="24"/>
          <w:szCs w:val="24"/>
        </w:rPr>
      </w:pPr>
    </w:p>
    <w:p w14:paraId="299EAE0B" w14:textId="2AB55295" w:rsidR="007E1F07" w:rsidRDefault="007E1F07" w:rsidP="0016296F">
      <w:pPr>
        <w:jc w:val="both"/>
        <w:rPr>
          <w:sz w:val="24"/>
          <w:szCs w:val="24"/>
        </w:rPr>
      </w:pPr>
    </w:p>
    <w:p w14:paraId="092DE829" w14:textId="4130320E" w:rsidR="00FB28DF" w:rsidRDefault="00FB28DF" w:rsidP="0016296F">
      <w:pPr>
        <w:jc w:val="both"/>
        <w:rPr>
          <w:sz w:val="24"/>
          <w:szCs w:val="24"/>
        </w:rPr>
      </w:pPr>
    </w:p>
    <w:p w14:paraId="70FD0FA9" w14:textId="374EB8A9" w:rsidR="00FB28DF" w:rsidRDefault="00FB28DF" w:rsidP="0016296F">
      <w:pPr>
        <w:jc w:val="both"/>
        <w:rPr>
          <w:sz w:val="24"/>
          <w:szCs w:val="24"/>
        </w:rPr>
      </w:pPr>
    </w:p>
    <w:p w14:paraId="620F0562" w14:textId="754E6035" w:rsidR="00FB28DF" w:rsidRDefault="00FB28DF" w:rsidP="0016296F">
      <w:pPr>
        <w:jc w:val="both"/>
        <w:rPr>
          <w:sz w:val="24"/>
          <w:szCs w:val="24"/>
        </w:rPr>
      </w:pPr>
    </w:p>
    <w:p w14:paraId="5ACDC8C3" w14:textId="239BD641" w:rsidR="00FB28DF" w:rsidRDefault="00FB28DF" w:rsidP="0016296F">
      <w:pPr>
        <w:jc w:val="both"/>
        <w:rPr>
          <w:sz w:val="24"/>
          <w:szCs w:val="24"/>
        </w:rPr>
      </w:pPr>
    </w:p>
    <w:p w14:paraId="2C77474B" w14:textId="58D8D3E0" w:rsidR="00FB28DF" w:rsidRDefault="00FB28DF" w:rsidP="0016296F">
      <w:pPr>
        <w:jc w:val="both"/>
        <w:rPr>
          <w:sz w:val="24"/>
          <w:szCs w:val="24"/>
        </w:rPr>
      </w:pPr>
    </w:p>
    <w:p w14:paraId="11452686" w14:textId="32EAFD35" w:rsidR="002D2CCE" w:rsidRDefault="002D2CCE" w:rsidP="0016296F">
      <w:pPr>
        <w:jc w:val="both"/>
        <w:rPr>
          <w:sz w:val="24"/>
          <w:szCs w:val="24"/>
        </w:rPr>
      </w:pPr>
    </w:p>
    <w:p w14:paraId="7C00A4CE" w14:textId="3FBF68C6" w:rsidR="002D2CCE" w:rsidRDefault="002D2CCE" w:rsidP="0016296F">
      <w:pPr>
        <w:jc w:val="both"/>
        <w:rPr>
          <w:sz w:val="24"/>
          <w:szCs w:val="24"/>
        </w:rPr>
      </w:pPr>
    </w:p>
    <w:p w14:paraId="2D234A2C" w14:textId="3DE15672" w:rsidR="002D2CCE" w:rsidRDefault="002D2CCE" w:rsidP="0016296F">
      <w:pPr>
        <w:jc w:val="both"/>
        <w:rPr>
          <w:sz w:val="24"/>
          <w:szCs w:val="24"/>
        </w:rPr>
      </w:pPr>
    </w:p>
    <w:p w14:paraId="08BE32CD" w14:textId="03AF9EB8" w:rsidR="002D2CCE" w:rsidRDefault="002D2CCE" w:rsidP="0016296F">
      <w:pPr>
        <w:jc w:val="both"/>
        <w:rPr>
          <w:sz w:val="24"/>
          <w:szCs w:val="24"/>
        </w:rPr>
      </w:pPr>
    </w:p>
    <w:p w14:paraId="0368ADD2" w14:textId="61E114DF" w:rsidR="002D2CCE" w:rsidRDefault="002D2CCE" w:rsidP="0016296F">
      <w:pPr>
        <w:jc w:val="both"/>
        <w:rPr>
          <w:sz w:val="24"/>
          <w:szCs w:val="24"/>
        </w:rPr>
      </w:pPr>
    </w:p>
    <w:p w14:paraId="12EAA913" w14:textId="4F64ED42" w:rsidR="002D2CCE" w:rsidRDefault="002D2CCE" w:rsidP="0016296F">
      <w:pPr>
        <w:jc w:val="both"/>
        <w:rPr>
          <w:sz w:val="24"/>
          <w:szCs w:val="24"/>
        </w:rPr>
      </w:pPr>
    </w:p>
    <w:p w14:paraId="6DEECF05" w14:textId="7D88EF0B" w:rsidR="002D2CCE" w:rsidRDefault="002D2CCE" w:rsidP="0016296F">
      <w:pPr>
        <w:jc w:val="both"/>
        <w:rPr>
          <w:sz w:val="24"/>
          <w:szCs w:val="24"/>
        </w:rPr>
      </w:pPr>
    </w:p>
    <w:p w14:paraId="09477F7F" w14:textId="16F2E06A" w:rsidR="002D2CCE" w:rsidRDefault="002D2CCE" w:rsidP="0016296F">
      <w:pPr>
        <w:jc w:val="both"/>
        <w:rPr>
          <w:sz w:val="24"/>
          <w:szCs w:val="24"/>
        </w:rPr>
      </w:pPr>
    </w:p>
    <w:p w14:paraId="7E97FB9A" w14:textId="279C2C85" w:rsidR="002D2CCE" w:rsidRDefault="002D2CCE" w:rsidP="0016296F">
      <w:pPr>
        <w:jc w:val="both"/>
        <w:rPr>
          <w:sz w:val="24"/>
          <w:szCs w:val="24"/>
        </w:rPr>
      </w:pPr>
    </w:p>
    <w:p w14:paraId="2D64C19C" w14:textId="0D64489B" w:rsidR="002D2CCE" w:rsidRDefault="002D2CCE" w:rsidP="0016296F">
      <w:pPr>
        <w:jc w:val="both"/>
        <w:rPr>
          <w:sz w:val="24"/>
          <w:szCs w:val="24"/>
        </w:rPr>
      </w:pPr>
    </w:p>
    <w:p w14:paraId="5B4207FF" w14:textId="0F39A97E" w:rsidR="002D2CCE" w:rsidRDefault="002D2CCE" w:rsidP="0016296F">
      <w:pPr>
        <w:jc w:val="both"/>
        <w:rPr>
          <w:sz w:val="24"/>
          <w:szCs w:val="24"/>
        </w:rPr>
      </w:pPr>
    </w:p>
    <w:p w14:paraId="3227F0CF" w14:textId="414E0B38" w:rsidR="002D2CCE" w:rsidRDefault="002D2CCE" w:rsidP="0016296F">
      <w:pPr>
        <w:jc w:val="both"/>
        <w:rPr>
          <w:sz w:val="24"/>
          <w:szCs w:val="24"/>
        </w:rPr>
      </w:pPr>
    </w:p>
    <w:p w14:paraId="6A112AE6" w14:textId="2FA7A54E" w:rsidR="002D2CCE" w:rsidRDefault="002D2CCE" w:rsidP="0016296F">
      <w:pPr>
        <w:jc w:val="both"/>
        <w:rPr>
          <w:sz w:val="24"/>
          <w:szCs w:val="24"/>
        </w:rPr>
      </w:pPr>
    </w:p>
    <w:p w14:paraId="4D7D5C74" w14:textId="5D50B40B" w:rsidR="002D2CCE" w:rsidRDefault="002D2CCE" w:rsidP="0016296F">
      <w:pPr>
        <w:jc w:val="both"/>
        <w:rPr>
          <w:sz w:val="24"/>
          <w:szCs w:val="24"/>
        </w:rPr>
      </w:pPr>
    </w:p>
    <w:p w14:paraId="7C17E508" w14:textId="3BBA5858" w:rsidR="002D2CCE" w:rsidRDefault="002D2CCE" w:rsidP="0016296F">
      <w:pPr>
        <w:jc w:val="both"/>
        <w:rPr>
          <w:sz w:val="24"/>
          <w:szCs w:val="24"/>
        </w:rPr>
      </w:pPr>
    </w:p>
    <w:p w14:paraId="76DC0C4B" w14:textId="72D0A1C3" w:rsidR="002D2CCE" w:rsidRDefault="002D2CCE" w:rsidP="0016296F">
      <w:pPr>
        <w:jc w:val="both"/>
        <w:rPr>
          <w:sz w:val="24"/>
          <w:szCs w:val="24"/>
        </w:rPr>
      </w:pPr>
    </w:p>
    <w:p w14:paraId="48DAB43E" w14:textId="094198DA" w:rsidR="002D2CCE" w:rsidRDefault="002D2CCE" w:rsidP="0016296F">
      <w:pPr>
        <w:jc w:val="both"/>
        <w:rPr>
          <w:sz w:val="24"/>
          <w:szCs w:val="24"/>
        </w:rPr>
      </w:pPr>
    </w:p>
    <w:p w14:paraId="34918D02" w14:textId="4EDB46D7" w:rsidR="002D2CCE" w:rsidRDefault="002D2CCE" w:rsidP="0016296F">
      <w:pPr>
        <w:jc w:val="both"/>
        <w:rPr>
          <w:sz w:val="24"/>
          <w:szCs w:val="24"/>
        </w:rPr>
      </w:pPr>
    </w:p>
    <w:p w14:paraId="4D397A06" w14:textId="310B22CE" w:rsidR="002D2CCE" w:rsidRDefault="002D2CCE" w:rsidP="0016296F">
      <w:pPr>
        <w:jc w:val="both"/>
        <w:rPr>
          <w:sz w:val="24"/>
          <w:szCs w:val="24"/>
        </w:rPr>
      </w:pPr>
    </w:p>
    <w:p w14:paraId="1342FE86" w14:textId="0C2B0B50" w:rsidR="002D2CCE" w:rsidRDefault="002D2CCE" w:rsidP="0016296F">
      <w:pPr>
        <w:jc w:val="both"/>
        <w:rPr>
          <w:sz w:val="24"/>
          <w:szCs w:val="24"/>
        </w:rPr>
      </w:pPr>
    </w:p>
    <w:p w14:paraId="6A5DAB1D" w14:textId="77777777" w:rsidR="002D2CCE" w:rsidRDefault="002D2CCE" w:rsidP="0016296F">
      <w:pPr>
        <w:jc w:val="both"/>
        <w:rPr>
          <w:sz w:val="24"/>
          <w:szCs w:val="24"/>
        </w:rPr>
      </w:pPr>
    </w:p>
    <w:p w14:paraId="752D1B9D" w14:textId="77777777" w:rsidR="00FB28DF" w:rsidRDefault="00FB28DF" w:rsidP="0016296F">
      <w:pPr>
        <w:jc w:val="both"/>
        <w:rPr>
          <w:sz w:val="24"/>
          <w:szCs w:val="24"/>
        </w:rPr>
      </w:pPr>
    </w:p>
    <w:p w14:paraId="3BD92A1B" w14:textId="77777777" w:rsidR="007E1F07" w:rsidRDefault="007E1F07" w:rsidP="0016296F">
      <w:pPr>
        <w:jc w:val="both"/>
        <w:rPr>
          <w:sz w:val="24"/>
          <w:szCs w:val="24"/>
        </w:rPr>
      </w:pPr>
    </w:p>
    <w:p w14:paraId="47224BDC" w14:textId="77777777" w:rsidR="00E36D9B" w:rsidRPr="0016296F" w:rsidRDefault="00E36D9B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0F44D2" w:rsidRPr="0016296F" w14:paraId="7CF55D55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B05E2" w14:textId="638926EA" w:rsidR="000F44D2" w:rsidRDefault="000F44D2" w:rsidP="000A2861">
            <w:pPr>
              <w:widowControl w:val="0"/>
              <w:autoSpaceDE w:val="0"/>
              <w:autoSpaceDN w:val="0"/>
              <w:adjustRightInd w:val="0"/>
            </w:pPr>
            <w:r>
              <w:t xml:space="preserve">УК-4. </w:t>
            </w:r>
            <w:r w:rsidRPr="00F6115D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6115D">
              <w:t>ых</w:t>
            </w:r>
            <w:proofErr w:type="spellEnd"/>
            <w:r w:rsidRPr="00F6115D">
              <w:t>) языке(ах)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E43" w14:textId="256CA199" w:rsidR="000F44D2" w:rsidRDefault="000F44D2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41D03" w14:textId="7C7A9075" w:rsidR="000F44D2" w:rsidRPr="004708AA" w:rsidRDefault="000F44D2" w:rsidP="00FA3352">
            <w:pPr>
              <w:rPr>
                <w:bCs/>
              </w:rPr>
            </w:pPr>
            <w:r w:rsidRPr="004708AA">
              <w:rPr>
                <w:bCs/>
              </w:rPr>
              <w:t>По результатам освоения дисциплины студент должен:</w:t>
            </w:r>
          </w:p>
          <w:p w14:paraId="2FDF7A86" w14:textId="77777777" w:rsidR="001A4B5B" w:rsidRPr="004708AA" w:rsidRDefault="001A4B5B" w:rsidP="001A4B5B">
            <w:pPr>
              <w:rPr>
                <w:bCs/>
              </w:rPr>
            </w:pPr>
            <w:r w:rsidRPr="004708AA">
              <w:rPr>
                <w:bCs/>
              </w:rPr>
              <w:t xml:space="preserve">Знать: </w:t>
            </w:r>
          </w:p>
          <w:p w14:paraId="52F35FE6" w14:textId="77777777" w:rsidR="004708AA" w:rsidRPr="004708AA" w:rsidRDefault="001A4B5B" w:rsidP="001A4B5B">
            <w:pPr>
              <w:rPr>
                <w:bCs/>
              </w:rPr>
            </w:pPr>
            <w:r w:rsidRPr="004708AA">
              <w:rPr>
                <w:bCs/>
              </w:rPr>
              <w:t xml:space="preserve">— методы проведения комплексных дизайнерских предпроектных исследований; технологии сбора и анализа информации для разработки проектного задания; типовые формы проектных заданий на создание систем и объектов визуальной коммуникации и медиадизайна; </w:t>
            </w:r>
          </w:p>
          <w:p w14:paraId="11A7A63F" w14:textId="77777777" w:rsidR="004708AA" w:rsidRPr="004708AA" w:rsidRDefault="001A4B5B" w:rsidP="001A4B5B">
            <w:pPr>
              <w:rPr>
                <w:bCs/>
              </w:rPr>
            </w:pPr>
            <w:r w:rsidRPr="004708AA">
              <w:rPr>
                <w:bCs/>
              </w:rPr>
              <w:t xml:space="preserve">— методы проведения сравнительного анализа аналогов проектируемых объектов и систем; основы маркетинга и психологии; потребности и предпочтения целевой аудитории;  </w:t>
            </w:r>
          </w:p>
          <w:p w14:paraId="2B6C3A4D" w14:textId="412CF9A4" w:rsidR="001A4B5B" w:rsidRPr="004708AA" w:rsidRDefault="001A4B5B" w:rsidP="001A4B5B">
            <w:pPr>
              <w:rPr>
                <w:bCs/>
              </w:rPr>
            </w:pPr>
            <w:r w:rsidRPr="004708AA">
              <w:rPr>
                <w:bCs/>
              </w:rPr>
              <w:t>— законодательство Российской Федерации в области интеллектуальной собственности</w:t>
            </w:r>
            <w:r w:rsidR="004708AA" w:rsidRPr="004708AA">
              <w:rPr>
                <w:bCs/>
              </w:rPr>
              <w:t>;</w:t>
            </w:r>
            <w:r w:rsidRPr="004708AA">
              <w:rPr>
                <w:bCs/>
              </w:rPr>
              <w:t xml:space="preserve"> </w:t>
            </w:r>
          </w:p>
          <w:p w14:paraId="64B57568" w14:textId="66D17BC7" w:rsidR="004708AA" w:rsidRPr="004708AA" w:rsidRDefault="001A4B5B" w:rsidP="001A4B5B">
            <w:pPr>
              <w:rPr>
                <w:bCs/>
              </w:rPr>
            </w:pPr>
            <w:r w:rsidRPr="004708AA">
              <w:rPr>
                <w:bCs/>
              </w:rPr>
              <w:t xml:space="preserve">— современные технологии, требуемые при реализации </w:t>
            </w:r>
            <w:proofErr w:type="gramStart"/>
            <w:r w:rsidRPr="004708AA">
              <w:rPr>
                <w:bCs/>
              </w:rPr>
              <w:t>медиа-дизайна</w:t>
            </w:r>
            <w:proofErr w:type="gramEnd"/>
            <w:r w:rsidRPr="004708AA">
              <w:rPr>
                <w:bCs/>
              </w:rPr>
              <w:t xml:space="preserve"> на практике; технологии дизайн-проектирования с использованием междисциплинарных подходов и новейших достижений науки и техники в смежных областях; современные </w:t>
            </w:r>
            <w:proofErr w:type="spellStart"/>
            <w:r w:rsidRPr="004708AA">
              <w:rPr>
                <w:bCs/>
              </w:rPr>
              <w:t>мельтимедиа</w:t>
            </w:r>
            <w:proofErr w:type="spellEnd"/>
            <w:r w:rsidRPr="004708AA">
              <w:rPr>
                <w:bCs/>
              </w:rPr>
              <w:t xml:space="preserve">-технологии и их роль в визуальных коммуникациях; аппаратные средства мультимедиа; методы организации творческого и </w:t>
            </w:r>
            <w:proofErr w:type="spellStart"/>
            <w:r w:rsidRPr="004708AA">
              <w:rPr>
                <w:bCs/>
              </w:rPr>
              <w:t>худож</w:t>
            </w:r>
            <w:r w:rsidR="004708AA" w:rsidRPr="004708AA">
              <w:rPr>
                <w:bCs/>
              </w:rPr>
              <w:t>ественнотехнического</w:t>
            </w:r>
            <w:proofErr w:type="spellEnd"/>
            <w:r w:rsidR="004708AA" w:rsidRPr="004708AA">
              <w:rPr>
                <w:bCs/>
              </w:rPr>
              <w:t xml:space="preserve"> процессов.</w:t>
            </w:r>
          </w:p>
          <w:p w14:paraId="587FF240" w14:textId="77777777" w:rsidR="004708AA" w:rsidRPr="004708AA" w:rsidRDefault="001A4B5B" w:rsidP="001A4B5B">
            <w:pPr>
              <w:rPr>
                <w:bCs/>
              </w:rPr>
            </w:pPr>
            <w:r w:rsidRPr="004708AA">
              <w:rPr>
                <w:bCs/>
              </w:rPr>
              <w:t>Уметь</w:t>
            </w:r>
            <w:r w:rsidR="004708AA" w:rsidRPr="004708AA">
              <w:rPr>
                <w:bCs/>
              </w:rPr>
              <w:t>:</w:t>
            </w:r>
          </w:p>
          <w:p w14:paraId="7BF8861E" w14:textId="77777777" w:rsidR="004708AA" w:rsidRPr="004708AA" w:rsidRDefault="001A4B5B" w:rsidP="001A4B5B">
            <w:pPr>
              <w:rPr>
                <w:bCs/>
              </w:rPr>
            </w:pPr>
            <w:r w:rsidRPr="004708AA">
              <w:t xml:space="preserve"> </w:t>
            </w:r>
            <w:r w:rsidRPr="004708AA">
              <w:rPr>
                <w:bCs/>
              </w:rPr>
              <w:t xml:space="preserve">— осуществлять предпроектные (предваряющие проектирование) исследования; выявлять общие современные требования, предъявляемые к дизайн-проектированию в области визуальной коммуникации и медиадизайна; подбирать и использовать информацию по теме дизайнерского исследования;            </w:t>
            </w:r>
          </w:p>
          <w:p w14:paraId="6BB2B816" w14:textId="5813FBAF" w:rsidR="001A4B5B" w:rsidRPr="004708AA" w:rsidRDefault="001A4B5B" w:rsidP="001A4B5B">
            <w:pPr>
              <w:rPr>
                <w:bCs/>
              </w:rPr>
            </w:pPr>
            <w:r w:rsidRPr="004708AA">
              <w:rPr>
                <w:bCs/>
              </w:rPr>
              <w:t xml:space="preserve"> — формировать задание (бриф) на проектирование; использовать современные типовые формы создания брифов; согласовывать бриф с заказчиком; — проводить сравнительный анализ аналогов проектируемых объектов и систем; выявлять существующие и прогнозировать будущие тенденции в сфере дизайна объектов и систем визуальной коммуникации и медиадизайна;</w:t>
            </w:r>
          </w:p>
          <w:p w14:paraId="6EAE0B01" w14:textId="4C7ADB8E" w:rsidR="001A4B5B" w:rsidRPr="004708AA" w:rsidRDefault="001A4B5B" w:rsidP="001A4B5B">
            <w:pPr>
              <w:rPr>
                <w:bCs/>
              </w:rPr>
            </w:pPr>
            <w:r w:rsidRPr="004708AA">
              <w:rPr>
                <w:bCs/>
              </w:rPr>
              <w:t xml:space="preserve">— разрабатывать, проектировать, моделировать, конструировать объекты и системы визуальных коммуникаций и медиадизайна; работать с современными информационными технологиями, программным обеспечением, аппаратным инструментарием, цифровыми проектными системами и т.п. </w:t>
            </w:r>
          </w:p>
          <w:p w14:paraId="25E90B91" w14:textId="77777777" w:rsidR="001A4B5B" w:rsidRPr="004708AA" w:rsidRDefault="001A4B5B" w:rsidP="001A4B5B">
            <w:pPr>
              <w:rPr>
                <w:bCs/>
              </w:rPr>
            </w:pPr>
            <w:r w:rsidRPr="004708AA">
              <w:rPr>
                <w:bCs/>
              </w:rPr>
              <w:t xml:space="preserve">Владеть: </w:t>
            </w:r>
          </w:p>
          <w:p w14:paraId="2D31A2C3" w14:textId="3705AFA9" w:rsidR="000F44D2" w:rsidRPr="004708AA" w:rsidRDefault="001A4B5B" w:rsidP="001A4B5B">
            <w:pPr>
              <w:rPr>
                <w:bCs/>
              </w:rPr>
            </w:pPr>
            <w:r w:rsidRPr="004708AA">
              <w:rPr>
                <w:bCs/>
              </w:rPr>
              <w:t xml:space="preserve">— методами проведения комплексных дизайнерских предпроектных исследований; навыками оформления </w:t>
            </w:r>
            <w:r w:rsidRPr="004708AA">
              <w:rPr>
                <w:bCs/>
              </w:rPr>
              <w:lastRenderedPageBreak/>
              <w:t>результатов дизайнерских исследований и предоставления их заказчику; — приемами согласования с заказчиком проектного задания на создание объектов и систем визуальной коммуникации и медиадизайна</w:t>
            </w:r>
            <w:r w:rsidR="000F44D2" w:rsidRPr="004708AA">
              <w:rPr>
                <w:bCs/>
              </w:rPr>
              <w:t xml:space="preserve"> </w:t>
            </w:r>
          </w:p>
          <w:p w14:paraId="7682C220" w14:textId="77777777" w:rsidR="004708AA" w:rsidRPr="004708AA" w:rsidRDefault="001A4B5B" w:rsidP="004708AA">
            <w:pPr>
              <w:rPr>
                <w:rFonts w:eastAsiaTheme="minorHAnsi"/>
                <w:color w:val="000000"/>
                <w:lang w:eastAsia="en-US"/>
              </w:rPr>
            </w:pPr>
            <w:r w:rsidRPr="004708AA">
              <w:rPr>
                <w:rFonts w:eastAsiaTheme="minorHAnsi"/>
                <w:color w:val="000000"/>
                <w:lang w:eastAsia="en-US"/>
              </w:rPr>
              <w:t xml:space="preserve">— современными средствами и технологиями разработки визуальных коммуникаций и </w:t>
            </w:r>
            <w:proofErr w:type="gramStart"/>
            <w:r w:rsidRPr="004708AA">
              <w:rPr>
                <w:rFonts w:eastAsiaTheme="minorHAnsi"/>
                <w:color w:val="000000"/>
                <w:lang w:eastAsia="en-US"/>
              </w:rPr>
              <w:t>медиа-дизайна</w:t>
            </w:r>
            <w:proofErr w:type="gramEnd"/>
            <w:r w:rsidRPr="004708AA">
              <w:rPr>
                <w:rFonts w:eastAsiaTheme="minorHAnsi"/>
                <w:color w:val="000000"/>
                <w:lang w:eastAsia="en-US"/>
              </w:rPr>
              <w:t>; навыками размещения в сети Интернет мультимедийных и анимационных продуктов дизайна;</w:t>
            </w:r>
          </w:p>
          <w:p w14:paraId="4A676E0A" w14:textId="53E44047" w:rsidR="000F44D2" w:rsidRPr="004708AA" w:rsidRDefault="001A4B5B" w:rsidP="004708AA">
            <w:pPr>
              <w:rPr>
                <w:rFonts w:eastAsiaTheme="minorHAnsi"/>
                <w:color w:val="000000"/>
                <w:lang w:eastAsia="en-US"/>
              </w:rPr>
            </w:pPr>
            <w:r w:rsidRPr="004708AA">
              <w:rPr>
                <w:rFonts w:eastAsiaTheme="minorHAnsi"/>
                <w:color w:val="000000"/>
                <w:lang w:eastAsia="en-US"/>
              </w:rPr>
              <w:t>— навыками проектной деятельности в новейших областях графического дизайна как вида общественно-полезной деятельности по преобразованию окружающей предметной среды, по созданию социально значимых материальных ценностей в соответствии с потребностями современного общества.</w:t>
            </w:r>
          </w:p>
        </w:tc>
      </w:tr>
      <w:tr w:rsidR="000F44D2" w:rsidRPr="0016296F" w14:paraId="177F76B6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0F44D2" w:rsidRDefault="000F44D2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B7A" w14:textId="300A4694" w:rsidR="000F44D2" w:rsidRDefault="000F44D2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0F44D2" w:rsidRPr="0016296F" w:rsidRDefault="000F44D2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F44D2" w:rsidRPr="0016296F" w14:paraId="6B883AF2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D0C7" w14:textId="77777777" w:rsidR="000F44D2" w:rsidRDefault="000F44D2" w:rsidP="00FA33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22B" w14:textId="307E6DA3" w:rsidR="000F44D2" w:rsidRDefault="000F44D2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Примение</w:t>
            </w:r>
            <w:proofErr w:type="spellEnd"/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2FE72" w14:textId="644F1F14" w:rsidR="000F44D2" w:rsidRPr="0016296F" w:rsidRDefault="000F44D2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F44D2" w:rsidRPr="0016296F" w14:paraId="358BA850" w14:textId="77777777" w:rsidTr="000A2861">
        <w:trPr>
          <w:trHeight w:val="118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18F6CF22" w:rsidR="000F44D2" w:rsidRPr="0016296F" w:rsidRDefault="000F44D2" w:rsidP="00FA33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1D6" w14:textId="5E735FB8" w:rsidR="000F44D2" w:rsidRPr="00BF7933" w:rsidRDefault="000F44D2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 w:rsidRPr="00F6115D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371F387" w:rsidR="000F44D2" w:rsidRPr="0016296F" w:rsidRDefault="000F44D2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F44D2" w:rsidRPr="0016296F" w14:paraId="4CC2B80E" w14:textId="77777777" w:rsidTr="000F44D2">
        <w:trPr>
          <w:trHeight w:val="588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784DEE" w14:textId="1EDEC908" w:rsidR="000F44D2" w:rsidRPr="0016296F" w:rsidRDefault="000F44D2" w:rsidP="00FA33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ОПК-1. </w:t>
            </w:r>
            <w:r w:rsidRPr="000F44D2">
              <w:rPr>
                <w:rFonts w:eastAsiaTheme="minorHAnsi"/>
                <w:color w:val="000000"/>
                <w:lang w:eastAsia="en-US"/>
              </w:rPr>
              <w:t xml:space="preserve">Способен создавать востребованные обществом и индустрией </w:t>
            </w:r>
            <w:proofErr w:type="spellStart"/>
            <w:r w:rsidRPr="000F44D2">
              <w:rPr>
                <w:rFonts w:eastAsiaTheme="minorHAnsi"/>
                <w:color w:val="000000"/>
                <w:lang w:eastAsia="en-US"/>
              </w:rPr>
              <w:t>медиатексты</w:t>
            </w:r>
            <w:proofErr w:type="spellEnd"/>
            <w:r w:rsidRPr="000F44D2">
              <w:rPr>
                <w:rFonts w:eastAsiaTheme="minorHAnsi"/>
                <w:color w:val="000000"/>
                <w:lang w:eastAsia="en-US"/>
              </w:rPr>
              <w:t xml:space="preserve"> и (или) медиапродукт</w:t>
            </w:r>
            <w:r w:rsidRPr="000F44D2">
              <w:rPr>
                <w:rFonts w:eastAsiaTheme="minorHAnsi"/>
                <w:color w:val="000000"/>
                <w:lang w:eastAsia="en-US"/>
              </w:rPr>
              <w:lastRenderedPageBreak/>
              <w:t>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AA08" w14:textId="153477F6" w:rsidR="000F44D2" w:rsidRDefault="000F44D2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ИД-ОПК 1.1 </w:t>
            </w:r>
            <w:r w:rsidRPr="000F44D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Выявление отличительных особенностей </w:t>
            </w:r>
            <w:proofErr w:type="spellStart"/>
            <w:r w:rsidRPr="000F44D2">
              <w:rPr>
                <w:rStyle w:val="fontstyle01"/>
                <w:rFonts w:ascii="Times New Roman" w:hAnsi="Times New Roman"/>
                <w:sz w:val="22"/>
                <w:szCs w:val="22"/>
              </w:rPr>
              <w:t>медиатекстов</w:t>
            </w:r>
            <w:proofErr w:type="spellEnd"/>
            <w:r w:rsidRPr="000F44D2">
              <w:rPr>
                <w:rStyle w:val="fontstyle01"/>
                <w:rFonts w:ascii="Times New Roman" w:hAnsi="Times New Roman"/>
                <w:sz w:val="22"/>
                <w:szCs w:val="22"/>
              </w:rPr>
              <w:t>, и (или) медиапродуктов, и (или) коммуникационных продуктов разных медиасегментов и платформ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1D770" w14:textId="77777777" w:rsidR="000F44D2" w:rsidRPr="0016296F" w:rsidRDefault="000F44D2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F44D2" w:rsidRPr="0016296F" w14:paraId="163D5D26" w14:textId="77777777" w:rsidTr="000A2861">
        <w:trPr>
          <w:trHeight w:val="58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AD26A" w14:textId="77777777" w:rsidR="000F44D2" w:rsidRPr="0016296F" w:rsidRDefault="000F44D2" w:rsidP="00FA33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0D9E" w14:textId="1070A098" w:rsidR="000F44D2" w:rsidRDefault="000F44D2" w:rsidP="00F755E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 1.2 </w:t>
            </w:r>
            <w:r w:rsidRPr="000F44D2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подготовки журналистских текстов и (или)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22976" w14:textId="77777777" w:rsidR="000F44D2" w:rsidRPr="0016296F" w:rsidRDefault="000F44D2" w:rsidP="00F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D36D68D" w14:textId="77777777" w:rsidR="00C13D26" w:rsidRPr="0016296F" w:rsidRDefault="00C13D26" w:rsidP="00C13D26"/>
    <w:p w14:paraId="068CBF00" w14:textId="77777777" w:rsidR="001314F2" w:rsidRPr="0016296F" w:rsidRDefault="001314F2" w:rsidP="00C13D26">
      <w:pPr>
        <w:sectPr w:rsidR="001314F2" w:rsidRPr="0016296F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234AF54C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0BCA74B" w14:textId="2CC98ED9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382885B1" w:rsidR="00560461" w:rsidRPr="0016296F" w:rsidRDefault="00560461" w:rsidP="00F6115D">
            <w:r w:rsidRPr="0016296F">
              <w:rPr>
                <w:sz w:val="24"/>
                <w:szCs w:val="24"/>
              </w:rPr>
              <w:t>по очно</w:t>
            </w:r>
            <w:r w:rsidR="00F6115D"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70E86A27" w14:textId="7807458B" w:rsidR="00560461" w:rsidRPr="0016296F" w:rsidRDefault="001B35CC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17D0858" w:rsidR="00560461" w:rsidRPr="0016296F" w:rsidRDefault="001B35CC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F6115D" w:rsidRPr="0016296F" w14:paraId="33AB578D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6C2A0D9" w14:textId="65F9BD37" w:rsidR="00F6115D" w:rsidRPr="0016296F" w:rsidRDefault="00F6115D" w:rsidP="000A2861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 w:rsidRPr="0016296F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33A18D95" w14:textId="6D084EEE" w:rsidR="00F6115D" w:rsidRPr="0016296F" w:rsidRDefault="001B35CC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7C1646B" w14:textId="47118334" w:rsidR="00F6115D" w:rsidRPr="0016296F" w:rsidRDefault="004222C9" w:rsidP="00B629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1364E2A" w14:textId="7DD6010F" w:rsidR="00F6115D" w:rsidRPr="0016296F" w:rsidRDefault="001B35CC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0B616D50" w14:textId="4C14DEA6" w:rsidR="00F6115D" w:rsidRPr="0016296F" w:rsidRDefault="004222C9" w:rsidP="00B6294E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7FDD44B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>по видам занятий: (очная</w:t>
      </w:r>
      <w:r w:rsidR="003631C8" w:rsidRPr="0016296F">
        <w:rPr>
          <w:iCs w:val="0"/>
        </w:rPr>
        <w:t xml:space="preserve"> форма обучения)</w:t>
      </w:r>
      <w:r w:rsidR="004222C9">
        <w:rPr>
          <w:iCs w:val="0"/>
        </w:rPr>
        <w:t xml:space="preserve"> </w:t>
      </w:r>
    </w:p>
    <w:p w14:paraId="0812E503" w14:textId="464C50D2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76164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E55308D" w:rsidR="00176164" w:rsidRPr="00465CE5" w:rsidRDefault="001B35CC" w:rsidP="00176164">
            <w:r>
              <w:t>7</w:t>
            </w:r>
            <w:r w:rsidR="00176164" w:rsidRPr="00465CE5">
              <w:t xml:space="preserve"> семестр</w:t>
            </w:r>
          </w:p>
        </w:tc>
        <w:tc>
          <w:tcPr>
            <w:tcW w:w="1130" w:type="dxa"/>
          </w:tcPr>
          <w:p w14:paraId="2A6AD4FE" w14:textId="74E68CCE" w:rsidR="00176164" w:rsidRPr="00465CE5" w:rsidRDefault="001B35CC" w:rsidP="0017616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01B20369" w:rsidR="00176164" w:rsidRPr="00465CE5" w:rsidRDefault="001B35CC" w:rsidP="0017616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D04610E" w:rsidR="00176164" w:rsidRPr="00465CE5" w:rsidRDefault="001B35CC" w:rsidP="0017616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0FE87319" w:rsidR="00176164" w:rsidRPr="00465CE5" w:rsidRDefault="001B35CC" w:rsidP="0017616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72C1C745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9C6EAC0" w:rsidR="00176164" w:rsidRPr="00465CE5" w:rsidRDefault="001B35CC" w:rsidP="00176164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0596340" w14:textId="2959EC02" w:rsidR="00176164" w:rsidRPr="00465CE5" w:rsidRDefault="001B35CC" w:rsidP="001B35CC">
            <w:pPr>
              <w:ind w:left="28"/>
              <w:jc w:val="center"/>
            </w:pPr>
            <w:r>
              <w:t>36</w:t>
            </w:r>
          </w:p>
        </w:tc>
      </w:tr>
      <w:tr w:rsidR="00176164" w:rsidRPr="0016296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176164" w:rsidRPr="00465CE5" w:rsidRDefault="00176164" w:rsidP="0017616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9F20EE6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B4AFC80" w:rsidR="00176164" w:rsidRPr="00465CE5" w:rsidRDefault="001B35CC" w:rsidP="0017616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490C6B60" w:rsidR="00176164" w:rsidRPr="00465CE5" w:rsidRDefault="001B35CC" w:rsidP="0017616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2B09C11D" w:rsidR="00176164" w:rsidRPr="00465CE5" w:rsidRDefault="001B35CC" w:rsidP="0017616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0F068919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3FE7D86" w:rsidR="00176164" w:rsidRPr="00465CE5" w:rsidRDefault="001B35CC" w:rsidP="00176164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5668BBAF" w:rsidR="00176164" w:rsidRPr="00465CE5" w:rsidRDefault="001B35CC" w:rsidP="001B35CC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5E96A2FB" w14:textId="5C232953" w:rsidR="00B00330" w:rsidRDefault="00B00330" w:rsidP="00BD7202">
      <w:pPr>
        <w:jc w:val="both"/>
      </w:pPr>
    </w:p>
    <w:p w14:paraId="3C5C0214" w14:textId="5F9E3F33" w:rsidR="00BD7202" w:rsidRPr="0016296F" w:rsidRDefault="00BD7202" w:rsidP="00BD7202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>по видам занятий: (очно-заочная</w:t>
      </w:r>
      <w:r w:rsidRPr="0016296F">
        <w:rPr>
          <w:iCs w:val="0"/>
        </w:rPr>
        <w:t xml:space="preserve"> форма обучения)</w:t>
      </w:r>
      <w:r>
        <w:rPr>
          <w:iCs w:val="0"/>
        </w:rPr>
        <w:t xml:space="preserve"> </w:t>
      </w:r>
    </w:p>
    <w:p w14:paraId="30C885B2" w14:textId="77777777" w:rsidR="00BD7202" w:rsidRPr="0016296F" w:rsidRDefault="00BD7202" w:rsidP="00BD7202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D7202" w:rsidRPr="0016296F" w14:paraId="64D3F1A4" w14:textId="77777777" w:rsidTr="00F67107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7BDBBA2" w14:textId="77777777" w:rsidR="00BD7202" w:rsidRPr="0016296F" w:rsidRDefault="00BD7202" w:rsidP="00F6710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D7202" w:rsidRPr="0016296F" w14:paraId="2702CC7C" w14:textId="77777777" w:rsidTr="00F6710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EA1ED5" w14:textId="77777777" w:rsidR="00BD7202" w:rsidRPr="0016296F" w:rsidRDefault="00BD7202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DADADB0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AED30C0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73FA4F" w14:textId="77777777" w:rsidR="00BD7202" w:rsidRPr="0016296F" w:rsidRDefault="00BD7202" w:rsidP="00F6710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568A42" w14:textId="77777777" w:rsidR="00BD7202" w:rsidRPr="0016296F" w:rsidRDefault="00BD7202" w:rsidP="00F6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BD7202" w:rsidRPr="0016296F" w14:paraId="44BB6BC9" w14:textId="77777777" w:rsidTr="00F6710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16B87F7" w14:textId="77777777" w:rsidR="00BD7202" w:rsidRPr="0016296F" w:rsidRDefault="00BD7202" w:rsidP="00F671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54BDD2F" w14:textId="77777777" w:rsidR="00BD7202" w:rsidRPr="0016296F" w:rsidRDefault="00BD7202" w:rsidP="00F6710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A710E5E" w14:textId="77777777" w:rsidR="00BD7202" w:rsidRPr="0016296F" w:rsidRDefault="00BD7202" w:rsidP="00F6710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411220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16137A1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9A00BCF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BF1C264" w14:textId="77777777" w:rsidR="00BD7202" w:rsidRPr="0016296F" w:rsidRDefault="00BD7202" w:rsidP="00F6710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4BB4706" w14:textId="77777777" w:rsidR="00BD7202" w:rsidRPr="0016296F" w:rsidRDefault="00BD7202" w:rsidP="00F67107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4FA0A312" w14:textId="77777777" w:rsidR="00BD7202" w:rsidRPr="0016296F" w:rsidRDefault="00BD7202" w:rsidP="00F67107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09CC6F9" w14:textId="77777777" w:rsidR="00BD7202" w:rsidRPr="0016296F" w:rsidRDefault="00BD7202" w:rsidP="00F67107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98A2BB3" w14:textId="77777777" w:rsidR="00BD7202" w:rsidRPr="0016296F" w:rsidRDefault="00BD7202" w:rsidP="00F67107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B35CC" w:rsidRPr="0016296F" w14:paraId="07FFDECE" w14:textId="77777777" w:rsidTr="00F67107">
        <w:trPr>
          <w:cantSplit/>
          <w:trHeight w:val="227"/>
        </w:trPr>
        <w:tc>
          <w:tcPr>
            <w:tcW w:w="1943" w:type="dxa"/>
          </w:tcPr>
          <w:p w14:paraId="6522DE4D" w14:textId="6D9E42BB" w:rsidR="001B35CC" w:rsidRPr="00465CE5" w:rsidRDefault="001B35CC" w:rsidP="001B35CC">
            <w:r>
              <w:t>9</w:t>
            </w:r>
            <w:r w:rsidRPr="00465CE5">
              <w:t xml:space="preserve"> семестр</w:t>
            </w:r>
          </w:p>
        </w:tc>
        <w:tc>
          <w:tcPr>
            <w:tcW w:w="1130" w:type="dxa"/>
          </w:tcPr>
          <w:p w14:paraId="05B7197A" w14:textId="37A5C6F7" w:rsidR="001B35CC" w:rsidRPr="00465CE5" w:rsidRDefault="001B35CC" w:rsidP="001B35CC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C590734" w14:textId="2DA73CC7" w:rsidR="001B35CC" w:rsidRPr="00465CE5" w:rsidRDefault="001B35CC" w:rsidP="001B35C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E764455" w14:textId="6AC5E2A4" w:rsidR="001B35CC" w:rsidRPr="00465CE5" w:rsidRDefault="001B35CC" w:rsidP="001B35CC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A28670A" w14:textId="468E885E" w:rsidR="001B35CC" w:rsidRPr="00465CE5" w:rsidRDefault="001B35CC" w:rsidP="001B35CC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B05D5A1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E16A04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4" w:type="dxa"/>
          </w:tcPr>
          <w:p w14:paraId="47ACDDEA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4" w:type="dxa"/>
          </w:tcPr>
          <w:p w14:paraId="4DCA3844" w14:textId="1EEEA5D0" w:rsidR="001B35CC" w:rsidRPr="00465CE5" w:rsidRDefault="001B35CC" w:rsidP="001B35CC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61DD75DF" w14:textId="7CBB41E4" w:rsidR="001B35CC" w:rsidRPr="00465CE5" w:rsidRDefault="001B35CC" w:rsidP="001B35CC">
            <w:pPr>
              <w:ind w:left="28"/>
              <w:jc w:val="center"/>
            </w:pPr>
            <w:r>
              <w:t>36</w:t>
            </w:r>
          </w:p>
        </w:tc>
      </w:tr>
      <w:tr w:rsidR="001B35CC" w:rsidRPr="0016296F" w14:paraId="6DD4A009" w14:textId="77777777" w:rsidTr="00F67107">
        <w:trPr>
          <w:cantSplit/>
          <w:trHeight w:val="227"/>
        </w:trPr>
        <w:tc>
          <w:tcPr>
            <w:tcW w:w="1943" w:type="dxa"/>
          </w:tcPr>
          <w:p w14:paraId="7E1342CC" w14:textId="29E31DA7" w:rsidR="001B35CC" w:rsidRPr="00465CE5" w:rsidRDefault="001B35CC" w:rsidP="001B35CC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43F694A1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3" w:type="dxa"/>
          </w:tcPr>
          <w:p w14:paraId="65B0BC87" w14:textId="4831252B" w:rsidR="001B35CC" w:rsidRPr="00465CE5" w:rsidRDefault="001B35CC" w:rsidP="001B35C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83D714B" w14:textId="3D3C7793" w:rsidR="001B35CC" w:rsidRPr="00465CE5" w:rsidRDefault="001B35CC" w:rsidP="001B35CC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8301373" w14:textId="7D904008" w:rsidR="001B35CC" w:rsidRPr="00465CE5" w:rsidRDefault="001B35CC" w:rsidP="001B35CC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67670E5F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79F4C6B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4" w:type="dxa"/>
          </w:tcPr>
          <w:p w14:paraId="35439304" w14:textId="77777777" w:rsidR="001B35CC" w:rsidRPr="00465CE5" w:rsidRDefault="001B35CC" w:rsidP="001B35CC">
            <w:pPr>
              <w:ind w:left="28"/>
              <w:jc w:val="center"/>
            </w:pPr>
          </w:p>
        </w:tc>
        <w:tc>
          <w:tcPr>
            <w:tcW w:w="834" w:type="dxa"/>
          </w:tcPr>
          <w:p w14:paraId="7C6BDAE3" w14:textId="6A84240A" w:rsidR="001B35CC" w:rsidRPr="00465CE5" w:rsidRDefault="001B35CC" w:rsidP="001B35CC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50B93FE2" w14:textId="34842D79" w:rsidR="001B35CC" w:rsidRPr="00465CE5" w:rsidRDefault="001B35CC" w:rsidP="001B35CC">
            <w:pPr>
              <w:ind w:left="28"/>
              <w:jc w:val="center"/>
            </w:pPr>
            <w:r>
              <w:t>36</w:t>
            </w:r>
          </w:p>
        </w:tc>
      </w:tr>
    </w:tbl>
    <w:p w14:paraId="0BE117C4" w14:textId="77777777" w:rsidR="00BD7202" w:rsidRPr="0016296F" w:rsidRDefault="00BD7202" w:rsidP="00BD7202">
      <w:pPr>
        <w:jc w:val="both"/>
        <w:sectPr w:rsidR="00BD7202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395E847B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1F801C9" w:rsidR="00386236" w:rsidRPr="0016296F" w:rsidRDefault="00B4798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B47988" w:rsidRPr="0016296F" w14:paraId="18D4C8CE" w14:textId="77777777" w:rsidTr="00B47988">
        <w:trPr>
          <w:trHeight w:val="304"/>
        </w:trPr>
        <w:tc>
          <w:tcPr>
            <w:tcW w:w="1701" w:type="dxa"/>
            <w:vMerge w:val="restart"/>
          </w:tcPr>
          <w:p w14:paraId="2ABD9525" w14:textId="46109337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5B3BADD5" w14:textId="231CCC2B" w:rsidR="00B47988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1B88AB1C" w14:textId="7F279101" w:rsidR="00B47988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4.2 </w:t>
            </w:r>
          </w:p>
          <w:p w14:paraId="651905C5" w14:textId="7B656282" w:rsidR="00B47988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4.3 </w:t>
            </w:r>
          </w:p>
          <w:p w14:paraId="0BFF440A" w14:textId="7D5584E4" w:rsidR="00B47988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4.4 </w:t>
            </w:r>
          </w:p>
          <w:p w14:paraId="54D81789" w14:textId="1EE3CB40" w:rsidR="00B47988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3F92441" w14:textId="3EAF12EA" w:rsidR="00B47988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ОПК-1:</w:t>
            </w:r>
          </w:p>
          <w:p w14:paraId="5D757140" w14:textId="487FAB0A" w:rsidR="00B47988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 1.1</w:t>
            </w:r>
          </w:p>
          <w:p w14:paraId="64D17E2A" w14:textId="68B136C1" w:rsidR="00B47988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 1.2</w:t>
            </w:r>
          </w:p>
          <w:p w14:paraId="5B4EF8F5" w14:textId="6B60B6D1" w:rsidR="00B47988" w:rsidRPr="0016296F" w:rsidRDefault="00B47988" w:rsidP="00B479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051916" w14:textId="010BA68E" w:rsidR="004A31DA" w:rsidRDefault="004A31DA" w:rsidP="00465CE5">
            <w:r>
              <w:t>Тема 1.</w:t>
            </w:r>
          </w:p>
          <w:p w14:paraId="7FB1BE32" w14:textId="3EE9EBBA" w:rsidR="00B47988" w:rsidRPr="00B47988" w:rsidRDefault="00B47988" w:rsidP="00465CE5">
            <w:r w:rsidRPr="00B47988">
              <w:t>Введение в предмет</w:t>
            </w:r>
          </w:p>
        </w:tc>
        <w:tc>
          <w:tcPr>
            <w:tcW w:w="815" w:type="dxa"/>
            <w:shd w:val="clear" w:color="auto" w:fill="auto"/>
          </w:tcPr>
          <w:p w14:paraId="60DA7348" w14:textId="36BE17E4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shd w:val="clear" w:color="auto" w:fill="auto"/>
          </w:tcPr>
          <w:p w14:paraId="37857962" w14:textId="7FFD0E36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168E717B" w14:textId="48E02150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4C8B183" w14:textId="28FE8FD2" w:rsidR="00B47988" w:rsidRPr="0016296F" w:rsidRDefault="00B47988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24EC8BA" w14:textId="1B21EFE6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267944C0" w:rsidR="00B47988" w:rsidRPr="0016296F" w:rsidRDefault="00B47988" w:rsidP="001466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47988" w:rsidRPr="0016296F" w14:paraId="2D38C2EB" w14:textId="77777777" w:rsidTr="00146678">
        <w:trPr>
          <w:trHeight w:val="302"/>
        </w:trPr>
        <w:tc>
          <w:tcPr>
            <w:tcW w:w="1701" w:type="dxa"/>
            <w:vMerge/>
          </w:tcPr>
          <w:p w14:paraId="33BF7B28" w14:textId="77777777" w:rsidR="00B47988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3CE154" w14:textId="2EE68945" w:rsidR="004A31DA" w:rsidRDefault="004A31DA" w:rsidP="00465CE5">
            <w:r>
              <w:t>Тема 2.</w:t>
            </w:r>
          </w:p>
          <w:p w14:paraId="53E485B9" w14:textId="208068B0" w:rsidR="00B47988" w:rsidRPr="00B47988" w:rsidRDefault="00B47988" w:rsidP="00465CE5">
            <w:r w:rsidRPr="00B47988">
              <w:t>Визуальные коммуникации и аспекты современного восприятия визуальной информации</w:t>
            </w:r>
          </w:p>
        </w:tc>
        <w:tc>
          <w:tcPr>
            <w:tcW w:w="815" w:type="dxa"/>
            <w:shd w:val="clear" w:color="auto" w:fill="auto"/>
          </w:tcPr>
          <w:p w14:paraId="00EADC08" w14:textId="3C1EE629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4D07DFDE" w14:textId="77777777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422433FF" w14:textId="77777777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1EB959B" w14:textId="77777777" w:rsidR="00B47988" w:rsidRPr="0016296F" w:rsidRDefault="00B47988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45D7183A" w14:textId="19B4FE69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7C93666" w14:textId="77777777" w:rsidR="00B47988" w:rsidRDefault="00B47988" w:rsidP="00465CE5"/>
        </w:tc>
      </w:tr>
      <w:tr w:rsidR="00B47988" w:rsidRPr="0016296F" w14:paraId="30220D54" w14:textId="77777777" w:rsidTr="00146678">
        <w:trPr>
          <w:trHeight w:val="302"/>
        </w:trPr>
        <w:tc>
          <w:tcPr>
            <w:tcW w:w="1701" w:type="dxa"/>
            <w:vMerge/>
          </w:tcPr>
          <w:p w14:paraId="759A7F5E" w14:textId="77777777" w:rsidR="00B47988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25A331" w14:textId="7D84BB02" w:rsidR="004A31DA" w:rsidRDefault="004A31DA" w:rsidP="00465CE5">
            <w:r>
              <w:t>Тема 3.</w:t>
            </w:r>
          </w:p>
          <w:p w14:paraId="43153CB9" w14:textId="0FF28003" w:rsidR="00B47988" w:rsidRPr="00B47988" w:rsidRDefault="00B47988" w:rsidP="00465CE5">
            <w:proofErr w:type="spellStart"/>
            <w:r w:rsidRPr="00B47988">
              <w:t>Мультисенсорность</w:t>
            </w:r>
            <w:proofErr w:type="spellEnd"/>
            <w:r w:rsidRPr="00B47988">
              <w:t xml:space="preserve"> и современные медиа; анализ современных проектных решений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815" w:type="dxa"/>
            <w:shd w:val="clear" w:color="auto" w:fill="auto"/>
          </w:tcPr>
          <w:p w14:paraId="20C75D8D" w14:textId="101E6B4A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1B5CA39F" w14:textId="3AB69222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4BFDC37B" w14:textId="77777777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14132C7" w14:textId="77777777" w:rsidR="00B47988" w:rsidRPr="0016296F" w:rsidRDefault="00B47988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1D45E81E" w14:textId="1FB91386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DE688FD" w14:textId="77777777" w:rsidR="00B47988" w:rsidRDefault="00B47988" w:rsidP="00465CE5"/>
        </w:tc>
      </w:tr>
      <w:tr w:rsidR="00B47988" w:rsidRPr="0016296F" w14:paraId="2AA9E6BD" w14:textId="77777777" w:rsidTr="00146678">
        <w:trPr>
          <w:trHeight w:val="302"/>
        </w:trPr>
        <w:tc>
          <w:tcPr>
            <w:tcW w:w="1701" w:type="dxa"/>
            <w:vMerge/>
          </w:tcPr>
          <w:p w14:paraId="25662AEE" w14:textId="77777777" w:rsidR="00B47988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E4DE66" w14:textId="3431FEEC" w:rsidR="004A31DA" w:rsidRDefault="004A31DA" w:rsidP="00465CE5">
            <w:r>
              <w:t>Тема 4.</w:t>
            </w:r>
          </w:p>
          <w:p w14:paraId="5B89B703" w14:textId="090EE146" w:rsidR="00B47988" w:rsidRPr="00B47988" w:rsidRDefault="00B47988" w:rsidP="00465CE5">
            <w:r w:rsidRPr="00B47988">
              <w:t xml:space="preserve">Современные требования к медиа-дизайну и потребительские ожидания </w:t>
            </w:r>
            <w:proofErr w:type="gramStart"/>
            <w:r w:rsidRPr="00B47988">
              <w:t>от  мультимедиа</w:t>
            </w:r>
            <w:proofErr w:type="gramEnd"/>
            <w:r w:rsidRPr="00B47988">
              <w:t>-продукции</w:t>
            </w:r>
          </w:p>
        </w:tc>
        <w:tc>
          <w:tcPr>
            <w:tcW w:w="815" w:type="dxa"/>
            <w:shd w:val="clear" w:color="auto" w:fill="auto"/>
          </w:tcPr>
          <w:p w14:paraId="4D3EE407" w14:textId="5CA87C1F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00BEB6A4" w14:textId="77777777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2F7159BE" w14:textId="77777777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A8C8F4A" w14:textId="77777777" w:rsidR="00B47988" w:rsidRPr="0016296F" w:rsidRDefault="00B47988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6D61D0E0" w14:textId="572BD20E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C971267" w14:textId="77777777" w:rsidR="00B47988" w:rsidRDefault="00B47988" w:rsidP="00465CE5"/>
        </w:tc>
      </w:tr>
      <w:tr w:rsidR="00B47988" w:rsidRPr="0016296F" w14:paraId="6951C166" w14:textId="77777777" w:rsidTr="00146678">
        <w:trPr>
          <w:trHeight w:val="302"/>
        </w:trPr>
        <w:tc>
          <w:tcPr>
            <w:tcW w:w="1701" w:type="dxa"/>
            <w:vMerge/>
          </w:tcPr>
          <w:p w14:paraId="5305BB06" w14:textId="77777777" w:rsidR="00B47988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391C88" w14:textId="01488923" w:rsidR="004A31DA" w:rsidRDefault="004A31DA" w:rsidP="00465CE5">
            <w:r>
              <w:t>Тема 5.</w:t>
            </w:r>
          </w:p>
          <w:p w14:paraId="1DE4B145" w14:textId="03F716FA" w:rsidR="00B47988" w:rsidRPr="00B47988" w:rsidRDefault="00B47988" w:rsidP="00465CE5">
            <w:r w:rsidRPr="00B47988">
              <w:t xml:space="preserve">Художественно-проектные методики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815" w:type="dxa"/>
            <w:shd w:val="clear" w:color="auto" w:fill="auto"/>
          </w:tcPr>
          <w:p w14:paraId="6971609B" w14:textId="13A074C8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3D941185" w14:textId="344B0924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7470F4C7" w14:textId="77777777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C6B71DA" w14:textId="77777777" w:rsidR="00B47988" w:rsidRPr="0016296F" w:rsidRDefault="00B47988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30FB7FE7" w14:textId="60D3F19E" w:rsidR="00B47988" w:rsidRPr="0016296F" w:rsidRDefault="00146678" w:rsidP="001466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693DECA3" w14:textId="77777777" w:rsidR="00146678" w:rsidRPr="0016296F" w:rsidRDefault="00146678" w:rsidP="001466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  <w:p w14:paraId="3B66943D" w14:textId="77777777" w:rsidR="00B47988" w:rsidRDefault="00B47988" w:rsidP="00465CE5"/>
        </w:tc>
      </w:tr>
      <w:tr w:rsidR="00B47988" w:rsidRPr="0016296F" w14:paraId="094669A3" w14:textId="77777777" w:rsidTr="00FA2451">
        <w:tc>
          <w:tcPr>
            <w:tcW w:w="1701" w:type="dxa"/>
            <w:vMerge/>
          </w:tcPr>
          <w:p w14:paraId="132DDC87" w14:textId="77777777" w:rsidR="00B47988" w:rsidRPr="0016296F" w:rsidRDefault="00B47988" w:rsidP="00307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137D01" w14:textId="370FDAE8" w:rsidR="004A31DA" w:rsidRDefault="004A31DA" w:rsidP="00465CE5">
            <w:r>
              <w:t>Тема 6.</w:t>
            </w:r>
          </w:p>
          <w:p w14:paraId="6171F09F" w14:textId="60EBEDED" w:rsidR="00B47988" w:rsidRPr="00B47988" w:rsidRDefault="00B47988" w:rsidP="00465CE5">
            <w:r w:rsidRPr="00B47988">
              <w:t xml:space="preserve">Проектные технологии и инструменты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815" w:type="dxa"/>
          </w:tcPr>
          <w:p w14:paraId="6B28EBD6" w14:textId="1799DF5B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EC560C" w14:textId="483FD97C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4ADD403" w14:textId="77777777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AB6623" w14:textId="77777777" w:rsidR="00B47988" w:rsidRPr="0016296F" w:rsidRDefault="00B47988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A0788" w14:textId="01985030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97FDCCD" w14:textId="77777777" w:rsidR="00B47988" w:rsidRPr="0016296F" w:rsidRDefault="00B47988" w:rsidP="00465CE5"/>
        </w:tc>
      </w:tr>
      <w:tr w:rsidR="00B47988" w:rsidRPr="0016296F" w14:paraId="399D3F93" w14:textId="77777777" w:rsidTr="00FA2451">
        <w:tc>
          <w:tcPr>
            <w:tcW w:w="1701" w:type="dxa"/>
            <w:vMerge/>
          </w:tcPr>
          <w:p w14:paraId="6C873AE8" w14:textId="77777777" w:rsidR="00B47988" w:rsidRPr="0016296F" w:rsidRDefault="00B47988" w:rsidP="00307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BB34DB" w14:textId="0C3AD50A" w:rsidR="004A31DA" w:rsidRDefault="004A31DA" w:rsidP="00465CE5">
            <w:r>
              <w:t>Тема 7.</w:t>
            </w:r>
          </w:p>
          <w:p w14:paraId="1AEBD403" w14:textId="6FF853FE" w:rsidR="00B47988" w:rsidRPr="00B47988" w:rsidRDefault="00B47988" w:rsidP="00465CE5">
            <w:r w:rsidRPr="00B47988">
              <w:t>Отечественная практика создания объектов медиадизайна</w:t>
            </w:r>
          </w:p>
        </w:tc>
        <w:tc>
          <w:tcPr>
            <w:tcW w:w="815" w:type="dxa"/>
          </w:tcPr>
          <w:p w14:paraId="64314922" w14:textId="2845827A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CF9995" w14:textId="7ADA2720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43C91D" w14:textId="35DAA014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872B29" w14:textId="77777777" w:rsidR="00B47988" w:rsidRPr="0016296F" w:rsidRDefault="00B47988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8FA4A0" w14:textId="27AC3DB5" w:rsidR="00B47988" w:rsidRPr="0016296F" w:rsidRDefault="00146678" w:rsidP="00FD17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CAB7B12" w14:textId="77777777" w:rsidR="00B47988" w:rsidRPr="0016296F" w:rsidRDefault="00B47988" w:rsidP="00465CE5"/>
        </w:tc>
      </w:tr>
      <w:tr w:rsidR="00B47988" w:rsidRPr="0016296F" w14:paraId="4066EC27" w14:textId="77777777" w:rsidTr="00B47988">
        <w:trPr>
          <w:trHeight w:val="499"/>
        </w:trPr>
        <w:tc>
          <w:tcPr>
            <w:tcW w:w="1701" w:type="dxa"/>
            <w:vMerge/>
          </w:tcPr>
          <w:p w14:paraId="6598E2C4" w14:textId="18C7EF71" w:rsidR="00B47988" w:rsidRPr="0016296F" w:rsidRDefault="00B47988" w:rsidP="003078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C5F4BC" w14:textId="0D7DE3D3" w:rsidR="004A31DA" w:rsidRDefault="004A31DA" w:rsidP="0030784C">
            <w:r>
              <w:t xml:space="preserve">Тема 8. </w:t>
            </w:r>
          </w:p>
          <w:p w14:paraId="35406A32" w14:textId="26245B0E" w:rsidR="00B47988" w:rsidRPr="00B47988" w:rsidRDefault="00B47988" w:rsidP="0030784C">
            <w:proofErr w:type="gramStart"/>
            <w:r w:rsidRPr="00B47988">
              <w:t>Медиа-дизайн</w:t>
            </w:r>
            <w:proofErr w:type="gramEnd"/>
            <w:r w:rsidRPr="00B47988">
              <w:t xml:space="preserve"> в контексте окружающей </w:t>
            </w:r>
            <w:proofErr w:type="spellStart"/>
            <w:r w:rsidRPr="00B47988">
              <w:t>мультимедиасреды</w:t>
            </w:r>
            <w:proofErr w:type="spellEnd"/>
          </w:p>
        </w:tc>
        <w:tc>
          <w:tcPr>
            <w:tcW w:w="815" w:type="dxa"/>
          </w:tcPr>
          <w:p w14:paraId="0336D6B6" w14:textId="787DBE61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7AFB9" w14:textId="6545BC6D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27D417A" w14:textId="481AB202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1EB39F1" w:rsidR="00B47988" w:rsidRPr="0016296F" w:rsidRDefault="00B47988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6C211326" w:rsidR="00B47988" w:rsidRPr="0016296F" w:rsidRDefault="0071199A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</w:tcPr>
          <w:p w14:paraId="1932726A" w14:textId="77777777" w:rsidR="0071199A" w:rsidRDefault="0071199A" w:rsidP="0071199A">
            <w:r>
              <w:t>Индивидуальное занятие</w:t>
            </w:r>
          </w:p>
          <w:p w14:paraId="68C749CB" w14:textId="2DDAF2EA" w:rsidR="00B47988" w:rsidRPr="0016296F" w:rsidRDefault="00B47988" w:rsidP="00465CE5"/>
        </w:tc>
      </w:tr>
      <w:tr w:rsidR="00B47988" w:rsidRPr="0016296F" w14:paraId="3A9F13DA" w14:textId="77777777" w:rsidTr="00FA2451">
        <w:tc>
          <w:tcPr>
            <w:tcW w:w="1701" w:type="dxa"/>
            <w:vMerge/>
          </w:tcPr>
          <w:p w14:paraId="6CE6771D" w14:textId="77777777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7DAB9F" w14:textId="2B0C4B93" w:rsidR="004A31DA" w:rsidRDefault="004A31DA" w:rsidP="00465CE5">
            <w:r>
              <w:t>Тема 9.</w:t>
            </w:r>
          </w:p>
          <w:p w14:paraId="6074814E" w14:textId="40EDC3CF" w:rsidR="00B47988" w:rsidRPr="00C73EED" w:rsidRDefault="00B47988" w:rsidP="00465CE5">
            <w:r w:rsidRPr="00B47988">
              <w:t xml:space="preserve">Социальный резонанс продуктов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815" w:type="dxa"/>
          </w:tcPr>
          <w:p w14:paraId="70916B38" w14:textId="1FC7BDE0" w:rsidR="00B47988" w:rsidRPr="0016296F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5CB340A" w14:textId="7D54F37A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981E4E" w14:textId="04835727" w:rsidR="00B47988" w:rsidRPr="0016296F" w:rsidRDefault="00B4798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CF526D" w14:textId="77777777" w:rsidR="00B47988" w:rsidRPr="0016296F" w:rsidRDefault="00B47988" w:rsidP="00465C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9A135D" w14:textId="3FB40B91" w:rsidR="00B47988" w:rsidRPr="0016296F" w:rsidRDefault="0071199A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EE5A2B0" w14:textId="77777777" w:rsidR="00B47988" w:rsidRPr="0016296F" w:rsidRDefault="00B47988" w:rsidP="0071199A"/>
        </w:tc>
      </w:tr>
      <w:tr w:rsidR="00465CE5" w:rsidRPr="0016296F" w14:paraId="5BA2B56C" w14:textId="77777777" w:rsidTr="00FA2451">
        <w:tc>
          <w:tcPr>
            <w:tcW w:w="1701" w:type="dxa"/>
          </w:tcPr>
          <w:p w14:paraId="6D5DE85A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971F3A9" w:rsidR="00465CE5" w:rsidRPr="0016296F" w:rsidRDefault="00B47988" w:rsidP="00465CE5">
            <w:r>
              <w:t>Экзамен</w:t>
            </w:r>
          </w:p>
        </w:tc>
        <w:tc>
          <w:tcPr>
            <w:tcW w:w="815" w:type="dxa"/>
          </w:tcPr>
          <w:p w14:paraId="28C73084" w14:textId="04647578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875A5BF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0FA92ED0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F53DF45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5E3CD9C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1445DAE4" w:rsidR="00465CE5" w:rsidRPr="00AC31EA" w:rsidRDefault="00B47988" w:rsidP="00465CE5">
            <w:pPr>
              <w:tabs>
                <w:tab w:val="left" w:pos="708"/>
                <w:tab w:val="right" w:leader="underscore" w:pos="9639"/>
              </w:tabs>
            </w:pPr>
            <w:r>
              <w:t>Экзамен</w:t>
            </w:r>
          </w:p>
        </w:tc>
      </w:tr>
      <w:tr w:rsidR="00465CE5" w:rsidRPr="0016296F" w14:paraId="35B0B16D" w14:textId="77777777" w:rsidTr="00FA2451">
        <w:tc>
          <w:tcPr>
            <w:tcW w:w="1701" w:type="dxa"/>
          </w:tcPr>
          <w:p w14:paraId="0C16E56D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5E06C038" w:rsidR="00465CE5" w:rsidRPr="0016296F" w:rsidRDefault="00465CE5" w:rsidP="00B479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B47988">
              <w:rPr>
                <w:b/>
              </w:rPr>
              <w:t>седьмой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66A3BC97" w:rsidR="00465CE5" w:rsidRPr="00E612AB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6B81F10A" w:rsidR="00465CE5" w:rsidRPr="00E612AB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16FFEE5" w14:textId="01EA2083" w:rsidR="00465CE5" w:rsidRPr="00E612AB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465CE5" w:rsidRPr="00E612AB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3DAFB75" w:rsidR="00465CE5" w:rsidRPr="00E612AB" w:rsidRDefault="00146678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0CEE86A9" w14:textId="77777777" w:rsidR="00465CE5" w:rsidRPr="0016296F" w:rsidRDefault="00465CE5" w:rsidP="00465C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19D9D8DA" w14:textId="18548446" w:rsidR="00AD7E6A" w:rsidRPr="0071199A" w:rsidRDefault="00AD7E6A" w:rsidP="0071199A">
      <w:pPr>
        <w:pStyle w:val="2"/>
        <w:numPr>
          <w:ilvl w:val="0"/>
          <w:numId w:val="0"/>
        </w:numPr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>
        <w:rPr>
          <w:iCs w:val="0"/>
        </w:rPr>
        <w:t>о-заочная</w:t>
      </w:r>
      <w:r w:rsidRPr="0016296F">
        <w:rPr>
          <w:iCs w:val="0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99A" w:rsidRPr="0016296F" w14:paraId="3BF2C4B6" w14:textId="77777777" w:rsidTr="00EE433B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E45BDDD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491CE4E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8A46C76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6E1DACF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1941F6D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A86657A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0EFBABC" w14:textId="77777777" w:rsidR="0071199A" w:rsidRPr="0016296F" w:rsidRDefault="0071199A" w:rsidP="00EE433B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77DB87B9" w14:textId="77777777" w:rsidR="0071199A" w:rsidRPr="0016296F" w:rsidRDefault="0071199A" w:rsidP="00EE433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71199A" w:rsidRPr="0016296F" w14:paraId="2645B444" w14:textId="77777777" w:rsidTr="00EE433B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71415F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2E5CFBF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55FC480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60254EA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2807CEF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99A" w:rsidRPr="0016296F" w14:paraId="79F1E678" w14:textId="77777777" w:rsidTr="00EE433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B216D91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C753DDA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8D2966F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1E1E9AE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2CE8B62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08C5F9E8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E1101D0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D7F5BCE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99A" w:rsidRPr="0016296F" w14:paraId="1703ED31" w14:textId="77777777" w:rsidTr="00EE433B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023745E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B340DD7" w14:textId="73123CFF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Девятый</w:t>
            </w:r>
            <w:r w:rsidRPr="0016296F">
              <w:rPr>
                <w:b/>
              </w:rPr>
              <w:t xml:space="preserve"> семестр</w:t>
            </w:r>
          </w:p>
        </w:tc>
      </w:tr>
      <w:tr w:rsidR="0071199A" w:rsidRPr="0016296F" w14:paraId="7DFB571B" w14:textId="77777777" w:rsidTr="00EE433B">
        <w:trPr>
          <w:trHeight w:val="304"/>
        </w:trPr>
        <w:tc>
          <w:tcPr>
            <w:tcW w:w="1701" w:type="dxa"/>
            <w:vMerge w:val="restart"/>
          </w:tcPr>
          <w:p w14:paraId="0CAF1C7D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34E496EA" w14:textId="77777777" w:rsidR="0071199A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407E6EFE" w14:textId="77777777" w:rsidR="0071199A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4.2 </w:t>
            </w:r>
          </w:p>
          <w:p w14:paraId="4D74D3E6" w14:textId="77777777" w:rsidR="0071199A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4.3 </w:t>
            </w:r>
          </w:p>
          <w:p w14:paraId="15F1FF4A" w14:textId="77777777" w:rsidR="0071199A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4.4 </w:t>
            </w:r>
          </w:p>
          <w:p w14:paraId="7FDB8076" w14:textId="77777777" w:rsidR="0071199A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2DC331E" w14:textId="77777777" w:rsidR="0071199A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ОПК-1:</w:t>
            </w:r>
          </w:p>
          <w:p w14:paraId="74A1D04D" w14:textId="77777777" w:rsidR="0071199A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 1.1</w:t>
            </w:r>
          </w:p>
          <w:p w14:paraId="7EC101F8" w14:textId="77777777" w:rsidR="0071199A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 1.2</w:t>
            </w:r>
          </w:p>
          <w:p w14:paraId="4D758BCB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80B899" w14:textId="77777777" w:rsidR="0071199A" w:rsidRDefault="0071199A" w:rsidP="00EE433B">
            <w:r>
              <w:t>Тема 1.</w:t>
            </w:r>
          </w:p>
          <w:p w14:paraId="323694DB" w14:textId="77777777" w:rsidR="0071199A" w:rsidRPr="00B47988" w:rsidRDefault="0071199A" w:rsidP="00EE433B">
            <w:r w:rsidRPr="00B47988">
              <w:t>Введение в предмет</w:t>
            </w:r>
          </w:p>
        </w:tc>
        <w:tc>
          <w:tcPr>
            <w:tcW w:w="815" w:type="dxa"/>
            <w:shd w:val="clear" w:color="auto" w:fill="auto"/>
          </w:tcPr>
          <w:p w14:paraId="72F97623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shd w:val="clear" w:color="auto" w:fill="auto"/>
          </w:tcPr>
          <w:p w14:paraId="67362216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22C68C1F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5FA4AD8" w14:textId="77777777" w:rsidR="0071199A" w:rsidRPr="0016296F" w:rsidRDefault="0071199A" w:rsidP="00EE43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5E16022E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D5E8404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1199A" w:rsidRPr="0016296F" w14:paraId="3ABB8BDE" w14:textId="77777777" w:rsidTr="00EE433B">
        <w:trPr>
          <w:trHeight w:val="302"/>
        </w:trPr>
        <w:tc>
          <w:tcPr>
            <w:tcW w:w="1701" w:type="dxa"/>
            <w:vMerge/>
          </w:tcPr>
          <w:p w14:paraId="2E4995DB" w14:textId="77777777" w:rsidR="0071199A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06AD87" w14:textId="77777777" w:rsidR="0071199A" w:rsidRDefault="0071199A" w:rsidP="00EE433B">
            <w:r>
              <w:t>Тема 2.</w:t>
            </w:r>
          </w:p>
          <w:p w14:paraId="133BEC03" w14:textId="77777777" w:rsidR="0071199A" w:rsidRPr="00B47988" w:rsidRDefault="0071199A" w:rsidP="00EE433B">
            <w:r w:rsidRPr="00B47988">
              <w:t>Визуальные коммуникации и аспекты современного восприятия визуальной информации</w:t>
            </w:r>
          </w:p>
        </w:tc>
        <w:tc>
          <w:tcPr>
            <w:tcW w:w="815" w:type="dxa"/>
            <w:shd w:val="clear" w:color="auto" w:fill="auto"/>
          </w:tcPr>
          <w:p w14:paraId="7CD9EC01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4F3FD60D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5F039BF2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88269FC" w14:textId="77777777" w:rsidR="0071199A" w:rsidRPr="0016296F" w:rsidRDefault="0071199A" w:rsidP="00EE43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2E289E92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7581F74" w14:textId="77777777" w:rsidR="0071199A" w:rsidRDefault="0071199A" w:rsidP="00EE433B"/>
        </w:tc>
      </w:tr>
      <w:tr w:rsidR="0071199A" w:rsidRPr="0016296F" w14:paraId="159A6DFF" w14:textId="77777777" w:rsidTr="00EE433B">
        <w:trPr>
          <w:trHeight w:val="302"/>
        </w:trPr>
        <w:tc>
          <w:tcPr>
            <w:tcW w:w="1701" w:type="dxa"/>
            <w:vMerge/>
          </w:tcPr>
          <w:p w14:paraId="47F19E9C" w14:textId="77777777" w:rsidR="0071199A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5EB425" w14:textId="77777777" w:rsidR="0071199A" w:rsidRDefault="0071199A" w:rsidP="00EE433B">
            <w:r>
              <w:t>Тема 3.</w:t>
            </w:r>
          </w:p>
          <w:p w14:paraId="1B31B162" w14:textId="77777777" w:rsidR="0071199A" w:rsidRPr="00B47988" w:rsidRDefault="0071199A" w:rsidP="00EE433B">
            <w:proofErr w:type="spellStart"/>
            <w:r w:rsidRPr="00B47988">
              <w:t>Мультисенсорность</w:t>
            </w:r>
            <w:proofErr w:type="spellEnd"/>
            <w:r w:rsidRPr="00B47988">
              <w:t xml:space="preserve"> и современные медиа; анализ современных проектных решений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815" w:type="dxa"/>
            <w:shd w:val="clear" w:color="auto" w:fill="auto"/>
          </w:tcPr>
          <w:p w14:paraId="5C6EAA15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1C7FCB49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6DA67952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6893BC5" w14:textId="77777777" w:rsidR="0071199A" w:rsidRPr="0016296F" w:rsidRDefault="0071199A" w:rsidP="00EE43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79C6CD81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AC6BF01" w14:textId="77777777" w:rsidR="0071199A" w:rsidRDefault="0071199A" w:rsidP="00EE433B"/>
        </w:tc>
      </w:tr>
      <w:tr w:rsidR="0071199A" w:rsidRPr="0016296F" w14:paraId="1076561C" w14:textId="77777777" w:rsidTr="00EE433B">
        <w:trPr>
          <w:trHeight w:val="302"/>
        </w:trPr>
        <w:tc>
          <w:tcPr>
            <w:tcW w:w="1701" w:type="dxa"/>
            <w:vMerge/>
          </w:tcPr>
          <w:p w14:paraId="607A80F0" w14:textId="77777777" w:rsidR="0071199A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B164F5" w14:textId="77777777" w:rsidR="0071199A" w:rsidRDefault="0071199A" w:rsidP="00EE433B">
            <w:r>
              <w:t>Тема 4.</w:t>
            </w:r>
          </w:p>
          <w:p w14:paraId="6E7AE8D0" w14:textId="77777777" w:rsidR="0071199A" w:rsidRPr="00B47988" w:rsidRDefault="0071199A" w:rsidP="00EE433B">
            <w:r w:rsidRPr="00B47988">
              <w:t xml:space="preserve">Современные требования к медиа-дизайну и потребительские ожидания </w:t>
            </w:r>
            <w:proofErr w:type="gramStart"/>
            <w:r w:rsidRPr="00B47988">
              <w:t>от  мультимедиа</w:t>
            </w:r>
            <w:proofErr w:type="gramEnd"/>
            <w:r w:rsidRPr="00B47988">
              <w:t>-продукции</w:t>
            </w:r>
          </w:p>
        </w:tc>
        <w:tc>
          <w:tcPr>
            <w:tcW w:w="815" w:type="dxa"/>
            <w:shd w:val="clear" w:color="auto" w:fill="auto"/>
          </w:tcPr>
          <w:p w14:paraId="7C425D48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19019EC0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auto"/>
          </w:tcPr>
          <w:p w14:paraId="6E33EE82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951EB5C" w14:textId="77777777" w:rsidR="0071199A" w:rsidRPr="0016296F" w:rsidRDefault="0071199A" w:rsidP="00EE43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36BF0542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93990D6" w14:textId="77777777" w:rsidR="0071199A" w:rsidRDefault="0071199A" w:rsidP="00EE433B"/>
        </w:tc>
      </w:tr>
      <w:tr w:rsidR="0071199A" w:rsidRPr="0016296F" w14:paraId="6C2375DD" w14:textId="77777777" w:rsidTr="00EE433B">
        <w:trPr>
          <w:trHeight w:val="302"/>
        </w:trPr>
        <w:tc>
          <w:tcPr>
            <w:tcW w:w="1701" w:type="dxa"/>
            <w:vMerge/>
          </w:tcPr>
          <w:p w14:paraId="26D22705" w14:textId="77777777" w:rsidR="0071199A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2FC328" w14:textId="77777777" w:rsidR="0071199A" w:rsidRDefault="0071199A" w:rsidP="00EE433B">
            <w:r>
              <w:t>Тема 5.</w:t>
            </w:r>
          </w:p>
          <w:p w14:paraId="2E5EB54A" w14:textId="77777777" w:rsidR="0071199A" w:rsidRPr="00B47988" w:rsidRDefault="0071199A" w:rsidP="00EE433B">
            <w:r w:rsidRPr="00B47988">
              <w:t xml:space="preserve">Художественно-проектные методики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815" w:type="dxa"/>
            <w:shd w:val="clear" w:color="auto" w:fill="auto"/>
          </w:tcPr>
          <w:p w14:paraId="025DB6F9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shd w:val="clear" w:color="auto" w:fill="auto"/>
          </w:tcPr>
          <w:p w14:paraId="60410ED3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shd w:val="clear" w:color="auto" w:fill="auto"/>
          </w:tcPr>
          <w:p w14:paraId="3AE2A07A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2333416A" w14:textId="77777777" w:rsidR="0071199A" w:rsidRPr="0016296F" w:rsidRDefault="0071199A" w:rsidP="00EE43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14:paraId="006131DD" w14:textId="29D72664" w:rsidR="0071199A" w:rsidRPr="0016296F" w:rsidRDefault="0071199A" w:rsidP="007119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</w:tcPr>
          <w:p w14:paraId="2BC2A129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  <w:p w14:paraId="64AD6C5F" w14:textId="77777777" w:rsidR="0071199A" w:rsidRDefault="0071199A" w:rsidP="00EE433B"/>
        </w:tc>
      </w:tr>
      <w:tr w:rsidR="0071199A" w:rsidRPr="0016296F" w14:paraId="0ECE4CAA" w14:textId="77777777" w:rsidTr="00EE433B">
        <w:tc>
          <w:tcPr>
            <w:tcW w:w="1701" w:type="dxa"/>
            <w:vMerge/>
          </w:tcPr>
          <w:p w14:paraId="276D9B12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E2B7B7" w14:textId="77777777" w:rsidR="0071199A" w:rsidRDefault="0071199A" w:rsidP="00EE433B">
            <w:r>
              <w:t>Тема 6.</w:t>
            </w:r>
          </w:p>
          <w:p w14:paraId="3EAEA778" w14:textId="77777777" w:rsidR="0071199A" w:rsidRPr="00B47988" w:rsidRDefault="0071199A" w:rsidP="00EE433B">
            <w:r w:rsidRPr="00B47988">
              <w:t xml:space="preserve">Проектные технологии и инструменты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815" w:type="dxa"/>
          </w:tcPr>
          <w:p w14:paraId="4D5B8514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B0D2BFA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35CFC3F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45E257" w14:textId="77777777" w:rsidR="0071199A" w:rsidRPr="0016296F" w:rsidRDefault="0071199A" w:rsidP="00EE43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08FB32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09993F8" w14:textId="77777777" w:rsidR="0071199A" w:rsidRPr="0016296F" w:rsidRDefault="0071199A" w:rsidP="00EE433B"/>
        </w:tc>
      </w:tr>
      <w:tr w:rsidR="0071199A" w:rsidRPr="0016296F" w14:paraId="58AD8D62" w14:textId="77777777" w:rsidTr="00EE433B">
        <w:tc>
          <w:tcPr>
            <w:tcW w:w="1701" w:type="dxa"/>
            <w:vMerge/>
          </w:tcPr>
          <w:p w14:paraId="1B5FD8BF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0AD9B3" w14:textId="77777777" w:rsidR="0071199A" w:rsidRDefault="0071199A" w:rsidP="00EE433B">
            <w:r>
              <w:t>Тема 7.</w:t>
            </w:r>
          </w:p>
          <w:p w14:paraId="064E785B" w14:textId="77777777" w:rsidR="0071199A" w:rsidRPr="00B47988" w:rsidRDefault="0071199A" w:rsidP="00EE433B">
            <w:r w:rsidRPr="00B47988">
              <w:t>Отечественная практика создания объектов медиадизайна</w:t>
            </w:r>
          </w:p>
        </w:tc>
        <w:tc>
          <w:tcPr>
            <w:tcW w:w="815" w:type="dxa"/>
          </w:tcPr>
          <w:p w14:paraId="0B6BE3C0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0CE210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496B30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A1CF15" w14:textId="77777777" w:rsidR="0071199A" w:rsidRPr="0016296F" w:rsidRDefault="0071199A" w:rsidP="00EE43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92066A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40CC34F" w14:textId="77777777" w:rsidR="0071199A" w:rsidRPr="0016296F" w:rsidRDefault="0071199A" w:rsidP="00EE433B"/>
        </w:tc>
      </w:tr>
      <w:tr w:rsidR="0071199A" w:rsidRPr="0016296F" w14:paraId="6FC06D4A" w14:textId="77777777" w:rsidTr="00EE433B">
        <w:trPr>
          <w:trHeight w:val="499"/>
        </w:trPr>
        <w:tc>
          <w:tcPr>
            <w:tcW w:w="1701" w:type="dxa"/>
            <w:vMerge/>
          </w:tcPr>
          <w:p w14:paraId="1515C0B8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E8F1DB2" w14:textId="77777777" w:rsidR="0071199A" w:rsidRDefault="0071199A" w:rsidP="00EE433B">
            <w:r>
              <w:t xml:space="preserve">Тема 8. </w:t>
            </w:r>
          </w:p>
          <w:p w14:paraId="5373211C" w14:textId="77777777" w:rsidR="0071199A" w:rsidRPr="00B47988" w:rsidRDefault="0071199A" w:rsidP="00EE433B">
            <w:proofErr w:type="gramStart"/>
            <w:r w:rsidRPr="00B47988">
              <w:t>Медиа-дизайн</w:t>
            </w:r>
            <w:proofErr w:type="gramEnd"/>
            <w:r w:rsidRPr="00B47988">
              <w:t xml:space="preserve"> в контексте окружающей </w:t>
            </w:r>
            <w:proofErr w:type="spellStart"/>
            <w:r w:rsidRPr="00B47988">
              <w:t>мультимедиасреды</w:t>
            </w:r>
            <w:proofErr w:type="spellEnd"/>
          </w:p>
        </w:tc>
        <w:tc>
          <w:tcPr>
            <w:tcW w:w="815" w:type="dxa"/>
          </w:tcPr>
          <w:p w14:paraId="02CA1B4C" w14:textId="73A0FF9D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E85EA35" w14:textId="6F152218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276C48E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5F4922" w14:textId="77777777" w:rsidR="0071199A" w:rsidRPr="0016296F" w:rsidRDefault="0071199A" w:rsidP="00EE43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859D7A" w14:textId="65146811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</w:tcPr>
          <w:p w14:paraId="17EA2D6A" w14:textId="77777777" w:rsidR="0071199A" w:rsidRDefault="0071199A" w:rsidP="0071199A">
            <w:r>
              <w:t>Индивидуальное занятие</w:t>
            </w:r>
          </w:p>
          <w:p w14:paraId="73F74289" w14:textId="77777777" w:rsidR="0071199A" w:rsidRPr="0016296F" w:rsidRDefault="0071199A" w:rsidP="00EE433B"/>
        </w:tc>
      </w:tr>
      <w:tr w:rsidR="0071199A" w:rsidRPr="0016296F" w14:paraId="29240142" w14:textId="77777777" w:rsidTr="00EE433B">
        <w:tc>
          <w:tcPr>
            <w:tcW w:w="1701" w:type="dxa"/>
            <w:vMerge/>
          </w:tcPr>
          <w:p w14:paraId="442DA2E6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CF2481" w14:textId="77777777" w:rsidR="0071199A" w:rsidRDefault="0071199A" w:rsidP="00EE433B">
            <w:r>
              <w:t>Тема 9.</w:t>
            </w:r>
          </w:p>
          <w:p w14:paraId="16B81F44" w14:textId="77777777" w:rsidR="0071199A" w:rsidRPr="00C73EED" w:rsidRDefault="0071199A" w:rsidP="00EE433B">
            <w:r w:rsidRPr="00B47988">
              <w:t xml:space="preserve">Социальный резонанс продуктов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815" w:type="dxa"/>
          </w:tcPr>
          <w:p w14:paraId="3094223C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DF229EB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EF936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EB421E" w14:textId="77777777" w:rsidR="0071199A" w:rsidRPr="0016296F" w:rsidRDefault="0071199A" w:rsidP="00EE433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5446E5" w14:textId="230ADBE1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1ACB18C" w14:textId="77777777" w:rsidR="0071199A" w:rsidRPr="0016296F" w:rsidRDefault="0071199A" w:rsidP="0071199A"/>
        </w:tc>
      </w:tr>
      <w:tr w:rsidR="0071199A" w:rsidRPr="0016296F" w14:paraId="74FB315E" w14:textId="77777777" w:rsidTr="00EE433B">
        <w:tc>
          <w:tcPr>
            <w:tcW w:w="1701" w:type="dxa"/>
          </w:tcPr>
          <w:p w14:paraId="6550F9B2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880EC2" w14:textId="77777777" w:rsidR="0071199A" w:rsidRPr="0016296F" w:rsidRDefault="0071199A" w:rsidP="00EE433B">
            <w:r>
              <w:t>Экзамен</w:t>
            </w:r>
          </w:p>
        </w:tc>
        <w:tc>
          <w:tcPr>
            <w:tcW w:w="815" w:type="dxa"/>
          </w:tcPr>
          <w:p w14:paraId="74AB144C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369022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44512D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EB099B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DC6C7A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33A7730" w14:textId="77777777" w:rsidR="0071199A" w:rsidRPr="00AC31EA" w:rsidRDefault="0071199A" w:rsidP="00EE433B">
            <w:pPr>
              <w:tabs>
                <w:tab w:val="left" w:pos="708"/>
                <w:tab w:val="right" w:leader="underscore" w:pos="9639"/>
              </w:tabs>
            </w:pPr>
            <w:r>
              <w:t>Экзамен</w:t>
            </w:r>
          </w:p>
        </w:tc>
      </w:tr>
      <w:tr w:rsidR="0071199A" w:rsidRPr="0016296F" w14:paraId="77175418" w14:textId="77777777" w:rsidTr="00EE433B">
        <w:tc>
          <w:tcPr>
            <w:tcW w:w="1701" w:type="dxa"/>
          </w:tcPr>
          <w:p w14:paraId="63A1E78C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3CD520" w14:textId="1857DDCA" w:rsidR="0071199A" w:rsidRPr="0016296F" w:rsidRDefault="0071199A" w:rsidP="007119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девятый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19C922B7" w14:textId="4EB27E51" w:rsidR="0071199A" w:rsidRPr="00E612AB" w:rsidRDefault="0071199A" w:rsidP="007119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54458425" w14:textId="05CBAAF4" w:rsidR="0071199A" w:rsidRPr="00E612AB" w:rsidRDefault="0071199A" w:rsidP="007119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09EB6C17" w14:textId="77777777" w:rsidR="0071199A" w:rsidRPr="00E612AB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79E705E" w14:textId="77777777" w:rsidR="0071199A" w:rsidRPr="00E612AB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449A0F7" w14:textId="013951AD" w:rsidR="0071199A" w:rsidRPr="00E612AB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</w:tcPr>
          <w:p w14:paraId="17B0DCE7" w14:textId="77777777" w:rsidR="0071199A" w:rsidRPr="0016296F" w:rsidRDefault="0071199A" w:rsidP="00EE43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E6BDDEA" w14:textId="77777777" w:rsidR="00D965B9" w:rsidRPr="00AD7E6A" w:rsidRDefault="00D965B9" w:rsidP="00AD7E6A">
      <w:pPr>
        <w:sectPr w:rsidR="00D965B9" w:rsidRPr="00AD7E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C0543C" w:rsidRPr="0016296F" w14:paraId="4C911D43" w14:textId="14F69490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CC689" w14:textId="77777777" w:rsidR="00C0543C" w:rsidRDefault="00C0543C" w:rsidP="00C0543C">
            <w:r>
              <w:t>Тема 1.</w:t>
            </w:r>
          </w:p>
          <w:p w14:paraId="66E98CFA" w14:textId="5ED80DD9" w:rsidR="00C0543C" w:rsidRPr="0016296F" w:rsidRDefault="00C0543C" w:rsidP="00C0543C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19BAD35" w:rsidR="00C0543C" w:rsidRPr="0016296F" w:rsidRDefault="00C0543C" w:rsidP="00C0543C">
            <w:r w:rsidRPr="00B47988">
              <w:t>Введение в предмет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3EE410B" w:rsidR="00C0543C" w:rsidRPr="00C505C3" w:rsidRDefault="00C0543C" w:rsidP="00C0543C">
            <w:r w:rsidRPr="00C0543C">
              <w:t>Цель, задачи, общая характеристика курса.  Предметно-объектная область. Понятийно-категориальный аппарат дисциплины. Основные разделы. Связь с другими дисциплинами. Роль и место в образовательном процессе. Роль и место в профессиональной деятельности графического дизайна</w:t>
            </w:r>
            <w:r>
              <w:t>.</w:t>
            </w:r>
          </w:p>
        </w:tc>
      </w:tr>
      <w:tr w:rsidR="00C0543C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E0D9" w14:textId="77777777" w:rsidR="00C0543C" w:rsidRDefault="00C0543C" w:rsidP="00C0543C">
            <w:r>
              <w:t>Тема 2.</w:t>
            </w:r>
          </w:p>
          <w:p w14:paraId="2A06BD8C" w14:textId="476B0097" w:rsidR="00C0543C" w:rsidRPr="0016296F" w:rsidRDefault="00C0543C" w:rsidP="00C0543C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46BAC331" w:rsidR="00C0543C" w:rsidRPr="0016296F" w:rsidRDefault="00C0543C" w:rsidP="00C0543C">
            <w:r w:rsidRPr="00B47988">
              <w:t>Визуальные коммуникации и аспекты современного восприятия визуальной информации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382B7925" w:rsidR="00C0543C" w:rsidRPr="00C505C3" w:rsidRDefault="00C0543C" w:rsidP="00C0543C">
            <w:r>
              <w:t>Р</w:t>
            </w:r>
            <w:r w:rsidRPr="00C0543C">
              <w:t xml:space="preserve">аскрытие понятия «визуальные коммуникации»; определение визуальных коммуникаций как ведущих в мультисенсорной среде современного коммуникативного пространства; изучение современных методов восприятия, потребления и </w:t>
            </w:r>
            <w:proofErr w:type="gramStart"/>
            <w:r w:rsidRPr="00C0543C">
              <w:t>переработки  визуальной</w:t>
            </w:r>
            <w:proofErr w:type="gramEnd"/>
            <w:r w:rsidRPr="00C0543C">
              <w:t xml:space="preserve"> информации; изучение перцептивных возможностей человека; психологического и физиологического аспектов зрительского восприятия</w:t>
            </w:r>
            <w:r>
              <w:t>.</w:t>
            </w:r>
          </w:p>
        </w:tc>
      </w:tr>
      <w:tr w:rsidR="00C0543C" w:rsidRPr="0016296F" w14:paraId="5D3319B5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E5FE8" w14:textId="77777777" w:rsidR="00C0543C" w:rsidRDefault="00C0543C" w:rsidP="00C0543C">
            <w:r>
              <w:t>Тема 3.</w:t>
            </w:r>
          </w:p>
          <w:p w14:paraId="02659019" w14:textId="77777777" w:rsidR="00C0543C" w:rsidRPr="0016296F" w:rsidRDefault="00C0543C" w:rsidP="00C0543C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55C7A8" w14:textId="5ADC5069" w:rsidR="00C0543C" w:rsidRPr="00592BE0" w:rsidRDefault="00C0543C" w:rsidP="00C0543C">
            <w:proofErr w:type="spellStart"/>
            <w:r w:rsidRPr="00B47988">
              <w:t>Мультисенсорность</w:t>
            </w:r>
            <w:proofErr w:type="spellEnd"/>
            <w:r w:rsidRPr="00B47988">
              <w:t xml:space="preserve"> и современные медиа; анализ современных проектных решений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930D5" w14:textId="6C9C427F" w:rsidR="00C0543C" w:rsidRPr="004B7A62" w:rsidRDefault="00C0543C" w:rsidP="00C0543C">
            <w:r>
              <w:t>Р</w:t>
            </w:r>
            <w:r w:rsidRPr="00C0543C">
              <w:t xml:space="preserve">ассмотрение мультисенсорной природы медиа-коммуникаций, определение компонентов медиа-коммуникаций, воздействующих на человека: </w:t>
            </w:r>
            <w:proofErr w:type="spellStart"/>
            <w:r w:rsidRPr="00C0543C">
              <w:t>цвето</w:t>
            </w:r>
            <w:proofErr w:type="spellEnd"/>
            <w:r w:rsidRPr="00C0543C">
              <w:t>-графических, видео-, аудио-визуальных, сенсорных и т.д. изучение современных областей проектной деятельности медиадизайна, среди которых мо</w:t>
            </w:r>
            <w:r>
              <w:t>жно выделить: дизайн электронны</w:t>
            </w:r>
            <w:r w:rsidRPr="00C0543C">
              <w:t>х СМИ, дизайн СМ; дизайн СМ-контента; дизайн рекламы, веб</w:t>
            </w:r>
            <w:r>
              <w:t>-</w:t>
            </w:r>
            <w:r w:rsidRPr="00C0543C">
              <w:t>дизайн, арт-дизайн, ланд-дизайн, дизайн игр т.д. анализ существующих проектных решений в медиа-дизайне, рассмотрение функциональных и эстетических особенностей современных медиа-объектов; типологии  художественно</w:t>
            </w:r>
            <w:r>
              <w:t>-</w:t>
            </w:r>
            <w:r w:rsidRPr="00C0543C">
              <w:t>образных решений мультимедиа-дизайна на основе цифровых технологий</w:t>
            </w:r>
            <w:r>
              <w:t>.</w:t>
            </w:r>
          </w:p>
        </w:tc>
      </w:tr>
      <w:tr w:rsidR="00C0543C" w:rsidRPr="0016296F" w14:paraId="47519898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A6C8" w14:textId="77777777" w:rsidR="00C0543C" w:rsidRDefault="00C0543C" w:rsidP="00C0543C">
            <w:r>
              <w:t>Тема 4.</w:t>
            </w:r>
          </w:p>
          <w:p w14:paraId="7A0A9FEF" w14:textId="77777777" w:rsidR="00C0543C" w:rsidRPr="0016296F" w:rsidRDefault="00C0543C" w:rsidP="00C0543C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68FB9" w14:textId="60EE6405" w:rsidR="00C0543C" w:rsidRPr="00592BE0" w:rsidRDefault="00C0543C" w:rsidP="00C0543C">
            <w:r w:rsidRPr="00B47988">
              <w:t xml:space="preserve">Современные требования к медиа-дизайну и потребительские ожидания </w:t>
            </w:r>
            <w:proofErr w:type="gramStart"/>
            <w:r w:rsidRPr="00B47988">
              <w:t>от  мультимедиа</w:t>
            </w:r>
            <w:proofErr w:type="gramEnd"/>
            <w:r w:rsidRPr="00B47988">
              <w:t>-продукции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459B1" w14:textId="370AE47C" w:rsidR="00C0543C" w:rsidRPr="004B7A62" w:rsidRDefault="00C0543C" w:rsidP="00C0543C">
            <w:r>
              <w:t>И</w:t>
            </w:r>
            <w:r w:rsidRPr="00C0543C">
              <w:t xml:space="preserve">зучение типологии мультимедийного оборудования; определение экрана как типа информационного пространства; исследование возможностей использования инновационных цифровых технологий в </w:t>
            </w:r>
            <w:proofErr w:type="gramStart"/>
            <w:r w:rsidRPr="00C0543C">
              <w:t>медиа-дизайне</w:t>
            </w:r>
            <w:proofErr w:type="gramEnd"/>
            <w:r w:rsidRPr="00C0543C">
              <w:t>; определение современных общих требований к медиа-дизайну и формирование представлений о тенденциях развития медиадизайна</w:t>
            </w:r>
            <w:r>
              <w:t>.</w:t>
            </w:r>
          </w:p>
        </w:tc>
      </w:tr>
      <w:tr w:rsidR="00C0543C" w:rsidRPr="0016296F" w14:paraId="6CDC163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B2572" w14:textId="77777777" w:rsidR="00C0543C" w:rsidRDefault="00C0543C" w:rsidP="00C0543C">
            <w:r>
              <w:t>Тема 5.</w:t>
            </w:r>
          </w:p>
          <w:p w14:paraId="25103EA4" w14:textId="77777777" w:rsidR="00C0543C" w:rsidRPr="0016296F" w:rsidRDefault="00C0543C" w:rsidP="00C0543C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FD059" w14:textId="2BBBACF8" w:rsidR="00C0543C" w:rsidRPr="00592BE0" w:rsidRDefault="00C0543C" w:rsidP="00C0543C">
            <w:r w:rsidRPr="00B47988">
              <w:t xml:space="preserve">Художественно-проектные методики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28DE11" w14:textId="5905E39E" w:rsidR="00C0543C" w:rsidRPr="004B7A62" w:rsidRDefault="00C0543C" w:rsidP="00C0543C">
            <w:r>
              <w:t>Р</w:t>
            </w:r>
            <w:r w:rsidRPr="00C0543C">
              <w:t xml:space="preserve">ассмотрение методик постановки художественно-технических, проектных и прочих задач в </w:t>
            </w:r>
            <w:proofErr w:type="gramStart"/>
            <w:r w:rsidRPr="00C0543C">
              <w:t>медиа-дизайне</w:t>
            </w:r>
            <w:proofErr w:type="gramEnd"/>
            <w:r w:rsidRPr="00C0543C">
              <w:t>; написание брифа (задания) на дизайн-проектирование в медиа-дизайне; Проектные методики медиа-дизайна как комплексная междисциплинарная область; изучение и освоение приемов создания движущейся экранной композиции с применением различных графических и 3D средств визуализации; изучение внутрикадровой динамической композиции и принципов воздействия экранного образа на зрителя</w:t>
            </w:r>
            <w:r>
              <w:t>.</w:t>
            </w:r>
          </w:p>
        </w:tc>
      </w:tr>
      <w:tr w:rsidR="00C0543C" w:rsidRPr="0016296F" w14:paraId="55E9456B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5FAF" w14:textId="77777777" w:rsidR="00C0543C" w:rsidRDefault="00C0543C" w:rsidP="00C0543C">
            <w:r>
              <w:t>Тема 6.</w:t>
            </w:r>
          </w:p>
          <w:p w14:paraId="710B033B" w14:textId="77777777" w:rsidR="00C0543C" w:rsidRPr="0016296F" w:rsidRDefault="00C0543C" w:rsidP="00C0543C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7D7A2" w14:textId="218E20B7" w:rsidR="00C0543C" w:rsidRPr="00592BE0" w:rsidRDefault="00C0543C" w:rsidP="00C0543C">
            <w:r w:rsidRPr="00B47988">
              <w:t xml:space="preserve">Проектные технологии и инструменты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83C97" w14:textId="26E7D8E2" w:rsidR="00C0543C" w:rsidRPr="004B7A62" w:rsidRDefault="00C0543C" w:rsidP="00C0543C">
            <w:r>
              <w:t>И</w:t>
            </w:r>
            <w:r w:rsidRPr="00C0543C">
              <w:t xml:space="preserve">зучение приемов работы с программным обеспечением для работы в </w:t>
            </w:r>
            <w:proofErr w:type="spellStart"/>
            <w:r w:rsidRPr="00C0543C">
              <w:t>авторинге</w:t>
            </w:r>
            <w:proofErr w:type="spellEnd"/>
            <w:r w:rsidRPr="00C0543C">
              <w:t xml:space="preserve">, для дизайна и редактирования медиа-данных (Adobe </w:t>
            </w:r>
            <w:proofErr w:type="spellStart"/>
            <w:r w:rsidRPr="00C0543C">
              <w:t>Audition</w:t>
            </w:r>
            <w:proofErr w:type="spellEnd"/>
            <w:r w:rsidRPr="00C0543C">
              <w:t xml:space="preserve">, Adobe Premiere, Adobe </w:t>
            </w:r>
            <w:proofErr w:type="spellStart"/>
            <w:r w:rsidRPr="00C0543C">
              <w:t>After</w:t>
            </w:r>
            <w:proofErr w:type="spellEnd"/>
            <w:r w:rsidRPr="00C0543C">
              <w:t xml:space="preserve"> </w:t>
            </w:r>
            <w:proofErr w:type="spellStart"/>
            <w:r w:rsidRPr="00C0543C">
              <w:t>Effects</w:t>
            </w:r>
            <w:proofErr w:type="spellEnd"/>
            <w:r w:rsidRPr="00C0543C">
              <w:t xml:space="preserve">, Adobe Flash, Adobe </w:t>
            </w:r>
            <w:proofErr w:type="spellStart"/>
            <w:r w:rsidRPr="00C0543C">
              <w:t>Director</w:t>
            </w:r>
            <w:proofErr w:type="spellEnd"/>
            <w:r w:rsidRPr="00C0543C">
              <w:t xml:space="preserve">); изучение основных форматов предоставления графического, видео- и мультимедиа-материала на различных носителях и в различных </w:t>
            </w:r>
            <w:proofErr w:type="gramStart"/>
            <w:r w:rsidRPr="00C0543C">
              <w:t>медиа- пространствах</w:t>
            </w:r>
            <w:proofErr w:type="gramEnd"/>
            <w:r>
              <w:t>.</w:t>
            </w:r>
          </w:p>
        </w:tc>
      </w:tr>
      <w:tr w:rsidR="00C0543C" w:rsidRPr="0016296F" w14:paraId="43079078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42535" w14:textId="77777777" w:rsidR="00C0543C" w:rsidRDefault="00C0543C" w:rsidP="00C0543C">
            <w:r>
              <w:lastRenderedPageBreak/>
              <w:t>Тема 7.</w:t>
            </w:r>
          </w:p>
          <w:p w14:paraId="2943B162" w14:textId="77777777" w:rsidR="00C0543C" w:rsidRPr="0016296F" w:rsidRDefault="00C0543C" w:rsidP="00C0543C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F8D10C" w14:textId="13AA0AC6" w:rsidR="00C0543C" w:rsidRPr="00592BE0" w:rsidRDefault="00C0543C" w:rsidP="00C0543C">
            <w:r w:rsidRPr="00B47988">
              <w:t>Отечественная практика создания объектов медиадизайна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788808" w14:textId="2D17DC11" w:rsidR="00C0543C" w:rsidRPr="004B7A62" w:rsidRDefault="00C0543C" w:rsidP="00C0543C">
            <w:r>
              <w:t>О</w:t>
            </w:r>
            <w:r w:rsidRPr="00C0543C">
              <w:t xml:space="preserve">течественная практика </w:t>
            </w:r>
            <w:proofErr w:type="gramStart"/>
            <w:r w:rsidRPr="00C0543C">
              <w:t>медиа-дизайна</w:t>
            </w:r>
            <w:proofErr w:type="gramEnd"/>
            <w:r w:rsidRPr="00C0543C">
              <w:t>; отечественный опыт проектирования и разработки дизайн-проектов, соответствующих современным требованиям, предъявляемым к визуальным коммуникациям и медиа-дизайну; особенности создания комплексного мультимедиа дизайн-проекта с использованием различных медиа компонентов (звука, графики, анимации, видео, текста) в России</w:t>
            </w:r>
            <w:r>
              <w:t>.</w:t>
            </w:r>
          </w:p>
        </w:tc>
      </w:tr>
      <w:tr w:rsidR="00C0543C" w:rsidRPr="0016296F" w14:paraId="396F7768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F46B1" w14:textId="77777777" w:rsidR="00C0543C" w:rsidRDefault="00C0543C" w:rsidP="00C0543C">
            <w:r>
              <w:t xml:space="preserve">Тема 8. </w:t>
            </w:r>
          </w:p>
          <w:p w14:paraId="428FC734" w14:textId="77777777" w:rsidR="00C0543C" w:rsidRPr="0016296F" w:rsidRDefault="00C0543C" w:rsidP="00C0543C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D9FAE5" w14:textId="34DA94CE" w:rsidR="00C0543C" w:rsidRPr="00592BE0" w:rsidRDefault="00C0543C" w:rsidP="00C0543C">
            <w:proofErr w:type="gramStart"/>
            <w:r w:rsidRPr="00B47988">
              <w:t>Медиа-дизайн</w:t>
            </w:r>
            <w:proofErr w:type="gramEnd"/>
            <w:r w:rsidRPr="00B47988">
              <w:t xml:space="preserve"> в контексте окружающей </w:t>
            </w:r>
            <w:proofErr w:type="spellStart"/>
            <w:r w:rsidRPr="00B47988">
              <w:t>мультимедиасреды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7AF755" w14:textId="43291759" w:rsidR="00C0543C" w:rsidRPr="004B7A62" w:rsidRDefault="00C0543C" w:rsidP="00C0543C">
            <w:r>
              <w:t>В</w:t>
            </w:r>
            <w:r w:rsidRPr="00C0543C">
              <w:t xml:space="preserve">ыявление отношения медиа-дизайна со смежными областями проектной деятельности на различных этапах </w:t>
            </w:r>
            <w:proofErr w:type="spellStart"/>
            <w:r w:rsidRPr="00C0543C">
              <w:t>дизайнпроектирования</w:t>
            </w:r>
            <w:proofErr w:type="spellEnd"/>
            <w:r w:rsidRPr="00C0543C">
              <w:t xml:space="preserve">; применение системного подхода к проектированию и размещению мультимедиа-контента; определение специфики каналов коммуникаций; выявление общих </w:t>
            </w:r>
            <w:proofErr w:type="gramStart"/>
            <w:r w:rsidRPr="00C0543C">
              <w:t>закономерностей  в</w:t>
            </w:r>
            <w:proofErr w:type="gramEnd"/>
            <w:r w:rsidRPr="00C0543C">
              <w:t xml:space="preserve"> триаде канал-контент-реципиент</w:t>
            </w:r>
            <w:r>
              <w:t>.</w:t>
            </w:r>
          </w:p>
        </w:tc>
      </w:tr>
      <w:tr w:rsidR="00C0543C" w:rsidRPr="0016296F" w14:paraId="59FCB919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699EA" w14:textId="77777777" w:rsidR="00C0543C" w:rsidRDefault="00C0543C" w:rsidP="00C0543C">
            <w:r>
              <w:t>Тема 9.</w:t>
            </w:r>
          </w:p>
          <w:p w14:paraId="6671A492" w14:textId="3006BCBE" w:rsidR="00C0543C" w:rsidRPr="0016296F" w:rsidRDefault="00C0543C" w:rsidP="00C0543C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C353F9" w14:textId="422F4B09" w:rsidR="00C0543C" w:rsidRPr="00456ADB" w:rsidRDefault="00C0543C" w:rsidP="00C0543C">
            <w:r w:rsidRPr="00B47988">
              <w:t xml:space="preserve">Социальный резонанс продуктов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79569E" w14:textId="619930A7" w:rsidR="00C0543C" w:rsidRPr="00C505C3" w:rsidRDefault="00C0543C" w:rsidP="00C0543C">
            <w:r>
              <w:t>Р</w:t>
            </w:r>
            <w:r w:rsidRPr="00C0543C">
              <w:t xml:space="preserve">ассмотрение социокультурной природы </w:t>
            </w:r>
            <w:proofErr w:type="gramStart"/>
            <w:r w:rsidRPr="00C0543C">
              <w:t>медиа-дизайна</w:t>
            </w:r>
            <w:proofErr w:type="gramEnd"/>
            <w:r w:rsidRPr="00C0543C">
              <w:t>, выделение его роли и места в организации новых коммуникационных сред общения и взаимодействия, способных вызвать резонанс в обществе; обоснование места медиа-дизайна как базового фактора современной проектной цивилизации</w:t>
            </w:r>
            <w:r>
              <w:t>.</w:t>
            </w:r>
          </w:p>
        </w:tc>
      </w:tr>
    </w:tbl>
    <w:p w14:paraId="787E738C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694C9E21" w:rsidR="00F062CE" w:rsidRPr="0016296F" w:rsidRDefault="0056515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 xml:space="preserve">, </w:t>
      </w:r>
      <w:r w:rsidR="00416E25">
        <w:rPr>
          <w:sz w:val="24"/>
          <w:szCs w:val="24"/>
        </w:rPr>
        <w:t>зачету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704467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lastRenderedPageBreak/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1D740534" w:rsidR="00BB5DE7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06F84F25" w14:textId="073557B9" w:rsidR="00C60C3F" w:rsidRDefault="00C60C3F" w:rsidP="00BB5DE7">
      <w:pPr>
        <w:ind w:firstLine="709"/>
        <w:jc w:val="both"/>
        <w:rPr>
          <w:sz w:val="24"/>
          <w:szCs w:val="24"/>
        </w:rPr>
      </w:pPr>
    </w:p>
    <w:p w14:paraId="2472FAF2" w14:textId="4E816F0E" w:rsidR="00C60C3F" w:rsidRPr="0016296F" w:rsidRDefault="00C60C3F" w:rsidP="00BB5D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очной формы обучения:</w:t>
      </w:r>
    </w:p>
    <w:p w14:paraId="55B0D217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01A40C15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F6DA5" w:rsidRPr="0016296F" w14:paraId="3047C768" w14:textId="77777777" w:rsidTr="008F6DA5">
        <w:trPr>
          <w:trHeight w:val="53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E77D456" w14:textId="77777777" w:rsidR="008F6DA5" w:rsidRDefault="008F6DA5" w:rsidP="008F6DA5">
            <w:r>
              <w:t>Тема 1.</w:t>
            </w:r>
          </w:p>
          <w:p w14:paraId="5889931A" w14:textId="5FAC0430" w:rsidR="008F6DA5" w:rsidRPr="0016296F" w:rsidRDefault="008F6DA5" w:rsidP="008F6DA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0DD3486" w14:textId="7619A56E" w:rsidR="008F6DA5" w:rsidRPr="0016296F" w:rsidRDefault="008F6DA5" w:rsidP="008F6DA5">
            <w:pPr>
              <w:rPr>
                <w:bCs/>
              </w:rPr>
            </w:pPr>
            <w:r w:rsidRPr="00B47988">
              <w:t>Введение в предмет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134B79F" w14:textId="58017DFF" w:rsidR="008F6DA5" w:rsidRPr="0016296F" w:rsidRDefault="008F6DA5" w:rsidP="008F6DA5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E75186A" w14:textId="373E2BB0" w:rsidR="008F6DA5" w:rsidRPr="0016296F" w:rsidRDefault="008F6DA5" w:rsidP="008F6DA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6898C" w14:textId="6008EBFD" w:rsidR="008F6DA5" w:rsidRPr="0016296F" w:rsidRDefault="008F6DA5" w:rsidP="008F6D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6DA5" w:rsidRPr="0016296F" w14:paraId="1D899BDB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0EC6405" w14:textId="77777777" w:rsidR="008F6DA5" w:rsidRDefault="008F6DA5" w:rsidP="008F6DA5">
            <w:r>
              <w:t>Тема 2.</w:t>
            </w:r>
          </w:p>
          <w:p w14:paraId="4CB9AAE3" w14:textId="251D92D4" w:rsidR="008F6DA5" w:rsidRPr="0016296F" w:rsidRDefault="008F6DA5" w:rsidP="008F6DA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9DD9298" w14:textId="17C605C9" w:rsidR="008F6DA5" w:rsidRPr="0016296F" w:rsidRDefault="008F6DA5" w:rsidP="008F6DA5">
            <w:r w:rsidRPr="00B47988">
              <w:t>Визуальные коммуникации и аспекты современного восприятия визуальной информации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D99AD" w14:textId="0EC10C5C" w:rsidR="008F6DA5" w:rsidRPr="0016296F" w:rsidRDefault="008F6DA5" w:rsidP="008F6DA5"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0D4E21" w14:textId="40AE1CDB" w:rsidR="008F6DA5" w:rsidRPr="0016296F" w:rsidRDefault="008F6DA5" w:rsidP="008F6DA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AF805" w14:textId="5974EAB7" w:rsidR="008F6DA5" w:rsidRPr="0016296F" w:rsidRDefault="008F6DA5" w:rsidP="008F6D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6DA5" w:rsidRPr="0016296F" w14:paraId="47C3937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2D8AE10" w14:textId="77777777" w:rsidR="008F6DA5" w:rsidRDefault="008F6DA5" w:rsidP="008F6DA5">
            <w:r>
              <w:t>Тема 3.</w:t>
            </w:r>
          </w:p>
          <w:p w14:paraId="0398F3DC" w14:textId="3E4E291E" w:rsidR="008F6DA5" w:rsidRPr="0016296F" w:rsidRDefault="008F6DA5" w:rsidP="008F6DA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DCFF58C" w14:textId="6D9A5E92" w:rsidR="008F6DA5" w:rsidRPr="00456ADB" w:rsidRDefault="008F6DA5" w:rsidP="008F6DA5">
            <w:proofErr w:type="spellStart"/>
            <w:r w:rsidRPr="00B47988">
              <w:t>Мультисенсорность</w:t>
            </w:r>
            <w:proofErr w:type="spellEnd"/>
            <w:r w:rsidRPr="00B47988">
              <w:t xml:space="preserve"> и современные медиа; анализ современных проектных решений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E0BBF4B" w14:textId="1D0A5906" w:rsidR="008F6DA5" w:rsidRDefault="008F6DA5" w:rsidP="008F6DA5"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занятия; освоение программных продуктов, цифровых технологий медиадизайна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3B68C5E" w14:textId="7D18966C" w:rsidR="008F6DA5" w:rsidRDefault="008F6DA5" w:rsidP="008F6DA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3D01B" w14:textId="548334F2" w:rsidR="008F6DA5" w:rsidRPr="0016296F" w:rsidRDefault="008F6DA5" w:rsidP="008F6D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6DA5" w:rsidRPr="0016296F" w14:paraId="5915C950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62B012C" w14:textId="77777777" w:rsidR="008F6DA5" w:rsidRDefault="008F6DA5" w:rsidP="008F6DA5">
            <w:r>
              <w:t>Тема 4.</w:t>
            </w:r>
          </w:p>
          <w:p w14:paraId="2D40EF10" w14:textId="5D993096" w:rsidR="008F6DA5" w:rsidRPr="0016296F" w:rsidRDefault="008F6DA5" w:rsidP="008F6DA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FF176" w14:textId="4AD8D1D2" w:rsidR="008F6DA5" w:rsidRPr="0016296F" w:rsidRDefault="008F6DA5" w:rsidP="008F6DA5">
            <w:pPr>
              <w:rPr>
                <w:bCs/>
              </w:rPr>
            </w:pPr>
            <w:r w:rsidRPr="00B47988">
              <w:t xml:space="preserve">Современные требования к медиа-дизайну и потребительские ожидания </w:t>
            </w:r>
            <w:proofErr w:type="gramStart"/>
            <w:r w:rsidRPr="00B47988">
              <w:t>от  мультимедиа</w:t>
            </w:r>
            <w:proofErr w:type="gramEnd"/>
            <w:r w:rsidRPr="00B47988">
              <w:t>-продукции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7EFBA1" w14:textId="72226914" w:rsidR="008F6DA5" w:rsidRPr="0016296F" w:rsidRDefault="008F6DA5" w:rsidP="008F6DA5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занятия; освоение программных продуктов, цифровых технологий медиадизайна; выполнение творческого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883F6E" w14:textId="7A8D19EE" w:rsidR="008F6DA5" w:rsidRPr="0016296F" w:rsidRDefault="008F6DA5" w:rsidP="008F6DA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F64730" w14:textId="5A960873" w:rsidR="008F6DA5" w:rsidRPr="0016296F" w:rsidRDefault="008F6DA5" w:rsidP="008F6D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6DA5" w:rsidRPr="0016296F" w14:paraId="56EBCA75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AF64126" w14:textId="77777777" w:rsidR="008F6DA5" w:rsidRDefault="008F6DA5" w:rsidP="008F6DA5">
            <w:r>
              <w:t>Тема 5.</w:t>
            </w:r>
          </w:p>
          <w:p w14:paraId="33D8E9D7" w14:textId="1A81A2B6" w:rsidR="008F6DA5" w:rsidRPr="0016296F" w:rsidRDefault="008F6DA5" w:rsidP="008F6DA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FA68A" w14:textId="542E432B" w:rsidR="008F6DA5" w:rsidRPr="0016296F" w:rsidRDefault="008F6DA5" w:rsidP="008F6DA5">
            <w:pPr>
              <w:rPr>
                <w:bCs/>
              </w:rPr>
            </w:pPr>
            <w:r w:rsidRPr="00B47988">
              <w:t xml:space="preserve">Художественно-проектные методики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F4AFE8" w14:textId="71F14030" w:rsidR="008F6DA5" w:rsidRPr="0016296F" w:rsidRDefault="008F6DA5" w:rsidP="008F6DA5">
            <w:r>
              <w:t>Подготовка и защита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0D44D4" w14:textId="13329837" w:rsidR="008F6DA5" w:rsidRPr="0016296F" w:rsidRDefault="008F6DA5" w:rsidP="008F6DA5">
            <w:r>
              <w:t>Проверка реферата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E1641EC" w14:textId="3BA9DCD6" w:rsidR="008F6DA5" w:rsidRPr="0016296F" w:rsidRDefault="008F6DA5" w:rsidP="008F6DA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F6DA5" w:rsidRPr="0016296F" w14:paraId="6D5FE4D1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3A5E9" w14:textId="77777777" w:rsidR="008F6DA5" w:rsidRDefault="008F6DA5" w:rsidP="008F6DA5">
            <w:r>
              <w:t>Тема 6.</w:t>
            </w:r>
          </w:p>
          <w:p w14:paraId="544F1342" w14:textId="3A8048D0" w:rsidR="008F6DA5" w:rsidRPr="0016296F" w:rsidRDefault="008F6DA5" w:rsidP="008F6DA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AE7A" w14:textId="0B909498" w:rsidR="008F6DA5" w:rsidRPr="0016296F" w:rsidRDefault="008F6DA5" w:rsidP="008F6DA5">
            <w:pPr>
              <w:rPr>
                <w:bCs/>
              </w:rPr>
            </w:pPr>
            <w:r w:rsidRPr="00B47988">
              <w:t xml:space="preserve">Проектные технологии и инструменты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C86EB" w14:textId="3D870766" w:rsidR="008F6DA5" w:rsidRPr="0016296F" w:rsidRDefault="008F6DA5" w:rsidP="008F6DA5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занятия; освоение программных продуктов, цифровых технологий медиадизайна; выполнение творческого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09DF1" w14:textId="4B854E6E" w:rsidR="008F6DA5" w:rsidRPr="0016296F" w:rsidRDefault="008F6DA5" w:rsidP="008F6DA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805B7" w14:textId="6CAA4653" w:rsidR="008F6DA5" w:rsidRPr="00EB05DA" w:rsidRDefault="008F6DA5" w:rsidP="008F6D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6DA5" w:rsidRPr="0016296F" w14:paraId="583290EC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407E" w14:textId="77777777" w:rsidR="008F6DA5" w:rsidRDefault="008F6DA5" w:rsidP="008F6DA5">
            <w:r>
              <w:t>Тема 7.</w:t>
            </w:r>
          </w:p>
          <w:p w14:paraId="1509B57C" w14:textId="77777777" w:rsidR="008F6DA5" w:rsidRPr="0016296F" w:rsidRDefault="008F6DA5" w:rsidP="008F6DA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00C2" w14:textId="7934013B" w:rsidR="008F6DA5" w:rsidRPr="00592BE0" w:rsidRDefault="008F6DA5" w:rsidP="008F6DA5">
            <w:r w:rsidRPr="00B47988">
              <w:t>Отечественная практика создания объектов медиадизайна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DDA7B" w14:textId="7A8FD5B6" w:rsidR="008F6DA5" w:rsidRDefault="008F6DA5" w:rsidP="008F6DA5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занятия; освоение программных продуктов, цифровых технологий медиадизайна; выполнение творческого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38FE1" w14:textId="77777777" w:rsidR="008F6DA5" w:rsidRDefault="008F6DA5" w:rsidP="008F6DA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C3737F" w14:textId="51736840" w:rsidR="008F6DA5" w:rsidRDefault="008F6DA5" w:rsidP="008F6D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6DA5" w:rsidRPr="0016296F" w14:paraId="5A235326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01E02" w14:textId="77777777" w:rsidR="008F6DA5" w:rsidRDefault="008F6DA5" w:rsidP="008F6DA5">
            <w:r>
              <w:lastRenderedPageBreak/>
              <w:t xml:space="preserve">Тема 8. </w:t>
            </w:r>
          </w:p>
          <w:p w14:paraId="3F74E639" w14:textId="77777777" w:rsidR="008F6DA5" w:rsidRPr="0016296F" w:rsidRDefault="008F6DA5" w:rsidP="008F6DA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0E00B" w14:textId="7A2C0A04" w:rsidR="008F6DA5" w:rsidRPr="00592BE0" w:rsidRDefault="008F6DA5" w:rsidP="008F6DA5">
            <w:proofErr w:type="gramStart"/>
            <w:r w:rsidRPr="00B47988">
              <w:t>Медиа-дизайн</w:t>
            </w:r>
            <w:proofErr w:type="gramEnd"/>
            <w:r w:rsidRPr="00B47988">
              <w:t xml:space="preserve"> в контексте окружающей </w:t>
            </w:r>
            <w:proofErr w:type="spellStart"/>
            <w:r w:rsidRPr="00B47988">
              <w:t>мультимедиасреды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8FB679" w14:textId="5E2E1AA2" w:rsidR="008F6DA5" w:rsidRDefault="008F6DA5" w:rsidP="008F6DA5">
            <w:pPr>
              <w:rPr>
                <w:bCs/>
              </w:rPr>
            </w:pPr>
            <w:r>
              <w:rPr>
                <w:bCs/>
              </w:rPr>
              <w:t>Выполнение индивидуального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82DCD" w14:textId="1867D962" w:rsidR="008F6DA5" w:rsidRDefault="008F6DA5" w:rsidP="008F6DA5">
            <w:r>
              <w:t>Проверка 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E20D40" w14:textId="67BE98C0" w:rsidR="008F6DA5" w:rsidRDefault="008F6DA5" w:rsidP="008F6DA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F6DA5" w:rsidRPr="0016296F" w14:paraId="56C9F340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92CC0" w14:textId="77777777" w:rsidR="008F6DA5" w:rsidRDefault="008F6DA5" w:rsidP="008F6DA5">
            <w:r>
              <w:t>Тема 9.</w:t>
            </w:r>
          </w:p>
          <w:p w14:paraId="0D07DCA2" w14:textId="77777777" w:rsidR="008F6DA5" w:rsidRPr="0016296F" w:rsidRDefault="008F6DA5" w:rsidP="008F6DA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7DD91" w14:textId="57866770" w:rsidR="008F6DA5" w:rsidRPr="00592BE0" w:rsidRDefault="008F6DA5" w:rsidP="008F6DA5">
            <w:r w:rsidRPr="00B47988">
              <w:t xml:space="preserve">Социальный резонанс продуктов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BA552" w14:textId="67A02B4F" w:rsidR="008F6DA5" w:rsidRDefault="008F6DA5" w:rsidP="008F6DA5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занятия; освоение программных продуктов, цифровых технологий медиадизайна; выполнение творческого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32039F" w14:textId="77777777" w:rsidR="008F6DA5" w:rsidRDefault="008F6DA5" w:rsidP="008F6DA5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C1BF05" w14:textId="1FC1A0D7" w:rsidR="008F6DA5" w:rsidRDefault="008F6DA5" w:rsidP="008F6D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1FED14E2" w14:textId="77777777" w:rsidR="008F6DA5" w:rsidRDefault="008F6DA5" w:rsidP="003D7191">
      <w:pPr>
        <w:ind w:firstLine="709"/>
        <w:jc w:val="both"/>
        <w:rPr>
          <w:sz w:val="24"/>
          <w:szCs w:val="24"/>
        </w:rPr>
      </w:pPr>
    </w:p>
    <w:p w14:paraId="36B298F3" w14:textId="77777777" w:rsidR="008F6DA5" w:rsidRDefault="008F6DA5" w:rsidP="003D7191">
      <w:pPr>
        <w:ind w:firstLine="709"/>
        <w:jc w:val="both"/>
        <w:rPr>
          <w:sz w:val="24"/>
          <w:szCs w:val="24"/>
        </w:rPr>
      </w:pPr>
    </w:p>
    <w:p w14:paraId="1E7815FE" w14:textId="4B77317E" w:rsidR="003D7191" w:rsidRPr="0016296F" w:rsidRDefault="003D7191" w:rsidP="003D71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очно-заочной формы обучения:</w:t>
      </w:r>
    </w:p>
    <w:p w14:paraId="7FF065DF" w14:textId="77777777" w:rsidR="003D7191" w:rsidRPr="0016296F" w:rsidRDefault="003D7191" w:rsidP="003D7191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8F6DA5" w:rsidRPr="0016296F" w14:paraId="7B93A5AB" w14:textId="77777777" w:rsidTr="00EE433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3FCAC4" w14:textId="77777777" w:rsidR="008F6DA5" w:rsidRPr="0016296F" w:rsidRDefault="008F6DA5" w:rsidP="00EE433B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52A7A2" w14:textId="77777777" w:rsidR="008F6DA5" w:rsidRPr="0016296F" w:rsidRDefault="008F6DA5" w:rsidP="00EE433B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4F5B0F1" w14:textId="77777777" w:rsidR="008F6DA5" w:rsidRPr="0016296F" w:rsidRDefault="008F6DA5" w:rsidP="00EE433B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91E524" w14:textId="77777777" w:rsidR="008F6DA5" w:rsidRPr="0016296F" w:rsidRDefault="008F6DA5" w:rsidP="00EE433B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08107CE2" w14:textId="77777777" w:rsidR="008F6DA5" w:rsidRPr="0016296F" w:rsidRDefault="008F6DA5" w:rsidP="00EE433B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F6DA5" w:rsidRPr="0016296F" w14:paraId="44164021" w14:textId="77777777" w:rsidTr="00EE433B">
        <w:trPr>
          <w:trHeight w:val="53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A477A78" w14:textId="77777777" w:rsidR="008F6DA5" w:rsidRDefault="008F6DA5" w:rsidP="00EE433B">
            <w:r>
              <w:t>Тема 1.</w:t>
            </w:r>
          </w:p>
          <w:p w14:paraId="5332366B" w14:textId="77777777" w:rsidR="008F6DA5" w:rsidRPr="0016296F" w:rsidRDefault="008F6DA5" w:rsidP="00EE433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85E8521" w14:textId="77777777" w:rsidR="008F6DA5" w:rsidRPr="0016296F" w:rsidRDefault="008F6DA5" w:rsidP="00EE433B">
            <w:pPr>
              <w:rPr>
                <w:bCs/>
              </w:rPr>
            </w:pPr>
            <w:r w:rsidRPr="00B47988">
              <w:t>Введение в предмет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D263028" w14:textId="77777777" w:rsidR="008F6DA5" w:rsidRPr="0016296F" w:rsidRDefault="008F6DA5" w:rsidP="00EE433B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D126152" w14:textId="77777777" w:rsidR="008F6DA5" w:rsidRPr="0016296F" w:rsidRDefault="008F6DA5" w:rsidP="00EE433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52C6B1D" w14:textId="77777777" w:rsidR="008F6DA5" w:rsidRPr="0016296F" w:rsidRDefault="008F6DA5" w:rsidP="00EE43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6DA5" w:rsidRPr="0016296F" w14:paraId="40667A74" w14:textId="77777777" w:rsidTr="00EE433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4A710ED" w14:textId="77777777" w:rsidR="008F6DA5" w:rsidRDefault="008F6DA5" w:rsidP="00EE433B">
            <w:r>
              <w:t>Тема 2.</w:t>
            </w:r>
          </w:p>
          <w:p w14:paraId="38410CE5" w14:textId="77777777" w:rsidR="008F6DA5" w:rsidRPr="0016296F" w:rsidRDefault="008F6DA5" w:rsidP="00EE433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2987AE5" w14:textId="77777777" w:rsidR="008F6DA5" w:rsidRPr="0016296F" w:rsidRDefault="008F6DA5" w:rsidP="00EE433B">
            <w:r w:rsidRPr="00B47988">
              <w:t>Визуальные коммуникации и аспекты современного восприятия визуальной информации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EAF6488" w14:textId="77777777" w:rsidR="008F6DA5" w:rsidRPr="0016296F" w:rsidRDefault="008F6DA5" w:rsidP="00EE433B"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9B077DE" w14:textId="77777777" w:rsidR="008F6DA5" w:rsidRPr="0016296F" w:rsidRDefault="008F6DA5" w:rsidP="00EE433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1F35DE9" w14:textId="77777777" w:rsidR="008F6DA5" w:rsidRPr="0016296F" w:rsidRDefault="008F6DA5" w:rsidP="00EE43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6DA5" w:rsidRPr="0016296F" w14:paraId="68757A1B" w14:textId="77777777" w:rsidTr="00EE433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6748092" w14:textId="77777777" w:rsidR="008F6DA5" w:rsidRDefault="008F6DA5" w:rsidP="00EE433B">
            <w:r>
              <w:t>Тема 3.</w:t>
            </w:r>
          </w:p>
          <w:p w14:paraId="2E751F02" w14:textId="77777777" w:rsidR="008F6DA5" w:rsidRPr="0016296F" w:rsidRDefault="008F6DA5" w:rsidP="00EE433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E334B85" w14:textId="77777777" w:rsidR="008F6DA5" w:rsidRPr="00456ADB" w:rsidRDefault="008F6DA5" w:rsidP="00EE433B">
            <w:proofErr w:type="spellStart"/>
            <w:r w:rsidRPr="00B47988">
              <w:t>Мультисенсорность</w:t>
            </w:r>
            <w:proofErr w:type="spellEnd"/>
            <w:r w:rsidRPr="00B47988">
              <w:t xml:space="preserve"> и современные медиа; анализ современных проектных решений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0E50534" w14:textId="77777777" w:rsidR="008F6DA5" w:rsidRDefault="008F6DA5" w:rsidP="00EE433B">
            <w:r w:rsidRPr="008F6DA5">
              <w:t>Работа с литературой и Интернет</w:t>
            </w:r>
            <w:r>
              <w:t>-</w:t>
            </w:r>
            <w:r w:rsidRPr="008F6DA5">
              <w:t>источниками; сбор и анализ информации по теме занятия; освоение программных продуктов, цифровых технологий медиадизайна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D059E91" w14:textId="77777777" w:rsidR="008F6DA5" w:rsidRDefault="008F6DA5" w:rsidP="00EE433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BA0F21F" w14:textId="77777777" w:rsidR="008F6DA5" w:rsidRPr="0016296F" w:rsidRDefault="008F6DA5" w:rsidP="00EE43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6DA5" w:rsidRPr="0016296F" w14:paraId="70525721" w14:textId="77777777" w:rsidTr="00EE433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DDA5EE8" w14:textId="77777777" w:rsidR="008F6DA5" w:rsidRDefault="008F6DA5" w:rsidP="00EE433B">
            <w:r>
              <w:t>Тема 4.</w:t>
            </w:r>
          </w:p>
          <w:p w14:paraId="3D77E936" w14:textId="77777777" w:rsidR="008F6DA5" w:rsidRPr="0016296F" w:rsidRDefault="008F6DA5" w:rsidP="00EE433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3A8B11" w14:textId="77777777" w:rsidR="008F6DA5" w:rsidRPr="0016296F" w:rsidRDefault="008F6DA5" w:rsidP="00EE433B">
            <w:pPr>
              <w:rPr>
                <w:bCs/>
              </w:rPr>
            </w:pPr>
            <w:r w:rsidRPr="00B47988">
              <w:t xml:space="preserve">Современные требования к медиа-дизайну и потребительские ожидания </w:t>
            </w:r>
            <w:proofErr w:type="gramStart"/>
            <w:r w:rsidRPr="00B47988">
              <w:t>от  мультимедиа</w:t>
            </w:r>
            <w:proofErr w:type="gramEnd"/>
            <w:r w:rsidRPr="00B47988">
              <w:t>-продукции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5EBD6" w14:textId="77777777" w:rsidR="008F6DA5" w:rsidRPr="0016296F" w:rsidRDefault="008F6DA5" w:rsidP="00EE433B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занятия; освоение программных продуктов, цифровых технологий медиадизайна; выполнение творческого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165305B" w14:textId="77777777" w:rsidR="008F6DA5" w:rsidRPr="0016296F" w:rsidRDefault="008F6DA5" w:rsidP="00EE433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1FCF510" w14:textId="77777777" w:rsidR="008F6DA5" w:rsidRPr="0016296F" w:rsidRDefault="008F6DA5" w:rsidP="00EE43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6DA5" w:rsidRPr="0016296F" w14:paraId="12E6CF55" w14:textId="77777777" w:rsidTr="00EE433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1E5718B" w14:textId="77777777" w:rsidR="008F6DA5" w:rsidRDefault="008F6DA5" w:rsidP="00EE433B">
            <w:r>
              <w:t>Тема 5.</w:t>
            </w:r>
          </w:p>
          <w:p w14:paraId="7A41B257" w14:textId="77777777" w:rsidR="008F6DA5" w:rsidRPr="0016296F" w:rsidRDefault="008F6DA5" w:rsidP="00EE433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63B36F" w14:textId="77777777" w:rsidR="008F6DA5" w:rsidRPr="0016296F" w:rsidRDefault="008F6DA5" w:rsidP="00EE433B">
            <w:pPr>
              <w:rPr>
                <w:bCs/>
              </w:rPr>
            </w:pPr>
            <w:r w:rsidRPr="00B47988">
              <w:t xml:space="preserve">Художественно-проектные методики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CE77EAC" w14:textId="77777777" w:rsidR="008F6DA5" w:rsidRPr="0016296F" w:rsidRDefault="008F6DA5" w:rsidP="00EE433B">
            <w:r>
              <w:t>Подготовка и защита реферата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7F33BB0" w14:textId="77777777" w:rsidR="008F6DA5" w:rsidRPr="0016296F" w:rsidRDefault="008F6DA5" w:rsidP="00EE433B">
            <w:r>
              <w:t>Проверка реферата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945B969" w14:textId="087EBD1E" w:rsidR="008F6DA5" w:rsidRPr="0016296F" w:rsidRDefault="008F6DA5" w:rsidP="008F6DA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F6DA5" w:rsidRPr="0016296F" w14:paraId="01A86607" w14:textId="77777777" w:rsidTr="00EE433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CAFB8" w14:textId="77777777" w:rsidR="008F6DA5" w:rsidRDefault="008F6DA5" w:rsidP="00EE433B">
            <w:r>
              <w:t>Тема 6.</w:t>
            </w:r>
          </w:p>
          <w:p w14:paraId="6ADDF664" w14:textId="77777777" w:rsidR="008F6DA5" w:rsidRPr="0016296F" w:rsidRDefault="008F6DA5" w:rsidP="00EE433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23E48" w14:textId="77777777" w:rsidR="008F6DA5" w:rsidRPr="0016296F" w:rsidRDefault="008F6DA5" w:rsidP="00EE433B">
            <w:pPr>
              <w:rPr>
                <w:bCs/>
              </w:rPr>
            </w:pPr>
            <w:r w:rsidRPr="00B47988">
              <w:t xml:space="preserve">Проектные технологии и инструменты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C35FB" w14:textId="77777777" w:rsidR="008F6DA5" w:rsidRPr="0016296F" w:rsidRDefault="008F6DA5" w:rsidP="00EE433B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занятия; освоение программных продуктов, цифровых технологий медиадизайна; выполнение творческого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8FD89E" w14:textId="77777777" w:rsidR="008F6DA5" w:rsidRPr="0016296F" w:rsidRDefault="008F6DA5" w:rsidP="00EE433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75F799" w14:textId="77777777" w:rsidR="008F6DA5" w:rsidRPr="00EB05DA" w:rsidRDefault="008F6DA5" w:rsidP="00EE43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6DA5" w:rsidRPr="0016296F" w14:paraId="583E558C" w14:textId="77777777" w:rsidTr="00EE433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ECBEC" w14:textId="77777777" w:rsidR="008F6DA5" w:rsidRDefault="008F6DA5" w:rsidP="00EE433B">
            <w:r>
              <w:lastRenderedPageBreak/>
              <w:t>Тема 7.</w:t>
            </w:r>
          </w:p>
          <w:p w14:paraId="33C1EB1D" w14:textId="77777777" w:rsidR="008F6DA5" w:rsidRPr="0016296F" w:rsidRDefault="008F6DA5" w:rsidP="00EE433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5765D" w14:textId="77777777" w:rsidR="008F6DA5" w:rsidRPr="00592BE0" w:rsidRDefault="008F6DA5" w:rsidP="00EE433B">
            <w:r w:rsidRPr="00B47988">
              <w:t>Отечественная практика создания объектов медиадизайна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AA02C" w14:textId="77777777" w:rsidR="008F6DA5" w:rsidRDefault="008F6DA5" w:rsidP="00EE433B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занятия; освоение программных продуктов, цифровых технологий медиадизайна; выполнение творческого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5F73AB" w14:textId="77777777" w:rsidR="008F6DA5" w:rsidRDefault="008F6DA5" w:rsidP="00EE433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E52162" w14:textId="77777777" w:rsidR="008F6DA5" w:rsidRDefault="008F6DA5" w:rsidP="00EE43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6DA5" w:rsidRPr="0016296F" w14:paraId="7E66B1E5" w14:textId="77777777" w:rsidTr="00EE433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4D31B" w14:textId="77777777" w:rsidR="008F6DA5" w:rsidRDefault="008F6DA5" w:rsidP="00EE433B">
            <w:r>
              <w:t xml:space="preserve">Тема 8. </w:t>
            </w:r>
          </w:p>
          <w:p w14:paraId="3903A2E7" w14:textId="77777777" w:rsidR="008F6DA5" w:rsidRPr="0016296F" w:rsidRDefault="008F6DA5" w:rsidP="00EE433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D4791" w14:textId="77777777" w:rsidR="008F6DA5" w:rsidRPr="00592BE0" w:rsidRDefault="008F6DA5" w:rsidP="00EE433B">
            <w:proofErr w:type="gramStart"/>
            <w:r w:rsidRPr="00B47988">
              <w:t>Медиа-дизайн</w:t>
            </w:r>
            <w:proofErr w:type="gramEnd"/>
            <w:r w:rsidRPr="00B47988">
              <w:t xml:space="preserve"> в контексте окружающей </w:t>
            </w:r>
            <w:proofErr w:type="spellStart"/>
            <w:r w:rsidRPr="00B47988">
              <w:t>мультимедиасреды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FF62BC" w14:textId="77777777" w:rsidR="008F6DA5" w:rsidRDefault="008F6DA5" w:rsidP="00EE433B">
            <w:pPr>
              <w:rPr>
                <w:bCs/>
              </w:rPr>
            </w:pPr>
            <w:r>
              <w:rPr>
                <w:bCs/>
              </w:rPr>
              <w:t>Выполнение индивидуального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7BB710" w14:textId="77777777" w:rsidR="008F6DA5" w:rsidRDefault="008F6DA5" w:rsidP="00EE433B">
            <w:r>
              <w:t>Проверка 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AC8D0" w14:textId="77777777" w:rsidR="008F6DA5" w:rsidRDefault="008F6DA5" w:rsidP="00EE433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F6DA5" w:rsidRPr="0016296F" w14:paraId="42D83D0E" w14:textId="77777777" w:rsidTr="00EE433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9255" w14:textId="77777777" w:rsidR="008F6DA5" w:rsidRDefault="008F6DA5" w:rsidP="00EE433B">
            <w:r>
              <w:t>Тема 9.</w:t>
            </w:r>
          </w:p>
          <w:p w14:paraId="1DD18F56" w14:textId="77777777" w:rsidR="008F6DA5" w:rsidRPr="0016296F" w:rsidRDefault="008F6DA5" w:rsidP="00EE433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4A286" w14:textId="77777777" w:rsidR="008F6DA5" w:rsidRPr="00592BE0" w:rsidRDefault="008F6DA5" w:rsidP="00EE433B">
            <w:r w:rsidRPr="00B47988">
              <w:t xml:space="preserve">Социальный резонанс продуктов </w:t>
            </w:r>
            <w:proofErr w:type="gramStart"/>
            <w:r w:rsidRPr="00B47988">
              <w:t>медиа-дизайна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8B9EB6" w14:textId="77777777" w:rsidR="008F6DA5" w:rsidRDefault="008F6DA5" w:rsidP="00EE433B">
            <w:pPr>
              <w:rPr>
                <w:bCs/>
              </w:rPr>
            </w:pPr>
            <w:r w:rsidRPr="008F6DA5">
              <w:rPr>
                <w:bCs/>
              </w:rPr>
              <w:t>Работа с литературой и Интернет</w:t>
            </w:r>
            <w:r>
              <w:rPr>
                <w:bCs/>
              </w:rPr>
              <w:t>-</w:t>
            </w:r>
            <w:r w:rsidRPr="008F6DA5">
              <w:rPr>
                <w:bCs/>
              </w:rPr>
              <w:t>источниками; сбор и анализ информации по теме занятия; освоение программных продуктов, цифровых технологий медиадизайна; выполнение творческого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47027" w14:textId="77777777" w:rsidR="008F6DA5" w:rsidRDefault="008F6DA5" w:rsidP="00EE433B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F5F50" w14:textId="77777777" w:rsidR="008F6DA5" w:rsidRDefault="008F6DA5" w:rsidP="00EE43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200C16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2081843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B976A46" w14:textId="416AA149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5AD4F883" w14:textId="19A43C00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4C9E7A01" w14:textId="26349D0F" w:rsidR="005A1DA4" w:rsidRPr="00B233A6" w:rsidRDefault="005A1DA4" w:rsidP="007E1F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очной формы обучения: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54CA5077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374EA7CF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F889174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5410681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7AA343E6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470C1D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814597" w14:paraId="2A5A6B6C" w14:textId="77777777" w:rsidTr="00814597">
        <w:trPr>
          <w:trHeight w:val="378"/>
        </w:trPr>
        <w:tc>
          <w:tcPr>
            <w:tcW w:w="2019" w:type="dxa"/>
            <w:vMerge w:val="restart"/>
          </w:tcPr>
          <w:p w14:paraId="707DD7DE" w14:textId="77777777" w:rsidR="00814597" w:rsidRPr="00FA7425" w:rsidRDefault="0081459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6CF5C68" w14:textId="0854786F" w:rsidR="00814597" w:rsidRPr="007F7CA3" w:rsidRDefault="00814597" w:rsidP="00E773FC">
            <w:r>
              <w:t>лекции</w:t>
            </w:r>
          </w:p>
        </w:tc>
        <w:tc>
          <w:tcPr>
            <w:tcW w:w="962" w:type="dxa"/>
          </w:tcPr>
          <w:p w14:paraId="7C18C5E3" w14:textId="0111EB43" w:rsidR="00814597" w:rsidRPr="007F7CA3" w:rsidRDefault="00814597" w:rsidP="00E773FC">
            <w:pPr>
              <w:jc w:val="center"/>
            </w:pPr>
            <w:r>
              <w:t>17</w:t>
            </w:r>
          </w:p>
        </w:tc>
        <w:tc>
          <w:tcPr>
            <w:tcW w:w="2615" w:type="dxa"/>
            <w:vMerge w:val="restart"/>
          </w:tcPr>
          <w:p w14:paraId="5D6C99F0" w14:textId="77777777" w:rsidR="00814597" w:rsidRPr="007F7CA3" w:rsidRDefault="0081459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814597" w14:paraId="6E35D309" w14:textId="77777777" w:rsidTr="00F67107">
        <w:trPr>
          <w:trHeight w:val="378"/>
        </w:trPr>
        <w:tc>
          <w:tcPr>
            <w:tcW w:w="2019" w:type="dxa"/>
            <w:vMerge/>
          </w:tcPr>
          <w:p w14:paraId="7ADC642D" w14:textId="77777777" w:rsidR="00814597" w:rsidRPr="00FA7425" w:rsidRDefault="00814597" w:rsidP="00E773FC"/>
        </w:tc>
        <w:tc>
          <w:tcPr>
            <w:tcW w:w="4032" w:type="dxa"/>
          </w:tcPr>
          <w:p w14:paraId="73FC15D8" w14:textId="76B6A481" w:rsidR="00814597" w:rsidRDefault="00814597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28DEF748" w14:textId="60EC1396" w:rsidR="00814597" w:rsidRDefault="00814597" w:rsidP="00E773FC">
            <w:pPr>
              <w:jc w:val="center"/>
            </w:pPr>
            <w:r>
              <w:t>17</w:t>
            </w:r>
          </w:p>
        </w:tc>
        <w:tc>
          <w:tcPr>
            <w:tcW w:w="2615" w:type="dxa"/>
            <w:vMerge/>
          </w:tcPr>
          <w:p w14:paraId="0CC149B8" w14:textId="77777777" w:rsidR="00814597" w:rsidRPr="007F7CA3" w:rsidRDefault="00814597" w:rsidP="00E773FC"/>
        </w:tc>
      </w:tr>
      <w:bookmarkEnd w:id="11"/>
    </w:tbl>
    <w:p w14:paraId="61D72953" w14:textId="77777777" w:rsidR="005A1DA4" w:rsidRDefault="005A1DA4" w:rsidP="005A1DA4">
      <w:pPr>
        <w:ind w:firstLine="709"/>
        <w:jc w:val="both"/>
        <w:rPr>
          <w:sz w:val="24"/>
          <w:szCs w:val="24"/>
        </w:rPr>
      </w:pPr>
    </w:p>
    <w:p w14:paraId="483C0A76" w14:textId="77777777" w:rsidR="00814597" w:rsidRDefault="00814597" w:rsidP="005A1DA4">
      <w:pPr>
        <w:ind w:firstLine="709"/>
        <w:jc w:val="both"/>
        <w:rPr>
          <w:sz w:val="24"/>
          <w:szCs w:val="24"/>
        </w:rPr>
      </w:pPr>
    </w:p>
    <w:p w14:paraId="7D748CBF" w14:textId="24E0341D" w:rsidR="005A1DA4" w:rsidRPr="00B233A6" w:rsidRDefault="005A1DA4" w:rsidP="005A1D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очно-заочной формы обучения:</w:t>
      </w:r>
    </w:p>
    <w:p w14:paraId="474DB5F3" w14:textId="40EFA1C2" w:rsidR="00E36EF2" w:rsidRDefault="00E36EF2" w:rsidP="005A1DA4">
      <w:pPr>
        <w:rPr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814597" w14:paraId="6720A652" w14:textId="77777777" w:rsidTr="00EE433B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7427AA8A" w14:textId="77777777" w:rsidR="00814597" w:rsidRPr="00FA7425" w:rsidRDefault="00814597" w:rsidP="00EE433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0C67714" w14:textId="77777777" w:rsidR="00814597" w:rsidRPr="00FA7425" w:rsidRDefault="00814597" w:rsidP="00EE433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48D31959" w14:textId="77777777" w:rsidR="00814597" w:rsidRPr="00FA7425" w:rsidRDefault="00814597" w:rsidP="00EE433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6580586D" w14:textId="77777777" w:rsidR="00814597" w:rsidRPr="00FA7425" w:rsidRDefault="00814597" w:rsidP="00EE433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07CD396C" w14:textId="77777777" w:rsidR="00814597" w:rsidRPr="00FA7425" w:rsidRDefault="00814597" w:rsidP="00EE433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814597" w14:paraId="3F8B0741" w14:textId="77777777" w:rsidTr="00EE433B">
        <w:trPr>
          <w:trHeight w:val="378"/>
        </w:trPr>
        <w:tc>
          <w:tcPr>
            <w:tcW w:w="2019" w:type="dxa"/>
            <w:vMerge w:val="restart"/>
          </w:tcPr>
          <w:p w14:paraId="6A997991" w14:textId="77777777" w:rsidR="00814597" w:rsidRPr="00FA7425" w:rsidRDefault="00814597" w:rsidP="00EE433B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1CD9B174" w14:textId="77777777" w:rsidR="00814597" w:rsidRPr="007F7CA3" w:rsidRDefault="00814597" w:rsidP="00EE433B">
            <w:r>
              <w:t>лекции</w:t>
            </w:r>
          </w:p>
        </w:tc>
        <w:tc>
          <w:tcPr>
            <w:tcW w:w="962" w:type="dxa"/>
          </w:tcPr>
          <w:p w14:paraId="667979B1" w14:textId="5C9DFE3D" w:rsidR="00814597" w:rsidRPr="007F7CA3" w:rsidRDefault="00814597" w:rsidP="00814597">
            <w:pPr>
              <w:jc w:val="center"/>
            </w:pPr>
            <w:r>
              <w:t>16</w:t>
            </w:r>
          </w:p>
        </w:tc>
        <w:tc>
          <w:tcPr>
            <w:tcW w:w="2615" w:type="dxa"/>
            <w:vMerge w:val="restart"/>
          </w:tcPr>
          <w:p w14:paraId="5D3E713D" w14:textId="77777777" w:rsidR="00814597" w:rsidRPr="007F7CA3" w:rsidRDefault="00814597" w:rsidP="00EE433B">
            <w:r w:rsidRPr="007F7CA3">
              <w:t xml:space="preserve">в соответствии с расписанием учебных занятий </w:t>
            </w:r>
          </w:p>
        </w:tc>
      </w:tr>
      <w:tr w:rsidR="00814597" w14:paraId="233012AF" w14:textId="77777777" w:rsidTr="00EE433B">
        <w:trPr>
          <w:trHeight w:val="378"/>
        </w:trPr>
        <w:tc>
          <w:tcPr>
            <w:tcW w:w="2019" w:type="dxa"/>
            <w:vMerge/>
          </w:tcPr>
          <w:p w14:paraId="53A21723" w14:textId="77777777" w:rsidR="00814597" w:rsidRPr="00FA7425" w:rsidRDefault="00814597" w:rsidP="00EE433B"/>
        </w:tc>
        <w:tc>
          <w:tcPr>
            <w:tcW w:w="4032" w:type="dxa"/>
          </w:tcPr>
          <w:p w14:paraId="0C5E8158" w14:textId="77777777" w:rsidR="00814597" w:rsidRDefault="00814597" w:rsidP="00EE433B">
            <w:r>
              <w:t>практические занятия</w:t>
            </w:r>
          </w:p>
        </w:tc>
        <w:tc>
          <w:tcPr>
            <w:tcW w:w="962" w:type="dxa"/>
          </w:tcPr>
          <w:p w14:paraId="2094C877" w14:textId="0A7CEC96" w:rsidR="00814597" w:rsidRDefault="00814597" w:rsidP="00814597">
            <w:pPr>
              <w:jc w:val="center"/>
            </w:pPr>
            <w:r>
              <w:t>16</w:t>
            </w:r>
          </w:p>
        </w:tc>
        <w:tc>
          <w:tcPr>
            <w:tcW w:w="2615" w:type="dxa"/>
            <w:vMerge/>
          </w:tcPr>
          <w:p w14:paraId="06DB3940" w14:textId="77777777" w:rsidR="00814597" w:rsidRPr="007F7CA3" w:rsidRDefault="00814597" w:rsidP="00EE433B"/>
        </w:tc>
      </w:tr>
    </w:tbl>
    <w:p w14:paraId="441D6306" w14:textId="77777777" w:rsidR="00814597" w:rsidRPr="005A1DA4" w:rsidRDefault="00814597" w:rsidP="005A1DA4">
      <w:pPr>
        <w:rPr>
          <w:lang w:eastAsia="en-US"/>
        </w:rPr>
        <w:sectPr w:rsidR="00814597" w:rsidRPr="005A1DA4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99FA0E1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373A4AD9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30EEC75B" w14:textId="30B72FE0" w:rsidR="008A6B61" w:rsidRPr="0016296F" w:rsidRDefault="00C77F3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8A6B61">
              <w:t>УК-4</w:t>
            </w:r>
            <w:r w:rsidR="008A6B61" w:rsidRPr="0016296F">
              <w:t>:</w:t>
            </w:r>
          </w:p>
          <w:p w14:paraId="5362CC9E" w14:textId="5FEE05AB" w:rsidR="008A6B61" w:rsidRDefault="008A6B61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1050AC15" w14:textId="5CC9E592" w:rsidR="008A6B61" w:rsidRDefault="008A6B61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01E65D93" w14:textId="4AD36DF4" w:rsidR="008A6B61" w:rsidRDefault="008A6B61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7DA08FDD" w14:textId="170B2423" w:rsidR="008A6B61" w:rsidRDefault="008A6B61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  <w:p w14:paraId="57E58008" w14:textId="4C866AE2" w:rsidR="00590FE2" w:rsidRPr="00C77F3A" w:rsidRDefault="00590FE2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0C54E5DC" w14:textId="77777777" w:rsidR="00590FE2" w:rsidRPr="00814597" w:rsidRDefault="00814597" w:rsidP="00392350">
            <w:pPr>
              <w:rPr>
                <w:sz w:val="20"/>
                <w:szCs w:val="20"/>
              </w:rPr>
            </w:pPr>
            <w:r w:rsidRPr="00814597">
              <w:rPr>
                <w:sz w:val="20"/>
                <w:szCs w:val="20"/>
              </w:rPr>
              <w:t>ОПК-1:</w:t>
            </w:r>
          </w:p>
          <w:p w14:paraId="42349759" w14:textId="77777777" w:rsidR="00814597" w:rsidRPr="00814597" w:rsidRDefault="00814597" w:rsidP="00392350">
            <w:pPr>
              <w:rPr>
                <w:sz w:val="20"/>
                <w:szCs w:val="20"/>
              </w:rPr>
            </w:pPr>
            <w:r w:rsidRPr="00814597">
              <w:rPr>
                <w:sz w:val="20"/>
                <w:szCs w:val="20"/>
              </w:rPr>
              <w:t>ИД-ОПК 1.1</w:t>
            </w:r>
          </w:p>
          <w:p w14:paraId="748B45B0" w14:textId="721342F0" w:rsidR="00814597" w:rsidRPr="0016296F" w:rsidRDefault="00814597" w:rsidP="00392350">
            <w:pPr>
              <w:rPr>
                <w:b/>
                <w:sz w:val="20"/>
                <w:szCs w:val="20"/>
              </w:rPr>
            </w:pPr>
            <w:r w:rsidRPr="00814597">
              <w:rPr>
                <w:sz w:val="20"/>
                <w:szCs w:val="20"/>
              </w:rPr>
              <w:t>ИД-ОПК 1.2</w:t>
            </w:r>
          </w:p>
        </w:tc>
        <w:tc>
          <w:tcPr>
            <w:tcW w:w="2974" w:type="dxa"/>
            <w:shd w:val="clear" w:color="auto" w:fill="DBE5F1" w:themeFill="accent1" w:themeFillTint="33"/>
          </w:tcPr>
          <w:p w14:paraId="4C2A80B4" w14:textId="770A1E6A" w:rsidR="00EE01CA" w:rsidRPr="0016296F" w:rsidRDefault="00EE01CA" w:rsidP="008A6B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14597" w:rsidRPr="0016296F" w14:paraId="4A44A122" w14:textId="77777777" w:rsidTr="007E1F07">
        <w:trPr>
          <w:trHeight w:val="283"/>
        </w:trPr>
        <w:tc>
          <w:tcPr>
            <w:tcW w:w="2120" w:type="dxa"/>
          </w:tcPr>
          <w:p w14:paraId="102B0B32" w14:textId="77777777" w:rsidR="00814597" w:rsidRPr="0016296F" w:rsidRDefault="00814597" w:rsidP="00814597">
            <w:r w:rsidRPr="0016296F">
              <w:t>высокий</w:t>
            </w:r>
          </w:p>
        </w:tc>
        <w:tc>
          <w:tcPr>
            <w:tcW w:w="1822" w:type="dxa"/>
          </w:tcPr>
          <w:p w14:paraId="5E592D0B" w14:textId="101923C9" w:rsidR="00814597" w:rsidRPr="0016296F" w:rsidRDefault="00814597" w:rsidP="00814597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814597" w:rsidRPr="0016296F" w:rsidRDefault="00814597" w:rsidP="00814597">
            <w:r w:rsidRPr="0016296F">
              <w:t>отлично</w:t>
            </w:r>
          </w:p>
        </w:tc>
        <w:tc>
          <w:tcPr>
            <w:tcW w:w="3996" w:type="dxa"/>
          </w:tcPr>
          <w:p w14:paraId="7C89177B" w14:textId="77777777" w:rsidR="00814597" w:rsidRPr="00B72394" w:rsidRDefault="00814597" w:rsidP="00814597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3256D3A1" w14:textId="77777777" w:rsidR="00814597" w:rsidRPr="00B72394" w:rsidRDefault="00814597" w:rsidP="00814597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8018A66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E274CC2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44B8A949" w14:textId="77777777" w:rsidR="00814597" w:rsidRDefault="00814597" w:rsidP="0081459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7B432444" w14:textId="77777777" w:rsidR="00814597" w:rsidRPr="00B72394" w:rsidRDefault="00814597" w:rsidP="0081459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</w:t>
            </w:r>
            <w:r w:rsidRPr="00B72394">
              <w:rPr>
                <w:sz w:val="21"/>
                <w:szCs w:val="21"/>
              </w:rPr>
              <w:lastRenderedPageBreak/>
              <w:t>ориентируется в учебной и профессиональной литературе;</w:t>
            </w:r>
          </w:p>
          <w:p w14:paraId="7C2339CE" w14:textId="59D3413C" w:rsidR="00814597" w:rsidRPr="0016296F" w:rsidRDefault="00814597" w:rsidP="00814597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517" w:type="dxa"/>
          </w:tcPr>
          <w:p w14:paraId="0397157F" w14:textId="77777777" w:rsidR="00814597" w:rsidRPr="00B72394" w:rsidRDefault="00814597" w:rsidP="00814597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lastRenderedPageBreak/>
              <w:t>Обучающийся:</w:t>
            </w:r>
          </w:p>
          <w:p w14:paraId="56206A53" w14:textId="77777777" w:rsidR="00814597" w:rsidRPr="00B72394" w:rsidRDefault="00814597" w:rsidP="00814597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49BCD0B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5815DF22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lastRenderedPageBreak/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5A1E07C6" w14:textId="77777777" w:rsidR="00814597" w:rsidRDefault="00814597" w:rsidP="0081459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4D1D0A66" w14:textId="77777777" w:rsidR="00814597" w:rsidRPr="00B72394" w:rsidRDefault="00814597" w:rsidP="0081459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09BD2B5D" w14:textId="6E24D23A" w:rsidR="00814597" w:rsidRPr="0016296F" w:rsidRDefault="00814597" w:rsidP="0081459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974" w:type="dxa"/>
          </w:tcPr>
          <w:p w14:paraId="39353BD1" w14:textId="45A8FADA" w:rsidR="00814597" w:rsidRPr="0016296F" w:rsidRDefault="00814597" w:rsidP="00814597">
            <w:pPr>
              <w:rPr>
                <w:sz w:val="21"/>
                <w:szCs w:val="21"/>
              </w:rPr>
            </w:pPr>
          </w:p>
        </w:tc>
      </w:tr>
      <w:tr w:rsidR="00814597" w:rsidRPr="0016296F" w14:paraId="4EA520C7" w14:textId="77777777" w:rsidTr="007E1F07">
        <w:trPr>
          <w:trHeight w:val="283"/>
        </w:trPr>
        <w:tc>
          <w:tcPr>
            <w:tcW w:w="2120" w:type="dxa"/>
          </w:tcPr>
          <w:p w14:paraId="45E677E2" w14:textId="076A08C3" w:rsidR="00814597" w:rsidRPr="0016296F" w:rsidRDefault="00814597" w:rsidP="00814597">
            <w:r w:rsidRPr="0016296F">
              <w:t>повышенный</w:t>
            </w:r>
          </w:p>
        </w:tc>
        <w:tc>
          <w:tcPr>
            <w:tcW w:w="1822" w:type="dxa"/>
          </w:tcPr>
          <w:p w14:paraId="3591ED79" w14:textId="2F7E8DD8" w:rsidR="00814597" w:rsidRPr="0016296F" w:rsidRDefault="00814597" w:rsidP="00814597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814597" w:rsidRPr="0016296F" w:rsidRDefault="00814597" w:rsidP="00814597">
            <w:r w:rsidRPr="0016296F">
              <w:t>хорошо/</w:t>
            </w:r>
          </w:p>
          <w:p w14:paraId="2A830714" w14:textId="77777777" w:rsidR="00814597" w:rsidRPr="0016296F" w:rsidRDefault="00814597" w:rsidP="00814597">
            <w:r w:rsidRPr="0016296F">
              <w:t>зачтено (хорошо)/</w:t>
            </w:r>
          </w:p>
          <w:p w14:paraId="7FB36380" w14:textId="77777777" w:rsidR="00814597" w:rsidRPr="0016296F" w:rsidRDefault="00814597" w:rsidP="00814597">
            <w:r w:rsidRPr="0016296F">
              <w:t>зачтено</w:t>
            </w:r>
          </w:p>
        </w:tc>
        <w:tc>
          <w:tcPr>
            <w:tcW w:w="3996" w:type="dxa"/>
          </w:tcPr>
          <w:p w14:paraId="187A7071" w14:textId="77777777" w:rsidR="00814597" w:rsidRPr="0016296F" w:rsidRDefault="00814597" w:rsidP="0081459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2C386A21" w14:textId="77777777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B4C4DFB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9584F6F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1BEC001C" w14:textId="77777777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допускает единичные негрубые ошибки;</w:t>
            </w:r>
          </w:p>
          <w:p w14:paraId="47CD0125" w14:textId="77777777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0506C63" w14:textId="1EB1D384" w:rsidR="00814597" w:rsidRPr="0016296F" w:rsidRDefault="00814597" w:rsidP="00814597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517" w:type="dxa"/>
          </w:tcPr>
          <w:p w14:paraId="15A1FFD9" w14:textId="77777777" w:rsidR="00814597" w:rsidRPr="0016296F" w:rsidRDefault="00814597" w:rsidP="0081459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Обучающийся:</w:t>
            </w:r>
          </w:p>
          <w:p w14:paraId="02E0D637" w14:textId="77777777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686C02B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психологические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A86F056" w14:textId="77777777" w:rsidR="00814597" w:rsidRPr="00B72394" w:rsidRDefault="00814597" w:rsidP="00814597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25BF055A" w14:textId="77777777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2C3D0A77" w14:textId="77777777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13F244BC" w14:textId="3CC7369F" w:rsidR="00814597" w:rsidRPr="0016296F" w:rsidRDefault="00814597" w:rsidP="00814597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974" w:type="dxa"/>
          </w:tcPr>
          <w:p w14:paraId="5043A887" w14:textId="7EAC6378" w:rsidR="00814597" w:rsidRPr="0016296F" w:rsidRDefault="00814597" w:rsidP="0081459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814597" w:rsidRPr="0016296F" w14:paraId="4F654C17" w14:textId="77777777" w:rsidTr="007E1F07">
        <w:trPr>
          <w:trHeight w:val="283"/>
        </w:trPr>
        <w:tc>
          <w:tcPr>
            <w:tcW w:w="2120" w:type="dxa"/>
          </w:tcPr>
          <w:p w14:paraId="2FE7550D" w14:textId="77777777" w:rsidR="00814597" w:rsidRPr="0016296F" w:rsidRDefault="00814597" w:rsidP="00814597">
            <w:r w:rsidRPr="0016296F">
              <w:t>базовый</w:t>
            </w:r>
          </w:p>
        </w:tc>
        <w:tc>
          <w:tcPr>
            <w:tcW w:w="1822" w:type="dxa"/>
          </w:tcPr>
          <w:p w14:paraId="58B696A2" w14:textId="2514574F" w:rsidR="00814597" w:rsidRPr="0016296F" w:rsidRDefault="00814597" w:rsidP="00814597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814597" w:rsidRPr="0016296F" w:rsidRDefault="00814597" w:rsidP="00814597">
            <w:r w:rsidRPr="0016296F">
              <w:t>удовлетворительно/</w:t>
            </w:r>
          </w:p>
          <w:p w14:paraId="59AB9064" w14:textId="77777777" w:rsidR="00814597" w:rsidRPr="0016296F" w:rsidRDefault="00814597" w:rsidP="00814597">
            <w:r w:rsidRPr="0016296F">
              <w:t>зачтено (удовлетворительно)/</w:t>
            </w:r>
          </w:p>
          <w:p w14:paraId="25CF4171" w14:textId="77777777" w:rsidR="00814597" w:rsidRPr="0016296F" w:rsidRDefault="00814597" w:rsidP="00814597">
            <w:r w:rsidRPr="0016296F">
              <w:t>зачтено</w:t>
            </w:r>
          </w:p>
        </w:tc>
        <w:tc>
          <w:tcPr>
            <w:tcW w:w="3996" w:type="dxa"/>
          </w:tcPr>
          <w:p w14:paraId="270C3816" w14:textId="77777777" w:rsidR="00814597" w:rsidRPr="0016296F" w:rsidRDefault="00814597" w:rsidP="0081459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1AD06243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75655A4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56206259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3369CE25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45E8EAAB" w14:textId="7D1624CC" w:rsidR="00814597" w:rsidRPr="0016296F" w:rsidRDefault="00814597" w:rsidP="00814597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517" w:type="dxa"/>
          </w:tcPr>
          <w:p w14:paraId="41873EDD" w14:textId="77777777" w:rsidR="00814597" w:rsidRPr="0016296F" w:rsidRDefault="00814597" w:rsidP="0081459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Обучающийся:</w:t>
            </w:r>
          </w:p>
          <w:p w14:paraId="7C837A99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B034960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822C337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58A7D891" w14:textId="77777777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7DE348A0" w14:textId="3A2C065F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974" w:type="dxa"/>
          </w:tcPr>
          <w:p w14:paraId="13661CA3" w14:textId="3670F079" w:rsidR="00814597" w:rsidRPr="0016296F" w:rsidRDefault="00814597" w:rsidP="0081459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814597" w:rsidRPr="0016296F" w14:paraId="4269CFD1" w14:textId="77777777" w:rsidTr="007E1F07">
        <w:trPr>
          <w:trHeight w:val="283"/>
        </w:trPr>
        <w:tc>
          <w:tcPr>
            <w:tcW w:w="2120" w:type="dxa"/>
          </w:tcPr>
          <w:p w14:paraId="7C24F501" w14:textId="77777777" w:rsidR="00814597" w:rsidRPr="0016296F" w:rsidRDefault="00814597" w:rsidP="00814597">
            <w:r w:rsidRPr="0016296F">
              <w:t>низкий</w:t>
            </w:r>
          </w:p>
        </w:tc>
        <w:tc>
          <w:tcPr>
            <w:tcW w:w="1822" w:type="dxa"/>
          </w:tcPr>
          <w:p w14:paraId="30D821B9" w14:textId="18664240" w:rsidR="00814597" w:rsidRPr="0016296F" w:rsidRDefault="00814597" w:rsidP="00814597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814597" w:rsidRPr="0016296F" w:rsidRDefault="00814597" w:rsidP="00814597">
            <w:r w:rsidRPr="0016296F">
              <w:t>неудовлетворительно/</w:t>
            </w:r>
          </w:p>
          <w:p w14:paraId="057F4720" w14:textId="77777777" w:rsidR="00814597" w:rsidRPr="0016296F" w:rsidRDefault="00814597" w:rsidP="00814597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7ED84381" w14:textId="014BD63E" w:rsidR="00814597" w:rsidRPr="0016296F" w:rsidRDefault="00814597" w:rsidP="00814597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A3C0F63" w14:textId="66186F3A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1D58B996" w14:textId="08935F8E" w:rsidR="00814597" w:rsidRPr="0016296F" w:rsidRDefault="00814597" w:rsidP="00814597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814597" w:rsidRPr="0016296F" w:rsidRDefault="00814597" w:rsidP="00814597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211E80CF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5C3AAD">
        <w:rPr>
          <w:sz w:val="24"/>
          <w:szCs w:val="24"/>
        </w:rPr>
        <w:t>Основы визуальной коммуникации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C33377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50C3D488" w14:textId="77777777" w:rsidR="00C33377" w:rsidRPr="0016296F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03BD4684" w14:textId="77777777" w:rsidR="00C33377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0F46F904" w14:textId="77777777" w:rsidR="00C33377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30CBD7BC" w14:textId="77777777" w:rsidR="00C33377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17201380" w14:textId="77777777" w:rsidR="00C33377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  <w:p w14:paraId="654B64B6" w14:textId="77777777" w:rsidR="00C33377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D57EFD5" w14:textId="77777777" w:rsidR="00C33377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ОПК-1:</w:t>
            </w:r>
          </w:p>
          <w:p w14:paraId="4C8D98D7" w14:textId="77777777" w:rsidR="00C33377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 1.1</w:t>
            </w:r>
          </w:p>
          <w:p w14:paraId="321AF006" w14:textId="2CE44B07" w:rsidR="00C33377" w:rsidRPr="00BB09A5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 1.2</w:t>
            </w:r>
          </w:p>
        </w:tc>
        <w:tc>
          <w:tcPr>
            <w:tcW w:w="3969" w:type="dxa"/>
          </w:tcPr>
          <w:p w14:paraId="4E76DEA3" w14:textId="29950E7A" w:rsidR="00C33377" w:rsidRPr="0016296F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  <w:r w:rsidRPr="0016296F">
              <w:t xml:space="preserve"> </w:t>
            </w:r>
          </w:p>
        </w:tc>
        <w:tc>
          <w:tcPr>
            <w:tcW w:w="8164" w:type="dxa"/>
          </w:tcPr>
          <w:p w14:paraId="09CA9559" w14:textId="59DDE119" w:rsidR="00C33377" w:rsidRDefault="00C33377" w:rsidP="00C33377">
            <w:pPr>
              <w:jc w:val="both"/>
            </w:pPr>
            <w:r>
              <w:t>Примерные темы реферата:</w:t>
            </w:r>
          </w:p>
          <w:p w14:paraId="2CC1825E" w14:textId="54A74B34" w:rsidR="00CF5148" w:rsidRDefault="00C33377" w:rsidP="00CF5148">
            <w:pPr>
              <w:pStyle w:val="af0"/>
              <w:numPr>
                <w:ilvl w:val="0"/>
                <w:numId w:val="30"/>
              </w:numPr>
              <w:jc w:val="both"/>
            </w:pPr>
            <w:r>
              <w:t>О</w:t>
            </w:r>
            <w:r w:rsidRPr="00C0543C">
              <w:t>течес</w:t>
            </w:r>
            <w:r w:rsidR="00CF5148">
              <w:t xml:space="preserve">твенная практика </w:t>
            </w:r>
            <w:proofErr w:type="gramStart"/>
            <w:r w:rsidR="00CF5148">
              <w:t>медиа-дизайна</w:t>
            </w:r>
            <w:proofErr w:type="gramEnd"/>
            <w:r w:rsidR="00CF5148">
              <w:t>.</w:t>
            </w:r>
          </w:p>
          <w:p w14:paraId="47EE51A8" w14:textId="217CEEB3" w:rsidR="00CF5148" w:rsidRDefault="00CF5148" w:rsidP="00CF5148">
            <w:pPr>
              <w:pStyle w:val="af0"/>
              <w:numPr>
                <w:ilvl w:val="0"/>
                <w:numId w:val="30"/>
              </w:numPr>
              <w:jc w:val="both"/>
            </w:pPr>
            <w:r>
              <w:t>О</w:t>
            </w:r>
            <w:r w:rsidR="00C33377" w:rsidRPr="00C0543C">
              <w:t>течественный опыт проектирования и разработки дизайн-проектов, соответствующих современным требованиям, предъявляемым к визуальным</w:t>
            </w:r>
            <w:r>
              <w:t xml:space="preserve"> коммуникациям и </w:t>
            </w:r>
            <w:proofErr w:type="gramStart"/>
            <w:r>
              <w:t>медиа-дизайну</w:t>
            </w:r>
            <w:proofErr w:type="gramEnd"/>
            <w:r>
              <w:t>.</w:t>
            </w:r>
          </w:p>
          <w:p w14:paraId="236EE44D" w14:textId="37EB60B4" w:rsidR="00CF5148" w:rsidRDefault="00CF5148" w:rsidP="00CF5148">
            <w:pPr>
              <w:pStyle w:val="af0"/>
              <w:numPr>
                <w:ilvl w:val="0"/>
                <w:numId w:val="30"/>
              </w:numPr>
              <w:jc w:val="both"/>
            </w:pPr>
            <w:r>
              <w:t>О</w:t>
            </w:r>
            <w:r w:rsidR="00C33377" w:rsidRPr="00C0543C">
              <w:t>собенности создания комплексного мультимедиа дизайн-проекта с использованием различных медиа компонентов (звука, графики, анимации, видео, текста) в России</w:t>
            </w:r>
            <w:r w:rsidR="00C33377">
              <w:t>.</w:t>
            </w:r>
          </w:p>
          <w:p w14:paraId="0E7368E3" w14:textId="221E7A2E" w:rsidR="00CF5148" w:rsidRDefault="00C33377" w:rsidP="00CF5148">
            <w:pPr>
              <w:pStyle w:val="af0"/>
              <w:numPr>
                <w:ilvl w:val="0"/>
                <w:numId w:val="30"/>
              </w:numPr>
              <w:jc w:val="both"/>
            </w:pPr>
            <w:r>
              <w:t>В</w:t>
            </w:r>
            <w:r w:rsidRPr="00C0543C">
              <w:t xml:space="preserve">ыявление отношения </w:t>
            </w:r>
            <w:proofErr w:type="gramStart"/>
            <w:r w:rsidRPr="00C0543C">
              <w:t>медиа-дизайна</w:t>
            </w:r>
            <w:proofErr w:type="gramEnd"/>
            <w:r w:rsidRPr="00C0543C">
              <w:t xml:space="preserve"> со смежными областями проектной деятельности на различных этапах дизайн</w:t>
            </w:r>
            <w:r w:rsidR="00CF5148">
              <w:t>-проектирования.</w:t>
            </w:r>
            <w:r w:rsidRPr="00C0543C">
              <w:t xml:space="preserve"> </w:t>
            </w:r>
          </w:p>
          <w:p w14:paraId="6192F1EA" w14:textId="0E13EF45" w:rsidR="00CF5148" w:rsidRDefault="00CF5148" w:rsidP="00CF5148">
            <w:pPr>
              <w:pStyle w:val="af0"/>
              <w:numPr>
                <w:ilvl w:val="0"/>
                <w:numId w:val="30"/>
              </w:numPr>
              <w:jc w:val="both"/>
            </w:pPr>
            <w:r>
              <w:t xml:space="preserve">Возможности </w:t>
            </w:r>
            <w:r w:rsidR="00C33377" w:rsidRPr="00C0543C">
              <w:t>применени</w:t>
            </w:r>
            <w:r>
              <w:t>я</w:t>
            </w:r>
            <w:r w:rsidR="00C33377" w:rsidRPr="00C0543C">
              <w:t xml:space="preserve"> системного подхода к проектированию и р</w:t>
            </w:r>
            <w:r>
              <w:t xml:space="preserve">азмещению </w:t>
            </w:r>
            <w:proofErr w:type="gramStart"/>
            <w:r>
              <w:t>мультимедиа-контента</w:t>
            </w:r>
            <w:proofErr w:type="gramEnd"/>
            <w:r>
              <w:t>.</w:t>
            </w:r>
          </w:p>
          <w:p w14:paraId="4147DF7E" w14:textId="4C5BC786" w:rsidR="00C33377" w:rsidRPr="004460E6" w:rsidRDefault="00CF5148" w:rsidP="00CF5148">
            <w:pPr>
              <w:pStyle w:val="af0"/>
              <w:numPr>
                <w:ilvl w:val="0"/>
                <w:numId w:val="30"/>
              </w:numPr>
              <w:jc w:val="both"/>
            </w:pPr>
            <w:r>
              <w:t>О</w:t>
            </w:r>
            <w:r w:rsidR="00C33377" w:rsidRPr="00C0543C">
              <w:t xml:space="preserve">пределение специфики каналов коммуникаций; выявление общих </w:t>
            </w:r>
            <w:proofErr w:type="gramStart"/>
            <w:r w:rsidR="00C33377" w:rsidRPr="00C0543C">
              <w:t>закономерностей  в</w:t>
            </w:r>
            <w:proofErr w:type="gramEnd"/>
            <w:r w:rsidR="00C33377" w:rsidRPr="00C0543C">
              <w:t xml:space="preserve"> триаде канал-контент-реципиент</w:t>
            </w:r>
            <w:r w:rsidR="00C33377">
              <w:t>.</w:t>
            </w:r>
          </w:p>
        </w:tc>
      </w:tr>
      <w:tr w:rsidR="00C33377" w:rsidRPr="0016296F" w14:paraId="7B1A101B" w14:textId="77777777" w:rsidTr="00FF058C">
        <w:trPr>
          <w:trHeight w:val="283"/>
        </w:trPr>
        <w:tc>
          <w:tcPr>
            <w:tcW w:w="2410" w:type="dxa"/>
          </w:tcPr>
          <w:p w14:paraId="64DDDE3D" w14:textId="77777777" w:rsidR="00C33377" w:rsidRPr="0016296F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2EA3BF93" w14:textId="77777777" w:rsidR="00C33377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5AF93614" w14:textId="77777777" w:rsidR="00C33377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259C88A4" w14:textId="77777777" w:rsidR="00C33377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0132BA39" w14:textId="77777777" w:rsidR="00C33377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  <w:p w14:paraId="4EA5650F" w14:textId="77777777" w:rsidR="00C33377" w:rsidRDefault="00C33377" w:rsidP="00C33377"/>
          <w:p w14:paraId="68ADA91F" w14:textId="77777777" w:rsidR="00C33377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ОПК-1:</w:t>
            </w:r>
          </w:p>
          <w:p w14:paraId="693DE838" w14:textId="77777777" w:rsidR="00C33377" w:rsidRDefault="00C33377" w:rsidP="00C333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ИД-ОПК 1.1</w:t>
            </w:r>
          </w:p>
          <w:p w14:paraId="6002D27E" w14:textId="0702A402" w:rsidR="00C33377" w:rsidRPr="0016296F" w:rsidRDefault="00C33377" w:rsidP="00C33377">
            <w:r>
              <w:rPr>
                <w:color w:val="000000"/>
              </w:rPr>
              <w:t>ИД-ОПК 1.2</w:t>
            </w:r>
          </w:p>
        </w:tc>
        <w:tc>
          <w:tcPr>
            <w:tcW w:w="3969" w:type="dxa"/>
          </w:tcPr>
          <w:p w14:paraId="67521B90" w14:textId="0C53E362" w:rsidR="00C33377" w:rsidRPr="0016296F" w:rsidRDefault="00C33377" w:rsidP="00C33377">
            <w:pPr>
              <w:ind w:left="42"/>
            </w:pPr>
            <w:r>
              <w:lastRenderedPageBreak/>
              <w:t>Индивидуальное задание</w:t>
            </w:r>
          </w:p>
        </w:tc>
        <w:tc>
          <w:tcPr>
            <w:tcW w:w="8164" w:type="dxa"/>
          </w:tcPr>
          <w:p w14:paraId="061B2C72" w14:textId="77777777" w:rsidR="00C33377" w:rsidRDefault="00CF5148" w:rsidP="00C33377">
            <w:r>
              <w:t xml:space="preserve">Индивидуальное задание: </w:t>
            </w:r>
          </w:p>
          <w:p w14:paraId="42B86DA4" w14:textId="77777777" w:rsidR="00CF5148" w:rsidRDefault="00CF5148" w:rsidP="00C33377">
            <w:r>
              <w:t xml:space="preserve">Создать дизайн своего СМИ на выбор: телеканала, радиостанции, журнала. </w:t>
            </w:r>
          </w:p>
          <w:p w14:paraId="2EDF82CD" w14:textId="77777777" w:rsidR="00CF5148" w:rsidRDefault="00CF5148" w:rsidP="00C33377">
            <w:r>
              <w:t>Требования:</w:t>
            </w:r>
          </w:p>
          <w:p w14:paraId="457254D1" w14:textId="77777777" w:rsidR="00CF5148" w:rsidRDefault="00CF5148" w:rsidP="00C33377">
            <w:r>
              <w:t>- придумать слоган и логотип;</w:t>
            </w:r>
          </w:p>
          <w:p w14:paraId="46706FEE" w14:textId="77777777" w:rsidR="00CF5148" w:rsidRDefault="00CF5148" w:rsidP="00C33377">
            <w:r>
              <w:t>- сформулировать фирменный стиль;</w:t>
            </w:r>
          </w:p>
          <w:p w14:paraId="2F6400B1" w14:textId="77777777" w:rsidR="00CF5148" w:rsidRDefault="00CF5148" w:rsidP="00C33377">
            <w:r>
              <w:t>- выделить и обосновать цветовые решения;</w:t>
            </w:r>
          </w:p>
          <w:p w14:paraId="53F863D0" w14:textId="36B3D568" w:rsidR="00CF5148" w:rsidRPr="0016296F" w:rsidRDefault="00CF5148" w:rsidP="00C33377">
            <w:r>
              <w:t>- представить в виде презентации.</w:t>
            </w:r>
          </w:p>
        </w:tc>
      </w:tr>
    </w:tbl>
    <w:p w14:paraId="2F0902CD" w14:textId="2B30BF7C" w:rsidR="0036408D" w:rsidRPr="0016296F" w:rsidRDefault="0036408D" w:rsidP="00076A91">
      <w:pPr>
        <w:jc w:val="both"/>
        <w:rPr>
          <w:vanish/>
        </w:rPr>
      </w:pPr>
    </w:p>
    <w:p w14:paraId="74F7F2DC" w14:textId="5D6CCF8C" w:rsidR="009D5862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5102A9" w:rsidRPr="0016296F" w14:paraId="3497BF8B" w14:textId="77777777" w:rsidTr="00F6710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1C73A89" w14:textId="77777777" w:rsidR="005102A9" w:rsidRPr="0016296F" w:rsidRDefault="005102A9" w:rsidP="00F6710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31D6D51" w14:textId="77777777" w:rsidR="005102A9" w:rsidRPr="0016296F" w:rsidRDefault="005102A9" w:rsidP="00F67107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AF78434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5102A9" w:rsidRPr="0016296F" w14:paraId="3183E708" w14:textId="77777777" w:rsidTr="00F67107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C9C0CB1" w14:textId="77777777" w:rsidR="005102A9" w:rsidRPr="0016296F" w:rsidRDefault="005102A9" w:rsidP="00F6710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9FA9EF" w14:textId="77777777" w:rsidR="005102A9" w:rsidRPr="0016296F" w:rsidRDefault="005102A9" w:rsidP="00F6710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D47022E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82B55B5" w14:textId="77777777" w:rsidR="005102A9" w:rsidRPr="0016296F" w:rsidRDefault="005102A9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5102A9" w:rsidRPr="0016296F" w14:paraId="2D352D90" w14:textId="77777777" w:rsidTr="00F67107">
        <w:trPr>
          <w:trHeight w:val="283"/>
        </w:trPr>
        <w:tc>
          <w:tcPr>
            <w:tcW w:w="2410" w:type="dxa"/>
            <w:vMerge w:val="restart"/>
          </w:tcPr>
          <w:p w14:paraId="2C42F580" w14:textId="77777777" w:rsidR="005102A9" w:rsidRPr="0016296F" w:rsidRDefault="005102A9" w:rsidP="00F67107">
            <w:r>
              <w:t>Реферат</w:t>
            </w:r>
          </w:p>
        </w:tc>
        <w:tc>
          <w:tcPr>
            <w:tcW w:w="8080" w:type="dxa"/>
          </w:tcPr>
          <w:p w14:paraId="1FD0EFF1" w14:textId="77777777" w:rsidR="005102A9" w:rsidRPr="0016296F" w:rsidRDefault="005102A9" w:rsidP="00F67107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D91AC1F" w14:textId="77777777" w:rsidR="005102A9" w:rsidRPr="0016296F" w:rsidRDefault="005102A9" w:rsidP="00F67107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4884E43F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43E42891" w14:textId="77777777" w:rsidTr="00F67107">
        <w:trPr>
          <w:trHeight w:val="283"/>
        </w:trPr>
        <w:tc>
          <w:tcPr>
            <w:tcW w:w="2410" w:type="dxa"/>
            <w:vMerge/>
          </w:tcPr>
          <w:p w14:paraId="6C21BDA2" w14:textId="77777777" w:rsidR="005102A9" w:rsidRPr="0016296F" w:rsidRDefault="005102A9" w:rsidP="00F67107"/>
        </w:tc>
        <w:tc>
          <w:tcPr>
            <w:tcW w:w="8080" w:type="dxa"/>
          </w:tcPr>
          <w:p w14:paraId="6574E543" w14:textId="77777777" w:rsidR="005102A9" w:rsidRPr="0016296F" w:rsidRDefault="005102A9" w:rsidP="00F67107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508C2D74" w14:textId="77777777" w:rsidR="005102A9" w:rsidRPr="0016296F" w:rsidRDefault="005102A9" w:rsidP="00F67107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CB8AD7C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24CDF745" w14:textId="77777777" w:rsidTr="00F67107">
        <w:trPr>
          <w:trHeight w:val="283"/>
        </w:trPr>
        <w:tc>
          <w:tcPr>
            <w:tcW w:w="2410" w:type="dxa"/>
            <w:vMerge/>
          </w:tcPr>
          <w:p w14:paraId="22F51732" w14:textId="77777777" w:rsidR="005102A9" w:rsidRPr="0016296F" w:rsidRDefault="005102A9" w:rsidP="00F67107"/>
        </w:tc>
        <w:tc>
          <w:tcPr>
            <w:tcW w:w="8080" w:type="dxa"/>
          </w:tcPr>
          <w:p w14:paraId="2F87AECF" w14:textId="77777777" w:rsidR="005102A9" w:rsidRPr="0016296F" w:rsidRDefault="005102A9" w:rsidP="00F67107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034A0648" w14:textId="77777777" w:rsidR="005102A9" w:rsidRPr="0016296F" w:rsidRDefault="005102A9" w:rsidP="00F67107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DFABC8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4A5431A8" w14:textId="77777777" w:rsidTr="00F67107">
        <w:trPr>
          <w:trHeight w:val="283"/>
        </w:trPr>
        <w:tc>
          <w:tcPr>
            <w:tcW w:w="2410" w:type="dxa"/>
            <w:vMerge/>
          </w:tcPr>
          <w:p w14:paraId="0C93D3DB" w14:textId="77777777" w:rsidR="005102A9" w:rsidRPr="0016296F" w:rsidRDefault="005102A9" w:rsidP="00F67107"/>
        </w:tc>
        <w:tc>
          <w:tcPr>
            <w:tcW w:w="8080" w:type="dxa"/>
          </w:tcPr>
          <w:p w14:paraId="1E333E78" w14:textId="77777777" w:rsidR="005102A9" w:rsidRPr="0016296F" w:rsidRDefault="005102A9" w:rsidP="00F67107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2EF04721" w14:textId="77777777" w:rsidR="005102A9" w:rsidRPr="0016296F" w:rsidRDefault="005102A9" w:rsidP="00F67107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2E5860B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06ECED52" w14:textId="77777777" w:rsidTr="00F67107">
        <w:trPr>
          <w:trHeight w:val="283"/>
        </w:trPr>
        <w:tc>
          <w:tcPr>
            <w:tcW w:w="2410" w:type="dxa"/>
            <w:vMerge w:val="restart"/>
          </w:tcPr>
          <w:p w14:paraId="26CC0064" w14:textId="031A09E4" w:rsidR="005102A9" w:rsidRPr="0016296F" w:rsidRDefault="00CF5148" w:rsidP="00F67107">
            <w:r>
              <w:t>Индивидуальное задание</w:t>
            </w:r>
          </w:p>
        </w:tc>
        <w:tc>
          <w:tcPr>
            <w:tcW w:w="8080" w:type="dxa"/>
          </w:tcPr>
          <w:p w14:paraId="7B37C288" w14:textId="77777777" w:rsidR="005102A9" w:rsidRPr="0016296F" w:rsidRDefault="005102A9" w:rsidP="00F67107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52EE32E" w14:textId="77777777" w:rsidR="005102A9" w:rsidRPr="0016296F" w:rsidRDefault="005102A9" w:rsidP="00F67107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12CE1449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43BC8E70" w14:textId="77777777" w:rsidTr="00F67107">
        <w:trPr>
          <w:trHeight w:val="283"/>
        </w:trPr>
        <w:tc>
          <w:tcPr>
            <w:tcW w:w="2410" w:type="dxa"/>
            <w:vMerge/>
          </w:tcPr>
          <w:p w14:paraId="4A590A20" w14:textId="77777777" w:rsidR="005102A9" w:rsidRPr="0016296F" w:rsidRDefault="005102A9" w:rsidP="00F67107"/>
        </w:tc>
        <w:tc>
          <w:tcPr>
            <w:tcW w:w="8080" w:type="dxa"/>
          </w:tcPr>
          <w:p w14:paraId="54E65553" w14:textId="77777777" w:rsidR="005102A9" w:rsidRPr="0016296F" w:rsidRDefault="005102A9" w:rsidP="00F67107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236439FB" w14:textId="77777777" w:rsidR="005102A9" w:rsidRPr="0016296F" w:rsidRDefault="005102A9" w:rsidP="00F67107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57110A14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7BAB2EEF" w14:textId="77777777" w:rsidTr="00F67107">
        <w:trPr>
          <w:trHeight w:val="283"/>
        </w:trPr>
        <w:tc>
          <w:tcPr>
            <w:tcW w:w="2410" w:type="dxa"/>
            <w:vMerge/>
          </w:tcPr>
          <w:p w14:paraId="33B12B1E" w14:textId="77777777" w:rsidR="005102A9" w:rsidRPr="0016296F" w:rsidRDefault="005102A9" w:rsidP="00F67107"/>
        </w:tc>
        <w:tc>
          <w:tcPr>
            <w:tcW w:w="8080" w:type="dxa"/>
          </w:tcPr>
          <w:p w14:paraId="2ECFDBDE" w14:textId="77777777" w:rsidR="005102A9" w:rsidRPr="0016296F" w:rsidRDefault="005102A9" w:rsidP="00F67107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77328F70" w14:textId="77777777" w:rsidR="005102A9" w:rsidRPr="0016296F" w:rsidRDefault="005102A9" w:rsidP="00F67107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69B5B9F1" w14:textId="77777777" w:rsidR="005102A9" w:rsidRPr="0016296F" w:rsidRDefault="005102A9" w:rsidP="00F67107">
            <w:pPr>
              <w:jc w:val="center"/>
            </w:pPr>
          </w:p>
        </w:tc>
      </w:tr>
      <w:tr w:rsidR="005102A9" w:rsidRPr="0016296F" w14:paraId="2B40CA4B" w14:textId="77777777" w:rsidTr="00F67107">
        <w:trPr>
          <w:trHeight w:val="283"/>
        </w:trPr>
        <w:tc>
          <w:tcPr>
            <w:tcW w:w="2410" w:type="dxa"/>
            <w:vMerge/>
          </w:tcPr>
          <w:p w14:paraId="7134859A" w14:textId="77777777" w:rsidR="005102A9" w:rsidRPr="0016296F" w:rsidRDefault="005102A9" w:rsidP="00F67107"/>
        </w:tc>
        <w:tc>
          <w:tcPr>
            <w:tcW w:w="8080" w:type="dxa"/>
          </w:tcPr>
          <w:p w14:paraId="06F64BAD" w14:textId="77777777" w:rsidR="005102A9" w:rsidRPr="0016296F" w:rsidRDefault="005102A9" w:rsidP="00F67107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31C1E086" w14:textId="77777777" w:rsidR="005102A9" w:rsidRPr="0016296F" w:rsidRDefault="005102A9" w:rsidP="00F67107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75CF42C1" w14:textId="77777777" w:rsidR="005102A9" w:rsidRPr="0016296F" w:rsidRDefault="005102A9" w:rsidP="00F67107">
            <w:pPr>
              <w:jc w:val="center"/>
            </w:pPr>
          </w:p>
        </w:tc>
      </w:tr>
    </w:tbl>
    <w:p w14:paraId="32631FE7" w14:textId="77777777" w:rsidR="005102A9" w:rsidRPr="005102A9" w:rsidRDefault="005102A9" w:rsidP="005102A9"/>
    <w:p w14:paraId="76901B2A" w14:textId="19B0CDF1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686AF0AD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</w:t>
            </w:r>
            <w:r w:rsidR="004D188C">
              <w:rPr>
                <w:b/>
                <w:bCs/>
              </w:rPr>
              <w:t>едения промежуточной аттестации</w:t>
            </w:r>
          </w:p>
          <w:p w14:paraId="391FF234" w14:textId="346F4E7D" w:rsidR="00AC719B" w:rsidRPr="0016296F" w:rsidRDefault="00AC719B" w:rsidP="00EC7863">
            <w:pPr>
              <w:pStyle w:val="af0"/>
              <w:ind w:left="0"/>
              <w:jc w:val="center"/>
            </w:pP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57F69CF7" w:rsidR="00E705FF" w:rsidRPr="0016296F" w:rsidRDefault="00673D15" w:rsidP="00AF7ADE">
            <w:pPr>
              <w:tabs>
                <w:tab w:val="left" w:pos="301"/>
              </w:tabs>
              <w:ind w:left="141"/>
              <w:jc w:val="both"/>
            </w:pPr>
            <w:r>
              <w:t>В</w:t>
            </w:r>
            <w:r w:rsidR="00AF7ADE">
              <w:t>торой</w:t>
            </w:r>
            <w:r w:rsidR="00E705FF" w:rsidRPr="0016296F">
              <w:t xml:space="preserve"> семестр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0BDD3EBC" w14:textId="77777777" w:rsidR="00F506B3" w:rsidRPr="0016296F" w:rsidRDefault="00F506B3" w:rsidP="00F50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УК-4</w:t>
            </w:r>
            <w:r w:rsidRPr="0016296F">
              <w:t>:</w:t>
            </w:r>
          </w:p>
          <w:p w14:paraId="41BC61CD" w14:textId="77777777" w:rsidR="00F506B3" w:rsidRDefault="00F506B3" w:rsidP="00F50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4.1</w:t>
            </w:r>
          </w:p>
          <w:p w14:paraId="7300D574" w14:textId="77777777" w:rsidR="00F506B3" w:rsidRDefault="00F506B3" w:rsidP="00F50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4.2</w:t>
            </w:r>
          </w:p>
          <w:p w14:paraId="0209B722" w14:textId="77777777" w:rsidR="00F506B3" w:rsidRDefault="00F506B3" w:rsidP="00F50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4.3</w:t>
            </w:r>
          </w:p>
          <w:p w14:paraId="49C34DB8" w14:textId="77777777" w:rsidR="00F506B3" w:rsidRDefault="00F506B3" w:rsidP="00F506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4.4</w:t>
            </w:r>
          </w:p>
          <w:p w14:paraId="647F15E3" w14:textId="77777777" w:rsidR="00E705FF" w:rsidRDefault="00E705FF" w:rsidP="00F96487"/>
          <w:p w14:paraId="5D9905A3" w14:textId="77777777" w:rsidR="00CF5148" w:rsidRDefault="00CF5148" w:rsidP="00CF5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ОПК-1:</w:t>
            </w:r>
          </w:p>
          <w:p w14:paraId="527A37BF" w14:textId="77777777" w:rsidR="00CF5148" w:rsidRDefault="00CF5148" w:rsidP="00CF5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 1.1</w:t>
            </w:r>
          </w:p>
          <w:p w14:paraId="77E95C76" w14:textId="35B98C0E" w:rsidR="00CF5148" w:rsidRPr="0016296F" w:rsidRDefault="00CF5148" w:rsidP="00CF5148">
            <w:r>
              <w:rPr>
                <w:color w:val="000000"/>
              </w:rPr>
              <w:t>ИД-ОПК 1.2</w:t>
            </w:r>
          </w:p>
        </w:tc>
        <w:tc>
          <w:tcPr>
            <w:tcW w:w="2268" w:type="dxa"/>
          </w:tcPr>
          <w:p w14:paraId="4E8D0F88" w14:textId="6646CB92" w:rsidR="00E705FF" w:rsidRPr="0016296F" w:rsidRDefault="00F506B3" w:rsidP="0009260A">
            <w:pPr>
              <w:jc w:val="both"/>
            </w:pPr>
            <w:r>
              <w:t>Экзамен</w:t>
            </w:r>
            <w:r w:rsidR="00E705FF" w:rsidRPr="0016296F">
              <w:t xml:space="preserve">: </w:t>
            </w:r>
          </w:p>
          <w:p w14:paraId="1499A734" w14:textId="6403B2E0" w:rsidR="00E705FF" w:rsidRPr="0016296F" w:rsidRDefault="00673D15" w:rsidP="0009260A">
            <w:pPr>
              <w:jc w:val="both"/>
            </w:pPr>
            <w:r>
              <w:t>По билетам</w:t>
            </w:r>
          </w:p>
        </w:tc>
        <w:tc>
          <w:tcPr>
            <w:tcW w:w="9923" w:type="dxa"/>
          </w:tcPr>
          <w:p w14:paraId="25BBD012" w14:textId="4469FDA3" w:rsidR="000C70AC" w:rsidRPr="00CB5717" w:rsidRDefault="00673D15" w:rsidP="000E521E">
            <w:r w:rsidRPr="00CB5717">
              <w:t xml:space="preserve">Примерный перечень </w:t>
            </w:r>
            <w:r w:rsidR="00F506B3">
              <w:t>вопросов</w:t>
            </w:r>
            <w:r w:rsidRPr="00CB5717">
              <w:t xml:space="preserve"> по дисциплине</w:t>
            </w:r>
          </w:p>
          <w:p w14:paraId="1AF21312" w14:textId="2548F97F" w:rsidR="0094180C" w:rsidRDefault="003F274E" w:rsidP="0094180C">
            <w:pPr>
              <w:pStyle w:val="af0"/>
              <w:numPr>
                <w:ilvl w:val="0"/>
                <w:numId w:val="31"/>
              </w:numPr>
            </w:pPr>
            <w:r>
              <w:t>Р</w:t>
            </w:r>
            <w:r w:rsidR="0094180C" w:rsidRPr="0094180C">
              <w:t>аскрытие пон</w:t>
            </w:r>
            <w:r>
              <w:t>ятия «визуальные коммуникации».</w:t>
            </w:r>
          </w:p>
          <w:p w14:paraId="12E483CB" w14:textId="6430F404" w:rsidR="0094180C" w:rsidRDefault="003F274E" w:rsidP="0094180C">
            <w:pPr>
              <w:pStyle w:val="af0"/>
              <w:numPr>
                <w:ilvl w:val="0"/>
                <w:numId w:val="31"/>
              </w:numPr>
            </w:pPr>
            <w:r>
              <w:t>О</w:t>
            </w:r>
            <w:r w:rsidR="0094180C" w:rsidRPr="0094180C">
              <w:t>пределение визуальных коммуникаций как ведущих в мультисенсорной среде современного</w:t>
            </w:r>
            <w:r>
              <w:t xml:space="preserve"> коммуникативного пространства.</w:t>
            </w:r>
          </w:p>
          <w:p w14:paraId="18B24C60" w14:textId="09B9D70E" w:rsidR="0094180C" w:rsidRDefault="003F274E" w:rsidP="0094180C">
            <w:pPr>
              <w:pStyle w:val="af0"/>
              <w:numPr>
                <w:ilvl w:val="0"/>
                <w:numId w:val="31"/>
              </w:numPr>
            </w:pPr>
            <w:r>
              <w:t>С</w:t>
            </w:r>
            <w:r w:rsidR="0094180C" w:rsidRPr="0094180C">
              <w:t>овременны</w:t>
            </w:r>
            <w:r>
              <w:t>е</w:t>
            </w:r>
            <w:r w:rsidR="0094180C" w:rsidRPr="0094180C">
              <w:t xml:space="preserve"> метод</w:t>
            </w:r>
            <w:r>
              <w:t>ы</w:t>
            </w:r>
            <w:r w:rsidR="0094180C" w:rsidRPr="0094180C">
              <w:t xml:space="preserve"> восприятия, потребления и </w:t>
            </w:r>
            <w:proofErr w:type="gramStart"/>
            <w:r w:rsidR="0094180C" w:rsidRPr="0094180C">
              <w:t>пере</w:t>
            </w:r>
            <w:r>
              <w:t>работки  визуальной</w:t>
            </w:r>
            <w:proofErr w:type="gramEnd"/>
            <w:r>
              <w:t xml:space="preserve"> информации.</w:t>
            </w:r>
          </w:p>
          <w:p w14:paraId="27450EDD" w14:textId="78516EDC" w:rsidR="00CB5717" w:rsidRDefault="003F274E" w:rsidP="0094180C">
            <w:pPr>
              <w:pStyle w:val="af0"/>
              <w:numPr>
                <w:ilvl w:val="0"/>
                <w:numId w:val="31"/>
              </w:numPr>
            </w:pPr>
            <w:r>
              <w:t>П</w:t>
            </w:r>
            <w:r w:rsidR="0094180C" w:rsidRPr="0094180C">
              <w:t>ерцептивны</w:t>
            </w:r>
            <w:r>
              <w:t>е</w:t>
            </w:r>
            <w:r w:rsidR="0094180C" w:rsidRPr="0094180C">
              <w:t xml:space="preserve"> возможност</w:t>
            </w:r>
            <w:r>
              <w:t>и</w:t>
            </w:r>
            <w:r w:rsidR="0094180C" w:rsidRPr="0094180C">
              <w:t xml:space="preserve"> человека; психологическ</w:t>
            </w:r>
            <w:r>
              <w:t>ие</w:t>
            </w:r>
            <w:r w:rsidR="0094180C" w:rsidRPr="0094180C">
              <w:t xml:space="preserve"> и физиологическ</w:t>
            </w:r>
            <w:r>
              <w:t>ие</w:t>
            </w:r>
            <w:r w:rsidR="0094180C" w:rsidRPr="0094180C">
              <w:t xml:space="preserve"> аспект</w:t>
            </w:r>
            <w:r>
              <w:t>ы зрительского восприятия.</w:t>
            </w:r>
          </w:p>
          <w:p w14:paraId="733E7C9B" w14:textId="12D70B77" w:rsidR="0094180C" w:rsidRDefault="003F274E" w:rsidP="0094180C">
            <w:pPr>
              <w:pStyle w:val="af0"/>
              <w:numPr>
                <w:ilvl w:val="0"/>
                <w:numId w:val="31"/>
              </w:numPr>
            </w:pPr>
            <w:r>
              <w:t>Д</w:t>
            </w:r>
            <w:r w:rsidR="0094180C" w:rsidRPr="0094180C">
              <w:t xml:space="preserve">изайн электронных СМИ, дизайн СМ; дизайн СМ-контента; дизайн рекламы, </w:t>
            </w:r>
            <w:proofErr w:type="spellStart"/>
            <w:r w:rsidR="0094180C" w:rsidRPr="0094180C">
              <w:t>вебдизайн</w:t>
            </w:r>
            <w:proofErr w:type="spellEnd"/>
            <w:r w:rsidR="0094180C" w:rsidRPr="0094180C">
              <w:t>, арт-дизайн, ланд-дизайн, дизайн игр</w:t>
            </w:r>
            <w:r>
              <w:t>.</w:t>
            </w:r>
          </w:p>
          <w:p w14:paraId="1946AF92" w14:textId="38C41F92" w:rsidR="0094180C" w:rsidRDefault="003F274E" w:rsidP="0094180C">
            <w:pPr>
              <w:pStyle w:val="af0"/>
              <w:numPr>
                <w:ilvl w:val="0"/>
                <w:numId w:val="31"/>
              </w:numPr>
            </w:pPr>
            <w:r>
              <w:lastRenderedPageBreak/>
              <w:t>О</w:t>
            </w:r>
            <w:r w:rsidR="0094180C" w:rsidRPr="0094180C">
              <w:t>собенности создания комплексного мультимедиа дизайн-проекта с использованием различных медиа компонентов (звука, графики, анимации, видео, текста) в России</w:t>
            </w:r>
            <w:r>
              <w:t>.</w:t>
            </w:r>
          </w:p>
          <w:p w14:paraId="0811CB0A" w14:textId="40936D71" w:rsidR="0094180C" w:rsidRDefault="003F274E" w:rsidP="0094180C">
            <w:pPr>
              <w:pStyle w:val="af0"/>
              <w:numPr>
                <w:ilvl w:val="0"/>
                <w:numId w:val="31"/>
              </w:numPr>
            </w:pPr>
            <w:r>
              <w:t>О</w:t>
            </w:r>
            <w:r w:rsidR="0094180C" w:rsidRPr="0094180C">
              <w:t>сновны</w:t>
            </w:r>
            <w:r>
              <w:t>е</w:t>
            </w:r>
            <w:r w:rsidR="0094180C" w:rsidRPr="0094180C">
              <w:t xml:space="preserve"> формат</w:t>
            </w:r>
            <w:r>
              <w:t>ы</w:t>
            </w:r>
            <w:r w:rsidR="0094180C" w:rsidRPr="0094180C">
              <w:t xml:space="preserve"> предоставления графического, видео- и мультимедиа-материала на различных носителях и в различных </w:t>
            </w:r>
            <w:proofErr w:type="gramStart"/>
            <w:r w:rsidR="0094180C" w:rsidRPr="0094180C">
              <w:t>медиа- пространствах</w:t>
            </w:r>
            <w:proofErr w:type="gramEnd"/>
            <w:r>
              <w:t>.</w:t>
            </w:r>
          </w:p>
          <w:p w14:paraId="72962B6A" w14:textId="1380A723" w:rsidR="0094180C" w:rsidRDefault="003F274E" w:rsidP="0094180C">
            <w:pPr>
              <w:pStyle w:val="af0"/>
              <w:numPr>
                <w:ilvl w:val="0"/>
                <w:numId w:val="31"/>
              </w:numPr>
            </w:pPr>
            <w:r>
              <w:t>Пр</w:t>
            </w:r>
            <w:r w:rsidR="0094180C" w:rsidRPr="0094180C">
              <w:t xml:space="preserve">оектные методики </w:t>
            </w:r>
            <w:proofErr w:type="gramStart"/>
            <w:r w:rsidR="0094180C" w:rsidRPr="0094180C">
              <w:t>медиа-дизайна</w:t>
            </w:r>
            <w:proofErr w:type="gramEnd"/>
            <w:r w:rsidR="0094180C" w:rsidRPr="0094180C">
              <w:t xml:space="preserve"> как комплексная междисциплинарная область; изучение и освоение приемов создания движущейся экранной композиции с применением различных графических и 3D средств визуализации</w:t>
            </w:r>
            <w:r>
              <w:t>.</w:t>
            </w:r>
          </w:p>
          <w:p w14:paraId="671F0766" w14:textId="1971D283" w:rsidR="0094180C" w:rsidRDefault="003F274E" w:rsidP="0094180C">
            <w:pPr>
              <w:pStyle w:val="af0"/>
              <w:numPr>
                <w:ilvl w:val="0"/>
                <w:numId w:val="31"/>
              </w:numPr>
            </w:pPr>
            <w:r>
              <w:t>О</w:t>
            </w:r>
            <w:r w:rsidR="0094180C" w:rsidRPr="0094180C">
              <w:t xml:space="preserve">пределение современных общих требований к </w:t>
            </w:r>
            <w:proofErr w:type="gramStart"/>
            <w:r w:rsidR="0094180C" w:rsidRPr="0094180C">
              <w:t>медиа-дизайну</w:t>
            </w:r>
            <w:proofErr w:type="gramEnd"/>
            <w:r w:rsidR="0094180C" w:rsidRPr="0094180C">
              <w:t xml:space="preserve"> и формирование представлений о тенденциях развития медиадизайна</w:t>
            </w:r>
            <w:r>
              <w:t>.</w:t>
            </w:r>
          </w:p>
          <w:p w14:paraId="7C556518" w14:textId="77777777" w:rsidR="0094180C" w:rsidRDefault="003F274E" w:rsidP="0094180C">
            <w:pPr>
              <w:pStyle w:val="af0"/>
              <w:numPr>
                <w:ilvl w:val="0"/>
                <w:numId w:val="31"/>
              </w:numPr>
            </w:pPr>
            <w:r>
              <w:t>О</w:t>
            </w:r>
            <w:r w:rsidR="0094180C" w:rsidRPr="0094180C">
              <w:t xml:space="preserve">боснование места </w:t>
            </w:r>
            <w:proofErr w:type="gramStart"/>
            <w:r w:rsidR="0094180C" w:rsidRPr="0094180C">
              <w:t>медиа-дизайна</w:t>
            </w:r>
            <w:proofErr w:type="gramEnd"/>
            <w:r w:rsidR="0094180C" w:rsidRPr="0094180C">
              <w:t xml:space="preserve"> как базового фактора современной проектной цивилизации</w:t>
            </w:r>
            <w:r w:rsidR="0094180C">
              <w:t>.</w:t>
            </w:r>
          </w:p>
          <w:p w14:paraId="5081210C" w14:textId="77A47CD1" w:rsidR="002B5BB2" w:rsidRPr="00F506B3" w:rsidRDefault="002B5BB2" w:rsidP="002B5BB2">
            <w:pPr>
              <w:ind w:left="360"/>
            </w:pPr>
          </w:p>
        </w:tc>
      </w:tr>
    </w:tbl>
    <w:p w14:paraId="74563100" w14:textId="641B0335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441D065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296BE428" w:rsidR="007B55A8" w:rsidRPr="0016296F" w:rsidRDefault="00F506B3" w:rsidP="007B55A8">
            <w:r>
              <w:t>Экзамен</w:t>
            </w:r>
            <w:r w:rsidR="007B55A8" w:rsidRPr="0016296F">
              <w:t>:</w:t>
            </w:r>
          </w:p>
          <w:p w14:paraId="6B7CCA20" w14:textId="33412965" w:rsidR="007B55A8" w:rsidRPr="0016296F" w:rsidRDefault="00CB5717" w:rsidP="007B55A8">
            <w:r>
              <w:t>По билетам</w:t>
            </w:r>
          </w:p>
          <w:p w14:paraId="465F4E83" w14:textId="30CE2EC5" w:rsidR="007B55A8" w:rsidRPr="0016296F" w:rsidRDefault="007B55A8" w:rsidP="007B55A8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65DDC475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4FE8040" w14:textId="0B3F59FA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7B55A8" w:rsidRPr="0016296F" w:rsidRDefault="007B55A8" w:rsidP="0070446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lastRenderedPageBreak/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36B451B" w14:textId="77777777" w:rsidR="007B55A8" w:rsidRDefault="007B55A8" w:rsidP="007B55A8">
            <w:pPr>
              <w:jc w:val="center"/>
            </w:pPr>
          </w:p>
          <w:p w14:paraId="103CB081" w14:textId="3546F4DA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034C059B" w14:textId="54A49B7B" w:rsidR="007B55A8" w:rsidRPr="0016296F" w:rsidRDefault="007B55A8" w:rsidP="007B55A8">
            <w:pPr>
              <w:jc w:val="center"/>
            </w:pPr>
          </w:p>
        </w:tc>
      </w:tr>
      <w:tr w:rsidR="007B55A8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7B55A8" w:rsidRPr="0016296F" w:rsidRDefault="007B55A8" w:rsidP="007B55A8"/>
        </w:tc>
        <w:tc>
          <w:tcPr>
            <w:tcW w:w="6945" w:type="dxa"/>
          </w:tcPr>
          <w:p w14:paraId="4C259831" w14:textId="77777777" w:rsidR="007B55A8" w:rsidRPr="0016296F" w:rsidRDefault="007B55A8" w:rsidP="007B55A8">
            <w:r w:rsidRPr="0016296F">
              <w:t>Обучающийся:</w:t>
            </w:r>
          </w:p>
          <w:p w14:paraId="594C6F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7B55A8" w:rsidRPr="0016296F" w:rsidRDefault="007B55A8" w:rsidP="0070446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E2C1314" w14:textId="77777777" w:rsidR="007B55A8" w:rsidRDefault="007B55A8" w:rsidP="007B55A8">
            <w:pPr>
              <w:jc w:val="center"/>
            </w:pPr>
          </w:p>
          <w:p w14:paraId="7BE4D5D5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167BA501" w14:textId="2F02F468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2075CA04" w14:textId="49EDA72F" w:rsidR="007B55A8" w:rsidRPr="0016296F" w:rsidRDefault="007B55A8" w:rsidP="007B55A8">
            <w:pPr>
              <w:jc w:val="center"/>
            </w:pPr>
          </w:p>
        </w:tc>
      </w:tr>
      <w:tr w:rsidR="007B55A8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7B55A8" w:rsidRPr="0016296F" w:rsidRDefault="007B55A8" w:rsidP="007B55A8"/>
        </w:tc>
        <w:tc>
          <w:tcPr>
            <w:tcW w:w="6945" w:type="dxa"/>
          </w:tcPr>
          <w:p w14:paraId="1DDFB792" w14:textId="77777777" w:rsidR="007B55A8" w:rsidRPr="0016296F" w:rsidRDefault="007B55A8" w:rsidP="007B55A8">
            <w:r w:rsidRPr="0016296F">
              <w:t>Обучающийся:</w:t>
            </w:r>
          </w:p>
          <w:p w14:paraId="2A92282B" w14:textId="77777777" w:rsidR="007B55A8" w:rsidRPr="0016296F" w:rsidRDefault="007B55A8" w:rsidP="0070446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7B55A8" w:rsidRPr="0016296F" w:rsidRDefault="007B55A8" w:rsidP="0070446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справляется с выполнением практических заданий, предусмотренных программой, знаком с основной литературой, </w:t>
            </w:r>
            <w:r w:rsidRPr="0016296F">
              <w:lastRenderedPageBreak/>
              <w:t>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4EC380E" w14:textId="77777777" w:rsidR="007B55A8" w:rsidRDefault="007B55A8" w:rsidP="007B55A8">
            <w:pPr>
              <w:jc w:val="center"/>
            </w:pPr>
          </w:p>
          <w:p w14:paraId="3D05DDF0" w14:textId="452F2550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25201E60" w14:textId="3D338653" w:rsidR="007B55A8" w:rsidRPr="0016296F" w:rsidRDefault="007B55A8" w:rsidP="007B55A8">
            <w:pPr>
              <w:jc w:val="center"/>
            </w:pPr>
          </w:p>
        </w:tc>
      </w:tr>
      <w:tr w:rsidR="007B55A8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7B55A8" w:rsidRPr="0016296F" w:rsidRDefault="007B55A8" w:rsidP="007B55A8"/>
        </w:tc>
        <w:tc>
          <w:tcPr>
            <w:tcW w:w="6945" w:type="dxa"/>
          </w:tcPr>
          <w:p w14:paraId="2B326180" w14:textId="19367019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CB738B1" w14:textId="77777777" w:rsidR="007B55A8" w:rsidRDefault="007B55A8" w:rsidP="007B55A8">
            <w:pPr>
              <w:jc w:val="center"/>
            </w:pPr>
          </w:p>
          <w:p w14:paraId="2E1E5A0F" w14:textId="5C06B4D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5D71CBE3" w14:textId="7CB4E63B" w:rsidR="007B55A8" w:rsidRPr="0016296F" w:rsidRDefault="007B55A8" w:rsidP="007B55A8">
            <w:pPr>
              <w:jc w:val="center"/>
            </w:pPr>
          </w:p>
        </w:tc>
      </w:tr>
    </w:tbl>
    <w:p w14:paraId="5488E4B3" w14:textId="77777777" w:rsidR="0074391A" w:rsidRPr="0016296F" w:rsidRDefault="0074391A" w:rsidP="0074391A"/>
    <w:p w14:paraId="259B0817" w14:textId="6F854CF2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416DA742" w:rsidR="005D388C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6B66033" w14:textId="53A715C0" w:rsidR="00AF7ADE" w:rsidRPr="0016296F" w:rsidRDefault="00AF7ADE" w:rsidP="005D388C">
      <w:pPr>
        <w:ind w:firstLine="709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По очной форме: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6C6DF4" w:rsidRPr="0016296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A4B8B13" w:rsidR="006C6DF4" w:rsidRPr="0016296F" w:rsidRDefault="006C6DF4" w:rsidP="00CB5717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CB5717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49AFE9E6" w14:textId="40D6712A" w:rsidR="006C6DF4" w:rsidRPr="0016296F" w:rsidRDefault="009D5081" w:rsidP="00F9648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73677">
              <w:rPr>
                <w:bCs/>
              </w:rPr>
              <w:t>0</w:t>
            </w:r>
            <w:r w:rsidR="00F96487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14:paraId="7CACEA54" w14:textId="1A1B075C" w:rsidR="006C6DF4" w:rsidRPr="0016296F" w:rsidRDefault="006C6DF4" w:rsidP="001E0FA2">
            <w:pPr>
              <w:jc w:val="center"/>
              <w:rPr>
                <w:bCs/>
              </w:rPr>
            </w:pPr>
          </w:p>
        </w:tc>
      </w:tr>
      <w:tr w:rsidR="00AF7ADE" w:rsidRPr="0016296F" w14:paraId="09088463" w14:textId="77777777" w:rsidTr="00FC1ACA">
        <w:trPr>
          <w:trHeight w:val="286"/>
        </w:trPr>
        <w:tc>
          <w:tcPr>
            <w:tcW w:w="3686" w:type="dxa"/>
          </w:tcPr>
          <w:p w14:paraId="59D00FDC" w14:textId="3276DE35" w:rsidR="00AF7ADE" w:rsidRPr="0016296F" w:rsidRDefault="00AF7ADE" w:rsidP="003F274E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3F274E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1DFD5F37" w14:textId="5E5A7A15" w:rsidR="00AF7ADE" w:rsidRDefault="009D5081" w:rsidP="00F9648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F7ADE">
              <w:rPr>
                <w:bCs/>
              </w:rPr>
              <w:t>0</w:t>
            </w:r>
          </w:p>
        </w:tc>
        <w:tc>
          <w:tcPr>
            <w:tcW w:w="3118" w:type="dxa"/>
          </w:tcPr>
          <w:p w14:paraId="1C3A70DD" w14:textId="77777777" w:rsidR="00AF7ADE" w:rsidRPr="0016296F" w:rsidRDefault="00AF7ADE" w:rsidP="001E0FA2">
            <w:pPr>
              <w:jc w:val="center"/>
              <w:rPr>
                <w:bCs/>
              </w:rPr>
            </w:pP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7DDE9777" w:rsidR="0043086E" w:rsidRPr="0016296F" w:rsidRDefault="0043086E" w:rsidP="00CB5717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1E0FA2" w:rsidRPr="0016296F">
              <w:rPr>
                <w:bCs/>
              </w:rPr>
              <w:t>(</w:t>
            </w:r>
            <w:r w:rsidR="00AF7ADE">
              <w:rPr>
                <w:bCs/>
              </w:rPr>
              <w:t xml:space="preserve">экзамен </w:t>
            </w:r>
            <w:r w:rsidR="00CB5717">
              <w:rPr>
                <w:bCs/>
              </w:rPr>
              <w:t>по билетам</w:t>
            </w:r>
            <w:r w:rsidR="001E0FA2"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5ECF425D" w:rsidR="0043086E" w:rsidRPr="0016296F" w:rsidRDefault="007B55A8" w:rsidP="00E84E6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11D8ABB5" w14:textId="6F1D0CD2" w:rsidR="0043086E" w:rsidRPr="0016296F" w:rsidRDefault="0043086E" w:rsidP="00DD5543">
            <w:pPr>
              <w:rPr>
                <w:bCs/>
              </w:rPr>
            </w:pP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06FE2F46" w14:textId="7AAE9C54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1BBCC48D" w14:textId="3814A340" w:rsidR="0043086E" w:rsidRPr="0016296F" w:rsidRDefault="007B55A8" w:rsidP="005459AF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44017BA3" w14:textId="77777777" w:rsidR="00AF7ADE" w:rsidRDefault="00AF7ADE" w:rsidP="00AF7ADE">
      <w:pPr>
        <w:pStyle w:val="af0"/>
        <w:ind w:left="710"/>
        <w:rPr>
          <w:rFonts w:eastAsia="MS Mincho"/>
          <w:sz w:val="24"/>
          <w:szCs w:val="24"/>
        </w:rPr>
      </w:pPr>
    </w:p>
    <w:p w14:paraId="54DE1CD8" w14:textId="591E6363" w:rsidR="00AF7ADE" w:rsidRPr="00AF7ADE" w:rsidRDefault="00AF7ADE" w:rsidP="00AF7ADE">
      <w:pPr>
        <w:pStyle w:val="af0"/>
        <w:ind w:left="710"/>
        <w:rPr>
          <w:rFonts w:eastAsia="MS Mincho"/>
          <w:sz w:val="24"/>
          <w:szCs w:val="24"/>
        </w:rPr>
      </w:pPr>
      <w:r w:rsidRPr="00AF7ADE">
        <w:rPr>
          <w:rFonts w:eastAsia="MS Mincho"/>
          <w:sz w:val="24"/>
          <w:szCs w:val="24"/>
        </w:rPr>
        <w:t>По очно</w:t>
      </w:r>
      <w:r>
        <w:rPr>
          <w:rFonts w:eastAsia="MS Mincho"/>
          <w:sz w:val="24"/>
          <w:szCs w:val="24"/>
        </w:rPr>
        <w:t>-заочной</w:t>
      </w:r>
      <w:r w:rsidRPr="00AF7ADE">
        <w:rPr>
          <w:rFonts w:eastAsia="MS Mincho"/>
          <w:sz w:val="24"/>
          <w:szCs w:val="24"/>
        </w:rPr>
        <w:t xml:space="preserve"> форме:</w:t>
      </w:r>
    </w:p>
    <w:p w14:paraId="68056B6D" w14:textId="77777777" w:rsidR="00AF7ADE" w:rsidRPr="0016296F" w:rsidRDefault="00AF7ADE" w:rsidP="00AF7ADE">
      <w:pPr>
        <w:pStyle w:val="af0"/>
        <w:ind w:left="710"/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F7ADE" w:rsidRPr="0016296F" w14:paraId="4726E840" w14:textId="77777777" w:rsidTr="00F67107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2F71016" w14:textId="77777777" w:rsidR="00AF7ADE" w:rsidRPr="0016296F" w:rsidRDefault="00AF7ADE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B30ED84" w14:textId="77777777" w:rsidR="00AF7ADE" w:rsidRPr="0016296F" w:rsidRDefault="00AF7ADE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F14AC68" w14:textId="77777777" w:rsidR="00AF7ADE" w:rsidRPr="0016296F" w:rsidRDefault="00AF7ADE" w:rsidP="00F67107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AF7ADE" w:rsidRPr="0016296F" w14:paraId="6101C8FA" w14:textId="77777777" w:rsidTr="00F67107">
        <w:trPr>
          <w:trHeight w:val="286"/>
        </w:trPr>
        <w:tc>
          <w:tcPr>
            <w:tcW w:w="3686" w:type="dxa"/>
          </w:tcPr>
          <w:p w14:paraId="3AA8AA41" w14:textId="77777777" w:rsidR="00AF7ADE" w:rsidRPr="0016296F" w:rsidRDefault="00AF7ADE" w:rsidP="00F67107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39852A2" w14:textId="77777777" w:rsidR="00AF7ADE" w:rsidRPr="0016296F" w:rsidRDefault="00AF7ADE" w:rsidP="00F67107">
            <w:pPr>
              <w:rPr>
                <w:bCs/>
              </w:rPr>
            </w:pPr>
          </w:p>
        </w:tc>
        <w:tc>
          <w:tcPr>
            <w:tcW w:w="3118" w:type="dxa"/>
          </w:tcPr>
          <w:p w14:paraId="35A6F495" w14:textId="77777777" w:rsidR="00AF7ADE" w:rsidRPr="0016296F" w:rsidRDefault="00AF7ADE" w:rsidP="00F67107">
            <w:pPr>
              <w:rPr>
                <w:bCs/>
              </w:rPr>
            </w:pPr>
          </w:p>
        </w:tc>
      </w:tr>
      <w:tr w:rsidR="00AF7ADE" w:rsidRPr="0016296F" w14:paraId="6DE68DE2" w14:textId="77777777" w:rsidTr="00F67107">
        <w:trPr>
          <w:trHeight w:val="286"/>
        </w:trPr>
        <w:tc>
          <w:tcPr>
            <w:tcW w:w="3686" w:type="dxa"/>
          </w:tcPr>
          <w:p w14:paraId="1C87F84A" w14:textId="77777777" w:rsidR="00AF7ADE" w:rsidRPr="0016296F" w:rsidRDefault="00AF7ADE" w:rsidP="00F67107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274CDDB7" w14:textId="1DAA3D11" w:rsidR="00AF7ADE" w:rsidRPr="0016296F" w:rsidRDefault="00455FE2" w:rsidP="00F6710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F7ADE">
              <w:rPr>
                <w:bCs/>
              </w:rPr>
              <w:t xml:space="preserve">0 </w:t>
            </w:r>
          </w:p>
        </w:tc>
        <w:tc>
          <w:tcPr>
            <w:tcW w:w="3118" w:type="dxa"/>
          </w:tcPr>
          <w:p w14:paraId="4AE27D1D" w14:textId="77777777" w:rsidR="00AF7ADE" w:rsidRPr="0016296F" w:rsidRDefault="00AF7ADE" w:rsidP="00F67107">
            <w:pPr>
              <w:jc w:val="center"/>
              <w:rPr>
                <w:bCs/>
              </w:rPr>
            </w:pPr>
          </w:p>
        </w:tc>
      </w:tr>
      <w:tr w:rsidR="00AF7ADE" w:rsidRPr="0016296F" w14:paraId="18636881" w14:textId="77777777" w:rsidTr="00F67107">
        <w:trPr>
          <w:trHeight w:val="214"/>
        </w:trPr>
        <w:tc>
          <w:tcPr>
            <w:tcW w:w="3686" w:type="dxa"/>
          </w:tcPr>
          <w:p w14:paraId="0FE5E221" w14:textId="58FD12CC" w:rsidR="00AF7ADE" w:rsidRPr="0016296F" w:rsidRDefault="00AF7ADE" w:rsidP="00AF7ADE">
            <w:pPr>
              <w:rPr>
                <w:bCs/>
              </w:rPr>
            </w:pPr>
            <w:r w:rsidRPr="0016296F">
              <w:rPr>
                <w:bCs/>
              </w:rPr>
              <w:t xml:space="preserve"> - </w:t>
            </w:r>
            <w:r w:rsidR="003F274E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0120C78F" w14:textId="1FE3843A" w:rsidR="00AF7ADE" w:rsidRPr="0016296F" w:rsidRDefault="00455FE2" w:rsidP="00F6710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AF7ADE">
              <w:rPr>
                <w:bCs/>
              </w:rPr>
              <w:t xml:space="preserve">0 </w:t>
            </w:r>
          </w:p>
        </w:tc>
        <w:tc>
          <w:tcPr>
            <w:tcW w:w="3118" w:type="dxa"/>
          </w:tcPr>
          <w:p w14:paraId="61947BEF" w14:textId="77777777" w:rsidR="00AF7ADE" w:rsidRPr="0016296F" w:rsidRDefault="00AF7ADE" w:rsidP="00F67107">
            <w:pPr>
              <w:jc w:val="center"/>
              <w:rPr>
                <w:bCs/>
              </w:rPr>
            </w:pPr>
          </w:p>
        </w:tc>
      </w:tr>
      <w:tr w:rsidR="00AF7ADE" w:rsidRPr="0016296F" w14:paraId="15C66A93" w14:textId="77777777" w:rsidTr="00F67107">
        <w:tc>
          <w:tcPr>
            <w:tcW w:w="3686" w:type="dxa"/>
          </w:tcPr>
          <w:p w14:paraId="38ACD24A" w14:textId="796CFE28" w:rsidR="00AF7ADE" w:rsidRPr="0016296F" w:rsidRDefault="00AF7ADE" w:rsidP="00F67107">
            <w:pPr>
              <w:rPr>
                <w:bCs/>
              </w:rPr>
            </w:pPr>
            <w:r w:rsidRPr="0016296F">
              <w:rPr>
                <w:bCs/>
              </w:rPr>
              <w:t>Промежуточная аттестация (</w:t>
            </w:r>
            <w:r>
              <w:rPr>
                <w:bCs/>
              </w:rPr>
              <w:t>экзамен по билетам</w:t>
            </w:r>
            <w:r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590C27EA" w14:textId="77777777" w:rsidR="00AF7ADE" w:rsidRPr="0016296F" w:rsidRDefault="00AF7ADE" w:rsidP="00F67107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18" w:type="dxa"/>
            <w:vMerge w:val="restart"/>
          </w:tcPr>
          <w:p w14:paraId="42641D57" w14:textId="2ECB60A7" w:rsidR="00AF7ADE" w:rsidRPr="0016296F" w:rsidRDefault="00AF7ADE" w:rsidP="00F67107">
            <w:pPr>
              <w:rPr>
                <w:bCs/>
              </w:rPr>
            </w:pPr>
          </w:p>
        </w:tc>
      </w:tr>
      <w:tr w:rsidR="00AF7ADE" w:rsidRPr="0016296F" w14:paraId="533189E2" w14:textId="77777777" w:rsidTr="00F67107">
        <w:tc>
          <w:tcPr>
            <w:tcW w:w="3686" w:type="dxa"/>
          </w:tcPr>
          <w:p w14:paraId="4ADD851D" w14:textId="0A65373C" w:rsidR="00AF7ADE" w:rsidRPr="0016296F" w:rsidRDefault="00AF7ADE" w:rsidP="00F67107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Pr="0016296F">
              <w:rPr>
                <w:b/>
                <w:bCs/>
              </w:rPr>
              <w:t>дисциплину</w:t>
            </w:r>
          </w:p>
        </w:tc>
        <w:tc>
          <w:tcPr>
            <w:tcW w:w="2835" w:type="dxa"/>
          </w:tcPr>
          <w:p w14:paraId="2F4894C2" w14:textId="77777777" w:rsidR="00AF7ADE" w:rsidRPr="0016296F" w:rsidRDefault="00AF7ADE" w:rsidP="00F6710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18" w:type="dxa"/>
            <w:vMerge/>
          </w:tcPr>
          <w:p w14:paraId="0E7FAD8C" w14:textId="77777777" w:rsidR="00AF7ADE" w:rsidRPr="0016296F" w:rsidRDefault="00AF7ADE" w:rsidP="00F67107">
            <w:pPr>
              <w:rPr>
                <w:bCs/>
              </w:rPr>
            </w:pPr>
          </w:p>
        </w:tc>
      </w:tr>
    </w:tbl>
    <w:p w14:paraId="21682FB5" w14:textId="3F6DE7A8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2ED2160" w14:textId="5AC5FDE5" w:rsidR="00936AAE" w:rsidRPr="0016296F" w:rsidRDefault="00936AAE" w:rsidP="005459AF"/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180952D6" w:rsidR="00936AAE" w:rsidRPr="0016296F" w:rsidRDefault="00F96487" w:rsidP="005459AF">
            <w:r>
              <w:t>зачтено</w:t>
            </w:r>
          </w:p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8AA0E55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2EF4D269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0138BF9E" w:rsidR="00936AAE" w:rsidRPr="0016296F" w:rsidRDefault="00936AAE" w:rsidP="005459AF"/>
        </w:tc>
        <w:tc>
          <w:tcPr>
            <w:tcW w:w="1666" w:type="pct"/>
            <w:shd w:val="clear" w:color="auto" w:fill="auto"/>
            <w:vAlign w:val="center"/>
          </w:tcPr>
          <w:p w14:paraId="4A05D5F5" w14:textId="30104DE9" w:rsidR="00936AAE" w:rsidRPr="0016296F" w:rsidRDefault="00F96487" w:rsidP="005459AF">
            <w:r>
              <w:t>не зачтено</w:t>
            </w:r>
          </w:p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0CD54DD9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704467">
      <w:pPr>
        <w:pStyle w:val="af0"/>
        <w:numPr>
          <w:ilvl w:val="2"/>
          <w:numId w:val="10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70446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177161D" w14:textId="77777777" w:rsidR="0052609C" w:rsidRPr="0016296F" w:rsidRDefault="0052609C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lastRenderedPageBreak/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CFCE50" w14:textId="59250828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E2F777C" w14:textId="0F2B5191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1537AF3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6D1EC2A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E5DF2C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01D76313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44A5CB4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D318F2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5470AE31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06DAABF7" w14:textId="77777777" w:rsidTr="00E773FC">
        <w:tc>
          <w:tcPr>
            <w:tcW w:w="4676" w:type="dxa"/>
          </w:tcPr>
          <w:p w14:paraId="3F007824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00DC551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B575C6F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1820E60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ноутбук;</w:t>
            </w:r>
          </w:p>
          <w:p w14:paraId="556E630C" w14:textId="77777777" w:rsidR="007E1F07" w:rsidRPr="00503B9B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7D5CB0A7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5BA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D61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4204DD8B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B3E607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ноутбук,</w:t>
            </w:r>
          </w:p>
          <w:p w14:paraId="438C6DCA" w14:textId="77777777" w:rsidR="007E1F07" w:rsidRPr="00474251" w:rsidRDefault="007E1F07" w:rsidP="00704467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ECB981A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7F1E170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5627FBF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55561F0C" w14:textId="77777777" w:rsidTr="00E773FC">
        <w:tc>
          <w:tcPr>
            <w:tcW w:w="4676" w:type="dxa"/>
          </w:tcPr>
          <w:p w14:paraId="139715DC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62E4881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8A03D7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166254A6" w14:textId="77777777" w:rsidR="007E1F07" w:rsidRPr="00503B9B" w:rsidRDefault="007E1F07" w:rsidP="00704467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0BE4E27F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367128C2" w14:textId="3387CCAF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65694C92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380214D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16296F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6296F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16296F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6296F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50F7" w:rsidRPr="0016296F" w14:paraId="0E9C59CE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BCC38" w14:textId="7D6AC06A" w:rsidR="001650F7" w:rsidRPr="00B03C1A" w:rsidRDefault="007B55A8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659A8" w14:textId="62C82E03" w:rsidR="001650F7" w:rsidRPr="005F6405" w:rsidRDefault="006E1B70" w:rsidP="006E1B70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shd w:val="clear" w:color="auto" w:fill="FFFFFF"/>
              </w:rPr>
              <w:t>Отв. ред. Павловская Е.Э.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A6FA7" w14:textId="63845122" w:rsidR="001650F7" w:rsidRPr="005F6405" w:rsidRDefault="006E1B70" w:rsidP="000C70AC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shd w:val="clear" w:color="auto" w:fill="FFFFFF"/>
              </w:rPr>
              <w:t>Графический дизайн. Современные концепции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298B" w14:textId="73178F35" w:rsidR="001650F7" w:rsidRPr="005F6405" w:rsidRDefault="006E1B70" w:rsidP="001650F7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rFonts w:eastAsia="Times New Roman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8851A" w14:textId="50314A6A" w:rsidR="001650F7" w:rsidRPr="005F6405" w:rsidRDefault="006E1B70" w:rsidP="001650F7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rFonts w:eastAsia="Times New Roman"/>
              </w:rPr>
              <w:t xml:space="preserve">М.: </w:t>
            </w:r>
            <w:proofErr w:type="spellStart"/>
            <w:r w:rsidRPr="005F6405">
              <w:rPr>
                <w:rFonts w:eastAsia="Times New Roman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6F47D" w14:textId="456E9835" w:rsidR="001650F7" w:rsidRPr="005F6405" w:rsidRDefault="006E1B70" w:rsidP="001650F7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rFonts w:eastAsia="Times New Roman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E222C" w14:textId="20CC51CA" w:rsidR="001650F7" w:rsidRPr="005F6405" w:rsidRDefault="006E1B70" w:rsidP="001650F7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shd w:val="clear" w:color="auto" w:fill="FFFFFF"/>
              </w:rPr>
              <w:t>https://urait.ru/bcode/493343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C5C1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5F6747E5" w14:textId="77777777" w:rsidTr="000303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4C8F" w14:textId="7967546E" w:rsidR="00D66C51" w:rsidRPr="00B03C1A" w:rsidRDefault="00D66C51" w:rsidP="00D66C5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5FD927" w14:textId="481F53CF" w:rsidR="00D66C51" w:rsidRPr="005F6405" w:rsidRDefault="006E1B70" w:rsidP="0083133B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rFonts w:eastAsia="Times New Roman"/>
              </w:rPr>
              <w:t>Лаврентьев А.Н., Жердев Е. В., Кулешов В.В., Мясникова Л.Г.</w:t>
            </w:r>
            <w:proofErr w:type="gramStart"/>
            <w:r w:rsidRPr="005F6405">
              <w:rPr>
                <w:rFonts w:eastAsia="Times New Roman"/>
              </w:rPr>
              <w:t xml:space="preserve">,  </w:t>
            </w:r>
            <w:proofErr w:type="spellStart"/>
            <w:r w:rsidRPr="005F6405">
              <w:rPr>
                <w:rFonts w:eastAsia="Times New Roman"/>
              </w:rPr>
              <w:t>Сазиков</w:t>
            </w:r>
            <w:proofErr w:type="spellEnd"/>
            <w:proofErr w:type="gramEnd"/>
            <w:r w:rsidRPr="005F6405">
              <w:rPr>
                <w:rFonts w:eastAsia="Times New Roman"/>
              </w:rPr>
              <w:t xml:space="preserve"> А.В., Бирюков В.Е., Покровская Л.В., Левина О.Ю.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A606B" w14:textId="01BB5792" w:rsidR="00D66C51" w:rsidRPr="005F6405" w:rsidRDefault="006E1B70" w:rsidP="00EF13E1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rFonts w:eastAsia="Times New Roman"/>
              </w:rPr>
              <w:t>Цифровые технологии в дизайне. История, теория,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1CC00" w14:textId="6875E81F" w:rsidR="00D66C51" w:rsidRPr="005F6405" w:rsidRDefault="00EF13E1" w:rsidP="00446125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rFonts w:eastAsia="Times New Roman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C01C1" w14:textId="7DB0A28C" w:rsidR="00D66C51" w:rsidRPr="005F6405" w:rsidRDefault="006E1B70" w:rsidP="00B03C1A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rFonts w:eastAsia="Times New Roman"/>
              </w:rPr>
              <w:t xml:space="preserve">М.: </w:t>
            </w:r>
            <w:proofErr w:type="spellStart"/>
            <w:r w:rsidRPr="005F6405">
              <w:rPr>
                <w:rFonts w:eastAsia="Times New Roman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C1636" w14:textId="70924438" w:rsidR="00D66C51" w:rsidRPr="005F6405" w:rsidRDefault="006E1B70" w:rsidP="00D66C51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rFonts w:eastAsia="Times New Roman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C345C5" w14:textId="77777777" w:rsidR="00EF13E1" w:rsidRPr="005F6405" w:rsidRDefault="00EF13E1" w:rsidP="00EF13E1">
            <w:pPr>
              <w:suppressAutoHyphens/>
              <w:spacing w:line="100" w:lineRule="atLeast"/>
              <w:rPr>
                <w:rFonts w:eastAsia="Times New Roman"/>
              </w:rPr>
            </w:pPr>
          </w:p>
          <w:p w14:paraId="0FFD124D" w14:textId="7258543B" w:rsidR="00D66C51" w:rsidRPr="005F6405" w:rsidRDefault="00EF13E1" w:rsidP="00EF13E1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rFonts w:eastAsia="Times New Roman"/>
              </w:rPr>
              <w:t xml:space="preserve"> https://urait.ru/book/cifrovyetehnologii-v-dizayne-istoriya-teoriyapraktika-454519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109" w14:textId="77777777" w:rsidR="00D66C51" w:rsidRPr="0016296F" w:rsidRDefault="00D66C51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58EBD906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C909" w14:textId="702A73B5" w:rsidR="00D66C51" w:rsidRPr="00B03C1A" w:rsidRDefault="00D66C51" w:rsidP="00D66C5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557A" w14:textId="678F3847" w:rsidR="00D66C51" w:rsidRPr="005F6405" w:rsidRDefault="005F6405" w:rsidP="005F6405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shd w:val="clear" w:color="auto" w:fill="FFFFFF"/>
              </w:rPr>
              <w:t>Арбатский</w:t>
            </w:r>
            <w:r w:rsidR="00EF13E1" w:rsidRPr="005F6405">
              <w:rPr>
                <w:shd w:val="clear" w:color="auto" w:fill="FFFFFF"/>
              </w:rPr>
              <w:t xml:space="preserve"> И.В.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293A" w14:textId="50D3C6E6" w:rsidR="00D66C51" w:rsidRPr="005F6405" w:rsidRDefault="00EF13E1" w:rsidP="00D66C51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shd w:val="clear" w:color="auto" w:fill="FFFFFF"/>
              </w:rPr>
              <w:t>Шрифт и массмедиа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04BF1" w14:textId="29FCB6EE" w:rsidR="00D66C51" w:rsidRPr="005F6405" w:rsidRDefault="00EF13E1" w:rsidP="00D66C51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rFonts w:eastAsia="Times New Roman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4D65" w14:textId="12EB1104" w:rsidR="00D66C51" w:rsidRPr="005F6405" w:rsidRDefault="00EF13E1" w:rsidP="00446125">
            <w:pPr>
              <w:suppressAutoHyphens/>
              <w:spacing w:line="100" w:lineRule="atLeast"/>
              <w:rPr>
                <w:rFonts w:eastAsia="Times New Roman"/>
              </w:rPr>
            </w:pPr>
            <w:proofErr w:type="gramStart"/>
            <w:r w:rsidRPr="005F6405">
              <w:rPr>
                <w:shd w:val="clear" w:color="auto" w:fill="FFFFFF"/>
              </w:rPr>
              <w:t>Красноярск :</w:t>
            </w:r>
            <w:proofErr w:type="gramEnd"/>
            <w:r w:rsidRPr="005F6405">
              <w:rPr>
                <w:shd w:val="clear" w:color="auto" w:fill="FFFFFF"/>
              </w:rPr>
              <w:t xml:space="preserve"> СФУ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BE473" w14:textId="41B9924C" w:rsidR="00D66C51" w:rsidRPr="005F6405" w:rsidRDefault="00EF13E1" w:rsidP="00D66C51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rFonts w:eastAsia="Times New Roman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7D190" w14:textId="1510E690" w:rsidR="00D66C51" w:rsidRPr="005F6405" w:rsidRDefault="00EF13E1" w:rsidP="00D66C51">
            <w:pPr>
              <w:suppressAutoHyphens/>
              <w:spacing w:line="100" w:lineRule="atLeast"/>
              <w:rPr>
                <w:rFonts w:eastAsia="Times New Roman"/>
              </w:rPr>
            </w:pPr>
            <w:r w:rsidRPr="005F6405">
              <w:rPr>
                <w:shd w:val="clear" w:color="auto" w:fill="FFFFFF"/>
              </w:rPr>
              <w:t>https://znanium.com/catalog/product/967091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D95" w14:textId="77777777" w:rsidR="00D66C51" w:rsidRPr="0016296F" w:rsidRDefault="00D66C51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04ACE1C8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35BDEE45" w:rsidR="00D66C51" w:rsidRPr="00B03C1A" w:rsidRDefault="00D66C51" w:rsidP="00D66C5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41980550" w:rsidR="00D66C51" w:rsidRPr="005F6405" w:rsidRDefault="00EF13E1" w:rsidP="00EF13E1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shd w:val="clear" w:color="auto" w:fill="FFFFFF"/>
              </w:rPr>
              <w:t xml:space="preserve">Ткаченко, О. 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0010B0F9" w:rsidR="00D66C51" w:rsidRPr="005F6405" w:rsidRDefault="00EF13E1" w:rsidP="00D66C51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shd w:val="clear" w:color="auto" w:fill="FFFFFF"/>
              </w:rPr>
              <w:t>Дизайн и рекламные технологии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848266A" w:rsidR="00D66C51" w:rsidRPr="005F6405" w:rsidRDefault="00EF13E1" w:rsidP="00D66C51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rFonts w:eastAsia="Times New Roman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3C3ACD8F" w:rsidR="00D66C51" w:rsidRPr="005F6405" w:rsidRDefault="00EF13E1" w:rsidP="00D66C51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5F6405">
              <w:rPr>
                <w:shd w:val="clear" w:color="auto" w:fill="FFFFFF"/>
              </w:rPr>
              <w:t>Москва :</w:t>
            </w:r>
            <w:proofErr w:type="gramEnd"/>
            <w:r w:rsidRPr="005F6405">
              <w:rPr>
                <w:shd w:val="clear" w:color="auto" w:fill="FFFFFF"/>
              </w:rPr>
              <w:t xml:space="preserve"> Магистр 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E8A1D51" w:rsidR="00D66C51" w:rsidRPr="005F6405" w:rsidRDefault="00EF13E1" w:rsidP="00D66C51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2F137F52" w:rsidR="00D66C51" w:rsidRPr="005F6405" w:rsidRDefault="00EF13E1" w:rsidP="00D66C51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shd w:val="clear" w:color="auto" w:fill="FFFFFF"/>
              </w:rPr>
              <w:t> https://znanium.com/catalog/product/1429047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D66C51" w:rsidRPr="0016296F" w:rsidRDefault="00D66C51" w:rsidP="00D66C5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66C51" w:rsidRPr="0016296F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66C51" w:rsidRPr="005F6405" w:rsidRDefault="00D66C51" w:rsidP="00D66C5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F6405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84D6C" w:rsidRPr="0016296F" w14:paraId="1F607CBC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84D6C" w:rsidRPr="00B03C1A" w:rsidRDefault="00D84D6C" w:rsidP="00D84D6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15D443DB" w:rsidR="00D84D6C" w:rsidRPr="005F6405" w:rsidRDefault="005F6405" w:rsidP="00EF13E1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5F6405">
              <w:rPr>
                <w:shd w:val="clear" w:color="auto" w:fill="FFFFFF"/>
              </w:rPr>
              <w:t>Елисеенков</w:t>
            </w:r>
            <w:proofErr w:type="spellEnd"/>
            <w:r w:rsidR="00EF13E1" w:rsidRPr="005F6405">
              <w:rPr>
                <w:shd w:val="clear" w:color="auto" w:fill="FFFFFF"/>
              </w:rPr>
              <w:t xml:space="preserve"> Г.С.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11DF1DD2" w:rsidR="00D84D6C" w:rsidRPr="005F6405" w:rsidRDefault="00EF13E1" w:rsidP="00D84D6C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shd w:val="clear" w:color="auto" w:fill="FFFFFF"/>
              </w:rPr>
              <w:t>Дизайн-проектирование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3FA03B5" w:rsidR="00D84D6C" w:rsidRPr="005F6405" w:rsidRDefault="00EF13E1" w:rsidP="00D84D6C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E3C6D2A" w:rsidR="00D84D6C" w:rsidRPr="005F6405" w:rsidRDefault="00EF13E1" w:rsidP="00D84D6C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5F6405">
              <w:rPr>
                <w:shd w:val="clear" w:color="auto" w:fill="FFFFFF"/>
              </w:rPr>
              <w:t>Кемерово :</w:t>
            </w:r>
            <w:proofErr w:type="gramEnd"/>
            <w:r w:rsidRPr="005F6405">
              <w:rPr>
                <w:shd w:val="clear" w:color="auto" w:fill="FFFFFF"/>
              </w:rPr>
              <w:t xml:space="preserve"> </w:t>
            </w:r>
            <w:proofErr w:type="spellStart"/>
            <w:r w:rsidRPr="005F6405">
              <w:rPr>
                <w:shd w:val="clear" w:color="auto" w:fill="FFFFFF"/>
              </w:rPr>
              <w:t>Кемеров</w:t>
            </w:r>
            <w:proofErr w:type="spellEnd"/>
            <w:r w:rsidRPr="005F6405">
              <w:rPr>
                <w:shd w:val="clear" w:color="auto" w:fill="FFFFFF"/>
              </w:rPr>
              <w:t>. гос. ин-т культуры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140F731F" w:rsidR="00D84D6C" w:rsidRPr="005F6405" w:rsidRDefault="00EF13E1" w:rsidP="00D84D6C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3A53366" w:rsidR="00D84D6C" w:rsidRPr="005F6405" w:rsidRDefault="00EF13E1" w:rsidP="00D84D6C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shd w:val="clear" w:color="auto" w:fill="FFFFFF"/>
              </w:rPr>
              <w:t>https://znanium.com/catalog/product/1041736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A06B433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84D6C" w:rsidRPr="0016296F" w14:paraId="70D82873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C689E03" w:rsidR="00D84D6C" w:rsidRPr="00B03C1A" w:rsidRDefault="00D84D6C" w:rsidP="00D84D6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5CF0ACEA" w:rsidR="00D84D6C" w:rsidRPr="005F6405" w:rsidRDefault="005F6405" w:rsidP="00B03C1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hd w:val="clear" w:color="auto" w:fill="FFFFFF"/>
              </w:rPr>
              <w:t>О</w:t>
            </w:r>
            <w:r w:rsidR="00941193" w:rsidRPr="005F6405">
              <w:rPr>
                <w:shd w:val="clear" w:color="auto" w:fill="FFFFFF"/>
              </w:rPr>
              <w:t xml:space="preserve">тв. ред. </w:t>
            </w:r>
            <w:r w:rsidRPr="005F6405">
              <w:rPr>
                <w:shd w:val="clear" w:color="auto" w:fill="FFFFFF"/>
              </w:rPr>
              <w:t>О.</w:t>
            </w:r>
            <w:r w:rsidR="00941193" w:rsidRPr="005F6405">
              <w:rPr>
                <w:shd w:val="clear" w:color="auto" w:fill="FFFFFF"/>
              </w:rPr>
              <w:t>В. Смирнова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99F260C" w:rsidR="00D84D6C" w:rsidRPr="005F6405" w:rsidRDefault="00941193" w:rsidP="00D84D6C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shd w:val="clear" w:color="auto" w:fill="FFFFFF"/>
              </w:rPr>
              <w:t>Работа журналиста в цифровой периодике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12B5781D" w:rsidR="00D84D6C" w:rsidRPr="005F6405" w:rsidRDefault="00941193" w:rsidP="00D84D6C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8BD1906" w:rsidR="00D84D6C" w:rsidRPr="005F6405" w:rsidRDefault="00941193" w:rsidP="00941193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shd w:val="clear" w:color="auto" w:fill="FFFFFF"/>
              </w:rPr>
              <w:t>М.: Аспект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9A8BEDB" w:rsidR="00D84D6C" w:rsidRPr="005F6405" w:rsidRDefault="00941193" w:rsidP="00D84D6C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98FC6C3" w:rsidR="00D84D6C" w:rsidRPr="005F6405" w:rsidRDefault="00941193" w:rsidP="00D84D6C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shd w:val="clear" w:color="auto" w:fill="FFFFFF"/>
              </w:rPr>
              <w:t>https://znanium.com/catalog/product/1688269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3C00B7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84D6C" w:rsidRPr="0016296F" w14:paraId="40249D71" w14:textId="77777777" w:rsidTr="000509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4217A8AA" w:rsidR="00D84D6C" w:rsidRPr="00B03C1A" w:rsidRDefault="00D84D6C" w:rsidP="00D84D6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3C1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22F9E969" w:rsidR="00D84D6C" w:rsidRPr="005F6405" w:rsidRDefault="005F6405" w:rsidP="005F6405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shd w:val="clear" w:color="auto" w:fill="FFFFFF"/>
              </w:rPr>
              <w:t xml:space="preserve">Колесниченко А.В.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3E8E3C93" w:rsidR="00D84D6C" w:rsidRPr="005F6405" w:rsidRDefault="005F6405" w:rsidP="00D84D6C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shd w:val="clear" w:color="auto" w:fill="FFFFFF"/>
              </w:rPr>
              <w:t>Настольная книга журналиста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44807103" w:rsidR="00D84D6C" w:rsidRPr="005F6405" w:rsidRDefault="005F6405" w:rsidP="00D84D6C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1378595B" w:rsidR="00D84D6C" w:rsidRPr="005F6405" w:rsidRDefault="005F6405" w:rsidP="005F6405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shd w:val="clear" w:color="auto" w:fill="FFFFFF"/>
              </w:rPr>
              <w:t>М.: Аспект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48CC2205" w:rsidR="00D84D6C" w:rsidRPr="005F6405" w:rsidRDefault="005F6405" w:rsidP="00D84D6C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1A5F044E" w:rsidR="00D84D6C" w:rsidRPr="005F6405" w:rsidRDefault="005F6405" w:rsidP="00D84D6C">
            <w:pPr>
              <w:suppressAutoHyphens/>
              <w:spacing w:line="100" w:lineRule="atLeast"/>
              <w:rPr>
                <w:lang w:eastAsia="ar-SA"/>
              </w:rPr>
            </w:pPr>
            <w:r w:rsidRPr="005F6405">
              <w:rPr>
                <w:shd w:val="clear" w:color="auto" w:fill="FFFFFF"/>
              </w:rPr>
              <w:t>https://znanium.com/catalog/product/1038976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82C1F2A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84D6C" w:rsidRPr="0016296F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3916B884" w:rsidR="00D84D6C" w:rsidRPr="0016296F" w:rsidRDefault="00D84D6C" w:rsidP="00D84D6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D84D6C" w:rsidRPr="0016296F" w14:paraId="68618753" w14:textId="77777777" w:rsidTr="007B55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0EA48781" w:rsidR="00D84D6C" w:rsidRPr="0016296F" w:rsidRDefault="00D84D6C" w:rsidP="00D84D6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4830AE89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38FC7566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F688D2B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3B538D82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76C9EB44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01F2B38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EF42D71" w:rsidR="00D84D6C" w:rsidRPr="0016296F" w:rsidRDefault="00D84D6C" w:rsidP="00D84D6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669806B3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51757D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1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2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704467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63B7772D" w14:textId="15EEBD48" w:rsidR="005F6405" w:rsidRPr="005F6405" w:rsidRDefault="005F6405" w:rsidP="00BA6F2F">
            <w:pPr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 w:rsidRPr="005F6405">
              <w:rPr>
                <w:color w:val="000000"/>
                <w:sz w:val="24"/>
                <w:szCs w:val="24"/>
              </w:rPr>
              <w:t>designyoutrust.com - ежедневный дизайнерский журнал, публикующий статьи о новых направлениях в дизайне, новости и события, дизайнерские портфолио и выборочные дизайнерские проекты со всего мира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F6405">
              <w:rPr>
                <w:color w:val="000000"/>
                <w:sz w:val="24"/>
                <w:szCs w:val="24"/>
              </w:rPr>
              <w:t xml:space="preserve"> </w:t>
            </w:r>
          </w:p>
          <w:p w14:paraId="6563D3A9" w14:textId="6F7A1FEF" w:rsidR="005F6405" w:rsidRPr="005F6405" w:rsidRDefault="005F6405" w:rsidP="003861A7">
            <w:pPr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 w:rsidRPr="005F6405">
              <w:rPr>
                <w:color w:val="000000"/>
                <w:sz w:val="24"/>
                <w:szCs w:val="24"/>
              </w:rPr>
              <w:t xml:space="preserve"> </w:t>
            </w:r>
            <w:r w:rsidRPr="005F6405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5F6405">
              <w:rPr>
                <w:color w:val="000000"/>
                <w:sz w:val="24"/>
                <w:szCs w:val="24"/>
              </w:rPr>
              <w:t>://</w:t>
            </w:r>
            <w:r w:rsidRPr="005F6405">
              <w:rPr>
                <w:color w:val="000000"/>
                <w:sz w:val="24"/>
                <w:szCs w:val="24"/>
                <w:lang w:val="en-US"/>
              </w:rPr>
              <w:t>www</w:t>
            </w:r>
            <w:r w:rsidRPr="005F6405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5F6405">
              <w:rPr>
                <w:color w:val="000000"/>
                <w:sz w:val="24"/>
                <w:szCs w:val="24"/>
                <w:lang w:val="en-US"/>
              </w:rPr>
              <w:t>digitalartsonlin</w:t>
            </w:r>
            <w:proofErr w:type="spellEnd"/>
            <w:r w:rsidRPr="005F640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6405">
              <w:rPr>
                <w:color w:val="000000"/>
                <w:sz w:val="24"/>
                <w:szCs w:val="24"/>
                <w:lang w:val="en-US"/>
              </w:rPr>
              <w:t>e</w:t>
            </w:r>
            <w:r w:rsidRPr="005F6405">
              <w:rPr>
                <w:color w:val="000000"/>
                <w:sz w:val="24"/>
                <w:szCs w:val="24"/>
              </w:rPr>
              <w:t>.</w:t>
            </w:r>
            <w:r w:rsidRPr="005F6405">
              <w:rPr>
                <w:color w:val="000000"/>
                <w:sz w:val="24"/>
                <w:szCs w:val="24"/>
                <w:lang w:val="en-US"/>
              </w:rPr>
              <w:t>co</w:t>
            </w:r>
            <w:r w:rsidRPr="005F6405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5F6405">
              <w:rPr>
                <w:color w:val="000000"/>
                <w:sz w:val="24"/>
                <w:szCs w:val="24"/>
                <w:lang w:val="en-US"/>
              </w:rPr>
              <w:t>uk</w:t>
            </w:r>
            <w:proofErr w:type="spellEnd"/>
            <w:proofErr w:type="gramEnd"/>
            <w:r w:rsidRPr="005F6405">
              <w:rPr>
                <w:color w:val="000000"/>
                <w:sz w:val="24"/>
                <w:szCs w:val="24"/>
              </w:rPr>
              <w:t>/</w:t>
            </w:r>
            <w:r w:rsidRPr="005F6405">
              <w:rPr>
                <w:color w:val="000000"/>
                <w:sz w:val="24"/>
                <w:szCs w:val="24"/>
                <w:lang w:val="en-US"/>
              </w:rPr>
              <w:t>tutorials</w:t>
            </w:r>
            <w:r w:rsidRPr="005F6405">
              <w:rPr>
                <w:color w:val="000000"/>
                <w:sz w:val="24"/>
                <w:szCs w:val="24"/>
              </w:rPr>
              <w:t xml:space="preserve">/ - Digital Arts – британский журнал, имеющий печатную и электронную версию. Он посвящен всему цифровому и креативному: в этот разряд попадают графический дизайн, 3D, анимация, видео, спецэффекты, веб-дизайн и интерактивный дизайн.  </w:t>
            </w:r>
          </w:p>
          <w:p w14:paraId="622DC0E7" w14:textId="49CDD2C5" w:rsidR="005F6405" w:rsidRPr="005F6405" w:rsidRDefault="005F6405" w:rsidP="00C5477D">
            <w:pPr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 w:rsidRPr="005F6405">
              <w:rPr>
                <w:color w:val="000000"/>
                <w:sz w:val="24"/>
                <w:szCs w:val="24"/>
              </w:rPr>
              <w:t xml:space="preserve"> </w:t>
            </w:r>
            <w:r w:rsidRPr="005F6405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5F6405">
              <w:rPr>
                <w:color w:val="000000"/>
                <w:sz w:val="24"/>
                <w:szCs w:val="24"/>
              </w:rPr>
              <w:t>://</w:t>
            </w:r>
            <w:r w:rsidRPr="005F6405">
              <w:rPr>
                <w:color w:val="000000"/>
                <w:sz w:val="24"/>
                <w:szCs w:val="24"/>
                <w:lang w:val="en-US"/>
              </w:rPr>
              <w:t>www</w:t>
            </w:r>
            <w:r w:rsidRPr="005F6405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5F6405">
              <w:rPr>
                <w:color w:val="000000"/>
                <w:sz w:val="24"/>
                <w:szCs w:val="24"/>
                <w:lang w:val="en-US"/>
              </w:rPr>
              <w:t>videocopilot</w:t>
            </w:r>
            <w:proofErr w:type="spellEnd"/>
            <w:r w:rsidRPr="005F6405">
              <w:rPr>
                <w:color w:val="000000"/>
                <w:sz w:val="24"/>
                <w:szCs w:val="24"/>
              </w:rPr>
              <w:t>.</w:t>
            </w:r>
            <w:r w:rsidRPr="005F6405">
              <w:rPr>
                <w:color w:val="000000"/>
                <w:sz w:val="24"/>
                <w:szCs w:val="24"/>
                <w:lang w:val="en-US"/>
              </w:rPr>
              <w:t>n</w:t>
            </w:r>
            <w:r w:rsidRPr="005F6405">
              <w:rPr>
                <w:color w:val="000000"/>
                <w:sz w:val="24"/>
                <w:szCs w:val="24"/>
              </w:rPr>
              <w:t xml:space="preserve"> </w:t>
            </w:r>
            <w:r w:rsidRPr="005F6405">
              <w:rPr>
                <w:color w:val="000000"/>
                <w:sz w:val="24"/>
                <w:szCs w:val="24"/>
                <w:lang w:val="en-US"/>
              </w:rPr>
              <w:t>et</w:t>
            </w:r>
            <w:r w:rsidRPr="005F6405">
              <w:rPr>
                <w:color w:val="000000"/>
                <w:sz w:val="24"/>
                <w:szCs w:val="24"/>
              </w:rPr>
              <w:t xml:space="preserve">/ - интернет-ресурс по </w:t>
            </w:r>
            <w:proofErr w:type="spellStart"/>
            <w:r w:rsidRPr="005F6405">
              <w:rPr>
                <w:color w:val="000000"/>
                <w:sz w:val="24"/>
                <w:szCs w:val="24"/>
              </w:rPr>
              <w:t>моушн</w:t>
            </w:r>
            <w:proofErr w:type="spellEnd"/>
            <w:r w:rsidRPr="005F6405">
              <w:rPr>
                <w:color w:val="000000"/>
                <w:sz w:val="24"/>
                <w:szCs w:val="24"/>
              </w:rPr>
              <w:t>-дизайну, созданный в коллаборации с известным VFX-артистом Эндрю Крамером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F6405">
              <w:rPr>
                <w:color w:val="000000"/>
                <w:sz w:val="24"/>
                <w:szCs w:val="24"/>
              </w:rPr>
              <w:t xml:space="preserve"> </w:t>
            </w:r>
          </w:p>
          <w:p w14:paraId="23A9C00E" w14:textId="21EEB94A" w:rsidR="005F6405" w:rsidRPr="005F6405" w:rsidRDefault="005F6405" w:rsidP="00945011">
            <w:pPr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 w:rsidRPr="005F6405">
              <w:rPr>
                <w:color w:val="000000"/>
                <w:sz w:val="24"/>
                <w:szCs w:val="24"/>
              </w:rPr>
              <w:t xml:space="preserve">http://footagecrate.com/ - База визуальных эффектов, подборка </w:t>
            </w:r>
            <w:proofErr w:type="spellStart"/>
            <w:r w:rsidRPr="005F6405">
              <w:rPr>
                <w:color w:val="000000"/>
                <w:sz w:val="24"/>
                <w:szCs w:val="24"/>
              </w:rPr>
              <w:t>темплейтов</w:t>
            </w:r>
            <w:proofErr w:type="spellEnd"/>
            <w:r w:rsidRPr="005F6405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F6405">
              <w:rPr>
                <w:color w:val="000000"/>
                <w:sz w:val="24"/>
                <w:szCs w:val="24"/>
              </w:rPr>
              <w:t>After</w:t>
            </w:r>
            <w:proofErr w:type="spellEnd"/>
            <w:r w:rsidRPr="005F6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405">
              <w:rPr>
                <w:color w:val="000000"/>
                <w:sz w:val="24"/>
                <w:szCs w:val="24"/>
              </w:rPr>
              <w:t>Effects</w:t>
            </w:r>
            <w:proofErr w:type="spellEnd"/>
            <w:r w:rsidRPr="005F6405">
              <w:rPr>
                <w:color w:val="000000"/>
                <w:sz w:val="24"/>
                <w:szCs w:val="24"/>
              </w:rPr>
              <w:t xml:space="preserve"> и видеоуроки о том, как применять </w:t>
            </w:r>
            <w:proofErr w:type="spellStart"/>
            <w:r w:rsidRPr="005F6405">
              <w:rPr>
                <w:color w:val="000000"/>
                <w:sz w:val="24"/>
                <w:szCs w:val="24"/>
              </w:rPr>
              <w:t>футажи</w:t>
            </w:r>
            <w:proofErr w:type="spellEnd"/>
            <w:r w:rsidRPr="005F6405">
              <w:rPr>
                <w:color w:val="000000"/>
                <w:sz w:val="24"/>
                <w:szCs w:val="24"/>
              </w:rPr>
              <w:t xml:space="preserve"> в Adobe Premier, </w:t>
            </w:r>
            <w:proofErr w:type="spellStart"/>
            <w:r w:rsidRPr="005F6405">
              <w:rPr>
                <w:color w:val="000000"/>
                <w:sz w:val="24"/>
                <w:szCs w:val="24"/>
              </w:rPr>
              <w:t>After</w:t>
            </w:r>
            <w:proofErr w:type="spellEnd"/>
            <w:r w:rsidRPr="005F6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405">
              <w:rPr>
                <w:color w:val="000000"/>
                <w:sz w:val="24"/>
                <w:szCs w:val="24"/>
              </w:rPr>
              <w:t>Effects</w:t>
            </w:r>
            <w:proofErr w:type="spellEnd"/>
            <w:r w:rsidRPr="005F6405">
              <w:rPr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5F6405">
              <w:rPr>
                <w:color w:val="000000"/>
                <w:sz w:val="24"/>
                <w:szCs w:val="24"/>
              </w:rPr>
              <w:t>Da</w:t>
            </w:r>
            <w:proofErr w:type="spellEnd"/>
            <w:r w:rsidRPr="005F6405">
              <w:rPr>
                <w:color w:val="000000"/>
                <w:sz w:val="24"/>
                <w:szCs w:val="24"/>
              </w:rPr>
              <w:t xml:space="preserve"> Vinci. </w:t>
            </w:r>
          </w:p>
          <w:p w14:paraId="085FE7E0" w14:textId="09E21250" w:rsidR="005F6405" w:rsidRDefault="005F6405" w:rsidP="00AB2C8E">
            <w:pPr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 w:rsidRPr="005F6405">
              <w:rPr>
                <w:color w:val="000000"/>
                <w:sz w:val="24"/>
                <w:szCs w:val="24"/>
              </w:rPr>
              <w:t xml:space="preserve"> videosmile.ru -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5F6405">
              <w:rPr>
                <w:color w:val="000000"/>
                <w:sz w:val="24"/>
                <w:szCs w:val="24"/>
              </w:rPr>
              <w:t>течественный обучающий ресурс со всевозможными уроками по созданию визуальных эффектов и подвижной графики, обзорами плагинов и инструментов, а также курсами по работе в различных программах (</w:t>
            </w:r>
            <w:proofErr w:type="spellStart"/>
            <w:r w:rsidRPr="005F6405">
              <w:rPr>
                <w:color w:val="000000"/>
                <w:sz w:val="24"/>
                <w:szCs w:val="24"/>
              </w:rPr>
              <w:t>After</w:t>
            </w:r>
            <w:proofErr w:type="spellEnd"/>
            <w:r w:rsidRPr="005F6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405">
              <w:rPr>
                <w:color w:val="000000"/>
                <w:sz w:val="24"/>
                <w:szCs w:val="24"/>
              </w:rPr>
              <w:t>Effects</w:t>
            </w:r>
            <w:proofErr w:type="spellEnd"/>
            <w:r w:rsidRPr="005F6405">
              <w:rPr>
                <w:color w:val="000000"/>
                <w:sz w:val="24"/>
                <w:szCs w:val="24"/>
              </w:rPr>
              <w:t xml:space="preserve">, Adobe Premier PRO, Cinema 4D, 3DS Max, Vegas PRO и даже Adobe </w:t>
            </w:r>
            <w:proofErr w:type="spellStart"/>
            <w:r w:rsidRPr="005F6405">
              <w:rPr>
                <w:color w:val="000000"/>
                <w:sz w:val="24"/>
                <w:szCs w:val="24"/>
              </w:rPr>
              <w:t>Audition</w:t>
            </w:r>
            <w:proofErr w:type="spellEnd"/>
            <w:r w:rsidRPr="005F6405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F6405">
              <w:rPr>
                <w:color w:val="000000"/>
                <w:sz w:val="24"/>
                <w:szCs w:val="24"/>
              </w:rPr>
              <w:t xml:space="preserve"> </w:t>
            </w:r>
          </w:p>
          <w:p w14:paraId="642F3CD9" w14:textId="2FBAEFCC" w:rsidR="005F6405" w:rsidRPr="005F6405" w:rsidRDefault="005F6405" w:rsidP="00AB2C8E">
            <w:pPr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 w:rsidRPr="005F6405">
              <w:rPr>
                <w:color w:val="000000"/>
                <w:sz w:val="24"/>
                <w:szCs w:val="24"/>
              </w:rPr>
              <w:t xml:space="preserve"> https://gumroad.com/ </w:t>
            </w:r>
            <w:r>
              <w:rPr>
                <w:color w:val="000000"/>
                <w:sz w:val="24"/>
                <w:szCs w:val="24"/>
              </w:rPr>
              <w:t>- н</w:t>
            </w:r>
            <w:r w:rsidRPr="005F6405">
              <w:rPr>
                <w:color w:val="000000"/>
                <w:sz w:val="24"/>
                <w:szCs w:val="24"/>
              </w:rPr>
              <w:t>а сайте представлены самые разнообразные продукты компьютерной графики, анимации, цифрового дизайна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F6405">
              <w:rPr>
                <w:color w:val="000000"/>
                <w:sz w:val="24"/>
                <w:szCs w:val="24"/>
              </w:rPr>
              <w:t xml:space="preserve"> </w:t>
            </w:r>
          </w:p>
          <w:p w14:paraId="6098C076" w14:textId="2757F5AE" w:rsidR="001E3AA1" w:rsidRPr="00A35280" w:rsidRDefault="005F6405" w:rsidP="005F6405">
            <w:pPr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 w:rsidRPr="005F6405">
              <w:rPr>
                <w:color w:val="000000"/>
                <w:sz w:val="24"/>
                <w:szCs w:val="24"/>
              </w:rPr>
              <w:t xml:space="preserve">https://cmd-journal.hse.ru/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5F6405">
              <w:rPr>
                <w:color w:val="000000"/>
                <w:sz w:val="24"/>
                <w:szCs w:val="24"/>
              </w:rPr>
              <w:t xml:space="preserve">Периодическое издание «Коммуникации. Медиа. Дизайн» 15.  https://awdee.ru/ </w:t>
            </w:r>
            <w:proofErr w:type="gramStart"/>
            <w:r w:rsidRPr="005F6405">
              <w:rPr>
                <w:color w:val="000000"/>
                <w:sz w:val="24"/>
                <w:szCs w:val="24"/>
              </w:rPr>
              <w:t>Интернет ресурс</w:t>
            </w:r>
            <w:proofErr w:type="gramEnd"/>
            <w:r w:rsidRPr="005F6405">
              <w:rPr>
                <w:color w:val="000000"/>
                <w:sz w:val="24"/>
                <w:szCs w:val="24"/>
              </w:rPr>
              <w:t xml:space="preserve"> актуальных статей и материалов по дизайну (медиа-дизайну)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4C16A06E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514CA04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6EEC007" w14:textId="73CE3DFF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E090" w14:textId="77777777" w:rsidR="0051757D" w:rsidRDefault="0051757D" w:rsidP="005E3840">
      <w:r>
        <w:separator/>
      </w:r>
    </w:p>
  </w:endnote>
  <w:endnote w:type="continuationSeparator" w:id="0">
    <w:p w14:paraId="4DA18D4A" w14:textId="77777777" w:rsidR="0051757D" w:rsidRDefault="0051757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146678" w:rsidRDefault="00146678">
    <w:pPr>
      <w:pStyle w:val="ae"/>
      <w:jc w:val="right"/>
    </w:pPr>
  </w:p>
  <w:p w14:paraId="3A88830B" w14:textId="77777777" w:rsidR="00146678" w:rsidRDefault="0014667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146678" w:rsidRDefault="00146678">
    <w:pPr>
      <w:pStyle w:val="ae"/>
      <w:jc w:val="right"/>
    </w:pPr>
  </w:p>
  <w:p w14:paraId="6BCC62C2" w14:textId="77777777" w:rsidR="00146678" w:rsidRPr="000D3988" w:rsidRDefault="00146678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146678" w:rsidRDefault="0014667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46678" w:rsidRDefault="00146678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146678" w:rsidRDefault="00146678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146678" w:rsidRDefault="00146678">
    <w:pPr>
      <w:pStyle w:val="ae"/>
      <w:jc w:val="right"/>
    </w:pPr>
  </w:p>
  <w:p w14:paraId="1B400B45" w14:textId="77777777" w:rsidR="00146678" w:rsidRDefault="0014667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DEA6" w14:textId="77777777" w:rsidR="0051757D" w:rsidRDefault="0051757D" w:rsidP="005E3840">
      <w:r>
        <w:separator/>
      </w:r>
    </w:p>
  </w:footnote>
  <w:footnote w:type="continuationSeparator" w:id="0">
    <w:p w14:paraId="1962FCBF" w14:textId="77777777" w:rsidR="0051757D" w:rsidRDefault="0051757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71BF4E03" w:rsidR="00146678" w:rsidRDefault="001466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AA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146678" w:rsidRDefault="0014667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47D8ED3" w:rsidR="00146678" w:rsidRDefault="001466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AAD">
          <w:rPr>
            <w:noProof/>
          </w:rPr>
          <w:t>12</w:t>
        </w:r>
        <w:r>
          <w:fldChar w:fldCharType="end"/>
        </w:r>
      </w:p>
    </w:sdtContent>
  </w:sdt>
  <w:p w14:paraId="399A2272" w14:textId="77777777" w:rsidR="00146678" w:rsidRDefault="0014667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574C8B31" w:rsidR="00146678" w:rsidRDefault="001466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AAD">
          <w:rPr>
            <w:noProof/>
          </w:rPr>
          <w:t>9</w:t>
        </w:r>
        <w:r>
          <w:fldChar w:fldCharType="end"/>
        </w:r>
      </w:p>
    </w:sdtContent>
  </w:sdt>
  <w:p w14:paraId="445C4615" w14:textId="77777777" w:rsidR="00146678" w:rsidRDefault="0014667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50B5"/>
    <w:multiLevelType w:val="hybridMultilevel"/>
    <w:tmpl w:val="CC8491F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E3E4F"/>
    <w:multiLevelType w:val="hybridMultilevel"/>
    <w:tmpl w:val="4B3E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A6724"/>
    <w:multiLevelType w:val="hybridMultilevel"/>
    <w:tmpl w:val="1D40ABD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325F2"/>
    <w:multiLevelType w:val="hybridMultilevel"/>
    <w:tmpl w:val="E400839E"/>
    <w:lvl w:ilvl="0" w:tplc="DB362D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8271C"/>
    <w:multiLevelType w:val="hybridMultilevel"/>
    <w:tmpl w:val="178A6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B907B2"/>
    <w:multiLevelType w:val="hybridMultilevel"/>
    <w:tmpl w:val="AB5A1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21D0E"/>
    <w:multiLevelType w:val="hybridMultilevel"/>
    <w:tmpl w:val="BE4A8E8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636628"/>
    <w:multiLevelType w:val="hybridMultilevel"/>
    <w:tmpl w:val="990E4B18"/>
    <w:lvl w:ilvl="0" w:tplc="DE620FFA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7444FE6"/>
    <w:multiLevelType w:val="hybridMultilevel"/>
    <w:tmpl w:val="FDD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1261"/>
    <w:multiLevelType w:val="hybridMultilevel"/>
    <w:tmpl w:val="650CE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79418">
    <w:abstractNumId w:val="4"/>
  </w:num>
  <w:num w:numId="2" w16cid:durableId="178267698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72178327">
    <w:abstractNumId w:val="18"/>
  </w:num>
  <w:num w:numId="4" w16cid:durableId="1362705516">
    <w:abstractNumId w:val="2"/>
  </w:num>
  <w:num w:numId="5" w16cid:durableId="152139736">
    <w:abstractNumId w:val="26"/>
  </w:num>
  <w:num w:numId="6" w16cid:durableId="1328359780">
    <w:abstractNumId w:val="32"/>
  </w:num>
  <w:num w:numId="7" w16cid:durableId="1140154430">
    <w:abstractNumId w:val="13"/>
  </w:num>
  <w:num w:numId="8" w16cid:durableId="1387989863">
    <w:abstractNumId w:val="5"/>
  </w:num>
  <w:num w:numId="9" w16cid:durableId="80568354">
    <w:abstractNumId w:val="10"/>
  </w:num>
  <w:num w:numId="10" w16cid:durableId="471869460">
    <w:abstractNumId w:val="24"/>
  </w:num>
  <w:num w:numId="11" w16cid:durableId="384330563">
    <w:abstractNumId w:val="29"/>
  </w:num>
  <w:num w:numId="12" w16cid:durableId="1407529870">
    <w:abstractNumId w:val="7"/>
  </w:num>
  <w:num w:numId="13" w16cid:durableId="1938050293">
    <w:abstractNumId w:val="3"/>
  </w:num>
  <w:num w:numId="14" w16cid:durableId="994526611">
    <w:abstractNumId w:val="14"/>
  </w:num>
  <w:num w:numId="15" w16cid:durableId="1907642055">
    <w:abstractNumId w:val="19"/>
  </w:num>
  <w:num w:numId="16" w16cid:durableId="556552378">
    <w:abstractNumId w:val="6"/>
  </w:num>
  <w:num w:numId="17" w16cid:durableId="2032799199">
    <w:abstractNumId w:val="8"/>
  </w:num>
  <w:num w:numId="18" w16cid:durableId="1519538809">
    <w:abstractNumId w:val="12"/>
  </w:num>
  <w:num w:numId="19" w16cid:durableId="329215096">
    <w:abstractNumId w:val="25"/>
  </w:num>
  <w:num w:numId="20" w16cid:durableId="2035030034">
    <w:abstractNumId w:val="28"/>
  </w:num>
  <w:num w:numId="21" w16cid:durableId="616839261">
    <w:abstractNumId w:val="17"/>
  </w:num>
  <w:num w:numId="22" w16cid:durableId="1894928384">
    <w:abstractNumId w:val="31"/>
  </w:num>
  <w:num w:numId="23" w16cid:durableId="931546255">
    <w:abstractNumId w:val="16"/>
  </w:num>
  <w:num w:numId="24" w16cid:durableId="9362064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6808528">
    <w:abstractNumId w:val="9"/>
  </w:num>
  <w:num w:numId="26" w16cid:durableId="192691640">
    <w:abstractNumId w:val="22"/>
  </w:num>
  <w:num w:numId="27" w16cid:durableId="486821286">
    <w:abstractNumId w:val="30"/>
  </w:num>
  <w:num w:numId="28" w16cid:durableId="1683047141">
    <w:abstractNumId w:val="23"/>
  </w:num>
  <w:num w:numId="29" w16cid:durableId="1254129138">
    <w:abstractNumId w:val="15"/>
  </w:num>
  <w:num w:numId="30" w16cid:durableId="1582985112">
    <w:abstractNumId w:val="20"/>
  </w:num>
  <w:num w:numId="31" w16cid:durableId="869150649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57F"/>
    <w:rsid w:val="00001CE1"/>
    <w:rsid w:val="00002658"/>
    <w:rsid w:val="00003181"/>
    <w:rsid w:val="000043A7"/>
    <w:rsid w:val="0000455F"/>
    <w:rsid w:val="00004DD2"/>
    <w:rsid w:val="00004E6F"/>
    <w:rsid w:val="00004F92"/>
    <w:rsid w:val="00005D74"/>
    <w:rsid w:val="0000614D"/>
    <w:rsid w:val="00006674"/>
    <w:rsid w:val="00006D37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5D0"/>
    <w:rsid w:val="0005086D"/>
    <w:rsid w:val="00050981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4D2"/>
    <w:rsid w:val="000F4B7B"/>
    <w:rsid w:val="000F513B"/>
    <w:rsid w:val="000F51CB"/>
    <w:rsid w:val="000F5AFE"/>
    <w:rsid w:val="000F6B16"/>
    <w:rsid w:val="000F6F86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702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2462"/>
    <w:rsid w:val="00145166"/>
    <w:rsid w:val="00146678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2BE5"/>
    <w:rsid w:val="001A31E8"/>
    <w:rsid w:val="001A4376"/>
    <w:rsid w:val="001A4B5B"/>
    <w:rsid w:val="001A5461"/>
    <w:rsid w:val="001A60D0"/>
    <w:rsid w:val="001A68D1"/>
    <w:rsid w:val="001A6E12"/>
    <w:rsid w:val="001A796D"/>
    <w:rsid w:val="001B179C"/>
    <w:rsid w:val="001B1AFE"/>
    <w:rsid w:val="001B35CC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C7518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AA1"/>
    <w:rsid w:val="001E3D8D"/>
    <w:rsid w:val="001E44B1"/>
    <w:rsid w:val="001F086F"/>
    <w:rsid w:val="001F41C5"/>
    <w:rsid w:val="001F5596"/>
    <w:rsid w:val="001F7024"/>
    <w:rsid w:val="00200CDE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87CF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5BB2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CCE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2F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54AC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6E77"/>
    <w:rsid w:val="003D6F18"/>
    <w:rsid w:val="003D7191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74E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2C9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5FE2"/>
    <w:rsid w:val="0045635D"/>
    <w:rsid w:val="004568C1"/>
    <w:rsid w:val="00456ADB"/>
    <w:rsid w:val="00460137"/>
    <w:rsid w:val="0046093D"/>
    <w:rsid w:val="00461E0B"/>
    <w:rsid w:val="00465CE5"/>
    <w:rsid w:val="0046779E"/>
    <w:rsid w:val="0047081A"/>
    <w:rsid w:val="004708A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1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B7A62"/>
    <w:rsid w:val="004C0FBC"/>
    <w:rsid w:val="004C3286"/>
    <w:rsid w:val="004C4C4C"/>
    <w:rsid w:val="004C4FEF"/>
    <w:rsid w:val="004C5EB4"/>
    <w:rsid w:val="004D03D2"/>
    <w:rsid w:val="004D0CC7"/>
    <w:rsid w:val="004D14C8"/>
    <w:rsid w:val="004D14CB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67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101E4"/>
    <w:rsid w:val="005102A9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1757D"/>
    <w:rsid w:val="00517FC1"/>
    <w:rsid w:val="00521B01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37529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BE0"/>
    <w:rsid w:val="005933F3"/>
    <w:rsid w:val="00594C42"/>
    <w:rsid w:val="00594C82"/>
    <w:rsid w:val="005956A5"/>
    <w:rsid w:val="005A00E8"/>
    <w:rsid w:val="005A03BA"/>
    <w:rsid w:val="005A1DA4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3AAD"/>
    <w:rsid w:val="005C6508"/>
    <w:rsid w:val="005D073F"/>
    <w:rsid w:val="005D086E"/>
    <w:rsid w:val="005D1959"/>
    <w:rsid w:val="005D2382"/>
    <w:rsid w:val="005D239D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405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0FF7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269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B5A4B"/>
    <w:rsid w:val="006C1320"/>
    <w:rsid w:val="006C3685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B70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199A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55A8"/>
    <w:rsid w:val="007B67DA"/>
    <w:rsid w:val="007B7E82"/>
    <w:rsid w:val="007C0926"/>
    <w:rsid w:val="007C2334"/>
    <w:rsid w:val="007C297E"/>
    <w:rsid w:val="007C3227"/>
    <w:rsid w:val="007C7411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A49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4597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6B61"/>
    <w:rsid w:val="008A7321"/>
    <w:rsid w:val="008B0B5A"/>
    <w:rsid w:val="008B221C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5401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6DA5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1193"/>
    <w:rsid w:val="0094180C"/>
    <w:rsid w:val="00942055"/>
    <w:rsid w:val="00943DBF"/>
    <w:rsid w:val="00944E0B"/>
    <w:rsid w:val="00946040"/>
    <w:rsid w:val="00950535"/>
    <w:rsid w:val="00951BB4"/>
    <w:rsid w:val="00951D57"/>
    <w:rsid w:val="00951FC5"/>
    <w:rsid w:val="0095251C"/>
    <w:rsid w:val="009527A3"/>
    <w:rsid w:val="0095414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8CE"/>
    <w:rsid w:val="00964A01"/>
    <w:rsid w:val="009664F2"/>
    <w:rsid w:val="009679B6"/>
    <w:rsid w:val="00970085"/>
    <w:rsid w:val="00970B5D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094D"/>
    <w:rsid w:val="00991272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4994"/>
    <w:rsid w:val="009C78FC"/>
    <w:rsid w:val="009D039D"/>
    <w:rsid w:val="009D24B0"/>
    <w:rsid w:val="009D3ADD"/>
    <w:rsid w:val="009D4AC2"/>
    <w:rsid w:val="009D5081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C5E"/>
    <w:rsid w:val="00AD48A8"/>
    <w:rsid w:val="00AD4C1D"/>
    <w:rsid w:val="00AD5B2B"/>
    <w:rsid w:val="00AD63B9"/>
    <w:rsid w:val="00AD6435"/>
    <w:rsid w:val="00AD769F"/>
    <w:rsid w:val="00AD7AA6"/>
    <w:rsid w:val="00AD7E6A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AF7ADE"/>
    <w:rsid w:val="00B0029D"/>
    <w:rsid w:val="00B00330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988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D7202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543C"/>
    <w:rsid w:val="00C062E9"/>
    <w:rsid w:val="00C10C0A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377"/>
    <w:rsid w:val="00C336A7"/>
    <w:rsid w:val="00C34CAF"/>
    <w:rsid w:val="00C34E79"/>
    <w:rsid w:val="00C35DC7"/>
    <w:rsid w:val="00C36A52"/>
    <w:rsid w:val="00C376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0C3F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44C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48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AE9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D6C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6C59"/>
    <w:rsid w:val="00E9123C"/>
    <w:rsid w:val="00E91AAA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4C0F"/>
    <w:rsid w:val="00EA5D85"/>
    <w:rsid w:val="00EB00A0"/>
    <w:rsid w:val="00EB05DA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CB5"/>
    <w:rsid w:val="00EC12EA"/>
    <w:rsid w:val="00EC1C9A"/>
    <w:rsid w:val="00EC1FE2"/>
    <w:rsid w:val="00EC2082"/>
    <w:rsid w:val="00EC2B5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3E1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B3"/>
    <w:rsid w:val="00F520FB"/>
    <w:rsid w:val="00F53EFE"/>
    <w:rsid w:val="00F5486D"/>
    <w:rsid w:val="00F5622B"/>
    <w:rsid w:val="00F5678D"/>
    <w:rsid w:val="00F57F64"/>
    <w:rsid w:val="00F60511"/>
    <w:rsid w:val="00F6115D"/>
    <w:rsid w:val="00F61708"/>
    <w:rsid w:val="00F63A74"/>
    <w:rsid w:val="00F64D04"/>
    <w:rsid w:val="00F67107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5EA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28DF"/>
    <w:rsid w:val="00FB329C"/>
    <w:rsid w:val="00FB3446"/>
    <w:rsid w:val="00FB39F5"/>
    <w:rsid w:val="00FB7A24"/>
    <w:rsid w:val="00FC1030"/>
    <w:rsid w:val="00FC1ACA"/>
    <w:rsid w:val="00FC24EA"/>
    <w:rsid w:val="00FC27E4"/>
    <w:rsid w:val="00FC4417"/>
    <w:rsid w:val="00FC477E"/>
    <w:rsid w:val="00FC478A"/>
    <w:rsid w:val="00FD0C38"/>
    <w:rsid w:val="00FD179F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hyperlink" Target="http://www.ura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B766-1B28-46E2-A010-6048EB7A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7136</Words>
  <Characters>40679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3</cp:revision>
  <cp:lastPrinted>2022-03-21T20:55:00Z</cp:lastPrinted>
  <dcterms:created xsi:type="dcterms:W3CDTF">2022-06-07T08:56:00Z</dcterms:created>
  <dcterms:modified xsi:type="dcterms:W3CDTF">2022-06-07T08:58:00Z</dcterms:modified>
</cp:coreProperties>
</file>