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RPr="0016296F" w14:paraId="069EA9ED" w14:textId="77777777" w:rsidTr="0009260A">
        <w:tc>
          <w:tcPr>
            <w:tcW w:w="10085" w:type="dxa"/>
            <w:gridSpan w:val="5"/>
          </w:tcPr>
          <w:p w14:paraId="276FC9D5" w14:textId="77777777" w:rsidR="00D1678A" w:rsidRPr="0016296F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16296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16296F" w14:paraId="130863F8" w14:textId="77777777" w:rsidTr="0009260A">
        <w:tc>
          <w:tcPr>
            <w:tcW w:w="10085" w:type="dxa"/>
            <w:gridSpan w:val="5"/>
          </w:tcPr>
          <w:p w14:paraId="0FE9AFC2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16296F" w14:paraId="65895661" w14:textId="77777777" w:rsidTr="0009260A">
        <w:tc>
          <w:tcPr>
            <w:tcW w:w="10085" w:type="dxa"/>
            <w:gridSpan w:val="5"/>
          </w:tcPr>
          <w:p w14:paraId="43EFE74D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16296F" w14:paraId="4CCAC525" w14:textId="77777777" w:rsidTr="0009260A">
        <w:tc>
          <w:tcPr>
            <w:tcW w:w="10085" w:type="dxa"/>
            <w:gridSpan w:val="5"/>
          </w:tcPr>
          <w:p w14:paraId="60C3A62C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16296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16296F" w14:paraId="23984EC8" w14:textId="77777777" w:rsidTr="0009260A">
        <w:tc>
          <w:tcPr>
            <w:tcW w:w="10085" w:type="dxa"/>
            <w:gridSpan w:val="5"/>
          </w:tcPr>
          <w:p w14:paraId="19F9EA25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16296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16296F" w14:paraId="67848A2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2513111F" w14:textId="77777777" w:rsidR="00D1678A" w:rsidRPr="0016296F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16296F" w14:paraId="58584E5C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16296F" w14:paraId="3D9CFC41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62B50DB3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6DB7ED1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>социальной инженерии</w:t>
                  </w:r>
                </w:p>
              </w:tc>
            </w:tr>
            <w:tr w:rsidR="00E84E10" w:rsidRPr="0016296F" w14:paraId="6966F0D0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4A862BC5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849FC76" w14:textId="77777777" w:rsidR="00E84E10" w:rsidRPr="0016296F" w:rsidRDefault="00BF7933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журналистики и телевизионных технологий</w:t>
                  </w:r>
                </w:p>
              </w:tc>
            </w:tr>
          </w:tbl>
          <w:p w14:paraId="2D315360" w14:textId="77777777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16296F" w14:paraId="28FE0FB8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p w14:paraId="4EC2FA02" w14:textId="77777777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3F42D17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5ADDC6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69EC93EF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16296F" w14:paraId="45F70E22" w14:textId="77777777" w:rsidTr="007A3C5A">
        <w:trPr>
          <w:trHeight w:val="340"/>
        </w:trPr>
        <w:tc>
          <w:tcPr>
            <w:tcW w:w="4203" w:type="dxa"/>
            <w:vMerge/>
          </w:tcPr>
          <w:p w14:paraId="3972891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7A025154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546AF09D" w14:textId="77777777" w:rsidTr="007A3C5A">
        <w:trPr>
          <w:trHeight w:val="680"/>
        </w:trPr>
        <w:tc>
          <w:tcPr>
            <w:tcW w:w="4203" w:type="dxa"/>
            <w:vMerge/>
          </w:tcPr>
          <w:p w14:paraId="31E609B1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610E8EE2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068C6E2A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5554661C" w14:textId="77777777" w:rsidTr="007A3C5A">
        <w:trPr>
          <w:trHeight w:val="340"/>
        </w:trPr>
        <w:tc>
          <w:tcPr>
            <w:tcW w:w="4203" w:type="dxa"/>
            <w:vMerge/>
          </w:tcPr>
          <w:p w14:paraId="259D8915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27A0C080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5D05A81E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D0F7AE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15EA3733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21DE1E0F" w14:textId="77777777" w:rsidR="007A3C5A" w:rsidRPr="0016296F" w:rsidRDefault="007A3C5A"/>
    <w:p w14:paraId="6133EFC7" w14:textId="77777777" w:rsidR="007A3C5A" w:rsidRPr="0016296F" w:rsidRDefault="007A3C5A"/>
    <w:p w14:paraId="20828654" w14:textId="77777777" w:rsidR="007A3C5A" w:rsidRPr="0016296F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6296F" w14:paraId="09B05ABC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4A68009C" w14:textId="77777777" w:rsidR="005558F8" w:rsidRPr="0016296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РАБОЧАЯ ПРОГРАММА</w:t>
            </w:r>
          </w:p>
          <w:p w14:paraId="12EC2E13" w14:textId="77777777" w:rsidR="005558F8" w:rsidRPr="0016296F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6296F" w14:paraId="7CFDB67F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D958AE1" w14:textId="7FEBFD8E" w:rsidR="00E05948" w:rsidRPr="0016296F" w:rsidRDefault="007315A8" w:rsidP="00AB4B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Психология журналистики</w:t>
            </w:r>
          </w:p>
        </w:tc>
      </w:tr>
      <w:tr w:rsidR="00D1678A" w:rsidRPr="0016296F" w14:paraId="6F0C7544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F2165" w14:textId="77777777" w:rsidR="00D1678A" w:rsidRPr="0016296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6296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62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C0F1E3" w14:textId="77777777" w:rsidR="00D1678A" w:rsidRPr="0016296F" w:rsidRDefault="00D1678A" w:rsidP="00575E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629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36D9B" w:rsidRPr="0016296F" w14:paraId="093A995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BFBAFCF" w14:textId="77777777" w:rsidR="00E36D9B" w:rsidRPr="0016296F" w:rsidRDefault="00E36D9B" w:rsidP="00E36D9B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19466A7" w14:textId="060F4E67" w:rsidR="00B6519F" w:rsidRPr="00B6519F" w:rsidRDefault="00B6519F" w:rsidP="00CB054A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42.03.02</w:t>
            </w:r>
          </w:p>
        </w:tc>
        <w:tc>
          <w:tcPr>
            <w:tcW w:w="5209" w:type="dxa"/>
            <w:shd w:val="clear" w:color="auto" w:fill="auto"/>
          </w:tcPr>
          <w:p w14:paraId="0532CEF7" w14:textId="588D9535" w:rsidR="00B6519F" w:rsidRPr="00B6519F" w:rsidRDefault="000E3CDB" w:rsidP="000E3C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Журналистика</w:t>
            </w:r>
          </w:p>
        </w:tc>
      </w:tr>
      <w:tr w:rsidR="00D1678A" w:rsidRPr="0016296F" w14:paraId="379D267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819A6FA" w14:textId="3E52C768" w:rsidR="00D1678A" w:rsidRPr="0016296F" w:rsidRDefault="007E1F07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B9481C2" w14:textId="63F3A188" w:rsidR="000E3CDB" w:rsidRDefault="000E3CDB" w:rsidP="000E3CDB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Периодические издания и мультимедийная журналистика</w:t>
            </w:r>
          </w:p>
          <w:p w14:paraId="1488C775" w14:textId="1CD6DA3B" w:rsidR="000E3CDB" w:rsidRPr="00B6519F" w:rsidRDefault="000E3CDB" w:rsidP="000E3C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телевизионных программ</w:t>
            </w:r>
          </w:p>
          <w:p w14:paraId="7B278EC5" w14:textId="5A9D8E4F" w:rsidR="00D1678A" w:rsidRPr="0016296F" w:rsidRDefault="00D1678A" w:rsidP="008E0752">
            <w:pPr>
              <w:rPr>
                <w:sz w:val="26"/>
                <w:szCs w:val="26"/>
              </w:rPr>
            </w:pPr>
          </w:p>
        </w:tc>
      </w:tr>
      <w:tr w:rsidR="00D1678A" w:rsidRPr="0016296F" w14:paraId="7D7D4F3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77BE588" w14:textId="77777777" w:rsidR="00972FFE" w:rsidRDefault="00BC564D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</w:t>
            </w:r>
            <w:r w:rsidR="00C34E79" w:rsidRPr="0016296F">
              <w:rPr>
                <w:sz w:val="26"/>
                <w:szCs w:val="26"/>
              </w:rPr>
              <w:t xml:space="preserve">рок освоения образовательной программы </w:t>
            </w:r>
          </w:p>
          <w:p w14:paraId="22DA33E6" w14:textId="69694B55" w:rsidR="00D1678A" w:rsidRPr="0016296F" w:rsidRDefault="00C34E79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по очно</w:t>
            </w:r>
            <w:r w:rsidR="008D3BD4">
              <w:rPr>
                <w:sz w:val="26"/>
                <w:szCs w:val="26"/>
              </w:rPr>
              <w:t>й</w:t>
            </w:r>
            <w:r w:rsidRPr="0016296F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3297947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58FC54C6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1F42C7CF" w14:textId="77777777" w:rsidR="00972FFE" w:rsidRDefault="00972FFE" w:rsidP="008C58B5">
            <w:pPr>
              <w:rPr>
                <w:sz w:val="26"/>
                <w:szCs w:val="26"/>
              </w:rPr>
            </w:pPr>
          </w:p>
          <w:p w14:paraId="2805B1A8" w14:textId="634D159B" w:rsidR="00D1678A" w:rsidRPr="0016296F" w:rsidRDefault="008C58B5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75E20" w:rsidRPr="001629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  <w:tr w:rsidR="00972FFE" w:rsidRPr="0016296F" w14:paraId="7C70A4E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B8C77D4" w14:textId="47223D54" w:rsidR="00972FFE" w:rsidRPr="0016296F" w:rsidRDefault="00972FFE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6DDF79A" w14:textId="229CB03F" w:rsidR="00972FFE" w:rsidRDefault="007F5A9F" w:rsidP="008C5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D1678A" w:rsidRPr="0016296F" w14:paraId="7B77AA61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B552BB4" w14:textId="77777777" w:rsidR="00D1678A" w:rsidRPr="0016296F" w:rsidRDefault="00D1678A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D7A64BF" w14:textId="33999F82" w:rsidR="00D1678A" w:rsidRPr="0016296F" w:rsidRDefault="00F746BB" w:rsidP="008C58B5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</w:t>
            </w:r>
            <w:r w:rsidR="00575E20" w:rsidRPr="0016296F">
              <w:rPr>
                <w:sz w:val="26"/>
                <w:szCs w:val="26"/>
              </w:rPr>
              <w:t>чн</w:t>
            </w:r>
            <w:r w:rsidR="00014919">
              <w:rPr>
                <w:sz w:val="26"/>
                <w:szCs w:val="26"/>
              </w:rPr>
              <w:t>ая</w:t>
            </w:r>
            <w:r w:rsidR="00972FFE">
              <w:rPr>
                <w:sz w:val="26"/>
                <w:szCs w:val="26"/>
              </w:rPr>
              <w:t>, очно-заочная</w:t>
            </w:r>
          </w:p>
        </w:tc>
      </w:tr>
    </w:tbl>
    <w:p w14:paraId="38D057E1" w14:textId="77777777" w:rsidR="00D1678A" w:rsidRPr="0016296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  <w:gridCol w:w="67"/>
      </w:tblGrid>
      <w:tr w:rsidR="00A13428" w:rsidRPr="00AC3042" w14:paraId="390CBF51" w14:textId="77777777" w:rsidTr="00895C20">
        <w:trPr>
          <w:trHeight w:val="964"/>
        </w:trPr>
        <w:tc>
          <w:tcPr>
            <w:tcW w:w="9889" w:type="dxa"/>
            <w:gridSpan w:val="5"/>
          </w:tcPr>
          <w:p w14:paraId="2BC82A55" w14:textId="3C3BBFB4" w:rsidR="00A13428" w:rsidRPr="00AC3042" w:rsidRDefault="00A13428" w:rsidP="007315A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1869E2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="00BF7933">
              <w:rPr>
                <w:rFonts w:eastAsia="Times New Roman"/>
                <w:sz w:val="24"/>
                <w:szCs w:val="24"/>
              </w:rPr>
              <w:t>«</w:t>
            </w:r>
            <w:r w:rsidR="007315A8">
              <w:rPr>
                <w:rFonts w:eastAsia="Times New Roman"/>
                <w:sz w:val="24"/>
                <w:szCs w:val="24"/>
              </w:rPr>
              <w:t>Психология журналистики</w:t>
            </w:r>
            <w:r w:rsidR="00BF7933">
              <w:rPr>
                <w:rFonts w:eastAsia="Times New Roman"/>
                <w:sz w:val="24"/>
                <w:szCs w:val="24"/>
              </w:rPr>
              <w:t>»</w:t>
            </w:r>
            <w:r w:rsidRPr="004F1134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</w:t>
            </w:r>
            <w:r w:rsidR="007E1F07">
              <w:rPr>
                <w:rFonts w:eastAsia="Times New Roman"/>
                <w:sz w:val="24"/>
                <w:szCs w:val="24"/>
              </w:rPr>
              <w:t xml:space="preserve"> </w:t>
            </w:r>
            <w:r w:rsidR="00895C20" w:rsidRPr="00BE6522">
              <w:rPr>
                <w:rFonts w:eastAsia="Times New Roman"/>
                <w:sz w:val="24"/>
                <w:szCs w:val="24"/>
              </w:rPr>
              <w:t>№ 11 от 30.06.2021 г.</w:t>
            </w:r>
          </w:p>
        </w:tc>
      </w:tr>
      <w:tr w:rsidR="00A13428" w:rsidRPr="00AC3042" w14:paraId="5EF45468" w14:textId="77777777" w:rsidTr="00895C20">
        <w:trPr>
          <w:trHeight w:val="567"/>
        </w:trPr>
        <w:tc>
          <w:tcPr>
            <w:tcW w:w="9889" w:type="dxa"/>
            <w:gridSpan w:val="5"/>
            <w:vAlign w:val="center"/>
          </w:tcPr>
          <w:p w14:paraId="2A4CD0E7" w14:textId="77777777" w:rsidR="00A13428" w:rsidRDefault="00A13428" w:rsidP="00E36D9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1869E2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  <w:p w14:paraId="3914685C" w14:textId="6CE01AB6" w:rsidR="00895C20" w:rsidRPr="00AC3042" w:rsidRDefault="00B6519F" w:rsidP="00E36D9B">
            <w:pPr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0EC3474" wp14:editId="43FB3A89">
                  <wp:simplePos x="0" y="0"/>
                  <wp:positionH relativeFrom="column">
                    <wp:posOffset>1899285</wp:posOffset>
                  </wp:positionH>
                  <wp:positionV relativeFrom="paragraph">
                    <wp:posOffset>65405</wp:posOffset>
                  </wp:positionV>
                  <wp:extent cx="668655" cy="4572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6865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5C20" w:rsidRPr="00BE6522" w14:paraId="32FD7C89" w14:textId="77777777" w:rsidTr="00895C20">
        <w:trPr>
          <w:gridAfter w:val="1"/>
          <w:wAfter w:w="67" w:type="dxa"/>
          <w:trHeight w:val="283"/>
        </w:trPr>
        <w:tc>
          <w:tcPr>
            <w:tcW w:w="381" w:type="dxa"/>
            <w:vAlign w:val="center"/>
          </w:tcPr>
          <w:p w14:paraId="72127126" w14:textId="77777777" w:rsidR="00895C20" w:rsidRPr="00BE6522" w:rsidRDefault="00895C20" w:rsidP="00625961">
            <w:pPr>
              <w:pStyle w:val="af0"/>
              <w:numPr>
                <w:ilvl w:val="0"/>
                <w:numId w:val="21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88BA0BC" w14:textId="5B44ED6D" w:rsidR="00895C20" w:rsidRPr="00BE6522" w:rsidRDefault="00895C20" w:rsidP="00895C2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   О.В. Мурзина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E9F5E9D" w14:textId="3B48A49E" w:rsidR="00895C20" w:rsidRPr="00BE6522" w:rsidRDefault="00895C20" w:rsidP="00BD0E0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95C20" w:rsidRPr="00BE6522" w14:paraId="7BDF72A6" w14:textId="77777777" w:rsidTr="00895C20">
        <w:trPr>
          <w:gridAfter w:val="1"/>
          <w:wAfter w:w="67" w:type="dxa"/>
          <w:trHeight w:val="283"/>
        </w:trPr>
        <w:tc>
          <w:tcPr>
            <w:tcW w:w="381" w:type="dxa"/>
            <w:vAlign w:val="center"/>
          </w:tcPr>
          <w:p w14:paraId="419F62E5" w14:textId="77777777" w:rsidR="00895C20" w:rsidRPr="00BE6522" w:rsidRDefault="00895C20" w:rsidP="00BD0E0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AA1BDD7" w14:textId="77777777" w:rsidR="00895C20" w:rsidRPr="00B6519F" w:rsidRDefault="00895C20" w:rsidP="00B6519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9FCA1FE" w14:textId="77777777" w:rsidR="00895C20" w:rsidRPr="00BE6522" w:rsidRDefault="00895C20" w:rsidP="00BD0E0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95C20" w:rsidRPr="00BE6522" w14:paraId="4B15B733" w14:textId="77777777" w:rsidTr="00895C20">
        <w:trPr>
          <w:gridAfter w:val="2"/>
          <w:wAfter w:w="284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63E414A" w14:textId="77777777" w:rsidR="00895C20" w:rsidRPr="00BE6522" w:rsidRDefault="00895C20" w:rsidP="00BD0E0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BE6522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63DC2954" w14:textId="77777777" w:rsidR="00B6519F" w:rsidRDefault="00B6519F" w:rsidP="00B6519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895C20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F039BF1" wp14:editId="7D2D4193">
                  <wp:simplePos x="0" y="0"/>
                  <wp:positionH relativeFrom="column">
                    <wp:posOffset>1098550</wp:posOffset>
                  </wp:positionH>
                  <wp:positionV relativeFrom="paragraph">
                    <wp:posOffset>-73660</wp:posOffset>
                  </wp:positionV>
                  <wp:extent cx="668655" cy="457200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3" t="44476" r="37043" b="34091"/>
                          <a:stretch/>
                        </pic:blipFill>
                        <pic:spPr bwMode="auto">
                          <a:xfrm>
                            <a:off x="0" y="0"/>
                            <a:ext cx="66865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1EE82665" w14:textId="547F3092" w:rsidR="00B6519F" w:rsidRPr="00BE6522" w:rsidRDefault="00B6519F" w:rsidP="00B6519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О.В. Мурзина</w:t>
            </w:r>
          </w:p>
        </w:tc>
      </w:tr>
    </w:tbl>
    <w:p w14:paraId="34C42F9D" w14:textId="77777777" w:rsidR="004E4C46" w:rsidRPr="0016296F" w:rsidRDefault="002F226E" w:rsidP="00D801DB">
      <w:pPr>
        <w:pStyle w:val="1"/>
      </w:pPr>
      <w:r w:rsidRPr="0016296F">
        <w:lastRenderedPageBreak/>
        <w:t xml:space="preserve">ОБЩИЕ </w:t>
      </w:r>
      <w:r w:rsidR="004E4C46" w:rsidRPr="0016296F">
        <w:t xml:space="preserve">СВЕДЕНИЯ </w:t>
      </w:r>
    </w:p>
    <w:p w14:paraId="65636197" w14:textId="231EC2B0" w:rsidR="004E4C46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Учебная дисциплина</w:t>
      </w:r>
      <w:r w:rsidR="009B4BCD" w:rsidRPr="00465CE5">
        <w:rPr>
          <w:sz w:val="24"/>
          <w:szCs w:val="24"/>
        </w:rPr>
        <w:t xml:space="preserve"> </w:t>
      </w:r>
      <w:r w:rsidR="005E642D" w:rsidRPr="00465CE5">
        <w:rPr>
          <w:sz w:val="24"/>
          <w:szCs w:val="24"/>
        </w:rPr>
        <w:t>«</w:t>
      </w:r>
      <w:r w:rsidR="007315A8">
        <w:rPr>
          <w:rFonts w:eastAsia="Times New Roman"/>
          <w:sz w:val="24"/>
          <w:szCs w:val="24"/>
        </w:rPr>
        <w:t>Психология журналистики</w:t>
      </w:r>
      <w:r w:rsidR="005E642D" w:rsidRPr="00465CE5">
        <w:rPr>
          <w:sz w:val="24"/>
          <w:szCs w:val="24"/>
        </w:rPr>
        <w:t xml:space="preserve">» </w:t>
      </w:r>
      <w:r w:rsidR="00AC271F">
        <w:rPr>
          <w:sz w:val="24"/>
          <w:szCs w:val="24"/>
        </w:rPr>
        <w:t>изучается в</w:t>
      </w:r>
      <w:r w:rsidR="007315A8">
        <w:rPr>
          <w:sz w:val="24"/>
          <w:szCs w:val="24"/>
        </w:rPr>
        <w:t xml:space="preserve">о втором </w:t>
      </w:r>
      <w:r w:rsidR="004E4C46" w:rsidRPr="00465CE5">
        <w:rPr>
          <w:sz w:val="24"/>
          <w:szCs w:val="24"/>
        </w:rPr>
        <w:t>семестре</w:t>
      </w:r>
      <w:r w:rsidR="00025319">
        <w:rPr>
          <w:sz w:val="24"/>
          <w:szCs w:val="24"/>
        </w:rPr>
        <w:t xml:space="preserve"> на очной форме обучения, в </w:t>
      </w:r>
      <w:r w:rsidR="007315A8">
        <w:rPr>
          <w:sz w:val="24"/>
          <w:szCs w:val="24"/>
        </w:rPr>
        <w:t>десятом</w:t>
      </w:r>
      <w:r w:rsidR="00025319">
        <w:rPr>
          <w:sz w:val="24"/>
          <w:szCs w:val="24"/>
        </w:rPr>
        <w:t xml:space="preserve"> семестре – на очно-заочной форме обучения</w:t>
      </w:r>
      <w:r w:rsidRPr="00465CE5">
        <w:rPr>
          <w:sz w:val="24"/>
          <w:szCs w:val="24"/>
        </w:rPr>
        <w:t>.</w:t>
      </w:r>
    </w:p>
    <w:p w14:paraId="30A3C99B" w14:textId="77777777" w:rsidR="00B3255D" w:rsidRPr="00465CE5" w:rsidRDefault="00AD6435" w:rsidP="0070446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5CE5">
        <w:rPr>
          <w:sz w:val="24"/>
          <w:szCs w:val="24"/>
        </w:rPr>
        <w:t>Курсовая работа</w:t>
      </w:r>
      <w:r w:rsidR="00B3255D" w:rsidRPr="00465CE5">
        <w:rPr>
          <w:sz w:val="24"/>
          <w:szCs w:val="24"/>
        </w:rPr>
        <w:t xml:space="preserve"> –не предусмотрена</w:t>
      </w:r>
      <w:r w:rsidRPr="00465CE5">
        <w:rPr>
          <w:sz w:val="24"/>
          <w:szCs w:val="24"/>
        </w:rPr>
        <w:t>.</w:t>
      </w:r>
    </w:p>
    <w:p w14:paraId="1679FA6E" w14:textId="77777777" w:rsidR="00B3255D" w:rsidRPr="00465CE5" w:rsidRDefault="00797466" w:rsidP="00092756">
      <w:pPr>
        <w:pStyle w:val="2"/>
        <w:spacing w:after="0"/>
        <w:ind w:left="567"/>
        <w:rPr>
          <w:iCs w:val="0"/>
        </w:rPr>
      </w:pPr>
      <w:r w:rsidRPr="00465CE5">
        <w:rPr>
          <w:iCs w:val="0"/>
        </w:rPr>
        <w:t xml:space="preserve">Форма промежуточной аттестации: </w:t>
      </w:r>
    </w:p>
    <w:p w14:paraId="60890D80" w14:textId="41533325" w:rsidR="00AD6435" w:rsidRPr="0016296F" w:rsidRDefault="007315A8" w:rsidP="00AD6435">
      <w:pPr>
        <w:ind w:firstLine="709"/>
        <w:rPr>
          <w:sz w:val="24"/>
          <w:szCs w:val="24"/>
        </w:rPr>
      </w:pPr>
      <w:r w:rsidRPr="00465CE5">
        <w:rPr>
          <w:sz w:val="24"/>
          <w:szCs w:val="24"/>
        </w:rPr>
        <w:t>З</w:t>
      </w:r>
      <w:r w:rsidR="00422D74" w:rsidRPr="00465CE5">
        <w:rPr>
          <w:sz w:val="24"/>
          <w:szCs w:val="24"/>
        </w:rPr>
        <w:t>ачет</w:t>
      </w:r>
      <w:r>
        <w:rPr>
          <w:sz w:val="24"/>
          <w:szCs w:val="24"/>
        </w:rPr>
        <w:t xml:space="preserve"> на очной форме обучения; экзамен – на очно-заочной форме обучения</w:t>
      </w:r>
      <w:r w:rsidR="00AD6435" w:rsidRPr="00465CE5">
        <w:rPr>
          <w:sz w:val="24"/>
          <w:szCs w:val="24"/>
        </w:rPr>
        <w:t>.</w:t>
      </w:r>
    </w:p>
    <w:p w14:paraId="04D7C28B" w14:textId="77777777" w:rsidR="00AD6435" w:rsidRPr="0016296F" w:rsidRDefault="00AD6435" w:rsidP="00AD6435">
      <w:pPr>
        <w:ind w:firstLine="709"/>
        <w:rPr>
          <w:sz w:val="24"/>
          <w:szCs w:val="24"/>
        </w:rPr>
      </w:pPr>
    </w:p>
    <w:p w14:paraId="644EF635" w14:textId="77777777" w:rsidR="007E1F07" w:rsidRPr="006550BE" w:rsidRDefault="007E1F07" w:rsidP="00942055">
      <w:pPr>
        <w:pStyle w:val="2"/>
        <w:ind w:left="567"/>
      </w:pPr>
      <w:bookmarkStart w:id="10" w:name="_Hlk98711706"/>
      <w:r w:rsidRPr="006550BE">
        <w:t>Место учебной дисциплины в структуре ОПОП</w:t>
      </w:r>
    </w:p>
    <w:bookmarkEnd w:id="10"/>
    <w:p w14:paraId="4448336F" w14:textId="2E94F853" w:rsidR="007E18CB" w:rsidRPr="003E0E48" w:rsidRDefault="009B4BCD" w:rsidP="003E0E48">
      <w:pPr>
        <w:ind w:left="567"/>
        <w:jc w:val="both"/>
        <w:rPr>
          <w:sz w:val="24"/>
          <w:szCs w:val="24"/>
        </w:rPr>
      </w:pPr>
      <w:r w:rsidRPr="003E0E48">
        <w:rPr>
          <w:sz w:val="24"/>
          <w:szCs w:val="24"/>
        </w:rPr>
        <w:t>У</w:t>
      </w:r>
      <w:r w:rsidR="00AD6435" w:rsidRPr="003E0E48">
        <w:rPr>
          <w:sz w:val="24"/>
          <w:szCs w:val="24"/>
        </w:rPr>
        <w:t>чебная дисциплина</w:t>
      </w:r>
      <w:r w:rsidRPr="003E0E48">
        <w:rPr>
          <w:sz w:val="24"/>
          <w:szCs w:val="24"/>
        </w:rPr>
        <w:t xml:space="preserve"> </w:t>
      </w:r>
      <w:r w:rsidR="00422D74" w:rsidRPr="003E0E48">
        <w:rPr>
          <w:sz w:val="24"/>
          <w:szCs w:val="24"/>
        </w:rPr>
        <w:t>«</w:t>
      </w:r>
      <w:r w:rsidR="007315A8">
        <w:rPr>
          <w:rFonts w:eastAsia="Times New Roman"/>
          <w:sz w:val="24"/>
          <w:szCs w:val="24"/>
        </w:rPr>
        <w:t>Психология журналистики</w:t>
      </w:r>
      <w:r w:rsidR="00422D74" w:rsidRPr="003E0E48">
        <w:rPr>
          <w:sz w:val="24"/>
          <w:szCs w:val="24"/>
        </w:rPr>
        <w:t>»</w:t>
      </w:r>
      <w:r w:rsidR="00AD6435" w:rsidRPr="003E0E48">
        <w:rPr>
          <w:sz w:val="24"/>
          <w:szCs w:val="24"/>
        </w:rPr>
        <w:t xml:space="preserve"> </w:t>
      </w:r>
      <w:r w:rsidR="007E18CB" w:rsidRPr="003E0E48">
        <w:rPr>
          <w:sz w:val="24"/>
          <w:szCs w:val="24"/>
        </w:rPr>
        <w:t xml:space="preserve">относится к </w:t>
      </w:r>
      <w:r w:rsidR="007F5A9F">
        <w:rPr>
          <w:sz w:val="24"/>
          <w:szCs w:val="24"/>
        </w:rPr>
        <w:t xml:space="preserve">обязательной </w:t>
      </w:r>
      <w:r w:rsidR="007B67DA" w:rsidRPr="003E0E48">
        <w:rPr>
          <w:sz w:val="24"/>
          <w:szCs w:val="24"/>
        </w:rPr>
        <w:t>части</w:t>
      </w:r>
      <w:r w:rsidR="007315A8">
        <w:rPr>
          <w:sz w:val="24"/>
          <w:szCs w:val="24"/>
        </w:rPr>
        <w:t xml:space="preserve"> на очной форме обучения и к части, формируемой участниками образовательных отношений</w:t>
      </w:r>
      <w:r w:rsidR="00BE3B36">
        <w:rPr>
          <w:sz w:val="24"/>
          <w:szCs w:val="24"/>
        </w:rPr>
        <w:t>,</w:t>
      </w:r>
      <w:r w:rsidR="007315A8">
        <w:rPr>
          <w:sz w:val="24"/>
          <w:szCs w:val="24"/>
        </w:rPr>
        <w:t xml:space="preserve"> на очно-заочной форме обучения</w:t>
      </w:r>
      <w:r w:rsidR="007E18CB" w:rsidRPr="003E0E48">
        <w:rPr>
          <w:sz w:val="24"/>
          <w:szCs w:val="24"/>
        </w:rPr>
        <w:t>.</w:t>
      </w:r>
    </w:p>
    <w:p w14:paraId="20E9FD8C" w14:textId="77777777" w:rsidR="007E18CB" w:rsidRPr="00EF0870" w:rsidRDefault="00E14A23" w:rsidP="00942055">
      <w:pPr>
        <w:pStyle w:val="af0"/>
        <w:numPr>
          <w:ilvl w:val="3"/>
          <w:numId w:val="5"/>
        </w:numPr>
        <w:ind w:left="567"/>
        <w:jc w:val="both"/>
        <w:rPr>
          <w:sz w:val="24"/>
          <w:szCs w:val="24"/>
        </w:rPr>
      </w:pPr>
      <w:r w:rsidRPr="00EF0870">
        <w:rPr>
          <w:sz w:val="24"/>
          <w:szCs w:val="24"/>
        </w:rPr>
        <w:t>Основой д</w:t>
      </w:r>
      <w:r w:rsidR="00D0509F" w:rsidRPr="00EF0870">
        <w:rPr>
          <w:sz w:val="24"/>
          <w:szCs w:val="24"/>
        </w:rPr>
        <w:t>ля</w:t>
      </w:r>
      <w:r w:rsidR="007E18CB" w:rsidRPr="00EF0870">
        <w:rPr>
          <w:sz w:val="24"/>
          <w:szCs w:val="24"/>
        </w:rPr>
        <w:t xml:space="preserve"> освоени</w:t>
      </w:r>
      <w:r w:rsidR="00D0509F" w:rsidRPr="00EF0870">
        <w:rPr>
          <w:sz w:val="24"/>
          <w:szCs w:val="24"/>
        </w:rPr>
        <w:t>я</w:t>
      </w:r>
      <w:r w:rsidRPr="00EF0870">
        <w:rPr>
          <w:sz w:val="24"/>
          <w:szCs w:val="24"/>
        </w:rPr>
        <w:t xml:space="preserve"> </w:t>
      </w:r>
      <w:r w:rsidR="00AA5329" w:rsidRPr="00EF0870">
        <w:rPr>
          <w:sz w:val="24"/>
          <w:szCs w:val="24"/>
        </w:rPr>
        <w:t>дисциплины</w:t>
      </w:r>
      <w:r w:rsidR="007E18CB" w:rsidRPr="00EF0870">
        <w:rPr>
          <w:sz w:val="24"/>
          <w:szCs w:val="24"/>
        </w:rPr>
        <w:t xml:space="preserve"> </w:t>
      </w:r>
      <w:r w:rsidRPr="00EF0870">
        <w:rPr>
          <w:sz w:val="24"/>
          <w:szCs w:val="24"/>
        </w:rPr>
        <w:t>являются</w:t>
      </w:r>
      <w:r w:rsidR="002F4102" w:rsidRPr="00EF0870">
        <w:rPr>
          <w:sz w:val="24"/>
          <w:szCs w:val="24"/>
        </w:rPr>
        <w:t xml:space="preserve"> результаты обучения</w:t>
      </w:r>
      <w:r w:rsidRPr="00EF0870">
        <w:rPr>
          <w:sz w:val="24"/>
          <w:szCs w:val="24"/>
        </w:rPr>
        <w:t xml:space="preserve"> по</w:t>
      </w:r>
      <w:r w:rsidR="00CC32F0" w:rsidRPr="00EF0870">
        <w:rPr>
          <w:sz w:val="24"/>
          <w:szCs w:val="24"/>
        </w:rPr>
        <w:t xml:space="preserve"> </w:t>
      </w:r>
      <w:r w:rsidR="002C2B69" w:rsidRPr="00EF0870">
        <w:rPr>
          <w:sz w:val="24"/>
          <w:szCs w:val="24"/>
        </w:rPr>
        <w:t>предшествующи</w:t>
      </w:r>
      <w:r w:rsidRPr="00EF0870">
        <w:rPr>
          <w:sz w:val="24"/>
          <w:szCs w:val="24"/>
        </w:rPr>
        <w:t>м</w:t>
      </w:r>
      <w:r w:rsidR="007E18CB" w:rsidRPr="00EF0870">
        <w:rPr>
          <w:sz w:val="24"/>
          <w:szCs w:val="24"/>
        </w:rPr>
        <w:t xml:space="preserve"> дисциплин</w:t>
      </w:r>
      <w:r w:rsidRPr="00EF0870">
        <w:rPr>
          <w:sz w:val="24"/>
          <w:szCs w:val="24"/>
        </w:rPr>
        <w:t>ам</w:t>
      </w:r>
      <w:r w:rsidR="00CC32F0" w:rsidRPr="00EF0870">
        <w:rPr>
          <w:sz w:val="24"/>
          <w:szCs w:val="24"/>
        </w:rPr>
        <w:t xml:space="preserve"> </w:t>
      </w:r>
      <w:r w:rsidR="007E18CB" w:rsidRPr="00EF0870">
        <w:rPr>
          <w:sz w:val="24"/>
          <w:szCs w:val="24"/>
        </w:rPr>
        <w:t>и практик</w:t>
      </w:r>
      <w:r w:rsidRPr="00EF0870">
        <w:rPr>
          <w:sz w:val="24"/>
          <w:szCs w:val="24"/>
        </w:rPr>
        <w:t>ам</w:t>
      </w:r>
      <w:r w:rsidR="007E18CB" w:rsidRPr="00EF0870">
        <w:rPr>
          <w:sz w:val="24"/>
          <w:szCs w:val="24"/>
        </w:rPr>
        <w:t>:</w:t>
      </w:r>
    </w:p>
    <w:p w14:paraId="1FC7B151" w14:textId="17C961DE" w:rsidR="00103017" w:rsidRDefault="007F5A9F" w:rsidP="00625961">
      <w:pPr>
        <w:pStyle w:val="af0"/>
        <w:numPr>
          <w:ilvl w:val="0"/>
          <w:numId w:val="18"/>
        </w:numPr>
        <w:rPr>
          <w:sz w:val="24"/>
          <w:szCs w:val="24"/>
        </w:rPr>
      </w:pPr>
      <w:r w:rsidRPr="007F5A9F">
        <w:rPr>
          <w:rFonts w:eastAsiaTheme="minorHAnsi"/>
          <w:sz w:val="24"/>
          <w:szCs w:val="24"/>
          <w:lang w:eastAsia="en-US"/>
        </w:rPr>
        <w:t>Основы теории журналистики</w:t>
      </w:r>
      <w:r w:rsidR="00025319">
        <w:rPr>
          <w:sz w:val="24"/>
          <w:szCs w:val="24"/>
        </w:rPr>
        <w:t>;</w:t>
      </w:r>
    </w:p>
    <w:p w14:paraId="23BC3E7E" w14:textId="3A2B5B54" w:rsidR="00025319" w:rsidRDefault="00025319" w:rsidP="00625961">
      <w:pPr>
        <w:pStyle w:val="af0"/>
        <w:numPr>
          <w:ilvl w:val="0"/>
          <w:numId w:val="18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Введение в специальность</w:t>
      </w:r>
      <w:r w:rsidRPr="00025319">
        <w:rPr>
          <w:sz w:val="24"/>
          <w:szCs w:val="24"/>
        </w:rPr>
        <w:t>;</w:t>
      </w:r>
    </w:p>
    <w:p w14:paraId="2C5B6A87" w14:textId="269860D2" w:rsidR="00025319" w:rsidRDefault="008C5CB0" w:rsidP="00625961">
      <w:pPr>
        <w:pStyle w:val="af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Социальные сети.</w:t>
      </w:r>
    </w:p>
    <w:p w14:paraId="4AEA20E7" w14:textId="77777777" w:rsidR="007E18CB" w:rsidRPr="00EF0870" w:rsidRDefault="00E83238" w:rsidP="004B71D3">
      <w:pPr>
        <w:ind w:left="567" w:firstLine="142"/>
        <w:jc w:val="both"/>
        <w:rPr>
          <w:sz w:val="24"/>
          <w:szCs w:val="24"/>
        </w:rPr>
      </w:pPr>
      <w:r w:rsidRPr="00EF0870">
        <w:rPr>
          <w:sz w:val="24"/>
          <w:szCs w:val="24"/>
        </w:rPr>
        <w:t xml:space="preserve">Результаты обучения по </w:t>
      </w:r>
      <w:r w:rsidR="002C2B69" w:rsidRPr="00EF0870">
        <w:rPr>
          <w:sz w:val="24"/>
          <w:szCs w:val="24"/>
        </w:rPr>
        <w:t>учебной</w:t>
      </w:r>
      <w:r w:rsidR="007E18CB" w:rsidRPr="00EF0870">
        <w:rPr>
          <w:sz w:val="24"/>
          <w:szCs w:val="24"/>
        </w:rPr>
        <w:t xml:space="preserve"> дисциплин</w:t>
      </w:r>
      <w:r w:rsidR="00A85C64" w:rsidRPr="00EF0870">
        <w:rPr>
          <w:sz w:val="24"/>
          <w:szCs w:val="24"/>
        </w:rPr>
        <w:t>е</w:t>
      </w:r>
      <w:r w:rsidRPr="00EF0870">
        <w:rPr>
          <w:sz w:val="24"/>
          <w:szCs w:val="24"/>
        </w:rPr>
        <w:t>, используются при</w:t>
      </w:r>
      <w:r w:rsidR="007E18CB" w:rsidRPr="00EF0870">
        <w:rPr>
          <w:sz w:val="24"/>
          <w:szCs w:val="24"/>
        </w:rPr>
        <w:t xml:space="preserve"> изучени</w:t>
      </w:r>
      <w:r w:rsidRPr="00EF0870">
        <w:rPr>
          <w:sz w:val="24"/>
          <w:szCs w:val="24"/>
        </w:rPr>
        <w:t>и</w:t>
      </w:r>
      <w:r w:rsidR="007E18CB" w:rsidRPr="00EF0870">
        <w:rPr>
          <w:sz w:val="24"/>
          <w:szCs w:val="24"/>
        </w:rPr>
        <w:t xml:space="preserve"> следующих дисциплин и прохождения практик:</w:t>
      </w:r>
      <w:r w:rsidR="007B7E82" w:rsidRPr="00EF0870">
        <w:rPr>
          <w:sz w:val="24"/>
          <w:szCs w:val="24"/>
        </w:rPr>
        <w:t xml:space="preserve"> </w:t>
      </w:r>
      <w:r w:rsidR="004B71D3" w:rsidRPr="00EF0870">
        <w:rPr>
          <w:sz w:val="24"/>
          <w:szCs w:val="24"/>
        </w:rPr>
        <w:t xml:space="preserve"> </w:t>
      </w:r>
    </w:p>
    <w:p w14:paraId="6EE37C2C" w14:textId="77777777" w:rsidR="008C5CB0" w:rsidRDefault="003E0E48" w:rsidP="008C5CB0">
      <w:pPr>
        <w:pStyle w:val="af0"/>
        <w:numPr>
          <w:ilvl w:val="0"/>
          <w:numId w:val="18"/>
        </w:numPr>
        <w:ind w:left="1134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="008C5CB0">
        <w:rPr>
          <w:sz w:val="24"/>
          <w:szCs w:val="24"/>
        </w:rPr>
        <w:t>Новостная журналистика;</w:t>
      </w:r>
    </w:p>
    <w:p w14:paraId="5EABB10C" w14:textId="77777777" w:rsidR="008C5CB0" w:rsidRPr="00B03B14" w:rsidRDefault="008C5CB0" w:rsidP="008C5CB0">
      <w:pPr>
        <w:pStyle w:val="af0"/>
        <w:numPr>
          <w:ilvl w:val="0"/>
          <w:numId w:val="18"/>
        </w:numPr>
        <w:ind w:left="1134"/>
        <w:rPr>
          <w:sz w:val="24"/>
          <w:szCs w:val="24"/>
        </w:rPr>
      </w:pPr>
      <w:r w:rsidRPr="00B03B14">
        <w:rPr>
          <w:sz w:val="24"/>
          <w:szCs w:val="24"/>
        </w:rPr>
        <w:t>Учебная практика. Профессионально-ознакомительная практика</w:t>
      </w:r>
      <w:r>
        <w:rPr>
          <w:sz w:val="24"/>
          <w:szCs w:val="24"/>
        </w:rPr>
        <w:t>.</w:t>
      </w:r>
    </w:p>
    <w:p w14:paraId="1584BC9F" w14:textId="6B75F767" w:rsidR="00FF5532" w:rsidRPr="00B03B14" w:rsidRDefault="00B03B14" w:rsidP="00625961">
      <w:pPr>
        <w:pStyle w:val="af0"/>
        <w:numPr>
          <w:ilvl w:val="0"/>
          <w:numId w:val="18"/>
        </w:numPr>
        <w:autoSpaceDE w:val="0"/>
        <w:autoSpaceDN w:val="0"/>
        <w:adjustRightInd w:val="0"/>
        <w:ind w:left="567" w:firstLine="567"/>
        <w:rPr>
          <w:sz w:val="24"/>
          <w:szCs w:val="24"/>
        </w:rPr>
      </w:pPr>
      <w:r w:rsidRPr="00B03B14">
        <w:rPr>
          <w:rFonts w:eastAsiaTheme="minorHAnsi"/>
          <w:sz w:val="24"/>
          <w:szCs w:val="24"/>
          <w:lang w:eastAsia="en-US"/>
        </w:rPr>
        <w:t>Профессионально-творческий практикум</w:t>
      </w:r>
      <w:r>
        <w:rPr>
          <w:rFonts w:eastAsiaTheme="minorHAnsi"/>
          <w:sz w:val="24"/>
          <w:szCs w:val="24"/>
          <w:lang w:eastAsia="en-US"/>
        </w:rPr>
        <w:t>;</w:t>
      </w:r>
    </w:p>
    <w:p w14:paraId="2E70AFCE" w14:textId="37B803D0" w:rsidR="00B03B14" w:rsidRPr="00B03B14" w:rsidRDefault="00B03B14" w:rsidP="00625961">
      <w:pPr>
        <w:pStyle w:val="af0"/>
        <w:numPr>
          <w:ilvl w:val="0"/>
          <w:numId w:val="18"/>
        </w:numPr>
        <w:autoSpaceDE w:val="0"/>
        <w:autoSpaceDN w:val="0"/>
        <w:adjustRightInd w:val="0"/>
        <w:ind w:left="567" w:firstLine="567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Международная журналистика;</w:t>
      </w:r>
    </w:p>
    <w:p w14:paraId="29771D74" w14:textId="5DDDAB46" w:rsidR="00B03B14" w:rsidRPr="007E1F07" w:rsidRDefault="00B03B14" w:rsidP="00625961">
      <w:pPr>
        <w:pStyle w:val="af0"/>
        <w:numPr>
          <w:ilvl w:val="0"/>
          <w:numId w:val="18"/>
        </w:numPr>
        <w:autoSpaceDE w:val="0"/>
        <w:autoSpaceDN w:val="0"/>
        <w:adjustRightInd w:val="0"/>
        <w:ind w:left="567" w:firstLine="567"/>
        <w:rPr>
          <w:sz w:val="24"/>
          <w:szCs w:val="24"/>
        </w:rPr>
      </w:pPr>
      <w:r w:rsidRPr="00B03B14">
        <w:rPr>
          <w:sz w:val="24"/>
          <w:szCs w:val="24"/>
        </w:rPr>
        <w:t>Производственная практика. Профессионально-творческая практика</w:t>
      </w:r>
      <w:r>
        <w:rPr>
          <w:sz w:val="24"/>
          <w:szCs w:val="24"/>
        </w:rPr>
        <w:t xml:space="preserve">. </w:t>
      </w:r>
    </w:p>
    <w:p w14:paraId="2044DF01" w14:textId="77777777" w:rsidR="00FF5532" w:rsidRPr="0016296F" w:rsidRDefault="00FF5532" w:rsidP="00FF5532">
      <w:pPr>
        <w:pStyle w:val="af0"/>
        <w:ind w:left="709"/>
        <w:rPr>
          <w:sz w:val="24"/>
          <w:szCs w:val="24"/>
        </w:rPr>
      </w:pPr>
    </w:p>
    <w:p w14:paraId="0D2BE888" w14:textId="77777777" w:rsidR="00BF7A20" w:rsidRPr="0016296F" w:rsidRDefault="00B431BF" w:rsidP="00AA5329">
      <w:pPr>
        <w:pStyle w:val="1"/>
      </w:pPr>
      <w:r w:rsidRPr="0016296F">
        <w:t xml:space="preserve">ЦЕЛИ И </w:t>
      </w:r>
      <w:r w:rsidR="001D126D" w:rsidRPr="0016296F">
        <w:t>П</w:t>
      </w:r>
      <w:r w:rsidR="00B528A8" w:rsidRPr="0016296F">
        <w:t>ЛАНИРУЕМЫ</w:t>
      </w:r>
      <w:r w:rsidR="001D126D" w:rsidRPr="0016296F">
        <w:t>Е</w:t>
      </w:r>
      <w:r w:rsidR="00B528A8" w:rsidRPr="0016296F">
        <w:t xml:space="preserve"> РЕЗУЛЬТАТ</w:t>
      </w:r>
      <w:r w:rsidR="001D126D" w:rsidRPr="0016296F">
        <w:t>Ы</w:t>
      </w:r>
      <w:r w:rsidR="00B528A8" w:rsidRPr="0016296F">
        <w:t xml:space="preserve"> ОБУЧЕНИЯ ПО ДИСЦИПЛИНЕ</w:t>
      </w:r>
    </w:p>
    <w:p w14:paraId="49719147" w14:textId="1349A591" w:rsidR="008C5CB0" w:rsidRPr="008C5CB0" w:rsidRDefault="00FC6580" w:rsidP="008C5CB0">
      <w:pPr>
        <w:ind w:firstLine="709"/>
        <w:jc w:val="both"/>
        <w:rPr>
          <w:sz w:val="24"/>
          <w:szCs w:val="24"/>
        </w:rPr>
      </w:pPr>
      <w:r w:rsidRPr="008C5CB0">
        <w:rPr>
          <w:color w:val="000000"/>
          <w:sz w:val="24"/>
          <w:szCs w:val="24"/>
          <w:u w:color="000000"/>
          <w:bdr w:val="nil"/>
        </w:rPr>
        <w:t>Дисциплина «</w:t>
      </w:r>
      <w:r w:rsidR="008C5CB0" w:rsidRPr="008C5CB0">
        <w:rPr>
          <w:rFonts w:eastAsia="Times New Roman"/>
          <w:sz w:val="24"/>
          <w:szCs w:val="24"/>
        </w:rPr>
        <w:t>Психология журналистики</w:t>
      </w:r>
      <w:r w:rsidRPr="008C5CB0">
        <w:rPr>
          <w:sz w:val="24"/>
          <w:szCs w:val="24"/>
        </w:rPr>
        <w:t xml:space="preserve">» </w:t>
      </w:r>
      <w:r w:rsidR="000B7F52" w:rsidRPr="008C5CB0">
        <w:rPr>
          <w:color w:val="000000"/>
          <w:sz w:val="24"/>
          <w:szCs w:val="24"/>
          <w:u w:color="000000"/>
          <w:bdr w:val="nil"/>
        </w:rPr>
        <w:t>призван</w:t>
      </w:r>
      <w:r w:rsidRPr="008C5CB0">
        <w:rPr>
          <w:color w:val="000000"/>
          <w:sz w:val="24"/>
          <w:szCs w:val="24"/>
          <w:u w:color="000000"/>
          <w:bdr w:val="nil"/>
        </w:rPr>
        <w:t>а</w:t>
      </w:r>
      <w:r w:rsidR="000B7F52" w:rsidRPr="008C5CB0">
        <w:rPr>
          <w:color w:val="000000"/>
          <w:sz w:val="24"/>
          <w:szCs w:val="24"/>
          <w:u w:color="000000"/>
          <w:bdr w:val="nil"/>
        </w:rPr>
        <w:t xml:space="preserve"> </w:t>
      </w:r>
      <w:r w:rsidR="008C5CB0" w:rsidRPr="008C5CB0">
        <w:rPr>
          <w:sz w:val="24"/>
          <w:szCs w:val="24"/>
        </w:rPr>
        <w:t>дать студентам возможность, используя основные понятия психологии журналистики</w:t>
      </w:r>
      <w:r w:rsidR="008C5CB0" w:rsidRPr="008C5CB0">
        <w:rPr>
          <w:spacing w:val="6"/>
          <w:sz w:val="24"/>
          <w:szCs w:val="24"/>
        </w:rPr>
        <w:t xml:space="preserve">, самостоятельно </w:t>
      </w:r>
      <w:r w:rsidR="008C5CB0" w:rsidRPr="008C5CB0">
        <w:rPr>
          <w:spacing w:val="-1"/>
          <w:sz w:val="24"/>
          <w:szCs w:val="24"/>
        </w:rPr>
        <w:t xml:space="preserve">использовать в практической деятельности новые знания и </w:t>
      </w:r>
      <w:r w:rsidR="008C5CB0" w:rsidRPr="008C5CB0">
        <w:rPr>
          <w:sz w:val="24"/>
          <w:szCs w:val="24"/>
        </w:rPr>
        <w:t>умения. Содержание дисциплины предполагает современный подход к изучению психологии профессиональной деятельности журналиста в аспекте новых медиа. Практическая часть курса логически вытекает из теоретической. Студенту предоставляется возможность под руководством педагога-практика применить полученные знания и навыки при выполнении практических заданий, тренингов и упражнений</w:t>
      </w:r>
      <w:r w:rsidR="008C5CB0">
        <w:rPr>
          <w:sz w:val="24"/>
          <w:szCs w:val="24"/>
        </w:rPr>
        <w:t>.</w:t>
      </w:r>
    </w:p>
    <w:p w14:paraId="49F55464" w14:textId="77777777" w:rsidR="008C5CB0" w:rsidRDefault="008C5CB0" w:rsidP="008C5CB0">
      <w:pPr>
        <w:pStyle w:val="Default"/>
        <w:ind w:firstLine="709"/>
        <w:jc w:val="both"/>
        <w:rPr>
          <w:i/>
          <w:color w:val="auto"/>
        </w:rPr>
      </w:pPr>
    </w:p>
    <w:p w14:paraId="24DF271D" w14:textId="0775B6E0" w:rsidR="008C5CB0" w:rsidRPr="008C5CB0" w:rsidRDefault="008C5CB0" w:rsidP="008C5CB0">
      <w:pPr>
        <w:pStyle w:val="Default"/>
        <w:ind w:firstLine="709"/>
        <w:jc w:val="both"/>
        <w:rPr>
          <w:i/>
          <w:color w:val="auto"/>
        </w:rPr>
      </w:pPr>
      <w:r w:rsidRPr="008C5CB0">
        <w:rPr>
          <w:i/>
          <w:color w:val="auto"/>
        </w:rPr>
        <w:t xml:space="preserve">Задачи дисциплины: </w:t>
      </w:r>
    </w:p>
    <w:p w14:paraId="1FEC409B" w14:textId="77777777" w:rsidR="008C5CB0" w:rsidRPr="008C5CB0" w:rsidRDefault="008C5CB0" w:rsidP="008C5CB0">
      <w:pPr>
        <w:pStyle w:val="afc"/>
        <w:numPr>
          <w:ilvl w:val="0"/>
          <w:numId w:val="28"/>
        </w:numPr>
        <w:tabs>
          <w:tab w:val="left" w:pos="108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pacing w:val="-1"/>
        </w:rPr>
      </w:pPr>
      <w:r w:rsidRPr="008C5CB0">
        <w:rPr>
          <w:rFonts w:ascii="Times New Roman" w:hAnsi="Times New Roman" w:cs="Times New Roman"/>
          <w:spacing w:val="-1"/>
        </w:rPr>
        <w:t xml:space="preserve">дать студентам представление о роли и месте психологии журналистики в сфере деятельности современных средств массовой информации; </w:t>
      </w:r>
    </w:p>
    <w:p w14:paraId="45772F35" w14:textId="77777777" w:rsidR="008C5CB0" w:rsidRPr="008C5CB0" w:rsidRDefault="008C5CB0" w:rsidP="008C5CB0">
      <w:pPr>
        <w:pStyle w:val="afc"/>
        <w:numPr>
          <w:ilvl w:val="0"/>
          <w:numId w:val="28"/>
        </w:numPr>
        <w:tabs>
          <w:tab w:val="left" w:pos="108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pacing w:val="-1"/>
        </w:rPr>
      </w:pPr>
      <w:r w:rsidRPr="008C5CB0">
        <w:rPr>
          <w:rFonts w:ascii="Times New Roman" w:hAnsi="Times New Roman" w:cs="Times New Roman"/>
          <w:spacing w:val="-1"/>
        </w:rPr>
        <w:t xml:space="preserve">закрепить у студентов умение использовать психологию малых и больших групп, как средство межличностного и межгруппового воздействия на потенциальную аудиторию;  </w:t>
      </w:r>
    </w:p>
    <w:p w14:paraId="085AE73D" w14:textId="77777777" w:rsidR="008C5CB0" w:rsidRPr="008C5CB0" w:rsidRDefault="008C5CB0" w:rsidP="008C5CB0">
      <w:pPr>
        <w:pStyle w:val="afc"/>
        <w:numPr>
          <w:ilvl w:val="0"/>
          <w:numId w:val="28"/>
        </w:numPr>
        <w:tabs>
          <w:tab w:val="left" w:pos="108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pacing w:val="-1"/>
        </w:rPr>
      </w:pPr>
      <w:r w:rsidRPr="008C5CB0">
        <w:rPr>
          <w:rFonts w:ascii="Times New Roman" w:hAnsi="Times New Roman" w:cs="Times New Roman"/>
          <w:spacing w:val="-1"/>
        </w:rPr>
        <w:t>развить у студентов способность использовать психологию личности и закономерности поведения, а также оценочные процессы и эффективность последующего действия;</w:t>
      </w:r>
    </w:p>
    <w:p w14:paraId="2265C09D" w14:textId="30EBDFCA" w:rsidR="008C5CB0" w:rsidRPr="008C5CB0" w:rsidRDefault="008C5CB0" w:rsidP="008C5CB0">
      <w:pPr>
        <w:pStyle w:val="afc"/>
        <w:numPr>
          <w:ilvl w:val="0"/>
          <w:numId w:val="28"/>
        </w:numPr>
        <w:tabs>
          <w:tab w:val="left" w:pos="108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pacing w:val="-1"/>
        </w:rPr>
      </w:pPr>
      <w:r w:rsidRPr="008C5CB0">
        <w:rPr>
          <w:rFonts w:ascii="Times New Roman" w:hAnsi="Times New Roman" w:cs="Times New Roman"/>
          <w:spacing w:val="-1"/>
        </w:rPr>
        <w:t>дать студентам представление о современных технологиях взаимодействия с потенциальной аудиторией и возможности успешного продвижения «медиапродукта» на рынке СМИ</w:t>
      </w:r>
      <w:r>
        <w:rPr>
          <w:rFonts w:ascii="Times New Roman" w:hAnsi="Times New Roman" w:cs="Times New Roman"/>
          <w:spacing w:val="-1"/>
        </w:rPr>
        <w:t>;</w:t>
      </w:r>
    </w:p>
    <w:p w14:paraId="7E036DEF" w14:textId="10D1647D" w:rsidR="0016296F" w:rsidRPr="008C5CB0" w:rsidRDefault="008C5CB0" w:rsidP="0016296F">
      <w:pPr>
        <w:pStyle w:val="afc"/>
        <w:numPr>
          <w:ilvl w:val="0"/>
          <w:numId w:val="28"/>
        </w:numPr>
        <w:tabs>
          <w:tab w:val="left" w:pos="108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pacing w:val="-1"/>
        </w:rPr>
      </w:pPr>
      <w:r w:rsidRPr="008C5CB0">
        <w:rPr>
          <w:rFonts w:ascii="Times New Roman" w:hAnsi="Times New Roman" w:cs="Times New Roman"/>
          <w:spacing w:val="-1"/>
        </w:rPr>
        <w:t>познакомить студентов с основными проблемами информационной безопасности медийного пространства.</w:t>
      </w:r>
    </w:p>
    <w:p w14:paraId="6E6D55EC" w14:textId="77777777" w:rsidR="00495850" w:rsidRPr="0016296F" w:rsidRDefault="009105BD" w:rsidP="0016296F">
      <w:pPr>
        <w:pStyle w:val="2"/>
        <w:ind w:left="284"/>
        <w:rPr>
          <w:iCs w:val="0"/>
        </w:rPr>
      </w:pPr>
      <w:r w:rsidRPr="0016296F">
        <w:rPr>
          <w:iCs w:val="0"/>
        </w:rPr>
        <w:lastRenderedPageBreak/>
        <w:t>Формируемые компетенции,</w:t>
      </w:r>
      <w:r w:rsidR="00E55739" w:rsidRPr="0016296F">
        <w:rPr>
          <w:iCs w:val="0"/>
        </w:rPr>
        <w:t xml:space="preserve"> и</w:t>
      </w:r>
      <w:r w:rsidR="00BB07B6" w:rsidRPr="0016296F">
        <w:rPr>
          <w:iCs w:val="0"/>
        </w:rPr>
        <w:t>ндикаторы достижения</w:t>
      </w:r>
      <w:r w:rsidR="00495850" w:rsidRPr="0016296F">
        <w:rPr>
          <w:iCs w:val="0"/>
        </w:rPr>
        <w:t xml:space="preserve"> компетенци</w:t>
      </w:r>
      <w:r w:rsidR="00E55739" w:rsidRPr="0016296F">
        <w:rPr>
          <w:iCs w:val="0"/>
        </w:rPr>
        <w:t>й</w:t>
      </w:r>
      <w:r w:rsidR="00495850" w:rsidRPr="0016296F">
        <w:rPr>
          <w:iCs w:val="0"/>
        </w:rPr>
        <w:t>, соотнесённые с планируемыми резу</w:t>
      </w:r>
      <w:r w:rsidR="00E55739" w:rsidRPr="0016296F">
        <w:rPr>
          <w:iCs w:val="0"/>
        </w:rPr>
        <w:t xml:space="preserve">льтатами обучения по </w:t>
      </w:r>
      <w:r w:rsidR="00AA5329" w:rsidRPr="0016296F">
        <w:rPr>
          <w:iCs w:val="0"/>
        </w:rPr>
        <w:t>дисциплине</w:t>
      </w:r>
      <w:r w:rsidR="00495850" w:rsidRPr="0016296F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16296F" w14:paraId="0877C45D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863EA2" w14:textId="77777777" w:rsidR="008266E4" w:rsidRPr="0016296F" w:rsidRDefault="006161BB" w:rsidP="006161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1DCF75" w14:textId="77777777" w:rsidR="008266E4" w:rsidRPr="0016296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12AC5FB3" w14:textId="77777777" w:rsidR="008266E4" w:rsidRPr="0016296F" w:rsidRDefault="008266E4" w:rsidP="006161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9DFFF3C" w14:textId="77777777" w:rsidR="00D97D6F" w:rsidRPr="001629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14FAB9F" w14:textId="77777777" w:rsidR="008266E4" w:rsidRPr="0016296F" w:rsidRDefault="008266E4" w:rsidP="00BB5DE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1A19DE" w:rsidRPr="0016296F" w14:paraId="338F08E6" w14:textId="77777777" w:rsidTr="00BD0E08">
        <w:trPr>
          <w:trHeight w:val="30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4CFD7" w14:textId="36535CFD" w:rsidR="001A19DE" w:rsidRDefault="001A19DE" w:rsidP="001A19DE">
            <w:pPr>
              <w:widowControl w:val="0"/>
              <w:autoSpaceDE w:val="0"/>
              <w:autoSpaceDN w:val="0"/>
              <w:adjustRightInd w:val="0"/>
            </w:pPr>
            <w:r>
              <w:t xml:space="preserve">УК-3. </w:t>
            </w:r>
            <w:r w:rsidRPr="004B7BEB">
              <w:t>Способен осуществлять социальное взаимодействие и реализовывать свою роль в команде</w:t>
            </w:r>
            <w: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663D1" w14:textId="2380CF31" w:rsidR="001A19DE" w:rsidRDefault="001A19DE" w:rsidP="001A19D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ИД-УК-3.1. </w:t>
            </w:r>
            <w:r w:rsidRPr="004B7BEB"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</w:t>
            </w:r>
            <w:r>
              <w:t>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01462" w14:textId="77777777" w:rsidR="001A19DE" w:rsidRPr="001C1697" w:rsidRDefault="001A19DE" w:rsidP="001A19DE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</w:rPr>
            </w:pPr>
            <w:r w:rsidRPr="001C1697">
              <w:rPr>
                <w:rFonts w:ascii="Times New Roman" w:hAnsi="Times New Roman" w:cs="Times New Roman"/>
              </w:rPr>
              <w:t>По результатам освоения дисциплины студент должен:</w:t>
            </w:r>
          </w:p>
          <w:p w14:paraId="06177056" w14:textId="77777777" w:rsidR="001A19DE" w:rsidRPr="001C1697" w:rsidRDefault="001A19DE" w:rsidP="001A19DE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34"/>
              <w:jc w:val="both"/>
              <w:rPr>
                <w:rFonts w:cstheme="minorBidi"/>
                <w:i/>
              </w:rPr>
            </w:pPr>
            <w:r w:rsidRPr="001C1697">
              <w:rPr>
                <w:rFonts w:cstheme="minorBidi"/>
                <w:i/>
              </w:rPr>
              <w:t>Знать:</w:t>
            </w:r>
          </w:p>
          <w:p w14:paraId="6C56C8F4" w14:textId="049596AB" w:rsidR="001A19DE" w:rsidRDefault="002769E2" w:rsidP="002769E2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jc w:val="both"/>
            </w:pPr>
            <w:r w:rsidRPr="004C1245">
              <w:t>коммуникативный подход в психолингвистике, невербальной коммуникации, мотивации и принятия решения, а также психической регуляции поведения субъекта (потенциальной аудитории)</w:t>
            </w:r>
            <w:r>
              <w:t>;</w:t>
            </w:r>
          </w:p>
          <w:p w14:paraId="7F3B1D12" w14:textId="52FC5D8B" w:rsidR="002769E2" w:rsidRPr="002769E2" w:rsidRDefault="002769E2" w:rsidP="002769E2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2769E2">
              <w:rPr>
                <w:spacing w:val="-1"/>
              </w:rPr>
              <w:t>психологию малых и больших групп, как средство межличностного и межгруппового воздействия на потенциальную аудиторию</w:t>
            </w:r>
            <w:r>
              <w:rPr>
                <w:spacing w:val="-1"/>
              </w:rPr>
              <w:t>;</w:t>
            </w:r>
          </w:p>
          <w:p w14:paraId="480FE9A0" w14:textId="5FC8EF6E" w:rsidR="00535BCB" w:rsidRPr="002769E2" w:rsidRDefault="002769E2" w:rsidP="002769E2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jc w:val="both"/>
              <w:rPr>
                <w:kern w:val="2"/>
                <w:lang w:eastAsia="ko-KR"/>
              </w:rPr>
            </w:pPr>
            <w:r w:rsidRPr="002769E2">
              <w:rPr>
                <w:kern w:val="2"/>
                <w:lang w:eastAsia="ko-KR"/>
              </w:rPr>
              <w:t>варианты взаимодействия с аудиторией для создания успешного медиа продукта</w:t>
            </w:r>
            <w:r>
              <w:rPr>
                <w:kern w:val="2"/>
                <w:lang w:eastAsia="ko-KR"/>
              </w:rPr>
              <w:t>;</w:t>
            </w:r>
          </w:p>
          <w:p w14:paraId="578CD5F5" w14:textId="64509C19" w:rsidR="002769E2" w:rsidRPr="002769E2" w:rsidRDefault="002769E2" w:rsidP="002769E2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jc w:val="both"/>
              <w:rPr>
                <w:rFonts w:cstheme="minorBidi"/>
              </w:rPr>
            </w:pPr>
            <w:r w:rsidRPr="004C1245">
              <w:t>процессы усвоения и восприятия текстов СМИ и факторы, их обусловливающие</w:t>
            </w:r>
            <w:r>
              <w:t>.</w:t>
            </w:r>
          </w:p>
          <w:p w14:paraId="16E38A60" w14:textId="77777777" w:rsidR="00535BCB" w:rsidRPr="001C1697" w:rsidRDefault="00535BCB" w:rsidP="001A19DE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1772769C" w14:textId="5E552650" w:rsidR="001A19DE" w:rsidRDefault="001A19DE" w:rsidP="001A19DE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Уметь:</w:t>
            </w:r>
          </w:p>
          <w:p w14:paraId="08DF2D9A" w14:textId="328A5987" w:rsidR="001A19DE" w:rsidRPr="002769E2" w:rsidRDefault="002769E2" w:rsidP="002769E2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4C1245">
              <w:t>анализировать психологические явления, учитывать специфику журналистского творчества</w:t>
            </w:r>
            <w:r>
              <w:t>;</w:t>
            </w:r>
          </w:p>
          <w:p w14:paraId="6A17B775" w14:textId="48FB18D0" w:rsidR="00535BCB" w:rsidRPr="002769E2" w:rsidRDefault="002769E2" w:rsidP="002769E2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2769E2">
              <w:rPr>
                <w:spacing w:val="-1"/>
              </w:rPr>
              <w:t>взаимодействовать с потенциальной аудиторией и возможности успешного продвижения «медиапродукта» на рынке СМИ</w:t>
            </w:r>
            <w:r>
              <w:rPr>
                <w:spacing w:val="-1"/>
              </w:rPr>
              <w:t>;</w:t>
            </w:r>
          </w:p>
          <w:p w14:paraId="29759443" w14:textId="1A8B9B29" w:rsidR="002769E2" w:rsidRPr="002769E2" w:rsidRDefault="002769E2" w:rsidP="002769E2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jc w:val="both"/>
              <w:rPr>
                <w:spacing w:val="-1"/>
              </w:rPr>
            </w:pPr>
            <w:r w:rsidRPr="002769E2">
              <w:rPr>
                <w:spacing w:val="-1"/>
              </w:rPr>
              <w:t>использовать психологию личности и закономерности поведения, а также оценочные процессы и эффективность последующего действия</w:t>
            </w:r>
            <w:r>
              <w:rPr>
                <w:spacing w:val="-1"/>
              </w:rPr>
              <w:t>;</w:t>
            </w:r>
          </w:p>
          <w:p w14:paraId="6BB33752" w14:textId="19326EF0" w:rsidR="002769E2" w:rsidRPr="002769E2" w:rsidRDefault="002769E2" w:rsidP="002769E2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4C1245">
              <w:t>учитывать в своей профессиональной деятельности социально-психологические особенности различных аудиторий СМИ</w:t>
            </w:r>
            <w:r>
              <w:t>.</w:t>
            </w:r>
          </w:p>
          <w:p w14:paraId="36182EFD" w14:textId="77777777" w:rsidR="002769E2" w:rsidRDefault="002769E2" w:rsidP="001A19DE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</w:p>
          <w:p w14:paraId="6A3931F7" w14:textId="0DB00E10" w:rsidR="001A19DE" w:rsidRPr="001C1697" w:rsidRDefault="001A19DE" w:rsidP="001A19DE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1C1697">
              <w:rPr>
                <w:rFonts w:cstheme="minorBidi"/>
                <w:i/>
              </w:rPr>
              <w:t xml:space="preserve">Владеть: </w:t>
            </w:r>
          </w:p>
          <w:p w14:paraId="654B2865" w14:textId="7649338C" w:rsidR="001A19DE" w:rsidRPr="002769E2" w:rsidRDefault="002769E2" w:rsidP="002769E2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jc w:val="both"/>
              <w:rPr>
                <w:rFonts w:cstheme="minorBidi"/>
                <w:i/>
                <w:sz w:val="24"/>
              </w:rPr>
            </w:pPr>
            <w:r w:rsidRPr="004C1245">
              <w:t>психологическими процессами, как структурным методом управления и воздействия для решения задач профессиональной деятельности (научно-исследовательской и журналистской)</w:t>
            </w:r>
            <w:r>
              <w:t>;</w:t>
            </w:r>
          </w:p>
          <w:p w14:paraId="7AED282A" w14:textId="56DB9B6F" w:rsidR="00535BCB" w:rsidRPr="002769E2" w:rsidRDefault="002769E2" w:rsidP="002769E2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jc w:val="both"/>
              <w:rPr>
                <w:rFonts w:cstheme="minorBidi"/>
                <w:i/>
                <w:sz w:val="24"/>
              </w:rPr>
            </w:pPr>
            <w:r w:rsidRPr="002769E2">
              <w:rPr>
                <w:spacing w:val="-1"/>
              </w:rPr>
              <w:t>информацией о научных исследованиях в сфере, психологии журналистики применительно к медиаисследованиям и повседневной журналистской деятельности</w:t>
            </w:r>
            <w:r>
              <w:rPr>
                <w:spacing w:val="-1"/>
              </w:rPr>
              <w:t>;</w:t>
            </w:r>
          </w:p>
          <w:p w14:paraId="2575CEE6" w14:textId="4B0AD6CE" w:rsidR="00535BCB" w:rsidRPr="002769E2" w:rsidRDefault="002769E2" w:rsidP="002769E2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jc w:val="both"/>
              <w:rPr>
                <w:rFonts w:cstheme="minorBidi"/>
                <w:i/>
                <w:sz w:val="24"/>
              </w:rPr>
            </w:pPr>
            <w:r w:rsidRPr="004C1245">
              <w:t>психологическими приемами общения, навыками ведения интервью, психологическими приемами общения</w:t>
            </w:r>
            <w:r>
              <w:t xml:space="preserve">. </w:t>
            </w:r>
          </w:p>
        </w:tc>
      </w:tr>
      <w:tr w:rsidR="001A19DE" w:rsidRPr="0016296F" w14:paraId="759B0A37" w14:textId="77777777" w:rsidTr="00BD0E08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89E72" w14:textId="77777777" w:rsidR="001A19DE" w:rsidRDefault="001A19DE" w:rsidP="001A19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A34F8F" w14:textId="1F995129" w:rsidR="001A19DE" w:rsidRDefault="001A19DE" w:rsidP="001A19D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ИД-УК-3.2. </w:t>
            </w:r>
            <w:r w:rsidRPr="004B7BEB">
              <w:t>Учет особенностей поведения и интересов других участников при реализации своей роли в социальном вз</w:t>
            </w:r>
            <w:r>
              <w:t>аимодействии и командной работе.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FFA1D" w14:textId="77777777" w:rsidR="001A19DE" w:rsidRPr="00D056A0" w:rsidRDefault="001A19DE" w:rsidP="001A19DE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DE" w:rsidRPr="0016296F" w14:paraId="43A71FDB" w14:textId="77777777" w:rsidTr="00BD0E08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E3DE75" w14:textId="77777777" w:rsidR="001A19DE" w:rsidRDefault="001A19DE" w:rsidP="001A19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A1FB8" w14:textId="57CB5AE0" w:rsidR="001A19DE" w:rsidRDefault="001A19DE" w:rsidP="001A19D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ИД-УК-3.3. </w:t>
            </w:r>
            <w:r w:rsidRPr="004B7BEB">
              <w:t>Анализ возможных последствий личных действий в социальном взаимодействии и командной работе, и построение продуктивного  взаимодействия с учетом этого</w:t>
            </w:r>
            <w:r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FFC14A" w14:textId="77777777" w:rsidR="001A19DE" w:rsidRPr="00D056A0" w:rsidRDefault="001A19DE" w:rsidP="001A19DE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DE" w:rsidRPr="0016296F" w14:paraId="41EA68E7" w14:textId="77777777" w:rsidTr="00EA3E19">
        <w:trPr>
          <w:trHeight w:val="1014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7DE494" w14:textId="77777777" w:rsidR="001A19DE" w:rsidRDefault="001A19DE" w:rsidP="001A19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B701AB" w14:textId="2F6A1A12" w:rsidR="001A19DE" w:rsidRDefault="001A19DE" w:rsidP="001A19D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ИД-УК-3.4. </w:t>
            </w:r>
            <w:r w:rsidRPr="004B7BEB">
              <w:t>Осуществление обмена информацией, знаниями и опытом с членами команды; оценка идей других членов команды для достижения поставленной цели</w:t>
            </w:r>
            <w:r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C7D95C" w14:textId="77777777" w:rsidR="001A19DE" w:rsidRPr="00D056A0" w:rsidRDefault="001A19DE" w:rsidP="001A19DE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DE" w:rsidRPr="0016296F" w14:paraId="6863C374" w14:textId="77777777" w:rsidTr="00BD0E08">
        <w:trPr>
          <w:trHeight w:val="1014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CBAA" w14:textId="77777777" w:rsidR="001A19DE" w:rsidRDefault="001A19DE" w:rsidP="001A19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733DE" w14:textId="1D393478" w:rsidR="001A19DE" w:rsidRDefault="001A19DE" w:rsidP="001A19DE">
            <w:pPr>
              <w:widowControl w:val="0"/>
              <w:autoSpaceDE w:val="0"/>
              <w:autoSpaceDN w:val="0"/>
              <w:adjustRightInd w:val="0"/>
            </w:pPr>
            <w:r>
              <w:t xml:space="preserve">ИД-УК-3.5. </w:t>
            </w:r>
            <w:r w:rsidRPr="004B7BEB">
              <w:t>Установка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</w:t>
            </w:r>
            <w:r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5D8FD5" w14:textId="77777777" w:rsidR="001A19DE" w:rsidRPr="00D056A0" w:rsidRDefault="001A19DE" w:rsidP="001A19DE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DE" w:rsidRPr="0016296F" w14:paraId="3ADD2353" w14:textId="77777777" w:rsidTr="00BD0E08">
        <w:trPr>
          <w:trHeight w:val="24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693B5" w14:textId="0D0CED8A" w:rsidR="001A19DE" w:rsidRDefault="001A19DE" w:rsidP="001A19DE">
            <w:pPr>
              <w:widowControl w:val="0"/>
              <w:autoSpaceDE w:val="0"/>
              <w:autoSpaceDN w:val="0"/>
              <w:adjustRightInd w:val="0"/>
            </w:pPr>
            <w:r>
              <w:t xml:space="preserve">УК-6. </w:t>
            </w:r>
            <w:r w:rsidRPr="001A19DE">
              <w:t xml:space="preserve">Способен </w:t>
            </w:r>
            <w:r w:rsidRPr="001A19DE">
              <w:lastRenderedPageBreak/>
              <w:t>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7FD3AD5" w14:textId="644162A6" w:rsidR="001A19DE" w:rsidRDefault="001A19DE" w:rsidP="001A19D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ИД-УК-6.1. </w:t>
            </w:r>
            <w:r w:rsidRPr="001A19D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Использование </w:t>
            </w:r>
            <w:r w:rsidRPr="001A19DE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инструментов и методов управления временем при выполнении конкретных задач, проектов, при достижении поставленных целей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C6BA12" w14:textId="77777777" w:rsidR="001A19DE" w:rsidRPr="00D056A0" w:rsidRDefault="001A19DE" w:rsidP="001A19DE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DE" w:rsidRPr="0016296F" w14:paraId="092509F9" w14:textId="77777777" w:rsidTr="00BD0E08">
        <w:trPr>
          <w:trHeight w:val="24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26314C" w14:textId="77777777" w:rsidR="001A19DE" w:rsidRDefault="001A19DE" w:rsidP="001A19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B3DF8C4" w14:textId="5368A177" w:rsidR="001A19DE" w:rsidRDefault="001A19DE" w:rsidP="001A19D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ИД-УК-6.2. </w:t>
            </w:r>
            <w:r w:rsidRPr="001A19DE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7D4DF8" w14:textId="77777777" w:rsidR="001A19DE" w:rsidRPr="00D056A0" w:rsidRDefault="001A19DE" w:rsidP="001A19DE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DE" w:rsidRPr="0016296F" w14:paraId="780038E4" w14:textId="77777777" w:rsidTr="00BD0E08">
        <w:trPr>
          <w:trHeight w:val="24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FC57FE" w14:textId="77777777" w:rsidR="001A19DE" w:rsidRDefault="001A19DE" w:rsidP="001A19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7C89081" w14:textId="68D2B226" w:rsidR="001A19DE" w:rsidRDefault="001A19DE" w:rsidP="001A19D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ИД-УК-6.3. </w:t>
            </w:r>
            <w:r w:rsidRPr="001A19DE">
              <w:rPr>
                <w:rStyle w:val="fontstyle01"/>
                <w:rFonts w:ascii="Times New Roman" w:hAnsi="Times New Roman"/>
                <w:sz w:val="22"/>
                <w:szCs w:val="22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5C67A0" w14:textId="77777777" w:rsidR="001A19DE" w:rsidRPr="00D056A0" w:rsidRDefault="001A19DE" w:rsidP="001A19DE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DE" w:rsidRPr="0016296F" w14:paraId="099F5C5B" w14:textId="77777777" w:rsidTr="00BD0E08">
        <w:trPr>
          <w:trHeight w:val="24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385E1" w14:textId="77777777" w:rsidR="001A19DE" w:rsidRDefault="001A19DE" w:rsidP="001A19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583D6BE" w14:textId="7A669173" w:rsidR="001A19DE" w:rsidRDefault="001A19DE" w:rsidP="001A19D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ИД-УК-6.4. </w:t>
            </w:r>
            <w:r w:rsidRPr="001A19DE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задач саморазвития и профессионального роста, распределениет их на долго-, средне- и краткосрочные с обоснованием актуальности и определением необходимых ресурсов для их выполнения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1EDDF" w14:textId="77777777" w:rsidR="001A19DE" w:rsidRPr="00D056A0" w:rsidRDefault="001A19DE" w:rsidP="001A19DE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9DE" w:rsidRPr="0016296F" w14:paraId="2DE1D04C" w14:textId="77777777" w:rsidTr="00BD0E08">
        <w:trPr>
          <w:trHeight w:val="247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C874" w14:textId="77777777" w:rsidR="001A19DE" w:rsidRDefault="001A19DE" w:rsidP="001A19D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664E93A" w14:textId="6F459BE1" w:rsidR="001A19DE" w:rsidRDefault="001A19DE" w:rsidP="001A19D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ИД-УК-6.5. </w:t>
            </w:r>
            <w:r w:rsidRPr="001A19D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Использование основных возможностией и инструментов непрерывного образования (образования в течение всей жизни) для реализации собственных потребностей с учетом личностных </w:t>
            </w:r>
            <w:r w:rsidRPr="001A19DE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возможностей, временной перспективы развития деятельности и требований рынка труда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541CCD" w14:textId="77777777" w:rsidR="001A19DE" w:rsidRPr="00D056A0" w:rsidRDefault="001A19DE" w:rsidP="001A19DE">
            <w:pPr>
              <w:pStyle w:val="aff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A98F3" w14:textId="77777777" w:rsidR="00C13D26" w:rsidRPr="0016296F" w:rsidRDefault="00C13D26" w:rsidP="00C13D26"/>
    <w:p w14:paraId="6B2AA134" w14:textId="77777777" w:rsidR="001314F2" w:rsidRPr="0016296F" w:rsidRDefault="001314F2" w:rsidP="00C13D26">
      <w:pPr>
        <w:sectPr w:rsidR="001314F2" w:rsidRPr="0016296F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D773C8D" w14:textId="77777777" w:rsidR="007F3D0E" w:rsidRPr="0016296F" w:rsidRDefault="007F3D0E" w:rsidP="00B3400A">
      <w:pPr>
        <w:pStyle w:val="1"/>
      </w:pPr>
      <w:r w:rsidRPr="0016296F">
        <w:lastRenderedPageBreak/>
        <w:t xml:space="preserve">СТРУКТУРА </w:t>
      </w:r>
      <w:r w:rsidR="00522B22" w:rsidRPr="0016296F">
        <w:t xml:space="preserve">И СОДЕРЖАНИЕ </w:t>
      </w:r>
      <w:r w:rsidR="00852190">
        <w:t>УЧЕБНОЙ ДИСЦИПЛИНЫ</w:t>
      </w:r>
    </w:p>
    <w:p w14:paraId="425AE662" w14:textId="77777777" w:rsidR="00342AAE" w:rsidRPr="0016296F" w:rsidRDefault="00342AAE" w:rsidP="00704467">
      <w:pPr>
        <w:pStyle w:val="af0"/>
        <w:numPr>
          <w:ilvl w:val="3"/>
          <w:numId w:val="5"/>
        </w:numPr>
        <w:jc w:val="both"/>
      </w:pPr>
      <w:r w:rsidRPr="0016296F">
        <w:rPr>
          <w:sz w:val="24"/>
          <w:szCs w:val="24"/>
        </w:rPr>
        <w:t xml:space="preserve">Общая трудоёмкость </w:t>
      </w:r>
      <w:r w:rsidR="00852190"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</w:t>
      </w:r>
      <w:r w:rsidR="00BF3112" w:rsidRPr="0016296F">
        <w:rPr>
          <w:sz w:val="24"/>
          <w:szCs w:val="24"/>
        </w:rPr>
        <w:t xml:space="preserve">по учебному плану </w:t>
      </w:r>
      <w:r w:rsidRPr="0016296F">
        <w:rPr>
          <w:sz w:val="24"/>
          <w:szCs w:val="24"/>
        </w:rPr>
        <w:t>составляет:</w:t>
      </w:r>
    </w:p>
    <w:p w14:paraId="34450C6D" w14:textId="77777777" w:rsidR="00560461" w:rsidRPr="0016296F" w:rsidRDefault="00560461" w:rsidP="00704467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6296F" w14:paraId="7668CB93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57FA8EBB" w14:textId="77777777" w:rsidR="00560461" w:rsidRPr="0016296F" w:rsidRDefault="00E03224" w:rsidP="00E03224">
            <w:r>
              <w:rPr>
                <w:sz w:val="24"/>
                <w:szCs w:val="24"/>
              </w:rPr>
              <w:t>по очн</w:t>
            </w:r>
            <w:r w:rsidR="000A2861">
              <w:rPr>
                <w:sz w:val="24"/>
                <w:szCs w:val="24"/>
              </w:rPr>
              <w:t>ой</w:t>
            </w:r>
            <w:r w:rsidR="00560461" w:rsidRPr="0016296F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424293AB" w14:textId="07178715" w:rsidR="00560461" w:rsidRPr="0016296F" w:rsidRDefault="007E140D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0F27EB01" w14:textId="77777777" w:rsidR="00560461" w:rsidRPr="0016296F" w:rsidRDefault="00560461" w:rsidP="00B6294E">
            <w:pPr>
              <w:jc w:val="center"/>
            </w:pPr>
            <w:r w:rsidRPr="0016296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96F3DB7" w14:textId="5C7C0703" w:rsidR="00560461" w:rsidRPr="0016296F" w:rsidRDefault="007E140D" w:rsidP="00B629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0B9F3960" w14:textId="77777777" w:rsidR="00560461" w:rsidRPr="0016296F" w:rsidRDefault="00560461" w:rsidP="00B6294E"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  <w:tr w:rsidR="001C1697" w:rsidRPr="0016296F" w14:paraId="5C3C2446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41BEFB7" w14:textId="02F06FE8" w:rsidR="001C1697" w:rsidRDefault="001C1697" w:rsidP="001C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3EC804F0" w14:textId="2CE1DF3E" w:rsidR="001C1697" w:rsidRPr="0016296F" w:rsidRDefault="002769E2" w:rsidP="001C1697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A7253A4" w14:textId="592B6A00" w:rsidR="001C1697" w:rsidRPr="0016296F" w:rsidRDefault="001C1697" w:rsidP="001C1697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EFF75FF" w14:textId="1223E217" w:rsidR="001C1697" w:rsidRPr="0016296F" w:rsidRDefault="002769E2" w:rsidP="002769E2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95E930D" w14:textId="7FD01CF8" w:rsidR="001C1697" w:rsidRPr="0016296F" w:rsidRDefault="001C1697" w:rsidP="001C16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час.</w:t>
            </w:r>
          </w:p>
        </w:tc>
      </w:tr>
    </w:tbl>
    <w:p w14:paraId="2D56ACFB" w14:textId="5A17350A" w:rsidR="007F3D0E" w:rsidRPr="0016296F" w:rsidRDefault="007F3D0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 xml:space="preserve">Структура </w:t>
      </w:r>
      <w:r w:rsidR="00C13D26" w:rsidRPr="0016296F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</w:t>
      </w:r>
      <w:r w:rsidR="000A2861">
        <w:rPr>
          <w:iCs w:val="0"/>
        </w:rPr>
        <w:t xml:space="preserve">по видам занятий: </w:t>
      </w:r>
      <w:r w:rsidR="00E03224">
        <w:rPr>
          <w:iCs w:val="0"/>
        </w:rPr>
        <w:t>(очн</w:t>
      </w:r>
      <w:r w:rsidR="000A2861">
        <w:rPr>
          <w:iCs w:val="0"/>
        </w:rPr>
        <w:t>ая</w:t>
      </w:r>
      <w:r w:rsidR="007E140D">
        <w:rPr>
          <w:iCs w:val="0"/>
        </w:rPr>
        <w:t xml:space="preserve"> </w:t>
      </w:r>
      <w:r w:rsidR="003631C8" w:rsidRPr="0016296F">
        <w:rPr>
          <w:iCs w:val="0"/>
        </w:rPr>
        <w:t>форма обучения)</w:t>
      </w:r>
    </w:p>
    <w:p w14:paraId="7136E648" w14:textId="77777777" w:rsidR="006113AA" w:rsidRPr="0016296F" w:rsidRDefault="006113AA" w:rsidP="00704467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6296F" w14:paraId="001C792D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2D54D6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6296F" w14:paraId="01483881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F61683F" w14:textId="77777777" w:rsidR="00262427" w:rsidRPr="0016296F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6E91BDF" w14:textId="77777777" w:rsidR="00262427" w:rsidRPr="0016296F" w:rsidRDefault="00262427" w:rsidP="00C13D2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7DEF9DA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023F0BF" w14:textId="77777777" w:rsidR="00262427" w:rsidRPr="0016296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</w:t>
            </w:r>
            <w:r w:rsidR="00262427" w:rsidRPr="0016296F">
              <w:rPr>
                <w:b/>
                <w:bCs/>
                <w:sz w:val="20"/>
                <w:szCs w:val="20"/>
              </w:rPr>
              <w:t>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DD78CFA" w14:textId="77777777" w:rsidR="00262427" w:rsidRPr="0016296F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</w:t>
            </w:r>
            <w:r w:rsidR="00262427" w:rsidRPr="0016296F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6296F" w14:paraId="357A7346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4AAC4CB5" w14:textId="77777777" w:rsidR="00262427" w:rsidRPr="0016296F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F079D29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225184A" w14:textId="77777777" w:rsidR="00262427" w:rsidRPr="0016296F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21CC64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FAAD564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7C95EF5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34C99C5" w14:textId="77777777" w:rsidR="00262427" w:rsidRPr="0016296F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CB40052" w14:textId="77777777" w:rsidR="002D1A4A" w:rsidRPr="0016296F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</w:t>
            </w:r>
            <w:r w:rsidR="00262427" w:rsidRPr="0016296F">
              <w:rPr>
                <w:b/>
                <w:sz w:val="20"/>
                <w:szCs w:val="20"/>
              </w:rPr>
              <w:t>урсовая работа/</w:t>
            </w:r>
          </w:p>
          <w:p w14:paraId="607D16E3" w14:textId="77777777" w:rsidR="00262427" w:rsidRPr="0016296F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9E3FF25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7AC011DE" w14:textId="77777777" w:rsidR="00262427" w:rsidRPr="0016296F" w:rsidRDefault="00262427" w:rsidP="009B399A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76164" w:rsidRPr="0016296F" w14:paraId="727D4FD6" w14:textId="77777777" w:rsidTr="0012098B">
        <w:trPr>
          <w:cantSplit/>
          <w:trHeight w:val="227"/>
        </w:trPr>
        <w:tc>
          <w:tcPr>
            <w:tcW w:w="1943" w:type="dxa"/>
          </w:tcPr>
          <w:p w14:paraId="35A52790" w14:textId="6A66FABC" w:rsidR="00176164" w:rsidRPr="00465CE5" w:rsidRDefault="002769E2" w:rsidP="00176164">
            <w:r>
              <w:t>2</w:t>
            </w:r>
            <w:r w:rsidR="00522720">
              <w:t xml:space="preserve"> </w:t>
            </w:r>
            <w:r w:rsidR="00176164" w:rsidRPr="00465CE5">
              <w:t>семестр</w:t>
            </w:r>
          </w:p>
        </w:tc>
        <w:tc>
          <w:tcPr>
            <w:tcW w:w="1130" w:type="dxa"/>
          </w:tcPr>
          <w:p w14:paraId="1BEB7EB4" w14:textId="77777777" w:rsidR="00176164" w:rsidRPr="00465CE5" w:rsidRDefault="00176164" w:rsidP="00176164">
            <w:pPr>
              <w:ind w:left="28"/>
              <w:jc w:val="center"/>
            </w:pPr>
            <w:r w:rsidRPr="00465CE5">
              <w:t>зачет</w:t>
            </w:r>
          </w:p>
        </w:tc>
        <w:tc>
          <w:tcPr>
            <w:tcW w:w="833" w:type="dxa"/>
          </w:tcPr>
          <w:p w14:paraId="34688C7E" w14:textId="19EC2B24" w:rsidR="00176164" w:rsidRPr="00465CE5" w:rsidRDefault="007E140D" w:rsidP="00176164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29E29418" w14:textId="49D3E0EA" w:rsidR="00176164" w:rsidRPr="00465CE5" w:rsidRDefault="007E140D" w:rsidP="00176164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14:paraId="745819C8" w14:textId="3B7E77D2" w:rsidR="00176164" w:rsidRPr="00465CE5" w:rsidRDefault="007E140D" w:rsidP="00176164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72E20F48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5712049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3FF07659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06F90868" w14:textId="21660BDA" w:rsidR="00176164" w:rsidRPr="00465CE5" w:rsidRDefault="007E140D" w:rsidP="00522720">
            <w:pPr>
              <w:ind w:left="28"/>
              <w:jc w:val="center"/>
            </w:pPr>
            <w:r>
              <w:t>27</w:t>
            </w:r>
          </w:p>
        </w:tc>
        <w:tc>
          <w:tcPr>
            <w:tcW w:w="837" w:type="dxa"/>
          </w:tcPr>
          <w:p w14:paraId="1AC4299E" w14:textId="77777777" w:rsidR="00176164" w:rsidRPr="00465CE5" w:rsidRDefault="00176164" w:rsidP="00176164">
            <w:pPr>
              <w:ind w:left="28"/>
              <w:jc w:val="center"/>
            </w:pPr>
          </w:p>
        </w:tc>
      </w:tr>
      <w:tr w:rsidR="00176164" w:rsidRPr="0016296F" w14:paraId="2A66424A" w14:textId="77777777" w:rsidTr="0012098B">
        <w:trPr>
          <w:cantSplit/>
          <w:trHeight w:val="227"/>
        </w:trPr>
        <w:tc>
          <w:tcPr>
            <w:tcW w:w="1943" w:type="dxa"/>
          </w:tcPr>
          <w:p w14:paraId="4C6CC2D9" w14:textId="77777777" w:rsidR="00176164" w:rsidRPr="00465CE5" w:rsidRDefault="00176164" w:rsidP="00176164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037BCD49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3" w:type="dxa"/>
          </w:tcPr>
          <w:p w14:paraId="3F7F23D0" w14:textId="164B25EA" w:rsidR="00176164" w:rsidRPr="00465CE5" w:rsidRDefault="007E140D" w:rsidP="00176164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0B8DC88B" w14:textId="0AA7CB94" w:rsidR="00176164" w:rsidRPr="00465CE5" w:rsidRDefault="007E140D" w:rsidP="00176164">
            <w:pPr>
              <w:ind w:left="28"/>
              <w:jc w:val="center"/>
            </w:pPr>
            <w:r>
              <w:t>15</w:t>
            </w:r>
          </w:p>
        </w:tc>
        <w:tc>
          <w:tcPr>
            <w:tcW w:w="834" w:type="dxa"/>
            <w:shd w:val="clear" w:color="auto" w:fill="auto"/>
          </w:tcPr>
          <w:p w14:paraId="59533823" w14:textId="0DDDFD7B" w:rsidR="00176164" w:rsidRPr="00465CE5" w:rsidRDefault="007E140D" w:rsidP="00176164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14:paraId="689D8708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E522275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3000D991" w14:textId="77777777" w:rsidR="00176164" w:rsidRPr="00465CE5" w:rsidRDefault="00176164" w:rsidP="00176164">
            <w:pPr>
              <w:ind w:left="28"/>
              <w:jc w:val="center"/>
            </w:pPr>
          </w:p>
        </w:tc>
        <w:tc>
          <w:tcPr>
            <w:tcW w:w="834" w:type="dxa"/>
          </w:tcPr>
          <w:p w14:paraId="2BA75B48" w14:textId="40C2C02D" w:rsidR="00176164" w:rsidRPr="00465CE5" w:rsidRDefault="007E140D" w:rsidP="00522720">
            <w:pPr>
              <w:ind w:left="28"/>
              <w:jc w:val="center"/>
            </w:pPr>
            <w:r>
              <w:t>27</w:t>
            </w:r>
          </w:p>
        </w:tc>
        <w:tc>
          <w:tcPr>
            <w:tcW w:w="837" w:type="dxa"/>
          </w:tcPr>
          <w:p w14:paraId="4E659732" w14:textId="77777777" w:rsidR="00176164" w:rsidRPr="00465CE5" w:rsidRDefault="00176164" w:rsidP="00176164">
            <w:pPr>
              <w:ind w:left="28"/>
              <w:jc w:val="center"/>
            </w:pPr>
          </w:p>
        </w:tc>
      </w:tr>
    </w:tbl>
    <w:p w14:paraId="3009E4A7" w14:textId="77777777" w:rsidR="005776C0" w:rsidRPr="0016296F" w:rsidRDefault="005776C0" w:rsidP="00704467">
      <w:pPr>
        <w:pStyle w:val="af0"/>
        <w:numPr>
          <w:ilvl w:val="3"/>
          <w:numId w:val="7"/>
        </w:numPr>
        <w:jc w:val="both"/>
      </w:pPr>
    </w:p>
    <w:p w14:paraId="0695B75C" w14:textId="34035CB5" w:rsidR="00B00330" w:rsidRDefault="00B00330" w:rsidP="007E140D">
      <w:pPr>
        <w:jc w:val="both"/>
      </w:pPr>
    </w:p>
    <w:p w14:paraId="0008563D" w14:textId="1E96DAE3" w:rsidR="007E140D" w:rsidRDefault="007E140D" w:rsidP="007E140D">
      <w:pPr>
        <w:jc w:val="both"/>
      </w:pPr>
    </w:p>
    <w:p w14:paraId="13DACAFC" w14:textId="3725E950" w:rsidR="007E140D" w:rsidRPr="0016296F" w:rsidRDefault="007E140D" w:rsidP="007E140D">
      <w:pPr>
        <w:pStyle w:val="2"/>
        <w:numPr>
          <w:ilvl w:val="0"/>
          <w:numId w:val="0"/>
        </w:numPr>
        <w:ind w:firstLine="709"/>
        <w:rPr>
          <w:iCs w:val="0"/>
        </w:rPr>
      </w:pPr>
      <w:r w:rsidRPr="0016296F">
        <w:rPr>
          <w:iCs w:val="0"/>
        </w:rPr>
        <w:t xml:space="preserve">Структура учебной дисциплины для обучающихся </w:t>
      </w:r>
      <w:r>
        <w:rPr>
          <w:iCs w:val="0"/>
        </w:rPr>
        <w:t xml:space="preserve">по видам занятий: (очно-заочная </w:t>
      </w:r>
      <w:r w:rsidRPr="0016296F">
        <w:rPr>
          <w:iCs w:val="0"/>
        </w:rPr>
        <w:t>форма обучения)</w:t>
      </w:r>
    </w:p>
    <w:p w14:paraId="4BA9DB45" w14:textId="77777777" w:rsidR="007E140D" w:rsidRPr="0016296F" w:rsidRDefault="007E140D" w:rsidP="007E140D">
      <w:pPr>
        <w:pStyle w:val="af0"/>
        <w:numPr>
          <w:ilvl w:val="3"/>
          <w:numId w:val="7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7E140D" w:rsidRPr="0016296F" w14:paraId="1923C94F" w14:textId="77777777" w:rsidTr="00E83A88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E4DC8F9" w14:textId="77777777" w:rsidR="007E140D" w:rsidRPr="0016296F" w:rsidRDefault="007E140D" w:rsidP="00E83A88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7E140D" w:rsidRPr="0016296F" w14:paraId="5AF23F22" w14:textId="77777777" w:rsidTr="00E83A88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CEE8ECE" w14:textId="77777777" w:rsidR="007E140D" w:rsidRPr="0016296F" w:rsidRDefault="007E140D" w:rsidP="00E83A88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6E923AB" w14:textId="77777777" w:rsidR="007E140D" w:rsidRPr="0016296F" w:rsidRDefault="007E140D" w:rsidP="00E83A8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90A1EC1" w14:textId="77777777" w:rsidR="007E140D" w:rsidRPr="0016296F" w:rsidRDefault="007E140D" w:rsidP="00E83A8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44A9E78" w14:textId="77777777" w:rsidR="007E140D" w:rsidRPr="0016296F" w:rsidRDefault="007E140D" w:rsidP="00E83A88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DAE1897" w14:textId="77777777" w:rsidR="007E140D" w:rsidRPr="0016296F" w:rsidRDefault="007E140D" w:rsidP="00E83A88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7E140D" w:rsidRPr="0016296F" w14:paraId="1AF57D78" w14:textId="77777777" w:rsidTr="00E83A88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1A6CD2DF" w14:textId="77777777" w:rsidR="007E140D" w:rsidRPr="0016296F" w:rsidRDefault="007E140D" w:rsidP="00E83A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BE26E7B" w14:textId="77777777" w:rsidR="007E140D" w:rsidRPr="0016296F" w:rsidRDefault="007E140D" w:rsidP="00E83A8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8B54ABD" w14:textId="77777777" w:rsidR="007E140D" w:rsidRPr="0016296F" w:rsidRDefault="007E140D" w:rsidP="00E83A8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E00F745" w14:textId="77777777" w:rsidR="007E140D" w:rsidRPr="0016296F" w:rsidRDefault="007E140D" w:rsidP="00E83A8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61AFE44" w14:textId="77777777" w:rsidR="007E140D" w:rsidRPr="0016296F" w:rsidRDefault="007E140D" w:rsidP="00E83A8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4993544" w14:textId="77777777" w:rsidR="007E140D" w:rsidRPr="0016296F" w:rsidRDefault="007E140D" w:rsidP="00E83A8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9D653F" w14:textId="77777777" w:rsidR="007E140D" w:rsidRPr="0016296F" w:rsidRDefault="007E140D" w:rsidP="00E83A8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541D8CE" w14:textId="77777777" w:rsidR="007E140D" w:rsidRPr="0016296F" w:rsidRDefault="007E140D" w:rsidP="00E83A88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курсовая работа/</w:t>
            </w:r>
          </w:p>
          <w:p w14:paraId="7A275C81" w14:textId="77777777" w:rsidR="007E140D" w:rsidRPr="0016296F" w:rsidRDefault="007E140D" w:rsidP="00E83A88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314C2DD" w14:textId="77777777" w:rsidR="007E140D" w:rsidRPr="0016296F" w:rsidRDefault="007E140D" w:rsidP="00E83A88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E8477D1" w14:textId="77777777" w:rsidR="007E140D" w:rsidRPr="0016296F" w:rsidRDefault="007E140D" w:rsidP="00E83A88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8A7613" w:rsidRPr="0016296F" w14:paraId="3EFA4904" w14:textId="77777777" w:rsidTr="00E83A88">
        <w:trPr>
          <w:cantSplit/>
          <w:trHeight w:val="227"/>
        </w:trPr>
        <w:tc>
          <w:tcPr>
            <w:tcW w:w="1943" w:type="dxa"/>
          </w:tcPr>
          <w:p w14:paraId="56DB37B0" w14:textId="6C9BAB33" w:rsidR="008A7613" w:rsidRPr="00465CE5" w:rsidRDefault="008A7613" w:rsidP="008A7613">
            <w:r>
              <w:t xml:space="preserve">10 </w:t>
            </w:r>
            <w:r w:rsidRPr="00465CE5">
              <w:t>семестр</w:t>
            </w:r>
          </w:p>
        </w:tc>
        <w:tc>
          <w:tcPr>
            <w:tcW w:w="1130" w:type="dxa"/>
          </w:tcPr>
          <w:p w14:paraId="32F445A3" w14:textId="17CD71DA" w:rsidR="008A7613" w:rsidRPr="00465CE5" w:rsidRDefault="008A7613" w:rsidP="008A7613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60204ADD" w14:textId="1B381416" w:rsidR="008A7613" w:rsidRPr="00465CE5" w:rsidRDefault="008A7613" w:rsidP="008A7613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51E4F985" w14:textId="6575757E" w:rsidR="008A7613" w:rsidRPr="00465CE5" w:rsidRDefault="008A7613" w:rsidP="008A7613">
            <w:pPr>
              <w:ind w:left="28"/>
              <w:jc w:val="center"/>
            </w:pPr>
            <w:r>
              <w:t>11</w:t>
            </w:r>
          </w:p>
        </w:tc>
        <w:tc>
          <w:tcPr>
            <w:tcW w:w="834" w:type="dxa"/>
            <w:shd w:val="clear" w:color="auto" w:fill="auto"/>
          </w:tcPr>
          <w:p w14:paraId="5845391C" w14:textId="3AA5F611" w:rsidR="008A7613" w:rsidRPr="00465CE5" w:rsidRDefault="008A7613" w:rsidP="008A7613">
            <w:pPr>
              <w:ind w:left="28"/>
              <w:jc w:val="center"/>
            </w:pPr>
            <w:r>
              <w:t>11</w:t>
            </w:r>
          </w:p>
        </w:tc>
        <w:tc>
          <w:tcPr>
            <w:tcW w:w="834" w:type="dxa"/>
            <w:shd w:val="clear" w:color="auto" w:fill="auto"/>
          </w:tcPr>
          <w:p w14:paraId="72ACC02F" w14:textId="77777777" w:rsidR="008A7613" w:rsidRPr="00465CE5" w:rsidRDefault="008A7613" w:rsidP="008A761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855C32F" w14:textId="673A669A" w:rsidR="008A7613" w:rsidRPr="00465CE5" w:rsidRDefault="008A7613" w:rsidP="008A7613">
            <w:pPr>
              <w:ind w:left="28"/>
              <w:jc w:val="center"/>
            </w:pPr>
          </w:p>
        </w:tc>
        <w:tc>
          <w:tcPr>
            <w:tcW w:w="834" w:type="dxa"/>
          </w:tcPr>
          <w:p w14:paraId="3D2DC282" w14:textId="77777777" w:rsidR="008A7613" w:rsidRPr="00465CE5" w:rsidRDefault="008A7613" w:rsidP="008A7613">
            <w:pPr>
              <w:ind w:left="28"/>
              <w:jc w:val="center"/>
            </w:pPr>
          </w:p>
        </w:tc>
        <w:tc>
          <w:tcPr>
            <w:tcW w:w="834" w:type="dxa"/>
          </w:tcPr>
          <w:p w14:paraId="1F8BC64D" w14:textId="71C949A0" w:rsidR="008A7613" w:rsidRPr="00465CE5" w:rsidRDefault="008A7613" w:rsidP="008A7613">
            <w:pPr>
              <w:ind w:left="28"/>
              <w:jc w:val="center"/>
            </w:pPr>
            <w:r>
              <w:t>59</w:t>
            </w:r>
          </w:p>
        </w:tc>
        <w:tc>
          <w:tcPr>
            <w:tcW w:w="837" w:type="dxa"/>
          </w:tcPr>
          <w:p w14:paraId="50433FFA" w14:textId="0E772EDF" w:rsidR="008A7613" w:rsidRPr="00465CE5" w:rsidRDefault="008A7613" w:rsidP="008A7613">
            <w:pPr>
              <w:ind w:left="28"/>
              <w:jc w:val="center"/>
            </w:pPr>
            <w:r>
              <w:t>27</w:t>
            </w:r>
          </w:p>
        </w:tc>
      </w:tr>
      <w:tr w:rsidR="008A7613" w:rsidRPr="0016296F" w14:paraId="2C6C0D33" w14:textId="77777777" w:rsidTr="00E83A88">
        <w:trPr>
          <w:cantSplit/>
          <w:trHeight w:val="227"/>
        </w:trPr>
        <w:tc>
          <w:tcPr>
            <w:tcW w:w="1943" w:type="dxa"/>
          </w:tcPr>
          <w:p w14:paraId="22CFE736" w14:textId="77777777" w:rsidR="008A7613" w:rsidRPr="00465CE5" w:rsidRDefault="008A7613" w:rsidP="008A7613">
            <w:pPr>
              <w:jc w:val="right"/>
            </w:pPr>
            <w:r w:rsidRPr="00465CE5">
              <w:t>Всего:</w:t>
            </w:r>
          </w:p>
        </w:tc>
        <w:tc>
          <w:tcPr>
            <w:tcW w:w="1130" w:type="dxa"/>
          </w:tcPr>
          <w:p w14:paraId="1CE5C468" w14:textId="77777777" w:rsidR="008A7613" w:rsidRPr="00465CE5" w:rsidRDefault="008A7613" w:rsidP="008A7613">
            <w:pPr>
              <w:ind w:left="28"/>
              <w:jc w:val="center"/>
            </w:pPr>
          </w:p>
        </w:tc>
        <w:tc>
          <w:tcPr>
            <w:tcW w:w="833" w:type="dxa"/>
          </w:tcPr>
          <w:p w14:paraId="35AC8FB1" w14:textId="74457D96" w:rsidR="008A7613" w:rsidRPr="00465CE5" w:rsidRDefault="008A7613" w:rsidP="008A7613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38113ED6" w14:textId="0C192BD3" w:rsidR="008A7613" w:rsidRPr="00465CE5" w:rsidRDefault="008A7613" w:rsidP="008A7613">
            <w:pPr>
              <w:ind w:left="28"/>
              <w:jc w:val="center"/>
            </w:pPr>
            <w:r>
              <w:t>11</w:t>
            </w:r>
          </w:p>
        </w:tc>
        <w:tc>
          <w:tcPr>
            <w:tcW w:w="834" w:type="dxa"/>
            <w:shd w:val="clear" w:color="auto" w:fill="auto"/>
          </w:tcPr>
          <w:p w14:paraId="08A460CD" w14:textId="3F028146" w:rsidR="008A7613" w:rsidRPr="00465CE5" w:rsidRDefault="008A7613" w:rsidP="008A7613">
            <w:pPr>
              <w:ind w:left="28"/>
              <w:jc w:val="center"/>
            </w:pPr>
            <w:r>
              <w:t>11</w:t>
            </w:r>
          </w:p>
        </w:tc>
        <w:tc>
          <w:tcPr>
            <w:tcW w:w="834" w:type="dxa"/>
            <w:shd w:val="clear" w:color="auto" w:fill="auto"/>
          </w:tcPr>
          <w:p w14:paraId="25224FC6" w14:textId="77777777" w:rsidR="008A7613" w:rsidRPr="00465CE5" w:rsidRDefault="008A7613" w:rsidP="008A761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05B145B" w14:textId="467F157C" w:rsidR="008A7613" w:rsidRPr="00465CE5" w:rsidRDefault="008A7613" w:rsidP="008A7613">
            <w:pPr>
              <w:ind w:left="28"/>
              <w:jc w:val="center"/>
            </w:pPr>
          </w:p>
        </w:tc>
        <w:tc>
          <w:tcPr>
            <w:tcW w:w="834" w:type="dxa"/>
          </w:tcPr>
          <w:p w14:paraId="3128AE18" w14:textId="77777777" w:rsidR="008A7613" w:rsidRPr="00465CE5" w:rsidRDefault="008A7613" w:rsidP="008A7613">
            <w:pPr>
              <w:ind w:left="28"/>
              <w:jc w:val="center"/>
            </w:pPr>
          </w:p>
        </w:tc>
        <w:tc>
          <w:tcPr>
            <w:tcW w:w="834" w:type="dxa"/>
          </w:tcPr>
          <w:p w14:paraId="00AB89B1" w14:textId="18340627" w:rsidR="008A7613" w:rsidRPr="00465CE5" w:rsidRDefault="008A7613" w:rsidP="008A7613">
            <w:pPr>
              <w:ind w:left="28"/>
              <w:jc w:val="center"/>
            </w:pPr>
            <w:r>
              <w:t>59</w:t>
            </w:r>
          </w:p>
        </w:tc>
        <w:tc>
          <w:tcPr>
            <w:tcW w:w="837" w:type="dxa"/>
          </w:tcPr>
          <w:p w14:paraId="4FCDFCE7" w14:textId="0D4DCDBF" w:rsidR="008A7613" w:rsidRPr="00465CE5" w:rsidRDefault="008A7613" w:rsidP="008A7613">
            <w:pPr>
              <w:ind w:left="28"/>
              <w:jc w:val="center"/>
            </w:pPr>
            <w:r>
              <w:t>27</w:t>
            </w:r>
          </w:p>
        </w:tc>
      </w:tr>
    </w:tbl>
    <w:p w14:paraId="1C57F735" w14:textId="77777777" w:rsidR="007E140D" w:rsidRPr="0016296F" w:rsidRDefault="007E140D" w:rsidP="007E140D">
      <w:pPr>
        <w:jc w:val="both"/>
        <w:sectPr w:rsidR="007E140D" w:rsidRPr="0016296F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8A7EBFC" w14:textId="46B286B2" w:rsidR="00DD6033" w:rsidRPr="0016296F" w:rsidRDefault="004D2D12" w:rsidP="00CC4F12">
      <w:pPr>
        <w:pStyle w:val="2"/>
        <w:ind w:left="0"/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 w:rsidR="00950535">
        <w:rPr>
          <w:iCs w:val="0"/>
        </w:rPr>
        <w:t>ая</w:t>
      </w:r>
      <w:r w:rsidR="00FE353E">
        <w:rPr>
          <w:iCs w:val="0"/>
        </w:rPr>
        <w:t xml:space="preserve"> </w:t>
      </w:r>
      <w:r w:rsidRPr="0016296F">
        <w:rPr>
          <w:iCs w:val="0"/>
        </w:rPr>
        <w:t>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6296F" w14:paraId="1730F065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1D14F8CB" w14:textId="77777777" w:rsidR="00117B28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489939D8" w14:textId="77777777" w:rsidR="00386236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394CF2DA" w14:textId="77777777" w:rsidR="00CA318A" w:rsidRPr="0016296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6296F">
              <w:rPr>
                <w:b/>
                <w:sz w:val="18"/>
                <w:szCs w:val="18"/>
              </w:rPr>
              <w:t>;</w:t>
            </w:r>
          </w:p>
          <w:p w14:paraId="580D77CD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</w:t>
            </w:r>
            <w:r w:rsidR="00127577" w:rsidRPr="0016296F">
              <w:rPr>
                <w:b/>
                <w:sz w:val="18"/>
                <w:szCs w:val="18"/>
              </w:rPr>
              <w:t>(ы)</w:t>
            </w:r>
            <w:r w:rsidRPr="0016296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7B9CED0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E3FC526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F7B167F" w14:textId="77777777" w:rsidR="00A567FD" w:rsidRPr="0016296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301B0238" w14:textId="77777777" w:rsidR="00CA318A" w:rsidRPr="0016296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</w:t>
            </w:r>
            <w:r w:rsidR="00B73243" w:rsidRPr="0016296F">
              <w:rPr>
                <w:b/>
                <w:sz w:val="20"/>
                <w:szCs w:val="20"/>
              </w:rPr>
              <w:t xml:space="preserve"> </w:t>
            </w:r>
            <w:r w:rsidRPr="0016296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6296F" w14:paraId="1D4144A5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B83023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BF81825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7C3376D" w14:textId="77777777" w:rsidR="00386236" w:rsidRPr="0016296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</w:t>
            </w:r>
            <w:r w:rsidR="00386236" w:rsidRPr="0016296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173257B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15B0E53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6296F" w14:paraId="1BE74CDB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BF33426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C2482B6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FB76DB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AF9BB9C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99F223E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18F184CF" w14:textId="77777777" w:rsidR="00A57354" w:rsidRPr="0016296F" w:rsidRDefault="00A57354" w:rsidP="00BB5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480BC57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9C5FF7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6296F" w14:paraId="6D5D7C9C" w14:textId="77777777" w:rsidTr="00CC4789">
        <w:trPr>
          <w:trHeight w:val="34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137C3D5C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204AB70F" w14:textId="2E02FC88" w:rsidR="00386236" w:rsidRPr="0016296F" w:rsidRDefault="002769E2" w:rsidP="006534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Второй</w:t>
            </w:r>
            <w:r w:rsidR="00386236" w:rsidRPr="0016296F">
              <w:rPr>
                <w:b/>
              </w:rPr>
              <w:t xml:space="preserve"> семестр</w:t>
            </w:r>
          </w:p>
        </w:tc>
      </w:tr>
      <w:tr w:rsidR="00D808B0" w:rsidRPr="0016296F" w14:paraId="2E20EFB9" w14:textId="77777777" w:rsidTr="00FA2451">
        <w:tc>
          <w:tcPr>
            <w:tcW w:w="1701" w:type="dxa"/>
            <w:vMerge w:val="restart"/>
          </w:tcPr>
          <w:p w14:paraId="026DDE2D" w14:textId="77777777" w:rsidR="00D808B0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УК-3:</w:t>
            </w:r>
          </w:p>
          <w:p w14:paraId="27F32932" w14:textId="77777777" w:rsidR="00D808B0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ИД-УК-3.1.</w:t>
            </w:r>
          </w:p>
          <w:p w14:paraId="685EA30D" w14:textId="7F37B07D" w:rsidR="00D808B0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ИД-УК-3.2.</w:t>
            </w:r>
          </w:p>
          <w:p w14:paraId="66D56D47" w14:textId="44FEA274" w:rsidR="00D808B0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ИД-УК-3.3.</w:t>
            </w:r>
          </w:p>
          <w:p w14:paraId="330CCBCF" w14:textId="6DEE6F6B" w:rsidR="00D808B0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ИД-УК-3.4.</w:t>
            </w:r>
          </w:p>
          <w:p w14:paraId="2FAD6CBC" w14:textId="39694D29" w:rsidR="00D808B0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ИД-УК-3.5.</w:t>
            </w:r>
          </w:p>
          <w:p w14:paraId="7B83EFAF" w14:textId="77777777" w:rsidR="00D808B0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2E60758E" w14:textId="1445E891" w:rsidR="00D808B0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УК-6:</w:t>
            </w:r>
          </w:p>
          <w:p w14:paraId="458AA2A6" w14:textId="73F0B25E" w:rsidR="00D808B0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ИД-УК-6.1.</w:t>
            </w:r>
          </w:p>
          <w:p w14:paraId="728EA0E1" w14:textId="00287A39" w:rsidR="00D808B0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ИД-УК-6.2.</w:t>
            </w:r>
          </w:p>
          <w:p w14:paraId="64BECB20" w14:textId="4C4069DD" w:rsidR="00D808B0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ИД-УК-6.3.</w:t>
            </w:r>
          </w:p>
          <w:p w14:paraId="06838057" w14:textId="17505D95" w:rsidR="00D808B0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ИД-УК-6.4.</w:t>
            </w:r>
          </w:p>
          <w:p w14:paraId="7DDF4ACA" w14:textId="10485A3B" w:rsidR="00D808B0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ИД-УК-6.5.</w:t>
            </w:r>
          </w:p>
          <w:p w14:paraId="1657901B" w14:textId="42C6CF2B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E80479" w14:textId="77777777" w:rsidR="00D808B0" w:rsidRPr="002769E2" w:rsidRDefault="00D808B0" w:rsidP="00D808B0">
            <w:r w:rsidRPr="002769E2">
              <w:t xml:space="preserve">Тема 1. </w:t>
            </w:r>
          </w:p>
          <w:p w14:paraId="38400F6F" w14:textId="1CC30E51" w:rsidR="00D808B0" w:rsidRPr="002769E2" w:rsidRDefault="00D808B0" w:rsidP="00D808B0">
            <w:pPr>
              <w:autoSpaceDE w:val="0"/>
              <w:autoSpaceDN w:val="0"/>
              <w:adjustRightInd w:val="0"/>
            </w:pPr>
            <w:r w:rsidRPr="002769E2">
              <w:t>Введение</w:t>
            </w:r>
            <w:r>
              <w:t xml:space="preserve">. </w:t>
            </w:r>
            <w:r w:rsidRPr="002769E2">
              <w:t>Психология журналистики как научная дисциплина</w:t>
            </w:r>
          </w:p>
        </w:tc>
        <w:tc>
          <w:tcPr>
            <w:tcW w:w="815" w:type="dxa"/>
          </w:tcPr>
          <w:p w14:paraId="0C9CF4F0" w14:textId="5F525D81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C6D45F8" w14:textId="1B230C4D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22306F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A8D72F" w14:textId="77777777" w:rsidR="00D808B0" w:rsidRPr="0016296F" w:rsidRDefault="00D808B0" w:rsidP="00D808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53FD23" w14:textId="6D1AD385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26232A77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808B0" w:rsidRPr="0016296F" w14:paraId="692859FB" w14:textId="77777777" w:rsidTr="00FA2451">
        <w:tc>
          <w:tcPr>
            <w:tcW w:w="1701" w:type="dxa"/>
            <w:vMerge/>
          </w:tcPr>
          <w:p w14:paraId="4099538A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845384" w14:textId="77777777" w:rsidR="00D808B0" w:rsidRPr="002769E2" w:rsidRDefault="00D808B0" w:rsidP="00D808B0">
            <w:r w:rsidRPr="002769E2">
              <w:t xml:space="preserve">Тема 2. </w:t>
            </w:r>
          </w:p>
          <w:p w14:paraId="5526ABF9" w14:textId="5876BB10" w:rsidR="00D808B0" w:rsidRPr="002769E2" w:rsidRDefault="00D808B0" w:rsidP="00D808B0">
            <w:r w:rsidRPr="002769E2">
              <w:rPr>
                <w:bCs/>
              </w:rPr>
              <w:t>Познания и обще</w:t>
            </w:r>
            <w:r>
              <w:rPr>
                <w:bCs/>
              </w:rPr>
              <w:t>ния в журналисткой деятельности</w:t>
            </w:r>
          </w:p>
        </w:tc>
        <w:tc>
          <w:tcPr>
            <w:tcW w:w="815" w:type="dxa"/>
          </w:tcPr>
          <w:p w14:paraId="47A05D4D" w14:textId="54E14C22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E2837C0" w14:textId="786EB8B6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7EFA65B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FCDB039" w14:textId="77777777" w:rsidR="00D808B0" w:rsidRPr="0016296F" w:rsidRDefault="00D808B0" w:rsidP="00D808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EE5944" w14:textId="3931990B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02E36863" w14:textId="3C30D085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808B0" w:rsidRPr="0016296F" w14:paraId="30719E71" w14:textId="77777777" w:rsidTr="00FA2451">
        <w:tc>
          <w:tcPr>
            <w:tcW w:w="1701" w:type="dxa"/>
            <w:vMerge/>
          </w:tcPr>
          <w:p w14:paraId="4C10DEFB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B35BA0" w14:textId="77777777" w:rsidR="00D808B0" w:rsidRPr="002769E2" w:rsidRDefault="00D808B0" w:rsidP="00D808B0">
            <w:r w:rsidRPr="002769E2">
              <w:t xml:space="preserve">Тема 3. </w:t>
            </w:r>
          </w:p>
          <w:p w14:paraId="3E472A23" w14:textId="364C9C32" w:rsidR="00D808B0" w:rsidRPr="002769E2" w:rsidRDefault="00D808B0" w:rsidP="00D808B0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9E2">
              <w:rPr>
                <w:rFonts w:ascii="Times New Roman" w:hAnsi="Times New Roman" w:cs="Times New Roman"/>
                <w:bCs/>
                <w:sz w:val="22"/>
                <w:szCs w:val="22"/>
              </w:rPr>
              <w:t>Психическая регуляция поведения потенциальной аудитории</w:t>
            </w:r>
          </w:p>
        </w:tc>
        <w:tc>
          <w:tcPr>
            <w:tcW w:w="815" w:type="dxa"/>
          </w:tcPr>
          <w:p w14:paraId="4B284A38" w14:textId="1E7C1031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3B42773" w14:textId="75F6EDAE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15A5034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0C3A42B" w14:textId="77777777" w:rsidR="00D808B0" w:rsidRPr="0016296F" w:rsidRDefault="00D808B0" w:rsidP="00D808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7DF82F" w14:textId="35D0B7C1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14:paraId="07A718DE" w14:textId="5DB85223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Контрольная работа № 1</w:t>
            </w:r>
          </w:p>
        </w:tc>
      </w:tr>
      <w:tr w:rsidR="00D808B0" w:rsidRPr="0016296F" w14:paraId="10F3D41B" w14:textId="77777777" w:rsidTr="004C2D36">
        <w:trPr>
          <w:trHeight w:val="126"/>
        </w:trPr>
        <w:tc>
          <w:tcPr>
            <w:tcW w:w="1701" w:type="dxa"/>
            <w:vMerge/>
          </w:tcPr>
          <w:p w14:paraId="11D82BD2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59B6635" w14:textId="77777777" w:rsidR="00D808B0" w:rsidRPr="002769E2" w:rsidRDefault="00D808B0" w:rsidP="00D808B0">
            <w:r w:rsidRPr="002769E2">
              <w:t xml:space="preserve">Тема 4. </w:t>
            </w:r>
          </w:p>
          <w:p w14:paraId="2D15D7CE" w14:textId="78182794" w:rsidR="00D808B0" w:rsidRPr="002769E2" w:rsidRDefault="00D808B0" w:rsidP="00D808B0">
            <w:r w:rsidRPr="002769E2">
              <w:rPr>
                <w:bCs/>
              </w:rPr>
              <w:t>Социальная психология профессиональной деятельности в сфере журналистики</w:t>
            </w:r>
          </w:p>
        </w:tc>
        <w:tc>
          <w:tcPr>
            <w:tcW w:w="815" w:type="dxa"/>
          </w:tcPr>
          <w:p w14:paraId="3A04BC5F" w14:textId="23E64680" w:rsidR="00D808B0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2BB6DBD" w14:textId="265FE21E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B6DD4B6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8616EB" w14:textId="77777777" w:rsidR="00D808B0" w:rsidRPr="0016296F" w:rsidRDefault="00D808B0" w:rsidP="00D808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2A162D" w14:textId="1D534AE6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77A1B042" w14:textId="3E3C2325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808B0" w:rsidRPr="0016296F" w14:paraId="15ED98BF" w14:textId="77777777" w:rsidTr="00BA3AEA">
        <w:trPr>
          <w:trHeight w:val="288"/>
        </w:trPr>
        <w:tc>
          <w:tcPr>
            <w:tcW w:w="1701" w:type="dxa"/>
            <w:vMerge/>
          </w:tcPr>
          <w:p w14:paraId="2D185940" w14:textId="66001CB9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AA06201" w14:textId="77777777" w:rsidR="00D808B0" w:rsidRPr="002769E2" w:rsidRDefault="00D808B0" w:rsidP="00D808B0">
            <w:r w:rsidRPr="002769E2">
              <w:t xml:space="preserve">Тема 5. </w:t>
            </w:r>
          </w:p>
          <w:p w14:paraId="1A24AA5E" w14:textId="7190A202" w:rsidR="00D808B0" w:rsidRPr="002769E2" w:rsidRDefault="00D808B0" w:rsidP="00D808B0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9E2">
              <w:rPr>
                <w:rFonts w:ascii="Times New Roman" w:hAnsi="Times New Roman" w:cs="Times New Roman"/>
                <w:bCs/>
                <w:sz w:val="22"/>
                <w:szCs w:val="22"/>
              </w:rPr>
              <w:t>Новые медиа и характер их влияния на общественное сознание</w:t>
            </w:r>
          </w:p>
        </w:tc>
        <w:tc>
          <w:tcPr>
            <w:tcW w:w="815" w:type="dxa"/>
          </w:tcPr>
          <w:p w14:paraId="0BA8A1E2" w14:textId="2234B681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F570463" w14:textId="0D4FA283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28502707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F601F3" w14:textId="77777777" w:rsidR="00D808B0" w:rsidRPr="0016296F" w:rsidRDefault="00D808B0" w:rsidP="00D808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B588EA" w14:textId="21239C83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74525757" w14:textId="65BB974D" w:rsidR="00D808B0" w:rsidRPr="0016296F" w:rsidRDefault="00D808B0" w:rsidP="00D808B0">
            <w:r>
              <w:t>Контрольная работа № 2</w:t>
            </w:r>
          </w:p>
        </w:tc>
      </w:tr>
      <w:tr w:rsidR="00D808B0" w:rsidRPr="0016296F" w14:paraId="3D40AE76" w14:textId="77777777" w:rsidTr="00BA3AEA">
        <w:trPr>
          <w:trHeight w:val="288"/>
        </w:trPr>
        <w:tc>
          <w:tcPr>
            <w:tcW w:w="1701" w:type="dxa"/>
            <w:vMerge/>
          </w:tcPr>
          <w:p w14:paraId="06D916A3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CADE417" w14:textId="34E4E88F" w:rsidR="00D808B0" w:rsidRPr="002769E2" w:rsidRDefault="00D808B0" w:rsidP="00D808B0">
            <w:r w:rsidRPr="002769E2">
              <w:t xml:space="preserve">Тема 6. </w:t>
            </w:r>
          </w:p>
          <w:p w14:paraId="5146194C" w14:textId="1A63AE8E" w:rsidR="00D808B0" w:rsidRPr="002769E2" w:rsidRDefault="00D808B0" w:rsidP="00D808B0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9E2">
              <w:rPr>
                <w:rFonts w:ascii="Times New Roman" w:hAnsi="Times New Roman" w:cs="Times New Roman"/>
                <w:bCs/>
                <w:sz w:val="22"/>
                <w:szCs w:val="22"/>
              </w:rPr>
              <w:t>Технологии сбора и переработки информации основанные на психотипических особенностях потенциальной аудитории СМИ</w:t>
            </w:r>
          </w:p>
        </w:tc>
        <w:tc>
          <w:tcPr>
            <w:tcW w:w="815" w:type="dxa"/>
          </w:tcPr>
          <w:p w14:paraId="0945474A" w14:textId="7E2BFE81" w:rsidR="00D808B0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1CC8AB8" w14:textId="2DB80B03" w:rsidR="00D808B0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5EF28E75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A5001A3" w14:textId="77777777" w:rsidR="00D808B0" w:rsidRPr="0016296F" w:rsidRDefault="00D808B0" w:rsidP="00D808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5B899C" w14:textId="6E380E07" w:rsidR="00D808B0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74BACC68" w14:textId="04B64D18" w:rsidR="00D808B0" w:rsidRPr="0016296F" w:rsidRDefault="00D808B0" w:rsidP="00D808B0">
            <w:r>
              <w:t>Доклад</w:t>
            </w:r>
          </w:p>
        </w:tc>
      </w:tr>
      <w:tr w:rsidR="00D808B0" w:rsidRPr="0016296F" w14:paraId="37302C04" w14:textId="77777777" w:rsidTr="00BA3AEA">
        <w:trPr>
          <w:trHeight w:val="288"/>
        </w:trPr>
        <w:tc>
          <w:tcPr>
            <w:tcW w:w="1701" w:type="dxa"/>
            <w:vMerge/>
          </w:tcPr>
          <w:p w14:paraId="1E14FCCA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1D7B121" w14:textId="55A46C78" w:rsidR="00D808B0" w:rsidRPr="002769E2" w:rsidRDefault="00D808B0" w:rsidP="00D808B0">
            <w:r w:rsidRPr="002769E2">
              <w:t>Тема 7</w:t>
            </w:r>
            <w:r>
              <w:t>.</w:t>
            </w:r>
            <w:r w:rsidRPr="002769E2">
              <w:t xml:space="preserve"> </w:t>
            </w:r>
          </w:p>
          <w:p w14:paraId="26329CC3" w14:textId="7DA4AC5F" w:rsidR="00D808B0" w:rsidRPr="002769E2" w:rsidRDefault="00D808B0" w:rsidP="00D808B0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9E2">
              <w:rPr>
                <w:rFonts w:ascii="Times New Roman" w:hAnsi="Times New Roman" w:cs="Times New Roman"/>
                <w:sz w:val="22"/>
                <w:szCs w:val="22"/>
              </w:rPr>
              <w:t>Проблемы психологической информационной безопасности в современном обществе</w:t>
            </w:r>
          </w:p>
        </w:tc>
        <w:tc>
          <w:tcPr>
            <w:tcW w:w="815" w:type="dxa"/>
          </w:tcPr>
          <w:p w14:paraId="7EB4B456" w14:textId="15FA463F" w:rsidR="00D808B0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5773CBA" w14:textId="1778F57F" w:rsidR="00D808B0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A61A494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F3A918" w14:textId="77777777" w:rsidR="00D808B0" w:rsidRPr="0016296F" w:rsidRDefault="00D808B0" w:rsidP="00D808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AAC3C7" w14:textId="777F0479" w:rsidR="00D808B0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16257CC4" w14:textId="77777777" w:rsidR="00D808B0" w:rsidRPr="0016296F" w:rsidRDefault="00D808B0" w:rsidP="00D808B0"/>
        </w:tc>
      </w:tr>
      <w:tr w:rsidR="00D808B0" w:rsidRPr="0016296F" w14:paraId="5FEFF60B" w14:textId="77777777" w:rsidTr="00FA2451">
        <w:tc>
          <w:tcPr>
            <w:tcW w:w="1701" w:type="dxa"/>
            <w:vMerge/>
          </w:tcPr>
          <w:p w14:paraId="4EFE03CF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E4ECC0" w14:textId="77777777" w:rsidR="00D808B0" w:rsidRPr="0016296F" w:rsidRDefault="00D808B0" w:rsidP="00D808B0">
            <w:r w:rsidRPr="003E7526">
              <w:t>Зачет</w:t>
            </w:r>
          </w:p>
        </w:tc>
        <w:tc>
          <w:tcPr>
            <w:tcW w:w="815" w:type="dxa"/>
          </w:tcPr>
          <w:p w14:paraId="465B3F57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99D249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2517A7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095967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4B7A84C" w14:textId="5666EEDB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04C04A53" w14:textId="0291B058" w:rsidR="00D808B0" w:rsidRPr="00AC31EA" w:rsidRDefault="00D808B0" w:rsidP="00D808B0">
            <w:pPr>
              <w:tabs>
                <w:tab w:val="left" w:pos="708"/>
                <w:tab w:val="right" w:leader="underscore" w:pos="9639"/>
              </w:tabs>
            </w:pPr>
            <w:r>
              <w:t>По билетам</w:t>
            </w:r>
          </w:p>
        </w:tc>
      </w:tr>
      <w:tr w:rsidR="00D808B0" w:rsidRPr="0016296F" w14:paraId="36BD8968" w14:textId="77777777" w:rsidTr="00FA2451">
        <w:tc>
          <w:tcPr>
            <w:tcW w:w="1701" w:type="dxa"/>
          </w:tcPr>
          <w:p w14:paraId="13BEDE10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C59CC07" w14:textId="6E689E59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>
              <w:rPr>
                <w:b/>
              </w:rPr>
              <w:t>второй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3BF4F592" w14:textId="12A47751" w:rsidR="00D808B0" w:rsidRPr="00E612AB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5" w:type="dxa"/>
          </w:tcPr>
          <w:p w14:paraId="3F7DB163" w14:textId="64EADD51" w:rsidR="00D808B0" w:rsidRPr="00E612AB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15" w:type="dxa"/>
          </w:tcPr>
          <w:p w14:paraId="540B0A84" w14:textId="77777777" w:rsidR="00D808B0" w:rsidRPr="00E612AB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69F44D7" w14:textId="77777777" w:rsidR="00D808B0" w:rsidRPr="00E612AB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720D29B" w14:textId="2C4DB4DF" w:rsidR="00D808B0" w:rsidRPr="00E612AB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002" w:type="dxa"/>
          </w:tcPr>
          <w:p w14:paraId="713C70BA" w14:textId="77777777" w:rsidR="00D808B0" w:rsidRPr="0016296F" w:rsidRDefault="00D808B0" w:rsidP="00D808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173A0728" w14:textId="1DB91D10" w:rsidR="00C83648" w:rsidRDefault="00C83648" w:rsidP="00C83648">
      <w:pPr>
        <w:pStyle w:val="2"/>
        <w:numPr>
          <w:ilvl w:val="0"/>
          <w:numId w:val="0"/>
        </w:numPr>
        <w:ind w:firstLine="709"/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>
        <w:rPr>
          <w:iCs w:val="0"/>
        </w:rPr>
        <w:t>учебной дисциплины</w:t>
      </w:r>
      <w:r w:rsidRPr="0016296F">
        <w:rPr>
          <w:iCs w:val="0"/>
        </w:rPr>
        <w:t xml:space="preserve"> для обучающихся по разделам и темам дисциплины: (очн</w:t>
      </w:r>
      <w:r>
        <w:rPr>
          <w:iCs w:val="0"/>
        </w:rPr>
        <w:t xml:space="preserve">о-заочная </w:t>
      </w:r>
      <w:r w:rsidRPr="0016296F">
        <w:rPr>
          <w:iCs w:val="0"/>
        </w:rPr>
        <w:t>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768B1" w:rsidRPr="0016296F" w14:paraId="56A2C597" w14:textId="77777777" w:rsidTr="00A86742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0E4964E7" w14:textId="77777777" w:rsidR="003768B1" w:rsidRPr="0016296F" w:rsidRDefault="003768B1" w:rsidP="00A867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30B0B834" w14:textId="77777777" w:rsidR="003768B1" w:rsidRPr="0016296F" w:rsidRDefault="003768B1" w:rsidP="00A867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069764E8" w14:textId="77777777" w:rsidR="003768B1" w:rsidRPr="0016296F" w:rsidRDefault="003768B1" w:rsidP="00A867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7906CCBA" w14:textId="77777777" w:rsidR="003768B1" w:rsidRPr="0016296F" w:rsidRDefault="003768B1" w:rsidP="00A867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4E90178" w14:textId="77777777" w:rsidR="003768B1" w:rsidRPr="0016296F" w:rsidRDefault="003768B1" w:rsidP="00A867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9EA22D9" w14:textId="77777777" w:rsidR="003768B1" w:rsidRPr="0016296F" w:rsidRDefault="003768B1" w:rsidP="00A867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647B8E6" w14:textId="77777777" w:rsidR="003768B1" w:rsidRPr="0016296F" w:rsidRDefault="003768B1" w:rsidP="00A86742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788D0FC4" w14:textId="77777777" w:rsidR="003768B1" w:rsidRPr="0016296F" w:rsidRDefault="003768B1" w:rsidP="00A8674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768B1" w:rsidRPr="0016296F" w14:paraId="542023E1" w14:textId="77777777" w:rsidTr="00A86742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3D832791" w14:textId="77777777" w:rsidR="003768B1" w:rsidRPr="0016296F" w:rsidRDefault="003768B1" w:rsidP="00A867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91CD39" w14:textId="77777777" w:rsidR="003768B1" w:rsidRPr="0016296F" w:rsidRDefault="003768B1" w:rsidP="00A867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537B04F5" w14:textId="77777777" w:rsidR="003768B1" w:rsidRPr="0016296F" w:rsidRDefault="003768B1" w:rsidP="00A867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317A1195" w14:textId="77777777" w:rsidR="003768B1" w:rsidRPr="0016296F" w:rsidRDefault="003768B1" w:rsidP="00A867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3014E28" w14:textId="77777777" w:rsidR="003768B1" w:rsidRPr="0016296F" w:rsidRDefault="003768B1" w:rsidP="00A867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768B1" w:rsidRPr="0016296F" w14:paraId="28934EA9" w14:textId="77777777" w:rsidTr="00A86742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00D5649" w14:textId="77777777" w:rsidR="003768B1" w:rsidRPr="0016296F" w:rsidRDefault="003768B1" w:rsidP="00A867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4AB42FC5" w14:textId="77777777" w:rsidR="003768B1" w:rsidRPr="0016296F" w:rsidRDefault="003768B1" w:rsidP="00A867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D997F24" w14:textId="77777777" w:rsidR="003768B1" w:rsidRPr="0016296F" w:rsidRDefault="003768B1" w:rsidP="00A867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4AF7B79" w14:textId="77777777" w:rsidR="003768B1" w:rsidRPr="0016296F" w:rsidRDefault="003768B1" w:rsidP="00A867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B2079F1" w14:textId="77777777" w:rsidR="003768B1" w:rsidRPr="0016296F" w:rsidRDefault="003768B1" w:rsidP="00A867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07F2FA1B" w14:textId="77777777" w:rsidR="003768B1" w:rsidRPr="0016296F" w:rsidRDefault="003768B1" w:rsidP="00A867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F719256" w14:textId="77777777" w:rsidR="003768B1" w:rsidRPr="0016296F" w:rsidRDefault="003768B1" w:rsidP="00A867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307AD62" w14:textId="77777777" w:rsidR="003768B1" w:rsidRPr="0016296F" w:rsidRDefault="003768B1" w:rsidP="00A867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768B1" w:rsidRPr="0016296F" w14:paraId="4E66BA47" w14:textId="77777777" w:rsidTr="00A86742">
        <w:trPr>
          <w:trHeight w:val="34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363D7CDE" w14:textId="77777777" w:rsidR="003768B1" w:rsidRPr="0016296F" w:rsidRDefault="003768B1" w:rsidP="00A867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FEC1175" w14:textId="79BBA885" w:rsidR="003768B1" w:rsidRPr="0016296F" w:rsidRDefault="003768B1" w:rsidP="003768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Десятый</w:t>
            </w:r>
            <w:r w:rsidRPr="0016296F">
              <w:rPr>
                <w:b/>
              </w:rPr>
              <w:t xml:space="preserve"> семестр</w:t>
            </w:r>
          </w:p>
        </w:tc>
      </w:tr>
      <w:tr w:rsidR="00923C8D" w:rsidRPr="0016296F" w14:paraId="0C74731B" w14:textId="77777777" w:rsidTr="00A86742">
        <w:tc>
          <w:tcPr>
            <w:tcW w:w="1701" w:type="dxa"/>
            <w:vMerge w:val="restart"/>
          </w:tcPr>
          <w:p w14:paraId="56050A89" w14:textId="77777777" w:rsidR="00923C8D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УК-3:</w:t>
            </w:r>
          </w:p>
          <w:p w14:paraId="1A721452" w14:textId="77777777" w:rsidR="00923C8D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ИД-УК-3.1.</w:t>
            </w:r>
          </w:p>
          <w:p w14:paraId="25824C82" w14:textId="77777777" w:rsidR="00923C8D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ИД-УК-3.2.</w:t>
            </w:r>
          </w:p>
          <w:p w14:paraId="12BDCBFB" w14:textId="77777777" w:rsidR="00923C8D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ИД-УК-3.3.</w:t>
            </w:r>
          </w:p>
          <w:p w14:paraId="16470ADE" w14:textId="77777777" w:rsidR="00923C8D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ИД-УК-3.4.</w:t>
            </w:r>
          </w:p>
          <w:p w14:paraId="3E78A058" w14:textId="77777777" w:rsidR="00923C8D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ИД-УК-3.5.</w:t>
            </w:r>
          </w:p>
          <w:p w14:paraId="34AC2490" w14:textId="77777777" w:rsidR="00923C8D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B0384EC" w14:textId="77777777" w:rsidR="00923C8D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УК-6:</w:t>
            </w:r>
          </w:p>
          <w:p w14:paraId="610F3F0E" w14:textId="77777777" w:rsidR="00923C8D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ИД-УК-6.1.</w:t>
            </w:r>
          </w:p>
          <w:p w14:paraId="20F2D674" w14:textId="77777777" w:rsidR="00923C8D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ИД-УК-6.2.</w:t>
            </w:r>
          </w:p>
          <w:p w14:paraId="1F19D5DE" w14:textId="77777777" w:rsidR="00923C8D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ИД-УК-6.3.</w:t>
            </w:r>
          </w:p>
          <w:p w14:paraId="3D2E6231" w14:textId="77777777" w:rsidR="00923C8D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ИД-УК-6.4.</w:t>
            </w:r>
          </w:p>
          <w:p w14:paraId="3779C2A6" w14:textId="77777777" w:rsidR="00923C8D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ИД-УК-6.5.</w:t>
            </w:r>
          </w:p>
          <w:p w14:paraId="552D33C5" w14:textId="77777777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227E1C3" w14:textId="77777777" w:rsidR="00923C8D" w:rsidRPr="002769E2" w:rsidRDefault="00923C8D" w:rsidP="00923C8D">
            <w:r w:rsidRPr="002769E2">
              <w:t xml:space="preserve">Тема 1. </w:t>
            </w:r>
          </w:p>
          <w:p w14:paraId="0F0CBD79" w14:textId="77777777" w:rsidR="00923C8D" w:rsidRPr="002769E2" w:rsidRDefault="00923C8D" w:rsidP="00923C8D">
            <w:pPr>
              <w:autoSpaceDE w:val="0"/>
              <w:autoSpaceDN w:val="0"/>
              <w:adjustRightInd w:val="0"/>
            </w:pPr>
            <w:r w:rsidRPr="002769E2">
              <w:t>Введение</w:t>
            </w:r>
            <w:r>
              <w:t xml:space="preserve">. </w:t>
            </w:r>
            <w:r w:rsidRPr="002769E2">
              <w:t>Психология журналистики как научная дисциплина</w:t>
            </w:r>
          </w:p>
        </w:tc>
        <w:tc>
          <w:tcPr>
            <w:tcW w:w="815" w:type="dxa"/>
          </w:tcPr>
          <w:p w14:paraId="76CD974E" w14:textId="2EEFE91C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8328F0F" w14:textId="46AB7D01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6A718E0" w14:textId="77777777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3722ED3" w14:textId="77777777" w:rsidR="00923C8D" w:rsidRPr="0016296F" w:rsidRDefault="00923C8D" w:rsidP="00923C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7B529C" w14:textId="4FB2FAEC" w:rsidR="00923C8D" w:rsidRPr="0016296F" w:rsidRDefault="00D95661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4C1CEB1C" w14:textId="77777777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23C8D" w:rsidRPr="0016296F" w14:paraId="35B4E4EF" w14:textId="77777777" w:rsidTr="00A86742">
        <w:tc>
          <w:tcPr>
            <w:tcW w:w="1701" w:type="dxa"/>
            <w:vMerge/>
          </w:tcPr>
          <w:p w14:paraId="6A7095CB" w14:textId="77777777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2F756B" w14:textId="77777777" w:rsidR="00923C8D" w:rsidRPr="002769E2" w:rsidRDefault="00923C8D" w:rsidP="00923C8D">
            <w:r w:rsidRPr="002769E2">
              <w:t xml:space="preserve">Тема 2. </w:t>
            </w:r>
          </w:p>
          <w:p w14:paraId="43B8808F" w14:textId="77777777" w:rsidR="00923C8D" w:rsidRPr="002769E2" w:rsidRDefault="00923C8D" w:rsidP="00923C8D">
            <w:r w:rsidRPr="002769E2">
              <w:rPr>
                <w:bCs/>
              </w:rPr>
              <w:t>Познания и обще</w:t>
            </w:r>
            <w:r>
              <w:rPr>
                <w:bCs/>
              </w:rPr>
              <w:t>ния в журналисткой деятельности</w:t>
            </w:r>
          </w:p>
        </w:tc>
        <w:tc>
          <w:tcPr>
            <w:tcW w:w="815" w:type="dxa"/>
          </w:tcPr>
          <w:p w14:paraId="1828BD00" w14:textId="07CAD3BF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DE774AD" w14:textId="3BE76F0C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373FC38" w14:textId="77777777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39FD56B" w14:textId="77777777" w:rsidR="00923C8D" w:rsidRPr="0016296F" w:rsidRDefault="00923C8D" w:rsidP="00923C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5CB6B59" w14:textId="307C0F7C" w:rsidR="00923C8D" w:rsidRPr="0016296F" w:rsidRDefault="00D95661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77E20A5F" w14:textId="77777777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23C8D" w:rsidRPr="0016296F" w14:paraId="345F2747" w14:textId="77777777" w:rsidTr="00A86742">
        <w:tc>
          <w:tcPr>
            <w:tcW w:w="1701" w:type="dxa"/>
            <w:vMerge/>
          </w:tcPr>
          <w:p w14:paraId="77BF7991" w14:textId="77777777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7A79A3A" w14:textId="77777777" w:rsidR="00923C8D" w:rsidRPr="002769E2" w:rsidRDefault="00923C8D" w:rsidP="00923C8D">
            <w:r w:rsidRPr="002769E2">
              <w:t xml:space="preserve">Тема 3. </w:t>
            </w:r>
          </w:p>
          <w:p w14:paraId="43D461EF" w14:textId="77777777" w:rsidR="00923C8D" w:rsidRPr="002769E2" w:rsidRDefault="00923C8D" w:rsidP="00923C8D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9E2">
              <w:rPr>
                <w:rFonts w:ascii="Times New Roman" w:hAnsi="Times New Roman" w:cs="Times New Roman"/>
                <w:bCs/>
                <w:sz w:val="22"/>
                <w:szCs w:val="22"/>
              </w:rPr>
              <w:t>Психическая регуляция поведения потенциальной аудитории</w:t>
            </w:r>
          </w:p>
        </w:tc>
        <w:tc>
          <w:tcPr>
            <w:tcW w:w="815" w:type="dxa"/>
          </w:tcPr>
          <w:p w14:paraId="45BDF6E0" w14:textId="3157D9C9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3B4BC2E" w14:textId="389BF77A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7A3EB27" w14:textId="77777777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6812B16" w14:textId="77777777" w:rsidR="00923C8D" w:rsidRPr="0016296F" w:rsidRDefault="00923C8D" w:rsidP="00923C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45E9E64" w14:textId="401284BB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</w:tcPr>
          <w:p w14:paraId="6CEF5364" w14:textId="77777777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Контрольная работа № 1</w:t>
            </w:r>
          </w:p>
        </w:tc>
      </w:tr>
      <w:tr w:rsidR="00923C8D" w:rsidRPr="0016296F" w14:paraId="5A738195" w14:textId="77777777" w:rsidTr="00A86742">
        <w:trPr>
          <w:trHeight w:val="126"/>
        </w:trPr>
        <w:tc>
          <w:tcPr>
            <w:tcW w:w="1701" w:type="dxa"/>
            <w:vMerge/>
          </w:tcPr>
          <w:p w14:paraId="4172A3B0" w14:textId="77777777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5FE690F" w14:textId="77777777" w:rsidR="00923C8D" w:rsidRPr="002769E2" w:rsidRDefault="00923C8D" w:rsidP="00923C8D">
            <w:r w:rsidRPr="002769E2">
              <w:t xml:space="preserve">Тема 4. </w:t>
            </w:r>
          </w:p>
          <w:p w14:paraId="6C114148" w14:textId="77777777" w:rsidR="00923C8D" w:rsidRPr="002769E2" w:rsidRDefault="00923C8D" w:rsidP="00923C8D">
            <w:r w:rsidRPr="002769E2">
              <w:rPr>
                <w:bCs/>
              </w:rPr>
              <w:t>Социальная психология профессиональной деятельности в сфере журналистики</w:t>
            </w:r>
          </w:p>
        </w:tc>
        <w:tc>
          <w:tcPr>
            <w:tcW w:w="815" w:type="dxa"/>
          </w:tcPr>
          <w:p w14:paraId="6D026961" w14:textId="1D276A81" w:rsidR="00923C8D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091A2C1" w14:textId="5271CE2C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E1D8AF9" w14:textId="77777777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694987" w14:textId="77777777" w:rsidR="00923C8D" w:rsidRPr="0016296F" w:rsidRDefault="00923C8D" w:rsidP="00923C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8367610" w14:textId="3E1B1A47" w:rsidR="00923C8D" w:rsidRPr="0016296F" w:rsidRDefault="00D95661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5C5C4297" w14:textId="77777777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23C8D" w:rsidRPr="0016296F" w14:paraId="55C16D6B" w14:textId="77777777" w:rsidTr="00A86742">
        <w:trPr>
          <w:trHeight w:val="288"/>
        </w:trPr>
        <w:tc>
          <w:tcPr>
            <w:tcW w:w="1701" w:type="dxa"/>
            <w:vMerge/>
          </w:tcPr>
          <w:p w14:paraId="1C3F0C18" w14:textId="77777777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9BFBBD4" w14:textId="77777777" w:rsidR="00923C8D" w:rsidRPr="002769E2" w:rsidRDefault="00923C8D" w:rsidP="00923C8D">
            <w:r w:rsidRPr="002769E2">
              <w:t xml:space="preserve">Тема 5. </w:t>
            </w:r>
          </w:p>
          <w:p w14:paraId="0B9575F5" w14:textId="77777777" w:rsidR="00923C8D" w:rsidRPr="002769E2" w:rsidRDefault="00923C8D" w:rsidP="00923C8D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9E2">
              <w:rPr>
                <w:rFonts w:ascii="Times New Roman" w:hAnsi="Times New Roman" w:cs="Times New Roman"/>
                <w:bCs/>
                <w:sz w:val="22"/>
                <w:szCs w:val="22"/>
              </w:rPr>
              <w:t>Новые медиа и характер их влияния на общественное сознание</w:t>
            </w:r>
          </w:p>
        </w:tc>
        <w:tc>
          <w:tcPr>
            <w:tcW w:w="815" w:type="dxa"/>
          </w:tcPr>
          <w:p w14:paraId="7FDAE57B" w14:textId="572F1039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BA2A9B4" w14:textId="72FF596E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A552857" w14:textId="77777777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F99C86" w14:textId="77777777" w:rsidR="00923C8D" w:rsidRPr="0016296F" w:rsidRDefault="00923C8D" w:rsidP="00923C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F69188" w14:textId="09159D12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</w:tcPr>
          <w:p w14:paraId="2F39C182" w14:textId="77777777" w:rsidR="00923C8D" w:rsidRPr="0016296F" w:rsidRDefault="00923C8D" w:rsidP="00923C8D">
            <w:r>
              <w:t>Контрольная работа № 2</w:t>
            </w:r>
          </w:p>
        </w:tc>
      </w:tr>
      <w:tr w:rsidR="00923C8D" w:rsidRPr="0016296F" w14:paraId="55F9555A" w14:textId="77777777" w:rsidTr="00A86742">
        <w:trPr>
          <w:trHeight w:val="288"/>
        </w:trPr>
        <w:tc>
          <w:tcPr>
            <w:tcW w:w="1701" w:type="dxa"/>
            <w:vMerge/>
          </w:tcPr>
          <w:p w14:paraId="788F8FDD" w14:textId="77777777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68F0400" w14:textId="77777777" w:rsidR="00923C8D" w:rsidRPr="002769E2" w:rsidRDefault="00923C8D" w:rsidP="00923C8D">
            <w:r w:rsidRPr="002769E2">
              <w:t xml:space="preserve">Тема 6. </w:t>
            </w:r>
          </w:p>
          <w:p w14:paraId="27995170" w14:textId="77777777" w:rsidR="00923C8D" w:rsidRPr="002769E2" w:rsidRDefault="00923C8D" w:rsidP="00923C8D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9E2">
              <w:rPr>
                <w:rFonts w:ascii="Times New Roman" w:hAnsi="Times New Roman" w:cs="Times New Roman"/>
                <w:bCs/>
                <w:sz w:val="22"/>
                <w:szCs w:val="22"/>
              </w:rPr>
              <w:t>Технологии сбора и переработки информации основанные на психотипических особенностях потенциальной аудитории СМИ</w:t>
            </w:r>
          </w:p>
        </w:tc>
        <w:tc>
          <w:tcPr>
            <w:tcW w:w="815" w:type="dxa"/>
          </w:tcPr>
          <w:p w14:paraId="3FD5FC92" w14:textId="438E2E41" w:rsidR="00923C8D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F474070" w14:textId="4916BCEF" w:rsidR="00923C8D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B7FC288" w14:textId="77777777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56BDF0" w14:textId="77777777" w:rsidR="00923C8D" w:rsidRPr="0016296F" w:rsidRDefault="00923C8D" w:rsidP="00923C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C1748F" w14:textId="77BEFAEE" w:rsidR="00923C8D" w:rsidRDefault="00923C8D" w:rsidP="00D956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D95661">
              <w:t>1</w:t>
            </w:r>
          </w:p>
        </w:tc>
        <w:tc>
          <w:tcPr>
            <w:tcW w:w="4002" w:type="dxa"/>
          </w:tcPr>
          <w:p w14:paraId="71A159A7" w14:textId="77777777" w:rsidR="00923C8D" w:rsidRPr="0016296F" w:rsidRDefault="00923C8D" w:rsidP="00923C8D">
            <w:r>
              <w:t>Доклад</w:t>
            </w:r>
          </w:p>
        </w:tc>
      </w:tr>
      <w:tr w:rsidR="00923C8D" w:rsidRPr="0016296F" w14:paraId="751366C4" w14:textId="77777777" w:rsidTr="00A86742">
        <w:trPr>
          <w:trHeight w:val="288"/>
        </w:trPr>
        <w:tc>
          <w:tcPr>
            <w:tcW w:w="1701" w:type="dxa"/>
            <w:vMerge/>
          </w:tcPr>
          <w:p w14:paraId="594C36EF" w14:textId="77777777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BE45579" w14:textId="77777777" w:rsidR="00923C8D" w:rsidRPr="002769E2" w:rsidRDefault="00923C8D" w:rsidP="00923C8D">
            <w:r w:rsidRPr="002769E2">
              <w:t>Тема 7</w:t>
            </w:r>
            <w:r>
              <w:t>.</w:t>
            </w:r>
            <w:r w:rsidRPr="002769E2">
              <w:t xml:space="preserve"> </w:t>
            </w:r>
          </w:p>
          <w:p w14:paraId="61AFFD50" w14:textId="77777777" w:rsidR="00923C8D" w:rsidRPr="002769E2" w:rsidRDefault="00923C8D" w:rsidP="00923C8D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69E2">
              <w:rPr>
                <w:rFonts w:ascii="Times New Roman" w:hAnsi="Times New Roman" w:cs="Times New Roman"/>
                <w:sz w:val="22"/>
                <w:szCs w:val="22"/>
              </w:rPr>
              <w:t>Проблемы психологической информационной безопасности в современном обществе</w:t>
            </w:r>
          </w:p>
        </w:tc>
        <w:tc>
          <w:tcPr>
            <w:tcW w:w="815" w:type="dxa"/>
          </w:tcPr>
          <w:p w14:paraId="3795D7A8" w14:textId="5F43D53B" w:rsidR="00923C8D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A7F0999" w14:textId="085AECED" w:rsidR="00923C8D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69FE396" w14:textId="77777777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EAC363" w14:textId="77777777" w:rsidR="00923C8D" w:rsidRPr="0016296F" w:rsidRDefault="00923C8D" w:rsidP="00923C8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569B43" w14:textId="7CCD057C" w:rsidR="00923C8D" w:rsidRDefault="00D95661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088F1B35" w14:textId="77777777" w:rsidR="00923C8D" w:rsidRPr="0016296F" w:rsidRDefault="00923C8D" w:rsidP="00923C8D"/>
        </w:tc>
      </w:tr>
      <w:tr w:rsidR="00923C8D" w:rsidRPr="0016296F" w14:paraId="5D245DA9" w14:textId="77777777" w:rsidTr="00A86742">
        <w:tc>
          <w:tcPr>
            <w:tcW w:w="1701" w:type="dxa"/>
            <w:vMerge/>
          </w:tcPr>
          <w:p w14:paraId="045A54FC" w14:textId="77777777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87AEAB1" w14:textId="7FD05027" w:rsidR="00923C8D" w:rsidRPr="0016296F" w:rsidRDefault="00923C8D" w:rsidP="00923C8D">
            <w:r>
              <w:t>Экзамен</w:t>
            </w:r>
          </w:p>
        </w:tc>
        <w:tc>
          <w:tcPr>
            <w:tcW w:w="815" w:type="dxa"/>
          </w:tcPr>
          <w:p w14:paraId="3E8A430C" w14:textId="77777777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3AE66B" w14:textId="77777777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A68684" w14:textId="77777777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834227" w14:textId="7958006E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48DC7F4" w14:textId="77777777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5E3CCA29" w14:textId="77777777" w:rsidR="00923C8D" w:rsidRPr="00AC31EA" w:rsidRDefault="00923C8D" w:rsidP="00923C8D">
            <w:pPr>
              <w:tabs>
                <w:tab w:val="left" w:pos="708"/>
                <w:tab w:val="right" w:leader="underscore" w:pos="9639"/>
              </w:tabs>
            </w:pPr>
            <w:r>
              <w:t>По билетам</w:t>
            </w:r>
          </w:p>
        </w:tc>
      </w:tr>
      <w:tr w:rsidR="00923C8D" w:rsidRPr="0016296F" w14:paraId="0813B744" w14:textId="77777777" w:rsidTr="00A86742">
        <w:tc>
          <w:tcPr>
            <w:tcW w:w="1701" w:type="dxa"/>
          </w:tcPr>
          <w:p w14:paraId="572A0345" w14:textId="77777777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CC56F8" w14:textId="2E40C9AB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6296F">
              <w:rPr>
                <w:b/>
              </w:rPr>
              <w:t xml:space="preserve">ИТОГО за </w:t>
            </w:r>
            <w:r>
              <w:rPr>
                <w:b/>
              </w:rPr>
              <w:t xml:space="preserve">десятый </w:t>
            </w:r>
            <w:r w:rsidRPr="0016296F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173126F6" w14:textId="442DE21A" w:rsidR="00923C8D" w:rsidRPr="00E612AB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15" w:type="dxa"/>
          </w:tcPr>
          <w:p w14:paraId="53B06E0E" w14:textId="2825CF92" w:rsidR="00923C8D" w:rsidRPr="00E612AB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15" w:type="dxa"/>
          </w:tcPr>
          <w:p w14:paraId="327AF2E4" w14:textId="77777777" w:rsidR="00923C8D" w:rsidRPr="00E612AB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31C4EC92" w14:textId="40156B4E" w:rsidR="00923C8D" w:rsidRPr="00E612AB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AB46B69" w14:textId="580898BA" w:rsidR="00923C8D" w:rsidRPr="00E612AB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002" w:type="dxa"/>
          </w:tcPr>
          <w:p w14:paraId="26899B33" w14:textId="77777777" w:rsidR="00923C8D" w:rsidRPr="0016296F" w:rsidRDefault="00923C8D" w:rsidP="00923C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619CAEE0" w14:textId="3F4BD48E" w:rsidR="003768B1" w:rsidRDefault="003768B1" w:rsidP="003768B1"/>
    <w:p w14:paraId="3EE7FE56" w14:textId="3B040E5F" w:rsidR="00C83648" w:rsidRDefault="00C83648" w:rsidP="00C83648"/>
    <w:p w14:paraId="735D4757" w14:textId="24FF57E1" w:rsidR="00C83648" w:rsidRDefault="00C83648" w:rsidP="00C83648"/>
    <w:p w14:paraId="72DB2754" w14:textId="77777777" w:rsidR="00D965B9" w:rsidRPr="00C83648" w:rsidRDefault="00D965B9" w:rsidP="00C83648">
      <w:pPr>
        <w:sectPr w:rsidR="00D965B9" w:rsidRPr="00C83648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492E345F" w14:textId="77777777" w:rsidR="00F60511" w:rsidRPr="0016296F" w:rsidRDefault="00F60511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lastRenderedPageBreak/>
        <w:t xml:space="preserve">Содержание </w:t>
      </w:r>
      <w:r w:rsidR="004958D7" w:rsidRPr="0016296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16296F" w14:paraId="35EDAB4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C9BED04" w14:textId="14C8A876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№ п</w:t>
            </w:r>
            <w:r w:rsidR="00AA2AB6">
              <w:rPr>
                <w:b/>
                <w:bCs/>
                <w:sz w:val="20"/>
                <w:szCs w:val="20"/>
              </w:rPr>
              <w:t>/</w:t>
            </w:r>
            <w:r w:rsidRPr="0016296F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4E07763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50EF00" w14:textId="77777777" w:rsidR="006E5EA3" w:rsidRPr="0016296F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2C63FB" w:rsidRPr="0016296F" w14:paraId="1376D613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BFF8A" w14:textId="73A83701" w:rsidR="002C63FB" w:rsidRPr="00512911" w:rsidRDefault="002C63FB" w:rsidP="002C63FB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1.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0C7856" w14:textId="41B3E507" w:rsidR="002C63FB" w:rsidRPr="002C63FB" w:rsidRDefault="002C63FB" w:rsidP="002C63FB">
            <w:pPr>
              <w:autoSpaceDE w:val="0"/>
              <w:autoSpaceDN w:val="0"/>
              <w:adjustRightInd w:val="0"/>
              <w:ind w:hanging="140"/>
              <w:rPr>
                <w:sz w:val="24"/>
                <w:szCs w:val="24"/>
              </w:rPr>
            </w:pPr>
            <w:r w:rsidRPr="002C63FB">
              <w:rPr>
                <w:sz w:val="24"/>
                <w:szCs w:val="24"/>
              </w:rPr>
              <w:t xml:space="preserve">  Введение</w:t>
            </w:r>
            <w:r w:rsidR="00460D14">
              <w:rPr>
                <w:sz w:val="24"/>
                <w:szCs w:val="24"/>
              </w:rPr>
              <w:t>.</w:t>
            </w:r>
          </w:p>
          <w:p w14:paraId="4571614B" w14:textId="48B0D522" w:rsidR="002C63FB" w:rsidRPr="002C63FB" w:rsidRDefault="002C63FB" w:rsidP="002C63FB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2C63FB">
              <w:rPr>
                <w:rFonts w:ascii="Times New Roman" w:hAnsi="Times New Roman" w:cs="Times New Roman"/>
              </w:rPr>
              <w:t>Психология журналистики как научная дисциплина</w:t>
            </w:r>
          </w:p>
          <w:p w14:paraId="6B174079" w14:textId="1981B4AB" w:rsidR="002C63FB" w:rsidRPr="002C63FB" w:rsidRDefault="002C63FB" w:rsidP="002C63F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AE6339" w14:textId="77777777" w:rsidR="002C63FB" w:rsidRPr="002C63FB" w:rsidRDefault="002C63FB" w:rsidP="002C63FB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C63FB">
              <w:rPr>
                <w:rFonts w:ascii="Times New Roman" w:hAnsi="Times New Roman" w:cs="Times New Roman"/>
              </w:rPr>
              <w:t xml:space="preserve">Тема 1.1. Журналистская деятельность. </w:t>
            </w:r>
          </w:p>
          <w:p w14:paraId="76115F02" w14:textId="2221478B" w:rsidR="002C63FB" w:rsidRPr="002C63FB" w:rsidRDefault="002C63FB" w:rsidP="002C63FB">
            <w:pPr>
              <w:jc w:val="both"/>
              <w:rPr>
                <w:sz w:val="24"/>
                <w:szCs w:val="24"/>
              </w:rPr>
            </w:pPr>
            <w:r w:rsidRPr="002C63FB">
              <w:rPr>
                <w:sz w:val="24"/>
                <w:szCs w:val="24"/>
              </w:rPr>
              <w:t>Тема 1.2. Определение современной психологии журналисткой деятельности и ее развитие</w:t>
            </w:r>
          </w:p>
        </w:tc>
      </w:tr>
      <w:tr w:rsidR="002C63FB" w:rsidRPr="0016296F" w14:paraId="398E1E8A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F649A" w14:textId="17C573E0" w:rsidR="002C63FB" w:rsidRPr="00512911" w:rsidRDefault="002C63FB" w:rsidP="002C63FB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2.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C25E0F" w14:textId="6EFEA9A5" w:rsidR="002C63FB" w:rsidRPr="002C63FB" w:rsidRDefault="002C63FB" w:rsidP="002C63FB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2C63FB">
              <w:rPr>
                <w:rFonts w:ascii="Times New Roman" w:hAnsi="Times New Roman" w:cs="Times New Roman"/>
                <w:bCs/>
              </w:rPr>
              <w:t>Познания и общения в журналисткой деятельности.</w:t>
            </w:r>
          </w:p>
          <w:p w14:paraId="70C34FA5" w14:textId="3E752ABC" w:rsidR="002C63FB" w:rsidRPr="002C63FB" w:rsidRDefault="002C63FB" w:rsidP="002C63F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9F58FD" w14:textId="77777777" w:rsidR="002C63FB" w:rsidRPr="002C63FB" w:rsidRDefault="002C63FB" w:rsidP="002C63FB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C63FB">
              <w:rPr>
                <w:rFonts w:ascii="Times New Roman" w:hAnsi="Times New Roman" w:cs="Times New Roman"/>
              </w:rPr>
              <w:t xml:space="preserve">Тема 2.1. Психология сенсорных процессов. </w:t>
            </w:r>
          </w:p>
          <w:p w14:paraId="0FD355C5" w14:textId="2425BF59" w:rsidR="002C63FB" w:rsidRPr="002C63FB" w:rsidRDefault="002C63FB" w:rsidP="002C63FB">
            <w:pPr>
              <w:jc w:val="both"/>
              <w:rPr>
                <w:sz w:val="24"/>
                <w:szCs w:val="24"/>
              </w:rPr>
            </w:pPr>
            <w:r w:rsidRPr="002C63FB">
              <w:rPr>
                <w:sz w:val="24"/>
                <w:szCs w:val="24"/>
              </w:rPr>
              <w:t>Тема 2.2. Восприятие, внимание, мышление и интеллект. Психология дискурса. Невербальная коммуникация в системе речевого общения.</w:t>
            </w:r>
          </w:p>
        </w:tc>
      </w:tr>
      <w:tr w:rsidR="002C63FB" w:rsidRPr="0016296F" w14:paraId="266478D2" w14:textId="77777777" w:rsidTr="00BE2B1F">
        <w:trPr>
          <w:trHeight w:val="435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661E9" w14:textId="6F30B296" w:rsidR="002C63FB" w:rsidRPr="00512911" w:rsidRDefault="002C63FB" w:rsidP="002C63FB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3.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2A8037" w14:textId="5F1042F2" w:rsidR="002C63FB" w:rsidRPr="002C63FB" w:rsidRDefault="002C63FB" w:rsidP="002C63FB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2C63FB">
              <w:rPr>
                <w:rFonts w:ascii="Times New Roman" w:hAnsi="Times New Roman" w:cs="Times New Roman"/>
                <w:bCs/>
              </w:rPr>
              <w:t>Психическая регуляция поведения потенциальной аудитории</w:t>
            </w:r>
          </w:p>
          <w:p w14:paraId="6D56EFF3" w14:textId="706CF1EB" w:rsidR="002C63FB" w:rsidRPr="002C63FB" w:rsidRDefault="002C63FB" w:rsidP="002C63F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859161" w14:textId="77777777" w:rsidR="002C63FB" w:rsidRPr="002C63FB" w:rsidRDefault="002C63FB" w:rsidP="002C63FB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C63FB">
              <w:rPr>
                <w:rFonts w:ascii="Times New Roman" w:hAnsi="Times New Roman" w:cs="Times New Roman"/>
              </w:rPr>
              <w:t>Тема 3.1. Принятие решения и особенности журналисткой деятельности, эффекты оценки вероятности событий и их исходов.</w:t>
            </w:r>
          </w:p>
          <w:p w14:paraId="6326F015" w14:textId="77777777" w:rsidR="002C63FB" w:rsidRPr="002C63FB" w:rsidRDefault="002C63FB" w:rsidP="002C63FB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C63FB">
              <w:rPr>
                <w:rFonts w:ascii="Times New Roman" w:hAnsi="Times New Roman" w:cs="Times New Roman"/>
              </w:rPr>
              <w:t xml:space="preserve">Тема 3.2. Оценочные процессы  (обратная связь) и эффективность регуляции их действий. </w:t>
            </w:r>
          </w:p>
          <w:p w14:paraId="3B4021FB" w14:textId="2FF54BE2" w:rsidR="002C63FB" w:rsidRPr="002C63FB" w:rsidRDefault="002C63FB" w:rsidP="002C63FB">
            <w:pPr>
              <w:jc w:val="both"/>
              <w:rPr>
                <w:sz w:val="24"/>
                <w:szCs w:val="24"/>
              </w:rPr>
            </w:pPr>
          </w:p>
        </w:tc>
      </w:tr>
      <w:tr w:rsidR="002C63FB" w:rsidRPr="0016296F" w14:paraId="1EFE2916" w14:textId="77777777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BD392" w14:textId="1AC07B52" w:rsidR="002C63FB" w:rsidRPr="00512911" w:rsidRDefault="002C63FB" w:rsidP="002C63FB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4.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D53828" w14:textId="415056EB" w:rsidR="002C63FB" w:rsidRPr="002C63FB" w:rsidRDefault="002C63FB" w:rsidP="002C63FB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2C63FB">
              <w:rPr>
                <w:rFonts w:ascii="Times New Roman" w:hAnsi="Times New Roman" w:cs="Times New Roman"/>
                <w:bCs/>
              </w:rPr>
              <w:t>Социальная психология профессиональной деятельности в сфере журналистики</w:t>
            </w:r>
          </w:p>
          <w:p w14:paraId="79D85143" w14:textId="77777777" w:rsidR="002C63FB" w:rsidRPr="002C63FB" w:rsidRDefault="002C63FB" w:rsidP="002C63FB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</w:p>
          <w:p w14:paraId="64708C96" w14:textId="2413A680" w:rsidR="002C63FB" w:rsidRPr="002C63FB" w:rsidRDefault="002C63FB" w:rsidP="002C63F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B26568" w14:textId="77777777" w:rsidR="002C63FB" w:rsidRPr="002C63FB" w:rsidRDefault="002C63FB" w:rsidP="002C63FB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</w:rPr>
            </w:pPr>
            <w:r w:rsidRPr="002C63FB">
              <w:rPr>
                <w:rFonts w:ascii="Times New Roman" w:hAnsi="Times New Roman" w:cs="Times New Roman"/>
                <w:bCs/>
              </w:rPr>
              <w:t xml:space="preserve">Тема 4.1. Бихевиоризм, Необихевиоризм. </w:t>
            </w:r>
          </w:p>
          <w:p w14:paraId="28E9408B" w14:textId="77777777" w:rsidR="002C63FB" w:rsidRPr="002C63FB" w:rsidRDefault="002C63FB" w:rsidP="002C63FB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</w:rPr>
            </w:pPr>
            <w:r w:rsidRPr="002C63FB">
              <w:rPr>
                <w:rFonts w:ascii="Times New Roman" w:hAnsi="Times New Roman" w:cs="Times New Roman"/>
                <w:bCs/>
              </w:rPr>
              <w:t>Тема 4.2. Социальная психология личности (аудитории). Психология межличностного взаимодействия.</w:t>
            </w:r>
          </w:p>
          <w:p w14:paraId="4CCE3CC5" w14:textId="175DCE6B" w:rsidR="002C63FB" w:rsidRPr="002C63FB" w:rsidRDefault="002C63FB" w:rsidP="002C63FB">
            <w:pPr>
              <w:jc w:val="both"/>
              <w:rPr>
                <w:sz w:val="24"/>
                <w:szCs w:val="24"/>
              </w:rPr>
            </w:pPr>
            <w:r w:rsidRPr="002C63FB">
              <w:rPr>
                <w:bCs/>
                <w:sz w:val="24"/>
                <w:szCs w:val="24"/>
              </w:rPr>
              <w:t>Тема 4.3. Психология малых групп. Психология межгрупповых отношений.</w:t>
            </w:r>
          </w:p>
        </w:tc>
      </w:tr>
      <w:tr w:rsidR="002C63FB" w:rsidRPr="0016296F" w14:paraId="3B6E809D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79E59" w14:textId="4FF59F56" w:rsidR="002C63FB" w:rsidRPr="00512911" w:rsidRDefault="002C63FB" w:rsidP="002C63FB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Тема 5.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C4A203" w14:textId="710E061D" w:rsidR="002C63FB" w:rsidRPr="002C63FB" w:rsidRDefault="002C63FB" w:rsidP="002C63FB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2C63FB">
              <w:rPr>
                <w:rFonts w:ascii="Times New Roman" w:hAnsi="Times New Roman" w:cs="Times New Roman"/>
                <w:bCs/>
              </w:rPr>
              <w:t>Новые медиа и характер их влияния на общественное сознание</w:t>
            </w:r>
          </w:p>
          <w:p w14:paraId="44D2822A" w14:textId="6172EC9E" w:rsidR="002C63FB" w:rsidRPr="002C63FB" w:rsidRDefault="002C63FB" w:rsidP="002C63F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87F6FB" w14:textId="77777777" w:rsidR="002C63FB" w:rsidRPr="002C63FB" w:rsidRDefault="002C63FB" w:rsidP="002C63FB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</w:rPr>
            </w:pPr>
            <w:r w:rsidRPr="002C63FB">
              <w:rPr>
                <w:rFonts w:ascii="Times New Roman" w:hAnsi="Times New Roman" w:cs="Times New Roman"/>
                <w:bCs/>
              </w:rPr>
              <w:t xml:space="preserve">Тема 5.1. Социальное научение А. Бандуры. Понятие и особенности новых медиа. Модификация современных СМИ. </w:t>
            </w:r>
          </w:p>
          <w:p w14:paraId="5AD86A2F" w14:textId="291A9CE7" w:rsidR="002C63FB" w:rsidRPr="002C63FB" w:rsidRDefault="002C63FB" w:rsidP="002C63FB">
            <w:pPr>
              <w:jc w:val="both"/>
              <w:rPr>
                <w:sz w:val="24"/>
                <w:szCs w:val="24"/>
              </w:rPr>
            </w:pPr>
            <w:r w:rsidRPr="002C63FB">
              <w:rPr>
                <w:bCs/>
                <w:sz w:val="24"/>
                <w:szCs w:val="24"/>
              </w:rPr>
              <w:t>Тема 5.2. Психология больших социальных групп  и массовые психические явления.</w:t>
            </w:r>
          </w:p>
        </w:tc>
      </w:tr>
      <w:tr w:rsidR="002C63FB" w:rsidRPr="0016296F" w14:paraId="2200AC66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8A0F6" w14:textId="4CB45958" w:rsidR="002C63FB" w:rsidRPr="00512911" w:rsidRDefault="002C63FB" w:rsidP="002C63FB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6</w:t>
            </w:r>
            <w:r w:rsidRPr="00512911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0219B7" w14:textId="4662213C" w:rsidR="002C63FB" w:rsidRPr="002C63FB" w:rsidRDefault="002C63FB" w:rsidP="002C63FB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2C63FB">
              <w:rPr>
                <w:rFonts w:ascii="Times New Roman" w:hAnsi="Times New Roman" w:cs="Times New Roman"/>
                <w:bCs/>
              </w:rPr>
              <w:t>Технологии сбора и переработки информации основанные на психотипических особенностях потенциальной аудитории СМИ</w:t>
            </w:r>
          </w:p>
          <w:p w14:paraId="0323BBDD" w14:textId="77777777" w:rsidR="002C63FB" w:rsidRPr="002C63FB" w:rsidRDefault="002C63FB" w:rsidP="002C63F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A16C7A" w14:textId="77777777" w:rsidR="002C63FB" w:rsidRPr="002C63FB" w:rsidRDefault="002C63FB" w:rsidP="002C63FB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</w:rPr>
            </w:pPr>
            <w:r w:rsidRPr="002C63FB">
              <w:rPr>
                <w:rFonts w:ascii="Times New Roman" w:hAnsi="Times New Roman" w:cs="Times New Roman"/>
                <w:bCs/>
              </w:rPr>
              <w:t>Тема 6.1. Общественное сознание (понятие, принципы воздействия)</w:t>
            </w:r>
          </w:p>
          <w:p w14:paraId="4FCB6CD8" w14:textId="77777777" w:rsidR="002C63FB" w:rsidRPr="002C63FB" w:rsidRDefault="002C63FB" w:rsidP="002C63FB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</w:rPr>
            </w:pPr>
            <w:r w:rsidRPr="002C63FB">
              <w:rPr>
                <w:rFonts w:ascii="Times New Roman" w:hAnsi="Times New Roman" w:cs="Times New Roman"/>
                <w:bCs/>
              </w:rPr>
              <w:t xml:space="preserve">Тема 6.2. Понятие информации, переработка информации с учетом потенциальной аудитории, как практика манипулирования в современной системе СМИ. </w:t>
            </w:r>
          </w:p>
          <w:p w14:paraId="0CEAAD22" w14:textId="4A1B8338" w:rsidR="002C63FB" w:rsidRPr="002C63FB" w:rsidRDefault="002C63FB" w:rsidP="002C63FB">
            <w:pPr>
              <w:jc w:val="both"/>
              <w:rPr>
                <w:sz w:val="24"/>
                <w:szCs w:val="24"/>
              </w:rPr>
            </w:pPr>
            <w:r w:rsidRPr="002C63FB">
              <w:rPr>
                <w:bCs/>
                <w:sz w:val="24"/>
                <w:szCs w:val="24"/>
              </w:rPr>
              <w:t>Тема 6.3. Психология профессиональной деятельности журналиста.</w:t>
            </w:r>
          </w:p>
        </w:tc>
      </w:tr>
      <w:tr w:rsidR="002C63FB" w:rsidRPr="0016296F" w14:paraId="3937F27C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C2E58" w14:textId="4FE6A0CA" w:rsidR="002C63FB" w:rsidRPr="00512911" w:rsidRDefault="002C63FB" w:rsidP="002C6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</w:t>
            </w:r>
            <w:r w:rsidRPr="00512911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85D2A3" w14:textId="33BB290D" w:rsidR="002C63FB" w:rsidRPr="002C63FB" w:rsidRDefault="002C63FB" w:rsidP="002C63FB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2C63FB">
              <w:rPr>
                <w:rFonts w:ascii="Times New Roman" w:hAnsi="Times New Roman" w:cs="Times New Roman"/>
              </w:rPr>
              <w:t>Проблемы психологической информационной безопасности в современном обществе</w:t>
            </w:r>
          </w:p>
          <w:p w14:paraId="519AABE0" w14:textId="77777777" w:rsidR="002C63FB" w:rsidRPr="002C63FB" w:rsidRDefault="002C63FB" w:rsidP="002C63F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EE8224" w14:textId="77777777" w:rsidR="002C63FB" w:rsidRPr="002C63FB" w:rsidRDefault="002C63FB" w:rsidP="002C63FB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</w:rPr>
            </w:pPr>
            <w:r w:rsidRPr="002C63FB">
              <w:rPr>
                <w:rFonts w:ascii="Times New Roman" w:hAnsi="Times New Roman" w:cs="Times New Roman"/>
                <w:bCs/>
              </w:rPr>
              <w:t xml:space="preserve">Тема 7.1. Определение информационной безопасности. Обеспеченнее национальной и международной информационной безопасности. Фрейминг.  </w:t>
            </w:r>
          </w:p>
          <w:p w14:paraId="35C09C46" w14:textId="5D03917E" w:rsidR="002C63FB" w:rsidRPr="002C63FB" w:rsidRDefault="002C63FB" w:rsidP="002C63FB">
            <w:pPr>
              <w:jc w:val="both"/>
              <w:rPr>
                <w:sz w:val="24"/>
                <w:szCs w:val="24"/>
              </w:rPr>
            </w:pPr>
            <w:r w:rsidRPr="002C63FB">
              <w:rPr>
                <w:bCs/>
                <w:sz w:val="24"/>
                <w:szCs w:val="24"/>
              </w:rPr>
              <w:t>Тема 7.2. Методы информационно-психологического воздействия на аудиторию и основные направления обеспечения информационной безопасности</w:t>
            </w:r>
          </w:p>
        </w:tc>
      </w:tr>
    </w:tbl>
    <w:p w14:paraId="5ED6CABE" w14:textId="77777777" w:rsidR="00F062CE" w:rsidRPr="0016296F" w:rsidRDefault="00F062CE" w:rsidP="007E1F07">
      <w:pPr>
        <w:pStyle w:val="2"/>
        <w:ind w:left="0" w:firstLine="709"/>
        <w:rPr>
          <w:iCs w:val="0"/>
        </w:rPr>
      </w:pPr>
      <w:r w:rsidRPr="0016296F">
        <w:rPr>
          <w:iCs w:val="0"/>
        </w:rPr>
        <w:t>Организация самостоятельной работы обучающихся</w:t>
      </w:r>
    </w:p>
    <w:p w14:paraId="712CC63E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6296F">
        <w:rPr>
          <w:sz w:val="24"/>
          <w:szCs w:val="24"/>
        </w:rPr>
        <w:t xml:space="preserve">на </w:t>
      </w:r>
      <w:r w:rsidRPr="0016296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5DBE35F4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lastRenderedPageBreak/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6528AE2D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4AEDAB3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2308E384" w14:textId="77777777" w:rsidR="009776FA" w:rsidRDefault="009776FA" w:rsidP="009776FA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270CF44E" w14:textId="77777777" w:rsidR="009776FA" w:rsidRPr="00945505" w:rsidRDefault="009776FA" w:rsidP="00625961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945505">
        <w:rPr>
          <w:sz w:val="24"/>
          <w:szCs w:val="24"/>
        </w:rPr>
        <w:t>подготовку к лекциям и практическим занятиям, зачету;</w:t>
      </w:r>
    </w:p>
    <w:p w14:paraId="37051467" w14:textId="77777777" w:rsidR="009776FA" w:rsidRPr="007F7CA3" w:rsidRDefault="009776FA" w:rsidP="00625961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изучение специальной литературы;</w:t>
      </w:r>
    </w:p>
    <w:p w14:paraId="58EC7282" w14:textId="77777777" w:rsidR="009776FA" w:rsidRDefault="009776FA" w:rsidP="00625961">
      <w:pPr>
        <w:pStyle w:val="af0"/>
        <w:numPr>
          <w:ilvl w:val="5"/>
          <w:numId w:val="15"/>
        </w:numPr>
        <w:ind w:left="1418" w:hanging="709"/>
        <w:rPr>
          <w:sz w:val="24"/>
          <w:szCs w:val="24"/>
        </w:rPr>
      </w:pPr>
      <w:r w:rsidRPr="001919E4">
        <w:rPr>
          <w:sz w:val="24"/>
          <w:szCs w:val="24"/>
        </w:rPr>
        <w:t>подготовка к практическим занятиям;</w:t>
      </w:r>
    </w:p>
    <w:p w14:paraId="01F1BCD2" w14:textId="1293F410" w:rsidR="009776FA" w:rsidRDefault="009776FA" w:rsidP="00625961">
      <w:pPr>
        <w:pStyle w:val="af0"/>
        <w:numPr>
          <w:ilvl w:val="5"/>
          <w:numId w:val="15"/>
        </w:numPr>
        <w:ind w:left="1418" w:hanging="709"/>
        <w:rPr>
          <w:sz w:val="24"/>
          <w:szCs w:val="24"/>
        </w:rPr>
      </w:pPr>
      <w:r>
        <w:rPr>
          <w:sz w:val="24"/>
          <w:szCs w:val="24"/>
        </w:rPr>
        <w:t xml:space="preserve">подготовка к </w:t>
      </w:r>
      <w:r w:rsidR="0023200F">
        <w:rPr>
          <w:sz w:val="24"/>
          <w:szCs w:val="24"/>
        </w:rPr>
        <w:t>контрольной работе</w:t>
      </w:r>
      <w:r>
        <w:rPr>
          <w:sz w:val="24"/>
          <w:szCs w:val="24"/>
        </w:rPr>
        <w:t>;</w:t>
      </w:r>
    </w:p>
    <w:p w14:paraId="5106BFC3" w14:textId="7D0EE8F6" w:rsidR="002C63FB" w:rsidRPr="001919E4" w:rsidRDefault="002C63FB" w:rsidP="00625961">
      <w:pPr>
        <w:pStyle w:val="af0"/>
        <w:numPr>
          <w:ilvl w:val="5"/>
          <w:numId w:val="15"/>
        </w:numPr>
        <w:ind w:left="1418" w:hanging="709"/>
        <w:rPr>
          <w:sz w:val="24"/>
          <w:szCs w:val="24"/>
        </w:rPr>
      </w:pPr>
      <w:r>
        <w:rPr>
          <w:sz w:val="24"/>
          <w:szCs w:val="24"/>
        </w:rPr>
        <w:t>подготовка к докладу;</w:t>
      </w:r>
    </w:p>
    <w:p w14:paraId="213CEFDB" w14:textId="3DCB4D4B" w:rsidR="009776FA" w:rsidRPr="0023200F" w:rsidRDefault="009776FA" w:rsidP="00625961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6C6550">
        <w:rPr>
          <w:sz w:val="24"/>
          <w:szCs w:val="24"/>
        </w:rPr>
        <w:t>выполнение домашн</w:t>
      </w:r>
      <w:r>
        <w:rPr>
          <w:sz w:val="24"/>
          <w:szCs w:val="24"/>
        </w:rPr>
        <w:t xml:space="preserve">его </w:t>
      </w:r>
      <w:r w:rsidRPr="006C6550">
        <w:rPr>
          <w:sz w:val="24"/>
          <w:szCs w:val="24"/>
        </w:rPr>
        <w:t>задани</w:t>
      </w:r>
      <w:r>
        <w:rPr>
          <w:sz w:val="24"/>
          <w:szCs w:val="24"/>
        </w:rPr>
        <w:t>я</w:t>
      </w:r>
      <w:r w:rsidRPr="0023200F">
        <w:rPr>
          <w:sz w:val="24"/>
          <w:szCs w:val="24"/>
        </w:rPr>
        <w:t>.</w:t>
      </w:r>
    </w:p>
    <w:p w14:paraId="237D78FC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1F972A86" w14:textId="77777777" w:rsidR="00BB5DE7" w:rsidRPr="0016296F" w:rsidRDefault="00BB5DE7" w:rsidP="00625961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05471B65" w14:textId="77777777" w:rsidR="00BB5DE7" w:rsidRPr="0016296F" w:rsidRDefault="00BB5DE7" w:rsidP="00625961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консультаций перед зачетом с оценкой по необходимости;</w:t>
      </w:r>
    </w:p>
    <w:p w14:paraId="13F29476" w14:textId="77777777" w:rsidR="00BB5DE7" w:rsidRPr="0016296F" w:rsidRDefault="00BB5DE7" w:rsidP="00625961">
      <w:pPr>
        <w:pStyle w:val="af0"/>
        <w:numPr>
          <w:ilvl w:val="5"/>
          <w:numId w:val="15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научно-исследовательскую работу студентов (статьи, участие в студенческих научных конференциях и пр.)</w:t>
      </w:r>
      <w:r w:rsidR="00F135CB">
        <w:rPr>
          <w:sz w:val="24"/>
          <w:szCs w:val="24"/>
        </w:rPr>
        <w:t>.</w:t>
      </w:r>
      <w:r w:rsidRPr="0016296F">
        <w:rPr>
          <w:sz w:val="24"/>
          <w:szCs w:val="24"/>
        </w:rPr>
        <w:t xml:space="preserve"> </w:t>
      </w:r>
    </w:p>
    <w:p w14:paraId="5C363122" w14:textId="77777777" w:rsidR="00BB5DE7" w:rsidRPr="0016296F" w:rsidRDefault="00BB5DE7" w:rsidP="00BB5DE7">
      <w:pPr>
        <w:ind w:firstLine="709"/>
        <w:jc w:val="both"/>
        <w:rPr>
          <w:sz w:val="24"/>
          <w:szCs w:val="24"/>
          <w:highlight w:val="yellow"/>
        </w:rPr>
      </w:pPr>
    </w:p>
    <w:p w14:paraId="2607BD05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11EB303A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B5DE7" w:rsidRPr="0016296F" w14:paraId="4D4C64A8" w14:textId="77777777" w:rsidTr="00BB5DE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5D885" w14:textId="77777777" w:rsidR="00BB5DE7" w:rsidRPr="0016296F" w:rsidRDefault="00BB5DE7" w:rsidP="00BB5DE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37029AE" w14:textId="77777777" w:rsidR="00BB5DE7" w:rsidRPr="0016296F" w:rsidRDefault="00BB5DE7" w:rsidP="00852190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852190">
              <w:rPr>
                <w:b/>
                <w:bCs/>
                <w:sz w:val="20"/>
                <w:szCs w:val="20"/>
              </w:rPr>
              <w:t>дисциплины</w:t>
            </w:r>
            <w:r w:rsidRPr="0016296F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0FBB701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3A85D14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1D07BF8E" w14:textId="77777777" w:rsidR="00BB5DE7" w:rsidRPr="0016296F" w:rsidRDefault="00BB5DE7" w:rsidP="00BB5DE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460D14" w:rsidRPr="0016296F" w14:paraId="013ABAE7" w14:textId="77777777" w:rsidTr="00BB5DE7">
        <w:trPr>
          <w:trHeight w:val="105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B9323C1" w14:textId="563A1B54" w:rsidR="00460D14" w:rsidRPr="00512911" w:rsidRDefault="00460D14" w:rsidP="00460D14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1.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EDC6E84" w14:textId="77777777" w:rsidR="00460D14" w:rsidRPr="002C63FB" w:rsidRDefault="00460D14" w:rsidP="00460D14">
            <w:pPr>
              <w:autoSpaceDE w:val="0"/>
              <w:autoSpaceDN w:val="0"/>
              <w:adjustRightInd w:val="0"/>
              <w:ind w:hanging="140"/>
              <w:rPr>
                <w:sz w:val="24"/>
                <w:szCs w:val="24"/>
              </w:rPr>
            </w:pPr>
            <w:r w:rsidRPr="002C63FB">
              <w:rPr>
                <w:sz w:val="24"/>
                <w:szCs w:val="24"/>
              </w:rPr>
              <w:t xml:space="preserve">  Введение</w:t>
            </w:r>
            <w:r>
              <w:rPr>
                <w:sz w:val="24"/>
                <w:szCs w:val="24"/>
              </w:rPr>
              <w:t>.</w:t>
            </w:r>
          </w:p>
          <w:p w14:paraId="1988AFC6" w14:textId="77777777" w:rsidR="00460D14" w:rsidRPr="002C63FB" w:rsidRDefault="00460D14" w:rsidP="00460D14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2C63FB">
              <w:rPr>
                <w:rFonts w:ascii="Times New Roman" w:hAnsi="Times New Roman" w:cs="Times New Roman"/>
              </w:rPr>
              <w:t>Психология журналистики как научная дисциплина</w:t>
            </w:r>
          </w:p>
          <w:p w14:paraId="06CF923C" w14:textId="0A2E035B" w:rsidR="00460D14" w:rsidRPr="00512911" w:rsidRDefault="00460D14" w:rsidP="00460D14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429C9A8" w14:textId="77777777" w:rsidR="00460D14" w:rsidRPr="00512911" w:rsidRDefault="00460D14" w:rsidP="00460D14">
            <w:pPr>
              <w:rPr>
                <w:bCs/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22A2546" w14:textId="77777777" w:rsidR="00460D14" w:rsidRPr="00512911" w:rsidRDefault="00460D14" w:rsidP="00460D1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5E4AFD8" w14:textId="55D2682C" w:rsidR="00460D14" w:rsidRPr="00512911" w:rsidRDefault="00460D14" w:rsidP="00460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60D14" w:rsidRPr="0016296F" w14:paraId="51A7A028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520E3B2" w14:textId="19445D2A" w:rsidR="00460D14" w:rsidRPr="00512911" w:rsidRDefault="00460D14" w:rsidP="00460D14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2.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BCBEF1C" w14:textId="77777777" w:rsidR="00460D14" w:rsidRPr="002C63FB" w:rsidRDefault="00460D14" w:rsidP="00460D14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2C63FB">
              <w:rPr>
                <w:rFonts w:ascii="Times New Roman" w:hAnsi="Times New Roman" w:cs="Times New Roman"/>
                <w:bCs/>
              </w:rPr>
              <w:t>Познания и общения в журналисткой деятельности.</w:t>
            </w:r>
          </w:p>
          <w:p w14:paraId="19CBEADA" w14:textId="2243666B" w:rsidR="00460D14" w:rsidRPr="00512911" w:rsidRDefault="00460D14" w:rsidP="00460D14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EFD5B34" w14:textId="77777777" w:rsidR="00460D14" w:rsidRPr="00512911" w:rsidRDefault="00460D14" w:rsidP="00460D14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8A0A19A" w14:textId="77777777" w:rsidR="00460D14" w:rsidRPr="00512911" w:rsidRDefault="00460D14" w:rsidP="00460D1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5643DE6" w14:textId="143E5C49" w:rsidR="00460D14" w:rsidRPr="00512911" w:rsidRDefault="00460D14" w:rsidP="00460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60D14" w:rsidRPr="0016296F" w14:paraId="1BF359F5" w14:textId="77777777" w:rsidTr="008C754F">
        <w:trPr>
          <w:trHeight w:val="118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6B8052F" w14:textId="77E228E5" w:rsidR="00460D14" w:rsidRPr="00512911" w:rsidRDefault="00460D14" w:rsidP="00460D14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lastRenderedPageBreak/>
              <w:t xml:space="preserve">Тема 3.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49A0D725" w14:textId="77777777" w:rsidR="00460D14" w:rsidRPr="002C63FB" w:rsidRDefault="00460D14" w:rsidP="00460D14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2C63FB">
              <w:rPr>
                <w:rFonts w:ascii="Times New Roman" w:hAnsi="Times New Roman" w:cs="Times New Roman"/>
                <w:bCs/>
              </w:rPr>
              <w:t>Психическая регуляция поведения потенциальной аудитории</w:t>
            </w:r>
          </w:p>
          <w:p w14:paraId="7CABB011" w14:textId="0EBCDEBB" w:rsidR="00460D14" w:rsidRPr="00512911" w:rsidRDefault="00460D14" w:rsidP="00460D14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18E6DC4" w14:textId="05914A6B" w:rsidR="00460D14" w:rsidRPr="00512911" w:rsidRDefault="00460D14" w:rsidP="00460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написание контрольной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015E021" w14:textId="70609F8E" w:rsidR="00460D14" w:rsidRPr="00512911" w:rsidRDefault="00460D14" w:rsidP="00460D1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Проверка контрольной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244295B" w14:textId="768A8A59" w:rsidR="00460D14" w:rsidRPr="00512911" w:rsidRDefault="00460D14" w:rsidP="00460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60D14" w:rsidRPr="0016296F" w14:paraId="749F957F" w14:textId="77777777" w:rsidTr="000303BC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1CED3EF" w14:textId="6DB1745F" w:rsidR="00460D14" w:rsidRPr="00512911" w:rsidRDefault="00460D14" w:rsidP="00460D14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 xml:space="preserve">Тема 4.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6A7557" w14:textId="77777777" w:rsidR="00460D14" w:rsidRPr="002C63FB" w:rsidRDefault="00460D14" w:rsidP="00460D14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2C63FB">
              <w:rPr>
                <w:rFonts w:ascii="Times New Roman" w:hAnsi="Times New Roman" w:cs="Times New Roman"/>
                <w:bCs/>
              </w:rPr>
              <w:t>Социальная психология профессиональной деятельности в сфере журналистики</w:t>
            </w:r>
          </w:p>
          <w:p w14:paraId="21246EB6" w14:textId="77777777" w:rsidR="00460D14" w:rsidRPr="002C63FB" w:rsidRDefault="00460D14" w:rsidP="00460D14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</w:p>
          <w:p w14:paraId="56A5600C" w14:textId="7EB966D3" w:rsidR="00460D14" w:rsidRPr="00512911" w:rsidRDefault="00460D14" w:rsidP="00460D14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F91985B" w14:textId="5507C623" w:rsidR="00460D14" w:rsidRPr="00512911" w:rsidRDefault="00460D14" w:rsidP="00460D14">
            <w:pPr>
              <w:rPr>
                <w:bCs/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F8ECAD9" w14:textId="32C9FEE8" w:rsidR="00460D14" w:rsidRPr="00512911" w:rsidRDefault="00460D14" w:rsidP="00460D1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408E755" w14:textId="4C13C803" w:rsidR="00460D14" w:rsidRPr="00512911" w:rsidRDefault="00460D14" w:rsidP="00460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60D14" w:rsidRPr="0016296F" w14:paraId="52BD1414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2F978" w14:textId="2CF8C94C" w:rsidR="00460D14" w:rsidRPr="00512911" w:rsidRDefault="00460D14" w:rsidP="00460D14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Тема 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8095F" w14:textId="77777777" w:rsidR="00460D14" w:rsidRPr="002C63FB" w:rsidRDefault="00460D14" w:rsidP="00460D14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2C63FB">
              <w:rPr>
                <w:rFonts w:ascii="Times New Roman" w:hAnsi="Times New Roman" w:cs="Times New Roman"/>
                <w:bCs/>
              </w:rPr>
              <w:t>Новые медиа и характер их влияния на общественное сознание</w:t>
            </w:r>
          </w:p>
          <w:p w14:paraId="09292B1E" w14:textId="29AAA404" w:rsidR="00460D14" w:rsidRPr="00512911" w:rsidRDefault="00460D14" w:rsidP="00460D14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67CC0F" w14:textId="5F2BE14F" w:rsidR="00460D14" w:rsidRPr="00512911" w:rsidRDefault="00460D14" w:rsidP="00460D1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написание контрольной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C0ABB" w14:textId="316F746F" w:rsidR="00460D14" w:rsidRPr="00512911" w:rsidRDefault="00460D14" w:rsidP="00460D14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Проверка контрольной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047302" w14:textId="19A20802" w:rsidR="00460D14" w:rsidRPr="00512911" w:rsidRDefault="00460D14" w:rsidP="00460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460D14" w:rsidRPr="0016296F" w14:paraId="09D72E0A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88AFA" w14:textId="079CCB7F" w:rsidR="00460D14" w:rsidRPr="00512911" w:rsidRDefault="00460D14" w:rsidP="00460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C3F66" w14:textId="77777777" w:rsidR="00460D14" w:rsidRPr="002C63FB" w:rsidRDefault="00460D14" w:rsidP="00460D14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2C63FB">
              <w:rPr>
                <w:rFonts w:ascii="Times New Roman" w:hAnsi="Times New Roman" w:cs="Times New Roman"/>
                <w:bCs/>
              </w:rPr>
              <w:t>Технологии сбора и переработки информации основанные на психотипических особенностях потенциальной аудитории СМИ</w:t>
            </w:r>
          </w:p>
          <w:p w14:paraId="7E2857C2" w14:textId="77777777" w:rsidR="00460D14" w:rsidRPr="00564395" w:rsidRDefault="00460D14" w:rsidP="00460D14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BB9D7E" w14:textId="665EEABE" w:rsidR="00460D14" w:rsidRPr="00512911" w:rsidRDefault="00460D14" w:rsidP="00460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выступление с докладом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95D9E4" w14:textId="3228464C" w:rsidR="00460D14" w:rsidRPr="00460D14" w:rsidRDefault="00460D14" w:rsidP="00460D14">
            <w:pPr>
              <w:rPr>
                <w:sz w:val="24"/>
                <w:szCs w:val="24"/>
              </w:rPr>
            </w:pPr>
            <w:r w:rsidRPr="00460D14">
              <w:rPr>
                <w:sz w:val="24"/>
                <w:szCs w:val="24"/>
              </w:rPr>
              <w:t>Оценка доклада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D4E80E" w14:textId="310AA450" w:rsidR="00460D14" w:rsidRDefault="00460D14" w:rsidP="00460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460D14" w:rsidRPr="0016296F" w14:paraId="5F2E5DA3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DC397" w14:textId="285A730E" w:rsidR="00460D14" w:rsidRPr="00512911" w:rsidRDefault="00460D14" w:rsidP="00460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7.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92D9B" w14:textId="77777777" w:rsidR="00460D14" w:rsidRPr="002C63FB" w:rsidRDefault="00460D14" w:rsidP="00460D14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2C63FB">
              <w:rPr>
                <w:rFonts w:ascii="Times New Roman" w:hAnsi="Times New Roman" w:cs="Times New Roman"/>
              </w:rPr>
              <w:t>Проблемы психологической информационной безопасности в современном обществе</w:t>
            </w:r>
          </w:p>
          <w:p w14:paraId="3B055F2F" w14:textId="77777777" w:rsidR="00460D14" w:rsidRPr="00564395" w:rsidRDefault="00460D14" w:rsidP="00460D14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215422" w14:textId="785A526F" w:rsidR="00460D14" w:rsidRPr="00512911" w:rsidRDefault="00460D14" w:rsidP="00460D14">
            <w:pPr>
              <w:rPr>
                <w:sz w:val="24"/>
                <w:szCs w:val="24"/>
              </w:rPr>
            </w:pPr>
            <w:r w:rsidRPr="00512911">
              <w:rPr>
                <w:sz w:val="24"/>
                <w:szCs w:val="24"/>
              </w:rPr>
              <w:t>Изучение научной и учебной литературы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A56FD3" w14:textId="77777777" w:rsidR="00460D14" w:rsidRPr="00512911" w:rsidRDefault="00460D14" w:rsidP="00460D1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BFB278" w14:textId="7D9CFA27" w:rsidR="00460D14" w:rsidRDefault="00460D14" w:rsidP="00460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14:paraId="53D8700C" w14:textId="0C578E4B" w:rsidR="0023200F" w:rsidRDefault="0023200F" w:rsidP="0023200F">
      <w:pPr>
        <w:pStyle w:val="2"/>
        <w:numPr>
          <w:ilvl w:val="0"/>
          <w:numId w:val="0"/>
        </w:numPr>
        <w:rPr>
          <w:iCs w:val="0"/>
        </w:rPr>
      </w:pPr>
    </w:p>
    <w:p w14:paraId="15FA96C2" w14:textId="77777777" w:rsidR="0023200F" w:rsidRPr="0023200F" w:rsidRDefault="0023200F" w:rsidP="0023200F"/>
    <w:p w14:paraId="33C1C596" w14:textId="7EBA8049" w:rsidR="0052609C" w:rsidRPr="0016296F" w:rsidRDefault="0052609C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Применение электронного обучения, дистанционных образовательных технологий</w:t>
      </w:r>
    </w:p>
    <w:p w14:paraId="2BC5E256" w14:textId="77777777" w:rsidR="007E1F07" w:rsidRPr="000410E4" w:rsidRDefault="007E1F07" w:rsidP="007E1F07">
      <w:pPr>
        <w:ind w:firstLine="709"/>
        <w:jc w:val="both"/>
        <w:rPr>
          <w:sz w:val="24"/>
          <w:szCs w:val="24"/>
        </w:rPr>
      </w:pPr>
      <w:bookmarkStart w:id="11" w:name="_Hlk98711878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6188C4B9" w14:textId="77777777" w:rsidR="007E1F07" w:rsidRDefault="007E1F07" w:rsidP="007E1F07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56EFD1FC" w14:textId="77777777" w:rsidR="007E1F07" w:rsidRPr="00F65DCD" w:rsidRDefault="007E1F07" w:rsidP="007E1F07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Применяются следующий </w:t>
      </w:r>
      <w:r w:rsidR="003803DC" w:rsidRPr="007F7CA3">
        <w:rPr>
          <w:sz w:val="24"/>
          <w:szCs w:val="24"/>
        </w:rPr>
        <w:t>вариант реализации</w:t>
      </w:r>
      <w:r w:rsidRPr="007F7CA3">
        <w:rPr>
          <w:sz w:val="24"/>
          <w:szCs w:val="24"/>
        </w:rPr>
        <w:t xml:space="preserve"> программы с использованием ЭО и ДОТ</w:t>
      </w:r>
    </w:p>
    <w:p w14:paraId="49579626" w14:textId="77777777" w:rsidR="007E1F07" w:rsidRPr="00B233A6" w:rsidRDefault="007E1F07" w:rsidP="007E1F0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1F07" w14:paraId="3AF8D42A" w14:textId="77777777" w:rsidTr="00E773FC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40281555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5CC73C70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6266775E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0FFE3375" w14:textId="77777777" w:rsidR="007E1F07" w:rsidRPr="00FA7425" w:rsidRDefault="007E1F07" w:rsidP="00E773FC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2608CEF8" w14:textId="77777777" w:rsidR="007E1F07" w:rsidRPr="00FA7425" w:rsidRDefault="007E1F07" w:rsidP="00E773FC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7E1F07" w14:paraId="3E7BFB57" w14:textId="77777777" w:rsidTr="00E773FC">
        <w:trPr>
          <w:trHeight w:val="283"/>
        </w:trPr>
        <w:tc>
          <w:tcPr>
            <w:tcW w:w="2019" w:type="dxa"/>
            <w:vMerge w:val="restart"/>
          </w:tcPr>
          <w:p w14:paraId="76F02173" w14:textId="77777777" w:rsidR="007E1F07" w:rsidRPr="00FA7425" w:rsidRDefault="007E1F07" w:rsidP="00E773FC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754042F1" w14:textId="77777777" w:rsidR="007E1F07" w:rsidRPr="007F7CA3" w:rsidRDefault="007E1F07" w:rsidP="00E773FC">
            <w:r w:rsidRPr="007F7CA3">
              <w:t>лекции</w:t>
            </w:r>
          </w:p>
        </w:tc>
        <w:tc>
          <w:tcPr>
            <w:tcW w:w="962" w:type="dxa"/>
          </w:tcPr>
          <w:p w14:paraId="3D5515A8" w14:textId="4BBAA287" w:rsidR="007E1F07" w:rsidRPr="007F7CA3" w:rsidRDefault="00964EAB" w:rsidP="00FE3D66">
            <w:pPr>
              <w:jc w:val="center"/>
            </w:pPr>
            <w:r>
              <w:t>15</w:t>
            </w:r>
          </w:p>
        </w:tc>
        <w:tc>
          <w:tcPr>
            <w:tcW w:w="2615" w:type="dxa"/>
            <w:vMerge w:val="restart"/>
          </w:tcPr>
          <w:p w14:paraId="042C9C7C" w14:textId="77777777" w:rsidR="007E1F07" w:rsidRPr="007F7CA3" w:rsidRDefault="007E1F07" w:rsidP="00E773FC">
            <w:r w:rsidRPr="007F7CA3">
              <w:t xml:space="preserve">в соответствии с расписанием учебных занятий </w:t>
            </w:r>
          </w:p>
        </w:tc>
      </w:tr>
      <w:tr w:rsidR="007E1F07" w14:paraId="331D858C" w14:textId="77777777" w:rsidTr="00E773FC">
        <w:trPr>
          <w:trHeight w:val="283"/>
        </w:trPr>
        <w:tc>
          <w:tcPr>
            <w:tcW w:w="2019" w:type="dxa"/>
            <w:vMerge/>
          </w:tcPr>
          <w:p w14:paraId="35661E95" w14:textId="77777777" w:rsidR="007E1F07" w:rsidRPr="00FA7425" w:rsidRDefault="007E1F07" w:rsidP="00E773FC"/>
        </w:tc>
        <w:tc>
          <w:tcPr>
            <w:tcW w:w="4032" w:type="dxa"/>
          </w:tcPr>
          <w:p w14:paraId="29B01C23" w14:textId="77777777" w:rsidR="007E1F07" w:rsidRPr="007F7CA3" w:rsidRDefault="00DD5640" w:rsidP="00E773FC">
            <w:r>
              <w:t>практические занятия</w:t>
            </w:r>
          </w:p>
        </w:tc>
        <w:tc>
          <w:tcPr>
            <w:tcW w:w="962" w:type="dxa"/>
          </w:tcPr>
          <w:p w14:paraId="643434AB" w14:textId="3091F936" w:rsidR="007E1F07" w:rsidRDefault="00964EAB" w:rsidP="00FE3D66">
            <w:pPr>
              <w:jc w:val="center"/>
            </w:pPr>
            <w:r>
              <w:t>30</w:t>
            </w:r>
          </w:p>
        </w:tc>
        <w:tc>
          <w:tcPr>
            <w:tcW w:w="2615" w:type="dxa"/>
            <w:vMerge/>
          </w:tcPr>
          <w:p w14:paraId="41D568AD" w14:textId="77777777" w:rsidR="007E1F07" w:rsidRPr="007F7CA3" w:rsidRDefault="007E1F07" w:rsidP="00E773FC"/>
        </w:tc>
      </w:tr>
      <w:bookmarkEnd w:id="11"/>
    </w:tbl>
    <w:p w14:paraId="0E991764" w14:textId="77777777" w:rsidR="00E36EF2" w:rsidRPr="0016296F" w:rsidRDefault="00E36EF2" w:rsidP="00730491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RPr="0016296F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2230E67" w14:textId="77777777" w:rsidR="00E36EF2" w:rsidRPr="0016296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296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6296F">
        <w:rPr>
          <w:rFonts w:eastAsiaTheme="minorHAnsi"/>
          <w:noProof/>
          <w:szCs w:val="24"/>
          <w:lang w:eastAsia="en-US"/>
        </w:rPr>
        <w:t>ПО</w:t>
      </w:r>
      <w:r w:rsidRPr="0016296F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16296F">
        <w:rPr>
          <w:rFonts w:eastAsiaTheme="minorHAnsi"/>
          <w:noProof/>
          <w:szCs w:val="24"/>
          <w:lang w:eastAsia="en-US"/>
        </w:rPr>
        <w:t>Е</w:t>
      </w:r>
      <w:r w:rsidRPr="0016296F">
        <w:rPr>
          <w:rFonts w:eastAsiaTheme="minorHAnsi"/>
          <w:noProof/>
          <w:szCs w:val="24"/>
          <w:lang w:eastAsia="en-US"/>
        </w:rPr>
        <w:t xml:space="preserve">, </w:t>
      </w:r>
      <w:r w:rsidRPr="0016296F">
        <w:rPr>
          <w:color w:val="000000"/>
          <w:szCs w:val="24"/>
        </w:rPr>
        <w:t xml:space="preserve">КРИТЕРИИ </w:t>
      </w:r>
      <w:r w:rsidR="00DC09A5" w:rsidRPr="0016296F">
        <w:rPr>
          <w:szCs w:val="24"/>
        </w:rPr>
        <w:t xml:space="preserve">ОЦЕНКИ УРОВНЯ </w:t>
      </w:r>
      <w:r w:rsidRPr="0016296F">
        <w:rPr>
          <w:szCs w:val="24"/>
        </w:rPr>
        <w:t xml:space="preserve">СФОРМИРОВАННОСТИ КОМПЕТЕНЦИЙ, </w:t>
      </w:r>
      <w:r w:rsidRPr="0016296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35EC4C4D" w14:textId="77777777" w:rsidR="00590FE2" w:rsidRPr="0016296F" w:rsidRDefault="00E36EF2" w:rsidP="00E36EF2">
      <w:pPr>
        <w:pStyle w:val="2"/>
        <w:rPr>
          <w:iCs w:val="0"/>
        </w:rPr>
      </w:pPr>
      <w:r w:rsidRPr="0016296F">
        <w:rPr>
          <w:iCs w:val="0"/>
        </w:rPr>
        <w:t xml:space="preserve">Соотнесение планируемых результатов обучения с уровнями </w:t>
      </w:r>
      <w:r w:rsidRPr="0016296F">
        <w:rPr>
          <w:iCs w:val="0"/>
          <w:color w:val="000000"/>
        </w:rPr>
        <w:t>сформированности компетенции.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0"/>
        <w:gridCol w:w="1822"/>
        <w:gridCol w:w="2306"/>
        <w:gridCol w:w="3996"/>
        <w:gridCol w:w="2517"/>
        <w:gridCol w:w="2974"/>
      </w:tblGrid>
      <w:tr w:rsidR="009C78FC" w:rsidRPr="0016296F" w14:paraId="298143D4" w14:textId="77777777" w:rsidTr="007E1F07">
        <w:trPr>
          <w:trHeight w:val="369"/>
        </w:trPr>
        <w:tc>
          <w:tcPr>
            <w:tcW w:w="2120" w:type="dxa"/>
            <w:vMerge w:val="restart"/>
            <w:shd w:val="clear" w:color="auto" w:fill="DBE5F1" w:themeFill="accent1" w:themeFillTint="33"/>
          </w:tcPr>
          <w:p w14:paraId="4537F95E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22" w:type="dxa"/>
            <w:vMerge w:val="restart"/>
            <w:shd w:val="clear" w:color="auto" w:fill="DBE5F1" w:themeFill="accent1" w:themeFillTint="33"/>
          </w:tcPr>
          <w:p w14:paraId="0F666B5C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67316496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 xml:space="preserve">в </w:t>
            </w:r>
            <w:r w:rsidRPr="0016296F">
              <w:rPr>
                <w:b/>
                <w:sz w:val="21"/>
                <w:szCs w:val="21"/>
              </w:rPr>
              <w:t>100-балльной системе</w:t>
            </w:r>
          </w:p>
          <w:p w14:paraId="6CECC939" w14:textId="77777777" w:rsidR="009C78FC" w:rsidRPr="0016296F" w:rsidRDefault="009C78FC" w:rsidP="00B36FDD">
            <w:pPr>
              <w:jc w:val="center"/>
              <w:rPr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52F07DC7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6F160EB0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3C3E5625" w14:textId="77777777" w:rsidR="009C78FC" w:rsidRPr="0016296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87" w:type="dxa"/>
            <w:gridSpan w:val="3"/>
            <w:shd w:val="clear" w:color="auto" w:fill="DBE5F1" w:themeFill="accent1" w:themeFillTint="33"/>
            <w:vAlign w:val="center"/>
          </w:tcPr>
          <w:p w14:paraId="3E7BABF9" w14:textId="77777777" w:rsidR="009C78FC" w:rsidRPr="0016296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62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16296F" w14:paraId="075AF016" w14:textId="77777777" w:rsidTr="007E1F07">
        <w:trPr>
          <w:trHeight w:val="368"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5F13E3B8" w14:textId="77777777" w:rsidR="00590FE2" w:rsidRPr="0016296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19140388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FD82B49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6" w:type="dxa"/>
            <w:shd w:val="clear" w:color="auto" w:fill="DBE5F1" w:themeFill="accent1" w:themeFillTint="33"/>
            <w:vAlign w:val="center"/>
          </w:tcPr>
          <w:p w14:paraId="13014FD0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345F8C32" w14:textId="77777777" w:rsidR="00590FE2" w:rsidRPr="0016296F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517" w:type="dxa"/>
            <w:shd w:val="clear" w:color="auto" w:fill="DBE5F1" w:themeFill="accent1" w:themeFillTint="33"/>
            <w:vAlign w:val="center"/>
          </w:tcPr>
          <w:p w14:paraId="50922564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974" w:type="dxa"/>
            <w:shd w:val="clear" w:color="auto" w:fill="DBE5F1" w:themeFill="accent1" w:themeFillTint="33"/>
            <w:vAlign w:val="center"/>
          </w:tcPr>
          <w:p w14:paraId="11B15542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профессиональной(-ых)</w:t>
            </w:r>
          </w:p>
          <w:p w14:paraId="5B2075FA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16296F" w14:paraId="08F18C94" w14:textId="77777777" w:rsidTr="007E1F07">
        <w:trPr>
          <w:trHeight w:val="283"/>
          <w:tblHeader/>
        </w:trPr>
        <w:tc>
          <w:tcPr>
            <w:tcW w:w="2120" w:type="dxa"/>
            <w:vMerge/>
            <w:shd w:val="clear" w:color="auto" w:fill="DBE5F1" w:themeFill="accent1" w:themeFillTint="33"/>
          </w:tcPr>
          <w:p w14:paraId="46B91D8F" w14:textId="77777777" w:rsidR="00590FE2" w:rsidRPr="0016296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  <w:shd w:val="clear" w:color="auto" w:fill="DBE5F1" w:themeFill="accent1" w:themeFillTint="33"/>
          </w:tcPr>
          <w:p w14:paraId="46AFDF2D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64118E39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996" w:type="dxa"/>
            <w:shd w:val="clear" w:color="auto" w:fill="DBE5F1" w:themeFill="accent1" w:themeFillTint="33"/>
          </w:tcPr>
          <w:p w14:paraId="7F907EED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УК-3:</w:t>
            </w:r>
          </w:p>
          <w:p w14:paraId="65624787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ИД-УК-3.1.</w:t>
            </w:r>
          </w:p>
          <w:p w14:paraId="065EE295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ИД-УК-3.2.</w:t>
            </w:r>
          </w:p>
          <w:p w14:paraId="01272E1F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ИД-УК-3.3.</w:t>
            </w:r>
          </w:p>
          <w:p w14:paraId="57211362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ИД-УК-3.4.</w:t>
            </w:r>
          </w:p>
          <w:p w14:paraId="03578FD3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ИД-УК-3.5.</w:t>
            </w:r>
          </w:p>
          <w:p w14:paraId="6CE85AF1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AD7312F" w14:textId="77D867A9" w:rsidR="00BD0E08" w:rsidRDefault="00BD0E08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</w:t>
            </w:r>
            <w:r w:rsidR="00460D14">
              <w:t>6</w:t>
            </w:r>
            <w:r>
              <w:t>:</w:t>
            </w:r>
          </w:p>
          <w:p w14:paraId="5C86BFB3" w14:textId="32F9BAE1" w:rsidR="00BD0E08" w:rsidRDefault="00BD0E08" w:rsidP="00BD0E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</w:t>
            </w:r>
            <w:r w:rsidR="00460D14">
              <w:t>6</w:t>
            </w:r>
            <w:r>
              <w:t>.1.</w:t>
            </w:r>
          </w:p>
          <w:p w14:paraId="387517F6" w14:textId="72A5CDCE" w:rsidR="00BD0E08" w:rsidRDefault="00460D14" w:rsidP="00BD0E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</w:t>
            </w:r>
            <w:r w:rsidR="00BD0E08">
              <w:t>.2.</w:t>
            </w:r>
          </w:p>
          <w:p w14:paraId="7F24FB59" w14:textId="14F8E1CC" w:rsidR="00BD0E08" w:rsidRDefault="00460D14" w:rsidP="00BD0E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</w:t>
            </w:r>
            <w:r w:rsidR="00BD0E08">
              <w:t>.3.</w:t>
            </w:r>
          </w:p>
          <w:p w14:paraId="48CB945F" w14:textId="6BC167BD" w:rsidR="00BD0E08" w:rsidRDefault="00460D14" w:rsidP="00BD0E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</w:t>
            </w:r>
            <w:r w:rsidR="00BD0E08">
              <w:t>.4.</w:t>
            </w:r>
          </w:p>
          <w:p w14:paraId="108A087C" w14:textId="75A14559" w:rsidR="007C68EB" w:rsidRPr="00BD0E08" w:rsidRDefault="00460D14" w:rsidP="00BD0E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ИД-УК-6.5. </w:t>
            </w:r>
          </w:p>
        </w:tc>
        <w:tc>
          <w:tcPr>
            <w:tcW w:w="2517" w:type="dxa"/>
            <w:shd w:val="clear" w:color="auto" w:fill="DBE5F1" w:themeFill="accent1" w:themeFillTint="33"/>
          </w:tcPr>
          <w:p w14:paraId="1A74467B" w14:textId="7546AB2A" w:rsidR="00964EAB" w:rsidRPr="0016296F" w:rsidRDefault="00964EAB" w:rsidP="00BD0E08">
            <w:pPr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shd w:val="clear" w:color="auto" w:fill="DBE5F1" w:themeFill="accent1" w:themeFillTint="33"/>
          </w:tcPr>
          <w:p w14:paraId="12F62B8D" w14:textId="4C64164B" w:rsidR="00FE3D66" w:rsidRPr="0016296F" w:rsidRDefault="00FE3D66" w:rsidP="001A68E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D0E08" w:rsidRPr="0016296F" w14:paraId="08F01F1B" w14:textId="77777777" w:rsidTr="00BD0E08">
        <w:trPr>
          <w:trHeight w:val="283"/>
        </w:trPr>
        <w:tc>
          <w:tcPr>
            <w:tcW w:w="2120" w:type="dxa"/>
          </w:tcPr>
          <w:p w14:paraId="35AAC0C4" w14:textId="77777777" w:rsidR="00BD0E08" w:rsidRPr="0016296F" w:rsidRDefault="00BD0E08" w:rsidP="00FE3D66">
            <w:r w:rsidRPr="0016296F">
              <w:t>высокий</w:t>
            </w:r>
          </w:p>
        </w:tc>
        <w:tc>
          <w:tcPr>
            <w:tcW w:w="1822" w:type="dxa"/>
          </w:tcPr>
          <w:p w14:paraId="72B1DF1D" w14:textId="77777777" w:rsidR="00BD0E08" w:rsidRPr="0016296F" w:rsidRDefault="00BD0E08" w:rsidP="00FE3D66">
            <w:pPr>
              <w:jc w:val="center"/>
            </w:pPr>
          </w:p>
        </w:tc>
        <w:tc>
          <w:tcPr>
            <w:tcW w:w="2306" w:type="dxa"/>
          </w:tcPr>
          <w:p w14:paraId="2CC9596B" w14:textId="77777777" w:rsidR="00BD0E08" w:rsidRPr="0016296F" w:rsidRDefault="00BD0E08" w:rsidP="00FE3D66">
            <w:r w:rsidRPr="0016296F">
              <w:t>отлично</w:t>
            </w:r>
          </w:p>
        </w:tc>
        <w:tc>
          <w:tcPr>
            <w:tcW w:w="9487" w:type="dxa"/>
            <w:gridSpan w:val="3"/>
          </w:tcPr>
          <w:p w14:paraId="1850F802" w14:textId="77777777" w:rsidR="00BD0E08" w:rsidRPr="00B72394" w:rsidRDefault="00BD0E08" w:rsidP="00FE3D66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Обучающийся:</w:t>
            </w:r>
          </w:p>
          <w:p w14:paraId="75472AA2" w14:textId="77777777" w:rsidR="00BD0E08" w:rsidRPr="00B72394" w:rsidRDefault="00BD0E08" w:rsidP="00FE3D66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63B74C0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71FAB2CD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проектирует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процесс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эффективного обмена информацией, знанием и опытом с членами команды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помощью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ческих приемов</w:t>
            </w:r>
            <w:r w:rsidRPr="00B72394">
              <w:rPr>
                <w:sz w:val="21"/>
                <w:szCs w:val="21"/>
              </w:rPr>
              <w:t>;</w:t>
            </w:r>
          </w:p>
          <w:p w14:paraId="39AA667F" w14:textId="77777777" w:rsidR="00BD0E08" w:rsidRDefault="00BD0E08" w:rsidP="00FE3D6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подбирает психологические технологии для самообразования;</w:t>
            </w:r>
          </w:p>
          <w:p w14:paraId="592AF213" w14:textId="77777777" w:rsidR="00BD0E08" w:rsidRPr="00B72394" w:rsidRDefault="00BD0E08" w:rsidP="00FE3D66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выявляет трудности в профессиональном развитии и ресурсы их преодоления на основе психологических знаний</w:t>
            </w:r>
            <w:r w:rsidRPr="00B72394">
              <w:rPr>
                <w:sz w:val="21"/>
                <w:szCs w:val="21"/>
              </w:rPr>
              <w:t xml:space="preserve"> - свободно ориентируется в учебной и профессиональной литературе;</w:t>
            </w:r>
          </w:p>
          <w:p w14:paraId="5F9597DF" w14:textId="77777777" w:rsidR="00BD0E08" w:rsidRPr="0016296F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BD0E08" w:rsidRPr="0016296F" w14:paraId="7CD5C348" w14:textId="77777777" w:rsidTr="00BD0E08">
        <w:trPr>
          <w:trHeight w:val="283"/>
        </w:trPr>
        <w:tc>
          <w:tcPr>
            <w:tcW w:w="2120" w:type="dxa"/>
          </w:tcPr>
          <w:p w14:paraId="7EE60128" w14:textId="77777777" w:rsidR="00BD0E08" w:rsidRPr="0016296F" w:rsidRDefault="00BD0E08" w:rsidP="00FE3D66">
            <w:r w:rsidRPr="0016296F">
              <w:t>повышенный</w:t>
            </w:r>
          </w:p>
        </w:tc>
        <w:tc>
          <w:tcPr>
            <w:tcW w:w="1822" w:type="dxa"/>
          </w:tcPr>
          <w:p w14:paraId="58C75E21" w14:textId="77777777" w:rsidR="00BD0E08" w:rsidRPr="0016296F" w:rsidRDefault="00BD0E08" w:rsidP="00FE3D66">
            <w:pPr>
              <w:jc w:val="center"/>
            </w:pPr>
          </w:p>
        </w:tc>
        <w:tc>
          <w:tcPr>
            <w:tcW w:w="2306" w:type="dxa"/>
          </w:tcPr>
          <w:p w14:paraId="737308E7" w14:textId="77777777" w:rsidR="00BD0E08" w:rsidRPr="0016296F" w:rsidRDefault="00BD0E08" w:rsidP="00FE3D66">
            <w:r w:rsidRPr="0016296F">
              <w:t>хорошо/</w:t>
            </w:r>
          </w:p>
          <w:p w14:paraId="1F297BDC" w14:textId="77777777" w:rsidR="00BD0E08" w:rsidRPr="0016296F" w:rsidRDefault="00BD0E08" w:rsidP="00FE3D66">
            <w:r w:rsidRPr="0016296F">
              <w:t>зачтено (хорошо)/</w:t>
            </w:r>
          </w:p>
          <w:p w14:paraId="158156CE" w14:textId="77777777" w:rsidR="00BD0E08" w:rsidRPr="0016296F" w:rsidRDefault="00BD0E08" w:rsidP="00FE3D66">
            <w:r w:rsidRPr="0016296F">
              <w:lastRenderedPageBreak/>
              <w:t>зачтено</w:t>
            </w:r>
          </w:p>
        </w:tc>
        <w:tc>
          <w:tcPr>
            <w:tcW w:w="9487" w:type="dxa"/>
            <w:gridSpan w:val="3"/>
          </w:tcPr>
          <w:p w14:paraId="7C16A5DB" w14:textId="77777777" w:rsidR="00BD0E08" w:rsidRPr="0016296F" w:rsidRDefault="00BD0E08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lastRenderedPageBreak/>
              <w:t>Обучающийся:</w:t>
            </w:r>
          </w:p>
          <w:p w14:paraId="0BE5C443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lastRenderedPageBreak/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08A70201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0A0494AB" w14:textId="77777777" w:rsidR="00BD0E08" w:rsidRPr="00B72394" w:rsidRDefault="00BD0E08" w:rsidP="00FE3D66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</w:p>
          <w:p w14:paraId="6CC80F5A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допускает единичные негрубые ошибки;</w:t>
            </w:r>
          </w:p>
          <w:p w14:paraId="5201E87B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2E408908" w14:textId="77777777" w:rsidR="00BD0E08" w:rsidRPr="0016296F" w:rsidRDefault="00BD0E08" w:rsidP="00FE3D66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BD0E08" w:rsidRPr="0016296F" w14:paraId="3D4037AD" w14:textId="77777777" w:rsidTr="00BD0E08">
        <w:trPr>
          <w:trHeight w:val="283"/>
        </w:trPr>
        <w:tc>
          <w:tcPr>
            <w:tcW w:w="2120" w:type="dxa"/>
          </w:tcPr>
          <w:p w14:paraId="2FB19705" w14:textId="77777777" w:rsidR="00BD0E08" w:rsidRPr="0016296F" w:rsidRDefault="00BD0E08" w:rsidP="00FE3D66">
            <w:r w:rsidRPr="0016296F">
              <w:lastRenderedPageBreak/>
              <w:t>базовый</w:t>
            </w:r>
          </w:p>
        </w:tc>
        <w:tc>
          <w:tcPr>
            <w:tcW w:w="1822" w:type="dxa"/>
          </w:tcPr>
          <w:p w14:paraId="4AFB6A04" w14:textId="77777777" w:rsidR="00BD0E08" w:rsidRPr="0016296F" w:rsidRDefault="00BD0E08" w:rsidP="00FE3D66">
            <w:pPr>
              <w:jc w:val="center"/>
            </w:pPr>
          </w:p>
        </w:tc>
        <w:tc>
          <w:tcPr>
            <w:tcW w:w="2306" w:type="dxa"/>
          </w:tcPr>
          <w:p w14:paraId="2A1EF512" w14:textId="77777777" w:rsidR="00BD0E08" w:rsidRPr="0016296F" w:rsidRDefault="00BD0E08" w:rsidP="00FE3D66">
            <w:r w:rsidRPr="0016296F">
              <w:t>удовлетворительно/</w:t>
            </w:r>
          </w:p>
          <w:p w14:paraId="00AC704F" w14:textId="77777777" w:rsidR="00BD0E08" w:rsidRPr="0016296F" w:rsidRDefault="00BD0E08" w:rsidP="00FE3D66">
            <w:r w:rsidRPr="0016296F">
              <w:t>зачтено (удовлетворительно)/</w:t>
            </w:r>
          </w:p>
          <w:p w14:paraId="725D4616" w14:textId="77777777" w:rsidR="00BD0E08" w:rsidRPr="0016296F" w:rsidRDefault="00BD0E08" w:rsidP="00FE3D66">
            <w:r w:rsidRPr="0016296F">
              <w:t>зачтено</w:t>
            </w:r>
          </w:p>
        </w:tc>
        <w:tc>
          <w:tcPr>
            <w:tcW w:w="9487" w:type="dxa"/>
            <w:gridSpan w:val="3"/>
          </w:tcPr>
          <w:p w14:paraId="04ACE2C1" w14:textId="77777777" w:rsidR="00BD0E08" w:rsidRPr="0016296F" w:rsidRDefault="00BD0E08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7783A907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0F8641D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неточностями излагает </w:t>
            </w:r>
            <w:r w:rsidRPr="00B72394">
              <w:rPr>
                <w:sz w:val="21"/>
                <w:szCs w:val="21"/>
              </w:rPr>
              <w:t xml:space="preserve">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242555AC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затруднениями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4754769C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0E571152" w14:textId="77777777" w:rsidR="00BD0E08" w:rsidRPr="0016296F" w:rsidRDefault="00BD0E08" w:rsidP="00FE3D66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FE3D66" w:rsidRPr="0016296F" w14:paraId="1AFC5DBD" w14:textId="77777777" w:rsidTr="007E1F07">
        <w:trPr>
          <w:trHeight w:val="283"/>
        </w:trPr>
        <w:tc>
          <w:tcPr>
            <w:tcW w:w="2120" w:type="dxa"/>
          </w:tcPr>
          <w:p w14:paraId="63A4CD39" w14:textId="77777777" w:rsidR="00FE3D66" w:rsidRPr="0016296F" w:rsidRDefault="00FE3D66" w:rsidP="00FE3D66">
            <w:r w:rsidRPr="0016296F">
              <w:t>низкий</w:t>
            </w:r>
          </w:p>
        </w:tc>
        <w:tc>
          <w:tcPr>
            <w:tcW w:w="1822" w:type="dxa"/>
          </w:tcPr>
          <w:p w14:paraId="4461FAB1" w14:textId="77777777" w:rsidR="00FE3D66" w:rsidRPr="0016296F" w:rsidRDefault="00FE3D66" w:rsidP="00FE3D66">
            <w:pPr>
              <w:jc w:val="center"/>
            </w:pPr>
          </w:p>
        </w:tc>
        <w:tc>
          <w:tcPr>
            <w:tcW w:w="2306" w:type="dxa"/>
          </w:tcPr>
          <w:p w14:paraId="7DDB4338" w14:textId="77777777" w:rsidR="00FE3D66" w:rsidRPr="0016296F" w:rsidRDefault="00FE3D66" w:rsidP="00FE3D66">
            <w:r w:rsidRPr="0016296F">
              <w:t>неудовлетворительно/</w:t>
            </w:r>
          </w:p>
          <w:p w14:paraId="5FAEC343" w14:textId="77777777" w:rsidR="00FE3D66" w:rsidRPr="0016296F" w:rsidRDefault="00FE3D66" w:rsidP="00FE3D66">
            <w:r w:rsidRPr="0016296F">
              <w:t>не зачтено</w:t>
            </w:r>
          </w:p>
        </w:tc>
        <w:tc>
          <w:tcPr>
            <w:tcW w:w="9487" w:type="dxa"/>
            <w:gridSpan w:val="3"/>
          </w:tcPr>
          <w:p w14:paraId="4E85CE5C" w14:textId="77777777" w:rsidR="00FE3D66" w:rsidRPr="0016296F" w:rsidRDefault="00FE3D66" w:rsidP="00FE3D66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7E4A8446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0BC15E01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440077C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способен определить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776BDF95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не ориентируется в </w:t>
            </w:r>
            <w:r>
              <w:rPr>
                <w:rFonts w:eastAsiaTheme="minorHAnsi"/>
                <w:color w:val="000000"/>
                <w:lang w:eastAsia="en-US"/>
              </w:rPr>
              <w:t>психологических технологиях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006D5889" w14:textId="77777777" w:rsidR="00FE3D66" w:rsidRPr="0016296F" w:rsidRDefault="00FE3D66" w:rsidP="00FE3D66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выполняет задания только по образцу и под руководством преподавателя;</w:t>
            </w:r>
          </w:p>
          <w:p w14:paraId="7DEA278E" w14:textId="77777777" w:rsidR="00FE3D66" w:rsidRPr="0016296F" w:rsidRDefault="00FE3D66" w:rsidP="00FE3D66">
            <w:pPr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5EA4D0EF" w14:textId="77777777" w:rsidR="006F1ABB" w:rsidRPr="0016296F" w:rsidRDefault="006F1ABB" w:rsidP="0067655E">
      <w:pPr>
        <w:pStyle w:val="1"/>
      </w:pPr>
      <w:r w:rsidRPr="0016296F">
        <w:t xml:space="preserve">ОЦЕНОЧНЫЕ </w:t>
      </w:r>
      <w:r w:rsidR="00004F92" w:rsidRPr="0016296F">
        <w:t>СРЕДСТВА</w:t>
      </w:r>
      <w:r w:rsidRPr="0016296F">
        <w:t xml:space="preserve"> ДЛЯ ТЕКУЩЕГО КОНТРОЛЯ УСПЕВАЕМОСТИ И ПРОМЕЖУТОЧНОЙ АТТЕСТАЦИИ</w:t>
      </w:r>
      <w:r w:rsidR="0067655E" w:rsidRPr="0016296F">
        <w:t>,</w:t>
      </w:r>
      <w:r w:rsidRPr="0016296F">
        <w:t xml:space="preserve"> </w:t>
      </w:r>
      <w:r w:rsidR="0067655E" w:rsidRPr="0016296F">
        <w:t>ВКЛЮЧАЯ САМОСТОЯТЕЛЬНУЮ РАБОТУ ОБУЧАЮЩИХСЯ</w:t>
      </w:r>
    </w:p>
    <w:p w14:paraId="73F04048" w14:textId="34FE8C2C" w:rsidR="001F5596" w:rsidRPr="0016296F" w:rsidRDefault="001F5596" w:rsidP="00704467">
      <w:pPr>
        <w:pStyle w:val="af0"/>
        <w:numPr>
          <w:ilvl w:val="3"/>
          <w:numId w:val="7"/>
        </w:numPr>
        <w:jc w:val="both"/>
      </w:pPr>
      <w:r w:rsidRPr="0016296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296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296F">
        <w:rPr>
          <w:rFonts w:eastAsia="Times New Roman"/>
          <w:bCs/>
          <w:sz w:val="24"/>
          <w:szCs w:val="24"/>
        </w:rPr>
        <w:t xml:space="preserve">учающихся, </w:t>
      </w:r>
      <w:r w:rsidRPr="0016296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296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16296F">
        <w:rPr>
          <w:rFonts w:eastAsia="Times New Roman"/>
          <w:bCs/>
          <w:sz w:val="24"/>
          <w:szCs w:val="24"/>
        </w:rPr>
        <w:t>дисциплине</w:t>
      </w:r>
      <w:r w:rsidR="009B3F59" w:rsidRPr="0016296F">
        <w:rPr>
          <w:rFonts w:eastAsia="Times New Roman"/>
          <w:bCs/>
          <w:sz w:val="24"/>
          <w:szCs w:val="24"/>
        </w:rPr>
        <w:t xml:space="preserve"> </w:t>
      </w:r>
      <w:r w:rsidR="00383235">
        <w:rPr>
          <w:rFonts w:eastAsia="Times New Roman"/>
          <w:bCs/>
          <w:sz w:val="24"/>
          <w:szCs w:val="24"/>
        </w:rPr>
        <w:t>«</w:t>
      </w:r>
      <w:r w:rsidR="00460D14">
        <w:rPr>
          <w:sz w:val="24"/>
          <w:szCs w:val="24"/>
        </w:rPr>
        <w:t>Психология журналистики</w:t>
      </w:r>
      <w:r w:rsidR="00383235">
        <w:rPr>
          <w:rFonts w:eastAsia="Times New Roman"/>
          <w:bCs/>
          <w:sz w:val="24"/>
          <w:szCs w:val="24"/>
        </w:rPr>
        <w:t>»</w:t>
      </w:r>
      <w:r w:rsidRPr="0016296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6296F">
        <w:rPr>
          <w:rFonts w:eastAsia="Times New Roman"/>
          <w:bCs/>
          <w:sz w:val="24"/>
          <w:szCs w:val="24"/>
        </w:rPr>
        <w:t xml:space="preserve">уровень </w:t>
      </w:r>
      <w:r w:rsidRPr="0016296F">
        <w:rPr>
          <w:rFonts w:eastAsia="Times New Roman"/>
          <w:bCs/>
          <w:sz w:val="24"/>
          <w:szCs w:val="24"/>
        </w:rPr>
        <w:t>сформированност</w:t>
      </w:r>
      <w:r w:rsidR="00382A5D" w:rsidRPr="0016296F">
        <w:rPr>
          <w:rFonts w:eastAsia="Times New Roman"/>
          <w:bCs/>
          <w:sz w:val="24"/>
          <w:szCs w:val="24"/>
        </w:rPr>
        <w:t>и</w:t>
      </w:r>
      <w:r w:rsidRPr="0016296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296F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DD316B" w:rsidRPr="0016296F">
        <w:rPr>
          <w:rFonts w:eastAsia="Times New Roman"/>
          <w:bCs/>
          <w:sz w:val="24"/>
          <w:szCs w:val="24"/>
        </w:rPr>
        <w:t>по дисциплине</w:t>
      </w:r>
      <w:r w:rsidRPr="0016296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6296F">
        <w:rPr>
          <w:rFonts w:eastAsia="Times New Roman"/>
          <w:bCs/>
          <w:sz w:val="24"/>
          <w:szCs w:val="24"/>
        </w:rPr>
        <w:t>2</w:t>
      </w:r>
      <w:r w:rsidRPr="0016296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296F">
        <w:rPr>
          <w:rFonts w:eastAsia="Times New Roman"/>
          <w:bCs/>
          <w:sz w:val="24"/>
          <w:szCs w:val="24"/>
        </w:rPr>
        <w:t>.</w:t>
      </w:r>
      <w:r w:rsidR="00C77F3A">
        <w:rPr>
          <w:rFonts w:eastAsia="Times New Roman"/>
          <w:bCs/>
          <w:sz w:val="24"/>
          <w:szCs w:val="24"/>
        </w:rPr>
        <w:t xml:space="preserve"> </w:t>
      </w:r>
    </w:p>
    <w:p w14:paraId="62DEF3BA" w14:textId="77777777" w:rsidR="00881120" w:rsidRPr="0016296F" w:rsidRDefault="00A51375" w:rsidP="00B3400A">
      <w:pPr>
        <w:pStyle w:val="2"/>
        <w:rPr>
          <w:iCs w:val="0"/>
        </w:rPr>
      </w:pPr>
      <w:r w:rsidRPr="0016296F">
        <w:rPr>
          <w:iCs w:val="0"/>
        </w:rPr>
        <w:lastRenderedPageBreak/>
        <w:t>Формы текущего</w:t>
      </w:r>
      <w:r w:rsidR="006A2EAF" w:rsidRPr="0016296F">
        <w:rPr>
          <w:iCs w:val="0"/>
        </w:rPr>
        <w:t xml:space="preserve"> контрол</w:t>
      </w:r>
      <w:r w:rsidRPr="0016296F">
        <w:rPr>
          <w:iCs w:val="0"/>
        </w:rPr>
        <w:t>я</w:t>
      </w:r>
      <w:r w:rsidR="006A2EAF" w:rsidRPr="0016296F">
        <w:rPr>
          <w:iCs w:val="0"/>
        </w:rPr>
        <w:t xml:space="preserve"> успеваемости по дисциплине</w:t>
      </w:r>
      <w:r w:rsidRPr="0016296F">
        <w:rPr>
          <w:iCs w:val="0"/>
        </w:rPr>
        <w:t>, примеры типовых заданий</w:t>
      </w:r>
      <w:r w:rsidR="006A2EAF" w:rsidRPr="0016296F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16296F" w14:paraId="60A50692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1E39243A" w14:textId="77777777" w:rsidR="003F468B" w:rsidRPr="0016296F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12F9000" w14:textId="77777777" w:rsidR="003F468B" w:rsidRPr="0016296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68B41C0D" w14:textId="77777777" w:rsidR="003F468B" w:rsidRPr="0016296F" w:rsidRDefault="003F468B" w:rsidP="00704467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16296F">
              <w:rPr>
                <w:b/>
              </w:rPr>
              <w:t>Примеры типовых заданий</w:t>
            </w:r>
          </w:p>
        </w:tc>
      </w:tr>
      <w:tr w:rsidR="00F1034B" w:rsidRPr="0016296F" w14:paraId="6B13180A" w14:textId="77777777" w:rsidTr="00FF058C">
        <w:trPr>
          <w:trHeight w:val="283"/>
        </w:trPr>
        <w:tc>
          <w:tcPr>
            <w:tcW w:w="2410" w:type="dxa"/>
          </w:tcPr>
          <w:p w14:paraId="74A89EE4" w14:textId="77777777" w:rsidR="00964EAB" w:rsidRDefault="00964EAB" w:rsidP="00964E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УК-3:</w:t>
            </w:r>
          </w:p>
          <w:p w14:paraId="03E4886B" w14:textId="77777777" w:rsidR="00964EAB" w:rsidRDefault="00964EAB" w:rsidP="00964E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ИД-УК-3.1.</w:t>
            </w:r>
          </w:p>
          <w:p w14:paraId="71522073" w14:textId="77777777" w:rsidR="00964EAB" w:rsidRDefault="00964EAB" w:rsidP="00964E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ИД-УК-3.2.</w:t>
            </w:r>
          </w:p>
          <w:p w14:paraId="76B3C2BA" w14:textId="77777777" w:rsidR="00964EAB" w:rsidRDefault="00964EAB" w:rsidP="00964E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ИД-УК-3.3.</w:t>
            </w:r>
          </w:p>
          <w:p w14:paraId="69424996" w14:textId="77777777" w:rsidR="00964EAB" w:rsidRDefault="00964EAB" w:rsidP="00964E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ИД-УК-3.4.</w:t>
            </w:r>
          </w:p>
          <w:p w14:paraId="2F0DEE9D" w14:textId="77777777" w:rsidR="00964EAB" w:rsidRDefault="00964EAB" w:rsidP="00964E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ИД-УК-3.5.</w:t>
            </w:r>
          </w:p>
          <w:p w14:paraId="4487BED2" w14:textId="77777777" w:rsidR="00964EAB" w:rsidRDefault="00964EAB" w:rsidP="00964E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6930294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УК-6:</w:t>
            </w:r>
          </w:p>
          <w:p w14:paraId="40D6BB63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ИД-УК-6.1.</w:t>
            </w:r>
          </w:p>
          <w:p w14:paraId="08DF93B8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ИД-УК-6.2.</w:t>
            </w:r>
          </w:p>
          <w:p w14:paraId="0432A9A7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ИД-УК-6.3.</w:t>
            </w:r>
          </w:p>
          <w:p w14:paraId="26A31ACD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ИД-УК-6.4.</w:t>
            </w:r>
          </w:p>
          <w:p w14:paraId="5A47E79D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ИД-УК-6.5. </w:t>
            </w:r>
          </w:p>
          <w:p w14:paraId="5CA051D6" w14:textId="19E87B7D" w:rsidR="00F1034B" w:rsidRPr="00BB09A5" w:rsidRDefault="00F1034B" w:rsidP="00964E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</w:tcPr>
          <w:p w14:paraId="0D707342" w14:textId="53D232E3" w:rsidR="00F1034B" w:rsidRPr="0016296F" w:rsidRDefault="00964EAB" w:rsidP="00AD34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Контрольная работа № 1</w:t>
            </w:r>
          </w:p>
        </w:tc>
        <w:tc>
          <w:tcPr>
            <w:tcW w:w="8164" w:type="dxa"/>
          </w:tcPr>
          <w:p w14:paraId="49C1F507" w14:textId="6508F83F" w:rsidR="00755BD8" w:rsidRPr="00755BD8" w:rsidRDefault="00755BD8" w:rsidP="00755BD8">
            <w:pPr>
              <w:shd w:val="clear" w:color="auto" w:fill="FFFFFF"/>
              <w:spacing w:line="360" w:lineRule="auto"/>
              <w:rPr>
                <w:b/>
                <w:bCs/>
              </w:rPr>
            </w:pPr>
            <w:r w:rsidRPr="002F090E">
              <w:t xml:space="preserve">   </w:t>
            </w:r>
            <w:r w:rsidRPr="007441AA">
              <w:rPr>
                <w:b/>
                <w:bCs/>
              </w:rPr>
              <w:t>Примерный перечень вопросов для контрольной работы</w:t>
            </w:r>
            <w:r>
              <w:rPr>
                <w:b/>
                <w:bCs/>
              </w:rPr>
              <w:t xml:space="preserve"> № 1</w:t>
            </w:r>
            <w:r>
              <w:rPr>
                <w:b/>
              </w:rPr>
              <w:t xml:space="preserve"> </w:t>
            </w:r>
          </w:p>
          <w:p w14:paraId="30E1FC97" w14:textId="77777777" w:rsidR="00755BD8" w:rsidRPr="002F090E" w:rsidRDefault="00755BD8" w:rsidP="00755BD8">
            <w:pPr>
              <w:numPr>
                <w:ilvl w:val="0"/>
                <w:numId w:val="32"/>
              </w:numPr>
              <w:tabs>
                <w:tab w:val="left" w:pos="-120"/>
                <w:tab w:val="left" w:pos="0"/>
              </w:tabs>
              <w:ind w:left="0" w:firstLine="0"/>
              <w:jc w:val="both"/>
            </w:pPr>
            <w:r w:rsidRPr="002F090E">
              <w:t>Теория «Бихевиоризма», наука о человеческом поведении, особенность активности, поведение индивидуума, формула Д.Уотсона.</w:t>
            </w:r>
          </w:p>
          <w:p w14:paraId="68A3E7AC" w14:textId="77777777" w:rsidR="00755BD8" w:rsidRPr="002F090E" w:rsidRDefault="00755BD8" w:rsidP="00755BD8">
            <w:pPr>
              <w:numPr>
                <w:ilvl w:val="0"/>
                <w:numId w:val="32"/>
              </w:numPr>
              <w:tabs>
                <w:tab w:val="left" w:pos="0"/>
                <w:tab w:val="left" w:pos="180"/>
                <w:tab w:val="left" w:pos="540"/>
              </w:tabs>
              <w:ind w:left="0" w:firstLine="0"/>
              <w:jc w:val="both"/>
            </w:pPr>
            <w:r w:rsidRPr="002F090E">
              <w:t xml:space="preserve">Необихевиоризм (Б.Ф. Скиннер), формула, применение в работе журналиста. </w:t>
            </w:r>
          </w:p>
          <w:p w14:paraId="72FBA1E0" w14:textId="77777777" w:rsidR="00755BD8" w:rsidRPr="002F090E" w:rsidRDefault="00755BD8" w:rsidP="00755BD8">
            <w:pPr>
              <w:numPr>
                <w:ilvl w:val="0"/>
                <w:numId w:val="32"/>
              </w:numPr>
              <w:tabs>
                <w:tab w:val="left" w:pos="0"/>
                <w:tab w:val="left" w:pos="180"/>
                <w:tab w:val="left" w:pos="540"/>
              </w:tabs>
              <w:ind w:left="0" w:firstLine="0"/>
              <w:jc w:val="both"/>
            </w:pPr>
            <w:r w:rsidRPr="002F090E">
              <w:t>Социально-когнитивная теория («Социальное научение», особенности воздействия СМИ на аудиторию (А. Бандура))</w:t>
            </w:r>
          </w:p>
          <w:p w14:paraId="3A7DF9E6" w14:textId="77777777" w:rsidR="00755BD8" w:rsidRPr="002F090E" w:rsidRDefault="00755BD8" w:rsidP="00755BD8">
            <w:pPr>
              <w:numPr>
                <w:ilvl w:val="0"/>
                <w:numId w:val="32"/>
              </w:numPr>
              <w:tabs>
                <w:tab w:val="left" w:pos="0"/>
                <w:tab w:val="left" w:pos="180"/>
                <w:tab w:val="left" w:pos="540"/>
              </w:tabs>
              <w:ind w:left="0" w:firstLine="0"/>
              <w:jc w:val="both"/>
            </w:pPr>
            <w:r w:rsidRPr="002F090E">
              <w:t>Гештальт-психология, формирование образа в СМИ ( </w:t>
            </w:r>
            <w:hyperlink r:id="rId17" w:tooltip="Вертгеймер, Макс" w:history="1">
              <w:r w:rsidRPr="002F090E">
                <w:t>М.Вертгеймер,</w:t>
              </w:r>
            </w:hyperlink>
            <w:r w:rsidRPr="002F090E">
              <w:t xml:space="preserve"> Кофка, Кёллер).</w:t>
            </w:r>
          </w:p>
          <w:p w14:paraId="0DE8B936" w14:textId="7316BA0D" w:rsidR="00755BD8" w:rsidRPr="002F090E" w:rsidRDefault="00755BD8" w:rsidP="00755BD8">
            <w:pPr>
              <w:keepNext/>
              <w:keepLines/>
              <w:numPr>
                <w:ilvl w:val="0"/>
                <w:numId w:val="32"/>
              </w:numPr>
              <w:tabs>
                <w:tab w:val="left" w:pos="0"/>
                <w:tab w:val="left" w:pos="180"/>
                <w:tab w:val="left" w:pos="540"/>
              </w:tabs>
              <w:ind w:left="0" w:firstLine="0"/>
              <w:jc w:val="both"/>
            </w:pPr>
            <w:r w:rsidRPr="002F090E">
              <w:t xml:space="preserve">Эффект </w:t>
            </w:r>
            <w:r>
              <w:t>п</w:t>
            </w:r>
            <w:r w:rsidRPr="002F090E">
              <w:t>райминга, направление научных исследований медиавоздействие.</w:t>
            </w:r>
          </w:p>
          <w:p w14:paraId="3415F920" w14:textId="77777777" w:rsidR="00755BD8" w:rsidRPr="00755BD8" w:rsidRDefault="00755BD8" w:rsidP="00755BD8">
            <w:pPr>
              <w:pStyle w:val="51"/>
              <w:numPr>
                <w:ilvl w:val="0"/>
                <w:numId w:val="32"/>
              </w:numPr>
              <w:tabs>
                <w:tab w:val="left" w:pos="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755BD8">
              <w:rPr>
                <w:rFonts w:ascii="Times New Roman" w:hAnsi="Times New Roman"/>
                <w:szCs w:val="24"/>
                <w:lang w:eastAsia="ru-RU"/>
              </w:rPr>
              <w:t>Гипотеза культивации (медианасилие)</w:t>
            </w:r>
          </w:p>
          <w:p w14:paraId="4A03166B" w14:textId="77777777" w:rsidR="00755BD8" w:rsidRPr="002F090E" w:rsidRDefault="00755BD8" w:rsidP="00755BD8">
            <w:pPr>
              <w:numPr>
                <w:ilvl w:val="0"/>
                <w:numId w:val="32"/>
              </w:numPr>
              <w:tabs>
                <w:tab w:val="left" w:pos="0"/>
                <w:tab w:val="left" w:pos="180"/>
                <w:tab w:val="left" w:pos="284"/>
              </w:tabs>
              <w:ind w:left="0" w:firstLine="0"/>
              <w:jc w:val="both"/>
            </w:pPr>
            <w:r w:rsidRPr="002F090E">
              <w:t>Информационные войны,  «информационное оружие»</w:t>
            </w:r>
          </w:p>
          <w:p w14:paraId="737FDFE2" w14:textId="77777777" w:rsidR="00755BD8" w:rsidRPr="002F090E" w:rsidRDefault="00755BD8" w:rsidP="00755BD8">
            <w:pPr>
              <w:numPr>
                <w:ilvl w:val="0"/>
                <w:numId w:val="32"/>
              </w:numPr>
              <w:tabs>
                <w:tab w:val="left" w:pos="0"/>
                <w:tab w:val="left" w:pos="180"/>
                <w:tab w:val="left" w:pos="540"/>
              </w:tabs>
              <w:ind w:left="0" w:firstLine="0"/>
              <w:jc w:val="both"/>
            </w:pPr>
            <w:r w:rsidRPr="002F090E">
              <w:t xml:space="preserve">Характер изображения меньшинств на ТВ, стадии правдивого изображения меньшинств. </w:t>
            </w:r>
          </w:p>
          <w:p w14:paraId="0BBCD937" w14:textId="77777777" w:rsidR="00755BD8" w:rsidRPr="002F090E" w:rsidRDefault="00755BD8" w:rsidP="00755BD8">
            <w:pPr>
              <w:numPr>
                <w:ilvl w:val="0"/>
                <w:numId w:val="32"/>
              </w:numPr>
              <w:tabs>
                <w:tab w:val="left" w:pos="0"/>
                <w:tab w:val="left" w:pos="180"/>
                <w:tab w:val="left" w:pos="540"/>
              </w:tabs>
              <w:ind w:left="0" w:firstLine="0"/>
              <w:jc w:val="both"/>
            </w:pPr>
            <w:r w:rsidRPr="002F090E">
              <w:t>Функции масс-медиа в обществе</w:t>
            </w:r>
          </w:p>
          <w:p w14:paraId="66E5CD0C" w14:textId="77777777" w:rsidR="00755BD8" w:rsidRPr="002F090E" w:rsidRDefault="00755BD8" w:rsidP="00755BD8">
            <w:pPr>
              <w:numPr>
                <w:ilvl w:val="0"/>
                <w:numId w:val="32"/>
              </w:numPr>
              <w:tabs>
                <w:tab w:val="left" w:pos="0"/>
                <w:tab w:val="left" w:pos="180"/>
                <w:tab w:val="left" w:pos="540"/>
              </w:tabs>
              <w:ind w:left="0" w:firstLine="0"/>
              <w:jc w:val="both"/>
            </w:pPr>
            <w:r w:rsidRPr="002F090E">
              <w:t>Новость (типы новостей). Построение репортажа  (новостной фрейм, гипотеза разрыва в знаниях, иллюстрации)</w:t>
            </w:r>
          </w:p>
          <w:p w14:paraId="18F83CCC" w14:textId="77777777" w:rsidR="00755BD8" w:rsidRPr="002F090E" w:rsidRDefault="00755BD8" w:rsidP="00755BD8">
            <w:pPr>
              <w:numPr>
                <w:ilvl w:val="0"/>
                <w:numId w:val="32"/>
              </w:numPr>
              <w:tabs>
                <w:tab w:val="left" w:pos="180"/>
                <w:tab w:val="left" w:pos="540"/>
              </w:tabs>
              <w:ind w:left="0" w:firstLine="0"/>
              <w:jc w:val="both"/>
            </w:pPr>
            <w:r w:rsidRPr="002F090E">
              <w:t>Воздействие устрашающих и тревожных медиаматериалов на аудиторию (гипотеза катарсиса, отождествление)</w:t>
            </w:r>
          </w:p>
          <w:p w14:paraId="0641261F" w14:textId="77777777" w:rsidR="00755BD8" w:rsidRPr="002F090E" w:rsidRDefault="00755BD8" w:rsidP="00755BD8">
            <w:pPr>
              <w:numPr>
                <w:ilvl w:val="0"/>
                <w:numId w:val="32"/>
              </w:numPr>
              <w:shd w:val="clear" w:color="auto" w:fill="FFFFFF"/>
              <w:ind w:left="0" w:firstLine="0"/>
              <w:jc w:val="both"/>
            </w:pPr>
            <w:r w:rsidRPr="002F090E">
              <w:t xml:space="preserve">«Пирамида потребностей» А. Маслоу, работа с потенциальной аудиторией. </w:t>
            </w:r>
          </w:p>
          <w:p w14:paraId="0C6015BB" w14:textId="77777777" w:rsidR="00755BD8" w:rsidRPr="002F090E" w:rsidRDefault="00755BD8" w:rsidP="00755BD8">
            <w:pPr>
              <w:numPr>
                <w:ilvl w:val="0"/>
                <w:numId w:val="32"/>
              </w:numPr>
              <w:shd w:val="clear" w:color="auto" w:fill="FFFFFF"/>
              <w:ind w:left="0" w:firstLine="0"/>
              <w:jc w:val="both"/>
            </w:pPr>
            <w:r w:rsidRPr="002F090E">
              <w:t>«Диффузия инноваций», создание материала об инновационных технологиях.</w:t>
            </w:r>
          </w:p>
          <w:p w14:paraId="5D2E6FB0" w14:textId="77777777" w:rsidR="00755BD8" w:rsidRPr="002F090E" w:rsidRDefault="00755BD8" w:rsidP="00755BD8">
            <w:pPr>
              <w:numPr>
                <w:ilvl w:val="0"/>
                <w:numId w:val="32"/>
              </w:numPr>
              <w:shd w:val="clear" w:color="auto" w:fill="FFFFFF"/>
              <w:ind w:left="0" w:firstLine="0"/>
            </w:pPr>
            <w:r w:rsidRPr="002F090E">
              <w:t>Теория «Кошелька Миллера», создание материала.</w:t>
            </w:r>
          </w:p>
          <w:p w14:paraId="42023E0C" w14:textId="7480F224" w:rsidR="00F1034B" w:rsidRPr="009B5416" w:rsidRDefault="00755BD8" w:rsidP="00755BD8">
            <w:pPr>
              <w:numPr>
                <w:ilvl w:val="0"/>
                <w:numId w:val="32"/>
              </w:numPr>
              <w:shd w:val="clear" w:color="auto" w:fill="FFFFFF"/>
              <w:ind w:left="0" w:firstLine="0"/>
            </w:pPr>
            <w:r w:rsidRPr="002F090E">
              <w:t>Кликтивизм, предпосылки, особенности (примеры).</w:t>
            </w:r>
          </w:p>
        </w:tc>
      </w:tr>
      <w:tr w:rsidR="008604FF" w:rsidRPr="0016296F" w14:paraId="6BDA8314" w14:textId="77777777" w:rsidTr="00FF058C">
        <w:trPr>
          <w:trHeight w:val="283"/>
        </w:trPr>
        <w:tc>
          <w:tcPr>
            <w:tcW w:w="2410" w:type="dxa"/>
          </w:tcPr>
          <w:p w14:paraId="501FC270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УК-3:</w:t>
            </w:r>
          </w:p>
          <w:p w14:paraId="6D732896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ИД-УК-3.1.</w:t>
            </w:r>
          </w:p>
          <w:p w14:paraId="75E903E4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ИД-УК-3.2.</w:t>
            </w:r>
          </w:p>
          <w:p w14:paraId="07473658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ИД-УК-3.3.</w:t>
            </w:r>
          </w:p>
          <w:p w14:paraId="51FC92D4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ИД-УК-3.4.</w:t>
            </w:r>
          </w:p>
          <w:p w14:paraId="6199A615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ИД-УК-3.5.</w:t>
            </w:r>
          </w:p>
          <w:p w14:paraId="5E855004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B5B81DE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УК-6:</w:t>
            </w:r>
          </w:p>
          <w:p w14:paraId="40920860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ИД-УК-6.1.</w:t>
            </w:r>
          </w:p>
          <w:p w14:paraId="3D5825D7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ИД-УК-6.2.</w:t>
            </w:r>
          </w:p>
          <w:p w14:paraId="79B07036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ИД-УК-6.3.</w:t>
            </w:r>
          </w:p>
          <w:p w14:paraId="00CDAFEC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ИД-УК-6.4.</w:t>
            </w:r>
          </w:p>
          <w:p w14:paraId="3A94192F" w14:textId="06E69442" w:rsidR="008604FF" w:rsidRDefault="00460D14" w:rsidP="00964E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ИД-УК-6.5. </w:t>
            </w:r>
          </w:p>
        </w:tc>
        <w:tc>
          <w:tcPr>
            <w:tcW w:w="3969" w:type="dxa"/>
          </w:tcPr>
          <w:p w14:paraId="5E96EEB1" w14:textId="0FC65734" w:rsidR="008604FF" w:rsidRDefault="00964EAB" w:rsidP="00F103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 xml:space="preserve">Контрольная работа № 2 </w:t>
            </w:r>
          </w:p>
        </w:tc>
        <w:tc>
          <w:tcPr>
            <w:tcW w:w="8164" w:type="dxa"/>
          </w:tcPr>
          <w:p w14:paraId="473991E9" w14:textId="27AEDF29" w:rsidR="00755BD8" w:rsidRPr="00755BD8" w:rsidRDefault="00755BD8" w:rsidP="00755BD8">
            <w:pPr>
              <w:shd w:val="clear" w:color="auto" w:fill="FFFFFF"/>
              <w:rPr>
                <w:b/>
                <w:bCs/>
              </w:rPr>
            </w:pPr>
            <w:r w:rsidRPr="007441AA">
              <w:rPr>
                <w:b/>
                <w:bCs/>
              </w:rPr>
              <w:t>Примерный перечень вопросов для контрольной работы</w:t>
            </w:r>
            <w:r>
              <w:rPr>
                <w:b/>
                <w:bCs/>
              </w:rPr>
              <w:t xml:space="preserve"> № 2 </w:t>
            </w:r>
          </w:p>
          <w:p w14:paraId="069F67D2" w14:textId="77777777" w:rsidR="00755BD8" w:rsidRPr="002F090E" w:rsidRDefault="00755BD8" w:rsidP="00755BD8">
            <w:pPr>
              <w:numPr>
                <w:ilvl w:val="0"/>
                <w:numId w:val="33"/>
              </w:numPr>
              <w:shd w:val="clear" w:color="auto" w:fill="FFFFFF"/>
              <w:ind w:left="63" w:hanging="63"/>
            </w:pPr>
            <w:r w:rsidRPr="002F090E">
              <w:t xml:space="preserve">Новые тенденции в социальных медиа </w:t>
            </w:r>
          </w:p>
          <w:p w14:paraId="2C5EA467" w14:textId="77777777" w:rsidR="00755BD8" w:rsidRPr="002F090E" w:rsidRDefault="00755BD8" w:rsidP="00755BD8">
            <w:pPr>
              <w:numPr>
                <w:ilvl w:val="0"/>
                <w:numId w:val="33"/>
              </w:numPr>
              <w:shd w:val="clear" w:color="auto" w:fill="FFFFFF"/>
              <w:ind w:left="63" w:hanging="63"/>
            </w:pPr>
            <w:r w:rsidRPr="002F090E">
              <w:t xml:space="preserve">Правила убеждения </w:t>
            </w:r>
          </w:p>
          <w:p w14:paraId="45D5D756" w14:textId="77777777" w:rsidR="00755BD8" w:rsidRPr="002F090E" w:rsidRDefault="00755BD8" w:rsidP="00755BD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63" w:hanging="63"/>
            </w:pPr>
            <w:r w:rsidRPr="002F090E">
              <w:t>Стереотипное мышление, аспекты (У.Липман) (функции, стереотипы в СМИ)</w:t>
            </w:r>
          </w:p>
          <w:p w14:paraId="37B2E8DE" w14:textId="77777777" w:rsidR="00755BD8" w:rsidRPr="002F090E" w:rsidRDefault="00755BD8" w:rsidP="00755BD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63" w:hanging="63"/>
            </w:pPr>
            <w:r w:rsidRPr="002F090E">
              <w:t>Пропаганда</w:t>
            </w:r>
          </w:p>
          <w:p w14:paraId="659C5254" w14:textId="77777777" w:rsidR="00755BD8" w:rsidRPr="002F090E" w:rsidRDefault="00755BD8" w:rsidP="00755BD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63" w:hanging="63"/>
            </w:pPr>
            <w:r w:rsidRPr="002F090E">
              <w:t>Социальные роли, социальный статус.</w:t>
            </w:r>
          </w:p>
          <w:p w14:paraId="390F5DDF" w14:textId="77777777" w:rsidR="00755BD8" w:rsidRPr="002F090E" w:rsidRDefault="00755BD8" w:rsidP="00755BD8">
            <w:pPr>
              <w:numPr>
                <w:ilvl w:val="0"/>
                <w:numId w:val="33"/>
              </w:numPr>
              <w:tabs>
                <w:tab w:val="left" w:pos="180"/>
                <w:tab w:val="left" w:pos="540"/>
              </w:tabs>
              <w:ind w:left="63" w:hanging="63"/>
            </w:pPr>
            <w:r w:rsidRPr="002F090E">
              <w:lastRenderedPageBreak/>
              <w:t>Аудитория (типы, виды, портрет, характеристики, Социально-психологические группы)</w:t>
            </w:r>
          </w:p>
          <w:p w14:paraId="1D91096F" w14:textId="77777777" w:rsidR="00755BD8" w:rsidRPr="002F090E" w:rsidRDefault="00755BD8" w:rsidP="00755BD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63" w:hanging="63"/>
            </w:pPr>
            <w:r w:rsidRPr="002F090E">
              <w:t>Типы личности (типы организации характеров, как работать с разными характерами)</w:t>
            </w:r>
          </w:p>
          <w:p w14:paraId="60239D7F" w14:textId="77777777" w:rsidR="00755BD8" w:rsidRPr="002F090E" w:rsidRDefault="00755BD8" w:rsidP="00755BD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63" w:hanging="63"/>
            </w:pPr>
            <w:r w:rsidRPr="002F090E">
              <w:t>Интервью в современных медиа, его виды.</w:t>
            </w:r>
          </w:p>
          <w:p w14:paraId="515DF77D" w14:textId="77777777" w:rsidR="00755BD8" w:rsidRPr="002F090E" w:rsidRDefault="00755BD8" w:rsidP="00755BD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63" w:hanging="63"/>
            </w:pPr>
            <w:r w:rsidRPr="002F090E">
              <w:t>История новых медиа (тенденции развития)</w:t>
            </w:r>
          </w:p>
          <w:p w14:paraId="1CEC54E6" w14:textId="77777777" w:rsidR="00755BD8" w:rsidRPr="002F090E" w:rsidRDefault="00755BD8" w:rsidP="00755BD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63" w:hanging="63"/>
            </w:pPr>
            <w:r w:rsidRPr="002F090E">
              <w:t>Пирамида Брэма и искусство диалога в новых медиа</w:t>
            </w:r>
          </w:p>
          <w:p w14:paraId="3181B0E8" w14:textId="77777777" w:rsidR="00755BD8" w:rsidRPr="002F090E" w:rsidRDefault="00755BD8" w:rsidP="00755BD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63" w:hanging="63"/>
            </w:pPr>
            <w:r w:rsidRPr="002F090E">
              <w:t>Пропаганда в современных медиа</w:t>
            </w:r>
          </w:p>
          <w:p w14:paraId="576C7458" w14:textId="77777777" w:rsidR="00755BD8" w:rsidRDefault="00755BD8" w:rsidP="00755BD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63" w:hanging="63"/>
            </w:pPr>
            <w:r w:rsidRPr="002F090E">
              <w:t>Язык телодвижения в новых медиа</w:t>
            </w:r>
          </w:p>
          <w:p w14:paraId="76B8396B" w14:textId="77777777" w:rsidR="00755BD8" w:rsidRDefault="00755BD8" w:rsidP="00755BD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63" w:hanging="63"/>
            </w:pPr>
            <w:r>
              <w:t xml:space="preserve">Основные концепции отечественной школы психологии и журналистика. </w:t>
            </w:r>
          </w:p>
          <w:p w14:paraId="147FBBD4" w14:textId="77777777" w:rsidR="00755BD8" w:rsidRDefault="00755BD8" w:rsidP="00755BD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63" w:hanging="63"/>
            </w:pPr>
            <w:r>
              <w:t>Культура профессионального общения журналиста.</w:t>
            </w:r>
          </w:p>
          <w:p w14:paraId="4B969B8E" w14:textId="13B3FA12" w:rsidR="008604FF" w:rsidRPr="009B5416" w:rsidRDefault="00755BD8" w:rsidP="00755BD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63" w:hanging="63"/>
            </w:pPr>
            <w:r>
              <w:t xml:space="preserve">Самораскрытие самопознание как способы актуализации профессиональных качеств. </w:t>
            </w:r>
          </w:p>
        </w:tc>
      </w:tr>
      <w:tr w:rsidR="00460D14" w:rsidRPr="0016296F" w14:paraId="710DB51A" w14:textId="77777777" w:rsidTr="00FF058C">
        <w:trPr>
          <w:trHeight w:val="283"/>
        </w:trPr>
        <w:tc>
          <w:tcPr>
            <w:tcW w:w="2410" w:type="dxa"/>
          </w:tcPr>
          <w:p w14:paraId="186F80A0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УК-3:</w:t>
            </w:r>
          </w:p>
          <w:p w14:paraId="08A6291C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ИД-УК-3.1.</w:t>
            </w:r>
          </w:p>
          <w:p w14:paraId="6983C660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ИД-УК-3.2.</w:t>
            </w:r>
          </w:p>
          <w:p w14:paraId="7F5E3B58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ИД-УК-3.3.</w:t>
            </w:r>
          </w:p>
          <w:p w14:paraId="5D17A371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ИД-УК-3.4.</w:t>
            </w:r>
          </w:p>
          <w:p w14:paraId="6EE60548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ИД-УК-3.5.</w:t>
            </w:r>
          </w:p>
          <w:p w14:paraId="09659631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93F932B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УК-6:</w:t>
            </w:r>
          </w:p>
          <w:p w14:paraId="36FDA965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ИД-УК-6.1.</w:t>
            </w:r>
          </w:p>
          <w:p w14:paraId="3C585A30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ИД-УК-6.2.</w:t>
            </w:r>
          </w:p>
          <w:p w14:paraId="2488BCC1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ИД-УК-6.3.</w:t>
            </w:r>
          </w:p>
          <w:p w14:paraId="2CBDFF5F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ИД-УК-6.4.</w:t>
            </w:r>
          </w:p>
          <w:p w14:paraId="0FFAAF63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ИД-УК-6.5. </w:t>
            </w:r>
          </w:p>
          <w:p w14:paraId="238A7E38" w14:textId="77777777" w:rsidR="00460D14" w:rsidRDefault="00460D14" w:rsidP="00460D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14:paraId="1318E311" w14:textId="58B1085A" w:rsidR="00460D14" w:rsidRDefault="00460D14" w:rsidP="00F103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Доклад</w:t>
            </w:r>
          </w:p>
        </w:tc>
        <w:tc>
          <w:tcPr>
            <w:tcW w:w="8164" w:type="dxa"/>
          </w:tcPr>
          <w:p w14:paraId="3B615304" w14:textId="773760ED" w:rsidR="00755BD8" w:rsidRPr="002F090E" w:rsidRDefault="00755BD8" w:rsidP="00755BD8">
            <w:pPr>
              <w:rPr>
                <w:b/>
              </w:rPr>
            </w:pPr>
            <w:r w:rsidRPr="002F090E">
              <w:rPr>
                <w:b/>
              </w:rPr>
              <w:t>Примерная тематика докладов</w:t>
            </w:r>
            <w:r>
              <w:rPr>
                <w:b/>
              </w:rPr>
              <w:t xml:space="preserve"> </w:t>
            </w:r>
          </w:p>
          <w:p w14:paraId="1FBA89E3" w14:textId="248CCA3A" w:rsidR="00755BD8" w:rsidRPr="002F090E" w:rsidRDefault="00755BD8" w:rsidP="00755BD8">
            <w:pPr>
              <w:numPr>
                <w:ilvl w:val="0"/>
                <w:numId w:val="31"/>
              </w:numPr>
              <w:ind w:left="0" w:firstLine="0"/>
            </w:pPr>
            <w:r w:rsidRPr="002F090E">
              <w:t>Проблемы информационной безопасности в современных СМИ</w:t>
            </w:r>
            <w:r>
              <w:t>.</w:t>
            </w:r>
          </w:p>
          <w:p w14:paraId="52487D3D" w14:textId="73AE4C04" w:rsidR="00755BD8" w:rsidRPr="002F090E" w:rsidRDefault="00755BD8" w:rsidP="00755BD8">
            <w:pPr>
              <w:numPr>
                <w:ilvl w:val="0"/>
                <w:numId w:val="31"/>
              </w:numPr>
              <w:ind w:left="0" w:firstLine="0"/>
            </w:pPr>
            <w:r w:rsidRPr="002F090E">
              <w:t>Манипулирование аудиторией средствами новых медиа</w:t>
            </w:r>
            <w:r>
              <w:t>.</w:t>
            </w:r>
          </w:p>
          <w:p w14:paraId="41F97AB5" w14:textId="3ED7408F" w:rsidR="00755BD8" w:rsidRPr="002F090E" w:rsidRDefault="00755BD8" w:rsidP="00755BD8">
            <w:pPr>
              <w:numPr>
                <w:ilvl w:val="0"/>
                <w:numId w:val="31"/>
              </w:numPr>
              <w:ind w:left="0" w:firstLine="0"/>
            </w:pPr>
            <w:r w:rsidRPr="002F090E">
              <w:t>Способ привлечения потенц</w:t>
            </w:r>
            <w:r>
              <w:t>иальной аудитории по</w:t>
            </w:r>
            <w:r w:rsidRPr="002F090E">
              <w:t xml:space="preserve">средством </w:t>
            </w:r>
            <w:r>
              <w:t xml:space="preserve">психологических </w:t>
            </w:r>
            <w:r w:rsidRPr="002F090E">
              <w:t>приемов</w:t>
            </w:r>
            <w:r>
              <w:t>.</w:t>
            </w:r>
          </w:p>
          <w:p w14:paraId="1AE53AA9" w14:textId="77777777" w:rsidR="00755BD8" w:rsidRPr="00AE3CBA" w:rsidRDefault="00755BD8" w:rsidP="00755BD8">
            <w:pPr>
              <w:numPr>
                <w:ilvl w:val="0"/>
                <w:numId w:val="31"/>
              </w:numPr>
              <w:ind w:left="0" w:firstLine="0"/>
              <w:rPr>
                <w:lang w:val="lv-LV"/>
              </w:rPr>
            </w:pPr>
            <w:r w:rsidRPr="002F090E">
              <w:t>Деятельность журналиста и особенности социальной психологии</w:t>
            </w:r>
            <w:r>
              <w:t>.</w:t>
            </w:r>
          </w:p>
          <w:p w14:paraId="6708351E" w14:textId="5A5B6970" w:rsidR="00755BD8" w:rsidRPr="00044749" w:rsidRDefault="00755BD8" w:rsidP="00755BD8">
            <w:pPr>
              <w:numPr>
                <w:ilvl w:val="0"/>
                <w:numId w:val="31"/>
              </w:numPr>
              <w:ind w:left="0" w:firstLine="0"/>
              <w:rPr>
                <w:lang w:val="lv-LV"/>
              </w:rPr>
            </w:pPr>
            <w:r>
              <w:t xml:space="preserve">Образ журналиста в массовом сознании. </w:t>
            </w:r>
          </w:p>
          <w:p w14:paraId="40EAA3EE" w14:textId="759CC345" w:rsidR="00755BD8" w:rsidRPr="00044749" w:rsidRDefault="00755BD8" w:rsidP="00755BD8">
            <w:pPr>
              <w:numPr>
                <w:ilvl w:val="0"/>
                <w:numId w:val="31"/>
              </w:numPr>
              <w:ind w:left="0" w:firstLine="0"/>
              <w:rPr>
                <w:lang w:val="lv-LV"/>
              </w:rPr>
            </w:pPr>
            <w:r>
              <w:t xml:space="preserve"> Конкурентная среда в профессии журналиста.</w:t>
            </w:r>
          </w:p>
          <w:p w14:paraId="049FA7BF" w14:textId="77777777" w:rsidR="00755BD8" w:rsidRPr="00044749" w:rsidRDefault="00755BD8" w:rsidP="00755BD8">
            <w:pPr>
              <w:numPr>
                <w:ilvl w:val="0"/>
                <w:numId w:val="31"/>
              </w:numPr>
              <w:ind w:left="0" w:firstLine="0"/>
              <w:rPr>
                <w:lang w:val="lv-LV"/>
              </w:rPr>
            </w:pPr>
            <w:r>
              <w:t xml:space="preserve"> Творческие способности журналиста.</w:t>
            </w:r>
          </w:p>
          <w:p w14:paraId="7BF30C65" w14:textId="4026D44B" w:rsidR="00755BD8" w:rsidRPr="00044749" w:rsidRDefault="00755BD8" w:rsidP="00755BD8">
            <w:pPr>
              <w:numPr>
                <w:ilvl w:val="0"/>
                <w:numId w:val="31"/>
              </w:numPr>
              <w:ind w:left="0" w:firstLine="0"/>
              <w:rPr>
                <w:lang w:val="lv-LV"/>
              </w:rPr>
            </w:pPr>
            <w:r>
              <w:t xml:space="preserve"> Диалог как принцип культуры. </w:t>
            </w:r>
          </w:p>
          <w:p w14:paraId="362F7FDE" w14:textId="048E070D" w:rsidR="00755BD8" w:rsidRPr="00044749" w:rsidRDefault="00755BD8" w:rsidP="00755BD8">
            <w:pPr>
              <w:numPr>
                <w:ilvl w:val="0"/>
                <w:numId w:val="31"/>
              </w:numPr>
              <w:ind w:left="0" w:firstLine="0"/>
              <w:rPr>
                <w:lang w:val="lv-LV"/>
              </w:rPr>
            </w:pPr>
            <w:r>
              <w:t xml:space="preserve"> Текст как продукт журналистского творчества. </w:t>
            </w:r>
          </w:p>
          <w:p w14:paraId="5749472E" w14:textId="73CAE89C" w:rsidR="00755BD8" w:rsidRPr="00044749" w:rsidRDefault="00755BD8" w:rsidP="00755BD8">
            <w:pPr>
              <w:numPr>
                <w:ilvl w:val="0"/>
                <w:numId w:val="31"/>
              </w:numPr>
              <w:ind w:left="0" w:firstLine="0"/>
              <w:rPr>
                <w:lang w:val="lv-LV"/>
              </w:rPr>
            </w:pPr>
            <w:r>
              <w:t xml:space="preserve"> Экспериментальная медиапсихология: исследования и перспективы. </w:t>
            </w:r>
          </w:p>
          <w:p w14:paraId="313CA041" w14:textId="77777777" w:rsidR="00755BD8" w:rsidRPr="00044749" w:rsidRDefault="00755BD8" w:rsidP="00755BD8">
            <w:pPr>
              <w:numPr>
                <w:ilvl w:val="0"/>
                <w:numId w:val="31"/>
              </w:numPr>
              <w:ind w:left="0" w:firstLine="0"/>
              <w:rPr>
                <w:lang w:val="lv-LV"/>
              </w:rPr>
            </w:pPr>
            <w:r>
              <w:t xml:space="preserve"> Когнитивный, эмоциональный и поведенческий компоненты рекламного воздействия. </w:t>
            </w:r>
          </w:p>
          <w:p w14:paraId="7DDCB0B5" w14:textId="7B15365E" w:rsidR="00755BD8" w:rsidRPr="00044749" w:rsidRDefault="00755BD8" w:rsidP="00755BD8">
            <w:pPr>
              <w:numPr>
                <w:ilvl w:val="0"/>
                <w:numId w:val="31"/>
              </w:numPr>
              <w:ind w:left="0" w:firstLine="0"/>
              <w:rPr>
                <w:lang w:val="lv-LV"/>
              </w:rPr>
            </w:pPr>
            <w:r>
              <w:t xml:space="preserve"> Страх отказа в работе журналиста. </w:t>
            </w:r>
          </w:p>
          <w:p w14:paraId="1673FA74" w14:textId="5439A033" w:rsidR="00755BD8" w:rsidRPr="00044749" w:rsidRDefault="00755BD8" w:rsidP="00755BD8">
            <w:pPr>
              <w:numPr>
                <w:ilvl w:val="0"/>
                <w:numId w:val="31"/>
              </w:numPr>
              <w:ind w:left="0" w:firstLine="0"/>
              <w:rPr>
                <w:lang w:val="lv-LV"/>
              </w:rPr>
            </w:pPr>
            <w:r>
              <w:t xml:space="preserve"> Специфика журналистского расследования. </w:t>
            </w:r>
          </w:p>
          <w:p w14:paraId="3CCBC9E9" w14:textId="5D76D255" w:rsidR="00460D14" w:rsidRPr="00BE3B36" w:rsidRDefault="00755BD8" w:rsidP="00BE3B36">
            <w:pPr>
              <w:numPr>
                <w:ilvl w:val="0"/>
                <w:numId w:val="31"/>
              </w:numPr>
              <w:ind w:left="0" w:firstLine="0"/>
              <w:rPr>
                <w:lang w:val="lv-LV"/>
              </w:rPr>
            </w:pPr>
            <w:r>
              <w:t xml:space="preserve"> Применение архивного принципа в работе журналиста. </w:t>
            </w:r>
          </w:p>
        </w:tc>
      </w:tr>
    </w:tbl>
    <w:p w14:paraId="4B624B28" w14:textId="77777777" w:rsidR="0036408D" w:rsidRPr="0016296F" w:rsidRDefault="0036408D" w:rsidP="00076A91">
      <w:pPr>
        <w:jc w:val="both"/>
        <w:rPr>
          <w:vanish/>
        </w:rPr>
      </w:pPr>
    </w:p>
    <w:p w14:paraId="14EA26BC" w14:textId="77777777" w:rsidR="002628EB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2628EB" w:rsidRPr="00314BCA" w14:paraId="2DA3E1CC" w14:textId="77777777" w:rsidTr="00D056A0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75DCBA22" w14:textId="77777777" w:rsidR="002628EB" w:rsidRPr="004A2281" w:rsidRDefault="002628EB" w:rsidP="00D056A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FDDA144" w14:textId="77777777" w:rsidR="002628EB" w:rsidRPr="00314BCA" w:rsidRDefault="002628EB" w:rsidP="00D056A0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64806B5E" w14:textId="77777777" w:rsidR="002628EB" w:rsidRPr="00314BCA" w:rsidRDefault="002628EB" w:rsidP="00D056A0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2628EB" w:rsidRPr="00314BCA" w14:paraId="56B0730A" w14:textId="77777777" w:rsidTr="00D056A0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31A1120" w14:textId="77777777" w:rsidR="002628EB" w:rsidRPr="004A2281" w:rsidRDefault="002628EB" w:rsidP="00D056A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1A0FAD14" w14:textId="77777777" w:rsidR="002628EB" w:rsidRPr="00314BCA" w:rsidRDefault="002628EB" w:rsidP="00D056A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66F9170" w14:textId="77777777" w:rsidR="002628EB" w:rsidRDefault="002628EB" w:rsidP="00D056A0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612B56DE" w14:textId="77777777" w:rsidR="002628EB" w:rsidRDefault="002628EB" w:rsidP="00D056A0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537FB" w:rsidRPr="00314BCA" w14:paraId="4E888EF2" w14:textId="77777777" w:rsidTr="00D056A0">
        <w:trPr>
          <w:trHeight w:val="283"/>
        </w:trPr>
        <w:tc>
          <w:tcPr>
            <w:tcW w:w="2410" w:type="dxa"/>
            <w:vMerge w:val="restart"/>
          </w:tcPr>
          <w:p w14:paraId="4A3A3228" w14:textId="1FDBA3AB" w:rsidR="00B537FB" w:rsidRPr="00256EB5" w:rsidRDefault="00D14FA9" w:rsidP="00D056A0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Контрольная работа № 1</w:t>
            </w:r>
          </w:p>
        </w:tc>
        <w:tc>
          <w:tcPr>
            <w:tcW w:w="8080" w:type="dxa"/>
          </w:tcPr>
          <w:p w14:paraId="35A2F51C" w14:textId="63DAA8CB" w:rsidR="00B537FB" w:rsidRPr="00256EB5" w:rsidRDefault="00B537FB" w:rsidP="00D14FA9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 xml:space="preserve">Обучающийся в процессе </w:t>
            </w:r>
            <w:r w:rsidR="009B5416">
              <w:rPr>
                <w:lang w:val="ru-RU"/>
              </w:rPr>
              <w:t xml:space="preserve">написания </w:t>
            </w:r>
            <w:r w:rsidR="00D14FA9">
              <w:rPr>
                <w:lang w:val="ru-RU"/>
              </w:rPr>
              <w:t>контрольной работы</w:t>
            </w:r>
            <w:r w:rsidRPr="00256EB5">
              <w:rPr>
                <w:lang w:val="ru-RU"/>
              </w:rPr>
              <w:t xml:space="preserve"> продемонстрировал глубокие знания</w:t>
            </w:r>
            <w:r w:rsidR="00D14FA9">
              <w:rPr>
                <w:lang w:val="ru-RU"/>
              </w:rPr>
              <w:t>, раскрыл</w:t>
            </w:r>
            <w:r w:rsidRPr="00256EB5">
              <w:rPr>
                <w:lang w:val="ru-RU"/>
              </w:rPr>
              <w:t xml:space="preserve"> сущность, </w:t>
            </w:r>
            <w:r w:rsidR="00D14FA9">
              <w:rPr>
                <w:lang w:val="ru-RU"/>
              </w:rPr>
              <w:t>ответы</w:t>
            </w:r>
            <w:r w:rsidRPr="00256EB5">
              <w:rPr>
                <w:lang w:val="ru-RU"/>
              </w:rPr>
              <w:t xml:space="preserve"> были выстроены логически</w:t>
            </w:r>
            <w:r w:rsidR="00D14FA9">
              <w:rPr>
                <w:lang w:val="ru-RU"/>
              </w:rPr>
              <w:t xml:space="preserve"> последовательно, содержательно</w:t>
            </w:r>
            <w:r w:rsidRPr="00256EB5">
              <w:rPr>
                <w:lang w:val="ru-RU"/>
              </w:rPr>
              <w:t>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47A1FF13" w14:textId="77777777" w:rsidR="00B537FB" w:rsidRDefault="00B537FB" w:rsidP="00BD0E08">
            <w:pPr>
              <w:jc w:val="center"/>
            </w:pPr>
          </w:p>
          <w:p w14:paraId="2CC355D1" w14:textId="77777777" w:rsidR="00B537FB" w:rsidRPr="0016296F" w:rsidRDefault="00B537FB" w:rsidP="00BD0E0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5CC00B91" w14:textId="77777777" w:rsidR="00B537FB" w:rsidRPr="00967916" w:rsidRDefault="00B537FB" w:rsidP="00D056A0">
            <w:pPr>
              <w:jc w:val="center"/>
            </w:pPr>
            <w:r w:rsidRPr="00967916">
              <w:t>5</w:t>
            </w:r>
          </w:p>
        </w:tc>
      </w:tr>
      <w:tr w:rsidR="00B537FB" w:rsidRPr="00314BCA" w14:paraId="73EDCEEC" w14:textId="77777777" w:rsidTr="00D056A0">
        <w:trPr>
          <w:trHeight w:val="283"/>
        </w:trPr>
        <w:tc>
          <w:tcPr>
            <w:tcW w:w="2410" w:type="dxa"/>
            <w:vMerge/>
          </w:tcPr>
          <w:p w14:paraId="67E0A883" w14:textId="77777777" w:rsidR="00B537FB" w:rsidRPr="00256EB5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0AD982F" w14:textId="0C1FCB89" w:rsidR="00B537FB" w:rsidRPr="00256EB5" w:rsidRDefault="00B537FB" w:rsidP="00D1567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 xml:space="preserve">Обучающийся в процессе </w:t>
            </w:r>
            <w:r w:rsidR="009B5416">
              <w:rPr>
                <w:lang w:val="ru-RU"/>
              </w:rPr>
              <w:t xml:space="preserve">написания </w:t>
            </w:r>
            <w:r w:rsidR="00D1567C">
              <w:rPr>
                <w:lang w:val="ru-RU"/>
              </w:rPr>
              <w:t>контрольной работы</w:t>
            </w:r>
            <w:r w:rsidR="009B5416" w:rsidRPr="00256EB5">
              <w:rPr>
                <w:lang w:val="ru-RU"/>
              </w:rPr>
              <w:t xml:space="preserve"> </w:t>
            </w:r>
            <w:r w:rsidRPr="00256EB5">
              <w:rPr>
                <w:lang w:val="ru-RU"/>
              </w:rPr>
              <w:t xml:space="preserve">продемонстрировал знания поставленной в ней проблемы, слайды были выстроены логически последовательно, но не в полной мере отражали содержание </w:t>
            </w:r>
            <w:r w:rsidR="00D1567C">
              <w:rPr>
                <w:lang w:val="ru-RU"/>
              </w:rPr>
              <w:t>вопросов</w:t>
            </w:r>
            <w:r w:rsidRPr="00256EB5">
              <w:rPr>
                <w:lang w:val="ru-RU"/>
              </w:rPr>
              <w:t>. При изложении материала студент не всегда корректно употреблял  терминологию,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14:paraId="0EB420D0" w14:textId="77777777" w:rsidR="00B537FB" w:rsidRDefault="00B537FB" w:rsidP="00BD0E08">
            <w:pPr>
              <w:jc w:val="center"/>
            </w:pPr>
          </w:p>
          <w:p w14:paraId="2F5B87F5" w14:textId="77777777" w:rsidR="00B537FB" w:rsidRDefault="00B537FB" w:rsidP="00BD0E0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657B84EA" w14:textId="77777777" w:rsidR="00B537FB" w:rsidRPr="0016296F" w:rsidRDefault="00B537FB" w:rsidP="00BD0E08">
            <w:pPr>
              <w:jc w:val="center"/>
            </w:pPr>
          </w:p>
        </w:tc>
        <w:tc>
          <w:tcPr>
            <w:tcW w:w="2127" w:type="dxa"/>
          </w:tcPr>
          <w:p w14:paraId="4EA6E6B7" w14:textId="77777777" w:rsidR="00B537FB" w:rsidRPr="00967916" w:rsidRDefault="00B537FB" w:rsidP="00D056A0">
            <w:pPr>
              <w:jc w:val="center"/>
            </w:pPr>
            <w:r w:rsidRPr="00967916">
              <w:t>4</w:t>
            </w:r>
          </w:p>
        </w:tc>
      </w:tr>
      <w:tr w:rsidR="00B537FB" w:rsidRPr="00314BCA" w14:paraId="2D21DBA7" w14:textId="77777777" w:rsidTr="00D056A0">
        <w:trPr>
          <w:trHeight w:val="283"/>
        </w:trPr>
        <w:tc>
          <w:tcPr>
            <w:tcW w:w="2410" w:type="dxa"/>
            <w:vMerge/>
          </w:tcPr>
          <w:p w14:paraId="052828C7" w14:textId="77777777" w:rsidR="00B537FB" w:rsidRPr="00256EB5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0B10347" w14:textId="732B437D" w:rsidR="00B537FB" w:rsidRPr="00256EB5" w:rsidRDefault="00B537FB" w:rsidP="009B54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 xml:space="preserve">Обучающийся слабо ориентировался в материале, в рассуждениях не демонстрировал логику ответа, плохо владел профессиональной терминологией, не раскрывал суть проблем. </w:t>
            </w:r>
            <w:r w:rsidR="009B5416">
              <w:rPr>
                <w:lang w:val="ru-RU"/>
              </w:rPr>
              <w:t>Эссе</w:t>
            </w:r>
            <w:r w:rsidRPr="00256EB5">
              <w:rPr>
                <w:lang w:val="ru-RU"/>
              </w:rPr>
              <w:t xml:space="preserve"> был</w:t>
            </w:r>
            <w:r w:rsidR="009B5416">
              <w:rPr>
                <w:lang w:val="ru-RU"/>
              </w:rPr>
              <w:t>о</w:t>
            </w:r>
            <w:r w:rsidRPr="00256EB5">
              <w:rPr>
                <w:lang w:val="ru-RU"/>
              </w:rPr>
              <w:t xml:space="preserve"> оформлен</w:t>
            </w:r>
            <w:r w:rsidR="009B5416">
              <w:rPr>
                <w:lang w:val="ru-RU"/>
              </w:rPr>
              <w:t>о</w:t>
            </w:r>
            <w:r w:rsidRPr="00256EB5">
              <w:rPr>
                <w:lang w:val="ru-RU"/>
              </w:rPr>
              <w:t xml:space="preserve"> небрежно, иллюстрации не отражали текстовый контент слайдов.</w:t>
            </w:r>
          </w:p>
        </w:tc>
        <w:tc>
          <w:tcPr>
            <w:tcW w:w="1984" w:type="dxa"/>
          </w:tcPr>
          <w:p w14:paraId="51D7A258" w14:textId="77777777" w:rsidR="00B537FB" w:rsidRDefault="00B537FB" w:rsidP="00BD0E08">
            <w:pPr>
              <w:jc w:val="center"/>
            </w:pPr>
          </w:p>
          <w:p w14:paraId="587BE501" w14:textId="77777777" w:rsidR="00B537FB" w:rsidRPr="0016296F" w:rsidRDefault="00B537FB" w:rsidP="00BD0E0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240D4BCE" w14:textId="77777777" w:rsidR="00B537FB" w:rsidRPr="00967916" w:rsidRDefault="00B537FB" w:rsidP="00D056A0">
            <w:pPr>
              <w:jc w:val="center"/>
            </w:pPr>
            <w:r w:rsidRPr="00967916">
              <w:t>3</w:t>
            </w:r>
          </w:p>
        </w:tc>
      </w:tr>
      <w:tr w:rsidR="00B537FB" w:rsidRPr="00314BCA" w14:paraId="65F10E5F" w14:textId="77777777" w:rsidTr="00D056A0">
        <w:trPr>
          <w:trHeight w:val="283"/>
        </w:trPr>
        <w:tc>
          <w:tcPr>
            <w:tcW w:w="2410" w:type="dxa"/>
            <w:vMerge/>
          </w:tcPr>
          <w:p w14:paraId="06F469E4" w14:textId="77777777" w:rsidR="00B537FB" w:rsidRPr="00256EB5" w:rsidRDefault="00B537FB" w:rsidP="00D056A0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98F0998" w14:textId="77777777" w:rsidR="00B537FB" w:rsidRPr="00256EB5" w:rsidRDefault="00B537FB" w:rsidP="00D056A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56EB5">
              <w:rPr>
                <w:lang w:val="ru-RU"/>
              </w:rPr>
              <w:t>Обучающийся не выполнил задание.</w:t>
            </w:r>
          </w:p>
        </w:tc>
        <w:tc>
          <w:tcPr>
            <w:tcW w:w="1984" w:type="dxa"/>
          </w:tcPr>
          <w:p w14:paraId="2F700E25" w14:textId="77777777" w:rsidR="00B537FB" w:rsidRDefault="00B537FB" w:rsidP="00BD0E08">
            <w:pPr>
              <w:jc w:val="center"/>
            </w:pPr>
          </w:p>
          <w:p w14:paraId="78DB79EE" w14:textId="77777777" w:rsidR="00B537FB" w:rsidRPr="0016296F" w:rsidRDefault="00B537FB" w:rsidP="00BD0E08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16E18D29" w14:textId="77777777" w:rsidR="00B537FB" w:rsidRPr="00967916" w:rsidRDefault="00B537FB" w:rsidP="00D056A0">
            <w:pPr>
              <w:jc w:val="center"/>
            </w:pPr>
            <w:r w:rsidRPr="00967916">
              <w:t>2</w:t>
            </w:r>
          </w:p>
        </w:tc>
      </w:tr>
      <w:tr w:rsidR="00D1567C" w:rsidRPr="00967916" w14:paraId="6F2D7E4E" w14:textId="77777777" w:rsidTr="00D056A0">
        <w:trPr>
          <w:trHeight w:val="283"/>
        </w:trPr>
        <w:tc>
          <w:tcPr>
            <w:tcW w:w="2410" w:type="dxa"/>
            <w:vMerge w:val="restart"/>
          </w:tcPr>
          <w:p w14:paraId="6BC1405B" w14:textId="4888634D" w:rsidR="00D1567C" w:rsidRPr="0048272F" w:rsidRDefault="00D1567C" w:rsidP="00D1567C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Контрольная работа № 2</w:t>
            </w:r>
          </w:p>
        </w:tc>
        <w:tc>
          <w:tcPr>
            <w:tcW w:w="8080" w:type="dxa"/>
          </w:tcPr>
          <w:p w14:paraId="6FCEC7D6" w14:textId="20991CDE" w:rsidR="00D1567C" w:rsidRPr="0048272F" w:rsidRDefault="00D1567C" w:rsidP="00D1567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 xml:space="preserve">Обучающийся в процессе </w:t>
            </w:r>
            <w:r>
              <w:rPr>
                <w:lang w:val="ru-RU"/>
              </w:rPr>
              <w:t>написания контрольной работы</w:t>
            </w:r>
            <w:r w:rsidRPr="00256EB5">
              <w:rPr>
                <w:lang w:val="ru-RU"/>
              </w:rPr>
              <w:t xml:space="preserve"> продемонстрировал глубокие знания</w:t>
            </w:r>
            <w:r>
              <w:rPr>
                <w:lang w:val="ru-RU"/>
              </w:rPr>
              <w:t>, раскрыл</w:t>
            </w:r>
            <w:r w:rsidRPr="00256EB5">
              <w:rPr>
                <w:lang w:val="ru-RU"/>
              </w:rPr>
              <w:t xml:space="preserve"> сущность, </w:t>
            </w:r>
            <w:r>
              <w:rPr>
                <w:lang w:val="ru-RU"/>
              </w:rPr>
              <w:t>ответы</w:t>
            </w:r>
            <w:r w:rsidRPr="00256EB5">
              <w:rPr>
                <w:lang w:val="ru-RU"/>
              </w:rPr>
              <w:t xml:space="preserve"> были выстроены логически</w:t>
            </w:r>
            <w:r>
              <w:rPr>
                <w:lang w:val="ru-RU"/>
              </w:rPr>
              <w:t xml:space="preserve"> последовательно, содержательно</w:t>
            </w:r>
            <w:r w:rsidRPr="00256EB5">
              <w:rPr>
                <w:lang w:val="ru-RU"/>
              </w:rPr>
              <w:t>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6AD5426B" w14:textId="77777777" w:rsidR="00D1567C" w:rsidRDefault="00D1567C" w:rsidP="00D1567C">
            <w:pPr>
              <w:jc w:val="center"/>
            </w:pPr>
          </w:p>
          <w:p w14:paraId="1261EF72" w14:textId="77777777" w:rsidR="00D1567C" w:rsidRPr="0016296F" w:rsidRDefault="00D1567C" w:rsidP="00D1567C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522BA388" w14:textId="77777777" w:rsidR="00D1567C" w:rsidRPr="00967916" w:rsidRDefault="00D1567C" w:rsidP="00D1567C">
            <w:pPr>
              <w:jc w:val="center"/>
            </w:pPr>
            <w:r w:rsidRPr="00967916">
              <w:t>5</w:t>
            </w:r>
          </w:p>
        </w:tc>
      </w:tr>
      <w:tr w:rsidR="00D1567C" w:rsidRPr="00967916" w14:paraId="677D6C1B" w14:textId="77777777" w:rsidTr="00D056A0">
        <w:trPr>
          <w:trHeight w:val="283"/>
        </w:trPr>
        <w:tc>
          <w:tcPr>
            <w:tcW w:w="2410" w:type="dxa"/>
            <w:vMerge/>
          </w:tcPr>
          <w:p w14:paraId="3F5377BD" w14:textId="77777777" w:rsidR="00D1567C" w:rsidRPr="0048272F" w:rsidRDefault="00D1567C" w:rsidP="00D1567C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0255BD1" w14:textId="5401AB17" w:rsidR="00D1567C" w:rsidRPr="0048272F" w:rsidRDefault="00D1567C" w:rsidP="00D1567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 xml:space="preserve">Обучающийся в процессе </w:t>
            </w:r>
            <w:r>
              <w:rPr>
                <w:lang w:val="ru-RU"/>
              </w:rPr>
              <w:t>написания контрольной работы</w:t>
            </w:r>
            <w:r w:rsidRPr="00256EB5">
              <w:rPr>
                <w:lang w:val="ru-RU"/>
              </w:rPr>
              <w:t xml:space="preserve"> продемонстрировал знания поставленной в ней проблемы, слайды были выстроены логически последовательно, но не в полной мере отражали содержание </w:t>
            </w:r>
            <w:r>
              <w:rPr>
                <w:lang w:val="ru-RU"/>
              </w:rPr>
              <w:t>вопросов</w:t>
            </w:r>
            <w:r w:rsidRPr="00256EB5">
              <w:rPr>
                <w:lang w:val="ru-RU"/>
              </w:rPr>
              <w:t>. При изложении материала студент не всегда корректно употреблял  терминологию, отвечая на все вопросы, студент не всегда четко формулировал свою мысль.</w:t>
            </w:r>
          </w:p>
        </w:tc>
        <w:tc>
          <w:tcPr>
            <w:tcW w:w="1984" w:type="dxa"/>
          </w:tcPr>
          <w:p w14:paraId="343FFF59" w14:textId="77777777" w:rsidR="00D1567C" w:rsidRDefault="00D1567C" w:rsidP="00D1567C">
            <w:pPr>
              <w:jc w:val="center"/>
            </w:pPr>
          </w:p>
          <w:p w14:paraId="1633C96F" w14:textId="77777777" w:rsidR="00D1567C" w:rsidRDefault="00D1567C" w:rsidP="00D1567C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5BC36FDA" w14:textId="77777777" w:rsidR="00D1567C" w:rsidRPr="0016296F" w:rsidRDefault="00D1567C" w:rsidP="00D1567C">
            <w:pPr>
              <w:jc w:val="center"/>
            </w:pPr>
          </w:p>
        </w:tc>
        <w:tc>
          <w:tcPr>
            <w:tcW w:w="2127" w:type="dxa"/>
          </w:tcPr>
          <w:p w14:paraId="73A6F7CD" w14:textId="77777777" w:rsidR="00D1567C" w:rsidRPr="00967916" w:rsidRDefault="00D1567C" w:rsidP="00D1567C">
            <w:pPr>
              <w:jc w:val="center"/>
            </w:pPr>
            <w:r w:rsidRPr="00967916">
              <w:t>4</w:t>
            </w:r>
          </w:p>
        </w:tc>
      </w:tr>
      <w:tr w:rsidR="00D1567C" w:rsidRPr="00967916" w14:paraId="2B8D9A5B" w14:textId="77777777" w:rsidTr="00D056A0">
        <w:trPr>
          <w:trHeight w:val="283"/>
        </w:trPr>
        <w:tc>
          <w:tcPr>
            <w:tcW w:w="2410" w:type="dxa"/>
            <w:vMerge/>
          </w:tcPr>
          <w:p w14:paraId="51A932BB" w14:textId="77777777" w:rsidR="00D1567C" w:rsidRPr="0048272F" w:rsidRDefault="00D1567C" w:rsidP="00D1567C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630C117D" w14:textId="1FDEF9F6" w:rsidR="00D1567C" w:rsidRPr="0048272F" w:rsidRDefault="00D1567C" w:rsidP="00D1567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256EB5">
              <w:rPr>
                <w:lang w:val="ru-RU"/>
              </w:rPr>
              <w:t xml:space="preserve">Обучающийся слабо ориентировался в материале, в рассуждениях не демонстрировал логику ответа, плохо владел профессиональной терминологией, не раскрывал суть проблем. </w:t>
            </w:r>
            <w:r>
              <w:rPr>
                <w:lang w:val="ru-RU"/>
              </w:rPr>
              <w:t>Эссе</w:t>
            </w:r>
            <w:r w:rsidRPr="00256EB5">
              <w:rPr>
                <w:lang w:val="ru-RU"/>
              </w:rPr>
              <w:t xml:space="preserve"> был</w:t>
            </w:r>
            <w:r>
              <w:rPr>
                <w:lang w:val="ru-RU"/>
              </w:rPr>
              <w:t>о</w:t>
            </w:r>
            <w:r w:rsidRPr="00256EB5">
              <w:rPr>
                <w:lang w:val="ru-RU"/>
              </w:rPr>
              <w:t xml:space="preserve"> оформлен</w:t>
            </w:r>
            <w:r>
              <w:rPr>
                <w:lang w:val="ru-RU"/>
              </w:rPr>
              <w:t>о</w:t>
            </w:r>
            <w:r w:rsidRPr="00256EB5">
              <w:rPr>
                <w:lang w:val="ru-RU"/>
              </w:rPr>
              <w:t xml:space="preserve"> небрежно, иллюстрации не отражали текстовый контент слайдов.</w:t>
            </w:r>
          </w:p>
        </w:tc>
        <w:tc>
          <w:tcPr>
            <w:tcW w:w="1984" w:type="dxa"/>
          </w:tcPr>
          <w:p w14:paraId="6107D547" w14:textId="77777777" w:rsidR="00D1567C" w:rsidRDefault="00D1567C" w:rsidP="00D1567C">
            <w:pPr>
              <w:jc w:val="center"/>
            </w:pPr>
          </w:p>
          <w:p w14:paraId="048E0214" w14:textId="77777777" w:rsidR="00D1567C" w:rsidRPr="0016296F" w:rsidRDefault="00D1567C" w:rsidP="00D1567C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56F2615A" w14:textId="77777777" w:rsidR="00D1567C" w:rsidRPr="00967916" w:rsidRDefault="00D1567C" w:rsidP="00D1567C">
            <w:pPr>
              <w:jc w:val="center"/>
            </w:pPr>
            <w:r w:rsidRPr="00967916">
              <w:t>3</w:t>
            </w:r>
          </w:p>
        </w:tc>
      </w:tr>
      <w:tr w:rsidR="00D1567C" w:rsidRPr="00967916" w14:paraId="08CDBAC5" w14:textId="77777777" w:rsidTr="00D056A0">
        <w:trPr>
          <w:trHeight w:val="283"/>
        </w:trPr>
        <w:tc>
          <w:tcPr>
            <w:tcW w:w="2410" w:type="dxa"/>
            <w:vMerge/>
          </w:tcPr>
          <w:p w14:paraId="726754AC" w14:textId="77777777" w:rsidR="00D1567C" w:rsidRPr="0048272F" w:rsidRDefault="00D1567C" w:rsidP="00D1567C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282C7F" w14:textId="43C27224" w:rsidR="00D1567C" w:rsidRPr="0048272F" w:rsidRDefault="00D1567C" w:rsidP="00D1567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56EB5">
              <w:rPr>
                <w:lang w:val="ru-RU"/>
              </w:rPr>
              <w:t>Обучающийся не выполнил задание.</w:t>
            </w:r>
          </w:p>
        </w:tc>
        <w:tc>
          <w:tcPr>
            <w:tcW w:w="1984" w:type="dxa"/>
          </w:tcPr>
          <w:p w14:paraId="7D3FA7B9" w14:textId="77777777" w:rsidR="00D1567C" w:rsidRDefault="00D1567C" w:rsidP="00D1567C">
            <w:pPr>
              <w:jc w:val="center"/>
            </w:pPr>
          </w:p>
          <w:p w14:paraId="0E126F21" w14:textId="77777777" w:rsidR="00D1567C" w:rsidRPr="0016296F" w:rsidRDefault="00D1567C" w:rsidP="00D1567C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743DFADC" w14:textId="77777777" w:rsidR="00D1567C" w:rsidRPr="00967916" w:rsidRDefault="00D1567C" w:rsidP="00D1567C">
            <w:pPr>
              <w:jc w:val="center"/>
            </w:pPr>
            <w:r w:rsidRPr="00967916">
              <w:t>2</w:t>
            </w:r>
          </w:p>
        </w:tc>
      </w:tr>
      <w:tr w:rsidR="00755BD8" w:rsidRPr="00967916" w14:paraId="659F7DEB" w14:textId="77777777" w:rsidTr="00755BD8">
        <w:trPr>
          <w:trHeight w:val="78"/>
        </w:trPr>
        <w:tc>
          <w:tcPr>
            <w:tcW w:w="2410" w:type="dxa"/>
            <w:vMerge w:val="restart"/>
          </w:tcPr>
          <w:p w14:paraId="0D95DA3B" w14:textId="422077C3" w:rsidR="00755BD8" w:rsidRPr="00755BD8" w:rsidRDefault="00755BD8" w:rsidP="00755BD8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Доклад</w:t>
            </w:r>
          </w:p>
        </w:tc>
        <w:tc>
          <w:tcPr>
            <w:tcW w:w="8080" w:type="dxa"/>
          </w:tcPr>
          <w:p w14:paraId="48E1CC58" w14:textId="7744F03F" w:rsidR="00755BD8" w:rsidRPr="00256EB5" w:rsidRDefault="00755BD8" w:rsidP="00755BD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в процессе </w:t>
            </w:r>
            <w:r>
              <w:rPr>
                <w:lang w:val="ru-RU"/>
              </w:rPr>
              <w:t>защиты доклада</w:t>
            </w:r>
            <w:r w:rsidRPr="0048272F">
              <w:rPr>
                <w:lang w:val="ru-RU"/>
              </w:rPr>
              <w:t xml:space="preserve"> демонстрирует глубокие знания поставленной в ней проблемы, раскрыл ее сущность, материал был выстроен логически последовательно, содержательно. При изложении материала студент продемонстрировал грамотное владение терминологией, ответы на все вопросы были четкими, правильными, лаконичными и конкретными.</w:t>
            </w:r>
          </w:p>
        </w:tc>
        <w:tc>
          <w:tcPr>
            <w:tcW w:w="1984" w:type="dxa"/>
          </w:tcPr>
          <w:p w14:paraId="2474C07A" w14:textId="77777777" w:rsidR="00755BD8" w:rsidRDefault="00755BD8" w:rsidP="00755BD8">
            <w:pPr>
              <w:jc w:val="center"/>
            </w:pPr>
          </w:p>
          <w:p w14:paraId="19692DAE" w14:textId="2E08D473" w:rsidR="00755BD8" w:rsidRDefault="00755BD8" w:rsidP="00755BD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127" w:type="dxa"/>
          </w:tcPr>
          <w:p w14:paraId="730A1A4A" w14:textId="23CB083C" w:rsidR="00755BD8" w:rsidRPr="00967916" w:rsidRDefault="00755BD8" w:rsidP="00755BD8">
            <w:pPr>
              <w:jc w:val="center"/>
            </w:pPr>
            <w:r w:rsidRPr="00967916">
              <w:t>5</w:t>
            </w:r>
          </w:p>
        </w:tc>
      </w:tr>
      <w:tr w:rsidR="00755BD8" w:rsidRPr="00967916" w14:paraId="12286897" w14:textId="77777777" w:rsidTr="00D056A0">
        <w:trPr>
          <w:trHeight w:val="78"/>
        </w:trPr>
        <w:tc>
          <w:tcPr>
            <w:tcW w:w="2410" w:type="dxa"/>
            <w:vMerge/>
          </w:tcPr>
          <w:p w14:paraId="4EEB9C52" w14:textId="77777777" w:rsidR="00755BD8" w:rsidRDefault="00755BD8" w:rsidP="00755BD8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3FD8D21A" w14:textId="3BFE1B79" w:rsidR="00755BD8" w:rsidRPr="00256EB5" w:rsidRDefault="00755BD8" w:rsidP="00755BD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в процессе </w:t>
            </w:r>
            <w:r>
              <w:rPr>
                <w:lang w:val="ru-RU"/>
              </w:rPr>
              <w:t>защиты доклада</w:t>
            </w:r>
            <w:r w:rsidRPr="0048272F">
              <w:rPr>
                <w:lang w:val="ru-RU"/>
              </w:rPr>
              <w:t xml:space="preserve"> демонстрирует знания поставленной проблемы. При изложении материала не всегда корректно употребляет терминологию; отвечая на все вопросы, не всегда четко формулирует свою мысль.</w:t>
            </w:r>
          </w:p>
        </w:tc>
        <w:tc>
          <w:tcPr>
            <w:tcW w:w="1984" w:type="dxa"/>
          </w:tcPr>
          <w:p w14:paraId="3F07B213" w14:textId="77777777" w:rsidR="00755BD8" w:rsidRDefault="00755BD8" w:rsidP="00755BD8">
            <w:pPr>
              <w:jc w:val="center"/>
            </w:pPr>
          </w:p>
          <w:p w14:paraId="2547594C" w14:textId="77777777" w:rsidR="00755BD8" w:rsidRDefault="00755BD8" w:rsidP="00755BD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7C0100E4" w14:textId="77777777" w:rsidR="00755BD8" w:rsidRDefault="00755BD8" w:rsidP="00755BD8">
            <w:pPr>
              <w:jc w:val="center"/>
            </w:pPr>
          </w:p>
        </w:tc>
        <w:tc>
          <w:tcPr>
            <w:tcW w:w="2127" w:type="dxa"/>
          </w:tcPr>
          <w:p w14:paraId="4D8C15AD" w14:textId="3D397CA5" w:rsidR="00755BD8" w:rsidRPr="00967916" w:rsidRDefault="00755BD8" w:rsidP="00755BD8">
            <w:pPr>
              <w:jc w:val="center"/>
            </w:pPr>
            <w:r w:rsidRPr="00967916">
              <w:t>4</w:t>
            </w:r>
          </w:p>
        </w:tc>
      </w:tr>
      <w:tr w:rsidR="00755BD8" w:rsidRPr="00967916" w14:paraId="675455D1" w14:textId="77777777" w:rsidTr="00D056A0">
        <w:trPr>
          <w:trHeight w:val="78"/>
        </w:trPr>
        <w:tc>
          <w:tcPr>
            <w:tcW w:w="2410" w:type="dxa"/>
            <w:vMerge/>
          </w:tcPr>
          <w:p w14:paraId="33411B0F" w14:textId="77777777" w:rsidR="00755BD8" w:rsidRDefault="00755BD8" w:rsidP="00755BD8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63B7DCBF" w14:textId="6B9C7014" w:rsidR="00755BD8" w:rsidRPr="00256EB5" w:rsidRDefault="00755BD8" w:rsidP="00755BD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272F">
              <w:rPr>
                <w:lang w:val="ru-RU"/>
              </w:rPr>
              <w:t xml:space="preserve">Обучающийся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проблем. </w:t>
            </w:r>
          </w:p>
        </w:tc>
        <w:tc>
          <w:tcPr>
            <w:tcW w:w="1984" w:type="dxa"/>
          </w:tcPr>
          <w:p w14:paraId="616F9D15" w14:textId="77777777" w:rsidR="00755BD8" w:rsidRDefault="00755BD8" w:rsidP="00755BD8">
            <w:pPr>
              <w:jc w:val="center"/>
            </w:pPr>
          </w:p>
          <w:p w14:paraId="1F9C8479" w14:textId="11EA11FD" w:rsidR="00755BD8" w:rsidRDefault="00755BD8" w:rsidP="00755BD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127" w:type="dxa"/>
          </w:tcPr>
          <w:p w14:paraId="5292DDD0" w14:textId="5BC0C4D7" w:rsidR="00755BD8" w:rsidRPr="00967916" w:rsidRDefault="00755BD8" w:rsidP="00755BD8">
            <w:pPr>
              <w:jc w:val="center"/>
            </w:pPr>
            <w:r w:rsidRPr="00967916">
              <w:t>3</w:t>
            </w:r>
          </w:p>
        </w:tc>
      </w:tr>
      <w:tr w:rsidR="00755BD8" w:rsidRPr="00967916" w14:paraId="608A0E3F" w14:textId="77777777" w:rsidTr="00D056A0">
        <w:trPr>
          <w:trHeight w:val="78"/>
        </w:trPr>
        <w:tc>
          <w:tcPr>
            <w:tcW w:w="2410" w:type="dxa"/>
            <w:vMerge/>
          </w:tcPr>
          <w:p w14:paraId="296D2A4A" w14:textId="77777777" w:rsidR="00755BD8" w:rsidRDefault="00755BD8" w:rsidP="00755BD8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5BFC19EB" w14:textId="6B849996" w:rsidR="00755BD8" w:rsidRPr="00256EB5" w:rsidRDefault="00755BD8" w:rsidP="00755BD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272F">
              <w:rPr>
                <w:lang w:val="ru-RU"/>
              </w:rPr>
              <w:t>Обучающийся не выполнил задани</w:t>
            </w:r>
            <w:r>
              <w:rPr>
                <w:lang w:val="ru-RU"/>
              </w:rPr>
              <w:t>е.</w:t>
            </w:r>
          </w:p>
        </w:tc>
        <w:tc>
          <w:tcPr>
            <w:tcW w:w="1984" w:type="dxa"/>
          </w:tcPr>
          <w:p w14:paraId="0D4C5336" w14:textId="77777777" w:rsidR="00755BD8" w:rsidRDefault="00755BD8" w:rsidP="00755BD8">
            <w:pPr>
              <w:jc w:val="center"/>
            </w:pPr>
          </w:p>
          <w:p w14:paraId="717B3FAF" w14:textId="4420EFB2" w:rsidR="00755BD8" w:rsidRDefault="00755BD8" w:rsidP="00755BD8">
            <w:pPr>
              <w:jc w:val="center"/>
            </w:pPr>
            <w:r w:rsidRPr="0016296F">
              <w:t>0 – 40 баллов</w:t>
            </w:r>
          </w:p>
        </w:tc>
        <w:tc>
          <w:tcPr>
            <w:tcW w:w="2127" w:type="dxa"/>
          </w:tcPr>
          <w:p w14:paraId="20470B52" w14:textId="3E985888" w:rsidR="00755BD8" w:rsidRPr="00967916" w:rsidRDefault="00755BD8" w:rsidP="00755BD8">
            <w:pPr>
              <w:jc w:val="center"/>
            </w:pPr>
            <w:r w:rsidRPr="00967916">
              <w:t>2</w:t>
            </w:r>
          </w:p>
        </w:tc>
      </w:tr>
    </w:tbl>
    <w:p w14:paraId="5782B9F5" w14:textId="77777777" w:rsidR="00E705FF" w:rsidRPr="0016296F" w:rsidRDefault="00E705FF" w:rsidP="00E705FF">
      <w:pPr>
        <w:pStyle w:val="2"/>
        <w:rPr>
          <w:iCs w:val="0"/>
        </w:rPr>
      </w:pPr>
      <w:r w:rsidRPr="0016296F">
        <w:rPr>
          <w:iCs w:val="0"/>
        </w:rPr>
        <w:t>Промежуточная аттеста</w:t>
      </w:r>
      <w:r w:rsidR="00852190">
        <w:rPr>
          <w:iCs w:val="0"/>
        </w:rPr>
        <w:t>ция успеваемости по дисциплине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628EB" w14:paraId="396DAF8C" w14:textId="77777777" w:rsidTr="00D056A0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4D24D427" w14:textId="77777777" w:rsidR="002628EB" w:rsidRPr="00A80E2B" w:rsidRDefault="002628EB" w:rsidP="00D056A0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18EBC871" w14:textId="77777777" w:rsidR="002628EB" w:rsidRDefault="002628EB" w:rsidP="00D056A0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755C96" w14:textId="77777777" w:rsidR="002628EB" w:rsidRPr="002C4687" w:rsidRDefault="002628EB" w:rsidP="00D056A0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628EB" w14:paraId="40C1FB79" w14:textId="77777777" w:rsidTr="00D056A0">
        <w:tc>
          <w:tcPr>
            <w:tcW w:w="3261" w:type="dxa"/>
          </w:tcPr>
          <w:p w14:paraId="3FF46B85" w14:textId="77777777" w:rsidR="002628EB" w:rsidRPr="00CA4548" w:rsidRDefault="002628EB" w:rsidP="00D056A0">
            <w:pPr>
              <w:jc w:val="both"/>
            </w:pPr>
            <w:r>
              <w:t xml:space="preserve">Зачет </w:t>
            </w:r>
          </w:p>
          <w:p w14:paraId="1ECDA91B" w14:textId="26539FDA" w:rsidR="002628EB" w:rsidRPr="00CA4548" w:rsidRDefault="00755BD8" w:rsidP="00D056A0">
            <w:pPr>
              <w:jc w:val="both"/>
            </w:pPr>
            <w:r>
              <w:t>По билетам</w:t>
            </w:r>
            <w:r w:rsidR="00D1567C">
              <w:t xml:space="preserve"> </w:t>
            </w:r>
          </w:p>
        </w:tc>
        <w:tc>
          <w:tcPr>
            <w:tcW w:w="11340" w:type="dxa"/>
          </w:tcPr>
          <w:p w14:paraId="78856AC1" w14:textId="5A10D3EA" w:rsidR="00755BD8" w:rsidRDefault="00755BD8" w:rsidP="00755BD8">
            <w:pPr>
              <w:pStyle w:val="afc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вопросов к зачету:</w:t>
            </w:r>
          </w:p>
          <w:p w14:paraId="7A0A0A56" w14:textId="5DD2BC0F" w:rsidR="00755BD8" w:rsidRPr="00755BD8" w:rsidRDefault="00755BD8" w:rsidP="00755BD8">
            <w:pPr>
              <w:pStyle w:val="afc"/>
              <w:numPr>
                <w:ilvl w:val="0"/>
                <w:numId w:val="34"/>
              </w:numPr>
              <w:tabs>
                <w:tab w:val="left" w:pos="0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BD8">
              <w:rPr>
                <w:rFonts w:ascii="Times New Roman" w:hAnsi="Times New Roman" w:cs="Times New Roman"/>
                <w:sz w:val="22"/>
                <w:szCs w:val="22"/>
              </w:rPr>
              <w:t xml:space="preserve">Предмет психологии ее задачи и методы, применительно к СМИ.  </w:t>
            </w:r>
          </w:p>
          <w:p w14:paraId="6E3B7868" w14:textId="77777777" w:rsidR="00755BD8" w:rsidRPr="00755BD8" w:rsidRDefault="00755BD8" w:rsidP="00755BD8">
            <w:pPr>
              <w:pStyle w:val="afc"/>
              <w:numPr>
                <w:ilvl w:val="0"/>
                <w:numId w:val="34"/>
              </w:numPr>
              <w:tabs>
                <w:tab w:val="left" w:pos="0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BD8">
              <w:rPr>
                <w:rFonts w:ascii="Times New Roman" w:hAnsi="Times New Roman" w:cs="Times New Roman"/>
                <w:sz w:val="22"/>
                <w:szCs w:val="22"/>
              </w:rPr>
              <w:t xml:space="preserve">Психология в структуре современных наук. </w:t>
            </w:r>
          </w:p>
          <w:p w14:paraId="7A870EA9" w14:textId="77777777" w:rsidR="00755BD8" w:rsidRPr="00755BD8" w:rsidRDefault="00755BD8" w:rsidP="00755BD8">
            <w:pPr>
              <w:pStyle w:val="afc"/>
              <w:numPr>
                <w:ilvl w:val="0"/>
                <w:numId w:val="34"/>
              </w:numPr>
              <w:tabs>
                <w:tab w:val="left" w:pos="0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5BD8">
              <w:rPr>
                <w:rFonts w:ascii="Times New Roman" w:hAnsi="Times New Roman" w:cs="Times New Roman"/>
                <w:sz w:val="22"/>
                <w:szCs w:val="22"/>
              </w:rPr>
              <w:t>Психология журналистики в современном мире.</w:t>
            </w:r>
          </w:p>
          <w:p w14:paraId="2A4A645A" w14:textId="77777777" w:rsidR="00755BD8" w:rsidRPr="00755BD8" w:rsidRDefault="00755BD8" w:rsidP="00755BD8">
            <w:pPr>
              <w:pStyle w:val="afc"/>
              <w:numPr>
                <w:ilvl w:val="0"/>
                <w:numId w:val="34"/>
              </w:numPr>
              <w:tabs>
                <w:tab w:val="left" w:pos="0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BD8">
              <w:rPr>
                <w:rFonts w:ascii="Times New Roman" w:hAnsi="Times New Roman" w:cs="Times New Roman"/>
                <w:sz w:val="22"/>
                <w:szCs w:val="22"/>
              </w:rPr>
              <w:t>Особенности работы современных СМИ. Журналистская деятельность.</w:t>
            </w:r>
          </w:p>
          <w:p w14:paraId="02F8AD63" w14:textId="77777777" w:rsidR="00755BD8" w:rsidRPr="00755BD8" w:rsidRDefault="00755BD8" w:rsidP="00755BD8">
            <w:pPr>
              <w:pStyle w:val="afc"/>
              <w:numPr>
                <w:ilvl w:val="0"/>
                <w:numId w:val="34"/>
              </w:numPr>
              <w:tabs>
                <w:tab w:val="left" w:pos="0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B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Современная психология журналисткой деятельности и ее развитие. </w:t>
            </w:r>
          </w:p>
          <w:p w14:paraId="19205688" w14:textId="77777777" w:rsidR="00755BD8" w:rsidRPr="00755BD8" w:rsidRDefault="00755BD8" w:rsidP="00755BD8">
            <w:pPr>
              <w:pStyle w:val="afc"/>
              <w:numPr>
                <w:ilvl w:val="0"/>
                <w:numId w:val="34"/>
              </w:numPr>
              <w:tabs>
                <w:tab w:val="left" w:pos="0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BD8">
              <w:rPr>
                <w:rFonts w:ascii="Times New Roman" w:hAnsi="Times New Roman" w:cs="Times New Roman"/>
                <w:sz w:val="22"/>
                <w:szCs w:val="22"/>
              </w:rPr>
              <w:t xml:space="preserve">Психические свойства личности, ее направленность и мотивы. </w:t>
            </w:r>
          </w:p>
          <w:p w14:paraId="08A44F4B" w14:textId="77777777" w:rsidR="00755BD8" w:rsidRPr="00755BD8" w:rsidRDefault="00755BD8" w:rsidP="00755BD8">
            <w:pPr>
              <w:pStyle w:val="afc"/>
              <w:numPr>
                <w:ilvl w:val="0"/>
                <w:numId w:val="34"/>
              </w:numPr>
              <w:tabs>
                <w:tab w:val="left" w:pos="0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BD8">
              <w:rPr>
                <w:rFonts w:ascii="Times New Roman" w:hAnsi="Times New Roman" w:cs="Times New Roman"/>
                <w:sz w:val="22"/>
                <w:szCs w:val="22"/>
              </w:rPr>
              <w:t xml:space="preserve">Психология сенсорных процессов. </w:t>
            </w:r>
          </w:p>
          <w:p w14:paraId="228296FC" w14:textId="77777777" w:rsidR="00755BD8" w:rsidRPr="00755BD8" w:rsidRDefault="00755BD8" w:rsidP="00755BD8">
            <w:pPr>
              <w:pStyle w:val="afc"/>
              <w:numPr>
                <w:ilvl w:val="0"/>
                <w:numId w:val="34"/>
              </w:numPr>
              <w:tabs>
                <w:tab w:val="left" w:pos="0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BD8">
              <w:rPr>
                <w:rFonts w:ascii="Times New Roman" w:hAnsi="Times New Roman" w:cs="Times New Roman"/>
                <w:sz w:val="22"/>
                <w:szCs w:val="22"/>
              </w:rPr>
              <w:t xml:space="preserve">Восприятие, внимание, мышление и интеллект. </w:t>
            </w:r>
          </w:p>
          <w:p w14:paraId="06E717DE" w14:textId="77777777" w:rsidR="00755BD8" w:rsidRPr="00755BD8" w:rsidRDefault="00755BD8" w:rsidP="00755BD8">
            <w:pPr>
              <w:pStyle w:val="afc"/>
              <w:numPr>
                <w:ilvl w:val="0"/>
                <w:numId w:val="34"/>
              </w:numPr>
              <w:tabs>
                <w:tab w:val="left" w:pos="0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BD8">
              <w:rPr>
                <w:rFonts w:ascii="Times New Roman" w:hAnsi="Times New Roman" w:cs="Times New Roman"/>
                <w:sz w:val="22"/>
                <w:szCs w:val="22"/>
              </w:rPr>
              <w:t xml:space="preserve">Психология дискурса. </w:t>
            </w:r>
          </w:p>
          <w:p w14:paraId="6A8B5CB6" w14:textId="77777777" w:rsidR="00755BD8" w:rsidRPr="00755BD8" w:rsidRDefault="00755BD8" w:rsidP="00755BD8">
            <w:pPr>
              <w:pStyle w:val="afc"/>
              <w:numPr>
                <w:ilvl w:val="0"/>
                <w:numId w:val="34"/>
              </w:numPr>
              <w:tabs>
                <w:tab w:val="left" w:pos="0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BD8">
              <w:rPr>
                <w:rFonts w:ascii="Times New Roman" w:hAnsi="Times New Roman" w:cs="Times New Roman"/>
                <w:sz w:val="22"/>
                <w:szCs w:val="22"/>
              </w:rPr>
              <w:t xml:space="preserve">Невербальная коммуникация в системе речевого общения. </w:t>
            </w:r>
          </w:p>
          <w:p w14:paraId="7F70B3BD" w14:textId="77777777" w:rsidR="00755BD8" w:rsidRPr="00755BD8" w:rsidRDefault="00755BD8" w:rsidP="00755BD8">
            <w:pPr>
              <w:pStyle w:val="afc"/>
              <w:numPr>
                <w:ilvl w:val="0"/>
                <w:numId w:val="34"/>
              </w:numPr>
              <w:tabs>
                <w:tab w:val="left" w:pos="0"/>
                <w:tab w:val="num" w:pos="540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BD8">
              <w:rPr>
                <w:rFonts w:ascii="Times New Roman" w:hAnsi="Times New Roman" w:cs="Times New Roman"/>
                <w:sz w:val="22"/>
                <w:szCs w:val="22"/>
              </w:rPr>
              <w:t xml:space="preserve">   Понятие аудитории. Виды аудитории и ее признаки. Психология аудитории (субъекта) и ее деятельности. </w:t>
            </w:r>
          </w:p>
          <w:p w14:paraId="21AC6302" w14:textId="77777777" w:rsidR="00755BD8" w:rsidRPr="00755BD8" w:rsidRDefault="00755BD8" w:rsidP="00755BD8">
            <w:pPr>
              <w:pStyle w:val="afc"/>
              <w:numPr>
                <w:ilvl w:val="0"/>
                <w:numId w:val="34"/>
              </w:numPr>
              <w:tabs>
                <w:tab w:val="left" w:pos="0"/>
                <w:tab w:val="num" w:pos="540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BD8">
              <w:rPr>
                <w:rFonts w:ascii="Times New Roman" w:hAnsi="Times New Roman" w:cs="Times New Roman"/>
                <w:sz w:val="22"/>
                <w:szCs w:val="22"/>
              </w:rPr>
              <w:t xml:space="preserve"> Принятие решения и особенности журналисткой деятельности, эффекты оценки вероятности событий и их исходов. </w:t>
            </w:r>
          </w:p>
          <w:p w14:paraId="6D5EF540" w14:textId="77777777" w:rsidR="00755BD8" w:rsidRPr="00755BD8" w:rsidRDefault="00755BD8" w:rsidP="00755BD8">
            <w:pPr>
              <w:pStyle w:val="afc"/>
              <w:numPr>
                <w:ilvl w:val="0"/>
                <w:numId w:val="34"/>
              </w:numPr>
              <w:tabs>
                <w:tab w:val="left" w:pos="0"/>
                <w:tab w:val="num" w:pos="540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5BD8">
              <w:rPr>
                <w:rFonts w:ascii="Times New Roman" w:hAnsi="Times New Roman" w:cs="Times New Roman"/>
                <w:sz w:val="22"/>
                <w:szCs w:val="22"/>
              </w:rPr>
              <w:t xml:space="preserve"> Оценочные процессы  (обратная связь) и эффективность регуляции их действий. </w:t>
            </w:r>
          </w:p>
          <w:p w14:paraId="6EF39AEC" w14:textId="77777777" w:rsidR="00755BD8" w:rsidRPr="00755BD8" w:rsidRDefault="00755BD8" w:rsidP="00755BD8">
            <w:pPr>
              <w:pStyle w:val="afc"/>
              <w:numPr>
                <w:ilvl w:val="0"/>
                <w:numId w:val="34"/>
              </w:numPr>
              <w:tabs>
                <w:tab w:val="left" w:pos="0"/>
                <w:tab w:val="num" w:pos="540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5B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История и методы социальной психологии. Социальная психология личности (аудитории). </w:t>
            </w:r>
          </w:p>
          <w:p w14:paraId="128B478C" w14:textId="77777777" w:rsidR="00755BD8" w:rsidRPr="00755BD8" w:rsidRDefault="00755BD8" w:rsidP="00755BD8">
            <w:pPr>
              <w:pStyle w:val="afc"/>
              <w:numPr>
                <w:ilvl w:val="0"/>
                <w:numId w:val="34"/>
              </w:numPr>
              <w:tabs>
                <w:tab w:val="left" w:pos="0"/>
                <w:tab w:val="num" w:pos="540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5B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Психология межличностного взаимодействия. </w:t>
            </w:r>
          </w:p>
          <w:p w14:paraId="04448A6C" w14:textId="77777777" w:rsidR="00755BD8" w:rsidRPr="00755BD8" w:rsidRDefault="00755BD8" w:rsidP="00755BD8">
            <w:pPr>
              <w:pStyle w:val="afc"/>
              <w:numPr>
                <w:ilvl w:val="0"/>
                <w:numId w:val="34"/>
              </w:numPr>
              <w:tabs>
                <w:tab w:val="left" w:pos="0"/>
                <w:tab w:val="num" w:pos="540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5B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Психология малых групп. Психология межгрупповых отношений. </w:t>
            </w:r>
          </w:p>
          <w:p w14:paraId="547F0C6D" w14:textId="77777777" w:rsidR="00755BD8" w:rsidRPr="00755BD8" w:rsidRDefault="00755BD8" w:rsidP="00755BD8">
            <w:pPr>
              <w:pStyle w:val="afc"/>
              <w:numPr>
                <w:ilvl w:val="0"/>
                <w:numId w:val="34"/>
              </w:numPr>
              <w:tabs>
                <w:tab w:val="left" w:pos="0"/>
                <w:tab w:val="num" w:pos="540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5B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Понятие и особенности новых медиа. Модификация современных СМИ. </w:t>
            </w:r>
          </w:p>
          <w:p w14:paraId="72FBCBAF" w14:textId="3476B05D" w:rsidR="00D1567C" w:rsidRPr="00755BD8" w:rsidRDefault="00755BD8" w:rsidP="00755BD8">
            <w:pPr>
              <w:pStyle w:val="afc"/>
              <w:numPr>
                <w:ilvl w:val="0"/>
                <w:numId w:val="34"/>
              </w:numPr>
              <w:tabs>
                <w:tab w:val="left" w:pos="0"/>
                <w:tab w:val="num" w:pos="540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5BD8">
              <w:rPr>
                <w:rFonts w:ascii="Times New Roman" w:hAnsi="Times New Roman" w:cs="Times New Roman"/>
                <w:bCs/>
                <w:sz w:val="22"/>
                <w:szCs w:val="22"/>
              </w:rPr>
              <w:t>Психология больших социальных групп  и массовые психические явления. Общественное сознание (понятие, принципы воздействия)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</w:tr>
    </w:tbl>
    <w:p w14:paraId="6CD93762" w14:textId="77777777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lastRenderedPageBreak/>
        <w:t xml:space="preserve">Критерии, шкалы оценивания промежуточной аттестации </w:t>
      </w:r>
      <w:r w:rsidR="00852190">
        <w:rPr>
          <w:iCs w:val="0"/>
        </w:rPr>
        <w:t>учебной дисциплины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6296F" w14:paraId="73727D04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2E900D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95940D3" w14:textId="77777777" w:rsidR="009D5862" w:rsidRPr="0016296F" w:rsidRDefault="009D5862" w:rsidP="00A52143">
            <w:pPr>
              <w:pStyle w:val="TableParagraph"/>
              <w:ind w:left="872"/>
              <w:rPr>
                <w:b/>
              </w:rPr>
            </w:pPr>
            <w:r w:rsidRPr="00CB5717">
              <w:rPr>
                <w:b/>
                <w:lang w:val="ru-RU"/>
              </w:rPr>
              <w:t>К</w:t>
            </w:r>
            <w:r w:rsidRPr="0016296F">
              <w:rPr>
                <w:b/>
              </w:rPr>
              <w:t>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2018D365" w14:textId="77777777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3FB2E400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A32EC8E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5EA9BEDA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10BA509" w14:textId="77777777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26C71D11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7B55A8" w:rsidRPr="0016296F" w14:paraId="545848E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CE1B123" w14:textId="77777777" w:rsidR="007B55A8" w:rsidRPr="0016296F" w:rsidRDefault="007B55A8" w:rsidP="007B55A8">
            <w:r w:rsidRPr="0016296F">
              <w:t>Зачет:</w:t>
            </w:r>
          </w:p>
          <w:p w14:paraId="09555D17" w14:textId="1EE4316A" w:rsidR="007B55A8" w:rsidRPr="0016296F" w:rsidRDefault="00755BD8" w:rsidP="007B55A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По билетам</w:t>
            </w:r>
            <w:r w:rsidR="009510D0" w:rsidRPr="00CA4548">
              <w:t xml:space="preserve"> </w:t>
            </w:r>
          </w:p>
        </w:tc>
        <w:tc>
          <w:tcPr>
            <w:tcW w:w="6945" w:type="dxa"/>
          </w:tcPr>
          <w:p w14:paraId="2AE0F8E0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Обучающийся:</w:t>
            </w:r>
          </w:p>
          <w:p w14:paraId="13B861B9" w14:textId="77777777" w:rsidR="007B55A8" w:rsidRPr="0016296F" w:rsidRDefault="007B55A8" w:rsidP="00625961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</w:t>
            </w:r>
            <w:r w:rsidR="00CB5717">
              <w:rPr>
                <w:lang w:val="ru-RU"/>
              </w:rPr>
              <w:t xml:space="preserve"> в билете</w:t>
            </w:r>
            <w:r w:rsidRPr="0016296F">
              <w:rPr>
                <w:lang w:val="ru-RU"/>
              </w:rPr>
              <w:t>, так и на дополнительные;</w:t>
            </w:r>
          </w:p>
          <w:p w14:paraId="2389C077" w14:textId="77777777" w:rsidR="007B55A8" w:rsidRPr="0016296F" w:rsidRDefault="007B55A8" w:rsidP="00625961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76A948EE" w14:textId="77777777" w:rsidR="007B55A8" w:rsidRPr="0016296F" w:rsidRDefault="007B55A8" w:rsidP="00625961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575FB909" w14:textId="77777777" w:rsidR="007B55A8" w:rsidRPr="0016296F" w:rsidRDefault="007B55A8" w:rsidP="00625961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 xml:space="preserve">логично и доказательно раскрывает проблему, предложенную в </w:t>
            </w:r>
            <w:r w:rsidRPr="0016296F">
              <w:rPr>
                <w:lang w:val="ru-RU"/>
              </w:rPr>
              <w:lastRenderedPageBreak/>
              <w:t>билете;</w:t>
            </w:r>
          </w:p>
          <w:p w14:paraId="0E4A81BD" w14:textId="77777777" w:rsidR="007B55A8" w:rsidRPr="0016296F" w:rsidRDefault="007B55A8" w:rsidP="00625961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5B5FDF9D" w14:textId="77777777" w:rsidR="007B55A8" w:rsidRPr="0016296F" w:rsidRDefault="007B55A8" w:rsidP="007B55A8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08126D78" w14:textId="77777777" w:rsidR="007B55A8" w:rsidRDefault="007B55A8" w:rsidP="007B55A8">
            <w:pPr>
              <w:jc w:val="center"/>
            </w:pPr>
          </w:p>
          <w:p w14:paraId="45FE497E" w14:textId="77777777" w:rsidR="007B55A8" w:rsidRPr="0016296F" w:rsidRDefault="007B55A8" w:rsidP="007B55A8">
            <w:pPr>
              <w:jc w:val="center"/>
            </w:pPr>
            <w:r w:rsidRPr="0016296F">
              <w:t>85 – 100 баллов</w:t>
            </w:r>
          </w:p>
        </w:tc>
        <w:tc>
          <w:tcPr>
            <w:tcW w:w="2056" w:type="dxa"/>
          </w:tcPr>
          <w:p w14:paraId="555AF06C" w14:textId="77777777" w:rsidR="00BD0E08" w:rsidRDefault="00BD0E08" w:rsidP="007B55A8">
            <w:pPr>
              <w:jc w:val="center"/>
            </w:pPr>
          </w:p>
          <w:p w14:paraId="475649C1" w14:textId="4BECC553" w:rsidR="007B55A8" w:rsidRPr="0016296F" w:rsidRDefault="00BD0E08" w:rsidP="007B55A8">
            <w:pPr>
              <w:jc w:val="center"/>
            </w:pPr>
            <w:r>
              <w:t>5</w:t>
            </w:r>
          </w:p>
        </w:tc>
      </w:tr>
      <w:tr w:rsidR="007B55A8" w:rsidRPr="0016296F" w14:paraId="4725E3B4" w14:textId="77777777" w:rsidTr="00073075">
        <w:trPr>
          <w:trHeight w:val="283"/>
        </w:trPr>
        <w:tc>
          <w:tcPr>
            <w:tcW w:w="3828" w:type="dxa"/>
            <w:vMerge/>
          </w:tcPr>
          <w:p w14:paraId="59F2A7CE" w14:textId="77777777" w:rsidR="007B55A8" w:rsidRPr="0016296F" w:rsidRDefault="007B55A8" w:rsidP="007B55A8"/>
        </w:tc>
        <w:tc>
          <w:tcPr>
            <w:tcW w:w="6945" w:type="dxa"/>
          </w:tcPr>
          <w:p w14:paraId="4D1C5F67" w14:textId="77777777" w:rsidR="007B55A8" w:rsidRPr="0016296F" w:rsidRDefault="007B55A8" w:rsidP="007B55A8">
            <w:r w:rsidRPr="0016296F">
              <w:t>Обучающийся:</w:t>
            </w:r>
          </w:p>
          <w:p w14:paraId="5484DCE4" w14:textId="77777777" w:rsidR="007B55A8" w:rsidRPr="0016296F" w:rsidRDefault="007B55A8" w:rsidP="00625961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81AF4F1" w14:textId="77777777" w:rsidR="007B55A8" w:rsidRPr="0016296F" w:rsidRDefault="007B55A8" w:rsidP="00625961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раскрыта проблема по одному из вопросов билета;</w:t>
            </w:r>
          </w:p>
          <w:p w14:paraId="0D337A6D" w14:textId="77777777" w:rsidR="007B55A8" w:rsidRPr="0016296F" w:rsidRDefault="007B55A8" w:rsidP="00625961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логично построено изложение вопроса;</w:t>
            </w:r>
          </w:p>
          <w:p w14:paraId="0AEC55E8" w14:textId="77777777" w:rsidR="007B55A8" w:rsidRPr="0016296F" w:rsidRDefault="007B55A8" w:rsidP="00625961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7A86280" w14:textId="77777777" w:rsidR="007B55A8" w:rsidRPr="0016296F" w:rsidRDefault="007B55A8" w:rsidP="00625961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16296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01D78B57" w14:textId="77777777" w:rsidR="007B55A8" w:rsidRPr="0016296F" w:rsidRDefault="007B55A8" w:rsidP="007B55A8">
            <w:r w:rsidRPr="0016296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45093CFB" w14:textId="77777777" w:rsidR="007B55A8" w:rsidRDefault="007B55A8" w:rsidP="007B55A8">
            <w:pPr>
              <w:jc w:val="center"/>
            </w:pPr>
          </w:p>
          <w:p w14:paraId="0E7541C1" w14:textId="77777777" w:rsidR="007B55A8" w:rsidRDefault="007B55A8" w:rsidP="007B55A8">
            <w:pPr>
              <w:jc w:val="center"/>
            </w:pPr>
            <w:r w:rsidRPr="0016296F">
              <w:t xml:space="preserve">65 – </w:t>
            </w:r>
            <w:r w:rsidRPr="0016296F">
              <w:rPr>
                <w:lang w:val="en-US"/>
              </w:rPr>
              <w:t>8</w:t>
            </w:r>
            <w:r w:rsidRPr="0016296F">
              <w:t>4 баллов</w:t>
            </w:r>
          </w:p>
          <w:p w14:paraId="4368480E" w14:textId="77777777" w:rsidR="007B55A8" w:rsidRPr="0016296F" w:rsidRDefault="007B55A8" w:rsidP="007B55A8">
            <w:pPr>
              <w:jc w:val="center"/>
            </w:pPr>
          </w:p>
        </w:tc>
        <w:tc>
          <w:tcPr>
            <w:tcW w:w="2056" w:type="dxa"/>
          </w:tcPr>
          <w:p w14:paraId="7B09DB30" w14:textId="77777777" w:rsidR="00BD0E08" w:rsidRDefault="00BD0E08" w:rsidP="007B55A8">
            <w:pPr>
              <w:jc w:val="center"/>
            </w:pPr>
          </w:p>
          <w:p w14:paraId="12A10ABE" w14:textId="03DE1CF7" w:rsidR="007B55A8" w:rsidRPr="0016296F" w:rsidRDefault="00BD0E08" w:rsidP="007B55A8">
            <w:pPr>
              <w:jc w:val="center"/>
            </w:pPr>
            <w:r>
              <w:t>4</w:t>
            </w:r>
          </w:p>
        </w:tc>
      </w:tr>
      <w:tr w:rsidR="007B55A8" w:rsidRPr="0016296F" w14:paraId="5FEBE213" w14:textId="77777777" w:rsidTr="00073075">
        <w:trPr>
          <w:trHeight w:val="283"/>
        </w:trPr>
        <w:tc>
          <w:tcPr>
            <w:tcW w:w="3828" w:type="dxa"/>
            <w:vMerge/>
          </w:tcPr>
          <w:p w14:paraId="139D5193" w14:textId="77777777" w:rsidR="007B55A8" w:rsidRPr="0016296F" w:rsidRDefault="007B55A8" w:rsidP="007B55A8"/>
        </w:tc>
        <w:tc>
          <w:tcPr>
            <w:tcW w:w="6945" w:type="dxa"/>
          </w:tcPr>
          <w:p w14:paraId="154F3E6F" w14:textId="77777777" w:rsidR="007B55A8" w:rsidRPr="0016296F" w:rsidRDefault="007B55A8" w:rsidP="007B55A8">
            <w:r w:rsidRPr="0016296F">
              <w:t>Обучающийся:</w:t>
            </w:r>
          </w:p>
          <w:p w14:paraId="1C1AED7C" w14:textId="77777777" w:rsidR="007B55A8" w:rsidRPr="0016296F" w:rsidRDefault="007B55A8" w:rsidP="00625961">
            <w:pPr>
              <w:pStyle w:val="af0"/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показывает </w:t>
            </w:r>
            <w:r w:rsidRPr="0016296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50157A9F" w14:textId="77777777" w:rsidR="007B55A8" w:rsidRPr="0016296F" w:rsidRDefault="007B55A8" w:rsidP="00625961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</w:t>
            </w:r>
            <w:r w:rsidRPr="0016296F">
              <w:rPr>
                <w:rFonts w:eastAsia="Times New Roman"/>
                <w:color w:val="000000"/>
              </w:rPr>
              <w:lastRenderedPageBreak/>
              <w:t>представляемого материала, представления о межпредметных связях слабые;</w:t>
            </w:r>
          </w:p>
          <w:p w14:paraId="630E1807" w14:textId="77777777" w:rsidR="007B55A8" w:rsidRPr="0016296F" w:rsidRDefault="007B55A8" w:rsidP="00625961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2EBC9E75" w14:textId="77777777" w:rsidR="007B55A8" w:rsidRPr="0016296F" w:rsidRDefault="007B55A8" w:rsidP="007B55A8">
            <w:r w:rsidRPr="0016296F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6296F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1517C726" w14:textId="77777777" w:rsidR="007B55A8" w:rsidRDefault="007B55A8" w:rsidP="007B55A8">
            <w:pPr>
              <w:jc w:val="center"/>
            </w:pPr>
          </w:p>
          <w:p w14:paraId="4C3FABB6" w14:textId="77777777" w:rsidR="007B55A8" w:rsidRPr="0016296F" w:rsidRDefault="007B55A8" w:rsidP="007B55A8">
            <w:pPr>
              <w:jc w:val="center"/>
            </w:pPr>
            <w:r w:rsidRPr="0016296F">
              <w:t xml:space="preserve">41 </w:t>
            </w:r>
            <w:r w:rsidRPr="0016296F">
              <w:rPr>
                <w:lang w:val="en-US"/>
              </w:rPr>
              <w:t>–</w:t>
            </w:r>
            <w:r w:rsidRPr="0016296F">
              <w:t xml:space="preserve"> </w:t>
            </w:r>
            <w:r w:rsidRPr="0016296F">
              <w:rPr>
                <w:lang w:val="en-US"/>
              </w:rPr>
              <w:t>6</w:t>
            </w:r>
            <w:r w:rsidRPr="0016296F">
              <w:t>4 баллов</w:t>
            </w:r>
          </w:p>
        </w:tc>
        <w:tc>
          <w:tcPr>
            <w:tcW w:w="2056" w:type="dxa"/>
          </w:tcPr>
          <w:p w14:paraId="496D9878" w14:textId="77777777" w:rsidR="00BD0E08" w:rsidRDefault="00BD0E08" w:rsidP="007B55A8">
            <w:pPr>
              <w:jc w:val="center"/>
            </w:pPr>
          </w:p>
          <w:p w14:paraId="41AB33B8" w14:textId="14C0F46C" w:rsidR="007B55A8" w:rsidRPr="0016296F" w:rsidRDefault="00BD0E08" w:rsidP="007B55A8">
            <w:pPr>
              <w:jc w:val="center"/>
            </w:pPr>
            <w:r>
              <w:t>3</w:t>
            </w:r>
          </w:p>
        </w:tc>
      </w:tr>
      <w:tr w:rsidR="007B55A8" w:rsidRPr="0016296F" w14:paraId="0CDEFD72" w14:textId="77777777" w:rsidTr="00073075">
        <w:trPr>
          <w:trHeight w:val="283"/>
        </w:trPr>
        <w:tc>
          <w:tcPr>
            <w:tcW w:w="3828" w:type="dxa"/>
            <w:vMerge/>
          </w:tcPr>
          <w:p w14:paraId="774CD0A2" w14:textId="77777777" w:rsidR="007B55A8" w:rsidRPr="0016296F" w:rsidRDefault="007B55A8" w:rsidP="007B55A8"/>
        </w:tc>
        <w:tc>
          <w:tcPr>
            <w:tcW w:w="6945" w:type="dxa"/>
          </w:tcPr>
          <w:p w14:paraId="58ECDFF8" w14:textId="77777777" w:rsidR="007B55A8" w:rsidRPr="0016296F" w:rsidRDefault="007B55A8" w:rsidP="007B55A8">
            <w:r w:rsidRPr="0016296F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12591685" w14:textId="77777777" w:rsidR="007B55A8" w:rsidRPr="0016296F" w:rsidRDefault="007B55A8" w:rsidP="007B55A8">
            <w:r w:rsidRPr="0016296F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7EC1B598" w14:textId="77777777" w:rsidR="007B55A8" w:rsidRDefault="007B55A8" w:rsidP="007B55A8">
            <w:pPr>
              <w:jc w:val="center"/>
            </w:pPr>
          </w:p>
          <w:p w14:paraId="68607AC8" w14:textId="77777777" w:rsidR="007B55A8" w:rsidRPr="0016296F" w:rsidRDefault="007B55A8" w:rsidP="007B55A8">
            <w:pPr>
              <w:jc w:val="center"/>
            </w:pPr>
            <w:r w:rsidRPr="0016296F">
              <w:t>0 – 40 баллов</w:t>
            </w:r>
          </w:p>
        </w:tc>
        <w:tc>
          <w:tcPr>
            <w:tcW w:w="2056" w:type="dxa"/>
          </w:tcPr>
          <w:p w14:paraId="3DC68872" w14:textId="77777777" w:rsidR="00BD0E08" w:rsidRDefault="00BD0E08" w:rsidP="007B55A8">
            <w:pPr>
              <w:jc w:val="center"/>
            </w:pPr>
          </w:p>
          <w:p w14:paraId="58534084" w14:textId="6E7C9E01" w:rsidR="007B55A8" w:rsidRPr="0016296F" w:rsidRDefault="00BD0E08" w:rsidP="007B55A8">
            <w:pPr>
              <w:jc w:val="center"/>
            </w:pPr>
            <w:r>
              <w:t>2</w:t>
            </w:r>
          </w:p>
        </w:tc>
      </w:tr>
    </w:tbl>
    <w:p w14:paraId="61ADAAB2" w14:textId="77777777" w:rsidR="003C57C1" w:rsidRPr="0016296F" w:rsidRDefault="003C57C1" w:rsidP="007B55A8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RPr="0016296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E7A55EA" w14:textId="77777777" w:rsidR="00936AAE" w:rsidRPr="0016296F" w:rsidRDefault="00721E06" w:rsidP="0016296F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Систем</w:t>
      </w:r>
      <w:r w:rsidR="00763B96" w:rsidRPr="0016296F">
        <w:rPr>
          <w:iCs w:val="0"/>
        </w:rPr>
        <w:t>а</w:t>
      </w:r>
      <w:r w:rsidRPr="0016296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163ED763" w14:textId="77777777" w:rsidR="005D388C" w:rsidRPr="0016296F" w:rsidRDefault="005D388C" w:rsidP="005D388C">
      <w:pPr>
        <w:ind w:firstLine="709"/>
        <w:rPr>
          <w:rFonts w:eastAsia="MS Mincho"/>
          <w:sz w:val="24"/>
          <w:szCs w:val="24"/>
        </w:rPr>
      </w:pPr>
      <w:r w:rsidRPr="0016296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2628EB" w:rsidRPr="008448CC" w14:paraId="49FE98AF" w14:textId="77777777" w:rsidTr="00D056A0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3D9C197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3E4826A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06BFE12" w14:textId="77777777" w:rsidR="002628EB" w:rsidRPr="008448CC" w:rsidRDefault="002628EB" w:rsidP="00D056A0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2628EB" w:rsidRPr="008448CC" w14:paraId="1CF09609" w14:textId="77777777" w:rsidTr="00D056A0">
        <w:trPr>
          <w:trHeight w:val="286"/>
        </w:trPr>
        <w:tc>
          <w:tcPr>
            <w:tcW w:w="3686" w:type="dxa"/>
          </w:tcPr>
          <w:p w14:paraId="4734487E" w14:textId="77777777" w:rsidR="002628EB" w:rsidRPr="008448CC" w:rsidRDefault="002628EB" w:rsidP="00D056A0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3BCDE3B0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64A4AF93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  <w:tr w:rsidR="002628EB" w:rsidRPr="008448CC" w14:paraId="238392BC" w14:textId="77777777" w:rsidTr="00D056A0">
        <w:trPr>
          <w:trHeight w:val="214"/>
        </w:trPr>
        <w:tc>
          <w:tcPr>
            <w:tcW w:w="3686" w:type="dxa"/>
          </w:tcPr>
          <w:p w14:paraId="54B8A5DE" w14:textId="463D9517" w:rsidR="002628EB" w:rsidRPr="00D1567C" w:rsidRDefault="00D1567C" w:rsidP="00D056A0">
            <w:pPr>
              <w:rPr>
                <w:bCs/>
              </w:rPr>
            </w:pPr>
            <w:r w:rsidRPr="00D1567C">
              <w:rPr>
                <w:bCs/>
              </w:rPr>
              <w:t>Контрольная работа № 1</w:t>
            </w:r>
          </w:p>
        </w:tc>
        <w:tc>
          <w:tcPr>
            <w:tcW w:w="2835" w:type="dxa"/>
          </w:tcPr>
          <w:p w14:paraId="4AC0243E" w14:textId="23E87F01" w:rsidR="002628EB" w:rsidRPr="008448CC" w:rsidRDefault="00755BD8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="00966A90">
              <w:rPr>
                <w:bCs/>
                <w:i/>
              </w:rPr>
              <w:t>0</w:t>
            </w:r>
          </w:p>
        </w:tc>
        <w:tc>
          <w:tcPr>
            <w:tcW w:w="3118" w:type="dxa"/>
          </w:tcPr>
          <w:p w14:paraId="483B3C42" w14:textId="77777777" w:rsidR="002628EB" w:rsidRPr="0073117D" w:rsidRDefault="002628EB" w:rsidP="00D056A0">
            <w:pPr>
              <w:jc w:val="center"/>
              <w:rPr>
                <w:bCs/>
              </w:rPr>
            </w:pPr>
            <w:r w:rsidRPr="0073117D">
              <w:rPr>
                <w:bCs/>
              </w:rPr>
              <w:t xml:space="preserve">2 – 5 </w:t>
            </w:r>
          </w:p>
        </w:tc>
      </w:tr>
      <w:tr w:rsidR="002628EB" w:rsidRPr="008448CC" w14:paraId="5A8F0650" w14:textId="77777777" w:rsidTr="00D056A0">
        <w:trPr>
          <w:trHeight w:val="286"/>
        </w:trPr>
        <w:tc>
          <w:tcPr>
            <w:tcW w:w="3686" w:type="dxa"/>
          </w:tcPr>
          <w:p w14:paraId="09A0F936" w14:textId="4A4DA6F3" w:rsidR="002628EB" w:rsidRPr="00D1567C" w:rsidRDefault="00D1567C" w:rsidP="00D1567C">
            <w:pPr>
              <w:rPr>
                <w:bCs/>
              </w:rPr>
            </w:pPr>
            <w:r w:rsidRPr="00D1567C">
              <w:rPr>
                <w:bCs/>
              </w:rPr>
              <w:t>Контрольная работа № 2</w:t>
            </w:r>
          </w:p>
        </w:tc>
        <w:tc>
          <w:tcPr>
            <w:tcW w:w="2835" w:type="dxa"/>
          </w:tcPr>
          <w:p w14:paraId="7F8547F5" w14:textId="5C83D12D" w:rsidR="002628EB" w:rsidRPr="008448CC" w:rsidRDefault="00755BD8" w:rsidP="009B541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="00966A90">
              <w:rPr>
                <w:bCs/>
                <w:i/>
              </w:rPr>
              <w:t>0</w:t>
            </w:r>
            <w:r w:rsidR="00D86A88">
              <w:rPr>
                <w:bCs/>
                <w:i/>
              </w:rPr>
              <w:t xml:space="preserve"> </w:t>
            </w:r>
          </w:p>
        </w:tc>
        <w:tc>
          <w:tcPr>
            <w:tcW w:w="3118" w:type="dxa"/>
          </w:tcPr>
          <w:p w14:paraId="37267CD0" w14:textId="77777777" w:rsidR="002628EB" w:rsidRPr="0073117D" w:rsidRDefault="002628EB" w:rsidP="00D056A0">
            <w:pPr>
              <w:jc w:val="center"/>
              <w:rPr>
                <w:bCs/>
              </w:rPr>
            </w:pPr>
            <w:r w:rsidRPr="0073117D">
              <w:rPr>
                <w:bCs/>
              </w:rPr>
              <w:t xml:space="preserve">2 – 5 </w:t>
            </w:r>
          </w:p>
        </w:tc>
      </w:tr>
      <w:tr w:rsidR="00755BD8" w:rsidRPr="008448CC" w14:paraId="0E540CB9" w14:textId="77777777" w:rsidTr="00D056A0">
        <w:trPr>
          <w:trHeight w:val="286"/>
        </w:trPr>
        <w:tc>
          <w:tcPr>
            <w:tcW w:w="3686" w:type="dxa"/>
          </w:tcPr>
          <w:p w14:paraId="20770E0E" w14:textId="75965B94" w:rsidR="00755BD8" w:rsidRPr="00D1567C" w:rsidRDefault="00755BD8" w:rsidP="00D1567C">
            <w:pPr>
              <w:rPr>
                <w:bCs/>
              </w:rPr>
            </w:pPr>
            <w:r>
              <w:rPr>
                <w:bCs/>
              </w:rPr>
              <w:t>Доклад</w:t>
            </w:r>
          </w:p>
        </w:tc>
        <w:tc>
          <w:tcPr>
            <w:tcW w:w="2835" w:type="dxa"/>
          </w:tcPr>
          <w:p w14:paraId="1262E783" w14:textId="006F329C" w:rsidR="00755BD8" w:rsidRDefault="00755BD8" w:rsidP="009B541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</w:t>
            </w:r>
          </w:p>
        </w:tc>
        <w:tc>
          <w:tcPr>
            <w:tcW w:w="3118" w:type="dxa"/>
          </w:tcPr>
          <w:p w14:paraId="77583772" w14:textId="688755F1" w:rsidR="00755BD8" w:rsidRPr="0073117D" w:rsidRDefault="00755BD8" w:rsidP="00D056A0">
            <w:pPr>
              <w:jc w:val="center"/>
              <w:rPr>
                <w:bCs/>
              </w:rPr>
            </w:pPr>
            <w:r w:rsidRPr="0073117D">
              <w:rPr>
                <w:bCs/>
              </w:rPr>
              <w:t>2 – 5</w:t>
            </w:r>
          </w:p>
        </w:tc>
      </w:tr>
      <w:tr w:rsidR="002628EB" w:rsidRPr="008448CC" w14:paraId="38735472" w14:textId="77777777" w:rsidTr="00D056A0">
        <w:tc>
          <w:tcPr>
            <w:tcW w:w="3686" w:type="dxa"/>
          </w:tcPr>
          <w:p w14:paraId="3BF2013B" w14:textId="77777777" w:rsidR="002628EB" w:rsidRPr="00CF48F1" w:rsidRDefault="002628EB" w:rsidP="00D056A0">
            <w:pPr>
              <w:rPr>
                <w:bCs/>
                <w:iCs/>
              </w:rPr>
            </w:pPr>
            <w:r w:rsidRPr="00CF48F1">
              <w:rPr>
                <w:bCs/>
                <w:iCs/>
              </w:rPr>
              <w:t xml:space="preserve">Промежуточная аттестация </w:t>
            </w:r>
          </w:p>
          <w:p w14:paraId="4E2609ED" w14:textId="77777777" w:rsidR="002628EB" w:rsidRPr="00CE04F9" w:rsidRDefault="002628EB" w:rsidP="00D056A0">
            <w:pPr>
              <w:rPr>
                <w:bCs/>
                <w:highlight w:val="yellow"/>
              </w:rPr>
            </w:pPr>
            <w:r w:rsidRPr="00CF48F1">
              <w:rPr>
                <w:bCs/>
              </w:rPr>
              <w:t>(зачет)</w:t>
            </w:r>
          </w:p>
        </w:tc>
        <w:tc>
          <w:tcPr>
            <w:tcW w:w="2835" w:type="dxa"/>
          </w:tcPr>
          <w:p w14:paraId="2457AC9B" w14:textId="77777777" w:rsidR="002628EB" w:rsidRPr="008448CC" w:rsidRDefault="00966A90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</w:t>
            </w:r>
          </w:p>
        </w:tc>
        <w:tc>
          <w:tcPr>
            <w:tcW w:w="3118" w:type="dxa"/>
            <w:vMerge w:val="restart"/>
          </w:tcPr>
          <w:p w14:paraId="5285722D" w14:textId="77777777" w:rsidR="002628EB" w:rsidRPr="00A22B45" w:rsidRDefault="002628EB" w:rsidP="00D056A0">
            <w:pPr>
              <w:rPr>
                <w:bCs/>
              </w:rPr>
            </w:pPr>
            <w:r>
              <w:rPr>
                <w:bCs/>
              </w:rPr>
              <w:t>зачтено/ не зачтено</w:t>
            </w:r>
          </w:p>
          <w:p w14:paraId="647A0734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  <w:tr w:rsidR="002628EB" w:rsidRPr="008448CC" w14:paraId="1B4EBE2D" w14:textId="77777777" w:rsidTr="00D056A0">
        <w:tc>
          <w:tcPr>
            <w:tcW w:w="3686" w:type="dxa"/>
          </w:tcPr>
          <w:p w14:paraId="3B7B6B3D" w14:textId="77777777" w:rsidR="002628EB" w:rsidRPr="00E87ABA" w:rsidRDefault="002628EB" w:rsidP="00D86A88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08CDC420" w14:textId="77777777" w:rsidR="002628EB" w:rsidRPr="008448CC" w:rsidRDefault="00966A90" w:rsidP="00D056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100</w:t>
            </w:r>
          </w:p>
        </w:tc>
        <w:tc>
          <w:tcPr>
            <w:tcW w:w="3118" w:type="dxa"/>
            <w:vMerge/>
          </w:tcPr>
          <w:p w14:paraId="58E9C59B" w14:textId="77777777" w:rsidR="002628EB" w:rsidRPr="008448CC" w:rsidRDefault="002628EB" w:rsidP="00D056A0">
            <w:pPr>
              <w:rPr>
                <w:bCs/>
                <w:i/>
              </w:rPr>
            </w:pPr>
          </w:p>
        </w:tc>
      </w:tr>
    </w:tbl>
    <w:p w14:paraId="36E28948" w14:textId="77777777" w:rsidR="002A2399" w:rsidRPr="0016296F" w:rsidRDefault="002A2399" w:rsidP="002A2399"/>
    <w:p w14:paraId="2BB96D31" w14:textId="77777777" w:rsidR="00936AAE" w:rsidRPr="0016296F" w:rsidRDefault="00936AAE" w:rsidP="00704467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16296F" w14:paraId="41B20BF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039EC912" w14:textId="77777777" w:rsidR="006B31F2" w:rsidRPr="0016296F" w:rsidRDefault="006B31F2" w:rsidP="00DD5543">
            <w:pPr>
              <w:jc w:val="center"/>
              <w:rPr>
                <w:b/>
              </w:rPr>
            </w:pPr>
            <w:r w:rsidRPr="0016296F">
              <w:rPr>
                <w:b/>
              </w:rPr>
              <w:t xml:space="preserve">100-балльная </w:t>
            </w:r>
            <w:r w:rsidR="00DD5543" w:rsidRPr="0016296F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7D9469F6" w14:textId="77777777" w:rsidR="006B31F2" w:rsidRPr="0016296F" w:rsidRDefault="006B31F2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6B31F2" w:rsidRPr="0016296F" w14:paraId="697A4F17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6680BC8B" w14:textId="77777777" w:rsidR="006B31F2" w:rsidRPr="0016296F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3CE0FD6" w14:textId="77777777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34281CC" w14:textId="77777777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</w:t>
            </w:r>
          </w:p>
        </w:tc>
      </w:tr>
      <w:tr w:rsidR="00936AAE" w:rsidRPr="0016296F" w14:paraId="6FE89E7D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14391959" w14:textId="77777777" w:rsidR="00936AAE" w:rsidRPr="0016296F" w:rsidRDefault="00936AAE" w:rsidP="005459AF">
            <w:pPr>
              <w:jc w:val="center"/>
            </w:pPr>
            <w:r w:rsidRPr="0016296F">
              <w:t>85 – 100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6D8E25B3" w14:textId="732CB0FF" w:rsidR="00936AAE" w:rsidRPr="0016296F" w:rsidRDefault="009B5416" w:rsidP="009B5416">
            <w:pPr>
              <w:jc w:val="center"/>
            </w:pPr>
            <w:r>
              <w:t>5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014930FA" w14:textId="77777777" w:rsidR="00936AAE" w:rsidRPr="0016296F" w:rsidRDefault="00F96487" w:rsidP="005459AF">
            <w:r>
              <w:t>зачтено</w:t>
            </w:r>
          </w:p>
        </w:tc>
      </w:tr>
      <w:tr w:rsidR="00936AAE" w:rsidRPr="0016296F" w14:paraId="6C59AA91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4A15200A" w14:textId="77777777" w:rsidR="00936AAE" w:rsidRPr="0016296F" w:rsidRDefault="00936AAE" w:rsidP="00E84E6D">
            <w:pPr>
              <w:jc w:val="center"/>
            </w:pPr>
            <w:r w:rsidRPr="0016296F">
              <w:t>6</w:t>
            </w:r>
            <w:r w:rsidR="00E84E6D" w:rsidRPr="0016296F">
              <w:t>5</w:t>
            </w:r>
            <w:r w:rsidRPr="0016296F">
              <w:t xml:space="preserve"> – </w:t>
            </w:r>
            <w:r w:rsidRPr="0016296F">
              <w:rPr>
                <w:lang w:val="en-US"/>
              </w:rPr>
              <w:t>8</w:t>
            </w:r>
            <w:r w:rsidRPr="0016296F">
              <w:t>4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77B03F7" w14:textId="656C5972" w:rsidR="00936AAE" w:rsidRPr="0016296F" w:rsidRDefault="009B5416" w:rsidP="009B5416">
            <w:pPr>
              <w:jc w:val="center"/>
            </w:pPr>
            <w:r>
              <w:t>4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3553D686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48BDCAB0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6F17F5A" w14:textId="77777777" w:rsidR="00936AAE" w:rsidRPr="0016296F" w:rsidRDefault="001D45D6" w:rsidP="00E84E6D">
            <w:pPr>
              <w:jc w:val="center"/>
            </w:pPr>
            <w:r w:rsidRPr="0016296F">
              <w:t>41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–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6</w:t>
            </w:r>
            <w:r w:rsidR="00E84E6D" w:rsidRPr="0016296F">
              <w:t>4</w:t>
            </w:r>
            <w:r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9AF7125" w14:textId="1A665A6E" w:rsidR="00936AAE" w:rsidRPr="0016296F" w:rsidRDefault="009B5416" w:rsidP="009B5416">
            <w:pPr>
              <w:jc w:val="center"/>
            </w:pPr>
            <w:r>
              <w:t>3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1A945CEE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57CE2553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4158C91" w14:textId="77777777" w:rsidR="00936AAE" w:rsidRPr="0016296F" w:rsidRDefault="00936AAE" w:rsidP="001D45D6">
            <w:pPr>
              <w:jc w:val="center"/>
            </w:pPr>
            <w:r w:rsidRPr="0016296F">
              <w:t xml:space="preserve">0 – </w:t>
            </w:r>
            <w:r w:rsidR="001D45D6" w:rsidRPr="0016296F">
              <w:t>40 баллов</w:t>
            </w:r>
          </w:p>
        </w:tc>
        <w:tc>
          <w:tcPr>
            <w:tcW w:w="1667" w:type="pct"/>
            <w:vAlign w:val="center"/>
          </w:tcPr>
          <w:p w14:paraId="39BE6D38" w14:textId="6EEDA570" w:rsidR="00936AAE" w:rsidRPr="0016296F" w:rsidRDefault="009B5416" w:rsidP="009B5416">
            <w:pPr>
              <w:jc w:val="center"/>
            </w:pPr>
            <w:r>
              <w:t>2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5970CF50" w14:textId="77777777" w:rsidR="00936AAE" w:rsidRPr="0016296F" w:rsidRDefault="00F96487" w:rsidP="005459AF">
            <w:r>
              <w:t>не зачтено</w:t>
            </w:r>
          </w:p>
        </w:tc>
      </w:tr>
    </w:tbl>
    <w:p w14:paraId="1A7AC542" w14:textId="77777777" w:rsidR="00FF102D" w:rsidRPr="0016296F" w:rsidRDefault="006252E4" w:rsidP="00B3400A">
      <w:pPr>
        <w:pStyle w:val="1"/>
      </w:pPr>
      <w:r w:rsidRPr="0016296F">
        <w:t>ОБРАЗОВАТЕЛЬНЫЕ ТЕХНОЛОГИИ</w:t>
      </w:r>
    </w:p>
    <w:p w14:paraId="72EE423A" w14:textId="77777777" w:rsidR="00FF102D" w:rsidRPr="0016296F" w:rsidRDefault="00FF102D" w:rsidP="00704467">
      <w:pPr>
        <w:pStyle w:val="af0"/>
        <w:numPr>
          <w:ilvl w:val="3"/>
          <w:numId w:val="10"/>
        </w:numPr>
        <w:jc w:val="both"/>
      </w:pPr>
      <w:r w:rsidRPr="0016296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96F8F53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проблемная лекция;</w:t>
      </w:r>
    </w:p>
    <w:p w14:paraId="07DA3E7E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F48F1">
        <w:rPr>
          <w:sz w:val="24"/>
          <w:szCs w:val="24"/>
        </w:rPr>
        <w:t>групповые дискуссии;</w:t>
      </w:r>
    </w:p>
    <w:p w14:paraId="5A9C2B5C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F48F1">
        <w:rPr>
          <w:sz w:val="24"/>
          <w:szCs w:val="24"/>
        </w:rPr>
        <w:t>преподавание дисциплины на основе результатов научных исследований</w:t>
      </w:r>
    </w:p>
    <w:p w14:paraId="34383C1E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поиск и обработка информации с использованием сети Интернет;</w:t>
      </w:r>
    </w:p>
    <w:p w14:paraId="6C67209D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</w:pPr>
      <w:r w:rsidRPr="00CF48F1">
        <w:rPr>
          <w:sz w:val="24"/>
          <w:szCs w:val="24"/>
        </w:rPr>
        <w:t>дистанционные образовательные технологии;</w:t>
      </w:r>
    </w:p>
    <w:p w14:paraId="4B5B1F72" w14:textId="77777777" w:rsidR="002628EB" w:rsidRPr="00CF48F1" w:rsidRDefault="002628EB" w:rsidP="002628EB">
      <w:pPr>
        <w:pStyle w:val="af0"/>
        <w:numPr>
          <w:ilvl w:val="2"/>
          <w:numId w:val="10"/>
        </w:numPr>
        <w:jc w:val="both"/>
        <w:rPr>
          <w:i/>
        </w:rPr>
      </w:pPr>
      <w:r w:rsidRPr="00CF48F1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CF48F1">
        <w:rPr>
          <w:sz w:val="24"/>
          <w:szCs w:val="24"/>
        </w:rPr>
        <w:t>.</w:t>
      </w:r>
    </w:p>
    <w:p w14:paraId="01D22E5C" w14:textId="77777777" w:rsidR="0052609C" w:rsidRPr="0016296F" w:rsidRDefault="0052609C" w:rsidP="0052609C">
      <w:pPr>
        <w:pStyle w:val="1"/>
      </w:pPr>
      <w:r w:rsidRPr="0016296F">
        <w:t>ПРАКТИЧЕСКАЯ ПОДГОТОВКА</w:t>
      </w:r>
    </w:p>
    <w:p w14:paraId="77494002" w14:textId="77777777" w:rsidR="002628EB" w:rsidRPr="00575E24" w:rsidRDefault="002628EB" w:rsidP="002628E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75E24">
        <w:rPr>
          <w:sz w:val="24"/>
          <w:szCs w:val="24"/>
        </w:rPr>
        <w:t xml:space="preserve">Практическая подготовка в рамках учебной дисциплины </w:t>
      </w:r>
      <w:r>
        <w:rPr>
          <w:sz w:val="24"/>
          <w:szCs w:val="24"/>
        </w:rPr>
        <w:t>не предусмотрена.</w:t>
      </w:r>
    </w:p>
    <w:p w14:paraId="50297C99" w14:textId="731786C5" w:rsidR="00006674" w:rsidRPr="0016296F" w:rsidRDefault="00006674" w:rsidP="00B3400A">
      <w:pPr>
        <w:pStyle w:val="1"/>
      </w:pPr>
      <w:r w:rsidRPr="0016296F">
        <w:t>О</w:t>
      </w:r>
      <w:r w:rsidR="00081DDC" w:rsidRPr="0016296F">
        <w:t>РГАНИЗАЦИЯ</w:t>
      </w:r>
      <w:r w:rsidRPr="0016296F">
        <w:t xml:space="preserve"> ОБРАЗОВАТЕЛЬНОГО ПРОЦЕССА ДЛЯ ЛИЦ </w:t>
      </w:r>
      <w:r w:rsidR="00AA2AB6">
        <w:t xml:space="preserve">               </w:t>
      </w:r>
      <w:r w:rsidRPr="0016296F">
        <w:t>С ОГРАНИЧЕННЫМИ ВОЗМОЖНОСТЯМИ ЗДОРОВЬЯ</w:t>
      </w:r>
    </w:p>
    <w:p w14:paraId="629DCB54" w14:textId="77777777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6296F">
        <w:rPr>
          <w:sz w:val="24"/>
          <w:szCs w:val="24"/>
        </w:rPr>
        <w:t>аттестации.</w:t>
      </w:r>
    </w:p>
    <w:p w14:paraId="5A8E35DF" w14:textId="77777777" w:rsidR="00AF515F" w:rsidRPr="0016296F" w:rsidRDefault="00AF515F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CB59C7B" w14:textId="77777777" w:rsidR="003C6CFC" w:rsidRPr="0016296F" w:rsidRDefault="00C23B07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У</w:t>
      </w:r>
      <w:r w:rsidR="00C713DB" w:rsidRPr="0016296F">
        <w:rPr>
          <w:sz w:val="24"/>
          <w:szCs w:val="24"/>
        </w:rPr>
        <w:t>чебны</w:t>
      </w:r>
      <w:r w:rsidR="00AA78AC" w:rsidRPr="0016296F">
        <w:rPr>
          <w:sz w:val="24"/>
          <w:szCs w:val="24"/>
        </w:rPr>
        <w:t>е</w:t>
      </w:r>
      <w:r w:rsidR="00513BCC" w:rsidRPr="0016296F">
        <w:rPr>
          <w:sz w:val="24"/>
          <w:szCs w:val="24"/>
        </w:rPr>
        <w:t xml:space="preserve"> и контрольно-</w:t>
      </w:r>
      <w:r w:rsidR="00C713DB" w:rsidRPr="0016296F">
        <w:rPr>
          <w:sz w:val="24"/>
          <w:szCs w:val="24"/>
        </w:rPr>
        <w:t>измерительны</w:t>
      </w:r>
      <w:r w:rsidR="00AA78AC" w:rsidRPr="0016296F">
        <w:rPr>
          <w:sz w:val="24"/>
          <w:szCs w:val="24"/>
        </w:rPr>
        <w:t>е</w:t>
      </w:r>
      <w:r w:rsidR="00C713DB" w:rsidRPr="0016296F">
        <w:rPr>
          <w:sz w:val="24"/>
          <w:szCs w:val="24"/>
        </w:rPr>
        <w:t xml:space="preserve"> материал</w:t>
      </w:r>
      <w:r w:rsidR="00AA78AC" w:rsidRPr="0016296F">
        <w:rPr>
          <w:sz w:val="24"/>
          <w:szCs w:val="24"/>
        </w:rPr>
        <w:t>ы</w:t>
      </w:r>
      <w:r w:rsidR="00C713DB" w:rsidRPr="0016296F">
        <w:rPr>
          <w:sz w:val="24"/>
          <w:szCs w:val="24"/>
        </w:rPr>
        <w:t xml:space="preserve"> </w:t>
      </w:r>
      <w:r w:rsidR="00AA78AC" w:rsidRPr="0016296F">
        <w:rPr>
          <w:sz w:val="24"/>
          <w:szCs w:val="24"/>
        </w:rPr>
        <w:t xml:space="preserve">представляются </w:t>
      </w:r>
      <w:r w:rsidR="00C713DB" w:rsidRPr="0016296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296F">
        <w:rPr>
          <w:sz w:val="24"/>
          <w:szCs w:val="24"/>
        </w:rPr>
        <w:t xml:space="preserve"> с учетом нозологических групп инвалидов</w:t>
      </w:r>
      <w:r w:rsidR="00970085" w:rsidRPr="0016296F">
        <w:rPr>
          <w:sz w:val="24"/>
          <w:szCs w:val="24"/>
        </w:rPr>
        <w:t>:</w:t>
      </w:r>
    </w:p>
    <w:p w14:paraId="7E40E6CF" w14:textId="77777777" w:rsidR="00C713DB" w:rsidRPr="0016296F" w:rsidRDefault="00970085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Д</w:t>
      </w:r>
      <w:r w:rsidR="00C713DB" w:rsidRPr="0016296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1AE38205" w14:textId="77777777" w:rsidR="00103BE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6296F">
        <w:rPr>
          <w:sz w:val="24"/>
          <w:szCs w:val="24"/>
        </w:rPr>
        <w:t xml:space="preserve">проведения текущей и </w:t>
      </w:r>
      <w:r w:rsidRPr="0016296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24FFC62C" w14:textId="77777777" w:rsidR="00C713DB" w:rsidRPr="0016296F" w:rsidRDefault="00C713DB" w:rsidP="00704467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296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03623CFC" w14:textId="77777777" w:rsidR="001616E1" w:rsidRPr="0016296F" w:rsidRDefault="00006674" w:rsidP="00704467">
      <w:pPr>
        <w:pStyle w:val="af0"/>
        <w:numPr>
          <w:ilvl w:val="3"/>
          <w:numId w:val="10"/>
        </w:numPr>
        <w:jc w:val="both"/>
        <w:rPr>
          <w:sz w:val="24"/>
          <w:szCs w:val="24"/>
        </w:rPr>
        <w:sectPr w:rsidR="001616E1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96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296F">
        <w:rPr>
          <w:sz w:val="24"/>
          <w:szCs w:val="24"/>
        </w:rPr>
        <w:t>создаются</w:t>
      </w:r>
      <w:r w:rsidR="0017354A" w:rsidRPr="0016296F">
        <w:rPr>
          <w:sz w:val="24"/>
          <w:szCs w:val="24"/>
        </w:rPr>
        <w:t xml:space="preserve">, при необходимости, </w:t>
      </w:r>
      <w:r w:rsidRPr="0016296F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ACA4F75" w14:textId="77777777" w:rsidR="000C70AC" w:rsidRPr="007E1F07" w:rsidRDefault="007F3D0E" w:rsidP="007E1F07">
      <w:pPr>
        <w:pStyle w:val="1"/>
      </w:pPr>
      <w:r w:rsidRPr="0016296F">
        <w:lastRenderedPageBreak/>
        <w:t>МАТЕРИАЛЬНО-ТЕХНИЧЕСКОЕ</w:t>
      </w:r>
      <w:r w:rsidR="00D01F0C" w:rsidRPr="0016296F">
        <w:t xml:space="preserve"> ОБЕСПЕЧЕНИЕ </w:t>
      </w:r>
      <w:r w:rsidR="0066314E" w:rsidRPr="0016296F">
        <w:t>ДИСЦИПЛИНЫ</w:t>
      </w:r>
    </w:p>
    <w:p w14:paraId="6E573962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23414470" w14:textId="77777777" w:rsidR="000C70AC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7E1F07" w:rsidRPr="0021251B" w14:paraId="387E35EC" w14:textId="77777777" w:rsidTr="00E773FC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9EB3C74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bookmarkStart w:id="12" w:name="_Hlk98710481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707AF7B8" w14:textId="77777777" w:rsidR="007E1F07" w:rsidRPr="00497306" w:rsidRDefault="007E1F07" w:rsidP="00E773FC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E1F07" w:rsidRPr="00474251" w14:paraId="255645E2" w14:textId="77777777" w:rsidTr="00E773FC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5CE75DBF" w14:textId="77777777" w:rsidR="007E1F07" w:rsidRDefault="007E1F07" w:rsidP="00E773FC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33045F60" w14:textId="77777777" w:rsidR="007E1F07" w:rsidRPr="00474251" w:rsidRDefault="007E1F07" w:rsidP="00E773FC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49CBAA6F" w14:textId="77777777" w:rsidR="007E1F07" w:rsidRPr="00474251" w:rsidRDefault="007E1F07" w:rsidP="00E773FC">
            <w:pPr>
              <w:rPr>
                <w:bCs/>
                <w:iCs/>
              </w:rPr>
            </w:pPr>
          </w:p>
        </w:tc>
      </w:tr>
      <w:tr w:rsidR="007E1F07" w:rsidRPr="0021251B" w14:paraId="2CF24A00" w14:textId="77777777" w:rsidTr="00E773FC">
        <w:tc>
          <w:tcPr>
            <w:tcW w:w="4676" w:type="dxa"/>
          </w:tcPr>
          <w:p w14:paraId="79C3B59B" w14:textId="77777777" w:rsidR="007E1F07" w:rsidRPr="00503B9B" w:rsidRDefault="007E1F07" w:rsidP="00E773FC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641AF896" w14:textId="77777777" w:rsidR="007E1F07" w:rsidRPr="00503B9B" w:rsidRDefault="007E1F07" w:rsidP="00E773FC">
            <w:r w:rsidRPr="00503B9B">
              <w:t xml:space="preserve">комплект учебной мебели, </w:t>
            </w:r>
          </w:p>
          <w:p w14:paraId="79BF874D" w14:textId="77777777" w:rsidR="007E1F07" w:rsidRPr="00503B9B" w:rsidRDefault="007E1F07" w:rsidP="00E773FC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3B69BFE" w14:textId="77777777" w:rsidR="007E1F07" w:rsidRPr="00503B9B" w:rsidRDefault="007E1F07" w:rsidP="00625961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503B9B">
              <w:t>ноутбук;</w:t>
            </w:r>
          </w:p>
          <w:p w14:paraId="4F8B4566" w14:textId="77777777" w:rsidR="007E1F07" w:rsidRPr="00503B9B" w:rsidRDefault="007E1F07" w:rsidP="00625961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7E1F07" w:rsidRPr="0021251B" w14:paraId="2086972D" w14:textId="77777777" w:rsidTr="00E773FC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A3B6" w14:textId="77777777" w:rsidR="007E1F07" w:rsidRPr="00474251" w:rsidRDefault="007E1F07" w:rsidP="00E773FC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626C" w14:textId="77777777" w:rsidR="007E1F07" w:rsidRPr="00474251" w:rsidRDefault="007E1F07" w:rsidP="00E773FC">
            <w:r w:rsidRPr="00474251">
              <w:t xml:space="preserve">комплект учебной мебели, </w:t>
            </w:r>
          </w:p>
          <w:p w14:paraId="3E2292E4" w14:textId="77777777" w:rsidR="007E1F07" w:rsidRPr="00474251" w:rsidRDefault="007E1F07" w:rsidP="00E773FC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F69FD82" w14:textId="77777777" w:rsidR="007E1F07" w:rsidRPr="00474251" w:rsidRDefault="007E1F07" w:rsidP="00625961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74251">
              <w:t>ноутбук,</w:t>
            </w:r>
          </w:p>
          <w:p w14:paraId="302F4569" w14:textId="77777777" w:rsidR="007E1F07" w:rsidRPr="00474251" w:rsidRDefault="007E1F07" w:rsidP="00625961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474251">
              <w:t>проектор,</w:t>
            </w:r>
          </w:p>
        </w:tc>
      </w:tr>
      <w:tr w:rsidR="007E1F07" w:rsidRPr="0021251B" w14:paraId="651143BD" w14:textId="77777777" w:rsidTr="00E773FC">
        <w:tc>
          <w:tcPr>
            <w:tcW w:w="4676" w:type="dxa"/>
            <w:shd w:val="clear" w:color="auto" w:fill="DBE5F1" w:themeFill="accent1" w:themeFillTint="33"/>
            <w:vAlign w:val="center"/>
          </w:tcPr>
          <w:p w14:paraId="66625E81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66D06DCD" w14:textId="77777777" w:rsidR="007E1F07" w:rsidRPr="00503B9B" w:rsidRDefault="007E1F07" w:rsidP="00E773FC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7E1F07" w:rsidRPr="0021251B" w14:paraId="7CA90190" w14:textId="77777777" w:rsidTr="00E773FC">
        <w:tc>
          <w:tcPr>
            <w:tcW w:w="4676" w:type="dxa"/>
          </w:tcPr>
          <w:p w14:paraId="62608393" w14:textId="77777777" w:rsidR="007E1F07" w:rsidRPr="00503B9B" w:rsidRDefault="007E1F07" w:rsidP="00E773FC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2BA4770B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  <w:p w14:paraId="5F77B643" w14:textId="77777777" w:rsidR="007E1F07" w:rsidRPr="00503B9B" w:rsidRDefault="007E1F07" w:rsidP="00E773FC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0E981D4E" w14:textId="77777777" w:rsidR="007E1F07" w:rsidRPr="00503B9B" w:rsidRDefault="007E1F07" w:rsidP="00625961">
            <w:pPr>
              <w:pStyle w:val="af0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2"/>
    </w:tbl>
    <w:p w14:paraId="7AADF568" w14:textId="77777777" w:rsidR="007E1F07" w:rsidRPr="004F1134" w:rsidRDefault="007E1F07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EAC9FF9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852190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3F8203C6" w14:textId="77777777" w:rsidR="000C70AC" w:rsidRPr="004F1134" w:rsidRDefault="000C70AC" w:rsidP="0070446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0C70AC" w:rsidRPr="004F1134" w14:paraId="772F1062" w14:textId="77777777" w:rsidTr="000C70AC">
        <w:tc>
          <w:tcPr>
            <w:tcW w:w="2836" w:type="dxa"/>
          </w:tcPr>
          <w:p w14:paraId="79D7A78E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6143F09D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0672A4F5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0C70AC" w:rsidRPr="004F1134" w14:paraId="242F31D2" w14:textId="77777777" w:rsidTr="000C70AC">
        <w:tc>
          <w:tcPr>
            <w:tcW w:w="2836" w:type="dxa"/>
            <w:vMerge w:val="restart"/>
          </w:tcPr>
          <w:p w14:paraId="6394877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Персональный компьютер/ ноутбук/планшет,</w:t>
            </w:r>
          </w:p>
          <w:p w14:paraId="541D0664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камера,</w:t>
            </w:r>
          </w:p>
          <w:p w14:paraId="788B0C5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микрофон, </w:t>
            </w:r>
          </w:p>
          <w:p w14:paraId="09650933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динамики, </w:t>
            </w:r>
          </w:p>
          <w:p w14:paraId="041EA7CC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доступ в сеть Интернет</w:t>
            </w:r>
          </w:p>
        </w:tc>
        <w:tc>
          <w:tcPr>
            <w:tcW w:w="2551" w:type="dxa"/>
          </w:tcPr>
          <w:p w14:paraId="2717EE6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Веб-браузер</w:t>
            </w:r>
          </w:p>
        </w:tc>
        <w:tc>
          <w:tcPr>
            <w:tcW w:w="4501" w:type="dxa"/>
          </w:tcPr>
          <w:p w14:paraId="5C221FE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Chrome</w:t>
            </w:r>
            <w:r w:rsidRPr="004F1134">
              <w:t xml:space="preserve"> 72, </w:t>
            </w:r>
            <w:r w:rsidRPr="004F1134">
              <w:rPr>
                <w:lang w:val="en-US"/>
              </w:rPr>
              <w:t>Opera</w:t>
            </w:r>
            <w:r w:rsidRPr="004F1134">
              <w:t xml:space="preserve"> 59, </w:t>
            </w:r>
            <w:r w:rsidRPr="004F1134">
              <w:rPr>
                <w:lang w:val="en-US"/>
              </w:rPr>
              <w:t>Firefox</w:t>
            </w:r>
            <w:r w:rsidRPr="004F1134">
              <w:t xml:space="preserve"> 66, </w:t>
            </w:r>
            <w:r w:rsidRPr="004F1134">
              <w:rPr>
                <w:lang w:val="en-US"/>
              </w:rPr>
              <w:t>Edge</w:t>
            </w:r>
            <w:r w:rsidRPr="004F1134">
              <w:t xml:space="preserve"> 79, Яндекс.Браузер 19.3</w:t>
            </w:r>
          </w:p>
        </w:tc>
      </w:tr>
      <w:tr w:rsidR="000C70AC" w:rsidRPr="004F1134" w14:paraId="0537A26B" w14:textId="77777777" w:rsidTr="000C70AC">
        <w:tc>
          <w:tcPr>
            <w:tcW w:w="2836" w:type="dxa"/>
            <w:vMerge/>
          </w:tcPr>
          <w:p w14:paraId="419708A6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5A33AD7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Операционная система</w:t>
            </w:r>
          </w:p>
        </w:tc>
        <w:tc>
          <w:tcPr>
            <w:tcW w:w="4501" w:type="dxa"/>
          </w:tcPr>
          <w:p w14:paraId="0B924397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Windows</w:t>
            </w:r>
            <w:r w:rsidRPr="004F1134">
              <w:t xml:space="preserve"> 7, </w:t>
            </w:r>
            <w:r w:rsidRPr="004F1134">
              <w:rPr>
                <w:lang w:val="en-US"/>
              </w:rPr>
              <w:t>macOS</w:t>
            </w:r>
            <w:r w:rsidRPr="004F1134">
              <w:t xml:space="preserve"> 10.12 «</w:t>
            </w:r>
            <w:r w:rsidRPr="004F1134">
              <w:rPr>
                <w:lang w:val="en-US"/>
              </w:rPr>
              <w:t>Sierra</w:t>
            </w:r>
            <w:r w:rsidRPr="004F1134">
              <w:t xml:space="preserve">», </w:t>
            </w:r>
            <w:r w:rsidRPr="004F1134">
              <w:rPr>
                <w:lang w:val="en-US"/>
              </w:rPr>
              <w:t>Linux</w:t>
            </w:r>
          </w:p>
        </w:tc>
      </w:tr>
      <w:tr w:rsidR="000C70AC" w:rsidRPr="004F1134" w14:paraId="4112452F" w14:textId="77777777" w:rsidTr="000C70AC">
        <w:tc>
          <w:tcPr>
            <w:tcW w:w="2836" w:type="dxa"/>
            <w:vMerge/>
          </w:tcPr>
          <w:p w14:paraId="425E9CF1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42B79AA0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Веб-камера</w:t>
            </w:r>
          </w:p>
        </w:tc>
        <w:tc>
          <w:tcPr>
            <w:tcW w:w="4501" w:type="dxa"/>
          </w:tcPr>
          <w:p w14:paraId="18B3B42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640х480, 15 кадров/с</w:t>
            </w:r>
          </w:p>
        </w:tc>
      </w:tr>
      <w:tr w:rsidR="000C70AC" w:rsidRPr="004F1134" w14:paraId="37012AC2" w14:textId="77777777" w:rsidTr="000C70AC">
        <w:tc>
          <w:tcPr>
            <w:tcW w:w="2836" w:type="dxa"/>
            <w:vMerge/>
          </w:tcPr>
          <w:p w14:paraId="74F4E4D4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71FB812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Микрофон</w:t>
            </w:r>
          </w:p>
        </w:tc>
        <w:tc>
          <w:tcPr>
            <w:tcW w:w="4501" w:type="dxa"/>
          </w:tcPr>
          <w:p w14:paraId="589714AE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любой</w:t>
            </w:r>
          </w:p>
        </w:tc>
      </w:tr>
      <w:tr w:rsidR="000C70AC" w:rsidRPr="004F1134" w14:paraId="3662EA51" w14:textId="77777777" w:rsidTr="000C70AC">
        <w:tc>
          <w:tcPr>
            <w:tcW w:w="2836" w:type="dxa"/>
            <w:vMerge/>
          </w:tcPr>
          <w:p w14:paraId="42D21C42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1192EA4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Динамики (колонки или наушники)</w:t>
            </w:r>
          </w:p>
        </w:tc>
        <w:tc>
          <w:tcPr>
            <w:tcW w:w="4501" w:type="dxa"/>
          </w:tcPr>
          <w:p w14:paraId="4C3207D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любые</w:t>
            </w:r>
          </w:p>
        </w:tc>
      </w:tr>
      <w:tr w:rsidR="000C70AC" w:rsidRPr="004F1134" w14:paraId="29372E96" w14:textId="77777777" w:rsidTr="000C70AC">
        <w:tc>
          <w:tcPr>
            <w:tcW w:w="2836" w:type="dxa"/>
            <w:vMerge/>
          </w:tcPr>
          <w:p w14:paraId="0BC3F5E7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77BD558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Сеть (интернет)</w:t>
            </w:r>
          </w:p>
        </w:tc>
        <w:tc>
          <w:tcPr>
            <w:tcW w:w="4501" w:type="dxa"/>
          </w:tcPr>
          <w:p w14:paraId="358778E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Постоянная скорость не менее 192 кБит/с</w:t>
            </w:r>
          </w:p>
        </w:tc>
      </w:tr>
    </w:tbl>
    <w:p w14:paraId="4502E817" w14:textId="77777777" w:rsidR="000C70AC" w:rsidRPr="004F1134" w:rsidRDefault="000C70AC" w:rsidP="000C70AC">
      <w:pPr>
        <w:pStyle w:val="af0"/>
        <w:rPr>
          <w:sz w:val="24"/>
          <w:szCs w:val="24"/>
        </w:rPr>
      </w:pPr>
    </w:p>
    <w:p w14:paraId="1B8E8BA8" w14:textId="77777777" w:rsidR="000C70AC" w:rsidRPr="004F1134" w:rsidRDefault="000C70AC" w:rsidP="000C70AC">
      <w:pPr>
        <w:pStyle w:val="af0"/>
        <w:ind w:left="0" w:firstLine="7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Технологическое о</w:t>
      </w:r>
      <w:r w:rsidR="00852190">
        <w:rPr>
          <w:sz w:val="24"/>
          <w:szCs w:val="24"/>
        </w:rPr>
        <w:t>беспечение реализации программы</w:t>
      </w:r>
      <w:r w:rsidRPr="004F1134">
        <w:rPr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46906294" w14:textId="77777777" w:rsidR="00497306" w:rsidRPr="0016296F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2C22AA99" w14:textId="77777777" w:rsidR="00497306" w:rsidRPr="0016296F" w:rsidRDefault="00497306" w:rsidP="00704467">
      <w:pPr>
        <w:pStyle w:val="af0"/>
        <w:numPr>
          <w:ilvl w:val="1"/>
          <w:numId w:val="11"/>
        </w:numPr>
        <w:spacing w:before="120" w:after="120"/>
        <w:jc w:val="both"/>
        <w:rPr>
          <w:sz w:val="24"/>
          <w:szCs w:val="24"/>
        </w:rPr>
        <w:sectPr w:rsidR="00497306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8F77976" w14:textId="77777777" w:rsidR="00145166" w:rsidRDefault="007F3D0E" w:rsidP="005B4E82">
      <w:pPr>
        <w:pStyle w:val="1"/>
      </w:pPr>
      <w:r w:rsidRPr="0016296F">
        <w:lastRenderedPageBreak/>
        <w:t xml:space="preserve">УЧЕБНО-МЕТОДИЧЕСКОЕ И ИНФОРМАЦИОННОЕ ОБЕСПЕЧЕНИЕ </w:t>
      </w:r>
      <w:r w:rsidR="00852190">
        <w:t>УЧЕБНОЙ ДИСЦИПЛИНЫ</w:t>
      </w:r>
    </w:p>
    <w:p w14:paraId="58FB8174" w14:textId="77777777" w:rsidR="000C70AC" w:rsidRPr="000C70AC" w:rsidRDefault="000C70AC" w:rsidP="000C70AC"/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B537FB" w:rsidRPr="0016296F" w14:paraId="7E11369C" w14:textId="77777777" w:rsidTr="00BD0E0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3A213F6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BE48F85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A62C246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9C3D2EB" w14:textId="77777777" w:rsidR="00B537FB" w:rsidRPr="0016296F" w:rsidRDefault="00B537FB" w:rsidP="00BD0E08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87F52E4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79BE6A5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C1E7C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75A4D04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4987B7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45E85BA9" w14:textId="77777777" w:rsidR="00B537FB" w:rsidRPr="0016296F" w:rsidRDefault="00B537FB" w:rsidP="00BD0E0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B537FB" w:rsidRPr="0016296F" w14:paraId="58F81E42" w14:textId="77777777" w:rsidTr="00BD0E0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569052A" w14:textId="77777777" w:rsidR="00B537FB" w:rsidRPr="0016296F" w:rsidRDefault="00B537FB" w:rsidP="00BD0E0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06EC6" w:rsidRPr="0016296F" w14:paraId="3CB45B80" w14:textId="77777777" w:rsidTr="000253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ADA983" w14:textId="3FCE8AD0" w:rsidR="00006EC6" w:rsidRDefault="00006EC6" w:rsidP="00006EC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4CD0C5" w14:textId="498199B3" w:rsidR="00006EC6" w:rsidRPr="00B75A3A" w:rsidRDefault="0042680E" w:rsidP="0042680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5A3A">
              <w:rPr>
                <w:iCs/>
                <w:color w:val="000000"/>
                <w:sz w:val="24"/>
                <w:szCs w:val="24"/>
                <w:shd w:val="clear" w:color="auto" w:fill="FFFFFF"/>
              </w:rPr>
              <w:t>Ерофеева И. В.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F1E8AA" w14:textId="77170C4B" w:rsidR="00006EC6" w:rsidRPr="00B75A3A" w:rsidRDefault="0042680E" w:rsidP="0042680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5A3A">
              <w:rPr>
                <w:color w:val="000000"/>
                <w:sz w:val="24"/>
                <w:szCs w:val="24"/>
                <w:shd w:val="clear" w:color="auto" w:fill="FFFFFF"/>
              </w:rPr>
              <w:t> Психология медиатекста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778618" w14:textId="6B49B104" w:rsidR="00006EC6" w:rsidRPr="00B75A3A" w:rsidRDefault="0042680E" w:rsidP="00006EC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5A3A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601360" w14:textId="0BBBF636" w:rsidR="00006EC6" w:rsidRPr="00B75A3A" w:rsidRDefault="0042680E" w:rsidP="00006EC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5A3A">
              <w:rPr>
                <w:color w:val="000000"/>
                <w:sz w:val="24"/>
                <w:szCs w:val="24"/>
                <w:shd w:val="clear" w:color="auto" w:fill="FFFFFF"/>
              </w:rPr>
              <w:t>Москва : Издательство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D3F663" w14:textId="52FB1ED4" w:rsidR="00006EC6" w:rsidRPr="00B75A3A" w:rsidRDefault="0042680E" w:rsidP="00006EC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5A3A">
              <w:rPr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9FE365" w14:textId="0A6F1FF2" w:rsidR="00006EC6" w:rsidRPr="00B75A3A" w:rsidRDefault="0042680E" w:rsidP="00006EC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5A3A">
              <w:rPr>
                <w:sz w:val="24"/>
                <w:szCs w:val="24"/>
                <w:shd w:val="clear" w:color="auto" w:fill="FFFFFF"/>
              </w:rPr>
              <w:t>https://urait.ru/bcode/513763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372B4" w14:textId="77777777" w:rsidR="00006EC6" w:rsidRPr="0016296F" w:rsidRDefault="00006EC6" w:rsidP="00006EC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E83A88" w:rsidRPr="0016296F" w14:paraId="7BA83BF7" w14:textId="77777777" w:rsidTr="00E83A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271DEE" w14:textId="77777777" w:rsidR="00E83A88" w:rsidRPr="0016296F" w:rsidRDefault="00E83A88" w:rsidP="00E83A8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B42AE5" w14:textId="5F72EDD2" w:rsidR="00E83A88" w:rsidRPr="00B75A3A" w:rsidRDefault="0042680E" w:rsidP="0042680E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75A3A">
              <w:rPr>
                <w:iCs/>
                <w:color w:val="000000"/>
                <w:sz w:val="24"/>
                <w:szCs w:val="24"/>
                <w:shd w:val="clear" w:color="auto" w:fill="FFFFFF"/>
              </w:rPr>
              <w:t>Олешко В. Ф. </w:t>
            </w:r>
            <w:r w:rsidRPr="00B75A3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DE81B6" w14:textId="57356CB5" w:rsidR="00E83A88" w:rsidRPr="00B75A3A" w:rsidRDefault="0042680E" w:rsidP="0042680E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75A3A">
              <w:rPr>
                <w:color w:val="000000"/>
                <w:sz w:val="24"/>
                <w:szCs w:val="24"/>
                <w:shd w:val="clear" w:color="auto" w:fill="FFFFFF"/>
              </w:rPr>
              <w:t xml:space="preserve">Психология журналистики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22F9F5" w14:textId="06B43D73" w:rsidR="00E83A88" w:rsidRPr="00B75A3A" w:rsidRDefault="0042680E" w:rsidP="00E83A88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75A3A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DC19DA" w14:textId="4FE03741" w:rsidR="00E83A88" w:rsidRPr="00B75A3A" w:rsidRDefault="0042680E" w:rsidP="00E83A88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75A3A">
              <w:rPr>
                <w:color w:val="000000"/>
                <w:sz w:val="24"/>
                <w:szCs w:val="24"/>
                <w:shd w:val="clear" w:color="auto" w:fill="FFFFFF"/>
              </w:rPr>
              <w:t>Москва : Издательство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D87EC2" w14:textId="4EE991EB" w:rsidR="00E83A88" w:rsidRPr="00B75A3A" w:rsidRDefault="0042680E" w:rsidP="00E83A88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75A3A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83CC05" w14:textId="3F8D63E9" w:rsidR="00E83A88" w:rsidRPr="00B75A3A" w:rsidRDefault="0042680E" w:rsidP="00E83A88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75A3A">
              <w:rPr>
                <w:sz w:val="24"/>
                <w:szCs w:val="24"/>
                <w:shd w:val="clear" w:color="auto" w:fill="FFFFFF"/>
              </w:rPr>
              <w:t>https://urait.ru/bcode/511295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692BD" w14:textId="77777777" w:rsidR="00E83A88" w:rsidRPr="0016296F" w:rsidRDefault="00E83A88" w:rsidP="00E83A8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42680E" w:rsidRPr="0016296F" w14:paraId="248D7DC7" w14:textId="77777777" w:rsidTr="00BD0E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1174BC" w14:textId="77777777" w:rsidR="0042680E" w:rsidRPr="0016296F" w:rsidRDefault="0042680E" w:rsidP="0042680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B80978" w14:textId="6E77BACD" w:rsidR="0042680E" w:rsidRPr="00B75A3A" w:rsidRDefault="0042680E" w:rsidP="0042680E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75A3A">
              <w:rPr>
                <w:sz w:val="24"/>
                <w:szCs w:val="24"/>
                <w:shd w:val="clear" w:color="auto" w:fill="FFFFFF"/>
              </w:rPr>
              <w:t xml:space="preserve">Чамкин А. С.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500AC7" w14:textId="02463F84" w:rsidR="0042680E" w:rsidRPr="00B75A3A" w:rsidRDefault="0042680E" w:rsidP="0042680E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75A3A">
              <w:rPr>
                <w:sz w:val="24"/>
                <w:szCs w:val="24"/>
                <w:shd w:val="clear" w:color="auto" w:fill="FFFFFF"/>
              </w:rPr>
              <w:t xml:space="preserve">Основы коммуникологии (теория коммуникации)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BA2EAA" w14:textId="5BFF53F0" w:rsidR="0042680E" w:rsidRPr="00B75A3A" w:rsidRDefault="0042680E" w:rsidP="0042680E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75A3A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9CF658" w14:textId="6D4405BD" w:rsidR="0042680E" w:rsidRPr="00B75A3A" w:rsidRDefault="0042680E" w:rsidP="0042680E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75A3A">
              <w:rPr>
                <w:sz w:val="24"/>
                <w:szCs w:val="24"/>
                <w:shd w:val="clear" w:color="auto" w:fill="FFFFFF"/>
              </w:rPr>
              <w:t>Москва :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A3457E" w14:textId="659D158D" w:rsidR="0042680E" w:rsidRPr="00B75A3A" w:rsidRDefault="0042680E" w:rsidP="0042680E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75A3A">
              <w:rPr>
                <w:rFonts w:eastAsia="Times New Roman"/>
                <w:sz w:val="24"/>
                <w:szCs w:val="24"/>
              </w:rPr>
              <w:t>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ADBD1B" w14:textId="56509FA8" w:rsidR="0042680E" w:rsidRPr="00B75A3A" w:rsidRDefault="0042680E" w:rsidP="0042680E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75A3A">
              <w:rPr>
                <w:sz w:val="24"/>
                <w:szCs w:val="24"/>
                <w:shd w:val="clear" w:color="auto" w:fill="FFFFFF"/>
              </w:rPr>
              <w:t>https://znanium.com/catalog/product/854756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C6F7A" w14:textId="77777777" w:rsidR="0042680E" w:rsidRPr="0016296F" w:rsidRDefault="0042680E" w:rsidP="0042680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50310D" w:rsidRPr="0016296F" w14:paraId="60A9ED08" w14:textId="77777777" w:rsidTr="00AA11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92E8B0" w14:textId="14DD1F0D" w:rsidR="0050310D" w:rsidRDefault="0050310D" w:rsidP="0050310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F580BB" w14:textId="54D65E8D" w:rsidR="0050310D" w:rsidRPr="00B75A3A" w:rsidRDefault="0050310D" w:rsidP="0050310D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75A3A">
              <w:rPr>
                <w:iCs/>
                <w:sz w:val="24"/>
                <w:szCs w:val="24"/>
                <w:shd w:val="clear" w:color="auto" w:fill="FFFFFF"/>
              </w:rPr>
              <w:t>Виноградова С. М. </w:t>
            </w:r>
            <w:r w:rsidRPr="00B75A3A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5842C7" w14:textId="3EF6209D" w:rsidR="0050310D" w:rsidRPr="00B75A3A" w:rsidRDefault="0050310D" w:rsidP="0050310D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 w:rsidRPr="00B75A3A">
              <w:rPr>
                <w:sz w:val="24"/>
                <w:szCs w:val="24"/>
                <w:shd w:val="clear" w:color="auto" w:fill="FFFFFF"/>
              </w:rPr>
              <w:t xml:space="preserve">Психология массовой коммуникации 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0692A7" w14:textId="034DF544" w:rsidR="0050310D" w:rsidRPr="00B75A3A" w:rsidRDefault="0050310D" w:rsidP="0050310D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75A3A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34F0A7" w14:textId="60C6D717" w:rsidR="0050310D" w:rsidRPr="00B75A3A" w:rsidRDefault="0050310D" w:rsidP="0050310D">
            <w:pPr>
              <w:suppressAutoHyphens/>
              <w:spacing w:line="100" w:lineRule="atLeast"/>
              <w:rPr>
                <w:sz w:val="24"/>
                <w:szCs w:val="24"/>
                <w:shd w:val="clear" w:color="auto" w:fill="FFFFFF"/>
              </w:rPr>
            </w:pPr>
            <w:r w:rsidRPr="00B75A3A">
              <w:rPr>
                <w:sz w:val="24"/>
                <w:szCs w:val="24"/>
                <w:shd w:val="clear" w:color="auto" w:fill="FFFFFF"/>
              </w:rPr>
              <w:t>Москва : Издательство Юрайт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01044B" w14:textId="47367FB3" w:rsidR="0050310D" w:rsidRPr="00B75A3A" w:rsidRDefault="0050310D" w:rsidP="0050310D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75A3A">
              <w:rPr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0E91FA" w14:textId="10CDC78D" w:rsidR="0050310D" w:rsidRPr="00B75A3A" w:rsidRDefault="0050310D" w:rsidP="0050310D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75A3A">
              <w:rPr>
                <w:sz w:val="24"/>
                <w:szCs w:val="24"/>
                <w:shd w:val="clear" w:color="auto" w:fill="FFFFFF"/>
              </w:rPr>
              <w:t>https://urait.ru/bcode/510894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10D8" w14:textId="77777777" w:rsidR="0050310D" w:rsidRPr="0016296F" w:rsidRDefault="0050310D" w:rsidP="0050310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50310D" w:rsidRPr="0016296F" w14:paraId="24D210F1" w14:textId="77777777" w:rsidTr="00BD0E0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49FE2F2" w14:textId="77777777" w:rsidR="0050310D" w:rsidRPr="001C5335" w:rsidRDefault="0050310D" w:rsidP="0050310D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1C5335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50310D" w:rsidRPr="0016296F" w14:paraId="1A2967A7" w14:textId="77777777" w:rsidTr="000253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E0BBC7" w14:textId="77777777" w:rsidR="0050310D" w:rsidRPr="00C35353" w:rsidRDefault="0050310D" w:rsidP="0050310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35353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908D0C" w14:textId="5D1B7034" w:rsidR="0050310D" w:rsidRPr="00B75A3A" w:rsidRDefault="0050310D" w:rsidP="00B75A3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5A3A">
              <w:rPr>
                <w:sz w:val="24"/>
                <w:szCs w:val="24"/>
                <w:shd w:val="clear" w:color="auto" w:fill="FFFFFF"/>
              </w:rPr>
              <w:t xml:space="preserve">Гуськова </w:t>
            </w:r>
            <w:r w:rsidR="00B75A3A" w:rsidRPr="00B75A3A">
              <w:rPr>
                <w:sz w:val="24"/>
                <w:szCs w:val="24"/>
                <w:shd w:val="clear" w:color="auto" w:fill="FFFFFF"/>
              </w:rPr>
              <w:t>С.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7FD157" w14:textId="1DAFC2CF" w:rsidR="0050310D" w:rsidRPr="00B75A3A" w:rsidRDefault="0050310D" w:rsidP="00B75A3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5A3A">
              <w:rPr>
                <w:sz w:val="24"/>
                <w:szCs w:val="24"/>
                <w:shd w:val="clear" w:color="auto" w:fill="FFFFFF"/>
              </w:rPr>
              <w:t xml:space="preserve">Массовая и профессиональная коммуникация в современном мире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8EB120" w14:textId="0BD7697C" w:rsidR="0050310D" w:rsidRPr="00B75A3A" w:rsidRDefault="00B75A3A" w:rsidP="0050310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5A3A">
              <w:rPr>
                <w:sz w:val="24"/>
                <w:szCs w:val="24"/>
                <w:lang w:eastAsia="ar-SA"/>
              </w:rPr>
              <w:t>Каталог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2DED25" w14:textId="4CD612D9" w:rsidR="0050310D" w:rsidRPr="00B75A3A" w:rsidRDefault="0050310D" w:rsidP="0050310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5A3A">
              <w:rPr>
                <w:sz w:val="24"/>
                <w:szCs w:val="24"/>
                <w:shd w:val="clear" w:color="auto" w:fill="FFFFFF"/>
              </w:rPr>
              <w:t>Москва : ФЛИНТА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EF7A16" w14:textId="6B3F2EE6" w:rsidR="0050310D" w:rsidRPr="00B75A3A" w:rsidRDefault="00B75A3A" w:rsidP="0050310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5A3A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2B6912" w14:textId="576A229B" w:rsidR="0050310D" w:rsidRPr="00B75A3A" w:rsidRDefault="00B75A3A" w:rsidP="0050310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5A3A">
              <w:rPr>
                <w:sz w:val="24"/>
                <w:szCs w:val="24"/>
                <w:shd w:val="clear" w:color="auto" w:fill="FFFFFF"/>
              </w:rPr>
              <w:t>https://znanium.com/catalog/product/1843998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AB187" w14:textId="77777777" w:rsidR="0050310D" w:rsidRPr="0016296F" w:rsidRDefault="0050310D" w:rsidP="0050310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50310D" w:rsidRPr="0016296F" w14:paraId="431020E9" w14:textId="77777777" w:rsidTr="00BD0E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A42D1" w14:textId="77777777" w:rsidR="0050310D" w:rsidRPr="00C35353" w:rsidRDefault="0050310D" w:rsidP="0050310D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C35353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621AE7" w14:textId="66B2BA91" w:rsidR="0050310D" w:rsidRPr="00B75A3A" w:rsidRDefault="00B75A3A" w:rsidP="00B75A3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5A3A">
              <w:rPr>
                <w:sz w:val="24"/>
                <w:szCs w:val="24"/>
                <w:shd w:val="clear" w:color="auto" w:fill="FFFFFF"/>
              </w:rPr>
              <w:t xml:space="preserve">Кузнецова М. А.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AED4A0" w14:textId="1ED603A4" w:rsidR="0050310D" w:rsidRPr="00B75A3A" w:rsidRDefault="00B75A3A" w:rsidP="00B75A3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5A3A">
              <w:rPr>
                <w:sz w:val="24"/>
                <w:szCs w:val="24"/>
                <w:shd w:val="clear" w:color="auto" w:fill="FFFFFF"/>
              </w:rPr>
              <w:t xml:space="preserve">Психология общения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1FED9D" w14:textId="3A94FB48" w:rsidR="0050310D" w:rsidRPr="00B75A3A" w:rsidRDefault="00B75A3A" w:rsidP="0050310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5A3A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EBAB07" w14:textId="37DF9688" w:rsidR="0050310D" w:rsidRPr="00B75A3A" w:rsidRDefault="00B75A3A" w:rsidP="0050310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5A3A">
              <w:rPr>
                <w:sz w:val="24"/>
                <w:szCs w:val="24"/>
                <w:shd w:val="clear" w:color="auto" w:fill="FFFFFF"/>
              </w:rPr>
              <w:t>Москва : РГУП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0D0349" w14:textId="5B67904D" w:rsidR="0050310D" w:rsidRPr="00B75A3A" w:rsidRDefault="00B75A3A" w:rsidP="0050310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5A3A">
              <w:rPr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43D5E4" w14:textId="133BFBD8" w:rsidR="0050310D" w:rsidRPr="00B75A3A" w:rsidRDefault="00B75A3A" w:rsidP="0050310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B75A3A">
              <w:rPr>
                <w:sz w:val="24"/>
                <w:szCs w:val="24"/>
                <w:shd w:val="clear" w:color="auto" w:fill="FFFFFF"/>
              </w:rPr>
              <w:t>https://znanium.com/catalog/product/1192174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18BE1" w14:textId="77777777" w:rsidR="0050310D" w:rsidRPr="0016296F" w:rsidRDefault="0050310D" w:rsidP="0050310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50310D" w:rsidRPr="0016296F" w14:paraId="31B63240" w14:textId="77777777" w:rsidTr="00AA4689">
        <w:trPr>
          <w:trHeight w:val="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CB7351" w14:textId="77777777" w:rsidR="0050310D" w:rsidRPr="00C35353" w:rsidRDefault="0050310D" w:rsidP="0050310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C35353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13E11E" w14:textId="261D5E10" w:rsidR="0050310D" w:rsidRPr="00B75A3A" w:rsidRDefault="00B75A3A" w:rsidP="00B75A3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75A3A">
              <w:rPr>
                <w:sz w:val="24"/>
                <w:szCs w:val="24"/>
                <w:shd w:val="clear" w:color="auto" w:fill="FFFFFF"/>
              </w:rPr>
              <w:t xml:space="preserve">Ракитская, О. Н.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AFE497" w14:textId="06575B1F" w:rsidR="0050310D" w:rsidRPr="00B75A3A" w:rsidRDefault="00B75A3A" w:rsidP="00B75A3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75A3A">
              <w:rPr>
                <w:sz w:val="24"/>
                <w:szCs w:val="24"/>
                <w:shd w:val="clear" w:color="auto" w:fill="FFFFFF"/>
              </w:rPr>
              <w:t>Психология общения и ведения переговоров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E11A2C" w14:textId="238A6A30" w:rsidR="0050310D" w:rsidRPr="00B75A3A" w:rsidRDefault="00B75A3A" w:rsidP="0050310D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75A3A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B5CEFE" w14:textId="3FCD7516" w:rsidR="0050310D" w:rsidRPr="00B75A3A" w:rsidRDefault="00B75A3A" w:rsidP="0050310D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75A3A">
              <w:rPr>
                <w:sz w:val="24"/>
                <w:szCs w:val="24"/>
                <w:shd w:val="clear" w:color="auto" w:fill="FFFFFF"/>
              </w:rPr>
              <w:t>Вологда : ВИПЭ ФСИН России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D2CB46" w14:textId="49FAF5CF" w:rsidR="0050310D" w:rsidRPr="00B75A3A" w:rsidRDefault="00B75A3A" w:rsidP="0050310D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75A3A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CD36F0" w14:textId="37CB9876" w:rsidR="0050310D" w:rsidRPr="00B75A3A" w:rsidRDefault="00B75A3A" w:rsidP="0050310D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B75A3A">
              <w:rPr>
                <w:sz w:val="24"/>
                <w:szCs w:val="24"/>
                <w:shd w:val="clear" w:color="auto" w:fill="FFFFFF"/>
              </w:rPr>
              <w:t>https://znanium.com/catalog/product/1230057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C16E6D" w14:textId="77777777" w:rsidR="0050310D" w:rsidRPr="0016296F" w:rsidRDefault="0050310D" w:rsidP="0050310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50310D" w:rsidRPr="0016296F" w14:paraId="1F145D1E" w14:textId="77777777" w:rsidTr="00BD0E0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5B2953F" w14:textId="77777777" w:rsidR="0050310D" w:rsidRPr="0016296F" w:rsidRDefault="0050310D" w:rsidP="0050310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16296F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16296F">
              <w:rPr>
                <w:sz w:val="24"/>
                <w:szCs w:val="24"/>
                <w:lang w:eastAsia="en-US"/>
              </w:rPr>
              <w:t xml:space="preserve"> (указания, реком</w:t>
            </w:r>
            <w:r>
              <w:rPr>
                <w:sz w:val="24"/>
                <w:szCs w:val="24"/>
                <w:lang w:eastAsia="en-US"/>
              </w:rPr>
              <w:t>ендации по освоению дисциплины</w:t>
            </w:r>
            <w:r w:rsidRPr="0016296F">
              <w:rPr>
                <w:sz w:val="24"/>
                <w:szCs w:val="24"/>
                <w:lang w:eastAsia="en-US"/>
              </w:rPr>
              <w:t xml:space="preserve"> авторов РГУ им. А. Н. Косыгина)</w:t>
            </w:r>
          </w:p>
        </w:tc>
      </w:tr>
      <w:tr w:rsidR="0050310D" w:rsidRPr="0016296F" w14:paraId="7A946E4D" w14:textId="77777777" w:rsidTr="00BD0E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450975" w14:textId="77777777" w:rsidR="0050310D" w:rsidRPr="0016296F" w:rsidRDefault="0050310D" w:rsidP="0050310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88CB3C" w14:textId="77777777" w:rsidR="0050310D" w:rsidRPr="0016296F" w:rsidRDefault="0050310D" w:rsidP="0050310D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E98ED7" w14:textId="77777777" w:rsidR="0050310D" w:rsidRPr="0016296F" w:rsidRDefault="0050310D" w:rsidP="0050310D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19CA56" w14:textId="77777777" w:rsidR="0050310D" w:rsidRPr="0016296F" w:rsidRDefault="0050310D" w:rsidP="0050310D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74253A" w14:textId="77777777" w:rsidR="0050310D" w:rsidRPr="0016296F" w:rsidRDefault="0050310D" w:rsidP="0050310D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C4EFC5" w14:textId="77777777" w:rsidR="0050310D" w:rsidRPr="0016296F" w:rsidRDefault="0050310D" w:rsidP="0050310D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2F4045" w14:textId="77777777" w:rsidR="0050310D" w:rsidRPr="0016296F" w:rsidRDefault="0050310D" w:rsidP="0050310D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15988" w14:textId="77777777" w:rsidR="0050310D" w:rsidRPr="0016296F" w:rsidRDefault="0050310D" w:rsidP="0050310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2B586D25" w14:textId="77777777" w:rsidR="009B765A" w:rsidRPr="0016296F" w:rsidRDefault="009B765A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  <w:sectPr w:rsidR="009B765A" w:rsidRPr="0016296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A5FF0F1" w14:textId="77777777" w:rsidR="007F3D0E" w:rsidRPr="0016296F" w:rsidRDefault="00145166" w:rsidP="002C070F">
      <w:pPr>
        <w:pStyle w:val="1"/>
        <w:rPr>
          <w:rFonts w:eastAsiaTheme="minorEastAsia"/>
        </w:rPr>
      </w:pPr>
      <w:r w:rsidRPr="0016296F">
        <w:rPr>
          <w:rFonts w:eastAsia="Arial Unicode MS"/>
        </w:rPr>
        <w:lastRenderedPageBreak/>
        <w:t>ИНФОРМАЦИОННОЕ ОБЕСПЕЧЕНИЕ УЧЕБНОГО ПРОЦЕССА</w:t>
      </w:r>
    </w:p>
    <w:p w14:paraId="4DAB38D9" w14:textId="77777777" w:rsidR="007F3D0E" w:rsidRPr="0016296F" w:rsidRDefault="007F3D0E" w:rsidP="007E1F07">
      <w:pPr>
        <w:pStyle w:val="2"/>
        <w:ind w:left="0" w:firstLine="851"/>
        <w:rPr>
          <w:rFonts w:eastAsiaTheme="minorEastAsia"/>
          <w:iCs w:val="0"/>
        </w:rPr>
      </w:pPr>
      <w:r w:rsidRPr="0016296F">
        <w:rPr>
          <w:rFonts w:eastAsia="Arial Unicode MS"/>
          <w:iCs w:val="0"/>
        </w:rPr>
        <w:t>Ресурсы электронной библиотеки,</w:t>
      </w:r>
      <w:r w:rsidR="004927C8" w:rsidRPr="0016296F">
        <w:rPr>
          <w:rFonts w:eastAsia="Arial Unicode MS"/>
          <w:iCs w:val="0"/>
        </w:rPr>
        <w:t xml:space="preserve"> </w:t>
      </w:r>
      <w:r w:rsidRPr="0016296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6296F">
        <w:rPr>
          <w:rFonts w:eastAsia="Arial Unicode MS"/>
          <w:iCs w:val="0"/>
          <w:lang w:eastAsia="ar-SA"/>
        </w:rPr>
        <w:t xml:space="preserve"> </w:t>
      </w:r>
      <w:r w:rsidR="006E3624" w:rsidRPr="0016296F">
        <w:rPr>
          <w:rFonts w:eastAsia="Arial Unicode MS"/>
          <w:iCs w:val="0"/>
          <w:lang w:eastAsia="ar-SA"/>
        </w:rPr>
        <w:t>профессиональные базы данных</w:t>
      </w:r>
      <w:r w:rsidRPr="0016296F">
        <w:rPr>
          <w:rFonts w:eastAsia="Arial Unicode MS"/>
          <w:iCs w:val="0"/>
          <w:lang w:eastAsia="ar-SA"/>
        </w:rPr>
        <w:t>:</w:t>
      </w: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537FB" w:rsidRPr="0016296F" w14:paraId="392C1FCC" w14:textId="77777777" w:rsidTr="00BD0E08">
        <w:trPr>
          <w:trHeight w:val="356"/>
        </w:trPr>
        <w:tc>
          <w:tcPr>
            <w:tcW w:w="851" w:type="dxa"/>
          </w:tcPr>
          <w:p w14:paraId="3CB0BADE" w14:textId="77777777" w:rsidR="00B537FB" w:rsidRPr="0016296F" w:rsidRDefault="00B537FB" w:rsidP="00BD0E08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</w:tcPr>
          <w:p w14:paraId="62FDAEEA" w14:textId="77777777" w:rsidR="00B537FB" w:rsidRPr="0016296F" w:rsidRDefault="00B537FB" w:rsidP="00BD0E08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B537FB" w:rsidRPr="0016296F" w14:paraId="7E620512" w14:textId="77777777" w:rsidTr="00BD0E08">
        <w:trPr>
          <w:trHeight w:val="340"/>
        </w:trPr>
        <w:tc>
          <w:tcPr>
            <w:tcW w:w="851" w:type="dxa"/>
          </w:tcPr>
          <w:p w14:paraId="6CCCB850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C7C1CA" w14:textId="77777777" w:rsidR="00B537FB" w:rsidRPr="0016296F" w:rsidRDefault="00B537FB" w:rsidP="00BD0E08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6296F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16296F">
                <w:rPr>
                  <w:rStyle w:val="af3"/>
                  <w:rFonts w:cs="Times New Roman"/>
                  <w:b w:val="0"/>
                </w:rPr>
                <w:t>http://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B537FB" w:rsidRPr="0016296F" w14:paraId="1E840C70" w14:textId="77777777" w:rsidTr="00BD0E08">
        <w:trPr>
          <w:trHeight w:val="340"/>
        </w:trPr>
        <w:tc>
          <w:tcPr>
            <w:tcW w:w="851" w:type="dxa"/>
          </w:tcPr>
          <w:p w14:paraId="11698791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8827B41" w14:textId="77777777" w:rsidR="00B537FB" w:rsidRPr="0016296F" w:rsidRDefault="00B537FB" w:rsidP="00BD0E08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«</w:t>
            </w:r>
            <w:r w:rsidRPr="0016296F">
              <w:rPr>
                <w:sz w:val="24"/>
                <w:szCs w:val="24"/>
                <w:lang w:val="en-US"/>
              </w:rPr>
              <w:t>Znanium</w:t>
            </w:r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60BF1B38" w14:textId="77777777" w:rsidR="00B537FB" w:rsidRPr="0016296F" w:rsidRDefault="00000000" w:rsidP="00BD0E08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9" w:history="1"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B537FB" w:rsidRPr="0016296F">
                <w:rPr>
                  <w:rStyle w:val="af3"/>
                  <w:rFonts w:cs="Times New Roman"/>
                  <w:b w:val="0"/>
                </w:rPr>
                <w:t>://</w:t>
              </w:r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B537FB" w:rsidRPr="0016296F">
                <w:rPr>
                  <w:rStyle w:val="af3"/>
                  <w:rFonts w:cs="Times New Roman"/>
                  <w:b w:val="0"/>
                </w:rPr>
                <w:t>.</w:t>
              </w:r>
              <w:r w:rsidR="00B537FB"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B537FB"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B537FB" w:rsidRPr="0016296F">
              <w:rPr>
                <w:rFonts w:cs="Times New Roman"/>
                <w:b w:val="0"/>
              </w:rPr>
              <w:t xml:space="preserve"> </w:t>
            </w:r>
          </w:p>
        </w:tc>
      </w:tr>
      <w:tr w:rsidR="00B537FB" w:rsidRPr="0016296F" w14:paraId="09D0137E" w14:textId="77777777" w:rsidTr="00BD0E08">
        <w:trPr>
          <w:trHeight w:val="340"/>
        </w:trPr>
        <w:tc>
          <w:tcPr>
            <w:tcW w:w="851" w:type="dxa"/>
          </w:tcPr>
          <w:p w14:paraId="4ADDD70A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B8F76DF" w14:textId="77777777" w:rsidR="00B537FB" w:rsidRPr="0016296F" w:rsidRDefault="00B537FB" w:rsidP="00BD0E08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16296F">
              <w:rPr>
                <w:sz w:val="24"/>
                <w:szCs w:val="24"/>
                <w:lang w:val="en-US"/>
              </w:rPr>
              <w:t>Znanium</w:t>
            </w:r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 xml:space="preserve">» </w:t>
            </w:r>
            <w:hyperlink r:id="rId20" w:history="1">
              <w:r w:rsidRPr="0016296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6296F">
                <w:rPr>
                  <w:rStyle w:val="af3"/>
                  <w:sz w:val="24"/>
                  <w:szCs w:val="24"/>
                </w:rPr>
                <w:t>://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16296F">
                <w:rPr>
                  <w:rStyle w:val="af3"/>
                  <w:sz w:val="24"/>
                  <w:szCs w:val="24"/>
                </w:rPr>
                <w:t>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6296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B537FB" w:rsidRPr="0016296F" w14:paraId="700A004A" w14:textId="77777777" w:rsidTr="00BD0E08">
        <w:trPr>
          <w:trHeight w:val="340"/>
        </w:trPr>
        <w:tc>
          <w:tcPr>
            <w:tcW w:w="851" w:type="dxa"/>
          </w:tcPr>
          <w:p w14:paraId="0E889162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83E1074" w14:textId="77777777" w:rsidR="00B537FB" w:rsidRPr="0016296F" w:rsidRDefault="00B537FB" w:rsidP="00BD0E08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 xml:space="preserve">ЭБС издательства «ЮРАЙТ» </w:t>
            </w:r>
            <w:hyperlink r:id="rId21" w:history="1">
              <w:r w:rsidRPr="0016296F">
                <w:rPr>
                  <w:rStyle w:val="af3"/>
                  <w:sz w:val="24"/>
                  <w:szCs w:val="24"/>
                </w:rPr>
                <w:t>http://www.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r w:rsidRPr="0016296F">
                <w:rPr>
                  <w:rStyle w:val="af3"/>
                  <w:sz w:val="24"/>
                  <w:szCs w:val="24"/>
                </w:rPr>
                <w:t>.ru</w:t>
              </w:r>
            </w:hyperlink>
            <w:r w:rsidRPr="0016296F">
              <w:rPr>
                <w:sz w:val="24"/>
                <w:szCs w:val="24"/>
              </w:rPr>
              <w:t xml:space="preserve"> </w:t>
            </w:r>
          </w:p>
        </w:tc>
      </w:tr>
      <w:tr w:rsidR="00B537FB" w:rsidRPr="0016296F" w14:paraId="29EF6FE4" w14:textId="77777777" w:rsidTr="00BD0E08">
        <w:trPr>
          <w:trHeight w:val="340"/>
        </w:trPr>
        <w:tc>
          <w:tcPr>
            <w:tcW w:w="851" w:type="dxa"/>
          </w:tcPr>
          <w:p w14:paraId="4ABA0208" w14:textId="77777777" w:rsidR="00B537FB" w:rsidRPr="0016296F" w:rsidRDefault="00B537FB" w:rsidP="00B537F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CECBD27" w14:textId="77777777" w:rsidR="00B537FB" w:rsidRPr="0016296F" w:rsidRDefault="00B537FB" w:rsidP="00BD0E08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Профессиональные ресурсы:</w:t>
            </w:r>
          </w:p>
          <w:p w14:paraId="4A8DB8D1" w14:textId="385010FB" w:rsidR="00E83A88" w:rsidRPr="00725764" w:rsidRDefault="00E83A88" w:rsidP="00625961">
            <w:pPr>
              <w:pStyle w:val="Default"/>
              <w:numPr>
                <w:ilvl w:val="0"/>
                <w:numId w:val="19"/>
              </w:numPr>
              <w:rPr>
                <w:color w:val="auto"/>
              </w:rPr>
            </w:pPr>
            <w:r>
              <w:rPr>
                <w:color w:val="auto"/>
              </w:rPr>
              <w:t>Электронный н</w:t>
            </w:r>
            <w:r w:rsidRPr="00725764">
              <w:rPr>
                <w:color w:val="auto"/>
              </w:rPr>
              <w:t xml:space="preserve">аучный журнал «Медиаскоп» </w:t>
            </w:r>
            <w:r w:rsidRPr="00BA5896">
              <w:rPr>
                <w:color w:val="auto"/>
                <w:shd w:val="clear" w:color="auto" w:fill="FFFFFF"/>
              </w:rPr>
              <w:t>[Электронный ресурс]</w:t>
            </w:r>
            <w:r>
              <w:rPr>
                <w:color w:val="auto"/>
                <w:shd w:val="clear" w:color="auto" w:fill="FFFFFF"/>
              </w:rPr>
              <w:t xml:space="preserve"> Режим доступа: </w:t>
            </w:r>
            <w:r w:rsidRPr="00E83A88">
              <w:rPr>
                <w:lang w:val="en-US"/>
              </w:rPr>
              <w:t>www</w:t>
            </w:r>
            <w:r w:rsidRPr="00E83A88">
              <w:t>.</w:t>
            </w:r>
            <w:r w:rsidRPr="00E83A88">
              <w:rPr>
                <w:lang w:val="en-US"/>
              </w:rPr>
              <w:t>mediascope</w:t>
            </w:r>
            <w:r w:rsidRPr="00E83A88">
              <w:t>.</w:t>
            </w:r>
            <w:r w:rsidRPr="00E83A88">
              <w:rPr>
                <w:lang w:val="en-US"/>
              </w:rPr>
              <w:t>ru</w:t>
            </w:r>
          </w:p>
          <w:p w14:paraId="39F80198" w14:textId="4C34F164" w:rsidR="00E83A88" w:rsidRPr="00BA5896" w:rsidRDefault="00E83A88" w:rsidP="00625961">
            <w:pPr>
              <w:pStyle w:val="Default"/>
              <w:numPr>
                <w:ilvl w:val="0"/>
                <w:numId w:val="19"/>
              </w:numPr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 xml:space="preserve">Информационные портал о коммуникации и телевидении </w:t>
            </w:r>
            <w:r w:rsidRPr="00BA5896">
              <w:rPr>
                <w:color w:val="auto"/>
                <w:shd w:val="clear" w:color="auto" w:fill="FFFFFF"/>
              </w:rPr>
              <w:t>[Электронный ресурс]</w:t>
            </w:r>
            <w:r>
              <w:rPr>
                <w:color w:val="auto"/>
                <w:shd w:val="clear" w:color="auto" w:fill="FFFFFF"/>
              </w:rPr>
              <w:t xml:space="preserve"> Режим доступа:  </w:t>
            </w:r>
            <w:r w:rsidRPr="00E83A88">
              <w:rPr>
                <w:shd w:val="clear" w:color="auto" w:fill="FFFFFF"/>
              </w:rPr>
              <w:t>http://www.eva-accessories.ru/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color w:val="auto"/>
                <w:shd w:val="clear" w:color="auto" w:fill="FFFFFF"/>
              </w:rPr>
              <w:tab/>
            </w:r>
          </w:p>
          <w:p w14:paraId="108DC5F1" w14:textId="4D32D96C" w:rsidR="00B537FB" w:rsidRPr="00E83A88" w:rsidRDefault="00E83A88" w:rsidP="00625961">
            <w:pPr>
              <w:pStyle w:val="Default"/>
              <w:numPr>
                <w:ilvl w:val="0"/>
                <w:numId w:val="19"/>
              </w:numPr>
            </w:pPr>
            <w:r>
              <w:rPr>
                <w:color w:val="auto"/>
              </w:rPr>
              <w:t>Интернет-</w:t>
            </w:r>
            <w:r w:rsidRPr="00600A90">
              <w:rPr>
                <w:color w:val="auto"/>
              </w:rPr>
              <w:t xml:space="preserve">версия журнала «Журналист» </w:t>
            </w:r>
            <w:r>
              <w:rPr>
                <w:color w:val="auto"/>
              </w:rPr>
              <w:t xml:space="preserve"> </w:t>
            </w:r>
            <w:r w:rsidRPr="005D30AD">
              <w:rPr>
                <w:color w:val="auto"/>
              </w:rPr>
              <w:t xml:space="preserve">Режим доступа: </w:t>
            </w:r>
            <w:r w:rsidRPr="00725764">
              <w:rPr>
                <w:color w:val="auto"/>
                <w:shd w:val="clear" w:color="auto" w:fill="FFFFFF"/>
              </w:rPr>
              <w:t xml:space="preserve"> </w:t>
            </w:r>
            <w:hyperlink r:id="rId22" w:history="1">
              <w:r w:rsidRPr="00E83A88">
                <w:rPr>
                  <w:rStyle w:val="af3"/>
                  <w:color w:val="auto"/>
                  <w:u w:val="none"/>
                </w:rPr>
                <w:t>https://jrnlst.ru/4</w:t>
              </w:r>
            </w:hyperlink>
            <w:r w:rsidRPr="00E83A88">
              <w:rPr>
                <w:color w:val="auto"/>
              </w:rPr>
              <w:t>.</w:t>
            </w:r>
          </w:p>
        </w:tc>
      </w:tr>
    </w:tbl>
    <w:p w14:paraId="61A4404A" w14:textId="77777777" w:rsidR="007F3D0E" w:rsidRDefault="007F3D0E" w:rsidP="002628EB">
      <w:pPr>
        <w:pStyle w:val="af0"/>
        <w:spacing w:before="120" w:after="120"/>
        <w:ind w:left="709"/>
        <w:jc w:val="both"/>
      </w:pPr>
    </w:p>
    <w:p w14:paraId="75433524" w14:textId="77777777" w:rsidR="002628EB" w:rsidRDefault="002628EB" w:rsidP="002628EB">
      <w:pPr>
        <w:pStyle w:val="af0"/>
        <w:spacing w:before="120" w:after="120"/>
        <w:ind w:left="709"/>
        <w:jc w:val="both"/>
      </w:pPr>
    </w:p>
    <w:p w14:paraId="2E5A9340" w14:textId="77777777" w:rsidR="007F3D0E" w:rsidRPr="0016296F" w:rsidRDefault="007F3D0E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Перечень лицензионного программного обеспечения</w:t>
      </w:r>
      <w:r w:rsidR="004927C8" w:rsidRPr="0016296F">
        <w:rPr>
          <w:iCs w:val="0"/>
        </w:rPr>
        <w:t xml:space="preserve"> </w:t>
      </w:r>
    </w:p>
    <w:p w14:paraId="63CFCAC0" w14:textId="77777777" w:rsidR="007F3D0E" w:rsidRPr="0016296F" w:rsidRDefault="007F3D0E" w:rsidP="00704467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16296F" w14:paraId="577F3AC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35A2130C" w14:textId="77777777" w:rsidR="005338F1" w:rsidRPr="0016296F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</w:t>
            </w:r>
            <w:r w:rsidR="00F71998" w:rsidRPr="0016296F">
              <w:rPr>
                <w:b/>
                <w:sz w:val="24"/>
                <w:szCs w:val="24"/>
              </w:rPr>
              <w:t xml:space="preserve"> п</w:t>
            </w:r>
            <w:r w:rsidRPr="0016296F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14:paraId="25C19165" w14:textId="77777777" w:rsidR="005338F1" w:rsidRPr="0016296F" w:rsidRDefault="005338F1" w:rsidP="003148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0DF3A7F6" w14:textId="77777777" w:rsidR="005338F1" w:rsidRPr="0016296F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16296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16296F" w14:paraId="0A7C4AE1" w14:textId="77777777" w:rsidTr="00F71998">
        <w:tc>
          <w:tcPr>
            <w:tcW w:w="851" w:type="dxa"/>
          </w:tcPr>
          <w:p w14:paraId="46FF60F3" w14:textId="77777777" w:rsidR="005338F1" w:rsidRPr="0016296F" w:rsidRDefault="005338F1" w:rsidP="00704467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4E3736FF" w14:textId="77777777" w:rsidR="005338F1" w:rsidRPr="0016296F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9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3745C3FB" w14:textId="77777777" w:rsidR="005338F1" w:rsidRPr="0016296F" w:rsidRDefault="005338F1" w:rsidP="005338F1">
            <w:pPr>
              <w:rPr>
                <w:sz w:val="24"/>
                <w:szCs w:val="24"/>
                <w:lang w:val="en-US"/>
              </w:rPr>
            </w:pPr>
            <w:r w:rsidRPr="0016296F">
              <w:rPr>
                <w:sz w:val="24"/>
                <w:szCs w:val="24"/>
              </w:rPr>
              <w:t>контракт</w:t>
            </w:r>
            <w:r w:rsidRPr="0016296F">
              <w:rPr>
                <w:sz w:val="24"/>
                <w:szCs w:val="24"/>
                <w:lang w:val="en-US"/>
              </w:rPr>
              <w:t xml:space="preserve"> № 18-</w:t>
            </w:r>
            <w:r w:rsidRPr="0016296F">
              <w:rPr>
                <w:sz w:val="24"/>
                <w:szCs w:val="24"/>
              </w:rPr>
              <w:t>ЭА</w:t>
            </w:r>
            <w:r w:rsidRPr="0016296F">
              <w:rPr>
                <w:sz w:val="24"/>
                <w:szCs w:val="24"/>
                <w:lang w:val="en-US"/>
              </w:rPr>
              <w:t xml:space="preserve">-44-19 </w:t>
            </w:r>
            <w:r w:rsidRPr="0016296F">
              <w:rPr>
                <w:sz w:val="24"/>
                <w:szCs w:val="24"/>
              </w:rPr>
              <w:t>от</w:t>
            </w:r>
            <w:r w:rsidRPr="0016296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5D515348" w14:textId="77777777" w:rsidR="004E79ED" w:rsidRPr="0016296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6296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3F4DE2E" w14:textId="77777777" w:rsidR="004925D7" w:rsidRPr="0016296F" w:rsidRDefault="004925D7" w:rsidP="00F5486D">
      <w:pPr>
        <w:pStyle w:val="3"/>
      </w:pPr>
      <w:bookmarkStart w:id="13" w:name="_Toc62039712"/>
      <w:r w:rsidRPr="0016296F">
        <w:lastRenderedPageBreak/>
        <w:t>ЛИСТ УЧЕТА ОБНОВЛЕНИЙ РАБОЧЕЙ ПРОГРАММЫ</w:t>
      </w:r>
      <w:bookmarkEnd w:id="13"/>
      <w:r w:rsidRPr="0016296F">
        <w:t xml:space="preserve"> </w:t>
      </w:r>
      <w:r w:rsidR="00852190">
        <w:t>УЧЕБНОЙ ДИСЦИПЛИНЫ</w:t>
      </w:r>
    </w:p>
    <w:p w14:paraId="33FC4934" w14:textId="77777777" w:rsidR="004925D7" w:rsidRPr="0016296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 xml:space="preserve">В рабочую программу </w:t>
      </w:r>
      <w:r w:rsidR="00852190">
        <w:rPr>
          <w:rFonts w:eastAsia="Times New Roman"/>
          <w:sz w:val="24"/>
          <w:szCs w:val="24"/>
        </w:rPr>
        <w:t>учебной дисциплины</w:t>
      </w:r>
      <w:r w:rsidRPr="0016296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C91076">
        <w:rPr>
          <w:rFonts w:eastAsia="Times New Roman"/>
          <w:sz w:val="24"/>
          <w:szCs w:val="24"/>
        </w:rPr>
        <w:t>журналистики и телевизионных технологий</w:t>
      </w:r>
      <w:r w:rsidRPr="0016296F">
        <w:rPr>
          <w:rFonts w:eastAsia="Times New Roman"/>
          <w:sz w:val="24"/>
          <w:szCs w:val="24"/>
        </w:rPr>
        <w:t>:</w:t>
      </w:r>
    </w:p>
    <w:p w14:paraId="70911619" w14:textId="77777777" w:rsidR="004925D7" w:rsidRPr="0016296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16296F" w14:paraId="602E54F7" w14:textId="77777777" w:rsidTr="0019484F">
        <w:tc>
          <w:tcPr>
            <w:tcW w:w="817" w:type="dxa"/>
            <w:shd w:val="clear" w:color="auto" w:fill="DBE5F1" w:themeFill="accent1" w:themeFillTint="33"/>
          </w:tcPr>
          <w:p w14:paraId="09099E7E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1120058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AA40F21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42E532B0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DD671A3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6D2630A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кафедры</w:t>
            </w:r>
          </w:p>
        </w:tc>
      </w:tr>
      <w:tr w:rsidR="0019484F" w:rsidRPr="0016296F" w14:paraId="3CD1694D" w14:textId="77777777" w:rsidTr="0019484F">
        <w:tc>
          <w:tcPr>
            <w:tcW w:w="817" w:type="dxa"/>
          </w:tcPr>
          <w:p w14:paraId="6C7E7BDE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62E25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91223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DA0A7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0E968821" w14:textId="77777777" w:rsidTr="0019484F">
        <w:tc>
          <w:tcPr>
            <w:tcW w:w="817" w:type="dxa"/>
          </w:tcPr>
          <w:p w14:paraId="48C18D9B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625CF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95013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5B74A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61BCC0AA" w14:textId="77777777" w:rsidTr="0019484F">
        <w:tc>
          <w:tcPr>
            <w:tcW w:w="817" w:type="dxa"/>
          </w:tcPr>
          <w:p w14:paraId="3FF1179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226E7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6F3D18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BAC24C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1C16719A" w14:textId="77777777" w:rsidTr="0019484F">
        <w:tc>
          <w:tcPr>
            <w:tcW w:w="817" w:type="dxa"/>
          </w:tcPr>
          <w:p w14:paraId="2138188B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125DB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A231C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5CD2F8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0B74DE1B" w14:textId="77777777" w:rsidTr="0019484F">
        <w:tc>
          <w:tcPr>
            <w:tcW w:w="817" w:type="dxa"/>
          </w:tcPr>
          <w:p w14:paraId="2410DE04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21F45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FA803A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A1DBA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D796117" w14:textId="77777777" w:rsidR="00C4488B" w:rsidRPr="0016296F" w:rsidRDefault="00C4488B" w:rsidP="00E726EF">
      <w:pPr>
        <w:pStyle w:val="3"/>
        <w:rPr>
          <w:szCs w:val="24"/>
        </w:rPr>
      </w:pPr>
    </w:p>
    <w:sectPr w:rsidR="00C4488B" w:rsidRPr="0016296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258F6" w14:textId="77777777" w:rsidR="00A77AB8" w:rsidRDefault="00A77AB8" w:rsidP="005E3840">
      <w:r>
        <w:separator/>
      </w:r>
    </w:p>
  </w:endnote>
  <w:endnote w:type="continuationSeparator" w:id="0">
    <w:p w14:paraId="7CA1A087" w14:textId="77777777" w:rsidR="00A77AB8" w:rsidRDefault="00A77AB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E1F1" w14:textId="77777777" w:rsidR="00E83A88" w:rsidRDefault="00E83A8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D57C5B3" w14:textId="77777777" w:rsidR="00E83A88" w:rsidRDefault="00E83A88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3C38" w14:textId="77777777" w:rsidR="00E83A88" w:rsidRDefault="00E83A8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76A2" w14:textId="77777777" w:rsidR="00E83A88" w:rsidRDefault="00E83A88">
    <w:pPr>
      <w:pStyle w:val="ae"/>
      <w:jc w:val="right"/>
    </w:pPr>
  </w:p>
  <w:p w14:paraId="686CF8C5" w14:textId="77777777" w:rsidR="00E83A88" w:rsidRDefault="00E83A8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54A8" w14:textId="77777777" w:rsidR="00A77AB8" w:rsidRDefault="00A77AB8" w:rsidP="005E3840">
      <w:r>
        <w:separator/>
      </w:r>
    </w:p>
  </w:footnote>
  <w:footnote w:type="continuationSeparator" w:id="0">
    <w:p w14:paraId="40D9151D" w14:textId="77777777" w:rsidR="00A77AB8" w:rsidRDefault="00A77AB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Content>
      <w:p w14:paraId="2F2D0A8D" w14:textId="0CD6BA32" w:rsidR="00E83A88" w:rsidRDefault="00E83A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61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B16D" w14:textId="77777777" w:rsidR="00E83A88" w:rsidRDefault="00E83A8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4AECA238" w14:textId="2E30E07D" w:rsidR="00E83A88" w:rsidRDefault="00E83A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613">
          <w:rPr>
            <w:noProof/>
          </w:rPr>
          <w:t>15</w:t>
        </w:r>
        <w:r>
          <w:fldChar w:fldCharType="end"/>
        </w:r>
      </w:p>
    </w:sdtContent>
  </w:sdt>
  <w:p w14:paraId="73182D4F" w14:textId="77777777" w:rsidR="00E83A88" w:rsidRDefault="00E83A8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Content>
      <w:p w14:paraId="040D65CE" w14:textId="1F452BBC" w:rsidR="00E83A88" w:rsidRDefault="00E83A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613">
          <w:rPr>
            <w:noProof/>
          </w:rPr>
          <w:t>4</w:t>
        </w:r>
        <w:r>
          <w:fldChar w:fldCharType="end"/>
        </w:r>
      </w:p>
    </w:sdtContent>
  </w:sdt>
  <w:p w14:paraId="110753CD" w14:textId="77777777" w:rsidR="00E83A88" w:rsidRDefault="00E83A8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11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B4D3D57"/>
    <w:multiLevelType w:val="hybridMultilevel"/>
    <w:tmpl w:val="543C1B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971BCF"/>
    <w:multiLevelType w:val="hybridMultilevel"/>
    <w:tmpl w:val="C1D6DCE2"/>
    <w:lvl w:ilvl="0" w:tplc="0018EF1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3F4902"/>
    <w:multiLevelType w:val="hybridMultilevel"/>
    <w:tmpl w:val="F132BAD0"/>
    <w:lvl w:ilvl="0" w:tplc="09460D5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9434A"/>
    <w:multiLevelType w:val="hybridMultilevel"/>
    <w:tmpl w:val="6DD2B2D6"/>
    <w:lvl w:ilvl="0" w:tplc="904C2B0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00575"/>
    <w:multiLevelType w:val="hybridMultilevel"/>
    <w:tmpl w:val="B4941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54417E"/>
    <w:multiLevelType w:val="multilevel"/>
    <w:tmpl w:val="FF748D7A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6392E"/>
    <w:multiLevelType w:val="hybridMultilevel"/>
    <w:tmpl w:val="AB926BC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B208C"/>
    <w:multiLevelType w:val="hybridMultilevel"/>
    <w:tmpl w:val="6CBCCAE4"/>
    <w:lvl w:ilvl="0" w:tplc="44DADA1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0B1D1B"/>
    <w:multiLevelType w:val="hybridMultilevel"/>
    <w:tmpl w:val="A5448FB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54362"/>
    <w:multiLevelType w:val="hybridMultilevel"/>
    <w:tmpl w:val="8A78C2D2"/>
    <w:lvl w:ilvl="0" w:tplc="ACEED854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25" w15:restartNumberingAfterBreak="0">
    <w:nsid w:val="57952A0A"/>
    <w:multiLevelType w:val="hybridMultilevel"/>
    <w:tmpl w:val="233ABC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40B4E"/>
    <w:multiLevelType w:val="hybridMultilevel"/>
    <w:tmpl w:val="9F4A77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 w15:restartNumberingAfterBreak="0">
    <w:nsid w:val="6F7249D0"/>
    <w:multiLevelType w:val="hybridMultilevel"/>
    <w:tmpl w:val="3A902434"/>
    <w:lvl w:ilvl="0" w:tplc="DE620FFA">
      <w:start w:val="1"/>
      <w:numFmt w:val="bullet"/>
      <w:lvlText w:val=""/>
      <w:lvlJc w:val="left"/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C66487"/>
    <w:multiLevelType w:val="hybridMultilevel"/>
    <w:tmpl w:val="99B89C7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37858"/>
    <w:multiLevelType w:val="hybridMultilevel"/>
    <w:tmpl w:val="3E6AED9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5E44D1"/>
    <w:multiLevelType w:val="hybridMultilevel"/>
    <w:tmpl w:val="B32C38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668349">
    <w:abstractNumId w:val="4"/>
  </w:num>
  <w:num w:numId="2" w16cid:durableId="188888193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08756991">
    <w:abstractNumId w:val="19"/>
  </w:num>
  <w:num w:numId="4" w16cid:durableId="1036077389">
    <w:abstractNumId w:val="2"/>
  </w:num>
  <w:num w:numId="5" w16cid:durableId="1685282673">
    <w:abstractNumId w:val="28"/>
  </w:num>
  <w:num w:numId="6" w16cid:durableId="1712731139">
    <w:abstractNumId w:val="35"/>
  </w:num>
  <w:num w:numId="7" w16cid:durableId="1263882131">
    <w:abstractNumId w:val="15"/>
  </w:num>
  <w:num w:numId="8" w16cid:durableId="1279682941">
    <w:abstractNumId w:val="5"/>
  </w:num>
  <w:num w:numId="9" w16cid:durableId="1803577853">
    <w:abstractNumId w:val="13"/>
  </w:num>
  <w:num w:numId="10" w16cid:durableId="1179540903">
    <w:abstractNumId w:val="26"/>
  </w:num>
  <w:num w:numId="11" w16cid:durableId="309407594">
    <w:abstractNumId w:val="31"/>
  </w:num>
  <w:num w:numId="12" w16cid:durableId="647828320">
    <w:abstractNumId w:val="3"/>
  </w:num>
  <w:num w:numId="13" w16cid:durableId="415828461">
    <w:abstractNumId w:val="16"/>
  </w:num>
  <w:num w:numId="14" w16cid:durableId="788667955">
    <w:abstractNumId w:val="21"/>
  </w:num>
  <w:num w:numId="15" w16cid:durableId="490294881">
    <w:abstractNumId w:val="6"/>
  </w:num>
  <w:num w:numId="16" w16cid:durableId="1325084264">
    <w:abstractNumId w:val="7"/>
  </w:num>
  <w:num w:numId="17" w16cid:durableId="1362391962">
    <w:abstractNumId w:val="14"/>
  </w:num>
  <w:num w:numId="18" w16cid:durableId="518013129">
    <w:abstractNumId w:val="30"/>
  </w:num>
  <w:num w:numId="19" w16cid:durableId="534118739">
    <w:abstractNumId w:val="17"/>
  </w:num>
  <w:num w:numId="20" w16cid:durableId="2090036219">
    <w:abstractNumId w:val="27"/>
  </w:num>
  <w:num w:numId="21" w16cid:durableId="865094663">
    <w:abstractNumId w:val="8"/>
  </w:num>
  <w:num w:numId="22" w16cid:durableId="569922224">
    <w:abstractNumId w:val="32"/>
  </w:num>
  <w:num w:numId="23" w16cid:durableId="1602033273">
    <w:abstractNumId w:val="34"/>
  </w:num>
  <w:num w:numId="24" w16cid:durableId="381638679">
    <w:abstractNumId w:val="23"/>
  </w:num>
  <w:num w:numId="25" w16cid:durableId="294262289">
    <w:abstractNumId w:val="24"/>
  </w:num>
  <w:num w:numId="26" w16cid:durableId="74910148">
    <w:abstractNumId w:val="25"/>
  </w:num>
  <w:num w:numId="27" w16cid:durableId="236209474">
    <w:abstractNumId w:val="22"/>
  </w:num>
  <w:num w:numId="28" w16cid:durableId="1696032539">
    <w:abstractNumId w:val="9"/>
  </w:num>
  <w:num w:numId="29" w16cid:durableId="68813373">
    <w:abstractNumId w:val="33"/>
  </w:num>
  <w:num w:numId="30" w16cid:durableId="77531092">
    <w:abstractNumId w:val="20"/>
  </w:num>
  <w:num w:numId="31" w16cid:durableId="1891916491">
    <w:abstractNumId w:val="18"/>
  </w:num>
  <w:num w:numId="32" w16cid:durableId="2078358145">
    <w:abstractNumId w:val="11"/>
  </w:num>
  <w:num w:numId="33" w16cid:durableId="1928267374">
    <w:abstractNumId w:val="12"/>
  </w:num>
  <w:num w:numId="34" w16cid:durableId="52074957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3181"/>
    <w:rsid w:val="000043A7"/>
    <w:rsid w:val="0000455F"/>
    <w:rsid w:val="00004E6F"/>
    <w:rsid w:val="00004F92"/>
    <w:rsid w:val="00005D74"/>
    <w:rsid w:val="0000614D"/>
    <w:rsid w:val="00006674"/>
    <w:rsid w:val="00006D37"/>
    <w:rsid w:val="00006EC6"/>
    <w:rsid w:val="000119B5"/>
    <w:rsid w:val="000119FD"/>
    <w:rsid w:val="00011D36"/>
    <w:rsid w:val="00011EF8"/>
    <w:rsid w:val="00012017"/>
    <w:rsid w:val="00014159"/>
    <w:rsid w:val="00014919"/>
    <w:rsid w:val="000162B5"/>
    <w:rsid w:val="000170AF"/>
    <w:rsid w:val="000201F8"/>
    <w:rsid w:val="000213CE"/>
    <w:rsid w:val="00021C27"/>
    <w:rsid w:val="00021C7A"/>
    <w:rsid w:val="00022A39"/>
    <w:rsid w:val="00023366"/>
    <w:rsid w:val="0002349D"/>
    <w:rsid w:val="0002356E"/>
    <w:rsid w:val="00024672"/>
    <w:rsid w:val="00025319"/>
    <w:rsid w:val="000270DB"/>
    <w:rsid w:val="000303BC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1838"/>
    <w:rsid w:val="000422A5"/>
    <w:rsid w:val="00042D9D"/>
    <w:rsid w:val="0004301C"/>
    <w:rsid w:val="000437AD"/>
    <w:rsid w:val="00043E57"/>
    <w:rsid w:val="00045566"/>
    <w:rsid w:val="000458F3"/>
    <w:rsid w:val="0004598C"/>
    <w:rsid w:val="000474AB"/>
    <w:rsid w:val="000474B4"/>
    <w:rsid w:val="0005086D"/>
    <w:rsid w:val="00050981"/>
    <w:rsid w:val="00052339"/>
    <w:rsid w:val="00053E98"/>
    <w:rsid w:val="00055695"/>
    <w:rsid w:val="00057DB4"/>
    <w:rsid w:val="00061080"/>
    <w:rsid w:val="00062012"/>
    <w:rsid w:val="000622D1"/>
    <w:rsid w:val="000629BB"/>
    <w:rsid w:val="00062F10"/>
    <w:rsid w:val="0006316B"/>
    <w:rsid w:val="00065B1B"/>
    <w:rsid w:val="000672C2"/>
    <w:rsid w:val="00070E0F"/>
    <w:rsid w:val="00073075"/>
    <w:rsid w:val="0007360D"/>
    <w:rsid w:val="00073677"/>
    <w:rsid w:val="000745DA"/>
    <w:rsid w:val="00074F49"/>
    <w:rsid w:val="00075CA7"/>
    <w:rsid w:val="000761FC"/>
    <w:rsid w:val="000768EC"/>
    <w:rsid w:val="00076A91"/>
    <w:rsid w:val="00081DDC"/>
    <w:rsid w:val="000827C5"/>
    <w:rsid w:val="00082E77"/>
    <w:rsid w:val="00082FAB"/>
    <w:rsid w:val="00083EF6"/>
    <w:rsid w:val="00084C39"/>
    <w:rsid w:val="00087061"/>
    <w:rsid w:val="00090289"/>
    <w:rsid w:val="0009260A"/>
    <w:rsid w:val="00092756"/>
    <w:rsid w:val="00092FB0"/>
    <w:rsid w:val="00094C07"/>
    <w:rsid w:val="00096404"/>
    <w:rsid w:val="0009792B"/>
    <w:rsid w:val="00097B74"/>
    <w:rsid w:val="000A1091"/>
    <w:rsid w:val="000A16EA"/>
    <w:rsid w:val="000A17DC"/>
    <w:rsid w:val="000A2861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F52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0AC"/>
    <w:rsid w:val="000C7F39"/>
    <w:rsid w:val="000D16CD"/>
    <w:rsid w:val="000D1BD2"/>
    <w:rsid w:val="000D1D72"/>
    <w:rsid w:val="000D2070"/>
    <w:rsid w:val="000D2564"/>
    <w:rsid w:val="000D434A"/>
    <w:rsid w:val="000D6FD5"/>
    <w:rsid w:val="000D7E69"/>
    <w:rsid w:val="000E023F"/>
    <w:rsid w:val="000E103B"/>
    <w:rsid w:val="000E3CDB"/>
    <w:rsid w:val="000E4102"/>
    <w:rsid w:val="000E45C6"/>
    <w:rsid w:val="000E4F4E"/>
    <w:rsid w:val="000E521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E57"/>
    <w:rsid w:val="000F6F86"/>
    <w:rsid w:val="000F7508"/>
    <w:rsid w:val="0010174F"/>
    <w:rsid w:val="00102CD2"/>
    <w:rsid w:val="00103017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23C7"/>
    <w:rsid w:val="00123E7C"/>
    <w:rsid w:val="001254EE"/>
    <w:rsid w:val="00125F18"/>
    <w:rsid w:val="00127577"/>
    <w:rsid w:val="00127B2B"/>
    <w:rsid w:val="001302A7"/>
    <w:rsid w:val="00130419"/>
    <w:rsid w:val="001314F2"/>
    <w:rsid w:val="00132838"/>
    <w:rsid w:val="00132E54"/>
    <w:rsid w:val="001338ED"/>
    <w:rsid w:val="00134A2D"/>
    <w:rsid w:val="00134C3D"/>
    <w:rsid w:val="00136262"/>
    <w:rsid w:val="0013688A"/>
    <w:rsid w:val="001368C6"/>
    <w:rsid w:val="00142462"/>
    <w:rsid w:val="00145166"/>
    <w:rsid w:val="001479F8"/>
    <w:rsid w:val="00152AEC"/>
    <w:rsid w:val="00153223"/>
    <w:rsid w:val="001540AD"/>
    <w:rsid w:val="00154655"/>
    <w:rsid w:val="00154A66"/>
    <w:rsid w:val="00155233"/>
    <w:rsid w:val="001556D0"/>
    <w:rsid w:val="0015677D"/>
    <w:rsid w:val="00156ECE"/>
    <w:rsid w:val="0015779F"/>
    <w:rsid w:val="00160ECB"/>
    <w:rsid w:val="001616E1"/>
    <w:rsid w:val="0016181F"/>
    <w:rsid w:val="0016296F"/>
    <w:rsid w:val="001632F9"/>
    <w:rsid w:val="001646A9"/>
    <w:rsid w:val="001646BE"/>
    <w:rsid w:val="001650F7"/>
    <w:rsid w:val="00167CC8"/>
    <w:rsid w:val="0017354A"/>
    <w:rsid w:val="00173A5B"/>
    <w:rsid w:val="00174CDF"/>
    <w:rsid w:val="00175B38"/>
    <w:rsid w:val="00176164"/>
    <w:rsid w:val="0017646F"/>
    <w:rsid w:val="001801ED"/>
    <w:rsid w:val="0018060A"/>
    <w:rsid w:val="00180631"/>
    <w:rsid w:val="001811F4"/>
    <w:rsid w:val="0018236D"/>
    <w:rsid w:val="001824DC"/>
    <w:rsid w:val="00182B1D"/>
    <w:rsid w:val="00182BE2"/>
    <w:rsid w:val="0018455D"/>
    <w:rsid w:val="001857DB"/>
    <w:rsid w:val="00186166"/>
    <w:rsid w:val="00186399"/>
    <w:rsid w:val="001867B5"/>
    <w:rsid w:val="0018746B"/>
    <w:rsid w:val="00191E15"/>
    <w:rsid w:val="00192750"/>
    <w:rsid w:val="00193571"/>
    <w:rsid w:val="0019484F"/>
    <w:rsid w:val="0019610D"/>
    <w:rsid w:val="001971EC"/>
    <w:rsid w:val="001A19DE"/>
    <w:rsid w:val="001A1F5B"/>
    <w:rsid w:val="001A2BE5"/>
    <w:rsid w:val="001A31E8"/>
    <w:rsid w:val="001A4376"/>
    <w:rsid w:val="001A5461"/>
    <w:rsid w:val="001A60D0"/>
    <w:rsid w:val="001A68D1"/>
    <w:rsid w:val="001A68ED"/>
    <w:rsid w:val="001A6E12"/>
    <w:rsid w:val="001A796D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697"/>
    <w:rsid w:val="001C1B2E"/>
    <w:rsid w:val="001C1CBB"/>
    <w:rsid w:val="001C2D56"/>
    <w:rsid w:val="001C2F61"/>
    <w:rsid w:val="001C4044"/>
    <w:rsid w:val="001C5335"/>
    <w:rsid w:val="001C639C"/>
    <w:rsid w:val="001C6417"/>
    <w:rsid w:val="001D0DDF"/>
    <w:rsid w:val="001D126D"/>
    <w:rsid w:val="001D137B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0184"/>
    <w:rsid w:val="001E0FA2"/>
    <w:rsid w:val="001E3875"/>
    <w:rsid w:val="001E3AA1"/>
    <w:rsid w:val="001E3D8D"/>
    <w:rsid w:val="001E44B1"/>
    <w:rsid w:val="001F086F"/>
    <w:rsid w:val="001F41C5"/>
    <w:rsid w:val="001F4E81"/>
    <w:rsid w:val="001F5249"/>
    <w:rsid w:val="001F5596"/>
    <w:rsid w:val="001F7024"/>
    <w:rsid w:val="00200CDE"/>
    <w:rsid w:val="0020105C"/>
    <w:rsid w:val="0020165A"/>
    <w:rsid w:val="002017A1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4913"/>
    <w:rsid w:val="00225265"/>
    <w:rsid w:val="0022616C"/>
    <w:rsid w:val="00226EDE"/>
    <w:rsid w:val="00227238"/>
    <w:rsid w:val="0022728C"/>
    <w:rsid w:val="002310C0"/>
    <w:rsid w:val="0023200F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46B7"/>
    <w:rsid w:val="0025645D"/>
    <w:rsid w:val="00261013"/>
    <w:rsid w:val="00262427"/>
    <w:rsid w:val="002628EB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769E2"/>
    <w:rsid w:val="002811EB"/>
    <w:rsid w:val="00281A71"/>
    <w:rsid w:val="00282D88"/>
    <w:rsid w:val="00284A7E"/>
    <w:rsid w:val="00287B9D"/>
    <w:rsid w:val="00287CFD"/>
    <w:rsid w:val="0029022B"/>
    <w:rsid w:val="002915C6"/>
    <w:rsid w:val="00291E8B"/>
    <w:rsid w:val="00293136"/>
    <w:rsid w:val="00294344"/>
    <w:rsid w:val="00296AB1"/>
    <w:rsid w:val="002A0BC0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69A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63FB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5E8D"/>
    <w:rsid w:val="002D644C"/>
    <w:rsid w:val="002D7295"/>
    <w:rsid w:val="002E0B9A"/>
    <w:rsid w:val="002E0C1F"/>
    <w:rsid w:val="002E122C"/>
    <w:rsid w:val="002E16C0"/>
    <w:rsid w:val="002E29B1"/>
    <w:rsid w:val="002E59BB"/>
    <w:rsid w:val="002E5DF5"/>
    <w:rsid w:val="002E60A4"/>
    <w:rsid w:val="002E79E2"/>
    <w:rsid w:val="002E7F77"/>
    <w:rsid w:val="002F0602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104"/>
    <w:rsid w:val="002F4283"/>
    <w:rsid w:val="002F5B47"/>
    <w:rsid w:val="002F6839"/>
    <w:rsid w:val="002F6E44"/>
    <w:rsid w:val="00302A7B"/>
    <w:rsid w:val="00302D5A"/>
    <w:rsid w:val="0030358A"/>
    <w:rsid w:val="003038D0"/>
    <w:rsid w:val="00305AD4"/>
    <w:rsid w:val="00306399"/>
    <w:rsid w:val="00306939"/>
    <w:rsid w:val="00306D9F"/>
    <w:rsid w:val="0030784C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CB5"/>
    <w:rsid w:val="00317F4B"/>
    <w:rsid w:val="00320172"/>
    <w:rsid w:val="00323DB0"/>
    <w:rsid w:val="003270E2"/>
    <w:rsid w:val="0033082A"/>
    <w:rsid w:val="00331985"/>
    <w:rsid w:val="003325B5"/>
    <w:rsid w:val="0033435A"/>
    <w:rsid w:val="00334899"/>
    <w:rsid w:val="00336448"/>
    <w:rsid w:val="003370A0"/>
    <w:rsid w:val="003379B3"/>
    <w:rsid w:val="00342AAE"/>
    <w:rsid w:val="00343089"/>
    <w:rsid w:val="00345CDD"/>
    <w:rsid w:val="00346E25"/>
    <w:rsid w:val="00347E17"/>
    <w:rsid w:val="003501BB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F1C"/>
    <w:rsid w:val="00370011"/>
    <w:rsid w:val="00370B92"/>
    <w:rsid w:val="003746C5"/>
    <w:rsid w:val="003749B4"/>
    <w:rsid w:val="00375731"/>
    <w:rsid w:val="00375D43"/>
    <w:rsid w:val="003768B1"/>
    <w:rsid w:val="00380189"/>
    <w:rsid w:val="003803AB"/>
    <w:rsid w:val="003803DC"/>
    <w:rsid w:val="00380BE8"/>
    <w:rsid w:val="00380BF9"/>
    <w:rsid w:val="00382A5D"/>
    <w:rsid w:val="0038314B"/>
    <w:rsid w:val="00383235"/>
    <w:rsid w:val="00383545"/>
    <w:rsid w:val="00384970"/>
    <w:rsid w:val="00384B34"/>
    <w:rsid w:val="00385AD6"/>
    <w:rsid w:val="00386236"/>
    <w:rsid w:val="00390A2F"/>
    <w:rsid w:val="0039231D"/>
    <w:rsid w:val="00392350"/>
    <w:rsid w:val="0039263A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0337"/>
    <w:rsid w:val="003B1852"/>
    <w:rsid w:val="003B190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420"/>
    <w:rsid w:val="003C57C1"/>
    <w:rsid w:val="003C6072"/>
    <w:rsid w:val="003C6CFC"/>
    <w:rsid w:val="003C6D64"/>
    <w:rsid w:val="003C79B5"/>
    <w:rsid w:val="003D0C3A"/>
    <w:rsid w:val="003D10C2"/>
    <w:rsid w:val="003D298F"/>
    <w:rsid w:val="003D4C5C"/>
    <w:rsid w:val="003D5F48"/>
    <w:rsid w:val="003D5FDF"/>
    <w:rsid w:val="003D6E77"/>
    <w:rsid w:val="003D6F18"/>
    <w:rsid w:val="003D771D"/>
    <w:rsid w:val="003E0956"/>
    <w:rsid w:val="003E0E48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4FA"/>
    <w:rsid w:val="003F468B"/>
    <w:rsid w:val="003F4707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6E25"/>
    <w:rsid w:val="00417274"/>
    <w:rsid w:val="0041782C"/>
    <w:rsid w:val="004178BC"/>
    <w:rsid w:val="00421B5F"/>
    <w:rsid w:val="0042287B"/>
    <w:rsid w:val="00422A7E"/>
    <w:rsid w:val="00422D74"/>
    <w:rsid w:val="0042319C"/>
    <w:rsid w:val="00423395"/>
    <w:rsid w:val="004239DF"/>
    <w:rsid w:val="0042611D"/>
    <w:rsid w:val="0042680E"/>
    <w:rsid w:val="004274DC"/>
    <w:rsid w:val="0043086E"/>
    <w:rsid w:val="0043299F"/>
    <w:rsid w:val="00435C89"/>
    <w:rsid w:val="00435F4B"/>
    <w:rsid w:val="00440FD6"/>
    <w:rsid w:val="0044290D"/>
    <w:rsid w:val="004429B5"/>
    <w:rsid w:val="00442B02"/>
    <w:rsid w:val="00443558"/>
    <w:rsid w:val="00443DE3"/>
    <w:rsid w:val="004460E6"/>
    <w:rsid w:val="00446125"/>
    <w:rsid w:val="00446766"/>
    <w:rsid w:val="00446CF8"/>
    <w:rsid w:val="00450044"/>
    <w:rsid w:val="0045027F"/>
    <w:rsid w:val="0045239D"/>
    <w:rsid w:val="00453D8F"/>
    <w:rsid w:val="00453DD7"/>
    <w:rsid w:val="00453FDA"/>
    <w:rsid w:val="00454986"/>
    <w:rsid w:val="0045635D"/>
    <w:rsid w:val="004568C1"/>
    <w:rsid w:val="00456ADB"/>
    <w:rsid w:val="00460137"/>
    <w:rsid w:val="0046093D"/>
    <w:rsid w:val="00460D14"/>
    <w:rsid w:val="00461E0B"/>
    <w:rsid w:val="00464C91"/>
    <w:rsid w:val="00465CE5"/>
    <w:rsid w:val="0046779E"/>
    <w:rsid w:val="0047081A"/>
    <w:rsid w:val="00472575"/>
    <w:rsid w:val="00472EF9"/>
    <w:rsid w:val="00474605"/>
    <w:rsid w:val="00476AB6"/>
    <w:rsid w:val="00482000"/>
    <w:rsid w:val="00482483"/>
    <w:rsid w:val="00483338"/>
    <w:rsid w:val="004856A7"/>
    <w:rsid w:val="004925D7"/>
    <w:rsid w:val="004927C8"/>
    <w:rsid w:val="004934E4"/>
    <w:rsid w:val="00494E1D"/>
    <w:rsid w:val="00494E33"/>
    <w:rsid w:val="00495850"/>
    <w:rsid w:val="004958D7"/>
    <w:rsid w:val="00495E9B"/>
    <w:rsid w:val="00496CB5"/>
    <w:rsid w:val="0049710A"/>
    <w:rsid w:val="00497306"/>
    <w:rsid w:val="004A0134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71D3"/>
    <w:rsid w:val="004B7BEB"/>
    <w:rsid w:val="004C0FBC"/>
    <w:rsid w:val="004C2D36"/>
    <w:rsid w:val="004C3286"/>
    <w:rsid w:val="004C4C4C"/>
    <w:rsid w:val="004C4FEF"/>
    <w:rsid w:val="004C5E1F"/>
    <w:rsid w:val="004C5EB4"/>
    <w:rsid w:val="004D03D2"/>
    <w:rsid w:val="004D0CC7"/>
    <w:rsid w:val="004D14C8"/>
    <w:rsid w:val="004D188C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7E3"/>
    <w:rsid w:val="004D710F"/>
    <w:rsid w:val="004D7313"/>
    <w:rsid w:val="004E056C"/>
    <w:rsid w:val="004E1809"/>
    <w:rsid w:val="004E24D8"/>
    <w:rsid w:val="004E2BBD"/>
    <w:rsid w:val="004E4C46"/>
    <w:rsid w:val="004E66E8"/>
    <w:rsid w:val="004E79ED"/>
    <w:rsid w:val="004F2BBE"/>
    <w:rsid w:val="004F5F1E"/>
    <w:rsid w:val="004F6115"/>
    <w:rsid w:val="004F741E"/>
    <w:rsid w:val="004F7C95"/>
    <w:rsid w:val="0050091C"/>
    <w:rsid w:val="00500CE5"/>
    <w:rsid w:val="0050310D"/>
    <w:rsid w:val="00503703"/>
    <w:rsid w:val="00504280"/>
    <w:rsid w:val="00504BB8"/>
    <w:rsid w:val="00504C46"/>
    <w:rsid w:val="005101E4"/>
    <w:rsid w:val="005106A0"/>
    <w:rsid w:val="00511694"/>
    <w:rsid w:val="00511A65"/>
    <w:rsid w:val="00512911"/>
    <w:rsid w:val="005134FA"/>
    <w:rsid w:val="005135B2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B17"/>
    <w:rsid w:val="00521B01"/>
    <w:rsid w:val="00522720"/>
    <w:rsid w:val="00522B22"/>
    <w:rsid w:val="00523621"/>
    <w:rsid w:val="00523DB8"/>
    <w:rsid w:val="0052438C"/>
    <w:rsid w:val="0052609C"/>
    <w:rsid w:val="005265DB"/>
    <w:rsid w:val="00527263"/>
    <w:rsid w:val="00527808"/>
    <w:rsid w:val="00527E2C"/>
    <w:rsid w:val="00527EFC"/>
    <w:rsid w:val="00530EC4"/>
    <w:rsid w:val="00532A00"/>
    <w:rsid w:val="005331A4"/>
    <w:rsid w:val="005338F1"/>
    <w:rsid w:val="0053462B"/>
    <w:rsid w:val="00535BC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3938"/>
    <w:rsid w:val="0055442A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62F"/>
    <w:rsid w:val="00563BAD"/>
    <w:rsid w:val="00564395"/>
    <w:rsid w:val="0056515E"/>
    <w:rsid w:val="005651E1"/>
    <w:rsid w:val="00565D23"/>
    <w:rsid w:val="00566BD8"/>
    <w:rsid w:val="00566E12"/>
    <w:rsid w:val="00574A34"/>
    <w:rsid w:val="00575E2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4C82"/>
    <w:rsid w:val="005956A5"/>
    <w:rsid w:val="005A00E8"/>
    <w:rsid w:val="005A03BA"/>
    <w:rsid w:val="005A23BC"/>
    <w:rsid w:val="005A24DB"/>
    <w:rsid w:val="005A55E1"/>
    <w:rsid w:val="005A5FEF"/>
    <w:rsid w:val="005A74B0"/>
    <w:rsid w:val="005A76B8"/>
    <w:rsid w:val="005B1EAF"/>
    <w:rsid w:val="005B225F"/>
    <w:rsid w:val="005B2647"/>
    <w:rsid w:val="005B28B5"/>
    <w:rsid w:val="005B30A4"/>
    <w:rsid w:val="005B32EE"/>
    <w:rsid w:val="005B4E82"/>
    <w:rsid w:val="005B605D"/>
    <w:rsid w:val="005B6317"/>
    <w:rsid w:val="005B7D56"/>
    <w:rsid w:val="005B7F45"/>
    <w:rsid w:val="005C16A0"/>
    <w:rsid w:val="005C17FD"/>
    <w:rsid w:val="005C2175"/>
    <w:rsid w:val="005C6508"/>
    <w:rsid w:val="005D073F"/>
    <w:rsid w:val="005D086E"/>
    <w:rsid w:val="005D1959"/>
    <w:rsid w:val="005D2382"/>
    <w:rsid w:val="005D249D"/>
    <w:rsid w:val="005D2E1B"/>
    <w:rsid w:val="005D388C"/>
    <w:rsid w:val="005D4F09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8D3"/>
    <w:rsid w:val="00614B35"/>
    <w:rsid w:val="00614ED1"/>
    <w:rsid w:val="00614F17"/>
    <w:rsid w:val="00615426"/>
    <w:rsid w:val="006161BB"/>
    <w:rsid w:val="006168A8"/>
    <w:rsid w:val="00616AA6"/>
    <w:rsid w:val="006205F6"/>
    <w:rsid w:val="006224BF"/>
    <w:rsid w:val="00623E0C"/>
    <w:rsid w:val="00624456"/>
    <w:rsid w:val="0062503B"/>
    <w:rsid w:val="006252E4"/>
    <w:rsid w:val="00625686"/>
    <w:rsid w:val="00625961"/>
    <w:rsid w:val="00625988"/>
    <w:rsid w:val="006259AB"/>
    <w:rsid w:val="0062615B"/>
    <w:rsid w:val="006274BB"/>
    <w:rsid w:val="00627D51"/>
    <w:rsid w:val="00627D5D"/>
    <w:rsid w:val="00631637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3458"/>
    <w:rsid w:val="00655A44"/>
    <w:rsid w:val="00655AD3"/>
    <w:rsid w:val="00656329"/>
    <w:rsid w:val="0065658F"/>
    <w:rsid w:val="0065783A"/>
    <w:rsid w:val="0066105B"/>
    <w:rsid w:val="00662B1B"/>
    <w:rsid w:val="00662D30"/>
    <w:rsid w:val="0066314E"/>
    <w:rsid w:val="00664A7B"/>
    <w:rsid w:val="0066571C"/>
    <w:rsid w:val="00665AFE"/>
    <w:rsid w:val="00665E2F"/>
    <w:rsid w:val="00667A2B"/>
    <w:rsid w:val="00670C49"/>
    <w:rsid w:val="0067232E"/>
    <w:rsid w:val="00673770"/>
    <w:rsid w:val="00673D15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18E5"/>
    <w:rsid w:val="006B31F2"/>
    <w:rsid w:val="006B3A08"/>
    <w:rsid w:val="006C1320"/>
    <w:rsid w:val="006C4177"/>
    <w:rsid w:val="006C694E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76"/>
    <w:rsid w:val="006F1115"/>
    <w:rsid w:val="006F1ABB"/>
    <w:rsid w:val="006F347B"/>
    <w:rsid w:val="006F542E"/>
    <w:rsid w:val="006F566D"/>
    <w:rsid w:val="00702CA9"/>
    <w:rsid w:val="00704467"/>
    <w:rsid w:val="00705C8F"/>
    <w:rsid w:val="00706C17"/>
    <w:rsid w:val="00706E49"/>
    <w:rsid w:val="007104E4"/>
    <w:rsid w:val="00712F7F"/>
    <w:rsid w:val="007133F2"/>
    <w:rsid w:val="00713505"/>
    <w:rsid w:val="0071459A"/>
    <w:rsid w:val="00716C87"/>
    <w:rsid w:val="007170C6"/>
    <w:rsid w:val="007174F7"/>
    <w:rsid w:val="007179AF"/>
    <w:rsid w:val="00717C44"/>
    <w:rsid w:val="00717DB3"/>
    <w:rsid w:val="00720432"/>
    <w:rsid w:val="00721AD5"/>
    <w:rsid w:val="00721E06"/>
    <w:rsid w:val="00722E57"/>
    <w:rsid w:val="00724E04"/>
    <w:rsid w:val="007250B8"/>
    <w:rsid w:val="00726214"/>
    <w:rsid w:val="007275EE"/>
    <w:rsid w:val="00730491"/>
    <w:rsid w:val="00730974"/>
    <w:rsid w:val="00730B26"/>
    <w:rsid w:val="007315A8"/>
    <w:rsid w:val="00733976"/>
    <w:rsid w:val="00734133"/>
    <w:rsid w:val="007355A9"/>
    <w:rsid w:val="00735986"/>
    <w:rsid w:val="00736B02"/>
    <w:rsid w:val="00736EAE"/>
    <w:rsid w:val="00737BA0"/>
    <w:rsid w:val="007423ED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5BD8"/>
    <w:rsid w:val="00756F94"/>
    <w:rsid w:val="0075790B"/>
    <w:rsid w:val="00760AA3"/>
    <w:rsid w:val="00760B8D"/>
    <w:rsid w:val="00762EAC"/>
    <w:rsid w:val="00763B96"/>
    <w:rsid w:val="00764BAB"/>
    <w:rsid w:val="00765887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5AAE"/>
    <w:rsid w:val="007769AC"/>
    <w:rsid w:val="00780766"/>
    <w:rsid w:val="007814A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61B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5B30"/>
    <w:rsid w:val="007A7E97"/>
    <w:rsid w:val="007B04FD"/>
    <w:rsid w:val="007B10F7"/>
    <w:rsid w:val="007B17AA"/>
    <w:rsid w:val="007B1E0B"/>
    <w:rsid w:val="007B2EAC"/>
    <w:rsid w:val="007B37B3"/>
    <w:rsid w:val="007B449A"/>
    <w:rsid w:val="007B4D26"/>
    <w:rsid w:val="007B55A8"/>
    <w:rsid w:val="007B67DA"/>
    <w:rsid w:val="007B7E82"/>
    <w:rsid w:val="007C0926"/>
    <w:rsid w:val="007C2334"/>
    <w:rsid w:val="007C297E"/>
    <w:rsid w:val="007C3227"/>
    <w:rsid w:val="007C68EB"/>
    <w:rsid w:val="007D2876"/>
    <w:rsid w:val="007D2B18"/>
    <w:rsid w:val="007D3E51"/>
    <w:rsid w:val="007D4E23"/>
    <w:rsid w:val="007D6C0D"/>
    <w:rsid w:val="007E0B73"/>
    <w:rsid w:val="007E140D"/>
    <w:rsid w:val="007E18CB"/>
    <w:rsid w:val="007E1DAD"/>
    <w:rsid w:val="007E1F07"/>
    <w:rsid w:val="007E3823"/>
    <w:rsid w:val="007F005C"/>
    <w:rsid w:val="007F03CE"/>
    <w:rsid w:val="007F0E3D"/>
    <w:rsid w:val="007F17E2"/>
    <w:rsid w:val="007F281B"/>
    <w:rsid w:val="007F2ED6"/>
    <w:rsid w:val="007F3778"/>
    <w:rsid w:val="007F3D0E"/>
    <w:rsid w:val="007F4030"/>
    <w:rsid w:val="007F4B86"/>
    <w:rsid w:val="007F566A"/>
    <w:rsid w:val="007F56E7"/>
    <w:rsid w:val="007F58DD"/>
    <w:rsid w:val="007F5A9F"/>
    <w:rsid w:val="007F6686"/>
    <w:rsid w:val="007F67CF"/>
    <w:rsid w:val="0080004E"/>
    <w:rsid w:val="00802128"/>
    <w:rsid w:val="00802994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6BBC"/>
    <w:rsid w:val="00827597"/>
    <w:rsid w:val="008277DF"/>
    <w:rsid w:val="00827F79"/>
    <w:rsid w:val="008309E9"/>
    <w:rsid w:val="0083133B"/>
    <w:rsid w:val="00834670"/>
    <w:rsid w:val="00834D96"/>
    <w:rsid w:val="00835934"/>
    <w:rsid w:val="0083777A"/>
    <w:rsid w:val="0084181E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190"/>
    <w:rsid w:val="008604FF"/>
    <w:rsid w:val="008606A6"/>
    <w:rsid w:val="00861BB0"/>
    <w:rsid w:val="00861C5B"/>
    <w:rsid w:val="00862C9D"/>
    <w:rsid w:val="00864324"/>
    <w:rsid w:val="0086485F"/>
    <w:rsid w:val="00865677"/>
    <w:rsid w:val="00865A79"/>
    <w:rsid w:val="00865FCB"/>
    <w:rsid w:val="00866A32"/>
    <w:rsid w:val="00866CF6"/>
    <w:rsid w:val="00867185"/>
    <w:rsid w:val="008678FB"/>
    <w:rsid w:val="00867E01"/>
    <w:rsid w:val="008706A5"/>
    <w:rsid w:val="00870FD9"/>
    <w:rsid w:val="008720D5"/>
    <w:rsid w:val="008721DF"/>
    <w:rsid w:val="00873DF2"/>
    <w:rsid w:val="00875471"/>
    <w:rsid w:val="008765A3"/>
    <w:rsid w:val="0088039E"/>
    <w:rsid w:val="00881120"/>
    <w:rsid w:val="008818EB"/>
    <w:rsid w:val="00881E84"/>
    <w:rsid w:val="008824DE"/>
    <w:rsid w:val="00882DC5"/>
    <w:rsid w:val="00882F7C"/>
    <w:rsid w:val="008842E5"/>
    <w:rsid w:val="00884752"/>
    <w:rsid w:val="00886896"/>
    <w:rsid w:val="00886E9B"/>
    <w:rsid w:val="00890BB8"/>
    <w:rsid w:val="00891057"/>
    <w:rsid w:val="008923BA"/>
    <w:rsid w:val="008931C3"/>
    <w:rsid w:val="0089347F"/>
    <w:rsid w:val="00893AD4"/>
    <w:rsid w:val="00894420"/>
    <w:rsid w:val="00895ABF"/>
    <w:rsid w:val="00895C20"/>
    <w:rsid w:val="00895DE4"/>
    <w:rsid w:val="00895F14"/>
    <w:rsid w:val="008A079F"/>
    <w:rsid w:val="008A0ABC"/>
    <w:rsid w:val="008A0ADE"/>
    <w:rsid w:val="008A0F0E"/>
    <w:rsid w:val="008A23FA"/>
    <w:rsid w:val="008A2EDF"/>
    <w:rsid w:val="008A3CD9"/>
    <w:rsid w:val="008A3FEA"/>
    <w:rsid w:val="008A6425"/>
    <w:rsid w:val="008A7321"/>
    <w:rsid w:val="008A7613"/>
    <w:rsid w:val="008B0B5A"/>
    <w:rsid w:val="008B221C"/>
    <w:rsid w:val="008B3178"/>
    <w:rsid w:val="008B3D5B"/>
    <w:rsid w:val="008B3F7B"/>
    <w:rsid w:val="008B5954"/>
    <w:rsid w:val="008B76B2"/>
    <w:rsid w:val="008C01B4"/>
    <w:rsid w:val="008C52CF"/>
    <w:rsid w:val="008C58B5"/>
    <w:rsid w:val="008C5CB0"/>
    <w:rsid w:val="008C754F"/>
    <w:rsid w:val="008C7BA1"/>
    <w:rsid w:val="008D0628"/>
    <w:rsid w:val="008D1F68"/>
    <w:rsid w:val="008D1FEE"/>
    <w:rsid w:val="008D218E"/>
    <w:rsid w:val="008D25AB"/>
    <w:rsid w:val="008D3BD4"/>
    <w:rsid w:val="008D3C36"/>
    <w:rsid w:val="008D5401"/>
    <w:rsid w:val="008D75A2"/>
    <w:rsid w:val="008D7F54"/>
    <w:rsid w:val="008E0752"/>
    <w:rsid w:val="008E0F9E"/>
    <w:rsid w:val="008E16C7"/>
    <w:rsid w:val="008E2522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2FD"/>
    <w:rsid w:val="008F7643"/>
    <w:rsid w:val="00900D1F"/>
    <w:rsid w:val="00900F1C"/>
    <w:rsid w:val="00901646"/>
    <w:rsid w:val="0090205F"/>
    <w:rsid w:val="00902DBC"/>
    <w:rsid w:val="00903668"/>
    <w:rsid w:val="00903FA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AB1"/>
    <w:rsid w:val="00923C8D"/>
    <w:rsid w:val="00926699"/>
    <w:rsid w:val="00926FEB"/>
    <w:rsid w:val="00927F2A"/>
    <w:rsid w:val="009314F6"/>
    <w:rsid w:val="009318A6"/>
    <w:rsid w:val="0093339D"/>
    <w:rsid w:val="009340BB"/>
    <w:rsid w:val="00934457"/>
    <w:rsid w:val="0093458D"/>
    <w:rsid w:val="00934766"/>
    <w:rsid w:val="00936AAE"/>
    <w:rsid w:val="00936DAF"/>
    <w:rsid w:val="00937C75"/>
    <w:rsid w:val="00942055"/>
    <w:rsid w:val="00943DBF"/>
    <w:rsid w:val="00944E0B"/>
    <w:rsid w:val="00946040"/>
    <w:rsid w:val="00950535"/>
    <w:rsid w:val="009510D0"/>
    <w:rsid w:val="00951B2B"/>
    <w:rsid w:val="00951BB4"/>
    <w:rsid w:val="00951D57"/>
    <w:rsid w:val="00951FC5"/>
    <w:rsid w:val="0095251C"/>
    <w:rsid w:val="009527A3"/>
    <w:rsid w:val="00955562"/>
    <w:rsid w:val="00955CAD"/>
    <w:rsid w:val="00955F11"/>
    <w:rsid w:val="0095622A"/>
    <w:rsid w:val="009569E4"/>
    <w:rsid w:val="009600EE"/>
    <w:rsid w:val="00960934"/>
    <w:rsid w:val="00961201"/>
    <w:rsid w:val="00963DA6"/>
    <w:rsid w:val="009644FD"/>
    <w:rsid w:val="009648CE"/>
    <w:rsid w:val="00964EAB"/>
    <w:rsid w:val="009664F2"/>
    <w:rsid w:val="00966A90"/>
    <w:rsid w:val="009679B6"/>
    <w:rsid w:val="00970085"/>
    <w:rsid w:val="00970B5D"/>
    <w:rsid w:val="00971DDB"/>
    <w:rsid w:val="0097277E"/>
    <w:rsid w:val="009729C6"/>
    <w:rsid w:val="00972F63"/>
    <w:rsid w:val="00972FFE"/>
    <w:rsid w:val="0097360E"/>
    <w:rsid w:val="00974162"/>
    <w:rsid w:val="009776FA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04F"/>
    <w:rsid w:val="009A51EF"/>
    <w:rsid w:val="009A6098"/>
    <w:rsid w:val="009A6F14"/>
    <w:rsid w:val="009B01FB"/>
    <w:rsid w:val="009B0261"/>
    <w:rsid w:val="009B1CC3"/>
    <w:rsid w:val="009B34EA"/>
    <w:rsid w:val="009B399A"/>
    <w:rsid w:val="009B3F59"/>
    <w:rsid w:val="009B4696"/>
    <w:rsid w:val="009B4BCD"/>
    <w:rsid w:val="009B50D9"/>
    <w:rsid w:val="009B5416"/>
    <w:rsid w:val="009B6950"/>
    <w:rsid w:val="009B73AA"/>
    <w:rsid w:val="009B765A"/>
    <w:rsid w:val="009C1833"/>
    <w:rsid w:val="009C3452"/>
    <w:rsid w:val="009C4994"/>
    <w:rsid w:val="009C78FC"/>
    <w:rsid w:val="009D039D"/>
    <w:rsid w:val="009D24B0"/>
    <w:rsid w:val="009D3ADD"/>
    <w:rsid w:val="009D4AC2"/>
    <w:rsid w:val="009D52CB"/>
    <w:rsid w:val="009D5862"/>
    <w:rsid w:val="009D5B25"/>
    <w:rsid w:val="009E1F66"/>
    <w:rsid w:val="009E4464"/>
    <w:rsid w:val="009E7700"/>
    <w:rsid w:val="009E7C9A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428"/>
    <w:rsid w:val="00A14CA0"/>
    <w:rsid w:val="00A16A9B"/>
    <w:rsid w:val="00A16D8D"/>
    <w:rsid w:val="00A20C63"/>
    <w:rsid w:val="00A20F54"/>
    <w:rsid w:val="00A2221F"/>
    <w:rsid w:val="00A22A30"/>
    <w:rsid w:val="00A22B38"/>
    <w:rsid w:val="00A23AF1"/>
    <w:rsid w:val="00A24CDF"/>
    <w:rsid w:val="00A264D7"/>
    <w:rsid w:val="00A30442"/>
    <w:rsid w:val="00A30D4B"/>
    <w:rsid w:val="00A31010"/>
    <w:rsid w:val="00A32201"/>
    <w:rsid w:val="00A32511"/>
    <w:rsid w:val="00A3314C"/>
    <w:rsid w:val="00A346B3"/>
    <w:rsid w:val="00A35280"/>
    <w:rsid w:val="00A3673A"/>
    <w:rsid w:val="00A36AD7"/>
    <w:rsid w:val="00A36CDF"/>
    <w:rsid w:val="00A40825"/>
    <w:rsid w:val="00A409C9"/>
    <w:rsid w:val="00A41647"/>
    <w:rsid w:val="00A4412F"/>
    <w:rsid w:val="00A44190"/>
    <w:rsid w:val="00A45918"/>
    <w:rsid w:val="00A4651A"/>
    <w:rsid w:val="00A471F4"/>
    <w:rsid w:val="00A477EF"/>
    <w:rsid w:val="00A4781E"/>
    <w:rsid w:val="00A479F3"/>
    <w:rsid w:val="00A5026E"/>
    <w:rsid w:val="00A50EAD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529"/>
    <w:rsid w:val="00A567FD"/>
    <w:rsid w:val="00A57354"/>
    <w:rsid w:val="00A5761E"/>
    <w:rsid w:val="00A603FF"/>
    <w:rsid w:val="00A61F9A"/>
    <w:rsid w:val="00A64F2D"/>
    <w:rsid w:val="00A653FF"/>
    <w:rsid w:val="00A67E32"/>
    <w:rsid w:val="00A71410"/>
    <w:rsid w:val="00A71A94"/>
    <w:rsid w:val="00A71C12"/>
    <w:rsid w:val="00A71C86"/>
    <w:rsid w:val="00A74D71"/>
    <w:rsid w:val="00A759BE"/>
    <w:rsid w:val="00A76078"/>
    <w:rsid w:val="00A76687"/>
    <w:rsid w:val="00A76D87"/>
    <w:rsid w:val="00A77AB8"/>
    <w:rsid w:val="00A80E2B"/>
    <w:rsid w:val="00A837D7"/>
    <w:rsid w:val="00A83BF1"/>
    <w:rsid w:val="00A83C03"/>
    <w:rsid w:val="00A84696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2AB6"/>
    <w:rsid w:val="00AA4689"/>
    <w:rsid w:val="00AA4A17"/>
    <w:rsid w:val="00AA5329"/>
    <w:rsid w:val="00AA5AA2"/>
    <w:rsid w:val="00AA5DA9"/>
    <w:rsid w:val="00AA6FCF"/>
    <w:rsid w:val="00AA78AC"/>
    <w:rsid w:val="00AA7CB0"/>
    <w:rsid w:val="00AB01B9"/>
    <w:rsid w:val="00AB03E0"/>
    <w:rsid w:val="00AB06E5"/>
    <w:rsid w:val="00AB09B7"/>
    <w:rsid w:val="00AB4B75"/>
    <w:rsid w:val="00AB4E5D"/>
    <w:rsid w:val="00AB5719"/>
    <w:rsid w:val="00AB5FD8"/>
    <w:rsid w:val="00AC0A0B"/>
    <w:rsid w:val="00AC0F5F"/>
    <w:rsid w:val="00AC271F"/>
    <w:rsid w:val="00AC27AB"/>
    <w:rsid w:val="00AC3042"/>
    <w:rsid w:val="00AC31EA"/>
    <w:rsid w:val="00AC36C6"/>
    <w:rsid w:val="00AC4C96"/>
    <w:rsid w:val="00AC4E73"/>
    <w:rsid w:val="00AC5614"/>
    <w:rsid w:val="00AC5A72"/>
    <w:rsid w:val="00AC5B22"/>
    <w:rsid w:val="00AC719B"/>
    <w:rsid w:val="00AC7FDC"/>
    <w:rsid w:val="00AD34E6"/>
    <w:rsid w:val="00AD3C5E"/>
    <w:rsid w:val="00AD48A8"/>
    <w:rsid w:val="00AD4C1D"/>
    <w:rsid w:val="00AD5B2B"/>
    <w:rsid w:val="00AD63B9"/>
    <w:rsid w:val="00AD6435"/>
    <w:rsid w:val="00AD769F"/>
    <w:rsid w:val="00AD7AA6"/>
    <w:rsid w:val="00AE2C92"/>
    <w:rsid w:val="00AE3FB0"/>
    <w:rsid w:val="00AE455F"/>
    <w:rsid w:val="00AE49FE"/>
    <w:rsid w:val="00AE4B8E"/>
    <w:rsid w:val="00AE4C50"/>
    <w:rsid w:val="00AE5C0C"/>
    <w:rsid w:val="00AE64C4"/>
    <w:rsid w:val="00AE78AB"/>
    <w:rsid w:val="00AF00A0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3B14"/>
    <w:rsid w:val="00B03C1A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D75"/>
    <w:rsid w:val="00B13B24"/>
    <w:rsid w:val="00B15DEA"/>
    <w:rsid w:val="00B16CF8"/>
    <w:rsid w:val="00B17428"/>
    <w:rsid w:val="00B21D66"/>
    <w:rsid w:val="00B233A6"/>
    <w:rsid w:val="00B2527E"/>
    <w:rsid w:val="00B258B7"/>
    <w:rsid w:val="00B30E57"/>
    <w:rsid w:val="00B30EE8"/>
    <w:rsid w:val="00B320DB"/>
    <w:rsid w:val="00B3255D"/>
    <w:rsid w:val="00B32FD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37FB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19F"/>
    <w:rsid w:val="00B66418"/>
    <w:rsid w:val="00B66FAD"/>
    <w:rsid w:val="00B72394"/>
    <w:rsid w:val="00B73007"/>
    <w:rsid w:val="00B73243"/>
    <w:rsid w:val="00B759FE"/>
    <w:rsid w:val="00B75A3A"/>
    <w:rsid w:val="00B76BFF"/>
    <w:rsid w:val="00B7748F"/>
    <w:rsid w:val="00B77B12"/>
    <w:rsid w:val="00B807AA"/>
    <w:rsid w:val="00B80B7C"/>
    <w:rsid w:val="00B81D00"/>
    <w:rsid w:val="00B838D8"/>
    <w:rsid w:val="00B83EC9"/>
    <w:rsid w:val="00B84604"/>
    <w:rsid w:val="00B846D2"/>
    <w:rsid w:val="00B8502B"/>
    <w:rsid w:val="00B86649"/>
    <w:rsid w:val="00B878F8"/>
    <w:rsid w:val="00B92A95"/>
    <w:rsid w:val="00B95704"/>
    <w:rsid w:val="00B96945"/>
    <w:rsid w:val="00B975E2"/>
    <w:rsid w:val="00BA0010"/>
    <w:rsid w:val="00BA1520"/>
    <w:rsid w:val="00BA1941"/>
    <w:rsid w:val="00BA2129"/>
    <w:rsid w:val="00BA2B03"/>
    <w:rsid w:val="00BA33EE"/>
    <w:rsid w:val="00BA3AEA"/>
    <w:rsid w:val="00BB07B6"/>
    <w:rsid w:val="00BB099C"/>
    <w:rsid w:val="00BB09A5"/>
    <w:rsid w:val="00BB0BCE"/>
    <w:rsid w:val="00BB0F37"/>
    <w:rsid w:val="00BB32E5"/>
    <w:rsid w:val="00BB3D8C"/>
    <w:rsid w:val="00BB420C"/>
    <w:rsid w:val="00BB59E0"/>
    <w:rsid w:val="00BB5DE7"/>
    <w:rsid w:val="00BB7C78"/>
    <w:rsid w:val="00BC03E9"/>
    <w:rsid w:val="00BC21B1"/>
    <w:rsid w:val="00BC2BA8"/>
    <w:rsid w:val="00BC5458"/>
    <w:rsid w:val="00BC564D"/>
    <w:rsid w:val="00BC7160"/>
    <w:rsid w:val="00BC754B"/>
    <w:rsid w:val="00BC7B9B"/>
    <w:rsid w:val="00BD0E08"/>
    <w:rsid w:val="00BD235F"/>
    <w:rsid w:val="00BD2F50"/>
    <w:rsid w:val="00BD3D48"/>
    <w:rsid w:val="00BD44B1"/>
    <w:rsid w:val="00BD5ED3"/>
    <w:rsid w:val="00BD6768"/>
    <w:rsid w:val="00BE0A7C"/>
    <w:rsid w:val="00BE2B1F"/>
    <w:rsid w:val="00BE2F0A"/>
    <w:rsid w:val="00BE3B36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933"/>
    <w:rsid w:val="00BF7A20"/>
    <w:rsid w:val="00C00C49"/>
    <w:rsid w:val="00C01C77"/>
    <w:rsid w:val="00C04758"/>
    <w:rsid w:val="00C062E9"/>
    <w:rsid w:val="00C13802"/>
    <w:rsid w:val="00C13D26"/>
    <w:rsid w:val="00C13E7D"/>
    <w:rsid w:val="00C14339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2FCD"/>
    <w:rsid w:val="00C336A7"/>
    <w:rsid w:val="00C34CAF"/>
    <w:rsid w:val="00C34E79"/>
    <w:rsid w:val="00C35353"/>
    <w:rsid w:val="00C35DC7"/>
    <w:rsid w:val="00C36A52"/>
    <w:rsid w:val="00C41464"/>
    <w:rsid w:val="00C41A57"/>
    <w:rsid w:val="00C443A0"/>
    <w:rsid w:val="00C4488B"/>
    <w:rsid w:val="00C46FDB"/>
    <w:rsid w:val="00C505C3"/>
    <w:rsid w:val="00C505D4"/>
    <w:rsid w:val="00C506A1"/>
    <w:rsid w:val="00C50D82"/>
    <w:rsid w:val="00C512FA"/>
    <w:rsid w:val="00C514BF"/>
    <w:rsid w:val="00C5411F"/>
    <w:rsid w:val="00C55701"/>
    <w:rsid w:val="00C56EEB"/>
    <w:rsid w:val="00C619D9"/>
    <w:rsid w:val="00C6350D"/>
    <w:rsid w:val="00C6460B"/>
    <w:rsid w:val="00C650BA"/>
    <w:rsid w:val="00C67F0D"/>
    <w:rsid w:val="00C707D9"/>
    <w:rsid w:val="00C713DB"/>
    <w:rsid w:val="00C73EED"/>
    <w:rsid w:val="00C74C5B"/>
    <w:rsid w:val="00C77F3A"/>
    <w:rsid w:val="00C80A4A"/>
    <w:rsid w:val="00C80BE8"/>
    <w:rsid w:val="00C83648"/>
    <w:rsid w:val="00C8423D"/>
    <w:rsid w:val="00C8588B"/>
    <w:rsid w:val="00C87339"/>
    <w:rsid w:val="00C9053E"/>
    <w:rsid w:val="00C90F71"/>
    <w:rsid w:val="00C91076"/>
    <w:rsid w:val="00C9126C"/>
    <w:rsid w:val="00C91DA7"/>
    <w:rsid w:val="00C9208E"/>
    <w:rsid w:val="00C92096"/>
    <w:rsid w:val="00C93247"/>
    <w:rsid w:val="00C94AB4"/>
    <w:rsid w:val="00C95D17"/>
    <w:rsid w:val="00C97E75"/>
    <w:rsid w:val="00CA019E"/>
    <w:rsid w:val="00CA0C53"/>
    <w:rsid w:val="00CA0E20"/>
    <w:rsid w:val="00CA2EF0"/>
    <w:rsid w:val="00CA318A"/>
    <w:rsid w:val="00CA3F83"/>
    <w:rsid w:val="00CA63DD"/>
    <w:rsid w:val="00CA6BBE"/>
    <w:rsid w:val="00CB054A"/>
    <w:rsid w:val="00CB0B27"/>
    <w:rsid w:val="00CB206E"/>
    <w:rsid w:val="00CB2793"/>
    <w:rsid w:val="00CB2FBA"/>
    <w:rsid w:val="00CB4BC3"/>
    <w:rsid w:val="00CB5168"/>
    <w:rsid w:val="00CB5717"/>
    <w:rsid w:val="00CB6782"/>
    <w:rsid w:val="00CB6A20"/>
    <w:rsid w:val="00CC159B"/>
    <w:rsid w:val="00CC1EB6"/>
    <w:rsid w:val="00CC2512"/>
    <w:rsid w:val="00CC2C99"/>
    <w:rsid w:val="00CC32F0"/>
    <w:rsid w:val="00CC4789"/>
    <w:rsid w:val="00CC4C2F"/>
    <w:rsid w:val="00CC4F12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A50"/>
    <w:rsid w:val="00CE530B"/>
    <w:rsid w:val="00CF04F4"/>
    <w:rsid w:val="00CF1CB6"/>
    <w:rsid w:val="00CF43D4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CEC"/>
    <w:rsid w:val="00D04E30"/>
    <w:rsid w:val="00D0509F"/>
    <w:rsid w:val="00D056A0"/>
    <w:rsid w:val="00D05702"/>
    <w:rsid w:val="00D05A4E"/>
    <w:rsid w:val="00D067A0"/>
    <w:rsid w:val="00D068A7"/>
    <w:rsid w:val="00D069B1"/>
    <w:rsid w:val="00D07E4A"/>
    <w:rsid w:val="00D07E85"/>
    <w:rsid w:val="00D11AA8"/>
    <w:rsid w:val="00D1230F"/>
    <w:rsid w:val="00D13779"/>
    <w:rsid w:val="00D139F4"/>
    <w:rsid w:val="00D13B8C"/>
    <w:rsid w:val="00D14FA9"/>
    <w:rsid w:val="00D1567C"/>
    <w:rsid w:val="00D15814"/>
    <w:rsid w:val="00D1593E"/>
    <w:rsid w:val="00D16486"/>
    <w:rsid w:val="00D1672D"/>
    <w:rsid w:val="00D1678A"/>
    <w:rsid w:val="00D167F5"/>
    <w:rsid w:val="00D2138D"/>
    <w:rsid w:val="00D22678"/>
    <w:rsid w:val="00D23872"/>
    <w:rsid w:val="00D23CA5"/>
    <w:rsid w:val="00D23D99"/>
    <w:rsid w:val="00D23F40"/>
    <w:rsid w:val="00D24951"/>
    <w:rsid w:val="00D27775"/>
    <w:rsid w:val="00D3089A"/>
    <w:rsid w:val="00D30FA3"/>
    <w:rsid w:val="00D3448A"/>
    <w:rsid w:val="00D34835"/>
    <w:rsid w:val="00D34B49"/>
    <w:rsid w:val="00D3583B"/>
    <w:rsid w:val="00D36911"/>
    <w:rsid w:val="00D37B17"/>
    <w:rsid w:val="00D37FF0"/>
    <w:rsid w:val="00D4094B"/>
    <w:rsid w:val="00D40D29"/>
    <w:rsid w:val="00D41751"/>
    <w:rsid w:val="00D42077"/>
    <w:rsid w:val="00D43335"/>
    <w:rsid w:val="00D43D6D"/>
    <w:rsid w:val="00D445F1"/>
    <w:rsid w:val="00D45370"/>
    <w:rsid w:val="00D45AE1"/>
    <w:rsid w:val="00D46C45"/>
    <w:rsid w:val="00D46D9B"/>
    <w:rsid w:val="00D46F83"/>
    <w:rsid w:val="00D508F1"/>
    <w:rsid w:val="00D51402"/>
    <w:rsid w:val="00D51DCA"/>
    <w:rsid w:val="00D53AF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577D"/>
    <w:rsid w:val="00D66C51"/>
    <w:rsid w:val="00D67001"/>
    <w:rsid w:val="00D67376"/>
    <w:rsid w:val="00D674B7"/>
    <w:rsid w:val="00D67CCA"/>
    <w:rsid w:val="00D707F5"/>
    <w:rsid w:val="00D73602"/>
    <w:rsid w:val="00D74406"/>
    <w:rsid w:val="00D754C3"/>
    <w:rsid w:val="00D75A2A"/>
    <w:rsid w:val="00D801DB"/>
    <w:rsid w:val="00D803F5"/>
    <w:rsid w:val="00D808B0"/>
    <w:rsid w:val="00D8132C"/>
    <w:rsid w:val="00D82E07"/>
    <w:rsid w:val="00D83107"/>
    <w:rsid w:val="00D83311"/>
    <w:rsid w:val="00D83956"/>
    <w:rsid w:val="00D84D6C"/>
    <w:rsid w:val="00D86A88"/>
    <w:rsid w:val="00D900B5"/>
    <w:rsid w:val="00D94484"/>
    <w:rsid w:val="00D94486"/>
    <w:rsid w:val="00D94EF7"/>
    <w:rsid w:val="00D95661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6CD"/>
    <w:rsid w:val="00DB39ED"/>
    <w:rsid w:val="00DB5175"/>
    <w:rsid w:val="00DB5F3F"/>
    <w:rsid w:val="00DB615E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16B"/>
    <w:rsid w:val="00DD3DB6"/>
    <w:rsid w:val="00DD4879"/>
    <w:rsid w:val="00DD54B8"/>
    <w:rsid w:val="00DD5543"/>
    <w:rsid w:val="00DD5640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CF9"/>
    <w:rsid w:val="00DE37E0"/>
    <w:rsid w:val="00DE557D"/>
    <w:rsid w:val="00DE5CE9"/>
    <w:rsid w:val="00DE6C4A"/>
    <w:rsid w:val="00DE710A"/>
    <w:rsid w:val="00DE72E7"/>
    <w:rsid w:val="00DE7FE1"/>
    <w:rsid w:val="00DF1426"/>
    <w:rsid w:val="00DF3C1E"/>
    <w:rsid w:val="00DF4068"/>
    <w:rsid w:val="00DF548C"/>
    <w:rsid w:val="00DF6BCC"/>
    <w:rsid w:val="00E03224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ADD"/>
    <w:rsid w:val="00E23F2E"/>
    <w:rsid w:val="00E2401A"/>
    <w:rsid w:val="00E26F6E"/>
    <w:rsid w:val="00E31742"/>
    <w:rsid w:val="00E3248C"/>
    <w:rsid w:val="00E33D60"/>
    <w:rsid w:val="00E34F0A"/>
    <w:rsid w:val="00E35C0D"/>
    <w:rsid w:val="00E36D9B"/>
    <w:rsid w:val="00E36EF2"/>
    <w:rsid w:val="00E37619"/>
    <w:rsid w:val="00E40A5B"/>
    <w:rsid w:val="00E40C0A"/>
    <w:rsid w:val="00E42267"/>
    <w:rsid w:val="00E435EE"/>
    <w:rsid w:val="00E44DC2"/>
    <w:rsid w:val="00E45306"/>
    <w:rsid w:val="00E47658"/>
    <w:rsid w:val="00E5268F"/>
    <w:rsid w:val="00E52B35"/>
    <w:rsid w:val="00E52EE8"/>
    <w:rsid w:val="00E55739"/>
    <w:rsid w:val="00E56CDC"/>
    <w:rsid w:val="00E56EC3"/>
    <w:rsid w:val="00E578C5"/>
    <w:rsid w:val="00E57EEA"/>
    <w:rsid w:val="00E612AB"/>
    <w:rsid w:val="00E617D0"/>
    <w:rsid w:val="00E61A69"/>
    <w:rsid w:val="00E61ADE"/>
    <w:rsid w:val="00E61B9D"/>
    <w:rsid w:val="00E61BC3"/>
    <w:rsid w:val="00E622A3"/>
    <w:rsid w:val="00E62B56"/>
    <w:rsid w:val="00E62D41"/>
    <w:rsid w:val="00E64540"/>
    <w:rsid w:val="00E64B1B"/>
    <w:rsid w:val="00E66821"/>
    <w:rsid w:val="00E66B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3FC"/>
    <w:rsid w:val="00E77B34"/>
    <w:rsid w:val="00E804AE"/>
    <w:rsid w:val="00E8108F"/>
    <w:rsid w:val="00E82501"/>
    <w:rsid w:val="00E82E96"/>
    <w:rsid w:val="00E83238"/>
    <w:rsid w:val="00E8378C"/>
    <w:rsid w:val="00E83A88"/>
    <w:rsid w:val="00E83EB2"/>
    <w:rsid w:val="00E84E10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7B6"/>
    <w:rsid w:val="00E95ED2"/>
    <w:rsid w:val="00E95FC3"/>
    <w:rsid w:val="00E974B9"/>
    <w:rsid w:val="00EA0377"/>
    <w:rsid w:val="00EA3361"/>
    <w:rsid w:val="00EA5D85"/>
    <w:rsid w:val="00EB00A0"/>
    <w:rsid w:val="00EB05DA"/>
    <w:rsid w:val="00EB1D58"/>
    <w:rsid w:val="00EB21AD"/>
    <w:rsid w:val="00EB2C9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B52"/>
    <w:rsid w:val="00EC366F"/>
    <w:rsid w:val="00EC3F2D"/>
    <w:rsid w:val="00EC4153"/>
    <w:rsid w:val="00EC4265"/>
    <w:rsid w:val="00EC5AA5"/>
    <w:rsid w:val="00EC6EFB"/>
    <w:rsid w:val="00EC7863"/>
    <w:rsid w:val="00ED0D61"/>
    <w:rsid w:val="00ED191C"/>
    <w:rsid w:val="00ED3C21"/>
    <w:rsid w:val="00ED42F7"/>
    <w:rsid w:val="00ED4561"/>
    <w:rsid w:val="00ED4AF7"/>
    <w:rsid w:val="00ED5EBB"/>
    <w:rsid w:val="00ED696E"/>
    <w:rsid w:val="00ED69C1"/>
    <w:rsid w:val="00ED78AD"/>
    <w:rsid w:val="00ED7FC8"/>
    <w:rsid w:val="00EE01CA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951"/>
    <w:rsid w:val="00EE7E9E"/>
    <w:rsid w:val="00EF0192"/>
    <w:rsid w:val="00EF0870"/>
    <w:rsid w:val="00EF0D69"/>
    <w:rsid w:val="00EF1D7C"/>
    <w:rsid w:val="00F00C35"/>
    <w:rsid w:val="00F00F3A"/>
    <w:rsid w:val="00F03EB1"/>
    <w:rsid w:val="00F049E9"/>
    <w:rsid w:val="00F062CE"/>
    <w:rsid w:val="00F062E1"/>
    <w:rsid w:val="00F1034B"/>
    <w:rsid w:val="00F1088C"/>
    <w:rsid w:val="00F10E12"/>
    <w:rsid w:val="00F12036"/>
    <w:rsid w:val="00F135CB"/>
    <w:rsid w:val="00F15214"/>
    <w:rsid w:val="00F152E6"/>
    <w:rsid w:val="00F153AC"/>
    <w:rsid w:val="00F15802"/>
    <w:rsid w:val="00F177B7"/>
    <w:rsid w:val="00F17917"/>
    <w:rsid w:val="00F2114C"/>
    <w:rsid w:val="00F21C8E"/>
    <w:rsid w:val="00F22587"/>
    <w:rsid w:val="00F2288E"/>
    <w:rsid w:val="00F24448"/>
    <w:rsid w:val="00F25D79"/>
    <w:rsid w:val="00F2702F"/>
    <w:rsid w:val="00F279E4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45D"/>
    <w:rsid w:val="00F64D04"/>
    <w:rsid w:val="00F71670"/>
    <w:rsid w:val="00F71751"/>
    <w:rsid w:val="00F71998"/>
    <w:rsid w:val="00F720E9"/>
    <w:rsid w:val="00F73CED"/>
    <w:rsid w:val="00F746BB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55DA"/>
    <w:rsid w:val="00F90077"/>
    <w:rsid w:val="00F90B57"/>
    <w:rsid w:val="00F9155E"/>
    <w:rsid w:val="00F934AB"/>
    <w:rsid w:val="00F95A44"/>
    <w:rsid w:val="00F96487"/>
    <w:rsid w:val="00F969E8"/>
    <w:rsid w:val="00FA2182"/>
    <w:rsid w:val="00FA2451"/>
    <w:rsid w:val="00FA2702"/>
    <w:rsid w:val="00FA2C9F"/>
    <w:rsid w:val="00FA3352"/>
    <w:rsid w:val="00FA448F"/>
    <w:rsid w:val="00FA4E77"/>
    <w:rsid w:val="00FA5D7D"/>
    <w:rsid w:val="00FA6247"/>
    <w:rsid w:val="00FA6927"/>
    <w:rsid w:val="00FA7425"/>
    <w:rsid w:val="00FB04A0"/>
    <w:rsid w:val="00FB1048"/>
    <w:rsid w:val="00FB170E"/>
    <w:rsid w:val="00FB329C"/>
    <w:rsid w:val="00FB3446"/>
    <w:rsid w:val="00FB39F5"/>
    <w:rsid w:val="00FB5604"/>
    <w:rsid w:val="00FB7A24"/>
    <w:rsid w:val="00FC1030"/>
    <w:rsid w:val="00FC1ACA"/>
    <w:rsid w:val="00FC24EA"/>
    <w:rsid w:val="00FC27E4"/>
    <w:rsid w:val="00FC4417"/>
    <w:rsid w:val="00FC477E"/>
    <w:rsid w:val="00FC478A"/>
    <w:rsid w:val="00FC6580"/>
    <w:rsid w:val="00FD0C38"/>
    <w:rsid w:val="00FD1F10"/>
    <w:rsid w:val="00FD2027"/>
    <w:rsid w:val="00FD2543"/>
    <w:rsid w:val="00FD2C67"/>
    <w:rsid w:val="00FD34AD"/>
    <w:rsid w:val="00FD4094"/>
    <w:rsid w:val="00FD4387"/>
    <w:rsid w:val="00FD610D"/>
    <w:rsid w:val="00FD6501"/>
    <w:rsid w:val="00FD6B96"/>
    <w:rsid w:val="00FD79DE"/>
    <w:rsid w:val="00FE0A68"/>
    <w:rsid w:val="00FE23B9"/>
    <w:rsid w:val="00FE2AF3"/>
    <w:rsid w:val="00FE353E"/>
    <w:rsid w:val="00FE3D66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553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FE0C"/>
  <w15:docId w15:val="{FB4730EA-5132-4786-BB66-06B0C195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  <w:style w:type="paragraph" w:customStyle="1" w:styleId="afff3">
    <w:name w:val="По умолчанию"/>
    <w:rsid w:val="00464C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customStyle="1" w:styleId="51">
    <w:name w:val="Абзац списка5"/>
    <w:basedOn w:val="a2"/>
    <w:qFormat/>
    <w:rsid w:val="00755BD8"/>
    <w:pPr>
      <w:spacing w:after="200" w:line="276" w:lineRule="auto"/>
      <w:ind w:left="720"/>
    </w:pPr>
    <w:rPr>
      <w:rFonts w:ascii="Calibri" w:eastAsia="Times New Roman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ait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ru.wikipedia.org/wiki/%D0%92%D0%B5%D1%80%D1%82%D0%B3%D0%B5%D0%B9%D0%BC%D0%B5%D1%80,_%D0%9C%D0%B0%D0%BA%D1%81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Relationship Id="rId22" Type="http://schemas.openxmlformats.org/officeDocument/2006/relationships/hyperlink" Target="https://jrnlst.ru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A8DFD-E79C-4C5C-981F-17E66F38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6070</Words>
  <Characters>34602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2</cp:revision>
  <cp:lastPrinted>2022-03-21T20:55:00Z</cp:lastPrinted>
  <dcterms:created xsi:type="dcterms:W3CDTF">2023-01-22T11:08:00Z</dcterms:created>
  <dcterms:modified xsi:type="dcterms:W3CDTF">2023-01-22T11:08:00Z</dcterms:modified>
</cp:coreProperties>
</file>