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F7D3F18" w14:textId="77777777" w:rsidTr="00EB4434">
        <w:tc>
          <w:tcPr>
            <w:tcW w:w="9889" w:type="dxa"/>
            <w:gridSpan w:val="3"/>
          </w:tcPr>
          <w:p w14:paraId="34947C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1C1AD8E" w14:textId="77777777" w:rsidTr="00EB4434">
        <w:tc>
          <w:tcPr>
            <w:tcW w:w="9889" w:type="dxa"/>
            <w:gridSpan w:val="3"/>
          </w:tcPr>
          <w:p w14:paraId="42EA4E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A64B1E" w14:textId="77777777" w:rsidTr="00EB4434">
        <w:tc>
          <w:tcPr>
            <w:tcW w:w="9889" w:type="dxa"/>
            <w:gridSpan w:val="3"/>
          </w:tcPr>
          <w:p w14:paraId="6E2BF0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5620BC0" w14:textId="77777777" w:rsidTr="00EB4434">
        <w:tc>
          <w:tcPr>
            <w:tcW w:w="9889" w:type="dxa"/>
            <w:gridSpan w:val="3"/>
          </w:tcPr>
          <w:p w14:paraId="549C90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3F0C6D4" w14:textId="77777777" w:rsidTr="00EB4434">
        <w:tc>
          <w:tcPr>
            <w:tcW w:w="9889" w:type="dxa"/>
            <w:gridSpan w:val="3"/>
          </w:tcPr>
          <w:p w14:paraId="6D6983C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AE023F6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708779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456C7DB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D05AD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B1A4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0C377A4A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1EF652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C8DC4" w14:textId="77777777" w:rsidR="00EB4434" w:rsidRPr="000E4F4E" w:rsidRDefault="00DF3E8A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75B13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DB5C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87AC4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EA3AD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E083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297"/>
        <w:gridCol w:w="4993"/>
        <w:gridCol w:w="35"/>
      </w:tblGrid>
      <w:tr w:rsidR="005558F8" w14:paraId="6CF54ABA" w14:textId="77777777" w:rsidTr="00670415">
        <w:trPr>
          <w:trHeight w:val="578"/>
        </w:trPr>
        <w:tc>
          <w:tcPr>
            <w:tcW w:w="9478" w:type="dxa"/>
            <w:gridSpan w:val="4"/>
            <w:vAlign w:val="center"/>
          </w:tcPr>
          <w:p w14:paraId="5B12686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C3CA0E4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4B29689" w14:textId="77777777" w:rsidTr="00670415">
        <w:trPr>
          <w:trHeight w:val="463"/>
        </w:trPr>
        <w:tc>
          <w:tcPr>
            <w:tcW w:w="9478" w:type="dxa"/>
            <w:gridSpan w:val="4"/>
            <w:tcBorders>
              <w:bottom w:val="single" w:sz="4" w:space="0" w:color="auto"/>
            </w:tcBorders>
            <w:vAlign w:val="bottom"/>
          </w:tcPr>
          <w:p w14:paraId="1940C42C" w14:textId="567DD022" w:rsidR="00E05948" w:rsidRPr="00C258B0" w:rsidRDefault="00D232AF" w:rsidP="009D09F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Медиапланирование</w:t>
            </w:r>
            <w:proofErr w:type="spellEnd"/>
          </w:p>
        </w:tc>
      </w:tr>
      <w:tr w:rsidR="00EB4434" w14:paraId="4F50675B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5FBB5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624D9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21C61867" w14:textId="77777777" w:rsidTr="00670415">
        <w:trPr>
          <w:gridAfter w:val="1"/>
          <w:wAfter w:w="35" w:type="dxa"/>
          <w:trHeight w:val="578"/>
        </w:trPr>
        <w:tc>
          <w:tcPr>
            <w:tcW w:w="3153" w:type="dxa"/>
            <w:shd w:val="clear" w:color="auto" w:fill="auto"/>
          </w:tcPr>
          <w:p w14:paraId="5A99F5A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97" w:type="dxa"/>
            <w:shd w:val="clear" w:color="auto" w:fill="auto"/>
          </w:tcPr>
          <w:p w14:paraId="5F731C6E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4993" w:type="dxa"/>
            <w:shd w:val="clear" w:color="auto" w:fill="auto"/>
          </w:tcPr>
          <w:p w14:paraId="5E168A57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Телевидение</w:t>
            </w:r>
          </w:p>
        </w:tc>
      </w:tr>
      <w:tr w:rsidR="00EB4434" w:rsidRPr="00961A0A" w14:paraId="4AADAA20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47A2F75E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291" w:type="dxa"/>
            <w:gridSpan w:val="2"/>
            <w:shd w:val="clear" w:color="auto" w:fill="auto"/>
          </w:tcPr>
          <w:p w14:paraId="62BF48ED" w14:textId="77777777" w:rsidR="00670415" w:rsidRDefault="00E33748" w:rsidP="00EB4434">
            <w:pPr>
              <w:rPr>
                <w:rFonts w:eastAsia="Times New Roman"/>
                <w:sz w:val="26"/>
                <w:szCs w:val="26"/>
              </w:rPr>
            </w:pPr>
            <w:r w:rsidRPr="00E33748">
              <w:rPr>
                <w:rFonts w:eastAsia="Times New Roman"/>
                <w:sz w:val="26"/>
                <w:szCs w:val="26"/>
              </w:rPr>
              <w:t>Производство телерадиовещательной продукции</w:t>
            </w:r>
            <w:r w:rsidR="00670415">
              <w:rPr>
                <w:rFonts w:eastAsia="Times New Roman"/>
                <w:sz w:val="26"/>
                <w:szCs w:val="26"/>
              </w:rPr>
              <w:t>;</w:t>
            </w:r>
            <w:r w:rsidRPr="00E33748">
              <w:rPr>
                <w:rFonts w:eastAsia="Times New Roman"/>
                <w:sz w:val="26"/>
                <w:szCs w:val="26"/>
              </w:rPr>
              <w:t xml:space="preserve"> Операторское дело, режиссура монтажа</w:t>
            </w:r>
            <w:r w:rsidR="00670415">
              <w:rPr>
                <w:rFonts w:eastAsia="Times New Roman"/>
                <w:sz w:val="26"/>
                <w:szCs w:val="26"/>
              </w:rPr>
              <w:t>;</w:t>
            </w:r>
          </w:p>
          <w:p w14:paraId="51F8A3B8" w14:textId="718DD952" w:rsidR="00EB4434" w:rsidRPr="00961A0A" w:rsidRDefault="00670415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="00E33748" w:rsidRPr="00E33748">
              <w:rPr>
                <w:rFonts w:eastAsia="Times New Roman"/>
                <w:sz w:val="26"/>
                <w:szCs w:val="26"/>
              </w:rPr>
              <w:t>ежиссура телевизионных и мультимедийных проектов</w:t>
            </w:r>
            <w:r w:rsidR="00AD5F47" w:rsidRPr="00AD5F47"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EB4434" w14:paraId="2C521775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03647721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403AD6E0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670415" w14:paraId="62175A3C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69BA084C" w14:textId="24F67C8E" w:rsidR="00670415" w:rsidRPr="00B96CA8" w:rsidRDefault="00670415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B96CA8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20DD3A6E" w14:textId="64529D58" w:rsidR="00670415" w:rsidRPr="00961A0A" w:rsidRDefault="00670415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года</w:t>
            </w:r>
          </w:p>
        </w:tc>
      </w:tr>
      <w:tr w:rsidR="00EB4434" w14:paraId="62A9C19E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  <w:vAlign w:val="bottom"/>
          </w:tcPr>
          <w:p w14:paraId="645AB34D" w14:textId="77777777" w:rsidR="00EB4434" w:rsidRPr="00B96CA8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EB4434" w:rsidRPr="00B96CA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bottom"/>
          </w:tcPr>
          <w:p w14:paraId="069D7BF9" w14:textId="7B479E29" w:rsidR="00EB4434" w:rsidRPr="00EB4434" w:rsidRDefault="00670415" w:rsidP="00EB4434">
            <w:pPr>
              <w:rPr>
                <w:sz w:val="26"/>
                <w:szCs w:val="26"/>
                <w:lang w:val="en-US"/>
              </w:rPr>
            </w:pPr>
            <w:r w:rsidRPr="00E33748">
              <w:rPr>
                <w:sz w:val="26"/>
                <w:szCs w:val="26"/>
              </w:rPr>
              <w:t>О</w:t>
            </w:r>
            <w:r w:rsidR="00E33748" w:rsidRPr="00E3374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</w:t>
            </w:r>
            <w:r w:rsidR="00E33748" w:rsidRPr="00E33748">
              <w:rPr>
                <w:sz w:val="26"/>
                <w:szCs w:val="26"/>
              </w:rPr>
              <w:t xml:space="preserve"> очно-заочная</w:t>
            </w:r>
          </w:p>
        </w:tc>
      </w:tr>
    </w:tbl>
    <w:p w14:paraId="2575B32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627124" w14:textId="291A8DCE" w:rsidR="006012C6" w:rsidRDefault="0067041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94BC8E" wp14:editId="1045696A">
            <wp:simplePos x="0" y="0"/>
            <wp:positionH relativeFrom="column">
              <wp:posOffset>3674110</wp:posOffset>
            </wp:positionH>
            <wp:positionV relativeFrom="paragraph">
              <wp:posOffset>1581785</wp:posOffset>
            </wp:positionV>
            <wp:extent cx="558800" cy="3816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5588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3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9"/>
      </w:tblGrid>
      <w:tr w:rsidR="00DF3E8A" w:rsidRPr="00B4296A" w14:paraId="5EFA1069" w14:textId="77777777" w:rsidTr="00DF3E8A">
        <w:trPr>
          <w:trHeight w:val="964"/>
        </w:trPr>
        <w:tc>
          <w:tcPr>
            <w:tcW w:w="30119" w:type="dxa"/>
          </w:tcPr>
          <w:tbl>
            <w:tblPr>
              <w:tblStyle w:val="a8"/>
              <w:tblW w:w="93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2585"/>
              <w:gridCol w:w="6234"/>
              <w:gridCol w:w="208"/>
            </w:tblGrid>
            <w:tr w:rsidR="00DF3E8A" w:rsidRPr="000A6258" w14:paraId="55D5CFDC" w14:textId="77777777" w:rsidTr="00D232AF">
              <w:trPr>
                <w:trHeight w:val="1039"/>
              </w:trPr>
              <w:tc>
                <w:tcPr>
                  <w:tcW w:w="9391" w:type="dxa"/>
                  <w:gridSpan w:val="4"/>
                </w:tcPr>
                <w:p w14:paraId="0F9B59EF" w14:textId="1C6B275E" w:rsidR="00DF3E8A" w:rsidRPr="000A6258" w:rsidRDefault="00DF3E8A" w:rsidP="00DF3E8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Оценочные материалы учебной дисциплины «</w:t>
                  </w:r>
                  <w:proofErr w:type="spellStart"/>
                  <w:r w:rsidR="00D232AF">
                    <w:rPr>
                      <w:rFonts w:eastAsia="Times New Roman"/>
                      <w:sz w:val="24"/>
                      <w:szCs w:val="24"/>
                    </w:rPr>
                    <w:t>Медиапланирование</w:t>
                  </w:r>
                  <w:proofErr w:type="spellEnd"/>
                  <w:r w:rsidRPr="000A6258">
                    <w:rPr>
                      <w:rFonts w:eastAsia="Times New Roman"/>
                      <w:sz w:val="24"/>
                      <w:szCs w:val="24"/>
                    </w:rPr>
                    <w:t>» основной профессиональной образовательной программы высшего образования</w:t>
                  </w:r>
                  <w:r w:rsidRPr="000A6258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 рассмотрены и одобрены на заседании кафедры, протокол № 11 от 30.06.2021 г.</w:t>
                  </w:r>
                </w:p>
              </w:tc>
            </w:tr>
            <w:tr w:rsidR="00DF3E8A" w:rsidRPr="000A6258" w14:paraId="76F4E51B" w14:textId="77777777" w:rsidTr="00D232AF">
              <w:trPr>
                <w:trHeight w:val="611"/>
              </w:trPr>
              <w:tc>
                <w:tcPr>
                  <w:tcW w:w="9391" w:type="dxa"/>
                  <w:gridSpan w:val="4"/>
                  <w:vAlign w:val="center"/>
                </w:tcPr>
                <w:p w14:paraId="069400F2" w14:textId="77777777" w:rsidR="00DF3E8A" w:rsidRPr="000A6258" w:rsidRDefault="00DF3E8A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Составитель оценочных материалов учебной дисциплины:</w:t>
                  </w:r>
                </w:p>
              </w:tc>
            </w:tr>
            <w:tr w:rsidR="00670415" w:rsidRPr="000A6258" w14:paraId="579B1116" w14:textId="77777777" w:rsidTr="00D232AF">
              <w:trPr>
                <w:trHeight w:val="305"/>
              </w:trPr>
              <w:tc>
                <w:tcPr>
                  <w:tcW w:w="364" w:type="dxa"/>
                  <w:vAlign w:val="center"/>
                </w:tcPr>
                <w:p w14:paraId="2C06288F" w14:textId="77777777" w:rsidR="00670415" w:rsidRPr="00670415" w:rsidRDefault="00670415" w:rsidP="00670415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14:paraId="034EB139" w14:textId="04782BF0" w:rsidR="00670415" w:rsidRPr="000A6258" w:rsidRDefault="00D232AF" w:rsidP="0067041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Ст.преподаватель</w:t>
                  </w:r>
                  <w:proofErr w:type="spellEnd"/>
                  <w:proofErr w:type="gramEnd"/>
                </w:p>
              </w:tc>
              <w:tc>
                <w:tcPr>
                  <w:tcW w:w="6441" w:type="dxa"/>
                  <w:gridSpan w:val="2"/>
                  <w:shd w:val="clear" w:color="auto" w:fill="auto"/>
                  <w:vAlign w:val="center"/>
                </w:tcPr>
                <w:p w14:paraId="7CF17ED1" w14:textId="1D74397C" w:rsidR="00670415" w:rsidRPr="000A6258" w:rsidRDefault="00D232AF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А.Н. Пивненко</w:t>
                  </w:r>
                  <w:r w:rsidR="00670415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70415" w:rsidRPr="000A6258" w14:paraId="2EAD05C5" w14:textId="77777777" w:rsidTr="00D232AF">
              <w:trPr>
                <w:gridAfter w:val="1"/>
                <w:wAfter w:w="208" w:type="dxa"/>
                <w:trHeight w:val="549"/>
              </w:trPr>
              <w:tc>
                <w:tcPr>
                  <w:tcW w:w="2949" w:type="dxa"/>
                  <w:gridSpan w:val="2"/>
                  <w:shd w:val="clear" w:color="auto" w:fill="auto"/>
                  <w:vAlign w:val="bottom"/>
                </w:tcPr>
                <w:p w14:paraId="72EB5ED1" w14:textId="0FB37964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234" w:type="dxa"/>
                  <w:shd w:val="clear" w:color="auto" w:fill="auto"/>
                  <w:vAlign w:val="bottom"/>
                </w:tcPr>
                <w:p w14:paraId="4AA1725C" w14:textId="7791A2AC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3EC321F2" w14:textId="77777777" w:rsidR="00DF3E8A" w:rsidRDefault="00DF3E8A" w:rsidP="00DF3E8A"/>
        </w:tc>
      </w:tr>
    </w:tbl>
    <w:p w14:paraId="3A5481A2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6FDF67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7E64D6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933B459" w14:textId="3EC6E846" w:rsidR="00EB4434" w:rsidRDefault="00EB4434" w:rsidP="00E33748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bookmarkStart w:id="0" w:name="_Hlk105618736"/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proofErr w:type="spellStart"/>
      <w:r w:rsidR="00D232AF">
        <w:rPr>
          <w:rFonts w:eastAsia="Times New Roman"/>
          <w:sz w:val="24"/>
          <w:szCs w:val="24"/>
        </w:rPr>
        <w:t>Медиапланирование</w:t>
      </w:r>
      <w:proofErr w:type="spellEnd"/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в</w:t>
      </w:r>
      <w:r w:rsidR="00D232AF">
        <w:rPr>
          <w:rFonts w:ascii="yandex-sans" w:eastAsia="Times New Roman" w:hAnsi="yandex-sans"/>
          <w:color w:val="000000"/>
          <w:sz w:val="24"/>
          <w:szCs w:val="24"/>
        </w:rPr>
        <w:t xml:space="preserve"> восьмом семестре очной формы обучения 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="00D232AF">
        <w:rPr>
          <w:rFonts w:ascii="yandex-sans" w:eastAsia="Times New Roman" w:hAnsi="yandex-sans"/>
          <w:color w:val="000000"/>
          <w:sz w:val="24"/>
          <w:szCs w:val="24"/>
        </w:rPr>
        <w:t>десятом семестре очно-заочной формы об</w:t>
      </w:r>
      <w:r w:rsidR="000F0ACB">
        <w:rPr>
          <w:rFonts w:ascii="yandex-sans" w:eastAsia="Times New Roman" w:hAnsi="yandex-sans"/>
          <w:color w:val="000000"/>
          <w:sz w:val="24"/>
          <w:szCs w:val="24"/>
        </w:rPr>
        <w:t>у</w:t>
      </w:r>
      <w:r w:rsidR="00D232AF">
        <w:rPr>
          <w:rFonts w:ascii="yandex-sans" w:eastAsia="Times New Roman" w:hAnsi="yandex-sans"/>
          <w:color w:val="000000"/>
          <w:sz w:val="24"/>
          <w:szCs w:val="24"/>
        </w:rPr>
        <w:t>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1F9A6498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bookmarkEnd w:id="0"/>
    <w:p w14:paraId="0111DFC8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5C2B6DA" w14:textId="52B0D144"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EA609C">
        <w:t xml:space="preserve">: </w:t>
      </w:r>
      <w:r w:rsidR="00D232AF">
        <w:rPr>
          <w:rFonts w:ascii="yandex-sans" w:hAnsi="yandex-sans"/>
          <w:color w:val="000000"/>
          <w:sz w:val="24"/>
          <w:szCs w:val="24"/>
        </w:rPr>
        <w:t>экзамен</w:t>
      </w:r>
      <w:r w:rsidR="00EA609C">
        <w:t>.</w:t>
      </w:r>
    </w:p>
    <w:p w14:paraId="39ED8FB4" w14:textId="77777777"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14:paraId="69AECECF" w14:textId="06D006D2" w:rsidR="00EB4434" w:rsidRPr="00D232AF" w:rsidRDefault="00EB4434" w:rsidP="00D232AF">
      <w:pPr>
        <w:jc w:val="both"/>
        <w:rPr>
          <w:sz w:val="24"/>
          <w:szCs w:val="24"/>
        </w:rPr>
      </w:pPr>
      <w:r w:rsidRPr="00D232AF">
        <w:rPr>
          <w:sz w:val="24"/>
          <w:szCs w:val="24"/>
        </w:rPr>
        <w:t xml:space="preserve">Учебная дисциплина относится к </w:t>
      </w:r>
      <w:r w:rsidR="00E33748" w:rsidRPr="00D232AF">
        <w:rPr>
          <w:sz w:val="24"/>
          <w:szCs w:val="24"/>
        </w:rPr>
        <w:t>обязательной части.</w:t>
      </w:r>
      <w:r w:rsidRPr="00D232AF">
        <w:rPr>
          <w:sz w:val="24"/>
          <w:szCs w:val="24"/>
        </w:rPr>
        <w:t xml:space="preserve"> </w:t>
      </w:r>
    </w:p>
    <w:p w14:paraId="75A25867" w14:textId="77777777" w:rsidR="00D232AF" w:rsidRPr="00163BEE" w:rsidRDefault="00D232AF" w:rsidP="00D232AF">
      <w:pPr>
        <w:pStyle w:val="af0"/>
        <w:numPr>
          <w:ilvl w:val="4"/>
          <w:numId w:val="6"/>
        </w:numPr>
        <w:jc w:val="both"/>
        <w:rPr>
          <w:sz w:val="24"/>
          <w:szCs w:val="24"/>
        </w:rPr>
      </w:pPr>
    </w:p>
    <w:p w14:paraId="7240B842" w14:textId="77777777" w:rsidR="007E18CB" w:rsidRPr="007B449A" w:rsidRDefault="007E21B9" w:rsidP="00EA6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="00E83238"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="00E83238"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208BF43C" w14:textId="64FCE51E" w:rsidR="00E36791" w:rsidRDefault="00D232AF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Производственной практики</w:t>
      </w:r>
      <w:r w:rsidR="00EF2770" w:rsidRPr="00EF2770">
        <w:rPr>
          <w:sz w:val="24"/>
          <w:szCs w:val="24"/>
        </w:rPr>
        <w:t>. Профессионально-</w:t>
      </w:r>
      <w:r>
        <w:rPr>
          <w:sz w:val="24"/>
          <w:szCs w:val="24"/>
        </w:rPr>
        <w:t>творческой</w:t>
      </w:r>
      <w:r w:rsidR="00EF2770" w:rsidRPr="00EF277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;</w:t>
      </w:r>
    </w:p>
    <w:p w14:paraId="54EE8E02" w14:textId="7C137CC0" w:rsidR="00D232AF" w:rsidRPr="00E36791" w:rsidRDefault="00D232AF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Производственной практики. Преддипломной практики.</w:t>
      </w:r>
    </w:p>
    <w:p w14:paraId="34256BE7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1AA9490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B6419D0" w14:textId="020DE3D0" w:rsidR="00D5517D" w:rsidRPr="00D84A46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bookmarkStart w:id="1" w:name="_Hlk105618777"/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proofErr w:type="spellStart"/>
      <w:r w:rsidR="00D232AF">
        <w:rPr>
          <w:rFonts w:ascii="yandex-sans" w:eastAsia="Times New Roman" w:hAnsi="yandex-sans"/>
          <w:color w:val="000000"/>
          <w:sz w:val="24"/>
          <w:szCs w:val="24"/>
        </w:rPr>
        <w:t>Медиапланирование</w:t>
      </w:r>
      <w:proofErr w:type="spellEnd"/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84A46">
        <w:t xml:space="preserve">является формирование компетенций, позволяющих выявить особенности </w:t>
      </w:r>
      <w:proofErr w:type="spellStart"/>
      <w:r w:rsidR="00D84A46">
        <w:t>медиапланирования</w:t>
      </w:r>
      <w:proofErr w:type="spellEnd"/>
      <w:r w:rsidR="00D84A46">
        <w:t>, одного из этапов разработки рекламной кампании, и использовать технологии создания медиапланов (планов размещения рекламной информации в СМИ) в журналистской деятельности.</w:t>
      </w:r>
    </w:p>
    <w:p w14:paraId="69E95FDA" w14:textId="66490B6E" w:rsidR="00D84A46" w:rsidRPr="00D5517D" w:rsidRDefault="00D84A46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14:paraId="7A3F3333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технологий</w:t>
      </w:r>
      <w:r w:rsidR="00E33748" w:rsidRPr="00E33748">
        <w:rPr>
          <w:rFonts w:eastAsia="Times New Roman"/>
          <w:sz w:val="24"/>
          <w:szCs w:val="24"/>
        </w:rPr>
        <w:t xml:space="preserve"> создания, редактирования, оформления, сохранения,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передачи и поиска информационных объектов различного типа (текстовых,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графических, числовых) с помощью современных программных средств;</w:t>
      </w:r>
    </w:p>
    <w:p w14:paraId="659C286E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</w:t>
      </w:r>
      <w:r w:rsidR="00E33748" w:rsidRPr="00E33748">
        <w:rPr>
          <w:rFonts w:eastAsia="Times New Roman"/>
          <w:sz w:val="24"/>
          <w:szCs w:val="24"/>
        </w:rPr>
        <w:t xml:space="preserve"> использования ресурсов сети Интернет для совершенствования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профессиональной деятельности, профессионального и личностного развития;</w:t>
      </w:r>
    </w:p>
    <w:p w14:paraId="32C7FC5F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назначения</w:t>
      </w:r>
      <w:r w:rsidR="00E33748" w:rsidRPr="00E33748">
        <w:rPr>
          <w:rFonts w:eastAsia="Times New Roman"/>
          <w:sz w:val="24"/>
          <w:szCs w:val="24"/>
        </w:rPr>
        <w:t xml:space="preserve"> и технологию эксплуатации аппаратного и программного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обеспечения, применяемого в профессиональной деятельности;</w:t>
      </w:r>
    </w:p>
    <w:p w14:paraId="3D299E61" w14:textId="77777777" w:rsidR="00A363D9" w:rsidRPr="00A363D9" w:rsidRDefault="00A363D9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знание базовых системных программных продуктов и пакеты прикладных программ;</w:t>
      </w:r>
    </w:p>
    <w:p w14:paraId="00ADCF3A" w14:textId="77777777" w:rsidR="003D5F48" w:rsidRPr="00195C40" w:rsidRDefault="003A08A8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14:paraId="26F38B5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68351C9C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261"/>
        <w:gridCol w:w="4227"/>
      </w:tblGrid>
      <w:tr w:rsidR="008266E4" w:rsidRPr="00F31E81" w14:paraId="04B567E2" w14:textId="77777777" w:rsidTr="00A363D9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97851E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DABC65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7A4922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45A0B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0F36C9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E7567" w:rsidRPr="00F31E81" w14:paraId="1579D005" w14:textId="77777777" w:rsidTr="00C72D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3A5D7" w14:textId="77777777" w:rsidR="009E7567" w:rsidRDefault="009E7567" w:rsidP="00D84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</w:t>
            </w:r>
          </w:p>
          <w:p w14:paraId="5F009EC3" w14:textId="030DB25F" w:rsidR="009E7567" w:rsidRPr="00503805" w:rsidRDefault="009E7567" w:rsidP="00D84A46">
            <w:pPr>
              <w:rPr>
                <w:color w:val="000000"/>
                <w:sz w:val="24"/>
                <w:szCs w:val="24"/>
              </w:rPr>
            </w:pPr>
            <w:r w:rsidRPr="00D84A46">
              <w:rPr>
                <w:color w:val="000000"/>
                <w:sz w:val="24"/>
                <w:szCs w:val="24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FE40" w14:textId="77777777" w:rsidR="009E7567" w:rsidRDefault="009E7567" w:rsidP="00D84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ИД-УК-2.1</w:t>
            </w:r>
          </w:p>
          <w:p w14:paraId="27545057" w14:textId="3555534A" w:rsidR="009E7567" w:rsidRPr="00EF2770" w:rsidRDefault="009E7567" w:rsidP="00D84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Анализ поставленной цели и определение круга задач в </w:t>
            </w:r>
            <w:r>
              <w:rPr>
                <w:color w:val="000000"/>
              </w:rPr>
              <w:lastRenderedPageBreak/>
              <w:t>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B812E" w14:textId="7E62D353" w:rsidR="009E7567" w:rsidRDefault="009E7567" w:rsidP="00D84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</w:t>
            </w:r>
            <w:r>
              <w:rPr>
                <w:color w:val="000000"/>
                <w:sz w:val="24"/>
                <w:szCs w:val="24"/>
              </w:rPr>
              <w:t xml:space="preserve">и индустрией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и медиапродукты, и</w:t>
            </w:r>
            <w:r w:rsidRPr="004D5CD4">
              <w:rPr>
                <w:color w:val="000000"/>
                <w:sz w:val="24"/>
                <w:szCs w:val="24"/>
              </w:rPr>
              <w:t xml:space="preserve">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E07C7FB" w14:textId="560F49FC" w:rsidR="009E7567" w:rsidRDefault="009E7567" w:rsidP="00D84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1699D">
              <w:rPr>
                <w:color w:val="000000"/>
                <w:sz w:val="24"/>
                <w:szCs w:val="24"/>
              </w:rPr>
              <w:t>Выявление отличительных ос</w:t>
            </w:r>
            <w:r>
              <w:rPr>
                <w:color w:val="000000"/>
                <w:sz w:val="24"/>
                <w:szCs w:val="24"/>
              </w:rPr>
              <w:t xml:space="preserve">обенностей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и медиапродуктов, и </w:t>
            </w:r>
            <w:r w:rsidRPr="0091699D">
              <w:rPr>
                <w:color w:val="000000"/>
                <w:sz w:val="24"/>
                <w:szCs w:val="24"/>
              </w:rPr>
              <w:t>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67D718D" w14:textId="50842F37" w:rsidR="009E7567" w:rsidRPr="0093587C" w:rsidRDefault="009E7567" w:rsidP="00D84A46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E7567" w:rsidRPr="00F31E81" w14:paraId="4B9C17B1" w14:textId="77777777" w:rsidTr="00C72D7C">
        <w:trPr>
          <w:trHeight w:val="355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E0037" w14:textId="77777777" w:rsidR="009E7567" w:rsidRPr="00021C27" w:rsidRDefault="009E7567" w:rsidP="00D84A4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2BF7" w14:textId="77777777" w:rsidR="009E7567" w:rsidRDefault="009E7567" w:rsidP="00D84A46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A118C51" w14:textId="7225C5B9" w:rsidR="009E7567" w:rsidRPr="00EF2770" w:rsidRDefault="009E7567" w:rsidP="00D84A46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0EB9F" w14:textId="6045F095" w:rsidR="009E7567" w:rsidRPr="00021C27" w:rsidRDefault="009E7567" w:rsidP="00D84A46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E7567" w:rsidRPr="00F31E81" w14:paraId="4A5F6622" w14:textId="77777777" w:rsidTr="00FB7A5C">
        <w:trPr>
          <w:trHeight w:val="2197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B2D81" w14:textId="77777777" w:rsidR="009E7567" w:rsidRDefault="009E7567" w:rsidP="00D84A46">
            <w:pPr>
              <w:rPr>
                <w:color w:val="000000"/>
              </w:rPr>
            </w:pPr>
            <w:r w:rsidRPr="000D3CC1">
              <w:rPr>
                <w:color w:val="000000"/>
              </w:rPr>
              <w:t>ОПК-1</w:t>
            </w:r>
          </w:p>
          <w:p w14:paraId="5F21F34F" w14:textId="5D966138" w:rsidR="009E7567" w:rsidRPr="00021C27" w:rsidRDefault="009E7567" w:rsidP="009E7567">
            <w:pPr>
              <w:rPr>
                <w:i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A238" w14:textId="77777777" w:rsidR="009E7567" w:rsidRDefault="009E7567" w:rsidP="00D84A46">
            <w:r w:rsidRPr="000D3CC1">
              <w:t>ИД-ОПК-1.1</w:t>
            </w:r>
          </w:p>
          <w:p w14:paraId="347FFD15" w14:textId="59C51B7A" w:rsidR="009E7567" w:rsidRDefault="009E7567" w:rsidP="00D84A4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CF13C" w14:textId="7ADCC28A" w:rsidR="009E7567" w:rsidRPr="00021C27" w:rsidRDefault="009E7567" w:rsidP="00D84A4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E7567" w:rsidRPr="00F31E81" w14:paraId="2D90FDFB" w14:textId="77777777" w:rsidTr="009E7567">
        <w:trPr>
          <w:trHeight w:val="2853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3E026" w14:textId="77777777" w:rsidR="009E7567" w:rsidRPr="00021C27" w:rsidRDefault="009E7567" w:rsidP="00D84A4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FDA2C" w14:textId="77777777" w:rsidR="009E7567" w:rsidRDefault="009E7567" w:rsidP="00D84A4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375B0E09" w14:textId="7561C64A" w:rsidR="009E7567" w:rsidRDefault="009E7567" w:rsidP="00D84A4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64F67" w14:textId="77777777" w:rsidR="009E7567" w:rsidRPr="00021C27" w:rsidRDefault="009E7567" w:rsidP="00D84A4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E7567" w:rsidRPr="00F31E81" w14:paraId="5FCB2457" w14:textId="77777777" w:rsidTr="000F0ACB">
        <w:trPr>
          <w:trHeight w:val="1347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2E0CF8" w14:textId="77777777" w:rsidR="009E7567" w:rsidRDefault="009E7567" w:rsidP="00D84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</w:p>
          <w:p w14:paraId="12463B7B" w14:textId="66EB78B3" w:rsidR="009E7567" w:rsidRPr="00503805" w:rsidRDefault="009E7567" w:rsidP="00D84A46">
            <w:pPr>
              <w:rPr>
                <w:color w:val="000000"/>
                <w:sz w:val="24"/>
                <w:szCs w:val="24"/>
              </w:rPr>
            </w:pPr>
            <w:r w:rsidRPr="00D84A46">
              <w:rPr>
                <w:color w:val="000000"/>
                <w:sz w:val="24"/>
                <w:szCs w:val="24"/>
              </w:rPr>
              <w:t xml:space="preserve">Способен отвечать на запросы и потребности </w:t>
            </w:r>
            <w:r w:rsidRPr="00D84A46">
              <w:rPr>
                <w:color w:val="000000"/>
                <w:sz w:val="24"/>
                <w:szCs w:val="24"/>
              </w:rPr>
              <w:lastRenderedPageBreak/>
              <w:t>общества и аудитории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1162" w14:textId="77777777" w:rsidR="009E7567" w:rsidRDefault="009E7567" w:rsidP="00D84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ИД-ОПК-4.1</w:t>
            </w:r>
          </w:p>
          <w:p w14:paraId="02803D1A" w14:textId="4C5E0628" w:rsidR="009E7567" w:rsidRPr="00A363D9" w:rsidRDefault="009E7567" w:rsidP="00D84A4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Соотнесение социологических данных с запросами и потребностями общества и отдельных аудиторных групп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F3F46" w14:textId="15643A66" w:rsidR="009E7567" w:rsidRPr="00EF2770" w:rsidRDefault="009E7567" w:rsidP="00D84A4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7567" w:rsidRPr="00F31E81" w14:paraId="6A217361" w14:textId="77777777" w:rsidTr="008874B6">
        <w:trPr>
          <w:trHeight w:val="219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E1498" w14:textId="77777777" w:rsidR="009E7567" w:rsidRPr="00503805" w:rsidRDefault="009E7567" w:rsidP="00D84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104D" w14:textId="77777777" w:rsidR="009E7567" w:rsidRDefault="009E7567" w:rsidP="00D84A46">
            <w:pPr>
              <w:rPr>
                <w:color w:val="000000"/>
              </w:rPr>
            </w:pPr>
            <w:r>
              <w:rPr>
                <w:color w:val="000000"/>
              </w:rPr>
              <w:t>ИД-ОПК-4.2</w:t>
            </w:r>
          </w:p>
          <w:p w14:paraId="7637E6D9" w14:textId="62D59481" w:rsidR="009E7567" w:rsidRPr="00503805" w:rsidRDefault="009E7567" w:rsidP="00D84A46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Учет основных характеристик целевой аудитории при создании телевизионных и мультимедийных продуктов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FFFB4" w14:textId="77777777" w:rsidR="009E7567" w:rsidRPr="007B0AD7" w:rsidRDefault="009E7567" w:rsidP="00D84A46">
            <w:pPr>
              <w:rPr>
                <w:highlight w:val="yellow"/>
              </w:rPr>
            </w:pPr>
          </w:p>
        </w:tc>
      </w:tr>
      <w:tr w:rsidR="009E7567" w:rsidRPr="00F31E81" w14:paraId="461548A3" w14:textId="77777777" w:rsidTr="009E7567">
        <w:trPr>
          <w:trHeight w:val="1548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78816F" w14:textId="77777777" w:rsidR="009E7567" w:rsidRDefault="009E7567" w:rsidP="009E7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</w:t>
            </w:r>
          </w:p>
          <w:p w14:paraId="16641706" w14:textId="15520DB1" w:rsidR="009E7567" w:rsidRPr="00503805" w:rsidRDefault="009E7567" w:rsidP="009E7567">
            <w:pPr>
              <w:rPr>
                <w:color w:val="000000"/>
                <w:sz w:val="24"/>
                <w:szCs w:val="24"/>
              </w:rPr>
            </w:pPr>
            <w:r w:rsidRPr="00D84A46">
              <w:rPr>
                <w:color w:val="000000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27D6" w14:textId="77777777" w:rsidR="009E7567" w:rsidRDefault="009E7567" w:rsidP="009E7567">
            <w:pPr>
              <w:rPr>
                <w:color w:val="000000"/>
              </w:rPr>
            </w:pPr>
            <w:r>
              <w:rPr>
                <w:color w:val="000000"/>
              </w:rPr>
              <w:t>ИД-ОПК-7.1</w:t>
            </w:r>
          </w:p>
          <w:p w14:paraId="18D40AB0" w14:textId="730C7CF8" w:rsidR="009E7567" w:rsidRDefault="009E7567" w:rsidP="009E756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Знание цеховых принципов социальной ответственности, типовые эффекты и последствия профессиональной деятельности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ABCAF" w14:textId="77777777" w:rsidR="009E7567" w:rsidRPr="007B0AD7" w:rsidRDefault="009E7567" w:rsidP="009E7567">
            <w:pPr>
              <w:rPr>
                <w:highlight w:val="yellow"/>
              </w:rPr>
            </w:pPr>
          </w:p>
        </w:tc>
      </w:tr>
      <w:tr w:rsidR="009E7567" w:rsidRPr="00F31E81" w14:paraId="3314FD5F" w14:textId="77777777" w:rsidTr="0087231D">
        <w:trPr>
          <w:trHeight w:val="219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D8775" w14:textId="77777777" w:rsidR="009E7567" w:rsidRPr="00503805" w:rsidRDefault="009E7567" w:rsidP="009E75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8573" w14:textId="77777777" w:rsidR="009E7567" w:rsidRDefault="009E7567" w:rsidP="009E7567">
            <w:pPr>
              <w:rPr>
                <w:color w:val="000000"/>
              </w:rPr>
            </w:pPr>
            <w:r>
              <w:rPr>
                <w:color w:val="000000"/>
              </w:rPr>
              <w:t>ИД-ОПК-7.2</w:t>
            </w:r>
          </w:p>
          <w:p w14:paraId="6B126E8A" w14:textId="58255FA8" w:rsidR="009E7567" w:rsidRDefault="009E7567" w:rsidP="009E756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79892" w14:textId="77777777" w:rsidR="009E7567" w:rsidRPr="007B0AD7" w:rsidRDefault="009E7567" w:rsidP="009E7567">
            <w:pPr>
              <w:rPr>
                <w:highlight w:val="yellow"/>
              </w:rPr>
            </w:pPr>
          </w:p>
        </w:tc>
      </w:tr>
    </w:tbl>
    <w:p w14:paraId="20544C0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CF5385A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67FBB0C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14:paraId="6FD0BD6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D3799D8" w14:textId="77777777" w:rsidR="007E21B9" w:rsidRPr="00342AAE" w:rsidRDefault="00A363D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E21B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915CF2E" w14:textId="003C0E60" w:rsidR="007E21B9" w:rsidRPr="006D2FA9" w:rsidRDefault="009E7567" w:rsidP="007E21B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64B9FE23" w14:textId="77777777"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576A2B" w14:textId="06FA63F4" w:rsidR="007E21B9" w:rsidRPr="00503805" w:rsidRDefault="00670415" w:rsidP="007E21B9">
            <w:pPr>
              <w:jc w:val="center"/>
            </w:pPr>
            <w:r>
              <w:t>1</w:t>
            </w:r>
            <w:r w:rsidR="009E7567">
              <w:t>44</w:t>
            </w:r>
          </w:p>
        </w:tc>
        <w:tc>
          <w:tcPr>
            <w:tcW w:w="937" w:type="dxa"/>
            <w:vAlign w:val="center"/>
          </w:tcPr>
          <w:p w14:paraId="0A90CB37" w14:textId="77777777"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363D9" w14:paraId="430305C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5FF93CE" w14:textId="77777777" w:rsidR="00A363D9" w:rsidRPr="00342AAE" w:rsidRDefault="00A363D9" w:rsidP="00A363D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8D608E6" w14:textId="243F6DBA" w:rsidR="00A363D9" w:rsidRPr="006D2FA9" w:rsidRDefault="009E7567" w:rsidP="00A363D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62028D6" w14:textId="77777777" w:rsidR="00A363D9" w:rsidRPr="006D2FA9" w:rsidRDefault="00A363D9" w:rsidP="00A363D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CB65F3" w14:textId="1AC696A8" w:rsidR="00A363D9" w:rsidRPr="00503805" w:rsidRDefault="00670415" w:rsidP="00A363D9">
            <w:pPr>
              <w:jc w:val="center"/>
            </w:pPr>
            <w:r>
              <w:t>1</w:t>
            </w:r>
            <w:r w:rsidR="009E7567">
              <w:t>44</w:t>
            </w:r>
          </w:p>
        </w:tc>
        <w:tc>
          <w:tcPr>
            <w:tcW w:w="937" w:type="dxa"/>
            <w:vAlign w:val="center"/>
          </w:tcPr>
          <w:p w14:paraId="3812C457" w14:textId="77777777" w:rsidR="00A363D9" w:rsidRPr="006D2FA9" w:rsidRDefault="00A363D9" w:rsidP="00A363D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"/>
    <w:p w14:paraId="6600E09B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029D0F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B5812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751F72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42C5A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A6B3A0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45CDE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9DDE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C2DA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2BF6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83112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595F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C67F7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5D40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74B0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B4EC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E6F00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92E29B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C38A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EE5A75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FFB6A1D" w14:textId="77777777" w:rsidTr="0012098B">
        <w:trPr>
          <w:cantSplit/>
          <w:trHeight w:val="227"/>
        </w:trPr>
        <w:tc>
          <w:tcPr>
            <w:tcW w:w="1943" w:type="dxa"/>
          </w:tcPr>
          <w:p w14:paraId="4085AECE" w14:textId="6EB90A95" w:rsidR="00262427" w:rsidRPr="00697F1C" w:rsidRDefault="009E7567" w:rsidP="00697F1C">
            <w:r>
              <w:t>8</w:t>
            </w:r>
            <w:r w:rsidR="0018147D">
              <w:t xml:space="preserve"> </w:t>
            </w:r>
            <w:r w:rsidR="00262427" w:rsidRPr="00697F1C">
              <w:t>семестр</w:t>
            </w:r>
            <w:r w:rsidR="00670415">
              <w:t xml:space="preserve"> (очная форма обучения)</w:t>
            </w:r>
          </w:p>
        </w:tc>
        <w:tc>
          <w:tcPr>
            <w:tcW w:w="1130" w:type="dxa"/>
          </w:tcPr>
          <w:p w14:paraId="638FED40" w14:textId="7D2FE0B0" w:rsidR="0054241E" w:rsidRPr="00697F1C" w:rsidRDefault="009E756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38D96FB" w14:textId="7BA8475F" w:rsidR="00262427" w:rsidRPr="00697F1C" w:rsidRDefault="00A363D9" w:rsidP="00A16A9B">
            <w:pPr>
              <w:ind w:left="28"/>
              <w:jc w:val="center"/>
            </w:pPr>
            <w:r>
              <w:t>1</w:t>
            </w:r>
            <w:r w:rsidR="009E7567">
              <w:t>44</w:t>
            </w:r>
          </w:p>
        </w:tc>
        <w:tc>
          <w:tcPr>
            <w:tcW w:w="834" w:type="dxa"/>
            <w:shd w:val="clear" w:color="auto" w:fill="auto"/>
          </w:tcPr>
          <w:p w14:paraId="09E5CFC9" w14:textId="5201D193" w:rsidR="00262427" w:rsidRPr="00697F1C" w:rsidRDefault="009E7567" w:rsidP="00697F1C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0611920" w14:textId="6A5D1C0D" w:rsidR="00262427" w:rsidRPr="00697F1C" w:rsidRDefault="009E7567" w:rsidP="00A363D9">
            <w:pPr>
              <w:ind w:left="28"/>
              <w:jc w:val="center"/>
            </w:pPr>
            <w:r>
              <w:t>3</w:t>
            </w:r>
            <w:r w:rsidR="00A363D9">
              <w:t>2</w:t>
            </w:r>
          </w:p>
        </w:tc>
        <w:tc>
          <w:tcPr>
            <w:tcW w:w="834" w:type="dxa"/>
            <w:shd w:val="clear" w:color="auto" w:fill="auto"/>
          </w:tcPr>
          <w:p w14:paraId="380DC8ED" w14:textId="78BB32E4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E1FFF2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24A435" w14:textId="77777777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8BC4F0E" w14:textId="0AF4A0B0" w:rsidR="00262427" w:rsidRPr="00697F1C" w:rsidRDefault="009E7567" w:rsidP="009B399A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1B31C912" w14:textId="5129A136" w:rsidR="00262427" w:rsidRPr="00697F1C" w:rsidRDefault="009E7567" w:rsidP="009B399A">
            <w:pPr>
              <w:ind w:left="28"/>
              <w:jc w:val="center"/>
            </w:pPr>
            <w:r>
              <w:t>36</w:t>
            </w:r>
          </w:p>
        </w:tc>
      </w:tr>
      <w:tr w:rsidR="00A363D9" w:rsidRPr="00B02E88" w14:paraId="65C0D0E2" w14:textId="77777777" w:rsidTr="0012098B">
        <w:trPr>
          <w:cantSplit/>
          <w:trHeight w:val="227"/>
        </w:trPr>
        <w:tc>
          <w:tcPr>
            <w:tcW w:w="1943" w:type="dxa"/>
          </w:tcPr>
          <w:p w14:paraId="4B22CBAD" w14:textId="7952CC10" w:rsidR="00A363D9" w:rsidRDefault="009E7567" w:rsidP="00697F1C">
            <w:r>
              <w:t>10</w:t>
            </w:r>
            <w:r w:rsidR="00A363D9">
              <w:t xml:space="preserve"> семестр</w:t>
            </w:r>
            <w:r w:rsidR="00670415">
              <w:t xml:space="preserve"> (очно-заочная форма обучения)</w:t>
            </w:r>
          </w:p>
        </w:tc>
        <w:tc>
          <w:tcPr>
            <w:tcW w:w="1130" w:type="dxa"/>
          </w:tcPr>
          <w:p w14:paraId="10EC9054" w14:textId="69E93714" w:rsidR="00A363D9" w:rsidRDefault="009E756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E69B03E" w14:textId="2408FCDD" w:rsidR="00A363D9" w:rsidRDefault="00670415" w:rsidP="00A16A9B">
            <w:pPr>
              <w:ind w:left="28"/>
              <w:jc w:val="center"/>
            </w:pPr>
            <w:r>
              <w:t>1</w:t>
            </w:r>
            <w:r w:rsidR="009E7567">
              <w:t>44</w:t>
            </w:r>
          </w:p>
        </w:tc>
        <w:tc>
          <w:tcPr>
            <w:tcW w:w="834" w:type="dxa"/>
            <w:shd w:val="clear" w:color="auto" w:fill="auto"/>
          </w:tcPr>
          <w:p w14:paraId="179B308A" w14:textId="5A6E70F4" w:rsidR="00A363D9" w:rsidRDefault="009E7567" w:rsidP="00697F1C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37A1D4D5" w14:textId="4BC25171" w:rsidR="00A363D9" w:rsidRDefault="009E7567" w:rsidP="00697F1C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566EB9C8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A15A7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7DAC5D" w14:textId="77777777" w:rsidR="00A363D9" w:rsidRPr="00697F1C" w:rsidRDefault="00A363D9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54A5FFF" w14:textId="135C3413" w:rsidR="00A363D9" w:rsidRDefault="009E7567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151AF59" w14:textId="21A7B4B4" w:rsidR="00A363D9" w:rsidRPr="00697F1C" w:rsidRDefault="00670415" w:rsidP="009B399A">
            <w:pPr>
              <w:ind w:left="28"/>
              <w:jc w:val="center"/>
            </w:pPr>
            <w:r>
              <w:t>2</w:t>
            </w:r>
            <w:r w:rsidR="009E7567">
              <w:t>7</w:t>
            </w:r>
          </w:p>
        </w:tc>
      </w:tr>
    </w:tbl>
    <w:p w14:paraId="408A2142" w14:textId="77777777" w:rsidR="005776C0" w:rsidRPr="0018147D" w:rsidRDefault="005776C0" w:rsidP="0018147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0E2AC682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A0E216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1E08AA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B250EE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BA095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70427E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57B29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032EC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2255F8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ECFA25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E933EE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9499D3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3493D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198C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FD2B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E30B6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3910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7C36486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21557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D9AF0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1D24F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200E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CA6E70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CFB9AD9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7060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13ACC7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220B" w:rsidRPr="006168DD" w14:paraId="1DC2B7F3" w14:textId="77777777" w:rsidTr="00B1220B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998919D" w14:textId="40B0DAC1" w:rsidR="009E7567" w:rsidRDefault="009E7567" w:rsidP="00515180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5BC4F926" w14:textId="132B7A38" w:rsidR="009E7567" w:rsidRDefault="009E7567" w:rsidP="00515180">
            <w:pPr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14:paraId="05FC7211" w14:textId="0D2A8C83" w:rsidR="009E7567" w:rsidRDefault="009E7567" w:rsidP="00515180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0DF43A5B" w14:textId="37E364A3" w:rsidR="00B1220B" w:rsidRPr="00515180" w:rsidRDefault="00B1220B" w:rsidP="00515180">
            <w:pPr>
              <w:rPr>
                <w:color w:val="000000"/>
              </w:rPr>
            </w:pPr>
            <w:r w:rsidRPr="00515180">
              <w:rPr>
                <w:color w:val="000000"/>
              </w:rPr>
              <w:t xml:space="preserve">ОПК-1 </w:t>
            </w:r>
          </w:p>
          <w:p w14:paraId="6D6F6815" w14:textId="77777777" w:rsidR="00B1220B" w:rsidRPr="00515180" w:rsidRDefault="00B1220B" w:rsidP="00515180">
            <w:r w:rsidRPr="00515180">
              <w:t>ИД-ОПК-1.1</w:t>
            </w:r>
          </w:p>
          <w:p w14:paraId="65F8E237" w14:textId="77777777" w:rsidR="00B1220B" w:rsidRPr="00515180" w:rsidRDefault="00B1220B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04266D10" w14:textId="68FCD4C9" w:rsidR="00B1220B" w:rsidRPr="00515180" w:rsidRDefault="00B1220B" w:rsidP="00515180">
            <w:pPr>
              <w:rPr>
                <w:rFonts w:eastAsia="Times New Roman"/>
              </w:rPr>
            </w:pPr>
            <w:r w:rsidRPr="00515180">
              <w:rPr>
                <w:rFonts w:eastAsia="Times New Roman"/>
              </w:rPr>
              <w:t>ОПК-</w:t>
            </w:r>
            <w:r w:rsidR="009E7567">
              <w:rPr>
                <w:rFonts w:eastAsia="Times New Roman"/>
              </w:rPr>
              <w:t>4</w:t>
            </w:r>
          </w:p>
          <w:p w14:paraId="5132B955" w14:textId="227CFD99" w:rsidR="00B1220B" w:rsidRPr="00515180" w:rsidRDefault="00B1220B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9E7567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21FCC666" w14:textId="345D46A5" w:rsidR="00B1220B" w:rsidRDefault="00B1220B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9E7567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96C0599" w14:textId="217CD406" w:rsidR="009E7567" w:rsidRDefault="009E7567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4CDEC0CC" w14:textId="39EF3298" w:rsidR="009E7567" w:rsidRDefault="009E7567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2874C943" w14:textId="2C65B9E8" w:rsidR="009E7567" w:rsidRDefault="009E7567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5599BF0A" w14:textId="6511B449" w:rsidR="009E7567" w:rsidRDefault="00D20CC3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33E5159" w14:textId="52067E49" w:rsidR="00D20CC3" w:rsidRDefault="00D20CC3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E27A556" w14:textId="20989F73" w:rsidR="00D20CC3" w:rsidRPr="00515180" w:rsidRDefault="00D20CC3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9540CB2" w14:textId="77777777" w:rsidR="00B1220B" w:rsidRPr="007F67CF" w:rsidRDefault="00B1220B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373904E" w14:textId="77777777" w:rsidR="00B1220B" w:rsidRDefault="009E75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1220B" w:rsidRPr="008340EB">
              <w:rPr>
                <w:b/>
              </w:rPr>
              <w:t xml:space="preserve"> семестр</w:t>
            </w:r>
            <w:r w:rsidR="00D20CC3">
              <w:rPr>
                <w:b/>
              </w:rPr>
              <w:t xml:space="preserve"> очная форма обучения</w:t>
            </w:r>
          </w:p>
          <w:p w14:paraId="2877FA1B" w14:textId="63B27DA3" w:rsidR="00D20CC3" w:rsidRPr="008340EB" w:rsidRDefault="00D20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 очно-заочная форма обучения</w:t>
            </w:r>
          </w:p>
        </w:tc>
      </w:tr>
      <w:tr w:rsidR="000A771D" w:rsidRPr="006168DD" w14:paraId="693701F5" w14:textId="77777777" w:rsidTr="000A771D">
        <w:trPr>
          <w:trHeight w:val="227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17AC75" w14:textId="77777777" w:rsidR="000A771D" w:rsidRPr="00515180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F3C5" w14:textId="5DF06C0C" w:rsidR="000A771D" w:rsidRPr="00515180" w:rsidRDefault="000A771D" w:rsidP="000A771D">
            <w:pPr>
              <w:rPr>
                <w:b/>
              </w:rPr>
            </w:pPr>
            <w:r w:rsidRPr="00494228">
              <w:t>Стратегическое и тактическое</w:t>
            </w:r>
            <w:r>
              <w:t xml:space="preserve"> </w:t>
            </w:r>
            <w:proofErr w:type="spellStart"/>
            <w:r w:rsidRPr="00494228">
              <w:t>медиапланирование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3D77C2A7" w14:textId="2F606DD8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367364B3" w14:textId="04A5CEF7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03EAED50" w14:textId="77777777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69ED813" w14:textId="77777777" w:rsidR="000A771D" w:rsidRPr="000A4E9C" w:rsidRDefault="000A771D" w:rsidP="000A7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6D42BB6" w14:textId="519D8FE9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49DEB04" w14:textId="77777777" w:rsidR="000A771D" w:rsidRDefault="000A771D" w:rsidP="000A771D">
            <w:pPr>
              <w:jc w:val="both"/>
            </w:pPr>
            <w:r>
              <w:t>Формы текущего контроля:</w:t>
            </w:r>
          </w:p>
          <w:p w14:paraId="4BEEFFA7" w14:textId="77777777" w:rsidR="000A771D" w:rsidRDefault="000A771D" w:rsidP="000A771D">
            <w:r>
              <w:t>Круглый стол</w:t>
            </w:r>
          </w:p>
          <w:p w14:paraId="2AD284A2" w14:textId="77777777" w:rsidR="000A771D" w:rsidRPr="00162804" w:rsidRDefault="000A771D" w:rsidP="000A771D"/>
        </w:tc>
      </w:tr>
      <w:tr w:rsidR="000A771D" w:rsidRPr="006168DD" w14:paraId="0A169868" w14:textId="77777777" w:rsidTr="000A771D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52FC4D" w14:textId="77777777" w:rsidR="000A771D" w:rsidRPr="00515180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02E" w14:textId="73EA14E9" w:rsidR="000A771D" w:rsidRPr="00515180" w:rsidRDefault="000A771D" w:rsidP="000A771D">
            <w:pPr>
              <w:rPr>
                <w:i/>
              </w:rPr>
            </w:pPr>
            <w:proofErr w:type="spellStart"/>
            <w:r w:rsidRPr="00494228">
              <w:t>Медиаметрия</w:t>
            </w:r>
            <w:proofErr w:type="spellEnd"/>
            <w:r w:rsidRPr="00494228">
              <w:t xml:space="preserve"> – основные</w:t>
            </w:r>
            <w:r>
              <w:t xml:space="preserve"> </w:t>
            </w:r>
            <w:r w:rsidRPr="00494228">
              <w:t>направления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872" w14:textId="2162D1AF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7D3" w14:textId="68017FB8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C25" w14:textId="77777777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71E" w14:textId="77777777" w:rsidR="000A771D" w:rsidRPr="000A4E9C" w:rsidRDefault="000A771D" w:rsidP="000A7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97784" w14:textId="24A6C69F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15AF931" w14:textId="77777777" w:rsidR="000A771D" w:rsidRPr="00496F88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71D" w:rsidRPr="006168DD" w14:paraId="7A1B7939" w14:textId="77777777" w:rsidTr="000A771D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E18BD3" w14:textId="77777777" w:rsidR="000A771D" w:rsidRPr="00515180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E7B" w14:textId="68A3B0E2" w:rsidR="000A771D" w:rsidRPr="00515180" w:rsidRDefault="000A771D" w:rsidP="000A771D">
            <w:r w:rsidRPr="00494228">
              <w:t xml:space="preserve">Параметры </w:t>
            </w:r>
            <w:proofErr w:type="spellStart"/>
            <w:r w:rsidRPr="00494228">
              <w:t>медиапланирования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29D" w14:textId="08023335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0E9" w14:textId="1C8D9335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D7A" w14:textId="763A1796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0F" w14:textId="77777777" w:rsidR="000A771D" w:rsidRPr="000A4E9C" w:rsidRDefault="000A771D" w:rsidP="000A7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EA899" w14:textId="76FE326C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216A742" w14:textId="77777777" w:rsidR="000A771D" w:rsidRPr="00DA301F" w:rsidRDefault="000A771D" w:rsidP="000A771D">
            <w:pPr>
              <w:jc w:val="both"/>
              <w:rPr>
                <w:i/>
              </w:rPr>
            </w:pPr>
          </w:p>
        </w:tc>
      </w:tr>
      <w:tr w:rsidR="000A771D" w:rsidRPr="006168DD" w14:paraId="328F33C4" w14:textId="77777777" w:rsidTr="000A771D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066F47" w14:textId="77777777" w:rsidR="000A771D" w:rsidRPr="00515180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C1B" w14:textId="53FC7953" w:rsidR="000A771D" w:rsidRPr="00515180" w:rsidRDefault="000A771D" w:rsidP="000A771D">
            <w:r w:rsidRPr="00494228">
              <w:t>Особенности изучения теле-,</w:t>
            </w:r>
            <w:r>
              <w:t xml:space="preserve"> </w:t>
            </w:r>
            <w:r w:rsidRPr="00494228">
              <w:t>радио аудитории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BF6" w14:textId="6562B5A3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008" w14:textId="7E55182A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735" w14:textId="68F9D9C2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4DDA" w14:textId="77777777" w:rsidR="000A771D" w:rsidRPr="000A4E9C" w:rsidRDefault="000A771D" w:rsidP="000A7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7769E" w14:textId="306A6CD9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BEE5DBE" w14:textId="77777777" w:rsidR="000A771D" w:rsidRPr="00DA301F" w:rsidRDefault="000A771D" w:rsidP="000A771D">
            <w:pPr>
              <w:jc w:val="both"/>
              <w:rPr>
                <w:i/>
              </w:rPr>
            </w:pPr>
          </w:p>
        </w:tc>
      </w:tr>
      <w:tr w:rsidR="000A771D" w:rsidRPr="006168DD" w14:paraId="0366BED7" w14:textId="77777777" w:rsidTr="000A771D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C1B5DA" w14:textId="77777777" w:rsidR="000A771D" w:rsidRPr="00515180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942" w14:textId="53BC9171" w:rsidR="000A771D" w:rsidRPr="00515180" w:rsidRDefault="000A771D" w:rsidP="000A771D">
            <w:r w:rsidRPr="00494228">
              <w:t>Экономические основы</w:t>
            </w:r>
            <w:r>
              <w:t xml:space="preserve"> </w:t>
            </w:r>
            <w:proofErr w:type="spellStart"/>
            <w:r w:rsidRPr="00494228">
              <w:t>медиапланирования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61" w14:textId="0B58F5FE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83D" w14:textId="218D0124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A7F" w14:textId="77777777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7E9" w14:textId="77777777" w:rsidR="000A771D" w:rsidRPr="000A4E9C" w:rsidRDefault="000A771D" w:rsidP="000A7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8A44F" w14:textId="600028BB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E4475C4" w14:textId="77777777" w:rsidR="000A771D" w:rsidRPr="00DA301F" w:rsidRDefault="000A771D" w:rsidP="000A771D">
            <w:pPr>
              <w:jc w:val="both"/>
              <w:rPr>
                <w:i/>
              </w:rPr>
            </w:pPr>
          </w:p>
        </w:tc>
      </w:tr>
      <w:tr w:rsidR="000A771D" w:rsidRPr="006168DD" w14:paraId="4669D279" w14:textId="77777777" w:rsidTr="000A771D">
        <w:trPr>
          <w:trHeight w:val="1579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B40165" w14:textId="77777777" w:rsidR="000A771D" w:rsidRPr="00515180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63783" w14:textId="7B6042DC" w:rsidR="000A771D" w:rsidRPr="00D20CC3" w:rsidRDefault="000A771D" w:rsidP="000A771D">
            <w:r w:rsidRPr="00494228">
              <w:t>Характеристика системы</w:t>
            </w:r>
            <w:r>
              <w:t xml:space="preserve"> </w:t>
            </w:r>
            <w:r w:rsidRPr="00494228">
              <w:t>средств массовой</w:t>
            </w:r>
            <w:r>
              <w:t xml:space="preserve"> </w:t>
            </w:r>
            <w:r w:rsidRPr="00494228">
              <w:t>коммуникации (СМК) как</w:t>
            </w:r>
            <w:r>
              <w:t xml:space="preserve"> </w:t>
            </w:r>
            <w:r w:rsidRPr="00494228">
              <w:t>основного рекламоносителя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C82CA" w14:textId="51FC69CF" w:rsidR="000A771D" w:rsidRPr="00D20CC3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2764C" w14:textId="39717B8D" w:rsidR="000A771D" w:rsidRPr="00D20CC3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FF33" w14:textId="3E464F65" w:rsidR="000A771D" w:rsidRPr="00D20CC3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B2D35" w14:textId="77777777" w:rsidR="000A771D" w:rsidRPr="00D20CC3" w:rsidRDefault="000A771D" w:rsidP="000A7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14:paraId="61321063" w14:textId="646AF30F" w:rsidR="000A771D" w:rsidRPr="00D20CC3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8AB8067" w14:textId="77777777" w:rsidR="000A771D" w:rsidRPr="00DA301F" w:rsidRDefault="000A771D" w:rsidP="000A771D">
            <w:pPr>
              <w:jc w:val="both"/>
              <w:rPr>
                <w:i/>
              </w:rPr>
            </w:pPr>
          </w:p>
        </w:tc>
      </w:tr>
      <w:tr w:rsidR="000A771D" w:rsidRPr="006168DD" w14:paraId="2A977E47" w14:textId="77777777" w:rsidTr="000A6E82">
        <w:trPr>
          <w:trHeight w:val="516"/>
        </w:trPr>
        <w:tc>
          <w:tcPr>
            <w:tcW w:w="1701" w:type="dxa"/>
            <w:vMerge/>
            <w:shd w:val="clear" w:color="auto" w:fill="FFFFFF" w:themeFill="background1"/>
          </w:tcPr>
          <w:p w14:paraId="0FDB026C" w14:textId="77777777" w:rsidR="000A771D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89BE2" w14:textId="77777777" w:rsidR="000A771D" w:rsidRPr="004F0182" w:rsidRDefault="000A771D" w:rsidP="000A771D">
            <w:pPr>
              <w:rPr>
                <w:i/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F812536" w14:textId="77777777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87D68F9" w14:textId="77777777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3108EC" w14:textId="77777777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30384D" w14:textId="77777777" w:rsidR="000A771D" w:rsidRPr="000A4E9C" w:rsidRDefault="000A771D" w:rsidP="000A7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ECB178" w14:textId="3403861F" w:rsidR="000A771D" w:rsidRPr="000A4E9C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13E15" w14:textId="77777777" w:rsidR="000A771D" w:rsidRPr="00DF3C1E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771D" w:rsidRPr="006168DD" w14:paraId="040ED6DC" w14:textId="77777777" w:rsidTr="00B1220B">
        <w:tc>
          <w:tcPr>
            <w:tcW w:w="1701" w:type="dxa"/>
            <w:shd w:val="clear" w:color="auto" w:fill="FFFFFF" w:themeFill="background1"/>
          </w:tcPr>
          <w:p w14:paraId="44DED35F" w14:textId="77777777" w:rsidR="000A771D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5FC764" w14:textId="41AAA4E7" w:rsidR="000A771D" w:rsidRPr="004F0182" w:rsidRDefault="000A771D" w:rsidP="000A771D">
            <w:pPr>
              <w:rPr>
                <w:highlight w:val="yellow"/>
              </w:rPr>
            </w:pPr>
            <w:r w:rsidRPr="00B5561A"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C712609" w14:textId="6C158F2C" w:rsidR="000A771D" w:rsidRPr="00162804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1BCD17E4" w14:textId="1F7FB8C4" w:rsidR="000A771D" w:rsidRPr="00162804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261A399B" w14:textId="01E00150" w:rsidR="000A771D" w:rsidRPr="004F0182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720B67D" w14:textId="77777777" w:rsidR="000A771D" w:rsidRPr="00162804" w:rsidRDefault="000A771D" w:rsidP="000A7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5C8AE" w14:textId="33C9307A" w:rsidR="000A771D" w:rsidRPr="004F0182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771D">
              <w:t>44</w:t>
            </w:r>
          </w:p>
        </w:tc>
        <w:tc>
          <w:tcPr>
            <w:tcW w:w="4002" w:type="dxa"/>
            <w:vMerge/>
          </w:tcPr>
          <w:p w14:paraId="01F08AF0" w14:textId="77777777" w:rsidR="000A771D" w:rsidRDefault="000A771D" w:rsidP="000A7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485555D8" w14:textId="77777777"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CB187A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3094"/>
        <w:gridCol w:w="5812"/>
      </w:tblGrid>
      <w:tr w:rsidR="006E5EA3" w:rsidRPr="008448CC" w14:paraId="67B8C736" w14:textId="77777777" w:rsidTr="00D20CC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BA725A" w14:textId="77777777" w:rsidR="00D20CC3" w:rsidRDefault="006E5EA3" w:rsidP="00103EC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</w:t>
            </w:r>
          </w:p>
          <w:p w14:paraId="6676C2C8" w14:textId="16C190C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 п</w:t>
            </w:r>
            <w:r w:rsidR="00D20CC3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1B50E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FC0E2E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2BA" w:rsidRPr="00494228" w14:paraId="2008D122" w14:textId="77777777" w:rsidTr="00D20CC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4DEA" w14:textId="77777777" w:rsidR="00B502BA" w:rsidRPr="00494228" w:rsidRDefault="00AB347C" w:rsidP="00F60511">
            <w:pPr>
              <w:rPr>
                <w:bCs/>
              </w:rPr>
            </w:pPr>
            <w:r w:rsidRPr="00494228">
              <w:rPr>
                <w:bCs/>
              </w:rPr>
              <w:t>Тема 1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7357" w14:textId="77777777" w:rsidR="00D20CC3" w:rsidRPr="00494228" w:rsidRDefault="00D20CC3" w:rsidP="00D20CC3">
            <w:r w:rsidRPr="00494228">
              <w:t>Стратегическое и тактическое</w:t>
            </w:r>
          </w:p>
          <w:p w14:paraId="641CE80A" w14:textId="608EA619" w:rsidR="00B502BA" w:rsidRPr="00494228" w:rsidRDefault="00D20CC3" w:rsidP="00D20CC3">
            <w:proofErr w:type="spellStart"/>
            <w:r w:rsidRPr="00494228">
              <w:t>медиапланирование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64736" w14:textId="33B3395C" w:rsidR="00D20CC3" w:rsidRPr="00494228" w:rsidRDefault="00D20CC3" w:rsidP="00D20CC3">
            <w:r w:rsidRPr="00494228">
              <w:t xml:space="preserve">Виды </w:t>
            </w:r>
            <w:proofErr w:type="spellStart"/>
            <w:r w:rsidRPr="00494228">
              <w:t>медиапланирования</w:t>
            </w:r>
            <w:proofErr w:type="spellEnd"/>
            <w:r w:rsidRPr="00494228">
              <w:t>. Факторы</w:t>
            </w:r>
            <w:r w:rsidRPr="00494228">
              <w:t xml:space="preserve"> </w:t>
            </w:r>
            <w:r w:rsidRPr="00494228">
              <w:t>формирования стратегии</w:t>
            </w:r>
            <w:r w:rsidRPr="00494228">
              <w:t xml:space="preserve"> </w:t>
            </w:r>
            <w:proofErr w:type="spellStart"/>
            <w:r w:rsidRPr="00494228">
              <w:t>медиапланирования</w:t>
            </w:r>
            <w:proofErr w:type="spellEnd"/>
            <w:r w:rsidRPr="00494228">
              <w:t>. Перевод</w:t>
            </w:r>
            <w:r w:rsidRPr="00494228">
              <w:t xml:space="preserve"> </w:t>
            </w:r>
            <w:r w:rsidRPr="00494228">
              <w:t>маркетинговых задач в рекламные.</w:t>
            </w:r>
            <w:r w:rsidRPr="00494228">
              <w:t xml:space="preserve"> </w:t>
            </w:r>
            <w:r w:rsidRPr="00494228">
              <w:t>Стратегии планирования: стратегия</w:t>
            </w:r>
          </w:p>
          <w:p w14:paraId="43FEC643" w14:textId="4CA9729B" w:rsidR="00B502BA" w:rsidRPr="00494228" w:rsidRDefault="00D20CC3" w:rsidP="00D20CC3">
            <w:r w:rsidRPr="00494228">
              <w:t>целевой аудитории. Эффективная</w:t>
            </w:r>
            <w:r w:rsidRPr="00494228">
              <w:t xml:space="preserve"> </w:t>
            </w:r>
            <w:r w:rsidRPr="00494228">
              <w:t xml:space="preserve">аудитория. </w:t>
            </w:r>
            <w:r w:rsidRPr="00494228">
              <w:t>Т</w:t>
            </w:r>
            <w:r w:rsidRPr="00494228">
              <w:t>актическое</w:t>
            </w:r>
            <w:r w:rsidRPr="00494228">
              <w:t xml:space="preserve"> </w:t>
            </w:r>
            <w:proofErr w:type="spellStart"/>
            <w:r w:rsidRPr="00494228">
              <w:t>медиапланирование</w:t>
            </w:r>
            <w:proofErr w:type="spellEnd"/>
            <w:r w:rsidRPr="00494228">
              <w:t xml:space="preserve"> и его этапы.</w:t>
            </w:r>
          </w:p>
        </w:tc>
      </w:tr>
      <w:tr w:rsidR="00B502BA" w:rsidRPr="00494228" w14:paraId="240CA117" w14:textId="77777777" w:rsidTr="00D20CC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C232" w14:textId="77777777" w:rsidR="00B502BA" w:rsidRPr="00494228" w:rsidRDefault="00162804" w:rsidP="00F60511">
            <w:pPr>
              <w:rPr>
                <w:bCs/>
              </w:rPr>
            </w:pPr>
            <w:r w:rsidRPr="00494228">
              <w:rPr>
                <w:bCs/>
              </w:rPr>
              <w:t xml:space="preserve">Тема </w:t>
            </w:r>
            <w:r w:rsidR="00B502BA" w:rsidRPr="00494228">
              <w:rPr>
                <w:bCs/>
              </w:rPr>
              <w:t>2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66D8" w14:textId="77777777" w:rsidR="00D20CC3" w:rsidRPr="00494228" w:rsidRDefault="00D20CC3" w:rsidP="00D20CC3">
            <w:proofErr w:type="spellStart"/>
            <w:r w:rsidRPr="00494228">
              <w:t>Медиаметрия</w:t>
            </w:r>
            <w:proofErr w:type="spellEnd"/>
            <w:r w:rsidRPr="00494228">
              <w:t xml:space="preserve"> – основные</w:t>
            </w:r>
          </w:p>
          <w:p w14:paraId="2E65BE86" w14:textId="718D537E" w:rsidR="00B502BA" w:rsidRPr="00494228" w:rsidRDefault="00D20CC3" w:rsidP="00D20CC3">
            <w:r w:rsidRPr="00494228">
              <w:t>направления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80C95" w14:textId="77777777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Исследования аудитории Средств Рекламы;</w:t>
            </w:r>
          </w:p>
          <w:p w14:paraId="0D27749E" w14:textId="77777777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Изучение поведения потребителей;</w:t>
            </w:r>
          </w:p>
          <w:p w14:paraId="3DB185A0" w14:textId="77777777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Мониторинг рекламной информации.</w:t>
            </w:r>
          </w:p>
          <w:p w14:paraId="272F63A8" w14:textId="53AA68B0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Факторы, определяющие состав и границы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аудитории. Методы изучения аудитории.</w:t>
            </w:r>
          </w:p>
          <w:p w14:paraId="600EF600" w14:textId="77777777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Исследования аудитории: анализ</w:t>
            </w:r>
          </w:p>
          <w:p w14:paraId="5C871571" w14:textId="63AA72FF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«количества» и «качества». «Первичная» и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«вторичная» аудитории печатных изданий.</w:t>
            </w:r>
          </w:p>
          <w:p w14:paraId="58E732E1" w14:textId="2A0A6F2B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Соотношение массовых опросов и «малых»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качественных методов. Анкетирование,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интервьюирование, тесты, фокус-группы,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лабораторные исследования с применением</w:t>
            </w:r>
          </w:p>
          <w:p w14:paraId="412724D9" w14:textId="2A7F3E31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технических средств,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психолингвистические процедуры, метод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семантического дифференциала.</w:t>
            </w:r>
          </w:p>
          <w:p w14:paraId="7A82ECB2" w14:textId="73A2F376" w:rsidR="00D20CC3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Направления исследований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покупательского поведения. Компании,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изучающие поведение потребителей,</w:t>
            </w:r>
          </w:p>
          <w:p w14:paraId="104AE3AA" w14:textId="054418DC" w:rsidR="00B502BA" w:rsidRPr="00494228" w:rsidRDefault="00D20CC3" w:rsidP="00D20CC3">
            <w:pPr>
              <w:autoSpaceDE w:val="0"/>
              <w:autoSpaceDN w:val="0"/>
              <w:adjustRightInd w:val="0"/>
              <w:rPr>
                <w:bCs/>
              </w:rPr>
            </w:pPr>
            <w:r w:rsidRPr="00494228">
              <w:rPr>
                <w:bCs/>
              </w:rPr>
              <w:t>исследовательские проекты, их специфика.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Мониторинг рекламной информации: цель,</w:t>
            </w:r>
            <w:r w:rsidRPr="00494228">
              <w:rPr>
                <w:bCs/>
              </w:rPr>
              <w:t xml:space="preserve"> </w:t>
            </w:r>
            <w:r w:rsidRPr="00494228">
              <w:rPr>
                <w:bCs/>
              </w:rPr>
              <w:t>задачи, параметры мониторинга.</w:t>
            </w:r>
          </w:p>
        </w:tc>
      </w:tr>
      <w:tr w:rsidR="00B502BA" w:rsidRPr="00494228" w14:paraId="53D7322F" w14:textId="77777777" w:rsidTr="00D20CC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A8E7" w14:textId="77777777" w:rsidR="00B502BA" w:rsidRPr="00494228" w:rsidRDefault="00162804" w:rsidP="00F60511">
            <w:pPr>
              <w:rPr>
                <w:bCs/>
              </w:rPr>
            </w:pPr>
            <w:r w:rsidRPr="00494228">
              <w:rPr>
                <w:bCs/>
              </w:rPr>
              <w:t xml:space="preserve">Тема </w:t>
            </w:r>
            <w:r w:rsidR="00B502BA" w:rsidRPr="00494228">
              <w:rPr>
                <w:bCs/>
              </w:rPr>
              <w:t>3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6C94" w14:textId="46E670D7" w:rsidR="00B502BA" w:rsidRPr="00494228" w:rsidRDefault="00494228" w:rsidP="00D52379">
            <w:r w:rsidRPr="00494228">
              <w:t xml:space="preserve">Параметры </w:t>
            </w:r>
            <w:proofErr w:type="spellStart"/>
            <w:r w:rsidRPr="00494228">
              <w:t>медиапланирования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9D31C" w14:textId="26112AD2" w:rsidR="00494228" w:rsidRPr="00494228" w:rsidRDefault="00494228" w:rsidP="00494228">
            <w:r w:rsidRPr="00494228">
              <w:t xml:space="preserve">Параметры </w:t>
            </w:r>
            <w:proofErr w:type="spellStart"/>
            <w:r w:rsidRPr="00494228">
              <w:t>медиапланирования</w:t>
            </w:r>
            <w:proofErr w:type="spellEnd"/>
            <w:r w:rsidRPr="00494228">
              <w:t xml:space="preserve"> как</w:t>
            </w:r>
            <w:r w:rsidRPr="00494228">
              <w:t xml:space="preserve"> </w:t>
            </w:r>
            <w:r w:rsidRPr="00494228">
              <w:t>показатели коммуникативной</w:t>
            </w:r>
            <w:r w:rsidRPr="00494228">
              <w:t xml:space="preserve"> </w:t>
            </w:r>
            <w:r w:rsidRPr="00494228">
              <w:t>эффективности рекламной кампании:</w:t>
            </w:r>
          </w:p>
          <w:p w14:paraId="0DAA2842" w14:textId="6752FBBA" w:rsidR="008D6CA9" w:rsidRPr="00494228" w:rsidRDefault="00494228" w:rsidP="00494228">
            <w:r w:rsidRPr="00494228">
              <w:t>общие показатели и кумулятивные</w:t>
            </w:r>
            <w:r w:rsidRPr="00494228">
              <w:t xml:space="preserve"> </w:t>
            </w:r>
            <w:r w:rsidRPr="00494228">
              <w:t>показатели. Медиастратегии</w:t>
            </w:r>
            <w:r w:rsidRPr="00494228">
              <w:t xml:space="preserve"> </w:t>
            </w:r>
            <w:r w:rsidRPr="00494228">
              <w:t>(охват/частота)</w:t>
            </w:r>
          </w:p>
        </w:tc>
      </w:tr>
      <w:tr w:rsidR="00C21686" w:rsidRPr="00494228" w14:paraId="222F11A8" w14:textId="77777777" w:rsidTr="00D20CC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167C" w14:textId="77777777" w:rsidR="00C21686" w:rsidRPr="00494228" w:rsidRDefault="00C21686" w:rsidP="00F60511">
            <w:pPr>
              <w:rPr>
                <w:bCs/>
              </w:rPr>
            </w:pPr>
            <w:r w:rsidRPr="00494228">
              <w:rPr>
                <w:bCs/>
              </w:rPr>
              <w:t>Тема 4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3751" w14:textId="77777777" w:rsidR="00494228" w:rsidRPr="00494228" w:rsidRDefault="00494228" w:rsidP="00494228">
            <w:r w:rsidRPr="00494228">
              <w:t>Особенности изучения теле-,</w:t>
            </w:r>
          </w:p>
          <w:p w14:paraId="68444B9E" w14:textId="3D06D26D" w:rsidR="00C21686" w:rsidRPr="00494228" w:rsidRDefault="00494228" w:rsidP="00494228">
            <w:r w:rsidRPr="00494228">
              <w:t>радио аудитории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30C30" w14:textId="1E5C2BB0" w:rsidR="00494228" w:rsidRPr="00494228" w:rsidRDefault="00494228" w:rsidP="00494228">
            <w:r w:rsidRPr="00494228">
              <w:t>Технические и «вербальные» способы</w:t>
            </w:r>
            <w:r w:rsidRPr="00494228">
              <w:t xml:space="preserve"> </w:t>
            </w:r>
            <w:r w:rsidRPr="00494228">
              <w:t>получения информации о потреблении</w:t>
            </w:r>
            <w:r w:rsidRPr="00494228">
              <w:t xml:space="preserve"> </w:t>
            </w:r>
            <w:r w:rsidRPr="00494228">
              <w:t>аудиторией разных теле- и радиопередач.</w:t>
            </w:r>
            <w:r w:rsidRPr="00494228">
              <w:t xml:space="preserve"> </w:t>
            </w:r>
            <w:r w:rsidRPr="00494228">
              <w:t>Основные единицы измерения</w:t>
            </w:r>
          </w:p>
          <w:p w14:paraId="5E04CB73" w14:textId="54551AEC" w:rsidR="00494228" w:rsidRPr="00494228" w:rsidRDefault="00494228" w:rsidP="00494228">
            <w:r w:rsidRPr="00494228">
              <w:t>телеаудитории (телеметры). Аудиометры:</w:t>
            </w:r>
            <w:r w:rsidRPr="00494228">
              <w:t xml:space="preserve"> </w:t>
            </w:r>
            <w:r w:rsidRPr="00494228">
              <w:t>плюсы и минусы качества полученной</w:t>
            </w:r>
            <w:r w:rsidRPr="00494228">
              <w:t xml:space="preserve"> </w:t>
            </w:r>
            <w:r w:rsidRPr="00494228">
              <w:t>информации. Исследовательские</w:t>
            </w:r>
            <w:r w:rsidRPr="00494228">
              <w:t xml:space="preserve"> </w:t>
            </w:r>
            <w:r w:rsidRPr="00494228">
              <w:t>структуры, занимающиеся</w:t>
            </w:r>
          </w:p>
          <w:p w14:paraId="10B12798" w14:textId="7F3D2E61" w:rsidR="00494228" w:rsidRPr="00494228" w:rsidRDefault="00494228" w:rsidP="00494228">
            <w:r w:rsidRPr="00494228">
              <w:t>мониторинговым измерением аудитории</w:t>
            </w:r>
            <w:r w:rsidRPr="00494228">
              <w:t xml:space="preserve"> </w:t>
            </w:r>
            <w:r w:rsidRPr="00494228">
              <w:t>СМК. Российские профессиональные</w:t>
            </w:r>
            <w:r w:rsidRPr="00494228">
              <w:t xml:space="preserve"> </w:t>
            </w:r>
            <w:r w:rsidRPr="00494228">
              <w:t>организации на рынке теле- и аудиометрии.</w:t>
            </w:r>
            <w:r w:rsidRPr="00494228">
              <w:t xml:space="preserve"> </w:t>
            </w:r>
            <w:r w:rsidRPr="00494228">
              <w:t>Исследовательские проекты, формы подачи</w:t>
            </w:r>
          </w:p>
          <w:p w14:paraId="1F15CB90" w14:textId="7748A072" w:rsidR="00C21686" w:rsidRPr="00494228" w:rsidRDefault="00494228" w:rsidP="00494228">
            <w:r w:rsidRPr="00494228">
              <w:t>информации.</w:t>
            </w:r>
          </w:p>
        </w:tc>
      </w:tr>
      <w:tr w:rsidR="00C21686" w:rsidRPr="00494228" w14:paraId="63CE331E" w14:textId="77777777" w:rsidTr="00D20CC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124E" w14:textId="77777777" w:rsidR="00C21686" w:rsidRPr="00494228" w:rsidRDefault="00C21686" w:rsidP="00F60511">
            <w:pPr>
              <w:rPr>
                <w:bCs/>
              </w:rPr>
            </w:pPr>
            <w:r w:rsidRPr="00494228">
              <w:rPr>
                <w:bCs/>
              </w:rPr>
              <w:t>Тема 5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8214" w14:textId="77777777" w:rsidR="00494228" w:rsidRPr="00494228" w:rsidRDefault="00494228" w:rsidP="00494228">
            <w:r w:rsidRPr="00494228">
              <w:t>Экономические основы</w:t>
            </w:r>
          </w:p>
          <w:p w14:paraId="5D5BFD9F" w14:textId="2A03197A" w:rsidR="00C21686" w:rsidRPr="00494228" w:rsidRDefault="00494228" w:rsidP="00494228">
            <w:proofErr w:type="spellStart"/>
            <w:r w:rsidRPr="00494228">
              <w:t>медиапланирования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5440B" w14:textId="370D1E85" w:rsidR="00494228" w:rsidRPr="00494228" w:rsidRDefault="00494228" w:rsidP="00494228">
            <w:r w:rsidRPr="00494228">
              <w:t>Ценообразование, тарифы и скидки на</w:t>
            </w:r>
            <w:r w:rsidRPr="00494228">
              <w:t xml:space="preserve"> </w:t>
            </w:r>
            <w:r w:rsidRPr="00494228">
              <w:t>размещение рекламных материалов.</w:t>
            </w:r>
            <w:r w:rsidRPr="00494228">
              <w:t xml:space="preserve"> </w:t>
            </w:r>
            <w:r w:rsidRPr="00494228">
              <w:t xml:space="preserve">Ценовые параметры </w:t>
            </w:r>
            <w:proofErr w:type="spellStart"/>
            <w:r w:rsidRPr="00494228">
              <w:t>медиапланирования</w:t>
            </w:r>
            <w:proofErr w:type="spellEnd"/>
            <w:r w:rsidRPr="00494228">
              <w:t>,</w:t>
            </w:r>
            <w:r w:rsidRPr="00494228">
              <w:t xml:space="preserve"> </w:t>
            </w:r>
            <w:r w:rsidRPr="00494228">
              <w:t>понятие сравнительной стоимости. Выбор</w:t>
            </w:r>
            <w:r w:rsidRPr="00494228">
              <w:t xml:space="preserve"> </w:t>
            </w:r>
            <w:r w:rsidRPr="00494228">
              <w:t>информационного канала на основе</w:t>
            </w:r>
            <w:r w:rsidRPr="00494228">
              <w:t xml:space="preserve"> </w:t>
            </w:r>
            <w:r w:rsidRPr="00494228">
              <w:t>сравнения тарифов с учетом рекламного</w:t>
            </w:r>
            <w:r w:rsidRPr="00494228">
              <w:t xml:space="preserve"> </w:t>
            </w:r>
            <w:r w:rsidRPr="00494228">
              <w:t>бюджета. Расчет бюджета</w:t>
            </w:r>
          </w:p>
          <w:p w14:paraId="2D1D9AF3" w14:textId="391CAA66" w:rsidR="00C21686" w:rsidRPr="00494228" w:rsidRDefault="00494228" w:rsidP="00494228">
            <w:proofErr w:type="spellStart"/>
            <w:r w:rsidRPr="00494228">
              <w:t>медиапланирования</w:t>
            </w:r>
            <w:proofErr w:type="spellEnd"/>
            <w:r w:rsidRPr="00494228">
              <w:t>: основные модели.</w:t>
            </w:r>
            <w:r w:rsidRPr="00494228">
              <w:t xml:space="preserve"> </w:t>
            </w:r>
            <w:r w:rsidRPr="00494228">
              <w:t>Проблема приобретения места для</w:t>
            </w:r>
            <w:r w:rsidRPr="00494228">
              <w:t xml:space="preserve"> </w:t>
            </w:r>
            <w:r w:rsidRPr="00494228">
              <w:t>размещения рекламы.</w:t>
            </w:r>
          </w:p>
        </w:tc>
      </w:tr>
      <w:tr w:rsidR="00C21686" w:rsidRPr="00494228" w14:paraId="2D15C84D" w14:textId="77777777" w:rsidTr="00D20CC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F3BD" w14:textId="77777777" w:rsidR="00C21686" w:rsidRPr="00494228" w:rsidRDefault="00C21686" w:rsidP="00F60511">
            <w:pPr>
              <w:rPr>
                <w:bCs/>
              </w:rPr>
            </w:pPr>
            <w:r w:rsidRPr="00494228">
              <w:rPr>
                <w:bCs/>
              </w:rPr>
              <w:t>Тема 6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1B173" w14:textId="77777777" w:rsidR="00494228" w:rsidRPr="00494228" w:rsidRDefault="00494228" w:rsidP="00494228">
            <w:r w:rsidRPr="00494228">
              <w:t>Характеристика системы</w:t>
            </w:r>
          </w:p>
          <w:p w14:paraId="20414339" w14:textId="77777777" w:rsidR="00494228" w:rsidRPr="00494228" w:rsidRDefault="00494228" w:rsidP="00494228">
            <w:r w:rsidRPr="00494228">
              <w:t>средств массовой</w:t>
            </w:r>
          </w:p>
          <w:p w14:paraId="02BCAF43" w14:textId="77777777" w:rsidR="00494228" w:rsidRPr="00494228" w:rsidRDefault="00494228" w:rsidP="00494228">
            <w:r w:rsidRPr="00494228">
              <w:t>коммуникации (СМК) как</w:t>
            </w:r>
          </w:p>
          <w:p w14:paraId="2C12A4CE" w14:textId="1B9C50BE" w:rsidR="00C21686" w:rsidRPr="00494228" w:rsidRDefault="00494228" w:rsidP="00494228">
            <w:r w:rsidRPr="00494228">
              <w:t>основного рекламоносителя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163FE" w14:textId="1AC621DC" w:rsidR="00494228" w:rsidRPr="00494228" w:rsidRDefault="00494228" w:rsidP="00494228">
            <w:r w:rsidRPr="00494228">
              <w:t>Реклама в прессе: особенности газетной</w:t>
            </w:r>
            <w:r w:rsidRPr="00494228">
              <w:t xml:space="preserve"> </w:t>
            </w:r>
            <w:r w:rsidRPr="00494228">
              <w:t>рекламы. Преимущества и недостатки газет</w:t>
            </w:r>
            <w:r w:rsidRPr="00494228">
              <w:t xml:space="preserve"> </w:t>
            </w:r>
            <w:r w:rsidRPr="00494228">
              <w:t>с точки зрения размещения рекламы.</w:t>
            </w:r>
            <w:r w:rsidRPr="00494228">
              <w:t xml:space="preserve"> </w:t>
            </w:r>
            <w:r w:rsidRPr="00494228">
              <w:t>Особенности рекламных объявлений в</w:t>
            </w:r>
            <w:r w:rsidRPr="00494228">
              <w:t xml:space="preserve"> </w:t>
            </w:r>
            <w:r w:rsidRPr="00494228">
              <w:t>печатных СМК. Журналы, их</w:t>
            </w:r>
            <w:r w:rsidRPr="00494228">
              <w:t xml:space="preserve"> </w:t>
            </w:r>
            <w:r w:rsidRPr="00494228">
              <w:t>преимущества и недостатки с точки зрения</w:t>
            </w:r>
            <w:r w:rsidRPr="00494228">
              <w:t xml:space="preserve"> </w:t>
            </w:r>
            <w:r w:rsidRPr="00494228">
              <w:t>размещения рекламы. Радио и телевидение</w:t>
            </w:r>
            <w:r w:rsidRPr="00494228">
              <w:t xml:space="preserve"> </w:t>
            </w:r>
            <w:r w:rsidRPr="00494228">
              <w:t>как рекламоносители. Возможности</w:t>
            </w:r>
          </w:p>
          <w:p w14:paraId="62493226" w14:textId="1B0F81CC" w:rsidR="00C21686" w:rsidRPr="00494228" w:rsidRDefault="00494228" w:rsidP="00494228">
            <w:r w:rsidRPr="00494228">
              <w:t>Интернета как рекламоносителя. Средства</w:t>
            </w:r>
            <w:r w:rsidRPr="00494228">
              <w:t xml:space="preserve"> </w:t>
            </w:r>
            <w:r w:rsidRPr="00494228">
              <w:t>наружной рекламы, специфика рекламы на</w:t>
            </w:r>
            <w:r w:rsidRPr="00494228">
              <w:t xml:space="preserve"> </w:t>
            </w:r>
            <w:r w:rsidRPr="00494228">
              <w:t>транспорте.</w:t>
            </w:r>
          </w:p>
        </w:tc>
      </w:tr>
    </w:tbl>
    <w:p w14:paraId="52775E76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486FBB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18530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DADBCD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D32E0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3E008A7" w14:textId="77777777" w:rsidR="00F062CE" w:rsidRPr="00B33927" w:rsidRDefault="00F062CE" w:rsidP="00F062CE">
      <w:pPr>
        <w:ind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4B8E728" w14:textId="77777777" w:rsidR="00F062CE" w:rsidRPr="00B33927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подготовку к лекциям и</w:t>
      </w:r>
      <w:r w:rsidR="00F062CE" w:rsidRPr="00B33927">
        <w:rPr>
          <w:sz w:val="24"/>
          <w:szCs w:val="24"/>
        </w:rPr>
        <w:t xml:space="preserve"> практическим занятиям;</w:t>
      </w:r>
    </w:p>
    <w:p w14:paraId="6488A001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учебных пособий;</w:t>
      </w:r>
    </w:p>
    <w:p w14:paraId="686F2239" w14:textId="77777777" w:rsidR="00E963A9" w:rsidRPr="00B33927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A80D913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н</w:t>
      </w:r>
      <w:r w:rsidR="00EF1EE1" w:rsidRPr="00B33927">
        <w:rPr>
          <w:sz w:val="24"/>
          <w:szCs w:val="24"/>
        </w:rPr>
        <w:t xml:space="preserve">аписание тематических докладов и </w:t>
      </w:r>
      <w:r w:rsidRPr="00B33927">
        <w:rPr>
          <w:sz w:val="24"/>
          <w:szCs w:val="24"/>
        </w:rPr>
        <w:t>рефератов на проблемные темы;</w:t>
      </w:r>
    </w:p>
    <w:p w14:paraId="0C1464C1" w14:textId="77777777" w:rsidR="00BD2F50" w:rsidRPr="00B33927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подготовка к промежуточно</w:t>
      </w:r>
      <w:r w:rsidR="00EF1EE1" w:rsidRPr="00B33927">
        <w:rPr>
          <w:sz w:val="24"/>
          <w:szCs w:val="24"/>
        </w:rPr>
        <w:t>й аттестации в течение семестр</w:t>
      </w:r>
      <w:r w:rsidR="00E963A9" w:rsidRPr="00B33927">
        <w:rPr>
          <w:sz w:val="24"/>
          <w:szCs w:val="24"/>
        </w:rPr>
        <w:t>а</w:t>
      </w:r>
      <w:r w:rsidR="00EF1EE1" w:rsidRPr="00B33927">
        <w:rPr>
          <w:sz w:val="24"/>
          <w:szCs w:val="24"/>
        </w:rPr>
        <w:t>.</w:t>
      </w:r>
    </w:p>
    <w:p w14:paraId="4C793C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204039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B33927">
        <w:rPr>
          <w:sz w:val="24"/>
          <w:szCs w:val="24"/>
        </w:rPr>
        <w:t>ультаций перед зачетом</w:t>
      </w:r>
      <w:r w:rsidR="00C21686">
        <w:rPr>
          <w:sz w:val="24"/>
          <w:szCs w:val="24"/>
        </w:rPr>
        <w:t>/ экзаменом</w:t>
      </w:r>
      <w:r w:rsidR="00E963A9" w:rsidRPr="00E963A9">
        <w:rPr>
          <w:sz w:val="24"/>
          <w:szCs w:val="24"/>
        </w:rPr>
        <w:t>;</w:t>
      </w:r>
    </w:p>
    <w:p w14:paraId="4F0BB17E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0EA51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EFA21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EA7EE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1B133F6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C744A4E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4535DC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D41E4D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12E83ED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F54A3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42C598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474339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EBF8A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FAE0AFC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6F6573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2C06B8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AEA835E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71BE9F43" w14:textId="5A14BD0A" w:rsidR="0068633D" w:rsidRPr="00494228" w:rsidRDefault="00494228" w:rsidP="00B233A6">
            <w:pPr>
              <w:jc w:val="center"/>
              <w:rPr>
                <w:iCs/>
              </w:rPr>
            </w:pPr>
            <w:r w:rsidRPr="00494228">
              <w:rPr>
                <w:iCs/>
              </w:rPr>
              <w:t>32</w:t>
            </w:r>
          </w:p>
        </w:tc>
        <w:tc>
          <w:tcPr>
            <w:tcW w:w="2682" w:type="dxa"/>
            <w:vMerge w:val="restart"/>
          </w:tcPr>
          <w:p w14:paraId="38F0BFAE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E5CB410" w14:textId="77777777" w:rsidTr="0068633D">
        <w:trPr>
          <w:trHeight w:val="283"/>
        </w:trPr>
        <w:tc>
          <w:tcPr>
            <w:tcW w:w="2037" w:type="dxa"/>
            <w:vMerge/>
          </w:tcPr>
          <w:p w14:paraId="337DC7FB" w14:textId="77777777" w:rsidR="00A23AF1" w:rsidRPr="00FA7425" w:rsidRDefault="00A23AF1" w:rsidP="000A3B38"/>
        </w:tc>
        <w:tc>
          <w:tcPr>
            <w:tcW w:w="4167" w:type="dxa"/>
          </w:tcPr>
          <w:p w14:paraId="7B6DB595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3ADC0752" w14:textId="1C5FB903" w:rsidR="00A23AF1" w:rsidRPr="007E3823" w:rsidRDefault="00494228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2611A7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5747859" w14:textId="77777777" w:rsidR="000170AF" w:rsidRDefault="000170AF"/>
    <w:p w14:paraId="30399A17" w14:textId="77777777" w:rsidR="002451C0" w:rsidRPr="00F60511" w:rsidRDefault="002451C0" w:rsidP="00F60511"/>
    <w:p w14:paraId="2CD9413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A6D0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B9FD7C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67"/>
        <w:gridCol w:w="4791"/>
      </w:tblGrid>
      <w:tr w:rsidR="002542E5" w:rsidRPr="0004716C" w14:paraId="3403DB03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E250AB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17DA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1DB5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2CAC14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66BA6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0AF9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1D561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437D2BB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228" w:rsidRPr="0004716C" w14:paraId="0317B19D" w14:textId="77777777" w:rsidTr="0049422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F5C468" w14:textId="77777777" w:rsidR="00494228" w:rsidRPr="0004716C" w:rsidRDefault="0049422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7C73BD" w14:textId="77777777" w:rsidR="00494228" w:rsidRPr="0004716C" w:rsidRDefault="0049422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710F13" w14:textId="77777777" w:rsidR="00494228" w:rsidRPr="0004716C" w:rsidRDefault="0049422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67" w:type="dxa"/>
            <w:shd w:val="clear" w:color="auto" w:fill="DBE5F1" w:themeFill="accent1" w:themeFillTint="33"/>
            <w:vAlign w:val="center"/>
          </w:tcPr>
          <w:p w14:paraId="23F2AC11" w14:textId="77777777" w:rsidR="00FC69BE" w:rsidRPr="00FC69BE" w:rsidRDefault="00FC69BE" w:rsidP="00FC69BE">
            <w:pPr>
              <w:jc w:val="center"/>
              <w:rPr>
                <w:b/>
                <w:sz w:val="20"/>
                <w:szCs w:val="20"/>
              </w:rPr>
            </w:pPr>
          </w:p>
          <w:p w14:paraId="6E5FEFDB" w14:textId="666C181C" w:rsidR="00FC69BE" w:rsidRPr="00FC69BE" w:rsidRDefault="00FC69BE" w:rsidP="00FC69BE">
            <w:pPr>
              <w:jc w:val="center"/>
              <w:rPr>
                <w:b/>
                <w:sz w:val="20"/>
                <w:szCs w:val="20"/>
              </w:rPr>
            </w:pPr>
            <w:r w:rsidRPr="00FC69BE">
              <w:rPr>
                <w:b/>
                <w:sz w:val="20"/>
                <w:szCs w:val="20"/>
              </w:rPr>
              <w:t>универсальной(-</w:t>
            </w:r>
            <w:proofErr w:type="gramStart"/>
            <w:r w:rsidRPr="00FC69BE">
              <w:rPr>
                <w:b/>
                <w:sz w:val="20"/>
                <w:szCs w:val="20"/>
              </w:rPr>
              <w:t xml:space="preserve">ых)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69BE">
              <w:rPr>
                <w:b/>
                <w:sz w:val="20"/>
                <w:szCs w:val="20"/>
              </w:rPr>
              <w:t>компетенции</w:t>
            </w:r>
            <w:proofErr w:type="gramEnd"/>
            <w:r w:rsidRPr="00FC69BE">
              <w:rPr>
                <w:b/>
                <w:sz w:val="20"/>
                <w:szCs w:val="20"/>
              </w:rPr>
              <w:t>(-й)</w:t>
            </w:r>
          </w:p>
          <w:p w14:paraId="4AAAEAF3" w14:textId="32CC36C7" w:rsidR="00494228" w:rsidRPr="0004716C" w:rsidRDefault="00494228" w:rsidP="00FC69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14:paraId="4C4B5C27" w14:textId="77777777" w:rsidR="00FC69BE" w:rsidRPr="00FC69BE" w:rsidRDefault="00FC69BE" w:rsidP="00FC69BE">
            <w:pPr>
              <w:jc w:val="center"/>
              <w:rPr>
                <w:b/>
                <w:sz w:val="20"/>
                <w:szCs w:val="20"/>
              </w:rPr>
            </w:pPr>
            <w:r w:rsidRPr="00FC69B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  <w:p w14:paraId="2A045403" w14:textId="0E1E1304" w:rsidR="00494228" w:rsidRPr="008549CC" w:rsidRDefault="00494228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686" w:rsidRPr="0004716C" w14:paraId="3C2DC334" w14:textId="77777777" w:rsidTr="00C2168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058231" w14:textId="77777777" w:rsidR="00C21686" w:rsidRPr="0004716C" w:rsidRDefault="00C2168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606772" w14:textId="77777777" w:rsidR="00C21686" w:rsidRPr="0004716C" w:rsidRDefault="00C216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6D627E" w14:textId="77777777" w:rsidR="00C21686" w:rsidRPr="0004716C" w:rsidRDefault="00C216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67" w:type="dxa"/>
            <w:shd w:val="clear" w:color="auto" w:fill="DBE5F1" w:themeFill="accent1" w:themeFillTint="33"/>
          </w:tcPr>
          <w:p w14:paraId="051FB38D" w14:textId="77777777" w:rsidR="00C21686" w:rsidRPr="000A771D" w:rsidRDefault="00FC69BE" w:rsidP="000A77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71D">
              <w:rPr>
                <w:b/>
                <w:bCs/>
                <w:color w:val="000000"/>
                <w:sz w:val="20"/>
                <w:szCs w:val="20"/>
              </w:rPr>
              <w:t>УК-2</w:t>
            </w:r>
          </w:p>
          <w:p w14:paraId="1B44FA7A" w14:textId="77777777" w:rsidR="00FC69BE" w:rsidRPr="000A771D" w:rsidRDefault="00FC69BE" w:rsidP="000A77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71D">
              <w:rPr>
                <w:b/>
                <w:bCs/>
                <w:color w:val="000000"/>
                <w:sz w:val="20"/>
                <w:szCs w:val="20"/>
              </w:rPr>
              <w:t>ИД-УК-2.1</w:t>
            </w:r>
          </w:p>
          <w:p w14:paraId="6CA7AF5A" w14:textId="7F2A40B3" w:rsidR="00FC69BE" w:rsidRPr="000A771D" w:rsidRDefault="00FC69BE" w:rsidP="000A77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71D">
              <w:rPr>
                <w:b/>
                <w:bCs/>
                <w:color w:val="000000"/>
                <w:sz w:val="20"/>
                <w:szCs w:val="20"/>
              </w:rPr>
              <w:t>ИД-УК-2.2</w:t>
            </w:r>
          </w:p>
        </w:tc>
        <w:tc>
          <w:tcPr>
            <w:tcW w:w="4791" w:type="dxa"/>
            <w:shd w:val="clear" w:color="auto" w:fill="DBE5F1" w:themeFill="accent1" w:themeFillTint="33"/>
          </w:tcPr>
          <w:p w14:paraId="43046855" w14:textId="77777777" w:rsidR="00C21686" w:rsidRDefault="00FC69BE" w:rsidP="000A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 (ИД-ОПК-1.1; ИД-ОПК-1.2)</w:t>
            </w:r>
          </w:p>
          <w:p w14:paraId="5548B6D2" w14:textId="77777777" w:rsidR="00FC69BE" w:rsidRDefault="00FC69BE" w:rsidP="000A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 (ИД-ОПК-4.1; ИД-ОПК-4.2)</w:t>
            </w:r>
          </w:p>
          <w:p w14:paraId="38299AF0" w14:textId="77777777" w:rsidR="00FC69BE" w:rsidRDefault="00FC69BE" w:rsidP="000A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 (ИД-ОПК-5.1; ИД-ОПК-5.2)</w:t>
            </w:r>
          </w:p>
          <w:p w14:paraId="15356343" w14:textId="53F6E602" w:rsidR="00FC69BE" w:rsidRPr="0004716C" w:rsidRDefault="00FC69BE" w:rsidP="000A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 (ИД-ОПК-7.1; ИД-ОПК-7.2)</w:t>
            </w:r>
          </w:p>
        </w:tc>
      </w:tr>
      <w:tr w:rsidR="00C21686" w:rsidRPr="0004716C" w14:paraId="48F455F4" w14:textId="77777777" w:rsidTr="00C21686">
        <w:trPr>
          <w:trHeight w:val="283"/>
        </w:trPr>
        <w:tc>
          <w:tcPr>
            <w:tcW w:w="2045" w:type="dxa"/>
          </w:tcPr>
          <w:p w14:paraId="42A66EC4" w14:textId="77777777" w:rsidR="00C21686" w:rsidRPr="0004716C" w:rsidRDefault="00C2168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5F43CFC" w14:textId="77777777" w:rsidR="00C21686" w:rsidRPr="0060378F" w:rsidRDefault="00C2168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D4329E" w14:textId="77777777" w:rsidR="00C21686" w:rsidRPr="0004716C" w:rsidRDefault="00C21686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38A68B2D" w14:textId="77777777" w:rsidR="00C21686" w:rsidRPr="0004716C" w:rsidRDefault="00C21686" w:rsidP="00B36FDD">
            <w:pPr>
              <w:rPr>
                <w:iCs/>
              </w:rPr>
            </w:pPr>
          </w:p>
        </w:tc>
        <w:tc>
          <w:tcPr>
            <w:tcW w:w="4867" w:type="dxa"/>
          </w:tcPr>
          <w:p w14:paraId="68360487" w14:textId="77777777" w:rsidR="00C21686" w:rsidRPr="00D10531" w:rsidRDefault="00C21686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7B589E4F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1BE32CA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AF2D0C" w14:textId="77777777" w:rsidR="00C21686" w:rsidRPr="00590FE2" w:rsidRDefault="00C21686" w:rsidP="00C2168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03601202" w14:textId="77777777" w:rsidR="00C21686" w:rsidRPr="00763BEB" w:rsidRDefault="00C21686" w:rsidP="00D1053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79F98BE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0B36579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5D48B27D" w14:textId="77777777" w:rsidR="00C21686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21686" w:rsidRPr="0004716C" w14:paraId="28D46A63" w14:textId="77777777" w:rsidTr="00C21686">
        <w:trPr>
          <w:trHeight w:val="283"/>
        </w:trPr>
        <w:tc>
          <w:tcPr>
            <w:tcW w:w="2045" w:type="dxa"/>
          </w:tcPr>
          <w:p w14:paraId="609244BC" w14:textId="77777777" w:rsidR="00C21686" w:rsidRPr="0004716C" w:rsidRDefault="00C21686" w:rsidP="00814CC7">
            <w:r w:rsidRPr="0004716C">
              <w:t>повышенный</w:t>
            </w:r>
          </w:p>
        </w:tc>
        <w:tc>
          <w:tcPr>
            <w:tcW w:w="1726" w:type="dxa"/>
          </w:tcPr>
          <w:p w14:paraId="6663CAFE" w14:textId="77777777" w:rsidR="00C21686" w:rsidRPr="0060378F" w:rsidRDefault="00C21686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6F654A" w14:textId="77777777" w:rsidR="00C21686" w:rsidRPr="0004716C" w:rsidRDefault="00C21686" w:rsidP="00814C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558D9AC1" w14:textId="77777777" w:rsidR="00C21686" w:rsidRPr="0004716C" w:rsidRDefault="00C21686" w:rsidP="00814CC7">
            <w:pPr>
              <w:rPr>
                <w:iCs/>
              </w:rPr>
            </w:pPr>
          </w:p>
        </w:tc>
        <w:tc>
          <w:tcPr>
            <w:tcW w:w="4867" w:type="dxa"/>
          </w:tcPr>
          <w:p w14:paraId="3476B3E8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</w:t>
            </w:r>
            <w:r w:rsidRPr="004D5CD4">
              <w:rPr>
                <w:color w:val="000000"/>
                <w:sz w:val="24"/>
                <w:szCs w:val="24"/>
              </w:rPr>
              <w:lastRenderedPageBreak/>
              <w:t>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E0A44C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0BC95B" w14:textId="77777777" w:rsidR="00C21686" w:rsidRPr="00590FE2" w:rsidRDefault="00C21686" w:rsidP="00C216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7838886A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lastRenderedPageBreak/>
              <w:t xml:space="preserve">Способен понимать принципы работы современных информационных технологий </w:t>
            </w:r>
            <w:r w:rsidRPr="0091699D">
              <w:rPr>
                <w:color w:val="000000"/>
                <w:sz w:val="24"/>
                <w:szCs w:val="24"/>
              </w:rPr>
              <w:lastRenderedPageBreak/>
              <w:t>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BD63B20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54A714C3" w14:textId="77777777" w:rsidR="00C21686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эксплуатации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5A14" w:rsidRPr="0004716C" w14:paraId="366DEB4B" w14:textId="77777777" w:rsidTr="00C21686">
        <w:trPr>
          <w:trHeight w:val="283"/>
        </w:trPr>
        <w:tc>
          <w:tcPr>
            <w:tcW w:w="2045" w:type="dxa"/>
          </w:tcPr>
          <w:p w14:paraId="780220DE" w14:textId="77777777" w:rsidR="004C5A14" w:rsidRPr="0004716C" w:rsidRDefault="004C5A14" w:rsidP="004C5A14">
            <w:r w:rsidRPr="0004716C">
              <w:t>базовый</w:t>
            </w:r>
          </w:p>
        </w:tc>
        <w:tc>
          <w:tcPr>
            <w:tcW w:w="1726" w:type="dxa"/>
          </w:tcPr>
          <w:p w14:paraId="04B3DABD" w14:textId="77777777" w:rsidR="004C5A14" w:rsidRPr="0060378F" w:rsidRDefault="004C5A14" w:rsidP="004C5A1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DB4255" w14:textId="77777777" w:rsidR="004C5A14" w:rsidRPr="0004716C" w:rsidRDefault="004C5A14" w:rsidP="004C5A1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08C56CD" w14:textId="77777777" w:rsidR="004C5A14" w:rsidRPr="0004716C" w:rsidRDefault="004C5A14" w:rsidP="004C5A14">
            <w:pPr>
              <w:rPr>
                <w:iCs/>
              </w:rPr>
            </w:pPr>
          </w:p>
        </w:tc>
        <w:tc>
          <w:tcPr>
            <w:tcW w:w="4867" w:type="dxa"/>
          </w:tcPr>
          <w:p w14:paraId="12EAB87D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1B45EDD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выявления</w:t>
            </w:r>
            <w:r w:rsidRPr="0091699D">
              <w:rPr>
                <w:color w:val="000000"/>
                <w:sz w:val="24"/>
                <w:szCs w:val="24"/>
              </w:rPr>
              <w:t xml:space="preserve">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FA81AC1" w14:textId="77777777" w:rsidR="004C5A14" w:rsidRPr="00590FE2" w:rsidRDefault="004C5A14" w:rsidP="004C5A1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3F17291E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69136EA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Нет о</w:t>
            </w:r>
            <w:r w:rsidRPr="0091699D">
              <w:rPr>
                <w:rStyle w:val="fontstyle01"/>
                <w:rFonts w:ascii="Times New Roman" w:hAnsi="Times New Roman"/>
              </w:rPr>
              <w:t>тбор</w:t>
            </w:r>
            <w:r>
              <w:rPr>
                <w:rStyle w:val="fontstyle01"/>
                <w:rFonts w:ascii="Times New Roman" w:hAnsi="Times New Roman"/>
              </w:rPr>
              <w:t>а</w:t>
            </w:r>
            <w:r w:rsidRPr="0091699D">
              <w:rPr>
                <w:rStyle w:val="fontstyle01"/>
                <w:rFonts w:ascii="Times New Roman" w:hAnsi="Times New Roman"/>
              </w:rPr>
              <w:t xml:space="preserve">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3BF4B91A" w14:textId="77777777" w:rsidR="004C5A14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эксплуатации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42E5" w:rsidRPr="0004716C" w14:paraId="68E40F0A" w14:textId="77777777" w:rsidTr="002542E5">
        <w:trPr>
          <w:trHeight w:val="283"/>
        </w:trPr>
        <w:tc>
          <w:tcPr>
            <w:tcW w:w="2045" w:type="dxa"/>
          </w:tcPr>
          <w:p w14:paraId="31E875B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DF89C50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9170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379D2904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233B5BD1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373E20D7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с</w:t>
            </w:r>
            <w:r w:rsidRPr="00B33927">
              <w:rPr>
                <w:color w:val="000000"/>
              </w:rPr>
              <w:t>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657EAF9F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="00B33927"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48244698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="00B33927"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14:paraId="32B51B46" w14:textId="77777777" w:rsidR="00590FE2" w:rsidRPr="00590FE2" w:rsidRDefault="00B33927" w:rsidP="00B3392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</w:tbl>
    <w:p w14:paraId="1021DED5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6E4FF1" w14:textId="16761DD2" w:rsidR="001F5596" w:rsidRPr="0021441B" w:rsidRDefault="001F5596" w:rsidP="004C5A14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proofErr w:type="spellStart"/>
      <w:r w:rsidR="00566BBF">
        <w:rPr>
          <w:rFonts w:ascii="yandex-sans" w:eastAsia="Times New Roman" w:hAnsi="yandex-sans"/>
          <w:color w:val="000000"/>
          <w:sz w:val="24"/>
          <w:szCs w:val="24"/>
        </w:rPr>
        <w:t>Медиапланирование</w:t>
      </w:r>
      <w:proofErr w:type="spellEnd"/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8FDC417" w14:textId="77777777" w:rsidR="00881120" w:rsidRDefault="00A51375" w:rsidP="00B3400A">
      <w:pPr>
        <w:pStyle w:val="2"/>
      </w:pPr>
      <w:bookmarkStart w:id="2" w:name="_Hlk105618442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D93D65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A5883C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0C4C9A0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877F8E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C5A14" w14:paraId="4165B293" w14:textId="77777777" w:rsidTr="0003098C">
        <w:trPr>
          <w:trHeight w:val="283"/>
        </w:trPr>
        <w:tc>
          <w:tcPr>
            <w:tcW w:w="993" w:type="dxa"/>
          </w:tcPr>
          <w:p w14:paraId="60152FCE" w14:textId="337157F7" w:rsidR="004C5A14" w:rsidRPr="0060378F" w:rsidRDefault="00566BBF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7D7D9C3" w14:textId="77777777" w:rsidR="004C5A14" w:rsidRDefault="004C5A14" w:rsidP="0060378F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14:paraId="062F1DD7" w14:textId="0F968358" w:rsidR="00566BBF" w:rsidRPr="00C72B3B" w:rsidRDefault="00566BBF" w:rsidP="00566B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Круглый стол </w:t>
            </w:r>
            <w:r w:rsidRPr="00C72B3B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72B3B">
              <w:rPr>
                <w:b/>
                <w:bCs/>
                <w:sz w:val="24"/>
                <w:szCs w:val="24"/>
              </w:rPr>
              <w:t>Медиапланирование</w:t>
            </w:r>
            <w:proofErr w:type="spellEnd"/>
            <w:r w:rsidRPr="00C72B3B">
              <w:rPr>
                <w:b/>
                <w:bCs/>
                <w:sz w:val="24"/>
                <w:szCs w:val="24"/>
              </w:rPr>
              <w:t xml:space="preserve"> и его роль в рекламной кампании.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2B3B">
              <w:rPr>
                <w:b/>
                <w:bCs/>
                <w:sz w:val="24"/>
                <w:szCs w:val="24"/>
              </w:rPr>
              <w:t xml:space="preserve">Маркетинговые стратегии и </w:t>
            </w:r>
            <w:proofErr w:type="spellStart"/>
            <w:r w:rsidRPr="00C72B3B">
              <w:rPr>
                <w:b/>
                <w:bCs/>
                <w:sz w:val="24"/>
                <w:szCs w:val="24"/>
              </w:rPr>
              <w:t>медиапланирование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14:paraId="58986931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1. Структура рекламной кампании.</w:t>
            </w:r>
          </w:p>
          <w:p w14:paraId="6A085D75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2. Цели и задачи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>.</w:t>
            </w:r>
          </w:p>
          <w:p w14:paraId="5DF6377B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3. Характеристика и анализ исходных данных для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 xml:space="preserve"> – товар, целевая аудитория.</w:t>
            </w:r>
          </w:p>
          <w:p w14:paraId="49BB4BB1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4. Информационная система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 xml:space="preserve">. Источники информации для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>.</w:t>
            </w:r>
          </w:p>
          <w:p w14:paraId="31538F42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5.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Медиапланирование</w:t>
            </w:r>
            <w:proofErr w:type="spellEnd"/>
            <w:r w:rsidRPr="00C72B3B">
              <w:rPr>
                <w:sz w:val="24"/>
                <w:szCs w:val="24"/>
              </w:rPr>
              <w:t xml:space="preserve"> как бизнес- процесс. Влияние маркетинговых характеристик объекта на процесс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>.</w:t>
            </w:r>
          </w:p>
          <w:p w14:paraId="6DAB952A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lastRenderedPageBreak/>
              <w:t>6. Основные методы анализа маркетинговых ситуаций (ситуационный анализ, SWOT-анализ). Анализ рынка товаров, каналов распространения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товаров, целевой аудитории, конкурентов, рекламной активности конкурентов и т.п.</w:t>
            </w:r>
          </w:p>
          <w:p w14:paraId="409D0C64" w14:textId="05D3E5CE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7. Использование результатов анализа при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медиапланировании</w:t>
            </w:r>
            <w:proofErr w:type="spellEnd"/>
            <w:r w:rsidRPr="00C72B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Формулирование маркетинговых проблем, для решения которых требуется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реклама и PR.</w:t>
            </w:r>
          </w:p>
          <w:p w14:paraId="38B3BB0F" w14:textId="4F61ED3C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8. Медиаплан и его связь с маркетинговым планом. Преобразование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маркетинговых требований в медиа цели.</w:t>
            </w:r>
          </w:p>
          <w:p w14:paraId="621C0238" w14:textId="77777777" w:rsidR="00566BBF" w:rsidRPr="00C72B3B" w:rsidRDefault="00566BBF" w:rsidP="00566BBF">
            <w:pPr>
              <w:jc w:val="both"/>
              <w:rPr>
                <w:b/>
                <w:bCs/>
                <w:sz w:val="24"/>
                <w:szCs w:val="24"/>
              </w:rPr>
            </w:pPr>
            <w:r w:rsidRPr="00C72B3B">
              <w:rPr>
                <w:b/>
                <w:bCs/>
                <w:sz w:val="24"/>
                <w:szCs w:val="24"/>
              </w:rPr>
              <w:t xml:space="preserve">2. Основные понятия и терминология в </w:t>
            </w:r>
            <w:proofErr w:type="spellStart"/>
            <w:r w:rsidRPr="00C72B3B">
              <w:rPr>
                <w:b/>
                <w:bCs/>
                <w:sz w:val="24"/>
                <w:szCs w:val="24"/>
              </w:rPr>
              <w:t>медиапланировании</w:t>
            </w:r>
            <w:proofErr w:type="spellEnd"/>
            <w:r w:rsidRPr="00C72B3B">
              <w:rPr>
                <w:b/>
                <w:bCs/>
                <w:sz w:val="24"/>
                <w:szCs w:val="24"/>
              </w:rPr>
              <w:t xml:space="preserve">. Этапы </w:t>
            </w:r>
            <w:proofErr w:type="spellStart"/>
            <w:r w:rsidRPr="00C72B3B">
              <w:rPr>
                <w:b/>
                <w:bCs/>
                <w:sz w:val="24"/>
                <w:szCs w:val="24"/>
              </w:rPr>
              <w:t>медиапланирования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14:paraId="678DFB07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1. Процесс PR-коммуникации. Понятие, виды и функции информации в связях с общественностью</w:t>
            </w:r>
            <w:r>
              <w:rPr>
                <w:sz w:val="24"/>
                <w:szCs w:val="24"/>
              </w:rPr>
              <w:t>.</w:t>
            </w:r>
          </w:p>
          <w:p w14:paraId="4CE42FD5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2. Цели PR-коммуникации. Основные составляющие процесса PR</w:t>
            </w:r>
            <w:r>
              <w:rPr>
                <w:sz w:val="24"/>
                <w:szCs w:val="24"/>
              </w:rPr>
              <w:t xml:space="preserve">. </w:t>
            </w:r>
            <w:r w:rsidRPr="00C72B3B">
              <w:rPr>
                <w:sz w:val="24"/>
                <w:szCs w:val="24"/>
              </w:rPr>
              <w:t>коммуникации и их характеристики. Уровни эффективности PR коммуникации.</w:t>
            </w:r>
          </w:p>
          <w:p w14:paraId="690BD49F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3. Связи с общественностью в структуре современных масс-медиа.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 xml:space="preserve">Основные понятия в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медиапланировании</w:t>
            </w:r>
            <w:proofErr w:type="spellEnd"/>
            <w:r w:rsidRPr="00C72B3B">
              <w:rPr>
                <w:sz w:val="24"/>
                <w:szCs w:val="24"/>
              </w:rPr>
              <w:t xml:space="preserve"> и терминология.</w:t>
            </w:r>
          </w:p>
          <w:p w14:paraId="05E8B43A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4. Цели и задачи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 xml:space="preserve">. Этапы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>.</w:t>
            </w:r>
          </w:p>
          <w:p w14:paraId="4B56CE17" w14:textId="77777777" w:rsidR="00566BBF" w:rsidRPr="00C72B3B" w:rsidRDefault="00566BBF" w:rsidP="00566BBF">
            <w:pPr>
              <w:jc w:val="both"/>
              <w:rPr>
                <w:b/>
                <w:bCs/>
                <w:sz w:val="24"/>
                <w:szCs w:val="24"/>
              </w:rPr>
            </w:pPr>
            <w:r w:rsidRPr="00C72B3B">
              <w:rPr>
                <w:b/>
                <w:bCs/>
                <w:sz w:val="24"/>
                <w:szCs w:val="24"/>
              </w:rPr>
              <w:t>3. Медиаисследования и использование их результатов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2B3B">
              <w:rPr>
                <w:b/>
                <w:bCs/>
                <w:sz w:val="24"/>
                <w:szCs w:val="24"/>
              </w:rPr>
              <w:t>медиапланировании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14:paraId="5C2D2AF6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1. Задачи исследования аудитории СМИ.</w:t>
            </w:r>
          </w:p>
          <w:p w14:paraId="4BD5FAB4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2. Методы исследования аудитории различных СМИ. Различные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концепции, применяемые при оценке аудитории. Рейтинговые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аудитории. Методы сбора информации при проведении исследований аудитории различных СМИ.</w:t>
            </w:r>
          </w:p>
          <w:p w14:paraId="6AFFB556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3. Периодичность проведения исследований. Значение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 xml:space="preserve">медиаисследований для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>.</w:t>
            </w:r>
          </w:p>
          <w:p w14:paraId="6EDC9E4C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4. Развитие исследований аудитории в России.</w:t>
            </w:r>
          </w:p>
          <w:p w14:paraId="20B1C5C5" w14:textId="77777777" w:rsidR="00566BBF" w:rsidRPr="00C72B3B" w:rsidRDefault="00566BBF" w:rsidP="00566BBF">
            <w:pPr>
              <w:jc w:val="both"/>
              <w:rPr>
                <w:b/>
                <w:bCs/>
                <w:sz w:val="24"/>
                <w:szCs w:val="24"/>
              </w:rPr>
            </w:pPr>
            <w:r w:rsidRPr="00C72B3B">
              <w:rPr>
                <w:b/>
                <w:bCs/>
                <w:sz w:val="24"/>
                <w:szCs w:val="24"/>
              </w:rPr>
              <w:t>4. Основные показатели медиа-планирования и порядок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2B3B">
              <w:rPr>
                <w:b/>
                <w:bCs/>
                <w:sz w:val="24"/>
                <w:szCs w:val="24"/>
              </w:rPr>
              <w:t>их определения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EFCC94B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1. Количественные показатели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 xml:space="preserve"> (объем достигаемой аудитории) и т.д.</w:t>
            </w:r>
          </w:p>
          <w:p w14:paraId="22C31AF7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2. Показатели </w:t>
            </w:r>
            <w:proofErr w:type="spellStart"/>
            <w:r w:rsidRPr="00C72B3B">
              <w:rPr>
                <w:sz w:val="24"/>
                <w:szCs w:val="24"/>
              </w:rPr>
              <w:t>медиаэффектов</w:t>
            </w:r>
            <w:proofErr w:type="spellEnd"/>
            <w:r w:rsidRPr="00C72B3B">
              <w:rPr>
                <w:sz w:val="24"/>
                <w:szCs w:val="24"/>
              </w:rPr>
              <w:t xml:space="preserve"> отдельного носителя (рейтинг носителя, средний рейтинг за период, количество контактов с аудиторией; охватные характеристики аудитории -доля, охват, индекс соответствия) и т.д.</w:t>
            </w:r>
          </w:p>
          <w:p w14:paraId="31EE2B9B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3. Показатели эффектов медиаплана:</w:t>
            </w:r>
          </w:p>
          <w:p w14:paraId="190BA3CA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lastRenderedPageBreak/>
              <w:t xml:space="preserve">-показатели </w:t>
            </w:r>
            <w:proofErr w:type="spellStart"/>
            <w:r w:rsidRPr="00C72B3B">
              <w:rPr>
                <w:sz w:val="24"/>
                <w:szCs w:val="24"/>
              </w:rPr>
              <w:t>медиаэффектов</w:t>
            </w:r>
            <w:proofErr w:type="spellEnd"/>
            <w:r w:rsidRPr="00C72B3B">
              <w:rPr>
                <w:sz w:val="24"/>
                <w:szCs w:val="24"/>
              </w:rPr>
              <w:t xml:space="preserve"> (суммарный рейтинг – GRP, сумма рейтингов в целевой группе-TRP, охват </w:t>
            </w:r>
            <w:proofErr w:type="spellStart"/>
            <w:r w:rsidRPr="00C72B3B">
              <w:rPr>
                <w:sz w:val="24"/>
                <w:szCs w:val="24"/>
              </w:rPr>
              <w:t>Reach</w:t>
            </w:r>
            <w:proofErr w:type="spellEnd"/>
            <w:r w:rsidRPr="00C72B3B">
              <w:rPr>
                <w:sz w:val="24"/>
                <w:szCs w:val="24"/>
              </w:rPr>
              <w:t xml:space="preserve">, частота контактов с рекламным сообщением – </w:t>
            </w:r>
            <w:proofErr w:type="spellStart"/>
            <w:proofErr w:type="gramStart"/>
            <w:r w:rsidRPr="00C72B3B">
              <w:rPr>
                <w:sz w:val="24"/>
                <w:szCs w:val="24"/>
              </w:rPr>
              <w:t>Freguency</w:t>
            </w:r>
            <w:proofErr w:type="spellEnd"/>
            <w:r w:rsidRPr="00C72B3B">
              <w:rPr>
                <w:sz w:val="24"/>
                <w:szCs w:val="24"/>
              </w:rPr>
              <w:t xml:space="preserve"> )</w:t>
            </w:r>
            <w:proofErr w:type="gramEnd"/>
            <w:r w:rsidRPr="00C72B3B">
              <w:rPr>
                <w:sz w:val="24"/>
                <w:szCs w:val="24"/>
              </w:rPr>
              <w:t xml:space="preserve"> и т.д.</w:t>
            </w:r>
          </w:p>
          <w:p w14:paraId="6E9744FC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-показатели финансовой эффективности кампании (цена за пункт- Cost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2B3B">
              <w:rPr>
                <w:sz w:val="24"/>
                <w:szCs w:val="24"/>
              </w:rPr>
              <w:t>per</w:t>
            </w:r>
            <w:proofErr w:type="spellEnd"/>
            <w:r w:rsidRPr="00C72B3B">
              <w:rPr>
                <w:sz w:val="24"/>
                <w:szCs w:val="24"/>
              </w:rPr>
              <w:t xml:space="preserve"> Point (CPP), цена за </w:t>
            </w:r>
            <w:proofErr w:type="spellStart"/>
            <w:r w:rsidRPr="00C72B3B">
              <w:rPr>
                <w:sz w:val="24"/>
                <w:szCs w:val="24"/>
              </w:rPr>
              <w:t>рейтингCost</w:t>
            </w:r>
            <w:proofErr w:type="spellEnd"/>
            <w:r w:rsidRPr="00C72B3B">
              <w:rPr>
                <w:sz w:val="24"/>
                <w:szCs w:val="24"/>
              </w:rPr>
              <w:t xml:space="preserve"> </w:t>
            </w:r>
            <w:proofErr w:type="spellStart"/>
            <w:r w:rsidRPr="00C72B3B">
              <w:rPr>
                <w:sz w:val="24"/>
                <w:szCs w:val="24"/>
              </w:rPr>
              <w:t>per</w:t>
            </w:r>
            <w:proofErr w:type="spellEnd"/>
            <w:r w:rsidRPr="00C72B3B">
              <w:rPr>
                <w:sz w:val="24"/>
                <w:szCs w:val="24"/>
              </w:rPr>
              <w:t xml:space="preserve"> </w:t>
            </w:r>
            <w:proofErr w:type="spellStart"/>
            <w:r w:rsidRPr="00C72B3B">
              <w:rPr>
                <w:sz w:val="24"/>
                <w:szCs w:val="24"/>
              </w:rPr>
              <w:t>Rating</w:t>
            </w:r>
            <w:proofErr w:type="spellEnd"/>
            <w:r w:rsidRPr="00C72B3B">
              <w:rPr>
                <w:sz w:val="24"/>
                <w:szCs w:val="24"/>
              </w:rPr>
              <w:t xml:space="preserve"> (CPR), цена за пункт рейтинга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 xml:space="preserve">– CPP, GRP, CPP TRP, цена за тысячу контактов – Cost </w:t>
            </w:r>
            <w:proofErr w:type="spellStart"/>
            <w:r w:rsidRPr="00C72B3B">
              <w:rPr>
                <w:sz w:val="24"/>
                <w:szCs w:val="24"/>
              </w:rPr>
              <w:t>per</w:t>
            </w:r>
            <w:proofErr w:type="spellEnd"/>
            <w:r w:rsidRPr="00C72B3B">
              <w:rPr>
                <w:sz w:val="24"/>
                <w:szCs w:val="24"/>
              </w:rPr>
              <w:t xml:space="preserve"> </w:t>
            </w:r>
            <w:proofErr w:type="spellStart"/>
            <w:r w:rsidRPr="00C72B3B">
              <w:rPr>
                <w:sz w:val="24"/>
                <w:szCs w:val="24"/>
              </w:rPr>
              <w:t>Thousand</w:t>
            </w:r>
            <w:proofErr w:type="spellEnd"/>
            <w:r w:rsidRPr="00C72B3B">
              <w:rPr>
                <w:sz w:val="24"/>
                <w:szCs w:val="24"/>
              </w:rPr>
              <w:t xml:space="preserve"> (CPT)) и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т.д.</w:t>
            </w:r>
          </w:p>
          <w:p w14:paraId="3C3E7820" w14:textId="77777777" w:rsidR="00566BBF" w:rsidRPr="00C72B3B" w:rsidRDefault="00566BBF" w:rsidP="00566BBF">
            <w:pPr>
              <w:jc w:val="both"/>
              <w:rPr>
                <w:b/>
                <w:bCs/>
                <w:sz w:val="24"/>
                <w:szCs w:val="24"/>
              </w:rPr>
            </w:pPr>
            <w:r w:rsidRPr="00C72B3B">
              <w:rPr>
                <w:b/>
                <w:bCs/>
                <w:sz w:val="24"/>
                <w:szCs w:val="24"/>
              </w:rPr>
              <w:t>5. Стратегия и тактика медиа-планирования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39331C6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1. Стратегия рекламы в средствах массовой информации: планирование бюджета. Общие принципы определения рекламного бюджета.</w:t>
            </w:r>
          </w:p>
          <w:p w14:paraId="00E96415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2. Распределение рекламных бюджетов в прессе. Распределение величины рекламных бюджетов в прессе.</w:t>
            </w:r>
          </w:p>
          <w:p w14:paraId="14B1235E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3. Тактика работы со средствами массовой информации: распределение рекламных бюджетов между носителями рекламы. Выбор основных и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вспомогательных средств рекламы в условиях местной, региональной, национальной рекламных кампаний.</w:t>
            </w:r>
          </w:p>
          <w:p w14:paraId="6AA6874B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4. Стратегия и тактика рекламы в средствах массовой информации в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условиях международной рекламной кампании.</w:t>
            </w:r>
          </w:p>
          <w:p w14:paraId="11A12BCB" w14:textId="77777777" w:rsidR="00566BBF" w:rsidRPr="00C72B3B" w:rsidRDefault="00566BBF" w:rsidP="00566BBF">
            <w:pPr>
              <w:jc w:val="both"/>
              <w:rPr>
                <w:b/>
                <w:bCs/>
                <w:sz w:val="24"/>
                <w:szCs w:val="24"/>
              </w:rPr>
            </w:pPr>
            <w:r w:rsidRPr="00C72B3B">
              <w:rPr>
                <w:b/>
                <w:bCs/>
                <w:sz w:val="24"/>
                <w:szCs w:val="24"/>
              </w:rPr>
              <w:t>6. Медиаплан. Контроль и оценка эффективности медиаплана.</w:t>
            </w:r>
          </w:p>
          <w:p w14:paraId="6F19B6F4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1. Разработка медиаплана рекламной кампании. Методы создания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 xml:space="preserve">оптимальных медиапланов. Исходные данные для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 xml:space="preserve"> (медиа-бриф).</w:t>
            </w:r>
          </w:p>
          <w:p w14:paraId="488C8EEC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2. Стоимостные характеристики медиаплана.</w:t>
            </w:r>
          </w:p>
          <w:p w14:paraId="5353DD4F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3. Структура медиаплана. Календарный план и интенсивность публикации рекламы.</w:t>
            </w:r>
          </w:p>
          <w:p w14:paraId="535DF6EA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4. Компьютерные модели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медиапланирования</w:t>
            </w:r>
            <w:proofErr w:type="spellEnd"/>
            <w:r w:rsidRPr="00C72B3B">
              <w:rPr>
                <w:sz w:val="24"/>
                <w:szCs w:val="24"/>
              </w:rPr>
              <w:t>.</w:t>
            </w:r>
          </w:p>
          <w:p w14:paraId="56D65954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 xml:space="preserve">5. Творческий подход при </w:t>
            </w:r>
            <w:proofErr w:type="spellStart"/>
            <w:r w:rsidRPr="00C72B3B">
              <w:rPr>
                <w:sz w:val="24"/>
                <w:szCs w:val="24"/>
              </w:rPr>
              <w:t>медиапланировании</w:t>
            </w:r>
            <w:proofErr w:type="spellEnd"/>
            <w:r w:rsidRPr="00C72B3B">
              <w:rPr>
                <w:sz w:val="24"/>
                <w:szCs w:val="24"/>
              </w:rPr>
              <w:t>.</w:t>
            </w:r>
          </w:p>
          <w:p w14:paraId="782DE20D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6. Место исследований средств массовой информации при разработке медиаплана.</w:t>
            </w:r>
          </w:p>
          <w:p w14:paraId="1345F434" w14:textId="77777777" w:rsidR="00566BBF" w:rsidRPr="00C72B3B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7. Терминология, принятая в практике медиаисследований. Практика медиаисследований в России: основные исследовательские 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методы и методики исследований.</w:t>
            </w:r>
          </w:p>
          <w:p w14:paraId="5CB25B4E" w14:textId="636C1EB3" w:rsidR="004C5A14" w:rsidRPr="00566BBF" w:rsidRDefault="00566BBF" w:rsidP="00566BBF">
            <w:pPr>
              <w:jc w:val="both"/>
              <w:rPr>
                <w:sz w:val="24"/>
                <w:szCs w:val="24"/>
              </w:rPr>
            </w:pPr>
            <w:r w:rsidRPr="00C72B3B">
              <w:rPr>
                <w:sz w:val="24"/>
                <w:szCs w:val="24"/>
              </w:rPr>
              <w:t>8. Мероприятия по контролю за выполнением медиаплана. Расчет</w:t>
            </w:r>
            <w:r>
              <w:rPr>
                <w:sz w:val="24"/>
                <w:szCs w:val="24"/>
              </w:rPr>
              <w:t xml:space="preserve"> </w:t>
            </w:r>
            <w:r w:rsidRPr="00C72B3B">
              <w:rPr>
                <w:sz w:val="24"/>
                <w:szCs w:val="24"/>
              </w:rPr>
              <w:t>эффективности рекламной кампании (</w:t>
            </w:r>
            <w:proofErr w:type="spellStart"/>
            <w:r w:rsidRPr="00C72B3B">
              <w:rPr>
                <w:sz w:val="24"/>
                <w:szCs w:val="24"/>
              </w:rPr>
              <w:t>медиаобсчет</w:t>
            </w:r>
            <w:proofErr w:type="spellEnd"/>
            <w:r w:rsidRPr="00C72B3B">
              <w:rPr>
                <w:sz w:val="24"/>
                <w:szCs w:val="24"/>
              </w:rPr>
              <w:t>).</w:t>
            </w:r>
          </w:p>
        </w:tc>
      </w:tr>
      <w:bookmarkEnd w:id="2"/>
    </w:tbl>
    <w:p w14:paraId="7580992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6181432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6F9963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2CC9E0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004A987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DE868F2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80F0201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AC8425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ED75F30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6B9CCF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6BB261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CA6EC69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5A14" w:rsidRPr="00FE0227" w14:paraId="318D91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C0642CB" w14:textId="77777777" w:rsidR="004C5A14" w:rsidRPr="004C5A14" w:rsidRDefault="004C5A14" w:rsidP="004C5A14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4C5A14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373D30F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18CA862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4C248EF8" w14:textId="77777777" w:rsidR="004C5A14" w:rsidRPr="00FE0227" w:rsidRDefault="004C5A14" w:rsidP="004C5A14">
            <w:pPr>
              <w:jc w:val="center"/>
            </w:pPr>
            <w:r w:rsidRPr="00FE0227">
              <w:t>5</w:t>
            </w:r>
          </w:p>
        </w:tc>
      </w:tr>
      <w:tr w:rsidR="004C5A14" w:rsidRPr="00FE0227" w14:paraId="0F994730" w14:textId="77777777" w:rsidTr="00073075">
        <w:trPr>
          <w:trHeight w:val="283"/>
        </w:trPr>
        <w:tc>
          <w:tcPr>
            <w:tcW w:w="2410" w:type="dxa"/>
            <w:vMerge/>
          </w:tcPr>
          <w:p w14:paraId="1F268535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D1041E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497BFC7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6CA4F6B4" w14:textId="77777777" w:rsidR="004C5A14" w:rsidRPr="00FE0227" w:rsidRDefault="004C5A14" w:rsidP="004C5A14">
            <w:pPr>
              <w:jc w:val="center"/>
            </w:pPr>
            <w:r w:rsidRPr="00FE0227">
              <w:t>4</w:t>
            </w:r>
          </w:p>
        </w:tc>
      </w:tr>
      <w:tr w:rsidR="004C5A14" w:rsidRPr="00FE0227" w14:paraId="202FB444" w14:textId="77777777" w:rsidTr="00073075">
        <w:trPr>
          <w:trHeight w:val="283"/>
        </w:trPr>
        <w:tc>
          <w:tcPr>
            <w:tcW w:w="2410" w:type="dxa"/>
            <w:vMerge/>
          </w:tcPr>
          <w:p w14:paraId="064CB038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10F52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09A1529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22ABBFB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C7A7037" w14:textId="77777777" w:rsidR="004C5A14" w:rsidRPr="00FE0227" w:rsidRDefault="004C5A14" w:rsidP="004C5A14">
            <w:pPr>
              <w:jc w:val="center"/>
            </w:pPr>
            <w:r w:rsidRPr="00FE0227">
              <w:t>3</w:t>
            </w:r>
          </w:p>
        </w:tc>
      </w:tr>
      <w:tr w:rsidR="004C5A14" w:rsidRPr="00FE0227" w14:paraId="4ED00341" w14:textId="77777777" w:rsidTr="00073075">
        <w:trPr>
          <w:trHeight w:val="283"/>
        </w:trPr>
        <w:tc>
          <w:tcPr>
            <w:tcW w:w="2410" w:type="dxa"/>
            <w:vMerge/>
          </w:tcPr>
          <w:p w14:paraId="612356B7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C2854C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78806DC7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005BD5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2CFF3FE" w14:textId="77777777" w:rsidR="004C5A14" w:rsidRPr="00FE0227" w:rsidRDefault="004C5A14" w:rsidP="004C5A14">
            <w:pPr>
              <w:jc w:val="center"/>
            </w:pPr>
            <w:r w:rsidRPr="00FE0227">
              <w:t>2</w:t>
            </w:r>
          </w:p>
        </w:tc>
      </w:tr>
    </w:tbl>
    <w:p w14:paraId="1399D278" w14:textId="77777777" w:rsidR="007106A0" w:rsidRPr="007106A0" w:rsidRDefault="007106A0" w:rsidP="007106A0">
      <w:pPr>
        <w:keepNext/>
        <w:numPr>
          <w:ilvl w:val="1"/>
          <w:numId w:val="4"/>
        </w:numPr>
        <w:spacing w:before="120" w:after="120"/>
        <w:ind w:left="3119"/>
        <w:outlineLvl w:val="1"/>
        <w:rPr>
          <w:rFonts w:eastAsia="Times New Roman" w:cs="Arial"/>
          <w:bCs/>
          <w:sz w:val="26"/>
          <w:szCs w:val="28"/>
        </w:rPr>
      </w:pPr>
      <w:bookmarkStart w:id="3" w:name="_Hlk105618544"/>
      <w:r w:rsidRPr="007106A0">
        <w:rPr>
          <w:rFonts w:eastAsia="Times New Roman" w:cs="Arial"/>
          <w:bCs/>
          <w:sz w:val="26"/>
          <w:szCs w:val="28"/>
        </w:rPr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7106A0" w:rsidRPr="007106A0" w14:paraId="5D154EB8" w14:textId="77777777" w:rsidTr="006D610F">
        <w:tc>
          <w:tcPr>
            <w:tcW w:w="2410" w:type="dxa"/>
            <w:shd w:val="clear" w:color="auto" w:fill="DBE5F1" w:themeFill="accent1" w:themeFillTint="33"/>
          </w:tcPr>
          <w:p w14:paraId="0F2BEF7B" w14:textId="77777777" w:rsidR="007106A0" w:rsidRPr="007106A0" w:rsidRDefault="007106A0" w:rsidP="007106A0">
            <w:pPr>
              <w:contextualSpacing/>
              <w:jc w:val="center"/>
              <w:rPr>
                <w:b/>
              </w:rPr>
            </w:pPr>
            <w:r w:rsidRPr="007106A0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38F09C4" w14:textId="77777777" w:rsidR="007106A0" w:rsidRPr="007106A0" w:rsidRDefault="007106A0" w:rsidP="007106A0">
            <w:pPr>
              <w:contextualSpacing/>
              <w:jc w:val="center"/>
              <w:rPr>
                <w:b/>
              </w:rPr>
            </w:pPr>
            <w:r w:rsidRPr="007106A0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41767401" w14:textId="77777777" w:rsidR="007106A0" w:rsidRPr="007106A0" w:rsidRDefault="007106A0" w:rsidP="007106A0">
            <w:pPr>
              <w:contextualSpacing/>
              <w:jc w:val="center"/>
              <w:rPr>
                <w:b/>
                <w:bCs/>
              </w:rPr>
            </w:pPr>
            <w:r w:rsidRPr="007106A0">
              <w:rPr>
                <w:b/>
                <w:bCs/>
              </w:rPr>
              <w:t>Типовые контрольные задания и иные материалы</w:t>
            </w:r>
          </w:p>
          <w:p w14:paraId="784D0EFF" w14:textId="77777777" w:rsidR="007106A0" w:rsidRPr="007106A0" w:rsidRDefault="007106A0" w:rsidP="007106A0">
            <w:pPr>
              <w:contextualSpacing/>
              <w:jc w:val="center"/>
              <w:rPr>
                <w:b/>
                <w:bCs/>
              </w:rPr>
            </w:pPr>
            <w:r w:rsidRPr="007106A0">
              <w:rPr>
                <w:b/>
                <w:bCs/>
              </w:rPr>
              <w:t>для проведения промежуточной аттестации:</w:t>
            </w:r>
          </w:p>
          <w:p w14:paraId="3F453529" w14:textId="77777777" w:rsidR="007106A0" w:rsidRPr="007106A0" w:rsidRDefault="007106A0" w:rsidP="007106A0">
            <w:pPr>
              <w:contextualSpacing/>
              <w:jc w:val="center"/>
            </w:pPr>
          </w:p>
        </w:tc>
      </w:tr>
      <w:tr w:rsidR="007106A0" w:rsidRPr="007106A0" w14:paraId="2CF502D4" w14:textId="77777777" w:rsidTr="006D610F">
        <w:tc>
          <w:tcPr>
            <w:tcW w:w="2410" w:type="dxa"/>
            <w:shd w:val="clear" w:color="auto" w:fill="EAF1DD" w:themeFill="accent3" w:themeFillTint="33"/>
          </w:tcPr>
          <w:p w14:paraId="1579C71B" w14:textId="77777777" w:rsidR="007106A0" w:rsidRPr="007106A0" w:rsidRDefault="007106A0" w:rsidP="007106A0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A29F78E" w14:textId="77777777" w:rsidR="007106A0" w:rsidRDefault="007106A0" w:rsidP="007106A0">
            <w:pPr>
              <w:tabs>
                <w:tab w:val="left" w:pos="301"/>
              </w:tabs>
              <w:ind w:left="141"/>
              <w:jc w:val="both"/>
            </w:pPr>
            <w:r>
              <w:t>Восьмой</w:t>
            </w:r>
            <w:r w:rsidRPr="007106A0">
              <w:t xml:space="preserve"> семестр</w:t>
            </w:r>
            <w:r>
              <w:t xml:space="preserve"> очной формы обучения</w:t>
            </w:r>
          </w:p>
          <w:p w14:paraId="7BD81D9D" w14:textId="5F30A08F" w:rsidR="007106A0" w:rsidRPr="007106A0" w:rsidRDefault="007106A0" w:rsidP="007106A0">
            <w:pPr>
              <w:tabs>
                <w:tab w:val="left" w:pos="301"/>
              </w:tabs>
              <w:ind w:left="141"/>
              <w:jc w:val="both"/>
            </w:pPr>
            <w:r>
              <w:lastRenderedPageBreak/>
              <w:t>Десятый семестр очно-заочной формы обучения</w:t>
            </w:r>
          </w:p>
        </w:tc>
      </w:tr>
      <w:tr w:rsidR="007106A0" w:rsidRPr="007106A0" w14:paraId="529820D8" w14:textId="77777777" w:rsidTr="006D610F">
        <w:tc>
          <w:tcPr>
            <w:tcW w:w="2410" w:type="dxa"/>
          </w:tcPr>
          <w:p w14:paraId="4E7A3CFB" w14:textId="77777777" w:rsidR="007106A0" w:rsidRPr="007106A0" w:rsidRDefault="007106A0" w:rsidP="00710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06A0">
              <w:lastRenderedPageBreak/>
              <w:t>ПК-3:</w:t>
            </w:r>
          </w:p>
          <w:p w14:paraId="42824B57" w14:textId="77777777" w:rsidR="007106A0" w:rsidRPr="007106A0" w:rsidRDefault="007106A0" w:rsidP="00710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106A0">
              <w:rPr>
                <w:color w:val="000000"/>
              </w:rPr>
              <w:t>ИД-ПК 3.1</w:t>
            </w:r>
          </w:p>
          <w:p w14:paraId="1B912080" w14:textId="77777777" w:rsidR="007106A0" w:rsidRPr="007106A0" w:rsidRDefault="007106A0" w:rsidP="00710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106A0">
              <w:rPr>
                <w:color w:val="000000"/>
              </w:rPr>
              <w:t xml:space="preserve">ИД-ПК 3.2 </w:t>
            </w:r>
          </w:p>
          <w:p w14:paraId="29988473" w14:textId="77777777" w:rsidR="007106A0" w:rsidRPr="007106A0" w:rsidRDefault="007106A0" w:rsidP="00710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106A0">
              <w:rPr>
                <w:color w:val="000000"/>
              </w:rPr>
              <w:t xml:space="preserve">ИД-ПК 3.3 </w:t>
            </w:r>
          </w:p>
          <w:p w14:paraId="5B1E0139" w14:textId="77777777" w:rsidR="007106A0" w:rsidRPr="007106A0" w:rsidRDefault="007106A0" w:rsidP="007106A0"/>
        </w:tc>
        <w:tc>
          <w:tcPr>
            <w:tcW w:w="2268" w:type="dxa"/>
          </w:tcPr>
          <w:p w14:paraId="2921D28E" w14:textId="77777777" w:rsidR="007106A0" w:rsidRPr="007106A0" w:rsidRDefault="007106A0" w:rsidP="007106A0">
            <w:pPr>
              <w:jc w:val="both"/>
            </w:pPr>
            <w:r w:rsidRPr="007106A0">
              <w:t xml:space="preserve">Экзамен: </w:t>
            </w:r>
          </w:p>
          <w:p w14:paraId="11976C2D" w14:textId="77777777" w:rsidR="007106A0" w:rsidRPr="007106A0" w:rsidRDefault="007106A0" w:rsidP="007106A0">
            <w:pPr>
              <w:jc w:val="both"/>
            </w:pPr>
            <w:r w:rsidRPr="007106A0">
              <w:t>в устной форме по билетам</w:t>
            </w:r>
          </w:p>
        </w:tc>
        <w:tc>
          <w:tcPr>
            <w:tcW w:w="9923" w:type="dxa"/>
          </w:tcPr>
          <w:p w14:paraId="7AC829AA" w14:textId="77777777" w:rsidR="007106A0" w:rsidRDefault="007106A0" w:rsidP="007106A0">
            <w:pPr>
              <w:jc w:val="both"/>
            </w:pPr>
            <w:r>
              <w:t xml:space="preserve">1. Медиаплан. Структура медиаплана. </w:t>
            </w:r>
          </w:p>
          <w:p w14:paraId="6BF360FB" w14:textId="77777777" w:rsidR="007106A0" w:rsidRDefault="007106A0" w:rsidP="007106A0">
            <w:pPr>
              <w:jc w:val="both"/>
            </w:pPr>
            <w:r>
              <w:t xml:space="preserve">2. История возникновения и развития </w:t>
            </w:r>
            <w:proofErr w:type="spellStart"/>
            <w:r>
              <w:t>медиапланирования</w:t>
            </w:r>
            <w:proofErr w:type="spellEnd"/>
            <w:r>
              <w:t xml:space="preserve">. </w:t>
            </w:r>
          </w:p>
          <w:p w14:paraId="72DC71B2" w14:textId="77777777" w:rsidR="007106A0" w:rsidRDefault="007106A0" w:rsidP="007106A0">
            <w:pPr>
              <w:jc w:val="both"/>
            </w:pPr>
            <w:r>
              <w:t>3. Информационный мониторинг. Технология информационного мониторинга.</w:t>
            </w:r>
          </w:p>
          <w:p w14:paraId="0E02A4E4" w14:textId="77777777" w:rsidR="007106A0" w:rsidRDefault="007106A0" w:rsidP="007106A0">
            <w:pPr>
              <w:jc w:val="both"/>
            </w:pPr>
            <w:r>
              <w:t xml:space="preserve">4. Типы </w:t>
            </w:r>
            <w:proofErr w:type="spellStart"/>
            <w:r>
              <w:t>медиапланирования</w:t>
            </w:r>
            <w:proofErr w:type="spellEnd"/>
            <w:r>
              <w:t xml:space="preserve"> </w:t>
            </w:r>
          </w:p>
          <w:p w14:paraId="167C6F9C" w14:textId="77777777" w:rsidR="007106A0" w:rsidRDefault="007106A0" w:rsidP="007106A0">
            <w:pPr>
              <w:jc w:val="both"/>
            </w:pPr>
            <w:r>
              <w:t>5. Стратегическое планирование. Примеры стратегических документов</w:t>
            </w:r>
          </w:p>
          <w:p w14:paraId="3ED270AA" w14:textId="77777777" w:rsidR="007106A0" w:rsidRDefault="007106A0" w:rsidP="007106A0">
            <w:pPr>
              <w:jc w:val="both"/>
            </w:pPr>
            <w:r>
              <w:t>6. Деятельность Всероссийского центра изучения общественного мнения. Социально-экономические исследования ВЦИОМ.</w:t>
            </w:r>
          </w:p>
          <w:p w14:paraId="2A38FE0E" w14:textId="77777777" w:rsidR="007106A0" w:rsidRDefault="007106A0" w:rsidP="007106A0">
            <w:pPr>
              <w:jc w:val="both"/>
            </w:pPr>
            <w:r>
              <w:t xml:space="preserve">7. Системы информационного мониторинга. </w:t>
            </w:r>
          </w:p>
          <w:p w14:paraId="67771FD2" w14:textId="77777777" w:rsidR="007106A0" w:rsidRDefault="007106A0" w:rsidP="007106A0">
            <w:pPr>
              <w:jc w:val="both"/>
            </w:pPr>
            <w:r>
              <w:t xml:space="preserve">8. Особенности массового сознания. </w:t>
            </w:r>
          </w:p>
          <w:p w14:paraId="600CB918" w14:textId="77777777" w:rsidR="007106A0" w:rsidRDefault="007106A0" w:rsidP="007106A0">
            <w:pPr>
              <w:jc w:val="both"/>
            </w:pPr>
            <w:r>
              <w:t xml:space="preserve">9. Особенности размещения рекламы в печатных СМИ. </w:t>
            </w:r>
          </w:p>
          <w:p w14:paraId="6325A695" w14:textId="77777777" w:rsidR="007106A0" w:rsidRDefault="007106A0" w:rsidP="007106A0">
            <w:pPr>
              <w:jc w:val="both"/>
            </w:pPr>
            <w:r>
              <w:t xml:space="preserve">10. Особенности размещения наружной рекламы. </w:t>
            </w:r>
          </w:p>
          <w:p w14:paraId="36748C4E" w14:textId="77777777" w:rsidR="007106A0" w:rsidRDefault="007106A0" w:rsidP="007106A0">
            <w:pPr>
              <w:jc w:val="both"/>
            </w:pPr>
            <w:r>
              <w:t xml:space="preserve">11. Особенности размещения рекламы на радио и телевидении. </w:t>
            </w:r>
          </w:p>
          <w:p w14:paraId="30374E93" w14:textId="77777777" w:rsidR="007106A0" w:rsidRDefault="007106A0" w:rsidP="007106A0">
            <w:pPr>
              <w:jc w:val="both"/>
            </w:pPr>
            <w:r>
              <w:t>12. Методы изучения целевой аудитории.</w:t>
            </w:r>
          </w:p>
          <w:p w14:paraId="54CE26C2" w14:textId="77777777" w:rsidR="007106A0" w:rsidRDefault="007106A0" w:rsidP="007106A0">
            <w:pPr>
              <w:jc w:val="both"/>
            </w:pPr>
            <w:r>
              <w:t xml:space="preserve">13. Особенности планирования и размещения Интернет-рекламы. </w:t>
            </w:r>
          </w:p>
          <w:p w14:paraId="03B1B3A7" w14:textId="77777777" w:rsidR="007106A0" w:rsidRDefault="007106A0" w:rsidP="007106A0">
            <w:pPr>
              <w:jc w:val="both"/>
            </w:pPr>
            <w:r>
              <w:t>14. Основные понятия Федерального закона «О рекламе».</w:t>
            </w:r>
          </w:p>
          <w:p w14:paraId="5345B29B" w14:textId="77777777" w:rsidR="007106A0" w:rsidRDefault="007106A0" w:rsidP="007106A0">
            <w:pPr>
              <w:jc w:val="both"/>
            </w:pPr>
            <w:r>
              <w:t>15. Деятельность компании «Gallup Media» (</w:t>
            </w:r>
            <w:proofErr w:type="gramStart"/>
            <w:r>
              <w:t>медиа-исследования</w:t>
            </w:r>
            <w:proofErr w:type="gramEnd"/>
            <w:r>
              <w:t>, мониторинг рекламы, мониторинг СМИ).</w:t>
            </w:r>
          </w:p>
          <w:p w14:paraId="33E1D334" w14:textId="77777777" w:rsidR="007106A0" w:rsidRDefault="007106A0" w:rsidP="007106A0">
            <w:pPr>
              <w:jc w:val="both"/>
            </w:pPr>
            <w:r>
              <w:t xml:space="preserve">16. Основные показатели </w:t>
            </w:r>
            <w:proofErr w:type="spellStart"/>
            <w:r>
              <w:t>медиапланирования</w:t>
            </w:r>
            <w:proofErr w:type="spellEnd"/>
            <w:r>
              <w:t>.</w:t>
            </w:r>
          </w:p>
          <w:p w14:paraId="79704522" w14:textId="77777777" w:rsidR="007106A0" w:rsidRDefault="007106A0" w:rsidP="007106A0">
            <w:pPr>
              <w:jc w:val="both"/>
            </w:pPr>
            <w:r>
              <w:t>17. Социальная реклама в СМИ: история и современность.</w:t>
            </w:r>
          </w:p>
          <w:p w14:paraId="631921FC" w14:textId="77777777" w:rsidR="007106A0" w:rsidRDefault="007106A0" w:rsidP="007106A0">
            <w:pPr>
              <w:jc w:val="both"/>
            </w:pPr>
            <w:r>
              <w:t xml:space="preserve">18. Особенности продвижения бренда в социальных медиа. </w:t>
            </w:r>
          </w:p>
          <w:p w14:paraId="5639AB78" w14:textId="77777777" w:rsidR="007106A0" w:rsidRDefault="007106A0" w:rsidP="007106A0">
            <w:pPr>
              <w:jc w:val="both"/>
            </w:pPr>
            <w:r>
              <w:t>19. Связи с общественностью в государственных и коммерческих организациях</w:t>
            </w:r>
          </w:p>
          <w:p w14:paraId="7D73FC26" w14:textId="77777777" w:rsidR="007106A0" w:rsidRDefault="007106A0" w:rsidP="007106A0">
            <w:pPr>
              <w:jc w:val="both"/>
            </w:pPr>
            <w:r>
              <w:t>20. Информационная и коммуникативная функции журналистики, их взаимосвязь.</w:t>
            </w:r>
          </w:p>
          <w:p w14:paraId="659D2AAC" w14:textId="77777777" w:rsidR="007106A0" w:rsidRDefault="007106A0" w:rsidP="007106A0">
            <w:pPr>
              <w:jc w:val="both"/>
            </w:pPr>
            <w:r>
              <w:t xml:space="preserve">21. Цели, стоящие перед СМИ в процессе </w:t>
            </w:r>
            <w:proofErr w:type="spellStart"/>
            <w:r>
              <w:t>медиапланирования</w:t>
            </w:r>
            <w:proofErr w:type="spellEnd"/>
            <w:r>
              <w:t>.</w:t>
            </w:r>
          </w:p>
          <w:p w14:paraId="597B05D7" w14:textId="77777777" w:rsidR="007106A0" w:rsidRDefault="007106A0" w:rsidP="007106A0">
            <w:pPr>
              <w:jc w:val="both"/>
            </w:pPr>
            <w:r>
              <w:t>22. Структура и деятельность редакции федерального электронного общественно-политического средства массовой информации.</w:t>
            </w:r>
          </w:p>
          <w:p w14:paraId="5F9BDE86" w14:textId="77777777" w:rsidR="007106A0" w:rsidRDefault="007106A0" w:rsidP="007106A0">
            <w:pPr>
              <w:jc w:val="both"/>
            </w:pPr>
            <w:r>
              <w:t>23. Структура и деятельность редакции федерального электронного отраслевого средства массовой информации.</w:t>
            </w:r>
          </w:p>
          <w:p w14:paraId="79B49737" w14:textId="77777777" w:rsidR="007106A0" w:rsidRDefault="007106A0" w:rsidP="007106A0">
            <w:pPr>
              <w:jc w:val="both"/>
            </w:pPr>
            <w:r>
              <w:t>24. Структура и деятельность редакции федерального печатного общественно-политического средства массовой информации</w:t>
            </w:r>
          </w:p>
          <w:p w14:paraId="2019FF56" w14:textId="77777777" w:rsidR="007106A0" w:rsidRDefault="007106A0" w:rsidP="007106A0">
            <w:pPr>
              <w:jc w:val="both"/>
            </w:pPr>
            <w:r>
              <w:t>25. Структура и деятельность редакции федерального печатного отраслевого средства массовой информации.</w:t>
            </w:r>
          </w:p>
          <w:p w14:paraId="20653E84" w14:textId="77777777" w:rsidR="007106A0" w:rsidRDefault="007106A0" w:rsidP="007106A0">
            <w:pPr>
              <w:jc w:val="both"/>
            </w:pPr>
            <w:r>
              <w:t xml:space="preserve">26. Методы оценки эффективности медиаплана. </w:t>
            </w:r>
          </w:p>
          <w:p w14:paraId="671C113D" w14:textId="77777777" w:rsidR="007106A0" w:rsidRDefault="007106A0" w:rsidP="007106A0">
            <w:pPr>
              <w:jc w:val="both"/>
            </w:pPr>
            <w:r>
              <w:t>27. Технологии разработки и продвижения медиапроекта в информационном пространстве.</w:t>
            </w:r>
          </w:p>
          <w:p w14:paraId="3ACE2F58" w14:textId="77777777" w:rsidR="007106A0" w:rsidRDefault="007106A0" w:rsidP="007106A0">
            <w:pPr>
              <w:jc w:val="both"/>
            </w:pPr>
            <w:r>
              <w:t>28. Основные направления государственной информационной политики РФ.</w:t>
            </w:r>
          </w:p>
          <w:p w14:paraId="12FB292D" w14:textId="77777777" w:rsidR="007106A0" w:rsidRDefault="007106A0" w:rsidP="007106A0">
            <w:pPr>
              <w:jc w:val="both"/>
            </w:pPr>
            <w:r>
              <w:lastRenderedPageBreak/>
              <w:t xml:space="preserve">29. Федеральное законодательство о СМИ. </w:t>
            </w:r>
          </w:p>
          <w:p w14:paraId="48674D88" w14:textId="77777777" w:rsidR="007106A0" w:rsidRDefault="007106A0" w:rsidP="007106A0">
            <w:pPr>
              <w:jc w:val="both"/>
            </w:pPr>
            <w:r>
              <w:t>30. Новые медиа и их особенности.</w:t>
            </w:r>
          </w:p>
          <w:p w14:paraId="3E163E5C" w14:textId="77777777" w:rsidR="007106A0" w:rsidRDefault="007106A0" w:rsidP="007106A0">
            <w:pPr>
              <w:jc w:val="both"/>
            </w:pPr>
            <w:r>
              <w:t>31. Конвергенция – основа развития современного информационного пространства</w:t>
            </w:r>
          </w:p>
          <w:p w14:paraId="76633519" w14:textId="77777777" w:rsidR="007106A0" w:rsidRDefault="007106A0" w:rsidP="007106A0">
            <w:pPr>
              <w:jc w:val="both"/>
            </w:pPr>
            <w:r>
              <w:t>32. Блогосфера и социальные сети: типологические особенности.</w:t>
            </w:r>
          </w:p>
          <w:p w14:paraId="56F8EC94" w14:textId="77777777" w:rsidR="007106A0" w:rsidRDefault="007106A0" w:rsidP="007106A0">
            <w:pPr>
              <w:jc w:val="both"/>
            </w:pPr>
            <w:r>
              <w:t>33. Классификация жанров современной журналистики.</w:t>
            </w:r>
          </w:p>
          <w:p w14:paraId="2698C435" w14:textId="77777777" w:rsidR="007106A0" w:rsidRDefault="007106A0" w:rsidP="007106A0">
            <w:pPr>
              <w:jc w:val="both"/>
            </w:pPr>
            <w:r>
              <w:t>34. Основные типы информационных агентств.</w:t>
            </w:r>
          </w:p>
          <w:p w14:paraId="4DABE1F2" w14:textId="77777777" w:rsidR="007106A0" w:rsidRDefault="007106A0" w:rsidP="007106A0">
            <w:pPr>
              <w:jc w:val="both"/>
            </w:pPr>
            <w:r>
              <w:t xml:space="preserve">35. Деятельность PR-агентств. </w:t>
            </w:r>
          </w:p>
          <w:p w14:paraId="5607DFB3" w14:textId="77777777" w:rsidR="007106A0" w:rsidRDefault="007106A0" w:rsidP="007106A0">
            <w:pPr>
              <w:jc w:val="both"/>
            </w:pPr>
            <w:r>
              <w:t xml:space="preserve">36. </w:t>
            </w:r>
            <w:proofErr w:type="spellStart"/>
            <w:r>
              <w:t>Медиамикс</w:t>
            </w:r>
            <w:proofErr w:type="spellEnd"/>
            <w:r>
              <w:t xml:space="preserve"> как основа эффективного планирования масштабной рекламной кампании.</w:t>
            </w:r>
          </w:p>
          <w:p w14:paraId="071DA741" w14:textId="77777777" w:rsidR="007106A0" w:rsidRDefault="007106A0" w:rsidP="007106A0">
            <w:pPr>
              <w:jc w:val="both"/>
            </w:pPr>
            <w:r>
              <w:t xml:space="preserve">37. Основные критерии классификации медиаисследований. </w:t>
            </w:r>
          </w:p>
          <w:p w14:paraId="17A61832" w14:textId="77777777" w:rsidR="007106A0" w:rsidRDefault="007106A0" w:rsidP="007106A0">
            <w:pPr>
              <w:jc w:val="both"/>
            </w:pPr>
            <w:r>
              <w:t xml:space="preserve">38. Классификация медиаисследований по периодичности. </w:t>
            </w:r>
          </w:p>
          <w:p w14:paraId="59FAF6C0" w14:textId="77777777" w:rsidR="007106A0" w:rsidRDefault="007106A0" w:rsidP="007106A0">
            <w:pPr>
              <w:jc w:val="both"/>
            </w:pPr>
            <w:r>
              <w:t>39. Классификация медиаисследований по способу получения данных.</w:t>
            </w:r>
          </w:p>
          <w:p w14:paraId="0BD9139F" w14:textId="77777777" w:rsidR="007106A0" w:rsidRDefault="007106A0" w:rsidP="007106A0">
            <w:pPr>
              <w:jc w:val="both"/>
            </w:pPr>
            <w:r>
              <w:t xml:space="preserve">40. Способы формирования бюджета рекламной кампании. </w:t>
            </w:r>
          </w:p>
          <w:p w14:paraId="21D27582" w14:textId="77777777" w:rsidR="007106A0" w:rsidRDefault="007106A0" w:rsidP="007106A0">
            <w:pPr>
              <w:jc w:val="both"/>
            </w:pPr>
            <w:r>
              <w:t xml:space="preserve">41. Понятие и виды коммуникации. </w:t>
            </w:r>
          </w:p>
          <w:p w14:paraId="21F2BF4A" w14:textId="77777777" w:rsidR="007106A0" w:rsidRDefault="007106A0" w:rsidP="007106A0">
            <w:pPr>
              <w:jc w:val="both"/>
            </w:pPr>
            <w:r>
              <w:t xml:space="preserve">42. Реклама как вид коммуникации. </w:t>
            </w:r>
          </w:p>
          <w:p w14:paraId="78A14329" w14:textId="77777777" w:rsidR="007106A0" w:rsidRDefault="007106A0" w:rsidP="007106A0">
            <w:pPr>
              <w:jc w:val="both"/>
            </w:pPr>
            <w:r>
              <w:t xml:space="preserve">43. Социальные функции массовой коммуникации. </w:t>
            </w:r>
          </w:p>
          <w:p w14:paraId="5D9A6E75" w14:textId="77777777" w:rsidR="007106A0" w:rsidRDefault="007106A0" w:rsidP="007106A0">
            <w:pPr>
              <w:jc w:val="both"/>
            </w:pPr>
            <w:r>
              <w:t>44. Современная система средств массовых коммуникаций: понятие, особенности формирования.</w:t>
            </w:r>
          </w:p>
          <w:p w14:paraId="088C745F" w14:textId="77777777" w:rsidR="007106A0" w:rsidRDefault="007106A0" w:rsidP="007106A0">
            <w:pPr>
              <w:jc w:val="both"/>
            </w:pPr>
            <w:r>
              <w:t xml:space="preserve">45. Факторы, определяющие состав и границы аудитории. </w:t>
            </w:r>
          </w:p>
          <w:p w14:paraId="0F590947" w14:textId="77777777" w:rsidR="007106A0" w:rsidRDefault="007106A0" w:rsidP="007106A0">
            <w:pPr>
              <w:jc w:val="both"/>
            </w:pPr>
            <w:r>
              <w:t>46. Взаимодействие органов исполнительной и законодательной власти со средствами массовой информации. «Парламентская газета», «Парламентское телевидение».</w:t>
            </w:r>
          </w:p>
          <w:p w14:paraId="65C59513" w14:textId="77777777" w:rsidR="007106A0" w:rsidRDefault="007106A0" w:rsidP="007106A0">
            <w:pPr>
              <w:jc w:val="both"/>
            </w:pPr>
            <w:r>
              <w:t xml:space="preserve">47. Особенности восприятия наружной рекламы и её виды. </w:t>
            </w:r>
          </w:p>
          <w:p w14:paraId="67F4E127" w14:textId="77777777" w:rsidR="007106A0" w:rsidRDefault="007106A0" w:rsidP="007106A0">
            <w:pPr>
              <w:jc w:val="both"/>
            </w:pPr>
            <w:r>
              <w:t>48 Печатные средства массовой информации Рязанской области. Основные разделы и проблемы. Анализ одного рекламного и одного общественно-политического СМИ.</w:t>
            </w:r>
          </w:p>
          <w:p w14:paraId="386E7A8C" w14:textId="77777777" w:rsidR="007106A0" w:rsidRDefault="007106A0" w:rsidP="007106A0">
            <w:pPr>
              <w:jc w:val="both"/>
            </w:pPr>
            <w:r>
              <w:t>49. PR-проекты и PR-акции.</w:t>
            </w:r>
          </w:p>
          <w:p w14:paraId="0D06A297" w14:textId="01601D7D" w:rsidR="007106A0" w:rsidRPr="007106A0" w:rsidRDefault="007106A0" w:rsidP="007106A0">
            <w:r>
              <w:t>50. Электронные средства массовой информации Москвы. Основные разделы и проблемы. Анализ одного рекламного и одного общественно-политического СМИ.</w:t>
            </w:r>
          </w:p>
        </w:tc>
      </w:tr>
      <w:bookmarkEnd w:id="3"/>
    </w:tbl>
    <w:p w14:paraId="3130DBD5" w14:textId="77777777" w:rsidR="007106A0" w:rsidRPr="007106A0" w:rsidRDefault="007106A0" w:rsidP="007106A0">
      <w:pPr>
        <w:keepNext/>
        <w:spacing w:before="120" w:after="120"/>
        <w:ind w:left="3119"/>
        <w:outlineLvl w:val="1"/>
        <w:rPr>
          <w:rFonts w:eastAsia="Times New Roman" w:cs="Arial"/>
          <w:bCs/>
          <w:sz w:val="26"/>
          <w:szCs w:val="28"/>
        </w:rPr>
      </w:pPr>
    </w:p>
    <w:p w14:paraId="3A6E3A4B" w14:textId="77777777" w:rsidR="007106A0" w:rsidRPr="007106A0" w:rsidRDefault="007106A0" w:rsidP="007106A0">
      <w:pPr>
        <w:keepNext/>
        <w:numPr>
          <w:ilvl w:val="1"/>
          <w:numId w:val="4"/>
        </w:numPr>
        <w:spacing w:before="120" w:after="120"/>
        <w:ind w:left="3119"/>
        <w:outlineLvl w:val="1"/>
        <w:rPr>
          <w:rFonts w:eastAsia="Times New Roman" w:cs="Arial"/>
          <w:bCs/>
          <w:sz w:val="26"/>
          <w:szCs w:val="28"/>
        </w:rPr>
      </w:pPr>
      <w:r w:rsidRPr="007106A0">
        <w:rPr>
          <w:rFonts w:eastAsia="Times New Roman" w:cs="Arial"/>
          <w:b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510"/>
      </w:tblGrid>
      <w:tr w:rsidR="007106A0" w:rsidRPr="007106A0" w14:paraId="25E682BF" w14:textId="77777777" w:rsidTr="00566BB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1BF26C3" w14:textId="77777777" w:rsidR="007106A0" w:rsidRPr="007106A0" w:rsidRDefault="007106A0" w:rsidP="007106A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106A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D3EE6AD" w14:textId="77777777" w:rsidR="007106A0" w:rsidRPr="007106A0" w:rsidRDefault="007106A0" w:rsidP="007106A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7106A0">
              <w:rPr>
                <w:rFonts w:eastAsia="Calibri"/>
                <w:b/>
                <w:lang w:eastAsia="en-US"/>
              </w:rPr>
              <w:t>Кри</w:t>
            </w:r>
            <w:r w:rsidRPr="007106A0">
              <w:rPr>
                <w:rFonts w:eastAsia="Calibri"/>
                <w:b/>
                <w:lang w:val="en-US" w:eastAsia="en-US"/>
              </w:rPr>
              <w:t>терии</w:t>
            </w:r>
            <w:proofErr w:type="spellEnd"/>
            <w:r w:rsidRPr="007106A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106A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282" w:type="dxa"/>
            <w:gridSpan w:val="2"/>
            <w:shd w:val="clear" w:color="auto" w:fill="DBE5F1" w:themeFill="accent1" w:themeFillTint="33"/>
            <w:vAlign w:val="center"/>
          </w:tcPr>
          <w:p w14:paraId="41243A89" w14:textId="77777777" w:rsidR="007106A0" w:rsidRPr="007106A0" w:rsidRDefault="007106A0" w:rsidP="007106A0">
            <w:pPr>
              <w:jc w:val="center"/>
              <w:rPr>
                <w:b/>
              </w:rPr>
            </w:pPr>
            <w:r w:rsidRPr="007106A0">
              <w:rPr>
                <w:b/>
              </w:rPr>
              <w:t>Шкалы оценивания</w:t>
            </w:r>
          </w:p>
        </w:tc>
      </w:tr>
      <w:tr w:rsidR="007106A0" w:rsidRPr="007106A0" w14:paraId="01545788" w14:textId="77777777" w:rsidTr="00566BB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7329F39" w14:textId="77777777" w:rsidR="007106A0" w:rsidRPr="007106A0" w:rsidRDefault="007106A0" w:rsidP="007106A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106A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C130C47" w14:textId="77777777" w:rsidR="007106A0" w:rsidRPr="007106A0" w:rsidRDefault="007106A0" w:rsidP="007106A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1CAA69B" w14:textId="77777777" w:rsidR="007106A0" w:rsidRPr="007106A0" w:rsidRDefault="007106A0" w:rsidP="007106A0">
            <w:pPr>
              <w:jc w:val="center"/>
              <w:rPr>
                <w:b/>
              </w:rPr>
            </w:pPr>
            <w:r w:rsidRPr="007106A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510" w:type="dxa"/>
            <w:shd w:val="clear" w:color="auto" w:fill="DBE5F1" w:themeFill="accent1" w:themeFillTint="33"/>
            <w:vAlign w:val="center"/>
          </w:tcPr>
          <w:p w14:paraId="66666598" w14:textId="77777777" w:rsidR="007106A0" w:rsidRPr="007106A0" w:rsidRDefault="007106A0" w:rsidP="007106A0">
            <w:pPr>
              <w:jc w:val="center"/>
              <w:rPr>
                <w:b/>
              </w:rPr>
            </w:pPr>
            <w:r w:rsidRPr="007106A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106A0" w:rsidRPr="007106A0" w14:paraId="1B55AF10" w14:textId="77777777" w:rsidTr="00566BBF">
        <w:trPr>
          <w:trHeight w:val="283"/>
        </w:trPr>
        <w:tc>
          <w:tcPr>
            <w:tcW w:w="3828" w:type="dxa"/>
            <w:vMerge w:val="restart"/>
          </w:tcPr>
          <w:p w14:paraId="1BAEB1AF" w14:textId="77777777" w:rsidR="007106A0" w:rsidRPr="007106A0" w:rsidRDefault="007106A0" w:rsidP="007106A0">
            <w:r w:rsidRPr="007106A0">
              <w:t>Экзамен:</w:t>
            </w:r>
          </w:p>
          <w:p w14:paraId="17E33FAC" w14:textId="77777777" w:rsidR="007106A0" w:rsidRPr="007106A0" w:rsidRDefault="007106A0" w:rsidP="007106A0">
            <w:r w:rsidRPr="007106A0">
              <w:t>в устной форме по билетам</w:t>
            </w:r>
          </w:p>
          <w:p w14:paraId="040E7833" w14:textId="77777777" w:rsidR="007106A0" w:rsidRPr="007106A0" w:rsidRDefault="007106A0" w:rsidP="007106A0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3A25FC08" w14:textId="77777777" w:rsidR="007106A0" w:rsidRPr="007106A0" w:rsidRDefault="007106A0" w:rsidP="007106A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7106A0">
              <w:rPr>
                <w:rFonts w:eastAsia="Calibri"/>
                <w:lang w:eastAsia="en-US"/>
              </w:rPr>
              <w:t>Обучающийся:</w:t>
            </w:r>
          </w:p>
          <w:p w14:paraId="5E428347" w14:textId="77777777" w:rsidR="007106A0" w:rsidRPr="007106A0" w:rsidRDefault="007106A0" w:rsidP="007106A0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lang w:eastAsia="en-US"/>
              </w:rPr>
            </w:pPr>
            <w:r w:rsidRPr="007106A0">
              <w:rPr>
                <w:rFonts w:eastAsia="Calibri"/>
                <w:lang w:eastAsia="en-US"/>
              </w:rPr>
              <w:t xml:space="preserve">демонстрирует </w:t>
            </w:r>
            <w:proofErr w:type="gramStart"/>
            <w:r w:rsidRPr="007106A0">
              <w:rPr>
                <w:rFonts w:eastAsia="Calibri"/>
                <w:lang w:eastAsia="en-US"/>
              </w:rPr>
              <w:t>знания</w:t>
            </w:r>
            <w:proofErr w:type="gramEnd"/>
            <w:r w:rsidRPr="007106A0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8B31E26" w14:textId="77777777" w:rsidR="007106A0" w:rsidRPr="007106A0" w:rsidRDefault="007106A0" w:rsidP="007106A0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lang w:eastAsia="en-US"/>
              </w:rPr>
            </w:pPr>
            <w:r w:rsidRPr="007106A0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4A986C19" w14:textId="77777777" w:rsidR="007106A0" w:rsidRPr="007106A0" w:rsidRDefault="007106A0" w:rsidP="007106A0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lang w:eastAsia="en-US"/>
              </w:rPr>
            </w:pPr>
            <w:r w:rsidRPr="007106A0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477E22F" w14:textId="77777777" w:rsidR="007106A0" w:rsidRPr="007106A0" w:rsidRDefault="007106A0" w:rsidP="007106A0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lang w:eastAsia="en-US"/>
              </w:rPr>
            </w:pPr>
            <w:r w:rsidRPr="007106A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162CFC85" w14:textId="77777777" w:rsidR="007106A0" w:rsidRPr="007106A0" w:rsidRDefault="007106A0" w:rsidP="007106A0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lang w:eastAsia="en-US"/>
              </w:rPr>
            </w:pPr>
            <w:r w:rsidRPr="007106A0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6E02CD1" w14:textId="77777777" w:rsidR="007106A0" w:rsidRPr="007106A0" w:rsidRDefault="007106A0" w:rsidP="007106A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7106A0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B6EA2" w14:textId="77777777" w:rsidR="007106A0" w:rsidRPr="007106A0" w:rsidRDefault="007106A0" w:rsidP="007106A0">
            <w:pPr>
              <w:jc w:val="center"/>
            </w:pPr>
            <w:r w:rsidRPr="007106A0">
              <w:t>85 – 100 баллов</w:t>
            </w:r>
          </w:p>
        </w:tc>
        <w:tc>
          <w:tcPr>
            <w:tcW w:w="2510" w:type="dxa"/>
          </w:tcPr>
          <w:p w14:paraId="6A500827" w14:textId="45C3CDA8" w:rsidR="007106A0" w:rsidRPr="007106A0" w:rsidRDefault="00566BBF" w:rsidP="007106A0">
            <w:pPr>
              <w:jc w:val="center"/>
            </w:pPr>
            <w:r>
              <w:t>Отлично</w:t>
            </w:r>
          </w:p>
        </w:tc>
      </w:tr>
      <w:tr w:rsidR="007106A0" w:rsidRPr="007106A0" w14:paraId="0F504AB8" w14:textId="77777777" w:rsidTr="00566BBF">
        <w:trPr>
          <w:trHeight w:val="283"/>
        </w:trPr>
        <w:tc>
          <w:tcPr>
            <w:tcW w:w="3828" w:type="dxa"/>
            <w:vMerge/>
          </w:tcPr>
          <w:p w14:paraId="4129CC0F" w14:textId="77777777" w:rsidR="007106A0" w:rsidRPr="007106A0" w:rsidRDefault="007106A0" w:rsidP="007106A0"/>
        </w:tc>
        <w:tc>
          <w:tcPr>
            <w:tcW w:w="6945" w:type="dxa"/>
          </w:tcPr>
          <w:p w14:paraId="7B862DB8" w14:textId="77777777" w:rsidR="007106A0" w:rsidRPr="007106A0" w:rsidRDefault="007106A0" w:rsidP="007106A0">
            <w:r w:rsidRPr="007106A0">
              <w:t>Обучающийся:</w:t>
            </w:r>
          </w:p>
          <w:p w14:paraId="6594D69D" w14:textId="77777777" w:rsidR="007106A0" w:rsidRPr="007106A0" w:rsidRDefault="007106A0" w:rsidP="007106A0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7106A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9FA3F19" w14:textId="77777777" w:rsidR="007106A0" w:rsidRPr="007106A0" w:rsidRDefault="007106A0" w:rsidP="007106A0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7106A0">
              <w:t>недостаточно раскрыта проблема по одному из вопросов билета;</w:t>
            </w:r>
          </w:p>
          <w:p w14:paraId="30535170" w14:textId="77777777" w:rsidR="007106A0" w:rsidRPr="007106A0" w:rsidRDefault="007106A0" w:rsidP="007106A0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7106A0">
              <w:t>недостаточно логично построено изложение вопроса;</w:t>
            </w:r>
          </w:p>
          <w:p w14:paraId="076807BD" w14:textId="77777777" w:rsidR="007106A0" w:rsidRPr="007106A0" w:rsidRDefault="007106A0" w:rsidP="007106A0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7106A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CFD8D2A" w14:textId="77777777" w:rsidR="007106A0" w:rsidRPr="007106A0" w:rsidRDefault="007106A0" w:rsidP="007106A0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7106A0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61D643D" w14:textId="77777777" w:rsidR="007106A0" w:rsidRPr="007106A0" w:rsidRDefault="007106A0" w:rsidP="007106A0">
            <w:r w:rsidRPr="007106A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9B6C27" w14:textId="77777777" w:rsidR="007106A0" w:rsidRPr="007106A0" w:rsidRDefault="007106A0" w:rsidP="007106A0">
            <w:pPr>
              <w:jc w:val="center"/>
            </w:pPr>
            <w:r w:rsidRPr="007106A0">
              <w:lastRenderedPageBreak/>
              <w:t xml:space="preserve">65 – </w:t>
            </w:r>
            <w:r w:rsidRPr="007106A0">
              <w:rPr>
                <w:lang w:val="en-US"/>
              </w:rPr>
              <w:t>8</w:t>
            </w:r>
            <w:r w:rsidRPr="007106A0">
              <w:t>4 баллов</w:t>
            </w:r>
          </w:p>
        </w:tc>
        <w:tc>
          <w:tcPr>
            <w:tcW w:w="2510" w:type="dxa"/>
          </w:tcPr>
          <w:p w14:paraId="3590CE8A" w14:textId="3CE62900" w:rsidR="007106A0" w:rsidRPr="007106A0" w:rsidRDefault="00566BBF" w:rsidP="007106A0">
            <w:pPr>
              <w:jc w:val="center"/>
            </w:pPr>
            <w:r>
              <w:t>Хорошо</w:t>
            </w:r>
          </w:p>
        </w:tc>
      </w:tr>
      <w:tr w:rsidR="007106A0" w:rsidRPr="007106A0" w14:paraId="52E86D0A" w14:textId="77777777" w:rsidTr="00566BBF">
        <w:trPr>
          <w:trHeight w:val="283"/>
        </w:trPr>
        <w:tc>
          <w:tcPr>
            <w:tcW w:w="3828" w:type="dxa"/>
            <w:vMerge/>
          </w:tcPr>
          <w:p w14:paraId="164F2C5E" w14:textId="77777777" w:rsidR="007106A0" w:rsidRPr="007106A0" w:rsidRDefault="007106A0" w:rsidP="007106A0"/>
        </w:tc>
        <w:tc>
          <w:tcPr>
            <w:tcW w:w="6945" w:type="dxa"/>
          </w:tcPr>
          <w:p w14:paraId="7665DC79" w14:textId="77777777" w:rsidR="007106A0" w:rsidRPr="007106A0" w:rsidRDefault="007106A0" w:rsidP="007106A0">
            <w:r w:rsidRPr="007106A0">
              <w:t>Обучающийся:</w:t>
            </w:r>
          </w:p>
          <w:p w14:paraId="3CC8155A" w14:textId="77777777" w:rsidR="007106A0" w:rsidRPr="007106A0" w:rsidRDefault="007106A0" w:rsidP="007106A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7106A0">
              <w:t xml:space="preserve">показывает </w:t>
            </w:r>
            <w:r w:rsidRPr="007106A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2E80039" w14:textId="77777777" w:rsidR="007106A0" w:rsidRPr="007106A0" w:rsidRDefault="007106A0" w:rsidP="007106A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106A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95D8570" w14:textId="77777777" w:rsidR="007106A0" w:rsidRPr="007106A0" w:rsidRDefault="007106A0" w:rsidP="007106A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106A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3D507C3" w14:textId="77777777" w:rsidR="007106A0" w:rsidRPr="007106A0" w:rsidRDefault="007106A0" w:rsidP="007106A0">
            <w:r w:rsidRPr="007106A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106A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C79E6BE" w14:textId="77777777" w:rsidR="007106A0" w:rsidRPr="007106A0" w:rsidRDefault="007106A0" w:rsidP="00566BBF">
            <w:r w:rsidRPr="007106A0">
              <w:t xml:space="preserve">41 </w:t>
            </w:r>
            <w:r w:rsidRPr="007106A0">
              <w:rPr>
                <w:lang w:val="en-US"/>
              </w:rPr>
              <w:t>–</w:t>
            </w:r>
            <w:r w:rsidRPr="007106A0">
              <w:t xml:space="preserve"> </w:t>
            </w:r>
            <w:r w:rsidRPr="007106A0">
              <w:rPr>
                <w:lang w:val="en-US"/>
              </w:rPr>
              <w:t>6</w:t>
            </w:r>
            <w:r w:rsidRPr="007106A0">
              <w:t>4 баллов</w:t>
            </w:r>
          </w:p>
        </w:tc>
        <w:tc>
          <w:tcPr>
            <w:tcW w:w="2510" w:type="dxa"/>
          </w:tcPr>
          <w:p w14:paraId="4B95F518" w14:textId="06F2AD7D" w:rsidR="007106A0" w:rsidRPr="007106A0" w:rsidRDefault="00566BBF" w:rsidP="007106A0">
            <w:pPr>
              <w:jc w:val="center"/>
            </w:pPr>
            <w:r>
              <w:t>Удовлетворительно</w:t>
            </w:r>
          </w:p>
        </w:tc>
      </w:tr>
      <w:tr w:rsidR="007106A0" w:rsidRPr="007106A0" w14:paraId="4BA833C6" w14:textId="77777777" w:rsidTr="00566BBF">
        <w:trPr>
          <w:trHeight w:val="283"/>
        </w:trPr>
        <w:tc>
          <w:tcPr>
            <w:tcW w:w="3828" w:type="dxa"/>
            <w:vMerge/>
          </w:tcPr>
          <w:p w14:paraId="39ABF1E0" w14:textId="77777777" w:rsidR="007106A0" w:rsidRPr="007106A0" w:rsidRDefault="007106A0" w:rsidP="007106A0"/>
        </w:tc>
        <w:tc>
          <w:tcPr>
            <w:tcW w:w="6945" w:type="dxa"/>
          </w:tcPr>
          <w:p w14:paraId="146ADEAB" w14:textId="77777777" w:rsidR="007106A0" w:rsidRPr="007106A0" w:rsidRDefault="007106A0" w:rsidP="007106A0">
            <w:r w:rsidRPr="007106A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2ECF3C0" w14:textId="77777777" w:rsidR="007106A0" w:rsidRPr="007106A0" w:rsidRDefault="007106A0" w:rsidP="007106A0">
            <w:r w:rsidRPr="007106A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74FFE58" w14:textId="77777777" w:rsidR="007106A0" w:rsidRPr="007106A0" w:rsidRDefault="007106A0" w:rsidP="007106A0">
            <w:pPr>
              <w:jc w:val="center"/>
            </w:pPr>
            <w:r w:rsidRPr="007106A0">
              <w:t>0 – 40 баллов</w:t>
            </w:r>
          </w:p>
        </w:tc>
        <w:tc>
          <w:tcPr>
            <w:tcW w:w="2510" w:type="dxa"/>
          </w:tcPr>
          <w:p w14:paraId="12DD3789" w14:textId="0CEF4F57" w:rsidR="007106A0" w:rsidRPr="007106A0" w:rsidRDefault="00566BBF" w:rsidP="007106A0">
            <w:pPr>
              <w:jc w:val="center"/>
            </w:pPr>
            <w:r>
              <w:t>Неудовлетворительно</w:t>
            </w:r>
          </w:p>
        </w:tc>
      </w:tr>
    </w:tbl>
    <w:p w14:paraId="1D19C65B" w14:textId="77777777" w:rsidR="003C57C1" w:rsidRDefault="003C57C1" w:rsidP="004C5A1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DB609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B141D1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AC348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7F9E52D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268D1B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42918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D4DFE7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1EC3772B" w14:textId="77777777" w:rsidTr="00FC1ACA">
        <w:trPr>
          <w:trHeight w:val="286"/>
        </w:trPr>
        <w:tc>
          <w:tcPr>
            <w:tcW w:w="3686" w:type="dxa"/>
          </w:tcPr>
          <w:p w14:paraId="77DC1B1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207B18B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C331544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DCC3941" w14:textId="77777777" w:rsidTr="00FC1ACA">
        <w:trPr>
          <w:trHeight w:val="286"/>
        </w:trPr>
        <w:tc>
          <w:tcPr>
            <w:tcW w:w="3686" w:type="dxa"/>
          </w:tcPr>
          <w:p w14:paraId="4BBF7F91" w14:textId="77777777" w:rsidR="00154655" w:rsidRPr="009C1FCC" w:rsidRDefault="00154655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0C8DBA71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362F9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52827A3C" w14:textId="77777777" w:rsidTr="00FC1ACA">
        <w:trPr>
          <w:trHeight w:val="286"/>
        </w:trPr>
        <w:tc>
          <w:tcPr>
            <w:tcW w:w="3686" w:type="dxa"/>
          </w:tcPr>
          <w:p w14:paraId="3EBD2916" w14:textId="77777777" w:rsidR="004C5A14" w:rsidRPr="009C1FCC" w:rsidRDefault="006C6DF4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4C5A1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9DE0CDA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9FFB8F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C5A14" w:rsidRPr="00D034E0" w14:paraId="59CC2275" w14:textId="77777777" w:rsidTr="00FC1ACA">
        <w:trPr>
          <w:trHeight w:val="286"/>
        </w:trPr>
        <w:tc>
          <w:tcPr>
            <w:tcW w:w="3686" w:type="dxa"/>
          </w:tcPr>
          <w:p w14:paraId="72982F1A" w14:textId="77777777" w:rsidR="004C5A14" w:rsidRPr="009C1FCC" w:rsidRDefault="004C5A14" w:rsidP="00D034E0">
            <w:pPr>
              <w:rPr>
                <w:bCs/>
              </w:rPr>
            </w:pPr>
            <w:r>
              <w:rPr>
                <w:bCs/>
              </w:rPr>
              <w:t>- круглый стол</w:t>
            </w:r>
          </w:p>
        </w:tc>
        <w:tc>
          <w:tcPr>
            <w:tcW w:w="2835" w:type="dxa"/>
          </w:tcPr>
          <w:p w14:paraId="5353FA72" w14:textId="77777777" w:rsidR="004C5A14" w:rsidRPr="00D034E0" w:rsidRDefault="004C5A1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BBC6F2" w14:textId="77777777" w:rsidR="004C5A14" w:rsidRPr="00D034E0" w:rsidRDefault="004C5A14" w:rsidP="00E35C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034E0" w:rsidRPr="00D034E0" w14:paraId="5A8CC860" w14:textId="77777777" w:rsidTr="005D388C">
        <w:tc>
          <w:tcPr>
            <w:tcW w:w="3686" w:type="dxa"/>
          </w:tcPr>
          <w:p w14:paraId="0752B59A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B0D9949" w14:textId="77777777" w:rsidR="00D034E0" w:rsidRDefault="004C5A14" w:rsidP="00D034E0">
            <w:pPr>
              <w:rPr>
                <w:bCs/>
              </w:rPr>
            </w:pPr>
            <w:r>
              <w:rPr>
                <w:bCs/>
              </w:rPr>
              <w:t>з</w:t>
            </w:r>
            <w:r w:rsidR="009C1FCC">
              <w:rPr>
                <w:bCs/>
              </w:rPr>
              <w:t>ачет</w:t>
            </w:r>
          </w:p>
          <w:p w14:paraId="23BE2BCF" w14:textId="77777777" w:rsidR="004C5A14" w:rsidRPr="00D034E0" w:rsidRDefault="004C5A14" w:rsidP="00D034E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1A3771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1BC356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F216CE5" w14:textId="77777777" w:rsidR="009C1FCC" w:rsidRDefault="009C1FCC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05B5EF0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5C55FD8B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69ECAD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37DAA8DC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  <w:tr w:rsidR="00D034E0" w:rsidRPr="00D034E0" w14:paraId="2F33A3AC" w14:textId="77777777" w:rsidTr="005D388C">
        <w:tc>
          <w:tcPr>
            <w:tcW w:w="3686" w:type="dxa"/>
          </w:tcPr>
          <w:p w14:paraId="65EFFD8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42DD8758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  <w:p w14:paraId="479E255E" w14:textId="77777777" w:rsidR="004C5A14" w:rsidRPr="00D034E0" w:rsidRDefault="004C5A14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90C5E4B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8A203E" w14:textId="77777777" w:rsidR="009C1FCC" w:rsidRDefault="009C1FCC" w:rsidP="009C1FC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0039874" w14:textId="77777777" w:rsidR="00D034E0" w:rsidRDefault="009C1FCC" w:rsidP="009C1FCC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4FC813E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75F6FE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1FA02299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5D5C0B8A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</w:tbl>
    <w:p w14:paraId="6B1ABE9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02F5E56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C0EC780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E08641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7F4DB4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6DBE9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346B9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D11339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0C7D2BC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78C3DAD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A2719B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9129C0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9F9BAB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028796B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905C36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25B97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B48871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87318B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FC027B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6ACF452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25B67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5D611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74E69F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00FCA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9C196E3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2C66DC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16DAFE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8E8F85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C8D116D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E27649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CE0B9B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442851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6F89FE5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B1AD42F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F4AC73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2C8A4E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366A0BCE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539CEE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2BB807B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4E0BD1BD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67A2198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0667873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4CBABE9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32D9100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76207C0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743CA66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5EB89693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6A75785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79693DF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6B3ABE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D77BBD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6B2D6EE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EC370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09290B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7868BC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56B0B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1AC5393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1B30AE5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9C7A99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4C5A14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F1D9CF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F180E4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E7C92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D1E29E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1B6C7F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9C1FC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строение 1</w:t>
            </w:r>
          </w:p>
        </w:tc>
      </w:tr>
      <w:tr w:rsidR="00574A34" w:rsidRPr="0021251B" w14:paraId="5E652FAF" w14:textId="77777777" w:rsidTr="00497306">
        <w:tc>
          <w:tcPr>
            <w:tcW w:w="4786" w:type="dxa"/>
          </w:tcPr>
          <w:p w14:paraId="5939DCEE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BDD6CC8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18A2F1BA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202178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1B0DB92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28E46E3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0CC4664" w14:textId="77777777" w:rsidTr="00497306">
        <w:tc>
          <w:tcPr>
            <w:tcW w:w="4786" w:type="dxa"/>
          </w:tcPr>
          <w:p w14:paraId="6AE34881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616757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2FC62C6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337CC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0A08405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8F597C5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5B35C013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7B564C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E75F0A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439551E" w14:textId="77777777" w:rsidTr="00497306">
        <w:tc>
          <w:tcPr>
            <w:tcW w:w="4786" w:type="dxa"/>
          </w:tcPr>
          <w:p w14:paraId="381670A5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4FEC3851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168323A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FFADF7C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60DE1B9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5C658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AF98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8794F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243F5BC" w14:textId="77777777" w:rsidTr="00497306">
        <w:tc>
          <w:tcPr>
            <w:tcW w:w="2836" w:type="dxa"/>
            <w:vMerge w:val="restart"/>
          </w:tcPr>
          <w:p w14:paraId="43D4CE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5F7D8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3827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55C6DE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5F1A6E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29D30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CDC15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91C4379" w14:textId="77777777" w:rsidTr="00497306">
        <w:tc>
          <w:tcPr>
            <w:tcW w:w="2836" w:type="dxa"/>
            <w:vMerge/>
          </w:tcPr>
          <w:p w14:paraId="6437118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A929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A67D2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BAD5475" w14:textId="77777777" w:rsidTr="00497306">
        <w:tc>
          <w:tcPr>
            <w:tcW w:w="2836" w:type="dxa"/>
            <w:vMerge/>
          </w:tcPr>
          <w:p w14:paraId="6C5527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DB986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87280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BD4D84F" w14:textId="77777777" w:rsidTr="00497306">
        <w:tc>
          <w:tcPr>
            <w:tcW w:w="2836" w:type="dxa"/>
            <w:vMerge/>
          </w:tcPr>
          <w:p w14:paraId="438DF9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9EEF2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4487C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12C3366" w14:textId="77777777" w:rsidTr="00497306">
        <w:tc>
          <w:tcPr>
            <w:tcW w:w="2836" w:type="dxa"/>
            <w:vMerge/>
          </w:tcPr>
          <w:p w14:paraId="1F7B15B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FD88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C6170A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2E8B07" w14:textId="77777777" w:rsidTr="00497306">
        <w:tc>
          <w:tcPr>
            <w:tcW w:w="2836" w:type="dxa"/>
            <w:vMerge/>
          </w:tcPr>
          <w:p w14:paraId="27BCC3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AE3B4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A23B6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F9863F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43F94B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639A4E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C77D2AA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D985C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471"/>
        <w:gridCol w:w="2388"/>
        <w:gridCol w:w="1091"/>
        <w:gridCol w:w="2129"/>
        <w:gridCol w:w="1034"/>
        <w:gridCol w:w="4084"/>
        <w:gridCol w:w="1831"/>
      </w:tblGrid>
      <w:tr w:rsidR="000F0ACB" w:rsidRPr="004C5A14" w14:paraId="5D03A2BA" w14:textId="77777777" w:rsidTr="009868E0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B16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B5C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Автор(ы)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371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00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Вид издания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1B7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EAF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Год</w:t>
            </w:r>
          </w:p>
          <w:p w14:paraId="68B9EE4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D62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Адрес сайта ЭБС </w:t>
            </w:r>
          </w:p>
          <w:p w14:paraId="21DEF89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или электронного ресурса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DC8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Количество экземпляров в библиотеке Университета </w:t>
            </w:r>
          </w:p>
        </w:tc>
      </w:tr>
      <w:tr w:rsidR="000F0ACB" w:rsidRPr="004C5A14" w14:paraId="78AB954E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986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A32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FE4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1EA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726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523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442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5D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4C5A14" w:rsidRPr="004C5A14" w14:paraId="3120ED44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BEBB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9.1 Основная литература, в том числе электронные издания</w:t>
            </w:r>
          </w:p>
        </w:tc>
      </w:tr>
      <w:tr w:rsidR="000F0ACB" w:rsidRPr="000F0ACB" w14:paraId="061DAD24" w14:textId="77777777" w:rsidTr="000F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21AB" w14:textId="77777777" w:rsidR="004C5A14" w:rsidRPr="000F0ACB" w:rsidRDefault="004C5A14" w:rsidP="004C5A14">
            <w:pPr>
              <w:jc w:val="center"/>
              <w:rPr>
                <w:rFonts w:eastAsia="Times New Roman"/>
              </w:rPr>
            </w:pPr>
            <w:r w:rsidRPr="000F0ACB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140A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Шарков Ф.И., Бузин В.Н.</w:t>
            </w:r>
          </w:p>
          <w:p w14:paraId="04398AAB" w14:textId="6230BC2F" w:rsidR="000F0ACB" w:rsidRPr="000F0ACB" w:rsidRDefault="000F0ACB" w:rsidP="000F0ACB">
            <w:pPr>
              <w:rPr>
                <w:rFonts w:eastAsia="Times New Roman"/>
              </w:rPr>
            </w:pPr>
          </w:p>
          <w:p w14:paraId="12878067" w14:textId="51B4649A" w:rsidR="004C5A14" w:rsidRPr="000F0ACB" w:rsidRDefault="004C5A14" w:rsidP="000F0ACB">
            <w:pPr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BCBE" w14:textId="02B033D7" w:rsidR="004C5A14" w:rsidRPr="000F0ACB" w:rsidRDefault="000F0ACB" w:rsidP="004C5A14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 xml:space="preserve">Интегрированные коммуникации: Массовые коммуникации и </w:t>
            </w:r>
            <w:proofErr w:type="spellStart"/>
            <w:r w:rsidRPr="000F0ACB">
              <w:rPr>
                <w:rFonts w:eastAsia="Times New Roman"/>
              </w:rPr>
              <w:t>медиапланирование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4F15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Учебник</w:t>
            </w:r>
          </w:p>
          <w:p w14:paraId="3B36B03F" w14:textId="67E54481" w:rsidR="004C5A14" w:rsidRPr="000F0ACB" w:rsidRDefault="004C5A14" w:rsidP="004C5A1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436C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Дашков и К</w:t>
            </w:r>
          </w:p>
          <w:p w14:paraId="3C143807" w14:textId="2F97A6C3" w:rsidR="004C5A14" w:rsidRPr="000F0ACB" w:rsidRDefault="004C5A14" w:rsidP="004C5A1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04E2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2017</w:t>
            </w:r>
          </w:p>
          <w:p w14:paraId="6EB647E5" w14:textId="6E6B909C" w:rsidR="004C5A14" w:rsidRPr="000F0ACB" w:rsidRDefault="004C5A14" w:rsidP="004C5A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BCE5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http://znanium.com/catalog/product/329134</w:t>
            </w:r>
          </w:p>
          <w:p w14:paraId="61F116D9" w14:textId="51316138" w:rsidR="004C5A14" w:rsidRPr="000F0ACB" w:rsidRDefault="004C5A14" w:rsidP="004C5A1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A01" w14:textId="77777777" w:rsidR="004C5A14" w:rsidRPr="000F0ACB" w:rsidRDefault="004C5A14" w:rsidP="004C5A14">
            <w:pPr>
              <w:rPr>
                <w:rFonts w:eastAsia="Times New Roman"/>
              </w:rPr>
            </w:pPr>
          </w:p>
        </w:tc>
      </w:tr>
      <w:tr w:rsidR="000F0ACB" w:rsidRPr="000F0ACB" w14:paraId="22974843" w14:textId="77777777" w:rsidTr="000F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EC76" w14:textId="77777777" w:rsidR="004C5A14" w:rsidRPr="000F0ACB" w:rsidRDefault="004C5A14" w:rsidP="004C5A14">
            <w:pPr>
              <w:jc w:val="center"/>
              <w:rPr>
                <w:rFonts w:eastAsia="Times New Roman"/>
              </w:rPr>
            </w:pPr>
            <w:r w:rsidRPr="000F0ACB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2F0D" w14:textId="72D6ED00" w:rsidR="004C5A14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Руденко А.М., Литвинова А.В.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6DDD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Психология массовых коммуникаций</w:t>
            </w:r>
          </w:p>
          <w:p w14:paraId="2524EACE" w14:textId="52F3903A" w:rsidR="004C5A14" w:rsidRPr="000F0ACB" w:rsidRDefault="004C5A14" w:rsidP="004C5A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9597" w14:textId="4A4D9210" w:rsidR="004C5A14" w:rsidRPr="000F0ACB" w:rsidRDefault="000F0ACB" w:rsidP="004C5A14">
            <w:pPr>
              <w:jc w:val="center"/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2F60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ИНФРА-М</w:t>
            </w:r>
          </w:p>
          <w:p w14:paraId="72877088" w14:textId="728020F9" w:rsidR="004C5A14" w:rsidRPr="000F0ACB" w:rsidRDefault="004C5A14" w:rsidP="004C5A1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EDE1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2017</w:t>
            </w:r>
          </w:p>
          <w:p w14:paraId="50F517D4" w14:textId="4594A4B9" w:rsidR="004C5A14" w:rsidRPr="000F0ACB" w:rsidRDefault="004C5A14" w:rsidP="004C5A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40F0" w14:textId="77777777" w:rsidR="000F0ACB" w:rsidRPr="000F0ACB" w:rsidRDefault="000F0ACB" w:rsidP="000F0ACB">
            <w:pPr>
              <w:rPr>
                <w:rFonts w:eastAsia="Times New Roman"/>
              </w:rPr>
            </w:pPr>
            <w:r w:rsidRPr="000F0ACB">
              <w:rPr>
                <w:rFonts w:eastAsia="Times New Roman"/>
              </w:rPr>
              <w:t>http://znanium.com/catalog/product/792707</w:t>
            </w:r>
          </w:p>
          <w:p w14:paraId="659FF4C2" w14:textId="5D529E6D" w:rsidR="004C5A14" w:rsidRPr="000F0ACB" w:rsidRDefault="004C5A14" w:rsidP="004C5A1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A106" w14:textId="77777777" w:rsidR="004C5A14" w:rsidRPr="000F0ACB" w:rsidRDefault="004C5A14" w:rsidP="004C5A14">
            <w:pPr>
              <w:rPr>
                <w:rFonts w:eastAsia="Times New Roman"/>
              </w:rPr>
            </w:pPr>
          </w:p>
        </w:tc>
      </w:tr>
      <w:tr w:rsidR="004C5A14" w:rsidRPr="004C5A14" w14:paraId="639D3266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E717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9.2 Дополнительная литература, в том числе электронные издания</w:t>
            </w:r>
            <w:r w:rsidRPr="004C5A14">
              <w:rPr>
                <w:rFonts w:eastAsia="Times New Roman"/>
                <w:color w:val="000000"/>
              </w:rPr>
              <w:t> </w:t>
            </w:r>
          </w:p>
        </w:tc>
      </w:tr>
      <w:tr w:rsidR="000F0ACB" w:rsidRPr="004C5A14" w14:paraId="1A5AD9AB" w14:textId="77777777" w:rsidTr="000F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531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8121" w14:textId="77777777" w:rsidR="000F0ACB" w:rsidRPr="000F0ACB" w:rsidRDefault="000F0ACB" w:rsidP="000F0ACB">
            <w:pPr>
              <w:rPr>
                <w:rFonts w:eastAsia="Times New Roman"/>
                <w:sz w:val="24"/>
                <w:szCs w:val="24"/>
              </w:rPr>
            </w:pPr>
            <w:r w:rsidRPr="000F0ACB">
              <w:rPr>
                <w:rFonts w:eastAsia="Times New Roman"/>
                <w:sz w:val="24"/>
                <w:szCs w:val="24"/>
              </w:rPr>
              <w:t xml:space="preserve">Бузин В.Н., Бузина Т.С. </w:t>
            </w:r>
          </w:p>
          <w:p w14:paraId="34B85421" w14:textId="7E08CD03" w:rsidR="004C5A14" w:rsidRPr="004C5A14" w:rsidRDefault="004C5A14" w:rsidP="000F0AC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31BA" w14:textId="77777777" w:rsidR="000F0ACB" w:rsidRPr="000F0ACB" w:rsidRDefault="000F0ACB" w:rsidP="000F0AC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F0ACB">
              <w:rPr>
                <w:rFonts w:eastAsia="Times New Roman"/>
                <w:sz w:val="24"/>
                <w:szCs w:val="24"/>
              </w:rPr>
              <w:t>Медиапланирование</w:t>
            </w:r>
            <w:proofErr w:type="spellEnd"/>
            <w:r w:rsidRPr="000F0ACB">
              <w:rPr>
                <w:rFonts w:eastAsia="Times New Roman"/>
                <w:sz w:val="24"/>
                <w:szCs w:val="24"/>
              </w:rPr>
              <w:t>. Теория и практика</w:t>
            </w:r>
          </w:p>
          <w:p w14:paraId="1E80529A" w14:textId="583EFAC8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A16F" w14:textId="77777777" w:rsidR="000F0ACB" w:rsidRPr="000F0ACB" w:rsidRDefault="000F0ACB" w:rsidP="000F0ACB">
            <w:pPr>
              <w:rPr>
                <w:rFonts w:eastAsia="Times New Roman"/>
                <w:sz w:val="24"/>
                <w:szCs w:val="24"/>
              </w:rPr>
            </w:pPr>
            <w:r w:rsidRPr="000F0ACB">
              <w:rPr>
                <w:rFonts w:eastAsia="Times New Roman"/>
                <w:sz w:val="24"/>
                <w:szCs w:val="24"/>
              </w:rPr>
              <w:t>Учебное пособие</w:t>
            </w:r>
          </w:p>
          <w:p w14:paraId="3BEDA4E7" w14:textId="5E7F647D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D139" w14:textId="77777777" w:rsidR="000F0ACB" w:rsidRPr="000F0ACB" w:rsidRDefault="000F0ACB" w:rsidP="000F0ACB">
            <w:pPr>
              <w:rPr>
                <w:rFonts w:eastAsia="Times New Roman"/>
                <w:sz w:val="24"/>
                <w:szCs w:val="24"/>
              </w:rPr>
            </w:pPr>
            <w:r w:rsidRPr="000F0ACB">
              <w:rPr>
                <w:rFonts w:eastAsia="Times New Roman"/>
                <w:sz w:val="24"/>
                <w:szCs w:val="24"/>
              </w:rPr>
              <w:t>ЮНИТИ-ДАНА</w:t>
            </w:r>
          </w:p>
          <w:p w14:paraId="26DC0C49" w14:textId="3967CF10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164D" w14:textId="77777777" w:rsidR="000F0ACB" w:rsidRPr="000F0ACB" w:rsidRDefault="000F0ACB" w:rsidP="000F0ACB">
            <w:pPr>
              <w:rPr>
                <w:rFonts w:eastAsia="Times New Roman"/>
                <w:sz w:val="24"/>
                <w:szCs w:val="24"/>
              </w:rPr>
            </w:pPr>
            <w:r w:rsidRPr="000F0ACB">
              <w:rPr>
                <w:rFonts w:eastAsia="Times New Roman"/>
                <w:sz w:val="24"/>
                <w:szCs w:val="24"/>
              </w:rPr>
              <w:t>2015</w:t>
            </w:r>
          </w:p>
          <w:p w14:paraId="62D0023E" w14:textId="17BC99DF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E76D" w14:textId="32ADE8B2" w:rsidR="004C5A14" w:rsidRPr="004C5A14" w:rsidRDefault="000F0ACB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0ACB">
              <w:rPr>
                <w:rFonts w:eastAsia="Times New Roman"/>
                <w:sz w:val="24"/>
                <w:szCs w:val="24"/>
              </w:rPr>
              <w:t>http://znanium.com/go.php?id=872862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37C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0ACB" w:rsidRPr="004C5A14" w14:paraId="77D56BEB" w14:textId="77777777" w:rsidTr="000F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23F4" w14:textId="1172BF26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0F45" w14:textId="267FD748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BCC7" w14:textId="5C5791C3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2204" w14:textId="652BCCAA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D9E1" w14:textId="7418596E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7230" w14:textId="4CC67236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B9965" w14:textId="4B1702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78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1BF41EAC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FFB8" w14:textId="77777777" w:rsidR="004C5A14" w:rsidRPr="004C5A14" w:rsidRDefault="009868E0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9.3 Методические материалы </w:t>
            </w:r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(указания, </w:t>
            </w:r>
            <w:proofErr w:type="gramStart"/>
            <w:r w:rsidR="004C5A14" w:rsidRPr="004C5A14">
              <w:rPr>
                <w:rFonts w:eastAsia="Times New Roman"/>
                <w:b/>
                <w:bCs/>
                <w:color w:val="000000"/>
              </w:rPr>
              <w:t>рекомендации  по</w:t>
            </w:r>
            <w:proofErr w:type="gramEnd"/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 освоению дисциплины авторов РГУ им. А. Н. Косыгина)</w:t>
            </w:r>
          </w:p>
        </w:tc>
      </w:tr>
      <w:tr w:rsidR="000F0ACB" w:rsidRPr="004C5A14" w14:paraId="232E444F" w14:textId="77777777" w:rsidTr="000F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6461" w14:textId="0E4368C5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CA69" w14:textId="66DED94E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EAA5" w14:textId="03EE4522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A73E" w14:textId="478CE9B3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AD33" w14:textId="079DB09B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2F6D" w14:textId="3A4F19CD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67B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140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FF5687" w14:textId="77777777" w:rsidR="00145166" w:rsidRPr="004C5A14" w:rsidRDefault="00145166" w:rsidP="004C5A14">
      <w:pPr>
        <w:spacing w:before="120" w:after="120"/>
        <w:jc w:val="both"/>
        <w:rPr>
          <w:sz w:val="24"/>
          <w:szCs w:val="24"/>
        </w:rPr>
        <w:sectPr w:rsidR="00145166" w:rsidRPr="004C5A1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A74BF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31B05AD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EB56C62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10B975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4BA814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1FD9CD6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0976B21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99B930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5063FF2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740814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ACD2F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1263AD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2AB9C7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C9EB669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FC89590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D1E90BA" w14:textId="77777777" w:rsidR="007374FC" w:rsidRPr="00CC1887" w:rsidRDefault="00925B8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8A2FA21" w14:textId="77777777" w:rsidR="007374FC" w:rsidRPr="00CC1887" w:rsidRDefault="00925B8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6F626D32" w14:textId="77777777" w:rsidR="007374FC" w:rsidRPr="00CC1887" w:rsidRDefault="00925B8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2E04139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D71895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7AF7D0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625BE03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79B47431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1ADA651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7646BA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283F3FC" w14:textId="77777777" w:rsidR="007374FC" w:rsidRPr="00CC1887" w:rsidRDefault="00925B8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http://oup.com/elt/result</w:t>
        </w:r>
      </w:hyperlink>
    </w:p>
    <w:p w14:paraId="4B33FB7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04DF1E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42D3E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C73BC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6413865" w14:textId="77777777" w:rsidTr="0006705B">
        <w:trPr>
          <w:trHeight w:val="283"/>
        </w:trPr>
        <w:tc>
          <w:tcPr>
            <w:tcW w:w="851" w:type="dxa"/>
          </w:tcPr>
          <w:p w14:paraId="6945066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126F36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420D2D0" w14:textId="77777777" w:rsidTr="0006705B">
        <w:trPr>
          <w:trHeight w:val="283"/>
        </w:trPr>
        <w:tc>
          <w:tcPr>
            <w:tcW w:w="851" w:type="dxa"/>
          </w:tcPr>
          <w:p w14:paraId="5F1D42F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01558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85F893E" w14:textId="77777777" w:rsidR="00610F94" w:rsidRPr="007374FC" w:rsidRDefault="00925B8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3347A39A" w14:textId="77777777" w:rsidTr="0006705B">
        <w:trPr>
          <w:trHeight w:val="283"/>
        </w:trPr>
        <w:tc>
          <w:tcPr>
            <w:tcW w:w="851" w:type="dxa"/>
          </w:tcPr>
          <w:p w14:paraId="1A4438E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72AF4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4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5E5C1BB7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14:paraId="0EA0345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3304C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595012F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FF56A25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34F5FF69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C541D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21F35D1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0464B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73BF4D7F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0D0CF1E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44A912FE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254A7F9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60D1A6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BB69E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43DB17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47157CD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1E62BC8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4CE7C6B6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E4CA3A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2BF000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7099BB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EC6739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554DB3B2" w14:textId="77777777" w:rsidTr="00426E04">
        <w:tc>
          <w:tcPr>
            <w:tcW w:w="817" w:type="dxa"/>
            <w:shd w:val="clear" w:color="auto" w:fill="auto"/>
          </w:tcPr>
          <w:p w14:paraId="0D2FCC16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B5304B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0AB851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6B4E1E8" w14:textId="77777777" w:rsidTr="00426E04">
        <w:tc>
          <w:tcPr>
            <w:tcW w:w="817" w:type="dxa"/>
            <w:shd w:val="clear" w:color="auto" w:fill="auto"/>
          </w:tcPr>
          <w:p w14:paraId="20F39D5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E6E43F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0CF2B18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D399CF2" w14:textId="77777777" w:rsidTr="00426E04">
        <w:tc>
          <w:tcPr>
            <w:tcW w:w="817" w:type="dxa"/>
            <w:shd w:val="clear" w:color="auto" w:fill="auto"/>
          </w:tcPr>
          <w:p w14:paraId="044B3EE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B7E23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A6D469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646A916" w14:textId="77777777" w:rsidR="00763BEB" w:rsidRDefault="00763BEB" w:rsidP="00763BEB">
      <w:pPr>
        <w:rPr>
          <w:sz w:val="24"/>
          <w:szCs w:val="24"/>
        </w:rPr>
      </w:pPr>
    </w:p>
    <w:p w14:paraId="1FD17B2C" w14:textId="77777777"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426F1A14" w14:textId="77777777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F949F6">
        <w:t>УЧЕБНОЙ ДИСЦИПЛИНЫ</w:t>
      </w:r>
    </w:p>
    <w:p w14:paraId="3B485BF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FCDF6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0E9C0E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D1285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9748C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CEC6C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FAC1E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2C30A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52A75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1B2666" w14:textId="77777777" w:rsidTr="0019484F">
        <w:tc>
          <w:tcPr>
            <w:tcW w:w="817" w:type="dxa"/>
          </w:tcPr>
          <w:p w14:paraId="229AB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BDF4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51C3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B80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A8366A" w14:textId="77777777" w:rsidTr="0019484F">
        <w:tc>
          <w:tcPr>
            <w:tcW w:w="817" w:type="dxa"/>
          </w:tcPr>
          <w:p w14:paraId="1E9CD7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23E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E39A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F34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F41ED" w14:textId="77777777" w:rsidTr="0019484F">
        <w:tc>
          <w:tcPr>
            <w:tcW w:w="817" w:type="dxa"/>
          </w:tcPr>
          <w:p w14:paraId="643C52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7E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B72D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AF2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70B40D" w14:textId="77777777" w:rsidTr="0019484F">
        <w:tc>
          <w:tcPr>
            <w:tcW w:w="817" w:type="dxa"/>
          </w:tcPr>
          <w:p w14:paraId="01D110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1D4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3F5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584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BA9F2" w14:textId="77777777" w:rsidTr="0019484F">
        <w:tc>
          <w:tcPr>
            <w:tcW w:w="817" w:type="dxa"/>
          </w:tcPr>
          <w:p w14:paraId="1EB815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58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E6D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E4A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038873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B61C" w14:textId="77777777" w:rsidR="00925B8D" w:rsidRDefault="00925B8D" w:rsidP="005E3840">
      <w:r>
        <w:separator/>
      </w:r>
    </w:p>
  </w:endnote>
  <w:endnote w:type="continuationSeparator" w:id="0">
    <w:p w14:paraId="47F73F34" w14:textId="77777777" w:rsidR="00925B8D" w:rsidRDefault="00925B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790B" w14:textId="77777777" w:rsidR="00E33748" w:rsidRDefault="00E33748">
    <w:pPr>
      <w:pStyle w:val="ae"/>
      <w:jc w:val="right"/>
    </w:pPr>
  </w:p>
  <w:p w14:paraId="72078B76" w14:textId="77777777" w:rsidR="00E33748" w:rsidRDefault="00E337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B77" w14:textId="77777777" w:rsidR="00E33748" w:rsidRDefault="00E337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7521D2" w14:textId="77777777" w:rsidR="00E33748" w:rsidRDefault="00E337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18B" w14:textId="77777777" w:rsidR="00E33748" w:rsidRDefault="00E33748">
    <w:pPr>
      <w:pStyle w:val="ae"/>
      <w:jc w:val="right"/>
    </w:pPr>
  </w:p>
  <w:p w14:paraId="4AB28C2A" w14:textId="77777777" w:rsidR="00E33748" w:rsidRDefault="00E3374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028A" w14:textId="77777777" w:rsidR="00E33748" w:rsidRDefault="00E33748">
    <w:pPr>
      <w:pStyle w:val="ae"/>
      <w:jc w:val="right"/>
    </w:pPr>
  </w:p>
  <w:p w14:paraId="2C716364" w14:textId="77777777" w:rsidR="00E33748" w:rsidRDefault="00E337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0C87" w14:textId="77777777" w:rsidR="00925B8D" w:rsidRDefault="00925B8D" w:rsidP="005E3840">
      <w:r>
        <w:separator/>
      </w:r>
    </w:p>
  </w:footnote>
  <w:footnote w:type="continuationSeparator" w:id="0">
    <w:p w14:paraId="067503A9" w14:textId="77777777" w:rsidR="00925B8D" w:rsidRDefault="00925B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FAF11D3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96F1" w14:textId="77777777" w:rsidR="00E33748" w:rsidRDefault="00E337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2B1A11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93CECD" w14:textId="77777777" w:rsidR="00E33748" w:rsidRDefault="00E3374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5597EE2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656FEE" w14:textId="77777777" w:rsidR="00E33748" w:rsidRDefault="00E337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B99"/>
    <w:multiLevelType w:val="multilevel"/>
    <w:tmpl w:val="D70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6768D"/>
    <w:multiLevelType w:val="multilevel"/>
    <w:tmpl w:val="981C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218">
    <w:abstractNumId w:val="4"/>
  </w:num>
  <w:num w:numId="2" w16cid:durableId="31256284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983623">
    <w:abstractNumId w:val="18"/>
  </w:num>
  <w:num w:numId="4" w16cid:durableId="1285889133">
    <w:abstractNumId w:val="2"/>
  </w:num>
  <w:num w:numId="5" w16cid:durableId="718626787">
    <w:abstractNumId w:val="8"/>
  </w:num>
  <w:num w:numId="6" w16cid:durableId="1479151162">
    <w:abstractNumId w:val="27"/>
  </w:num>
  <w:num w:numId="7" w16cid:durableId="1048916253">
    <w:abstractNumId w:val="31"/>
  </w:num>
  <w:num w:numId="8" w16cid:durableId="1838375450">
    <w:abstractNumId w:val="14"/>
  </w:num>
  <w:num w:numId="9" w16cid:durableId="1727948914">
    <w:abstractNumId w:val="13"/>
  </w:num>
  <w:num w:numId="10" w16cid:durableId="171265148">
    <w:abstractNumId w:val="5"/>
  </w:num>
  <w:num w:numId="11" w16cid:durableId="376438931">
    <w:abstractNumId w:val="24"/>
  </w:num>
  <w:num w:numId="12" w16cid:durableId="1281456007">
    <w:abstractNumId w:val="30"/>
  </w:num>
  <w:num w:numId="13" w16cid:durableId="634873796">
    <w:abstractNumId w:val="3"/>
  </w:num>
  <w:num w:numId="14" w16cid:durableId="594093986">
    <w:abstractNumId w:val="15"/>
  </w:num>
  <w:num w:numId="15" w16cid:durableId="710106644">
    <w:abstractNumId w:val="21"/>
  </w:num>
  <w:num w:numId="16" w16cid:durableId="1798063198">
    <w:abstractNumId w:val="19"/>
  </w:num>
  <w:num w:numId="17" w16cid:durableId="1582326098">
    <w:abstractNumId w:val="10"/>
  </w:num>
  <w:num w:numId="18" w16cid:durableId="652954561">
    <w:abstractNumId w:val="20"/>
  </w:num>
  <w:num w:numId="19" w16cid:durableId="1700162292">
    <w:abstractNumId w:val="23"/>
  </w:num>
  <w:num w:numId="20" w16cid:durableId="933174068">
    <w:abstractNumId w:val="6"/>
  </w:num>
  <w:num w:numId="21" w16cid:durableId="1630743911">
    <w:abstractNumId w:val="7"/>
  </w:num>
  <w:num w:numId="22" w16cid:durableId="18625115">
    <w:abstractNumId w:val="17"/>
  </w:num>
  <w:num w:numId="23" w16cid:durableId="1768886131">
    <w:abstractNumId w:val="11"/>
  </w:num>
  <w:num w:numId="24" w16cid:durableId="806901861">
    <w:abstractNumId w:val="12"/>
  </w:num>
  <w:num w:numId="25" w16cid:durableId="1777478789">
    <w:abstractNumId w:val="22"/>
  </w:num>
  <w:num w:numId="26" w16cid:durableId="1005328167">
    <w:abstractNumId w:val="29"/>
  </w:num>
  <w:num w:numId="27" w16cid:durableId="352659502">
    <w:abstractNumId w:val="25"/>
  </w:num>
  <w:num w:numId="28" w16cid:durableId="712384113">
    <w:abstractNumId w:val="1"/>
  </w:num>
  <w:num w:numId="29" w16cid:durableId="1013454870">
    <w:abstractNumId w:val="9"/>
  </w:num>
  <w:num w:numId="30" w16cid:durableId="324477849">
    <w:abstractNumId w:val="26"/>
  </w:num>
  <w:num w:numId="31" w16cid:durableId="117028818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C"/>
    <w:rsid w:val="000A5199"/>
    <w:rsid w:val="000A5D70"/>
    <w:rsid w:val="000A6720"/>
    <w:rsid w:val="000A6BFB"/>
    <w:rsid w:val="000A6EDF"/>
    <w:rsid w:val="000A771D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6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0A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804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7D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4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034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C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22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14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180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CA6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BF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41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6A0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DA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CC7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F7F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B8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68E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CC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56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D9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EE9"/>
    <w:rsid w:val="00AB01B9"/>
    <w:rsid w:val="00AB03E0"/>
    <w:rsid w:val="00AB06E5"/>
    <w:rsid w:val="00AB347C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47"/>
    <w:rsid w:val="00AD63B9"/>
    <w:rsid w:val="00AD769F"/>
    <w:rsid w:val="00AD7AA6"/>
    <w:rsid w:val="00AD7E62"/>
    <w:rsid w:val="00AE3027"/>
    <w:rsid w:val="00AE3FB0"/>
    <w:rsid w:val="00AE44D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B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3927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68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8C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CC3"/>
    <w:rsid w:val="00D2138D"/>
    <w:rsid w:val="00D232A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A4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8A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48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09C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770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72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9B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125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D908F"/>
  <w15:docId w15:val="{80DB0296-B4D7-489B-9FFA-CC16236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3C58-E014-453E-8B41-F0E9336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Мурзина</cp:lastModifiedBy>
  <cp:revision>4</cp:revision>
  <cp:lastPrinted>2022-06-08T18:58:00Z</cp:lastPrinted>
  <dcterms:created xsi:type="dcterms:W3CDTF">2022-05-28T19:03:00Z</dcterms:created>
  <dcterms:modified xsi:type="dcterms:W3CDTF">2022-06-08T19:13:00Z</dcterms:modified>
</cp:coreProperties>
</file>