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EF4C" w14:textId="77777777" w:rsidR="00707F59" w:rsidRDefault="00707F59">
      <w:pPr>
        <w:tabs>
          <w:tab w:val="left" w:pos="708"/>
        </w:tabs>
        <w:jc w:val="both"/>
        <w:rPr>
          <w:b/>
          <w:i/>
          <w:sz w:val="24"/>
          <w:szCs w:val="24"/>
        </w:rPr>
      </w:pPr>
    </w:p>
    <w:tbl>
      <w:tblPr>
        <w:tblStyle w:val="afff3"/>
        <w:tblW w:w="9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55"/>
        <w:gridCol w:w="8143"/>
      </w:tblGrid>
      <w:tr w:rsidR="00707F59" w14:paraId="09F3113D" w14:textId="77777777" w:rsidTr="00BB2814">
        <w:tc>
          <w:tcPr>
            <w:tcW w:w="9498" w:type="dxa"/>
            <w:gridSpan w:val="2"/>
          </w:tcPr>
          <w:p w14:paraId="165304FD" w14:textId="77777777" w:rsidR="00707F59" w:rsidRDefault="00DA7DA1">
            <w:pPr>
              <w:jc w:val="center"/>
              <w:rPr>
                <w:sz w:val="24"/>
                <w:szCs w:val="24"/>
              </w:rPr>
            </w:pPr>
            <w:r>
              <w:rPr>
                <w:sz w:val="24"/>
                <w:szCs w:val="24"/>
              </w:rPr>
              <w:t>Министерство науки и высшего образования Российской Федерации</w:t>
            </w:r>
          </w:p>
        </w:tc>
      </w:tr>
      <w:tr w:rsidR="00707F59" w14:paraId="24D376D3" w14:textId="77777777" w:rsidTr="00BB2814">
        <w:tc>
          <w:tcPr>
            <w:tcW w:w="9498" w:type="dxa"/>
            <w:gridSpan w:val="2"/>
          </w:tcPr>
          <w:p w14:paraId="4CE914E5" w14:textId="77777777" w:rsidR="00707F59" w:rsidRDefault="00DA7DA1">
            <w:pPr>
              <w:jc w:val="center"/>
              <w:rPr>
                <w:sz w:val="24"/>
                <w:szCs w:val="24"/>
              </w:rPr>
            </w:pPr>
            <w:r>
              <w:rPr>
                <w:sz w:val="24"/>
                <w:szCs w:val="24"/>
              </w:rPr>
              <w:t>Федеральное государственное бюджетное образовательное учреждение</w:t>
            </w:r>
          </w:p>
        </w:tc>
      </w:tr>
      <w:tr w:rsidR="00707F59" w14:paraId="2462A6C9" w14:textId="77777777" w:rsidTr="00BB2814">
        <w:tc>
          <w:tcPr>
            <w:tcW w:w="9498" w:type="dxa"/>
            <w:gridSpan w:val="2"/>
          </w:tcPr>
          <w:p w14:paraId="5F824A20" w14:textId="77777777" w:rsidR="00707F59" w:rsidRDefault="00DA7DA1">
            <w:pPr>
              <w:jc w:val="center"/>
              <w:rPr>
                <w:sz w:val="24"/>
                <w:szCs w:val="24"/>
              </w:rPr>
            </w:pPr>
            <w:r>
              <w:rPr>
                <w:sz w:val="24"/>
                <w:szCs w:val="24"/>
              </w:rPr>
              <w:t>высшего образования</w:t>
            </w:r>
          </w:p>
        </w:tc>
      </w:tr>
      <w:tr w:rsidR="00707F59" w14:paraId="18F5AA9B" w14:textId="77777777" w:rsidTr="00BB2814">
        <w:tc>
          <w:tcPr>
            <w:tcW w:w="9498" w:type="dxa"/>
            <w:gridSpan w:val="2"/>
          </w:tcPr>
          <w:p w14:paraId="77A53BD7" w14:textId="77777777" w:rsidR="00707F59" w:rsidRDefault="00DA7DA1">
            <w:pPr>
              <w:jc w:val="center"/>
              <w:rPr>
                <w:sz w:val="24"/>
                <w:szCs w:val="24"/>
              </w:rPr>
            </w:pPr>
            <w:r>
              <w:rPr>
                <w:sz w:val="24"/>
                <w:szCs w:val="24"/>
              </w:rPr>
              <w:t>«Российский государственный университет им. А.Н. Косыгина</w:t>
            </w:r>
          </w:p>
        </w:tc>
      </w:tr>
      <w:tr w:rsidR="00707F59" w14:paraId="1E484FF7" w14:textId="77777777" w:rsidTr="00BB2814">
        <w:tc>
          <w:tcPr>
            <w:tcW w:w="9498" w:type="dxa"/>
            <w:gridSpan w:val="2"/>
          </w:tcPr>
          <w:p w14:paraId="239ECDC2" w14:textId="77777777" w:rsidR="00707F59" w:rsidRDefault="00DA7DA1">
            <w:pPr>
              <w:jc w:val="center"/>
              <w:rPr>
                <w:sz w:val="24"/>
                <w:szCs w:val="24"/>
              </w:rPr>
            </w:pPr>
            <w:r>
              <w:rPr>
                <w:sz w:val="24"/>
                <w:szCs w:val="24"/>
              </w:rPr>
              <w:t>(Технологии. Дизайн. Искусство)»</w:t>
            </w:r>
          </w:p>
        </w:tc>
      </w:tr>
      <w:tr w:rsidR="00707F59" w14:paraId="778403A1" w14:textId="77777777" w:rsidTr="00BB2814">
        <w:trPr>
          <w:trHeight w:val="357"/>
        </w:trPr>
        <w:tc>
          <w:tcPr>
            <w:tcW w:w="9498" w:type="dxa"/>
            <w:gridSpan w:val="2"/>
            <w:shd w:val="clear" w:color="auto" w:fill="auto"/>
            <w:vAlign w:val="bottom"/>
          </w:tcPr>
          <w:p w14:paraId="57306AF4" w14:textId="77777777" w:rsidR="00707F59" w:rsidRDefault="00707F59">
            <w:pPr>
              <w:spacing w:line="271" w:lineRule="auto"/>
              <w:ind w:right="-57"/>
              <w:jc w:val="both"/>
              <w:rPr>
                <w:b/>
                <w:sz w:val="24"/>
                <w:szCs w:val="24"/>
              </w:rPr>
            </w:pPr>
          </w:p>
        </w:tc>
      </w:tr>
      <w:tr w:rsidR="00707F59" w14:paraId="6501A087" w14:textId="77777777" w:rsidTr="00BB2814">
        <w:trPr>
          <w:trHeight w:val="357"/>
        </w:trPr>
        <w:tc>
          <w:tcPr>
            <w:tcW w:w="1355" w:type="dxa"/>
            <w:shd w:val="clear" w:color="auto" w:fill="auto"/>
            <w:vAlign w:val="bottom"/>
          </w:tcPr>
          <w:p w14:paraId="1E8C3465" w14:textId="77777777" w:rsidR="00707F59" w:rsidRDefault="00DA7DA1">
            <w:pPr>
              <w:spacing w:line="271" w:lineRule="auto"/>
              <w:jc w:val="both"/>
              <w:rPr>
                <w:sz w:val="26"/>
                <w:szCs w:val="26"/>
              </w:rPr>
            </w:pPr>
            <w:r>
              <w:rPr>
                <w:sz w:val="26"/>
                <w:szCs w:val="26"/>
              </w:rPr>
              <w:t xml:space="preserve">Институт </w:t>
            </w:r>
          </w:p>
        </w:tc>
        <w:tc>
          <w:tcPr>
            <w:tcW w:w="8143" w:type="dxa"/>
            <w:tcBorders>
              <w:bottom w:val="single" w:sz="4" w:space="0" w:color="000000"/>
            </w:tcBorders>
            <w:shd w:val="clear" w:color="auto" w:fill="auto"/>
            <w:vAlign w:val="bottom"/>
          </w:tcPr>
          <w:p w14:paraId="03C2D8BE" w14:textId="77777777" w:rsidR="00707F59" w:rsidRDefault="00DA7DA1">
            <w:pPr>
              <w:spacing w:line="271" w:lineRule="auto"/>
              <w:jc w:val="both"/>
              <w:rPr>
                <w:sz w:val="26"/>
                <w:szCs w:val="26"/>
              </w:rPr>
            </w:pPr>
            <w:r>
              <w:rPr>
                <w:sz w:val="26"/>
                <w:szCs w:val="26"/>
              </w:rPr>
              <w:t>Экономики и менеджмента</w:t>
            </w:r>
          </w:p>
        </w:tc>
      </w:tr>
      <w:tr w:rsidR="00707F59" w14:paraId="7E6CD75A" w14:textId="77777777" w:rsidTr="00BB2814">
        <w:trPr>
          <w:trHeight w:val="357"/>
        </w:trPr>
        <w:tc>
          <w:tcPr>
            <w:tcW w:w="1355" w:type="dxa"/>
            <w:shd w:val="clear" w:color="auto" w:fill="auto"/>
            <w:vAlign w:val="bottom"/>
          </w:tcPr>
          <w:p w14:paraId="0A783B08" w14:textId="77777777" w:rsidR="00707F59" w:rsidRDefault="00DA7DA1">
            <w:pPr>
              <w:spacing w:line="271" w:lineRule="auto"/>
              <w:jc w:val="both"/>
              <w:rPr>
                <w:sz w:val="26"/>
                <w:szCs w:val="26"/>
              </w:rPr>
            </w:pPr>
            <w:r>
              <w:rPr>
                <w:sz w:val="26"/>
                <w:szCs w:val="26"/>
              </w:rPr>
              <w:t xml:space="preserve">Кафедра </w:t>
            </w:r>
          </w:p>
        </w:tc>
        <w:tc>
          <w:tcPr>
            <w:tcW w:w="8143" w:type="dxa"/>
            <w:tcBorders>
              <w:top w:val="single" w:sz="4" w:space="0" w:color="000000"/>
              <w:bottom w:val="single" w:sz="4" w:space="0" w:color="000000"/>
            </w:tcBorders>
            <w:shd w:val="clear" w:color="auto" w:fill="auto"/>
            <w:vAlign w:val="bottom"/>
          </w:tcPr>
          <w:p w14:paraId="417D492B" w14:textId="77777777" w:rsidR="00707F59" w:rsidRDefault="00DA7DA1">
            <w:pPr>
              <w:spacing w:line="271" w:lineRule="auto"/>
              <w:jc w:val="both"/>
              <w:rPr>
                <w:sz w:val="26"/>
                <w:szCs w:val="26"/>
              </w:rPr>
            </w:pPr>
            <w:r>
              <w:rPr>
                <w:sz w:val="26"/>
                <w:szCs w:val="26"/>
              </w:rPr>
              <w:t>Коммерции и сервиса</w:t>
            </w:r>
          </w:p>
        </w:tc>
      </w:tr>
    </w:tbl>
    <w:p w14:paraId="59DE104D" w14:textId="77777777" w:rsidR="00707F59" w:rsidRDefault="00707F59">
      <w:pPr>
        <w:tabs>
          <w:tab w:val="left" w:pos="708"/>
        </w:tabs>
        <w:jc w:val="both"/>
        <w:rPr>
          <w:b/>
          <w:i/>
          <w:sz w:val="24"/>
          <w:szCs w:val="24"/>
        </w:rPr>
      </w:pPr>
    </w:p>
    <w:p w14:paraId="02619EDA" w14:textId="4A507AB3" w:rsidR="00375DB3" w:rsidRDefault="00375DB3" w:rsidP="00375DB3">
      <w:pPr>
        <w:tabs>
          <w:tab w:val="left" w:pos="708"/>
        </w:tabs>
        <w:jc w:val="both"/>
        <w:rPr>
          <w:b/>
          <w:i/>
          <w:sz w:val="24"/>
          <w:szCs w:val="24"/>
        </w:rPr>
      </w:pPr>
    </w:p>
    <w:p w14:paraId="0C800ADC" w14:textId="272D47A1" w:rsidR="00375DB3" w:rsidRDefault="00375DB3" w:rsidP="00375DB3">
      <w:pPr>
        <w:tabs>
          <w:tab w:val="left" w:pos="708"/>
        </w:tabs>
        <w:jc w:val="both"/>
        <w:rPr>
          <w:b/>
          <w:i/>
          <w:sz w:val="24"/>
          <w:szCs w:val="24"/>
        </w:rPr>
      </w:pPr>
    </w:p>
    <w:p w14:paraId="0F21BDB0" w14:textId="1C76C662" w:rsidR="00375DB3" w:rsidRDefault="00375DB3" w:rsidP="00375DB3">
      <w:pPr>
        <w:tabs>
          <w:tab w:val="left" w:pos="708"/>
        </w:tabs>
        <w:jc w:val="both"/>
        <w:rPr>
          <w:b/>
          <w:i/>
          <w:sz w:val="24"/>
          <w:szCs w:val="24"/>
        </w:rPr>
      </w:pPr>
    </w:p>
    <w:p w14:paraId="13A54EFB" w14:textId="47D3C18F" w:rsidR="00375DB3" w:rsidRDefault="00375DB3" w:rsidP="00375DB3">
      <w:pPr>
        <w:tabs>
          <w:tab w:val="left" w:pos="708"/>
        </w:tabs>
        <w:jc w:val="both"/>
        <w:rPr>
          <w:b/>
          <w:i/>
          <w:sz w:val="24"/>
          <w:szCs w:val="24"/>
        </w:rPr>
      </w:pPr>
    </w:p>
    <w:p w14:paraId="21B564A4" w14:textId="46E2AB50" w:rsidR="00375DB3" w:rsidRDefault="00375DB3" w:rsidP="00375DB3">
      <w:pPr>
        <w:tabs>
          <w:tab w:val="left" w:pos="708"/>
        </w:tabs>
        <w:jc w:val="both"/>
        <w:rPr>
          <w:b/>
          <w:i/>
          <w:sz w:val="24"/>
          <w:szCs w:val="24"/>
        </w:rPr>
      </w:pPr>
    </w:p>
    <w:p w14:paraId="00D2FDB3" w14:textId="77777777" w:rsidR="00375DB3" w:rsidRDefault="00375DB3" w:rsidP="00375DB3">
      <w:pPr>
        <w:tabs>
          <w:tab w:val="left" w:pos="708"/>
        </w:tabs>
        <w:jc w:val="both"/>
        <w:rPr>
          <w:b/>
          <w:i/>
          <w:sz w:val="24"/>
          <w:szCs w:val="24"/>
        </w:rPr>
      </w:pPr>
    </w:p>
    <w:p w14:paraId="7617D1EE" w14:textId="77777777" w:rsidR="00375DB3" w:rsidRDefault="00375DB3" w:rsidP="00375DB3">
      <w:pPr>
        <w:tabs>
          <w:tab w:val="left" w:pos="708"/>
        </w:tabs>
        <w:jc w:val="both"/>
        <w:rPr>
          <w:b/>
          <w:i/>
          <w:sz w:val="24"/>
          <w:szCs w:val="24"/>
        </w:rPr>
      </w:pPr>
    </w:p>
    <w:tbl>
      <w:tblPr>
        <w:tblStyle w:val="afff4"/>
        <w:tblW w:w="9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77"/>
        <w:gridCol w:w="1126"/>
        <w:gridCol w:w="4595"/>
      </w:tblGrid>
      <w:tr w:rsidR="00375DB3" w14:paraId="2B445F26" w14:textId="77777777" w:rsidTr="00EA2922">
        <w:trPr>
          <w:trHeight w:val="567"/>
        </w:trPr>
        <w:tc>
          <w:tcPr>
            <w:tcW w:w="9498" w:type="dxa"/>
            <w:gridSpan w:val="3"/>
            <w:vAlign w:val="center"/>
          </w:tcPr>
          <w:p w14:paraId="0ADD9545" w14:textId="77777777" w:rsidR="00375DB3" w:rsidRDefault="00375DB3" w:rsidP="00EA2922">
            <w:pPr>
              <w:jc w:val="center"/>
              <w:rPr>
                <w:b/>
                <w:sz w:val="26"/>
                <w:szCs w:val="26"/>
              </w:rPr>
            </w:pPr>
            <w:r>
              <w:rPr>
                <w:b/>
                <w:sz w:val="26"/>
                <w:szCs w:val="26"/>
              </w:rPr>
              <w:t>РАБОЧАЯ ПРОГРАММА</w:t>
            </w:r>
          </w:p>
          <w:p w14:paraId="71B44191" w14:textId="77777777" w:rsidR="00375DB3" w:rsidRDefault="00375DB3" w:rsidP="00EA2922">
            <w:pPr>
              <w:jc w:val="center"/>
              <w:rPr>
                <w:b/>
                <w:sz w:val="26"/>
                <w:szCs w:val="26"/>
              </w:rPr>
            </w:pPr>
            <w:r>
              <w:rPr>
                <w:b/>
                <w:sz w:val="26"/>
                <w:szCs w:val="26"/>
              </w:rPr>
              <w:t>УЧЕБНОЙ ДИСЦИПЛИНЫ</w:t>
            </w:r>
          </w:p>
        </w:tc>
      </w:tr>
      <w:tr w:rsidR="00375DB3" w14:paraId="01EBC8EF" w14:textId="77777777" w:rsidTr="00EA2922">
        <w:trPr>
          <w:trHeight w:val="454"/>
        </w:trPr>
        <w:tc>
          <w:tcPr>
            <w:tcW w:w="9498" w:type="dxa"/>
            <w:gridSpan w:val="3"/>
            <w:tcBorders>
              <w:bottom w:val="single" w:sz="4" w:space="0" w:color="000000"/>
            </w:tcBorders>
            <w:vAlign w:val="bottom"/>
          </w:tcPr>
          <w:p w14:paraId="31BA1D04" w14:textId="77777777" w:rsidR="00375DB3" w:rsidRDefault="00375DB3" w:rsidP="00375DB3">
            <w:pPr>
              <w:tabs>
                <w:tab w:val="left" w:pos="708"/>
              </w:tabs>
              <w:jc w:val="both"/>
              <w:rPr>
                <w:b/>
                <w:i/>
                <w:sz w:val="24"/>
                <w:szCs w:val="24"/>
              </w:rPr>
            </w:pPr>
          </w:p>
          <w:p w14:paraId="7902F7DD" w14:textId="7FB127CA" w:rsidR="00375DB3" w:rsidRPr="00375DB3" w:rsidRDefault="00375DB3" w:rsidP="00375DB3">
            <w:pPr>
              <w:tabs>
                <w:tab w:val="left" w:pos="708"/>
              </w:tabs>
              <w:jc w:val="center"/>
              <w:rPr>
                <w:b/>
                <w:i/>
                <w:sz w:val="24"/>
                <w:szCs w:val="24"/>
              </w:rPr>
            </w:pPr>
            <w:r w:rsidRPr="00AA1C88">
              <w:rPr>
                <w:b/>
                <w:sz w:val="26"/>
                <w:szCs w:val="26"/>
              </w:rPr>
              <w:t>Методы инновационных изменений деятельности сервиса</w:t>
            </w:r>
          </w:p>
        </w:tc>
      </w:tr>
      <w:tr w:rsidR="00375DB3" w14:paraId="4364D104" w14:textId="77777777" w:rsidTr="00EA2922">
        <w:trPr>
          <w:trHeight w:val="567"/>
        </w:trPr>
        <w:tc>
          <w:tcPr>
            <w:tcW w:w="3777" w:type="dxa"/>
            <w:tcBorders>
              <w:top w:val="single" w:sz="4" w:space="0" w:color="000000"/>
            </w:tcBorders>
            <w:shd w:val="clear" w:color="auto" w:fill="auto"/>
            <w:vAlign w:val="bottom"/>
          </w:tcPr>
          <w:p w14:paraId="4D881ED0" w14:textId="77777777" w:rsidR="00375DB3" w:rsidRDefault="00375DB3" w:rsidP="00EA2922">
            <w:pPr>
              <w:rPr>
                <w:sz w:val="26"/>
                <w:szCs w:val="26"/>
              </w:rPr>
            </w:pPr>
            <w:bookmarkStart w:id="0" w:name="_heading=h.gjdgxs" w:colFirst="0" w:colLast="0"/>
            <w:bookmarkEnd w:id="0"/>
            <w:r>
              <w:rPr>
                <w:sz w:val="26"/>
                <w:szCs w:val="26"/>
              </w:rPr>
              <w:t xml:space="preserve">Уровень образования </w:t>
            </w:r>
          </w:p>
        </w:tc>
        <w:tc>
          <w:tcPr>
            <w:tcW w:w="5721" w:type="dxa"/>
            <w:gridSpan w:val="2"/>
            <w:tcBorders>
              <w:top w:val="single" w:sz="4" w:space="0" w:color="000000"/>
            </w:tcBorders>
            <w:shd w:val="clear" w:color="auto" w:fill="auto"/>
            <w:vAlign w:val="bottom"/>
          </w:tcPr>
          <w:p w14:paraId="7A12EEEC" w14:textId="77777777" w:rsidR="00375DB3" w:rsidRDefault="00375DB3" w:rsidP="00EA2922">
            <w:pPr>
              <w:rPr>
                <w:sz w:val="26"/>
                <w:szCs w:val="26"/>
              </w:rPr>
            </w:pPr>
            <w:bookmarkStart w:id="1" w:name="_heading=h.30j0zll" w:colFirst="0" w:colLast="0"/>
            <w:bookmarkEnd w:id="1"/>
            <w:r>
              <w:rPr>
                <w:sz w:val="26"/>
                <w:szCs w:val="26"/>
              </w:rPr>
              <w:t xml:space="preserve">бакалавриат </w:t>
            </w:r>
          </w:p>
        </w:tc>
      </w:tr>
      <w:tr w:rsidR="00375DB3" w14:paraId="2A6A163F" w14:textId="77777777" w:rsidTr="00EA2922">
        <w:trPr>
          <w:trHeight w:val="567"/>
        </w:trPr>
        <w:tc>
          <w:tcPr>
            <w:tcW w:w="3777" w:type="dxa"/>
            <w:shd w:val="clear" w:color="auto" w:fill="auto"/>
            <w:vAlign w:val="bottom"/>
          </w:tcPr>
          <w:p w14:paraId="0DB354E8" w14:textId="77777777" w:rsidR="00375DB3" w:rsidRDefault="00375DB3" w:rsidP="00EA2922">
            <w:pPr>
              <w:rPr>
                <w:sz w:val="26"/>
                <w:szCs w:val="26"/>
              </w:rPr>
            </w:pPr>
            <w:r>
              <w:rPr>
                <w:sz w:val="26"/>
                <w:szCs w:val="26"/>
              </w:rPr>
              <w:t xml:space="preserve">Направление подготовки </w:t>
            </w:r>
          </w:p>
        </w:tc>
        <w:tc>
          <w:tcPr>
            <w:tcW w:w="1126" w:type="dxa"/>
            <w:shd w:val="clear" w:color="auto" w:fill="auto"/>
            <w:vAlign w:val="bottom"/>
          </w:tcPr>
          <w:p w14:paraId="33CD0294" w14:textId="77777777" w:rsidR="00375DB3" w:rsidRDefault="00375DB3" w:rsidP="00EA2922">
            <w:pPr>
              <w:rPr>
                <w:sz w:val="26"/>
                <w:szCs w:val="26"/>
                <w:highlight w:val="yellow"/>
              </w:rPr>
            </w:pPr>
            <w:r>
              <w:rPr>
                <w:sz w:val="26"/>
                <w:szCs w:val="26"/>
              </w:rPr>
              <w:t xml:space="preserve">43.03.01 </w:t>
            </w:r>
          </w:p>
        </w:tc>
        <w:tc>
          <w:tcPr>
            <w:tcW w:w="4595" w:type="dxa"/>
            <w:shd w:val="clear" w:color="auto" w:fill="auto"/>
            <w:vAlign w:val="bottom"/>
          </w:tcPr>
          <w:p w14:paraId="5AE8A761" w14:textId="77777777" w:rsidR="00375DB3" w:rsidRDefault="00375DB3" w:rsidP="00EA2922">
            <w:pPr>
              <w:rPr>
                <w:sz w:val="26"/>
                <w:szCs w:val="26"/>
                <w:highlight w:val="yellow"/>
              </w:rPr>
            </w:pPr>
            <w:r>
              <w:rPr>
                <w:sz w:val="26"/>
                <w:szCs w:val="26"/>
              </w:rPr>
              <w:t>Сервис</w:t>
            </w:r>
          </w:p>
        </w:tc>
      </w:tr>
      <w:tr w:rsidR="00375DB3" w14:paraId="77394817" w14:textId="77777777" w:rsidTr="00EA2922">
        <w:trPr>
          <w:trHeight w:val="567"/>
        </w:trPr>
        <w:tc>
          <w:tcPr>
            <w:tcW w:w="3777" w:type="dxa"/>
            <w:shd w:val="clear" w:color="auto" w:fill="auto"/>
            <w:vAlign w:val="bottom"/>
          </w:tcPr>
          <w:p w14:paraId="42E438D7" w14:textId="77777777" w:rsidR="00375DB3" w:rsidRDefault="00375DB3" w:rsidP="00EA2922">
            <w:pPr>
              <w:rPr>
                <w:sz w:val="26"/>
                <w:szCs w:val="26"/>
              </w:rPr>
            </w:pPr>
            <w:r w:rsidRPr="006232C2">
              <w:rPr>
                <w:sz w:val="26"/>
                <w:szCs w:val="26"/>
              </w:rPr>
              <w:t>Профиль</w:t>
            </w:r>
          </w:p>
        </w:tc>
        <w:tc>
          <w:tcPr>
            <w:tcW w:w="5721" w:type="dxa"/>
            <w:gridSpan w:val="2"/>
            <w:shd w:val="clear" w:color="auto" w:fill="auto"/>
            <w:vAlign w:val="bottom"/>
          </w:tcPr>
          <w:p w14:paraId="486574A9" w14:textId="77777777" w:rsidR="00375DB3" w:rsidRDefault="00375DB3" w:rsidP="00EA2922">
            <w:pPr>
              <w:rPr>
                <w:sz w:val="26"/>
                <w:szCs w:val="26"/>
                <w:highlight w:val="yellow"/>
              </w:rPr>
            </w:pPr>
            <w:r>
              <w:rPr>
                <w:sz w:val="26"/>
                <w:szCs w:val="26"/>
              </w:rPr>
              <w:t>Управление сервис-процессами в сфере обслуживания</w:t>
            </w:r>
          </w:p>
        </w:tc>
      </w:tr>
      <w:tr w:rsidR="00375DB3" w14:paraId="23D8791D" w14:textId="77777777" w:rsidTr="00EA2922">
        <w:trPr>
          <w:trHeight w:val="567"/>
        </w:trPr>
        <w:tc>
          <w:tcPr>
            <w:tcW w:w="3777" w:type="dxa"/>
            <w:shd w:val="clear" w:color="auto" w:fill="auto"/>
            <w:vAlign w:val="bottom"/>
          </w:tcPr>
          <w:p w14:paraId="6B8F8C3E" w14:textId="77777777" w:rsidR="00375DB3" w:rsidRDefault="00375DB3" w:rsidP="00EA2922">
            <w:pPr>
              <w:rPr>
                <w:sz w:val="26"/>
                <w:szCs w:val="26"/>
              </w:rPr>
            </w:pPr>
            <w:r>
              <w:rPr>
                <w:sz w:val="26"/>
                <w:szCs w:val="26"/>
              </w:rPr>
              <w:t>Срок освоения образовательной программы по очной форме обучения</w:t>
            </w:r>
          </w:p>
        </w:tc>
        <w:tc>
          <w:tcPr>
            <w:tcW w:w="5721" w:type="dxa"/>
            <w:gridSpan w:val="2"/>
            <w:shd w:val="clear" w:color="auto" w:fill="auto"/>
            <w:vAlign w:val="bottom"/>
          </w:tcPr>
          <w:p w14:paraId="7D042A52" w14:textId="77777777" w:rsidR="00375DB3" w:rsidRDefault="00375DB3" w:rsidP="00EA2922">
            <w:pPr>
              <w:rPr>
                <w:sz w:val="26"/>
                <w:szCs w:val="26"/>
                <w:highlight w:val="yellow"/>
              </w:rPr>
            </w:pPr>
            <w:r>
              <w:rPr>
                <w:sz w:val="26"/>
                <w:szCs w:val="26"/>
              </w:rPr>
              <w:t>4 года</w:t>
            </w:r>
          </w:p>
        </w:tc>
      </w:tr>
      <w:tr w:rsidR="00375DB3" w14:paraId="3047DE5B" w14:textId="77777777" w:rsidTr="00EA2922">
        <w:trPr>
          <w:trHeight w:val="567"/>
        </w:trPr>
        <w:tc>
          <w:tcPr>
            <w:tcW w:w="3777" w:type="dxa"/>
            <w:shd w:val="clear" w:color="auto" w:fill="auto"/>
            <w:vAlign w:val="bottom"/>
          </w:tcPr>
          <w:p w14:paraId="42AB019C" w14:textId="77777777" w:rsidR="00375DB3" w:rsidRDefault="00375DB3" w:rsidP="00EA2922">
            <w:pPr>
              <w:rPr>
                <w:sz w:val="26"/>
                <w:szCs w:val="26"/>
              </w:rPr>
            </w:pPr>
            <w:r>
              <w:rPr>
                <w:sz w:val="26"/>
                <w:szCs w:val="26"/>
              </w:rPr>
              <w:t>Формы обучения</w:t>
            </w:r>
          </w:p>
        </w:tc>
        <w:tc>
          <w:tcPr>
            <w:tcW w:w="5721" w:type="dxa"/>
            <w:gridSpan w:val="2"/>
            <w:shd w:val="clear" w:color="auto" w:fill="auto"/>
            <w:vAlign w:val="bottom"/>
          </w:tcPr>
          <w:p w14:paraId="3569A0BA" w14:textId="77777777" w:rsidR="00375DB3" w:rsidRDefault="00375DB3" w:rsidP="00EA2922">
            <w:pPr>
              <w:rPr>
                <w:sz w:val="26"/>
                <w:szCs w:val="26"/>
              </w:rPr>
            </w:pPr>
            <w:r>
              <w:rPr>
                <w:sz w:val="26"/>
                <w:szCs w:val="26"/>
              </w:rPr>
              <w:t>очная, заочная</w:t>
            </w:r>
          </w:p>
        </w:tc>
      </w:tr>
    </w:tbl>
    <w:p w14:paraId="502A1A48" w14:textId="77777777" w:rsidR="00375DB3" w:rsidRDefault="00375DB3" w:rsidP="00375DB3">
      <w:pPr>
        <w:spacing w:line="271" w:lineRule="auto"/>
        <w:jc w:val="both"/>
        <w:rPr>
          <w:sz w:val="24"/>
          <w:szCs w:val="24"/>
        </w:rPr>
      </w:pPr>
    </w:p>
    <w:p w14:paraId="7A3F1219" w14:textId="77777777" w:rsidR="00375DB3" w:rsidRDefault="00375DB3" w:rsidP="00375DB3">
      <w:pPr>
        <w:spacing w:line="271" w:lineRule="auto"/>
        <w:jc w:val="both"/>
        <w:rPr>
          <w:sz w:val="24"/>
          <w:szCs w:val="24"/>
        </w:rPr>
      </w:pPr>
    </w:p>
    <w:p w14:paraId="60A63008" w14:textId="77777777" w:rsidR="00375DB3" w:rsidRDefault="00375DB3" w:rsidP="00375DB3">
      <w:pPr>
        <w:spacing w:line="271" w:lineRule="auto"/>
        <w:jc w:val="both"/>
        <w:rPr>
          <w:sz w:val="24"/>
          <w:szCs w:val="24"/>
        </w:rPr>
      </w:pPr>
    </w:p>
    <w:p w14:paraId="372432C3" w14:textId="77777777" w:rsidR="00707F59" w:rsidRDefault="00707F59">
      <w:pPr>
        <w:tabs>
          <w:tab w:val="left" w:pos="708"/>
        </w:tabs>
        <w:jc w:val="both"/>
        <w:rPr>
          <w:b/>
          <w:i/>
          <w:sz w:val="24"/>
          <w:szCs w:val="24"/>
        </w:rPr>
      </w:pPr>
    </w:p>
    <w:p w14:paraId="381AE3CB" w14:textId="77777777" w:rsidR="00707F59" w:rsidRDefault="00707F59">
      <w:pPr>
        <w:spacing w:line="271" w:lineRule="auto"/>
        <w:jc w:val="both"/>
        <w:rPr>
          <w:sz w:val="24"/>
          <w:szCs w:val="24"/>
        </w:rPr>
      </w:pPr>
    </w:p>
    <w:tbl>
      <w:tblPr>
        <w:tblStyle w:val="afff5"/>
        <w:tblW w:w="9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1"/>
        <w:gridCol w:w="2704"/>
        <w:gridCol w:w="6413"/>
      </w:tblGrid>
      <w:tr w:rsidR="00707F59" w14:paraId="29CC982A" w14:textId="77777777" w:rsidTr="00BB2814">
        <w:trPr>
          <w:trHeight w:val="964"/>
        </w:trPr>
        <w:tc>
          <w:tcPr>
            <w:tcW w:w="9498" w:type="dxa"/>
            <w:gridSpan w:val="3"/>
          </w:tcPr>
          <w:p w14:paraId="7AA1BC95" w14:textId="4ED08534" w:rsidR="00707F59" w:rsidRDefault="00DA7DA1">
            <w:pPr>
              <w:ind w:firstLine="709"/>
              <w:rPr>
                <w:sz w:val="26"/>
                <w:szCs w:val="26"/>
              </w:rPr>
            </w:pPr>
            <w:r>
              <w:rPr>
                <w:sz w:val="24"/>
                <w:szCs w:val="24"/>
              </w:rPr>
              <w:t>Рабочая программа учебной дисциплины</w:t>
            </w:r>
            <w:r>
              <w:rPr>
                <w:sz w:val="25"/>
                <w:szCs w:val="25"/>
              </w:rPr>
              <w:t xml:space="preserve"> </w:t>
            </w:r>
            <w:r w:rsidR="00F6537E" w:rsidRPr="00F6537E">
              <w:rPr>
                <w:sz w:val="25"/>
                <w:szCs w:val="25"/>
              </w:rPr>
              <w:t>Методы инновационных изменений деятельности сервиса</w:t>
            </w:r>
            <w:r>
              <w:rPr>
                <w:sz w:val="24"/>
                <w:szCs w:val="24"/>
              </w:rPr>
              <w:t xml:space="preserve"> основной профессиональной образовательной программы высшего образования</w:t>
            </w:r>
            <w:r>
              <w:rPr>
                <w:i/>
                <w:sz w:val="24"/>
                <w:szCs w:val="24"/>
              </w:rPr>
              <w:t>,</w:t>
            </w:r>
            <w:r>
              <w:rPr>
                <w:sz w:val="24"/>
                <w:szCs w:val="24"/>
              </w:rPr>
              <w:t xml:space="preserve"> рассмотрена и одобрена на заседании кафедры, протокол № 12 от </w:t>
            </w:r>
            <w:r w:rsidR="000B0901">
              <w:rPr>
                <w:sz w:val="24"/>
                <w:szCs w:val="24"/>
              </w:rPr>
              <w:t>08</w:t>
            </w:r>
            <w:r>
              <w:rPr>
                <w:sz w:val="24"/>
                <w:szCs w:val="24"/>
              </w:rPr>
              <w:t>.06.2021 г.</w:t>
            </w:r>
          </w:p>
        </w:tc>
      </w:tr>
      <w:tr w:rsidR="00707F59" w14:paraId="0E52DA46" w14:textId="77777777" w:rsidTr="00BB2814">
        <w:trPr>
          <w:trHeight w:val="567"/>
        </w:trPr>
        <w:tc>
          <w:tcPr>
            <w:tcW w:w="9498" w:type="dxa"/>
            <w:gridSpan w:val="3"/>
            <w:vAlign w:val="center"/>
          </w:tcPr>
          <w:p w14:paraId="28F65CCD" w14:textId="53C5E21B" w:rsidR="00707F59" w:rsidRDefault="00DA7DA1">
            <w:pPr>
              <w:rPr>
                <w:sz w:val="24"/>
                <w:szCs w:val="24"/>
              </w:rPr>
            </w:pPr>
            <w:r>
              <w:rPr>
                <w:sz w:val="24"/>
                <w:szCs w:val="24"/>
              </w:rPr>
              <w:t>Разработчик рабочей программы учебной дисциплины</w:t>
            </w:r>
            <w:r>
              <w:rPr>
                <w:i/>
                <w:sz w:val="24"/>
                <w:szCs w:val="24"/>
              </w:rPr>
              <w:t xml:space="preserve"> </w:t>
            </w:r>
            <w:r w:rsidR="00F6537E" w:rsidRPr="00F6537E">
              <w:rPr>
                <w:sz w:val="25"/>
                <w:szCs w:val="25"/>
              </w:rPr>
              <w:t>Методы инновационных изменений деятельности сервиса</w:t>
            </w:r>
          </w:p>
        </w:tc>
      </w:tr>
      <w:tr w:rsidR="00707F59" w14:paraId="34337599" w14:textId="77777777" w:rsidTr="00BB2814">
        <w:trPr>
          <w:trHeight w:val="283"/>
        </w:trPr>
        <w:tc>
          <w:tcPr>
            <w:tcW w:w="381" w:type="dxa"/>
            <w:vAlign w:val="center"/>
          </w:tcPr>
          <w:p w14:paraId="1B8C72F1" w14:textId="77777777" w:rsidR="00707F59" w:rsidRDefault="00707F59">
            <w:pPr>
              <w:rPr>
                <w:sz w:val="24"/>
                <w:szCs w:val="24"/>
                <w:highlight w:val="yellow"/>
              </w:rPr>
            </w:pPr>
          </w:p>
        </w:tc>
        <w:tc>
          <w:tcPr>
            <w:tcW w:w="2704" w:type="dxa"/>
            <w:shd w:val="clear" w:color="auto" w:fill="auto"/>
            <w:vAlign w:val="center"/>
          </w:tcPr>
          <w:p w14:paraId="76225446" w14:textId="77777777" w:rsidR="00707F59" w:rsidRDefault="00DA7DA1">
            <w:pPr>
              <w:rPr>
                <w:sz w:val="24"/>
                <w:szCs w:val="24"/>
              </w:rPr>
            </w:pPr>
            <w:r>
              <w:rPr>
                <w:sz w:val="24"/>
                <w:szCs w:val="24"/>
              </w:rPr>
              <w:t>доцент</w:t>
            </w:r>
          </w:p>
        </w:tc>
        <w:tc>
          <w:tcPr>
            <w:tcW w:w="6413" w:type="dxa"/>
            <w:shd w:val="clear" w:color="auto" w:fill="auto"/>
            <w:vAlign w:val="center"/>
          </w:tcPr>
          <w:p w14:paraId="1E0801A2" w14:textId="77777777" w:rsidR="00707F59" w:rsidRDefault="00DA7DA1">
            <w:pPr>
              <w:jc w:val="both"/>
              <w:rPr>
                <w:sz w:val="24"/>
                <w:szCs w:val="24"/>
              </w:rPr>
            </w:pPr>
            <w:r>
              <w:rPr>
                <w:sz w:val="24"/>
                <w:szCs w:val="24"/>
              </w:rPr>
              <w:t>Политова Р.В.</w:t>
            </w:r>
          </w:p>
        </w:tc>
      </w:tr>
      <w:tr w:rsidR="00707F59" w14:paraId="50B54759" w14:textId="77777777" w:rsidTr="00BB2814">
        <w:trPr>
          <w:trHeight w:val="283"/>
        </w:trPr>
        <w:tc>
          <w:tcPr>
            <w:tcW w:w="381" w:type="dxa"/>
            <w:vAlign w:val="center"/>
          </w:tcPr>
          <w:p w14:paraId="35334EF1" w14:textId="77777777" w:rsidR="00707F59" w:rsidRDefault="00707F59">
            <w:pPr>
              <w:rPr>
                <w:sz w:val="24"/>
                <w:szCs w:val="24"/>
                <w:highlight w:val="yellow"/>
              </w:rPr>
            </w:pPr>
          </w:p>
        </w:tc>
        <w:tc>
          <w:tcPr>
            <w:tcW w:w="2704" w:type="dxa"/>
            <w:shd w:val="clear" w:color="auto" w:fill="auto"/>
            <w:vAlign w:val="center"/>
          </w:tcPr>
          <w:p w14:paraId="0C683DA9" w14:textId="77777777" w:rsidR="00707F59" w:rsidRDefault="00707F59">
            <w:pPr>
              <w:rPr>
                <w:sz w:val="24"/>
                <w:szCs w:val="24"/>
                <w:highlight w:val="yellow"/>
              </w:rPr>
            </w:pPr>
          </w:p>
        </w:tc>
        <w:tc>
          <w:tcPr>
            <w:tcW w:w="6413" w:type="dxa"/>
            <w:shd w:val="clear" w:color="auto" w:fill="auto"/>
            <w:vAlign w:val="center"/>
          </w:tcPr>
          <w:p w14:paraId="16122229" w14:textId="77777777" w:rsidR="00707F59" w:rsidRDefault="00707F59">
            <w:pPr>
              <w:jc w:val="both"/>
              <w:rPr>
                <w:sz w:val="24"/>
                <w:szCs w:val="24"/>
                <w:highlight w:val="yellow"/>
              </w:rPr>
            </w:pPr>
          </w:p>
        </w:tc>
      </w:tr>
      <w:tr w:rsidR="00707F59" w14:paraId="0CD6283C" w14:textId="77777777" w:rsidTr="00BB2814">
        <w:trPr>
          <w:trHeight w:val="510"/>
        </w:trPr>
        <w:tc>
          <w:tcPr>
            <w:tcW w:w="3085" w:type="dxa"/>
            <w:gridSpan w:val="2"/>
            <w:shd w:val="clear" w:color="auto" w:fill="auto"/>
            <w:vAlign w:val="bottom"/>
          </w:tcPr>
          <w:p w14:paraId="557F13F9" w14:textId="77777777" w:rsidR="00707F59" w:rsidRDefault="00DA7DA1">
            <w:pPr>
              <w:spacing w:line="271" w:lineRule="auto"/>
              <w:rPr>
                <w:sz w:val="24"/>
                <w:szCs w:val="24"/>
                <w:vertAlign w:val="superscript"/>
              </w:rPr>
            </w:pPr>
            <w:r>
              <w:rPr>
                <w:sz w:val="24"/>
                <w:szCs w:val="24"/>
              </w:rPr>
              <w:t>Заведующий кафедрой</w:t>
            </w:r>
          </w:p>
        </w:tc>
        <w:tc>
          <w:tcPr>
            <w:tcW w:w="6413" w:type="dxa"/>
            <w:shd w:val="clear" w:color="auto" w:fill="auto"/>
            <w:vAlign w:val="bottom"/>
          </w:tcPr>
          <w:p w14:paraId="072E0DDA" w14:textId="77777777" w:rsidR="00707F59" w:rsidRDefault="00DA7DA1">
            <w:pPr>
              <w:spacing w:line="271" w:lineRule="auto"/>
              <w:rPr>
                <w:sz w:val="24"/>
                <w:szCs w:val="24"/>
              </w:rPr>
            </w:pPr>
            <w:r>
              <w:rPr>
                <w:sz w:val="24"/>
                <w:szCs w:val="24"/>
              </w:rPr>
              <w:t>Мишаков В.Ю.</w:t>
            </w:r>
          </w:p>
        </w:tc>
      </w:tr>
    </w:tbl>
    <w:p w14:paraId="0ED23694" w14:textId="77777777" w:rsidR="00707F59" w:rsidRDefault="00707F59">
      <w:pPr>
        <w:jc w:val="both"/>
        <w:rPr>
          <w:i/>
          <w:sz w:val="20"/>
          <w:szCs w:val="20"/>
        </w:rPr>
        <w:sectPr w:rsidR="00707F59">
          <w:footerReference w:type="default" r:id="rId8"/>
          <w:pgSz w:w="11906" w:h="16838"/>
          <w:pgMar w:top="1134" w:right="567" w:bottom="1134" w:left="1701" w:header="709" w:footer="397" w:gutter="0"/>
          <w:pgNumType w:start="1"/>
          <w:cols w:space="720"/>
          <w:titlePg/>
        </w:sectPr>
      </w:pPr>
    </w:p>
    <w:p w14:paraId="318488C2" w14:textId="77777777" w:rsidR="00707F59" w:rsidRDefault="00DA7DA1">
      <w:pPr>
        <w:pStyle w:val="1"/>
        <w:numPr>
          <w:ilvl w:val="0"/>
          <w:numId w:val="1"/>
        </w:numPr>
      </w:pPr>
      <w:r>
        <w:lastRenderedPageBreak/>
        <w:t xml:space="preserve">ОБЩИЕ СВЕДЕНИЯ </w:t>
      </w:r>
    </w:p>
    <w:p w14:paraId="447F4EC5" w14:textId="1472FF48" w:rsidR="00707F59" w:rsidRDefault="00DA7DA1">
      <w:pPr>
        <w:numPr>
          <w:ilvl w:val="3"/>
          <w:numId w:val="2"/>
        </w:numPr>
        <w:pBdr>
          <w:top w:val="nil"/>
          <w:left w:val="nil"/>
          <w:bottom w:val="nil"/>
          <w:right w:val="nil"/>
          <w:between w:val="nil"/>
        </w:pBdr>
        <w:jc w:val="both"/>
        <w:rPr>
          <w:rFonts w:eastAsia="Times New Roman"/>
          <w:color w:val="000000"/>
          <w:sz w:val="24"/>
          <w:szCs w:val="24"/>
        </w:rPr>
      </w:pPr>
      <w:bookmarkStart w:id="2" w:name="_heading=h.1fob9te" w:colFirst="0" w:colLast="0"/>
      <w:bookmarkEnd w:id="2"/>
      <w:r>
        <w:rPr>
          <w:rFonts w:eastAsia="Times New Roman"/>
          <w:color w:val="000000"/>
          <w:sz w:val="24"/>
          <w:szCs w:val="24"/>
        </w:rPr>
        <w:t>Учебная дисциплина «</w:t>
      </w:r>
      <w:r w:rsidR="00F6537E" w:rsidRPr="00F6537E">
        <w:rPr>
          <w:rFonts w:eastAsia="Times New Roman"/>
          <w:color w:val="000000"/>
          <w:sz w:val="25"/>
          <w:szCs w:val="25"/>
        </w:rPr>
        <w:t>Методы инновационных изменений деятельности сервиса</w:t>
      </w:r>
      <w:r>
        <w:rPr>
          <w:rFonts w:eastAsia="Times New Roman"/>
          <w:color w:val="000000"/>
          <w:sz w:val="24"/>
          <w:szCs w:val="24"/>
        </w:rPr>
        <w:t xml:space="preserve">» изучается в </w:t>
      </w:r>
      <w:r w:rsidR="00EB586A">
        <w:rPr>
          <w:rFonts w:eastAsia="Times New Roman"/>
          <w:color w:val="000000"/>
          <w:sz w:val="24"/>
          <w:szCs w:val="24"/>
        </w:rPr>
        <w:t>пятом семестре</w:t>
      </w:r>
      <w:r>
        <w:rPr>
          <w:rFonts w:eastAsia="Times New Roman"/>
          <w:color w:val="000000"/>
          <w:sz w:val="24"/>
          <w:szCs w:val="24"/>
        </w:rPr>
        <w:t>.</w:t>
      </w:r>
    </w:p>
    <w:p w14:paraId="62FDC2AA" w14:textId="4ACACBED" w:rsidR="00707F59" w:rsidRDefault="00DA7DA1">
      <w:pPr>
        <w:numPr>
          <w:ilvl w:val="3"/>
          <w:numId w:val="2"/>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Курсовая работа </w:t>
      </w:r>
      <w:r w:rsidR="00F6537E">
        <w:rPr>
          <w:rFonts w:eastAsia="Times New Roman"/>
          <w:color w:val="000000"/>
          <w:sz w:val="24"/>
          <w:szCs w:val="24"/>
        </w:rPr>
        <w:t xml:space="preserve">не </w:t>
      </w:r>
      <w:r>
        <w:rPr>
          <w:rFonts w:eastAsia="Times New Roman"/>
          <w:color w:val="000000"/>
          <w:sz w:val="24"/>
          <w:szCs w:val="24"/>
        </w:rPr>
        <w:t>предусмотрена.</w:t>
      </w:r>
    </w:p>
    <w:p w14:paraId="3C21F190" w14:textId="77777777" w:rsidR="00707F59" w:rsidRDefault="00DA7DA1">
      <w:pPr>
        <w:pStyle w:val="2"/>
        <w:numPr>
          <w:ilvl w:val="1"/>
          <w:numId w:val="1"/>
        </w:numPr>
        <w:rPr>
          <w:i/>
        </w:rPr>
      </w:pPr>
      <w:r>
        <w:t xml:space="preserve">Форма промежуточной аттестации: </w:t>
      </w:r>
    </w:p>
    <w:p w14:paraId="7D3CFA2D" w14:textId="53E70A9D" w:rsidR="00707F59" w:rsidRPr="00D72704" w:rsidRDefault="00D72704">
      <w:pPr>
        <w:numPr>
          <w:ilvl w:val="3"/>
          <w:numId w:val="2"/>
        </w:numPr>
        <w:pBdr>
          <w:top w:val="nil"/>
          <w:left w:val="nil"/>
          <w:bottom w:val="nil"/>
          <w:right w:val="nil"/>
          <w:between w:val="nil"/>
        </w:pBdr>
        <w:jc w:val="both"/>
        <w:rPr>
          <w:rFonts w:eastAsia="Times New Roman"/>
          <w:iCs/>
          <w:color w:val="000000"/>
          <w:sz w:val="24"/>
          <w:szCs w:val="24"/>
        </w:rPr>
      </w:pPr>
      <w:r w:rsidRPr="00D72704">
        <w:rPr>
          <w:rFonts w:eastAsia="Times New Roman"/>
          <w:iCs/>
          <w:color w:val="000000"/>
          <w:sz w:val="24"/>
          <w:szCs w:val="24"/>
        </w:rPr>
        <w:t>экзамен</w:t>
      </w:r>
    </w:p>
    <w:p w14:paraId="3C8C4B83" w14:textId="77777777" w:rsidR="00707F59" w:rsidRDefault="00DA7DA1">
      <w:pPr>
        <w:pStyle w:val="2"/>
        <w:numPr>
          <w:ilvl w:val="1"/>
          <w:numId w:val="1"/>
        </w:numPr>
      </w:pPr>
      <w:r>
        <w:t>Место учебной дисциплины в структуре ОПОП</w:t>
      </w:r>
    </w:p>
    <w:p w14:paraId="6D39B4BB" w14:textId="7EEE2C55" w:rsidR="00707F59" w:rsidRDefault="00DA7DA1">
      <w:pPr>
        <w:numPr>
          <w:ilvl w:val="3"/>
          <w:numId w:val="2"/>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Учебная дисциплина «</w:t>
      </w:r>
      <w:r w:rsidR="00F6537E" w:rsidRPr="00F6537E">
        <w:rPr>
          <w:rFonts w:eastAsia="Times New Roman"/>
          <w:color w:val="000000"/>
          <w:sz w:val="25"/>
          <w:szCs w:val="25"/>
        </w:rPr>
        <w:t>Методы инновационных изменений деятельности сервиса</w:t>
      </w:r>
      <w:r>
        <w:rPr>
          <w:rFonts w:eastAsia="Times New Roman"/>
          <w:color w:val="000000"/>
          <w:sz w:val="24"/>
          <w:szCs w:val="24"/>
        </w:rPr>
        <w:t xml:space="preserve">» относится к </w:t>
      </w:r>
      <w:r w:rsidR="00EB586A">
        <w:rPr>
          <w:rFonts w:eastAsia="Times New Roman"/>
          <w:color w:val="000000"/>
          <w:sz w:val="24"/>
          <w:szCs w:val="24"/>
        </w:rPr>
        <w:t xml:space="preserve">элективным дисциплинам </w:t>
      </w:r>
      <w:r>
        <w:rPr>
          <w:rFonts w:eastAsia="Times New Roman"/>
          <w:color w:val="000000"/>
          <w:sz w:val="24"/>
          <w:szCs w:val="24"/>
        </w:rPr>
        <w:t>части, формируемой участниками образовательных отношений.</w:t>
      </w:r>
    </w:p>
    <w:p w14:paraId="37F5B3B4" w14:textId="77777777" w:rsidR="00707F59" w:rsidRDefault="00DA7DA1">
      <w:pPr>
        <w:numPr>
          <w:ilvl w:val="3"/>
          <w:numId w:val="2"/>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Основой для освоения </w:t>
      </w:r>
      <w:r w:rsidRPr="00C371FA">
        <w:rPr>
          <w:rFonts w:eastAsia="Times New Roman"/>
          <w:iCs/>
          <w:color w:val="000000"/>
          <w:sz w:val="24"/>
          <w:szCs w:val="24"/>
        </w:rPr>
        <w:t>дисциплины</w:t>
      </w:r>
      <w:r>
        <w:rPr>
          <w:rFonts w:eastAsia="Times New Roman"/>
          <w:color w:val="000000"/>
          <w:sz w:val="24"/>
          <w:szCs w:val="24"/>
        </w:rPr>
        <w:t xml:space="preserve"> являются результаты обучения по предшествующим дисциплинам и практикам:</w:t>
      </w:r>
    </w:p>
    <w:p w14:paraId="3A8D0E8D" w14:textId="77777777" w:rsidR="00375DB3" w:rsidRPr="007A13F6" w:rsidRDefault="00375DB3" w:rsidP="00375DB3">
      <w:pPr>
        <w:numPr>
          <w:ilvl w:val="3"/>
          <w:numId w:val="44"/>
        </w:numPr>
        <w:pBdr>
          <w:top w:val="nil"/>
          <w:left w:val="nil"/>
          <w:bottom w:val="nil"/>
          <w:right w:val="nil"/>
          <w:between w:val="nil"/>
        </w:pBdr>
        <w:jc w:val="both"/>
        <w:rPr>
          <w:rFonts w:eastAsia="Times New Roman"/>
          <w:sz w:val="24"/>
          <w:szCs w:val="24"/>
        </w:rPr>
      </w:pPr>
      <w:bookmarkStart w:id="3" w:name="_Hlk98678853"/>
      <w:bookmarkStart w:id="4" w:name="_Hlk100433237"/>
      <w:r w:rsidRPr="007A13F6">
        <w:rPr>
          <w:sz w:val="24"/>
          <w:szCs w:val="24"/>
        </w:rPr>
        <w:t>Сервис-процессы в сфере оказания услуг;</w:t>
      </w:r>
      <w:bookmarkEnd w:id="4"/>
      <w:r w:rsidRPr="007A13F6">
        <w:rPr>
          <w:sz w:val="24"/>
          <w:szCs w:val="24"/>
        </w:rPr>
        <w:t xml:space="preserve"> </w:t>
      </w:r>
    </w:p>
    <w:p w14:paraId="5073FA48" w14:textId="77777777" w:rsidR="00375DB3" w:rsidRPr="007A13F6" w:rsidRDefault="00375DB3" w:rsidP="00375DB3">
      <w:pPr>
        <w:numPr>
          <w:ilvl w:val="3"/>
          <w:numId w:val="44"/>
        </w:numPr>
        <w:pBdr>
          <w:top w:val="nil"/>
          <w:left w:val="nil"/>
          <w:bottom w:val="nil"/>
          <w:right w:val="nil"/>
          <w:between w:val="nil"/>
        </w:pBdr>
        <w:jc w:val="both"/>
        <w:rPr>
          <w:rFonts w:eastAsia="Times New Roman"/>
          <w:sz w:val="24"/>
          <w:szCs w:val="24"/>
        </w:rPr>
      </w:pPr>
      <w:r w:rsidRPr="007A13F6">
        <w:rPr>
          <w:sz w:val="24"/>
          <w:szCs w:val="24"/>
        </w:rPr>
        <w:t>Производственная практика. Сервисная практика;</w:t>
      </w:r>
    </w:p>
    <w:p w14:paraId="0C558BCE" w14:textId="77777777" w:rsidR="00375DB3" w:rsidRPr="007A13F6" w:rsidRDefault="00375DB3" w:rsidP="00375DB3">
      <w:pPr>
        <w:numPr>
          <w:ilvl w:val="3"/>
          <w:numId w:val="43"/>
        </w:numPr>
        <w:pBdr>
          <w:top w:val="nil"/>
          <w:left w:val="nil"/>
          <w:bottom w:val="nil"/>
          <w:right w:val="nil"/>
          <w:between w:val="nil"/>
        </w:pBdr>
        <w:tabs>
          <w:tab w:val="left" w:pos="993"/>
        </w:tabs>
        <w:jc w:val="both"/>
        <w:rPr>
          <w:rFonts w:eastAsia="Times New Roman"/>
          <w:i/>
        </w:rPr>
      </w:pPr>
      <w:r w:rsidRPr="007A13F6">
        <w:rPr>
          <w:sz w:val="24"/>
          <w:szCs w:val="24"/>
        </w:rPr>
        <w:t>Производственная практика.  Исследовательская работа.</w:t>
      </w:r>
    </w:p>
    <w:p w14:paraId="48E103AD" w14:textId="77777777" w:rsidR="00375DB3" w:rsidRDefault="00375DB3" w:rsidP="00375DB3">
      <w:pPr>
        <w:numPr>
          <w:ilvl w:val="3"/>
          <w:numId w:val="2"/>
        </w:numPr>
        <w:pBdr>
          <w:top w:val="nil"/>
          <w:left w:val="nil"/>
          <w:bottom w:val="nil"/>
          <w:right w:val="nil"/>
          <w:between w:val="nil"/>
        </w:pBdr>
        <w:jc w:val="both"/>
        <w:rPr>
          <w:rFonts w:eastAsia="Times New Roman"/>
          <w:i/>
          <w:color w:val="000000"/>
        </w:rPr>
      </w:pPr>
      <w:r>
        <w:rPr>
          <w:rFonts w:eastAsia="Times New Roman"/>
          <w:color w:val="000000"/>
          <w:sz w:val="24"/>
          <w:szCs w:val="24"/>
        </w:rPr>
        <w:t xml:space="preserve">Результаты освоения учебной дисциплины в дальнейшем будут использованы при выполнении выпускной квалификационной работы. </w:t>
      </w:r>
    </w:p>
    <w:p w14:paraId="7374D1BC" w14:textId="77777777" w:rsidR="008B0AA0" w:rsidRPr="008B0AA0" w:rsidRDefault="008B0AA0" w:rsidP="008B0AA0">
      <w:pPr>
        <w:pStyle w:val="a"/>
        <w:spacing w:before="240"/>
        <w:ind w:left="709" w:right="198"/>
        <w:rPr>
          <w:b/>
          <w:bCs/>
          <w:i/>
          <w:sz w:val="26"/>
          <w:szCs w:val="26"/>
        </w:rPr>
      </w:pPr>
      <w:r w:rsidRPr="008B0AA0">
        <w:rPr>
          <w:b/>
          <w:bCs/>
          <w:sz w:val="26"/>
          <w:szCs w:val="26"/>
        </w:rPr>
        <w:t xml:space="preserve">ЦЕЛИ И ПЛАНИРУЕМЫЕ РЕЗУЛЬТАТЫ ОБУЧЕНИЯ ПО </w:t>
      </w:r>
    </w:p>
    <w:p w14:paraId="639F1ED1" w14:textId="77777777" w:rsidR="008B0AA0" w:rsidRPr="008B0AA0" w:rsidRDefault="008B0AA0" w:rsidP="008B0AA0">
      <w:pPr>
        <w:pStyle w:val="1"/>
        <w:numPr>
          <w:ilvl w:val="0"/>
          <w:numId w:val="0"/>
        </w:numPr>
        <w:spacing w:before="0"/>
        <w:ind w:left="709"/>
        <w:rPr>
          <w:i/>
          <w:sz w:val="26"/>
          <w:szCs w:val="26"/>
        </w:rPr>
      </w:pPr>
      <w:r w:rsidRPr="008B0AA0">
        <w:rPr>
          <w:sz w:val="26"/>
          <w:szCs w:val="26"/>
        </w:rPr>
        <w:t xml:space="preserve">ДИСЦИПЛИНЕ </w:t>
      </w:r>
    </w:p>
    <w:p w14:paraId="1A46F9DA" w14:textId="66D704D0" w:rsidR="00AF500F" w:rsidRPr="00AF500F" w:rsidRDefault="00AF500F" w:rsidP="00AF500F">
      <w:pPr>
        <w:tabs>
          <w:tab w:val="left" w:pos="993"/>
        </w:tabs>
        <w:contextualSpacing/>
        <w:jc w:val="both"/>
        <w:rPr>
          <w:iCs/>
          <w:sz w:val="24"/>
          <w:szCs w:val="24"/>
        </w:rPr>
      </w:pPr>
      <w:r w:rsidRPr="00AF500F">
        <w:rPr>
          <w:sz w:val="24"/>
          <w:szCs w:val="24"/>
        </w:rPr>
        <w:t>Целями изучения дисциплины «</w:t>
      </w:r>
      <w:r w:rsidR="00F6537E" w:rsidRPr="00F6537E">
        <w:rPr>
          <w:sz w:val="24"/>
          <w:szCs w:val="24"/>
        </w:rPr>
        <w:t>Методы инновационных изменений деятельности сервиса</w:t>
      </w:r>
      <w:r w:rsidRPr="00AF500F">
        <w:rPr>
          <w:sz w:val="24"/>
          <w:szCs w:val="24"/>
        </w:rPr>
        <w:t>» являются</w:t>
      </w:r>
    </w:p>
    <w:p w14:paraId="11248C79" w14:textId="3862DB7A" w:rsidR="004E7DF2" w:rsidRPr="004E7DF2" w:rsidRDefault="004E7DF2" w:rsidP="004E7DF2">
      <w:pPr>
        <w:numPr>
          <w:ilvl w:val="2"/>
          <w:numId w:val="30"/>
        </w:numPr>
        <w:tabs>
          <w:tab w:val="left" w:pos="993"/>
        </w:tabs>
        <w:contextualSpacing/>
        <w:jc w:val="both"/>
        <w:rPr>
          <w:iCs/>
          <w:sz w:val="24"/>
          <w:szCs w:val="24"/>
        </w:rPr>
      </w:pPr>
      <w:r w:rsidRPr="004E7DF2">
        <w:rPr>
          <w:iCs/>
          <w:sz w:val="24"/>
          <w:szCs w:val="24"/>
        </w:rPr>
        <w:t xml:space="preserve">формирование </w:t>
      </w:r>
      <w:r w:rsidRPr="004E7DF2">
        <w:rPr>
          <w:rFonts w:eastAsia="Times New Roman"/>
          <w:sz w:val="24"/>
          <w:szCs w:val="24"/>
        </w:rPr>
        <w:t xml:space="preserve">у обучающихся </w:t>
      </w:r>
      <w:r w:rsidRPr="004E7DF2">
        <w:rPr>
          <w:spacing w:val="-2"/>
          <w:sz w:val="24"/>
          <w:szCs w:val="24"/>
        </w:rPr>
        <w:t>понимания современны</w:t>
      </w:r>
      <w:r w:rsidR="008F4DBD">
        <w:rPr>
          <w:spacing w:val="-2"/>
          <w:sz w:val="24"/>
          <w:szCs w:val="24"/>
        </w:rPr>
        <w:t>х инновационных</w:t>
      </w:r>
      <w:r w:rsidRPr="004E7DF2">
        <w:rPr>
          <w:spacing w:val="-2"/>
          <w:sz w:val="24"/>
          <w:szCs w:val="24"/>
        </w:rPr>
        <w:t xml:space="preserve"> концепци</w:t>
      </w:r>
      <w:r w:rsidR="008F4DBD">
        <w:rPr>
          <w:spacing w:val="-2"/>
          <w:sz w:val="24"/>
          <w:szCs w:val="24"/>
        </w:rPr>
        <w:t>й</w:t>
      </w:r>
      <w:r w:rsidRPr="004E7DF2">
        <w:rPr>
          <w:spacing w:val="-2"/>
          <w:sz w:val="24"/>
          <w:szCs w:val="24"/>
        </w:rPr>
        <w:t>;</w:t>
      </w:r>
    </w:p>
    <w:p w14:paraId="422DA97E" w14:textId="77777777" w:rsidR="004E7DF2" w:rsidRPr="004E7DF2" w:rsidRDefault="004E7DF2" w:rsidP="004E7DF2">
      <w:pPr>
        <w:numPr>
          <w:ilvl w:val="2"/>
          <w:numId w:val="30"/>
        </w:numPr>
        <w:tabs>
          <w:tab w:val="left" w:pos="993"/>
        </w:tabs>
        <w:contextualSpacing/>
        <w:jc w:val="both"/>
        <w:rPr>
          <w:iCs/>
          <w:sz w:val="24"/>
          <w:szCs w:val="24"/>
        </w:rPr>
      </w:pPr>
      <w:bookmarkStart w:id="5" w:name="_Hlk92451352"/>
      <w:r w:rsidRPr="004E7DF2">
        <w:rPr>
          <w:iCs/>
          <w:sz w:val="24"/>
          <w:szCs w:val="24"/>
        </w:rPr>
        <w:t>формирование навыков научно-теоретического подхода к решению задач профессиональной направленности и практического их использования в дальнейшей профессиональной деятельности;</w:t>
      </w:r>
    </w:p>
    <w:p w14:paraId="6CCC0EB4" w14:textId="48850347" w:rsidR="004E7DF2" w:rsidRPr="004E7DF2" w:rsidRDefault="004E7DF2" w:rsidP="004E7DF2">
      <w:pPr>
        <w:numPr>
          <w:ilvl w:val="2"/>
          <w:numId w:val="30"/>
        </w:numPr>
        <w:tabs>
          <w:tab w:val="left" w:pos="993"/>
        </w:tabs>
        <w:contextualSpacing/>
        <w:jc w:val="both"/>
        <w:rPr>
          <w:sz w:val="24"/>
          <w:szCs w:val="24"/>
        </w:rPr>
      </w:pPr>
      <w:r w:rsidRPr="004E7DF2">
        <w:rPr>
          <w:rFonts w:eastAsia="Times New Roman"/>
          <w:sz w:val="24"/>
          <w:szCs w:val="24"/>
        </w:rPr>
        <w:t xml:space="preserve">формирование </w:t>
      </w:r>
      <w:bookmarkStart w:id="6" w:name="_Hlk92450458"/>
      <w:r w:rsidRPr="004E7DF2">
        <w:rPr>
          <w:rFonts w:eastAsia="Times New Roman"/>
          <w:sz w:val="24"/>
          <w:szCs w:val="24"/>
        </w:rPr>
        <w:t xml:space="preserve">у обучающихся </w:t>
      </w:r>
      <w:bookmarkStart w:id="7" w:name="_Hlk98678612"/>
      <w:bookmarkEnd w:id="6"/>
      <w:r w:rsidRPr="004E7DF2">
        <w:rPr>
          <w:rFonts w:eastAsia="Times New Roman"/>
          <w:sz w:val="24"/>
          <w:szCs w:val="24"/>
        </w:rPr>
        <w:t>компетенций, установленных образовательной программой в соответствии с ФГОС ВО по данной дисциплине</w:t>
      </w:r>
      <w:bookmarkEnd w:id="7"/>
      <w:r w:rsidR="00460DD7">
        <w:rPr>
          <w:rFonts w:eastAsia="Times New Roman"/>
          <w:sz w:val="24"/>
          <w:szCs w:val="24"/>
        </w:rPr>
        <w:t>;</w:t>
      </w:r>
    </w:p>
    <w:bookmarkEnd w:id="5"/>
    <w:p w14:paraId="206E8417" w14:textId="50FD37EE" w:rsidR="00707F59" w:rsidRPr="00460DD7" w:rsidRDefault="004E7DF2" w:rsidP="004E7DF2">
      <w:pPr>
        <w:numPr>
          <w:ilvl w:val="0"/>
          <w:numId w:val="29"/>
        </w:numPr>
        <w:tabs>
          <w:tab w:val="left" w:pos="0"/>
          <w:tab w:val="left" w:pos="993"/>
        </w:tabs>
        <w:spacing w:line="264" w:lineRule="auto"/>
        <w:ind w:left="0" w:firstLine="709"/>
        <w:jc w:val="both"/>
        <w:rPr>
          <w:rFonts w:eastAsia="Times New Roman"/>
          <w:sz w:val="24"/>
          <w:szCs w:val="24"/>
        </w:rPr>
      </w:pPr>
      <w:r w:rsidRPr="00460DD7">
        <w:rPr>
          <w:iCs/>
          <w:sz w:val="24"/>
          <w:szCs w:val="24"/>
        </w:rPr>
        <w:t xml:space="preserve">формирование </w:t>
      </w:r>
      <w:r w:rsidRPr="00460DD7">
        <w:rPr>
          <w:rFonts w:eastAsia="Times New Roman"/>
          <w:sz w:val="24"/>
          <w:szCs w:val="24"/>
        </w:rPr>
        <w:t xml:space="preserve">у обучающихся </w:t>
      </w:r>
      <w:r w:rsidRPr="00460DD7">
        <w:rPr>
          <w:spacing w:val="-2"/>
          <w:sz w:val="24"/>
          <w:szCs w:val="24"/>
        </w:rPr>
        <w:t xml:space="preserve">понимания </w:t>
      </w:r>
      <w:r w:rsidR="00DA7DA1" w:rsidRPr="00460DD7">
        <w:rPr>
          <w:sz w:val="24"/>
          <w:szCs w:val="24"/>
        </w:rPr>
        <w:t>основны</w:t>
      </w:r>
      <w:r w:rsidRPr="00460DD7">
        <w:rPr>
          <w:sz w:val="24"/>
          <w:szCs w:val="24"/>
        </w:rPr>
        <w:t>х</w:t>
      </w:r>
      <w:r w:rsidR="00DA7DA1" w:rsidRPr="00460DD7">
        <w:rPr>
          <w:sz w:val="24"/>
          <w:szCs w:val="24"/>
        </w:rPr>
        <w:t xml:space="preserve"> </w:t>
      </w:r>
      <w:r w:rsidR="008F4DBD">
        <w:rPr>
          <w:sz w:val="24"/>
          <w:szCs w:val="24"/>
        </w:rPr>
        <w:t>инновационных подходов в сфере обслуживания</w:t>
      </w:r>
      <w:r w:rsidR="00DA7DA1" w:rsidRPr="00460DD7">
        <w:rPr>
          <w:sz w:val="24"/>
          <w:szCs w:val="24"/>
        </w:rPr>
        <w:t>;</w:t>
      </w:r>
    </w:p>
    <w:p w14:paraId="4ACE2991" w14:textId="24F626EB" w:rsidR="00707F59" w:rsidRPr="00460DD7" w:rsidRDefault="00460DD7" w:rsidP="004E7DF2">
      <w:pPr>
        <w:numPr>
          <w:ilvl w:val="0"/>
          <w:numId w:val="29"/>
        </w:numPr>
        <w:tabs>
          <w:tab w:val="left" w:pos="0"/>
          <w:tab w:val="left" w:pos="993"/>
        </w:tabs>
        <w:spacing w:line="264" w:lineRule="auto"/>
        <w:ind w:left="0" w:firstLine="709"/>
        <w:jc w:val="both"/>
        <w:rPr>
          <w:rFonts w:eastAsia="Times New Roman"/>
          <w:sz w:val="24"/>
          <w:szCs w:val="24"/>
        </w:rPr>
      </w:pPr>
      <w:r w:rsidRPr="00460DD7">
        <w:rPr>
          <w:iCs/>
          <w:sz w:val="24"/>
          <w:szCs w:val="24"/>
        </w:rPr>
        <w:t>формирование навыков</w:t>
      </w:r>
      <w:r w:rsidRPr="00460DD7">
        <w:rPr>
          <w:sz w:val="24"/>
          <w:szCs w:val="24"/>
        </w:rPr>
        <w:t xml:space="preserve"> анализа</w:t>
      </w:r>
      <w:r w:rsidR="008F4DBD">
        <w:rPr>
          <w:sz w:val="24"/>
          <w:szCs w:val="24"/>
        </w:rPr>
        <w:t xml:space="preserve"> вариантов</w:t>
      </w:r>
      <w:r w:rsidR="00DA7DA1" w:rsidRPr="00460DD7">
        <w:rPr>
          <w:sz w:val="24"/>
          <w:szCs w:val="24"/>
        </w:rPr>
        <w:t xml:space="preserve"> </w:t>
      </w:r>
      <w:r w:rsidR="008F4DBD">
        <w:rPr>
          <w:sz w:val="24"/>
          <w:szCs w:val="24"/>
        </w:rPr>
        <w:t>российских или зарубежных инноваций</w:t>
      </w:r>
      <w:r w:rsidR="00DA7DA1" w:rsidRPr="00460DD7">
        <w:rPr>
          <w:sz w:val="24"/>
          <w:szCs w:val="24"/>
        </w:rPr>
        <w:t xml:space="preserve"> и разраб</w:t>
      </w:r>
      <w:r w:rsidRPr="00460DD7">
        <w:rPr>
          <w:sz w:val="24"/>
          <w:szCs w:val="24"/>
        </w:rPr>
        <w:t>отки</w:t>
      </w:r>
      <w:r w:rsidR="00DA7DA1" w:rsidRPr="00460DD7">
        <w:rPr>
          <w:sz w:val="24"/>
          <w:szCs w:val="24"/>
        </w:rPr>
        <w:t xml:space="preserve"> программ по их </w:t>
      </w:r>
      <w:r w:rsidR="008F4DBD">
        <w:rPr>
          <w:sz w:val="24"/>
          <w:szCs w:val="24"/>
        </w:rPr>
        <w:t>примене</w:t>
      </w:r>
      <w:r w:rsidR="008F4DBD" w:rsidRPr="00460DD7">
        <w:rPr>
          <w:sz w:val="24"/>
          <w:szCs w:val="24"/>
        </w:rPr>
        <w:t>нию</w:t>
      </w:r>
      <w:r w:rsidR="00DA7DA1" w:rsidRPr="00460DD7">
        <w:rPr>
          <w:sz w:val="24"/>
          <w:szCs w:val="24"/>
        </w:rPr>
        <w:t>;</w:t>
      </w:r>
    </w:p>
    <w:p w14:paraId="621D76E4" w14:textId="11F88B6D" w:rsidR="00707F59" w:rsidRPr="00460DD7" w:rsidRDefault="00460DD7" w:rsidP="004E7DF2">
      <w:pPr>
        <w:numPr>
          <w:ilvl w:val="0"/>
          <w:numId w:val="29"/>
        </w:numPr>
        <w:tabs>
          <w:tab w:val="left" w:pos="0"/>
          <w:tab w:val="left" w:pos="993"/>
        </w:tabs>
        <w:spacing w:line="264" w:lineRule="auto"/>
        <w:ind w:left="0" w:firstLine="709"/>
        <w:jc w:val="both"/>
        <w:rPr>
          <w:rFonts w:eastAsia="Times New Roman"/>
          <w:sz w:val="24"/>
          <w:szCs w:val="24"/>
        </w:rPr>
      </w:pPr>
      <w:r w:rsidRPr="00460DD7">
        <w:rPr>
          <w:iCs/>
          <w:sz w:val="24"/>
          <w:szCs w:val="24"/>
        </w:rPr>
        <w:t xml:space="preserve">формирование </w:t>
      </w:r>
      <w:r w:rsidRPr="00460DD7">
        <w:rPr>
          <w:rFonts w:eastAsia="Times New Roman"/>
          <w:sz w:val="24"/>
          <w:szCs w:val="24"/>
        </w:rPr>
        <w:t xml:space="preserve">у обучающихся </w:t>
      </w:r>
      <w:r w:rsidR="00DA7DA1" w:rsidRPr="00460DD7">
        <w:rPr>
          <w:sz w:val="24"/>
          <w:szCs w:val="24"/>
        </w:rPr>
        <w:t>навык</w:t>
      </w:r>
      <w:r w:rsidRPr="00460DD7">
        <w:rPr>
          <w:sz w:val="24"/>
          <w:szCs w:val="24"/>
        </w:rPr>
        <w:t>ов</w:t>
      </w:r>
      <w:r w:rsidR="00DA7DA1" w:rsidRPr="00460DD7">
        <w:rPr>
          <w:sz w:val="24"/>
          <w:szCs w:val="24"/>
        </w:rPr>
        <w:t xml:space="preserve"> </w:t>
      </w:r>
      <w:r w:rsidR="008F4DBD">
        <w:rPr>
          <w:sz w:val="24"/>
          <w:szCs w:val="24"/>
        </w:rPr>
        <w:t>определения результатов внедрения инноваций</w:t>
      </w:r>
    </w:p>
    <w:p w14:paraId="38AF83A3" w14:textId="679BDDFC" w:rsidR="00460DD7" w:rsidRPr="00460DD7" w:rsidRDefault="00460DD7" w:rsidP="004E7DF2">
      <w:pPr>
        <w:numPr>
          <w:ilvl w:val="0"/>
          <w:numId w:val="29"/>
        </w:numPr>
        <w:tabs>
          <w:tab w:val="left" w:pos="0"/>
          <w:tab w:val="left" w:pos="993"/>
        </w:tabs>
        <w:spacing w:line="264" w:lineRule="auto"/>
        <w:ind w:left="0" w:firstLine="709"/>
        <w:jc w:val="both"/>
        <w:rPr>
          <w:rFonts w:eastAsia="Times New Roman"/>
          <w:sz w:val="24"/>
          <w:szCs w:val="24"/>
        </w:rPr>
      </w:pPr>
      <w:bookmarkStart w:id="8" w:name="_Hlk98678683"/>
      <w:r w:rsidRPr="00475D69">
        <w:rPr>
          <w:iCs/>
          <w:sz w:val="24"/>
          <w:szCs w:val="24"/>
        </w:rPr>
        <w:t xml:space="preserve">формирование </w:t>
      </w:r>
      <w:r w:rsidRPr="00475D69">
        <w:rPr>
          <w:rFonts w:eastAsia="Times New Roman"/>
          <w:sz w:val="24"/>
          <w:szCs w:val="24"/>
        </w:rPr>
        <w:t xml:space="preserve">у обучающихся </w:t>
      </w:r>
      <w:bookmarkEnd w:id="8"/>
      <w:r w:rsidRPr="00475D69">
        <w:rPr>
          <w:rFonts w:eastAsia="Times New Roman"/>
          <w:sz w:val="24"/>
          <w:szCs w:val="24"/>
        </w:rPr>
        <w:t>способности</w:t>
      </w:r>
      <w:r w:rsidRPr="00475D69">
        <w:rPr>
          <w:sz w:val="24"/>
          <w:szCs w:val="24"/>
        </w:rPr>
        <w:t xml:space="preserve"> оценивать </w:t>
      </w:r>
      <w:r w:rsidR="008F4DBD">
        <w:rPr>
          <w:sz w:val="24"/>
          <w:szCs w:val="24"/>
        </w:rPr>
        <w:t>варианты выбранных вариантов инновационных изменений</w:t>
      </w:r>
      <w:r>
        <w:rPr>
          <w:sz w:val="24"/>
          <w:szCs w:val="24"/>
        </w:rPr>
        <w:t>.</w:t>
      </w:r>
    </w:p>
    <w:p w14:paraId="350F5456" w14:textId="77777777" w:rsidR="00824DA6" w:rsidRPr="00824DA6" w:rsidRDefault="00824DA6" w:rsidP="00824DA6">
      <w:pPr>
        <w:pStyle w:val="af2"/>
        <w:numPr>
          <w:ilvl w:val="0"/>
          <w:numId w:val="1"/>
        </w:numPr>
        <w:ind w:left="0"/>
        <w:contextualSpacing w:val="0"/>
        <w:jc w:val="both"/>
        <w:rPr>
          <w:rFonts w:eastAsia="Times New Roman"/>
          <w:vanish/>
          <w:sz w:val="24"/>
          <w:szCs w:val="20"/>
        </w:rPr>
      </w:pPr>
      <w:bookmarkStart w:id="9" w:name="_heading=h.3dy6vkm" w:colFirst="0" w:colLast="0"/>
      <w:bookmarkEnd w:id="3"/>
      <w:bookmarkEnd w:id="9"/>
    </w:p>
    <w:p w14:paraId="1F66F327" w14:textId="4FFBC426" w:rsidR="00707F59" w:rsidRDefault="00DA7DA1" w:rsidP="00824DA6">
      <w:pPr>
        <w:pStyle w:val="2"/>
        <w:numPr>
          <w:ilvl w:val="1"/>
          <w:numId w:val="1"/>
        </w:numPr>
      </w:pPr>
      <w:r>
        <w:t>Формируемые компетенции, индикаторы достижения компетенций, соотнесённые с планируемыми результатами обучения по дисциплине:</w:t>
      </w:r>
    </w:p>
    <w:tbl>
      <w:tblPr>
        <w:tblStyle w:val="afff7"/>
        <w:tblW w:w="97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3118"/>
        <w:gridCol w:w="4082"/>
      </w:tblGrid>
      <w:tr w:rsidR="00707F59" w14:paraId="690561AA" w14:textId="77777777">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B8AEF57" w14:textId="77777777" w:rsidR="00707F59" w:rsidRDefault="00DA7DA1">
            <w:pPr>
              <w:pBdr>
                <w:top w:val="nil"/>
                <w:left w:val="nil"/>
                <w:bottom w:val="nil"/>
                <w:right w:val="nil"/>
                <w:between w:val="nil"/>
              </w:pBdr>
              <w:jc w:val="center"/>
              <w:rPr>
                <w:rFonts w:eastAsia="Times New Roman"/>
                <w:b/>
                <w:color w:val="000000"/>
              </w:rPr>
            </w:pPr>
            <w:r>
              <w:rPr>
                <w:rFonts w:eastAsia="Times New Roman"/>
                <w:b/>
                <w:color w:val="000000"/>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C0CC415" w14:textId="77777777" w:rsidR="00707F59" w:rsidRDefault="00DA7DA1">
            <w:pPr>
              <w:jc w:val="center"/>
              <w:rPr>
                <w:b/>
                <w:color w:val="000000"/>
              </w:rPr>
            </w:pPr>
            <w:r>
              <w:rPr>
                <w:b/>
                <w:color w:val="000000"/>
              </w:rPr>
              <w:t>Код и наименование</w:t>
            </w:r>
          </w:p>
          <w:p w14:paraId="00CB2D8E" w14:textId="77777777" w:rsidR="00707F59" w:rsidRDefault="00DA7DA1">
            <w:pPr>
              <w:jc w:val="center"/>
              <w:rPr>
                <w:b/>
                <w:color w:val="000000"/>
              </w:rPr>
            </w:pPr>
            <w:r>
              <w:rPr>
                <w:b/>
                <w:color w:val="000000"/>
              </w:rPr>
              <w:t>индикатора</w:t>
            </w:r>
          </w:p>
          <w:p w14:paraId="0D9F3E7C" w14:textId="77777777" w:rsidR="00707F59" w:rsidRDefault="00DA7DA1">
            <w:pPr>
              <w:jc w:val="center"/>
              <w:rPr>
                <w:b/>
                <w:color w:val="000000"/>
              </w:rPr>
            </w:pPr>
            <w:r>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12CE0BC" w14:textId="77777777" w:rsidR="00707F59" w:rsidRDefault="00DA7DA1">
            <w:pPr>
              <w:pBdr>
                <w:top w:val="nil"/>
                <w:left w:val="nil"/>
                <w:bottom w:val="nil"/>
                <w:right w:val="nil"/>
                <w:between w:val="nil"/>
              </w:pBdr>
              <w:ind w:left="34" w:hanging="360"/>
              <w:jc w:val="center"/>
              <w:rPr>
                <w:rFonts w:eastAsia="Times New Roman"/>
                <w:b/>
                <w:color w:val="000000"/>
              </w:rPr>
            </w:pPr>
            <w:r>
              <w:rPr>
                <w:rFonts w:eastAsia="Times New Roman"/>
                <w:b/>
                <w:color w:val="000000"/>
              </w:rPr>
              <w:t xml:space="preserve">Планируемые результаты обучения </w:t>
            </w:r>
          </w:p>
          <w:p w14:paraId="21B6486E" w14:textId="77777777" w:rsidR="00707F59" w:rsidRDefault="00DA7DA1">
            <w:pPr>
              <w:pBdr>
                <w:top w:val="nil"/>
                <w:left w:val="nil"/>
                <w:bottom w:val="nil"/>
                <w:right w:val="nil"/>
                <w:between w:val="nil"/>
              </w:pBdr>
              <w:ind w:left="34" w:hanging="360"/>
              <w:jc w:val="center"/>
              <w:rPr>
                <w:rFonts w:eastAsia="Times New Roman"/>
                <w:b/>
                <w:color w:val="000000"/>
              </w:rPr>
            </w:pPr>
            <w:r>
              <w:rPr>
                <w:rFonts w:eastAsia="Times New Roman"/>
                <w:b/>
                <w:color w:val="000000"/>
              </w:rPr>
              <w:t xml:space="preserve">по дисциплине </w:t>
            </w:r>
          </w:p>
        </w:tc>
      </w:tr>
      <w:tr w:rsidR="00FD241A" w14:paraId="0A485596" w14:textId="77777777">
        <w:trPr>
          <w:trHeight w:val="1771"/>
        </w:trPr>
        <w:tc>
          <w:tcPr>
            <w:tcW w:w="2551" w:type="dxa"/>
            <w:tcBorders>
              <w:top w:val="single" w:sz="4" w:space="0" w:color="000000"/>
              <w:left w:val="single" w:sz="4" w:space="0" w:color="000000"/>
              <w:right w:val="single" w:sz="4" w:space="0" w:color="000000"/>
            </w:tcBorders>
          </w:tcPr>
          <w:p w14:paraId="0E8093B6" w14:textId="6D299105" w:rsidR="00FD241A" w:rsidRDefault="00FD241A">
            <w:pPr>
              <w:pBdr>
                <w:top w:val="nil"/>
                <w:left w:val="nil"/>
                <w:bottom w:val="nil"/>
                <w:right w:val="nil"/>
                <w:between w:val="nil"/>
              </w:pBdr>
              <w:rPr>
                <w:rFonts w:eastAsia="Times New Roman"/>
                <w:color w:val="000000"/>
              </w:rPr>
            </w:pPr>
            <w:r>
              <w:rPr>
                <w:rFonts w:eastAsia="Times New Roman"/>
                <w:color w:val="000000"/>
              </w:rPr>
              <w:t>ПК-</w:t>
            </w:r>
            <w:r w:rsidR="00E10D6B">
              <w:rPr>
                <w:rFonts w:eastAsia="Times New Roman"/>
                <w:color w:val="000000"/>
              </w:rPr>
              <w:t>2</w:t>
            </w:r>
          </w:p>
          <w:p w14:paraId="75AF59EC" w14:textId="0ACEF914" w:rsidR="00FD241A" w:rsidRDefault="00E10D6B">
            <w:pPr>
              <w:pBdr>
                <w:top w:val="nil"/>
                <w:left w:val="nil"/>
                <w:bottom w:val="nil"/>
                <w:right w:val="nil"/>
                <w:between w:val="nil"/>
              </w:pBdr>
              <w:rPr>
                <w:rFonts w:eastAsia="Times New Roman"/>
                <w:color w:val="000000"/>
              </w:rPr>
            </w:pPr>
            <w:r w:rsidRPr="00E10D6B">
              <w:rPr>
                <w:rFonts w:eastAsia="Times New Roman"/>
                <w:color w:val="000000"/>
              </w:rPr>
              <w:t>Способен к предоставлению услуг в условиях непосредственного взаимодействия с потребителями, партнерами, организациями</w:t>
            </w:r>
          </w:p>
        </w:tc>
        <w:tc>
          <w:tcPr>
            <w:tcW w:w="3118" w:type="dxa"/>
            <w:tcBorders>
              <w:top w:val="single" w:sz="4" w:space="0" w:color="000000"/>
              <w:left w:val="single" w:sz="4" w:space="0" w:color="000000"/>
              <w:right w:val="single" w:sz="4" w:space="0" w:color="000000"/>
            </w:tcBorders>
          </w:tcPr>
          <w:p w14:paraId="6319A466" w14:textId="292152C6" w:rsidR="00FD241A" w:rsidRDefault="00FD241A">
            <w:pPr>
              <w:pBdr>
                <w:top w:val="nil"/>
                <w:left w:val="nil"/>
                <w:bottom w:val="nil"/>
                <w:right w:val="nil"/>
                <w:between w:val="nil"/>
              </w:pBdr>
              <w:rPr>
                <w:rFonts w:eastAsia="Times New Roman"/>
                <w:color w:val="000000"/>
              </w:rPr>
            </w:pPr>
            <w:r>
              <w:rPr>
                <w:rFonts w:eastAsia="Times New Roman"/>
                <w:color w:val="000000"/>
              </w:rPr>
              <w:t>ИД-ПК-</w:t>
            </w:r>
            <w:r w:rsidR="00E10D6B">
              <w:rPr>
                <w:rFonts w:eastAsia="Times New Roman"/>
                <w:color w:val="000000"/>
              </w:rPr>
              <w:t>2.3</w:t>
            </w:r>
          </w:p>
          <w:p w14:paraId="69C4CC05" w14:textId="27D6A7FB" w:rsidR="00FD241A" w:rsidRDefault="00E10D6B">
            <w:pPr>
              <w:pBdr>
                <w:top w:val="nil"/>
                <w:left w:val="nil"/>
                <w:bottom w:val="nil"/>
                <w:right w:val="nil"/>
                <w:between w:val="nil"/>
              </w:pBdr>
              <w:rPr>
                <w:rFonts w:eastAsia="Times New Roman"/>
                <w:color w:val="000000"/>
              </w:rPr>
            </w:pPr>
            <w:r w:rsidRPr="00E10D6B">
              <w:rPr>
                <w:rFonts w:eastAsia="Times New Roman"/>
                <w:color w:val="000000"/>
              </w:rPr>
              <w:t>Оформление деловой документации; организационных, распорядительных, информационно-справочных документов организации и др.</w:t>
            </w:r>
          </w:p>
        </w:tc>
        <w:tc>
          <w:tcPr>
            <w:tcW w:w="4082" w:type="dxa"/>
            <w:vMerge w:val="restart"/>
            <w:tcBorders>
              <w:top w:val="single" w:sz="4" w:space="0" w:color="000000"/>
              <w:left w:val="single" w:sz="4" w:space="0" w:color="000000"/>
              <w:right w:val="single" w:sz="4" w:space="0" w:color="000000"/>
            </w:tcBorders>
          </w:tcPr>
          <w:p w14:paraId="0114D323" w14:textId="11139DF9" w:rsidR="00E822B2" w:rsidRDefault="00B67225" w:rsidP="00E822B2">
            <w:pPr>
              <w:pStyle w:val="af2"/>
              <w:numPr>
                <w:ilvl w:val="0"/>
                <w:numId w:val="5"/>
              </w:numPr>
              <w:tabs>
                <w:tab w:val="left" w:pos="312"/>
              </w:tabs>
              <w:ind w:left="28" w:firstLine="0"/>
              <w:rPr>
                <w:rFonts w:eastAsia="Times New Roman"/>
                <w:color w:val="000000"/>
              </w:rPr>
            </w:pPr>
            <w:r w:rsidRPr="00B67225">
              <w:rPr>
                <w:rFonts w:eastAsia="Times New Roman"/>
                <w:color w:val="000000"/>
              </w:rPr>
              <w:t xml:space="preserve">Различает </w:t>
            </w:r>
            <w:r w:rsidR="00CF604E" w:rsidRPr="00CF604E">
              <w:rPr>
                <w:rFonts w:eastAsia="Times New Roman"/>
                <w:color w:val="000000"/>
              </w:rPr>
              <w:t>толкования основных понятий инновация</w:t>
            </w:r>
            <w:r w:rsidR="00CF604E">
              <w:rPr>
                <w:rFonts w:eastAsia="Times New Roman"/>
                <w:color w:val="000000"/>
              </w:rPr>
              <w:t>;</w:t>
            </w:r>
            <w:r w:rsidR="00CF604E" w:rsidRPr="00CF604E">
              <w:rPr>
                <w:rFonts w:eastAsia="Times New Roman"/>
                <w:color w:val="000000"/>
              </w:rPr>
              <w:t xml:space="preserve"> </w:t>
            </w:r>
            <w:r w:rsidR="00E822B2" w:rsidRPr="00E822B2">
              <w:rPr>
                <w:rFonts w:eastAsia="Times New Roman"/>
                <w:color w:val="000000"/>
              </w:rPr>
              <w:t>описа</w:t>
            </w:r>
            <w:r>
              <w:rPr>
                <w:rFonts w:eastAsia="Times New Roman"/>
                <w:color w:val="000000"/>
              </w:rPr>
              <w:t>ния</w:t>
            </w:r>
            <w:r w:rsidR="00E822B2" w:rsidRPr="00E822B2">
              <w:rPr>
                <w:rFonts w:eastAsia="Times New Roman"/>
                <w:color w:val="000000"/>
              </w:rPr>
              <w:t xml:space="preserve"> поняти</w:t>
            </w:r>
            <w:r>
              <w:rPr>
                <w:rFonts w:eastAsia="Times New Roman"/>
                <w:color w:val="000000"/>
              </w:rPr>
              <w:t>й</w:t>
            </w:r>
            <w:r w:rsidR="00E822B2" w:rsidRPr="00E822B2">
              <w:rPr>
                <w:rFonts w:eastAsia="Times New Roman"/>
                <w:color w:val="000000"/>
              </w:rPr>
              <w:t xml:space="preserve">, </w:t>
            </w:r>
            <w:r w:rsidRPr="00E822B2">
              <w:rPr>
                <w:rFonts w:eastAsia="Times New Roman"/>
                <w:color w:val="000000"/>
              </w:rPr>
              <w:t>категори</w:t>
            </w:r>
            <w:r>
              <w:rPr>
                <w:rFonts w:eastAsia="Times New Roman"/>
                <w:color w:val="000000"/>
              </w:rPr>
              <w:t xml:space="preserve">й </w:t>
            </w:r>
            <w:r w:rsidR="00E822B2" w:rsidRPr="00E822B2">
              <w:rPr>
                <w:rFonts w:eastAsia="Times New Roman"/>
                <w:color w:val="000000"/>
              </w:rPr>
              <w:t>и инструмент</w:t>
            </w:r>
            <w:r>
              <w:rPr>
                <w:rFonts w:eastAsia="Times New Roman"/>
                <w:color w:val="000000"/>
              </w:rPr>
              <w:t>ов</w:t>
            </w:r>
            <w:r w:rsidR="00E822B2" w:rsidRPr="00E822B2">
              <w:rPr>
                <w:rFonts w:eastAsia="Times New Roman"/>
                <w:color w:val="000000"/>
              </w:rPr>
              <w:t xml:space="preserve"> основных теорий,</w:t>
            </w:r>
            <w:r w:rsidR="004E1954">
              <w:rPr>
                <w:rFonts w:eastAsia="Times New Roman"/>
                <w:color w:val="000000"/>
              </w:rPr>
              <w:t xml:space="preserve"> </w:t>
            </w:r>
            <w:r w:rsidR="004E1954" w:rsidRPr="004E1954">
              <w:rPr>
                <w:rFonts w:eastAsia="Times New Roman"/>
                <w:color w:val="000000"/>
              </w:rPr>
              <w:t>особенности ведущих школ и направлений инновационной теории; инструментов политики, направленной на стимулирование инновационного развития предприятия</w:t>
            </w:r>
          </w:p>
          <w:p w14:paraId="588993D6" w14:textId="234488A6" w:rsidR="009F48B7" w:rsidRPr="00CF604E" w:rsidRDefault="00B67225" w:rsidP="006A5F80">
            <w:pPr>
              <w:pStyle w:val="af2"/>
              <w:numPr>
                <w:ilvl w:val="0"/>
                <w:numId w:val="5"/>
              </w:numPr>
              <w:tabs>
                <w:tab w:val="left" w:pos="312"/>
              </w:tabs>
              <w:ind w:left="28" w:firstLine="0"/>
              <w:rPr>
                <w:rFonts w:eastAsia="Times New Roman"/>
                <w:color w:val="000000"/>
              </w:rPr>
            </w:pPr>
            <w:r w:rsidRPr="00CF604E">
              <w:rPr>
                <w:rFonts w:eastAsia="Times New Roman"/>
                <w:color w:val="000000"/>
              </w:rPr>
              <w:t>Рассматривает</w:t>
            </w:r>
            <w:r w:rsidR="009F48B7" w:rsidRPr="00CF604E">
              <w:rPr>
                <w:rFonts w:eastAsia="Times New Roman"/>
                <w:color w:val="000000"/>
              </w:rPr>
              <w:t xml:space="preserve"> подходы к оценке эффективности инновационного развития предприятия</w:t>
            </w:r>
            <w:r w:rsidR="004E1954" w:rsidRPr="00CF604E">
              <w:rPr>
                <w:rFonts w:eastAsia="Times New Roman"/>
                <w:color w:val="000000"/>
              </w:rPr>
              <w:t xml:space="preserve">; </w:t>
            </w:r>
            <w:r w:rsidR="009F48B7" w:rsidRPr="00CF604E">
              <w:rPr>
                <w:rFonts w:eastAsia="Times New Roman"/>
                <w:color w:val="000000"/>
              </w:rPr>
              <w:t>особенности, закономерности и механизмы инновационного развития предприятия</w:t>
            </w:r>
            <w:r w:rsidR="00CF604E" w:rsidRPr="00CF604E">
              <w:rPr>
                <w:rFonts w:eastAsia="Times New Roman"/>
                <w:color w:val="000000"/>
              </w:rPr>
              <w:t xml:space="preserve">; </w:t>
            </w:r>
            <w:r w:rsidR="009F48B7" w:rsidRPr="00CF604E">
              <w:rPr>
                <w:rFonts w:eastAsia="Times New Roman"/>
                <w:color w:val="000000"/>
              </w:rPr>
              <w:t>к анализу инновационных процессов и выработки решений, связанных с регулированием инновационной деятельности промышленного предприятия</w:t>
            </w:r>
          </w:p>
          <w:p w14:paraId="36CF86C6" w14:textId="2F7AB495" w:rsidR="009F48B7" w:rsidRDefault="00CF604E" w:rsidP="00C50F34">
            <w:pPr>
              <w:pStyle w:val="af2"/>
              <w:numPr>
                <w:ilvl w:val="0"/>
                <w:numId w:val="5"/>
              </w:numPr>
              <w:tabs>
                <w:tab w:val="left" w:pos="312"/>
              </w:tabs>
              <w:ind w:left="28" w:firstLine="0"/>
              <w:rPr>
                <w:rFonts w:eastAsia="Times New Roman"/>
                <w:color w:val="000000"/>
              </w:rPr>
            </w:pPr>
            <w:r w:rsidRPr="00CF604E">
              <w:rPr>
                <w:rFonts w:eastAsia="Times New Roman"/>
                <w:color w:val="000000"/>
              </w:rPr>
              <w:t xml:space="preserve">Выделяет </w:t>
            </w:r>
            <w:r w:rsidR="009F48B7" w:rsidRPr="009F48B7">
              <w:rPr>
                <w:rFonts w:eastAsia="Times New Roman"/>
                <w:color w:val="000000"/>
              </w:rPr>
              <w:t>особенности инновационной деятельности российских предприятий</w:t>
            </w:r>
          </w:p>
          <w:p w14:paraId="33B50E75" w14:textId="7EBE6364" w:rsidR="00C50F34" w:rsidRPr="004259AF" w:rsidRDefault="00CF604E" w:rsidP="00C353E1">
            <w:pPr>
              <w:pStyle w:val="af2"/>
              <w:numPr>
                <w:ilvl w:val="0"/>
                <w:numId w:val="5"/>
              </w:numPr>
              <w:tabs>
                <w:tab w:val="left" w:pos="312"/>
              </w:tabs>
              <w:ind w:left="28" w:firstLine="0"/>
              <w:rPr>
                <w:rFonts w:eastAsia="Times New Roman"/>
                <w:color w:val="000000"/>
              </w:rPr>
            </w:pPr>
            <w:r w:rsidRPr="004259AF">
              <w:rPr>
                <w:rFonts w:eastAsia="Times New Roman"/>
                <w:color w:val="000000"/>
              </w:rPr>
              <w:t>Демонстрирует навыки</w:t>
            </w:r>
            <w:r w:rsidR="00E822B2" w:rsidRPr="004259AF">
              <w:rPr>
                <w:rFonts w:eastAsia="Times New Roman"/>
                <w:color w:val="000000"/>
              </w:rPr>
              <w:t xml:space="preserve"> анализ</w:t>
            </w:r>
            <w:r w:rsidRPr="004259AF">
              <w:rPr>
                <w:rFonts w:eastAsia="Times New Roman"/>
                <w:color w:val="000000"/>
              </w:rPr>
              <w:t>а</w:t>
            </w:r>
            <w:r w:rsidR="00E822B2" w:rsidRPr="004259AF">
              <w:rPr>
                <w:rFonts w:eastAsia="Times New Roman"/>
                <w:color w:val="000000"/>
              </w:rPr>
              <w:t xml:space="preserve"> и интерпрет</w:t>
            </w:r>
            <w:r w:rsidRPr="004259AF">
              <w:rPr>
                <w:rFonts w:eastAsia="Times New Roman"/>
                <w:color w:val="000000"/>
              </w:rPr>
              <w:t>ации</w:t>
            </w:r>
            <w:r w:rsidR="00E822B2" w:rsidRPr="004259AF">
              <w:rPr>
                <w:rFonts w:eastAsia="Times New Roman"/>
                <w:color w:val="000000"/>
              </w:rPr>
              <w:t xml:space="preserve"> экономическ</w:t>
            </w:r>
            <w:r w:rsidRPr="004259AF">
              <w:rPr>
                <w:rFonts w:eastAsia="Times New Roman"/>
                <w:color w:val="000000"/>
              </w:rPr>
              <w:t>ой</w:t>
            </w:r>
            <w:r w:rsidR="00E822B2" w:rsidRPr="004259AF">
              <w:rPr>
                <w:rFonts w:eastAsia="Times New Roman"/>
                <w:color w:val="000000"/>
              </w:rPr>
              <w:t xml:space="preserve"> информаци</w:t>
            </w:r>
            <w:r w:rsidRPr="004259AF">
              <w:rPr>
                <w:rFonts w:eastAsia="Times New Roman"/>
                <w:color w:val="000000"/>
              </w:rPr>
              <w:t>и</w:t>
            </w:r>
            <w:r w:rsidR="00E822B2" w:rsidRPr="004259AF">
              <w:rPr>
                <w:rFonts w:eastAsia="Times New Roman"/>
                <w:color w:val="000000"/>
              </w:rPr>
              <w:t>, в том числе показатели инновационной деятельности, на уровне фирмы и делать выводы о технологическом уровне и состоянии инновационной деятельности предприятия</w:t>
            </w:r>
            <w:r w:rsidRPr="004259AF">
              <w:rPr>
                <w:rFonts w:eastAsia="Times New Roman"/>
                <w:color w:val="000000"/>
              </w:rPr>
              <w:t xml:space="preserve">; анализа </w:t>
            </w:r>
            <w:r w:rsidR="009F48B7" w:rsidRPr="004259AF">
              <w:rPr>
                <w:rFonts w:eastAsia="Times New Roman"/>
                <w:color w:val="000000"/>
              </w:rPr>
              <w:t>информаци</w:t>
            </w:r>
            <w:r w:rsidRPr="004259AF">
              <w:rPr>
                <w:rFonts w:eastAsia="Times New Roman"/>
                <w:color w:val="000000"/>
              </w:rPr>
              <w:t>и</w:t>
            </w:r>
            <w:r w:rsidR="009F48B7" w:rsidRPr="004259AF">
              <w:rPr>
                <w:rFonts w:eastAsia="Times New Roman"/>
                <w:color w:val="000000"/>
              </w:rPr>
              <w:t xml:space="preserve"> из отч</w:t>
            </w:r>
            <w:r w:rsidRPr="004259AF">
              <w:rPr>
                <w:rFonts w:eastAsia="Times New Roman"/>
                <w:color w:val="000000"/>
              </w:rPr>
              <w:t>ё</w:t>
            </w:r>
            <w:r w:rsidR="009F48B7" w:rsidRPr="004259AF">
              <w:rPr>
                <w:rFonts w:eastAsia="Times New Roman"/>
                <w:color w:val="000000"/>
              </w:rPr>
              <w:t>тности предприятий и дела</w:t>
            </w:r>
            <w:r w:rsidRPr="004259AF">
              <w:rPr>
                <w:rFonts w:eastAsia="Times New Roman"/>
                <w:color w:val="000000"/>
              </w:rPr>
              <w:t>ет</w:t>
            </w:r>
            <w:r w:rsidR="009F48B7" w:rsidRPr="004259AF">
              <w:rPr>
                <w:rFonts w:eastAsia="Times New Roman"/>
                <w:color w:val="000000"/>
              </w:rPr>
              <w:t xml:space="preserve"> выводы о технологическом уровне и инновационной активности предприятий</w:t>
            </w:r>
            <w:r w:rsidR="00D4381A" w:rsidRPr="004259AF">
              <w:rPr>
                <w:rFonts w:eastAsia="Times New Roman"/>
                <w:color w:val="000000"/>
              </w:rPr>
              <w:t xml:space="preserve">; </w:t>
            </w:r>
            <w:r w:rsidR="00C50F34" w:rsidRPr="004259AF">
              <w:rPr>
                <w:rFonts w:eastAsia="Times New Roman"/>
                <w:color w:val="000000"/>
              </w:rPr>
              <w:t>сравн</w:t>
            </w:r>
            <w:r w:rsidR="00D4381A" w:rsidRPr="004259AF">
              <w:rPr>
                <w:rFonts w:eastAsia="Times New Roman"/>
                <w:color w:val="000000"/>
              </w:rPr>
              <w:t>ения</w:t>
            </w:r>
            <w:r w:rsidR="00C50F34" w:rsidRPr="004259AF">
              <w:rPr>
                <w:rFonts w:eastAsia="Times New Roman"/>
                <w:color w:val="000000"/>
              </w:rPr>
              <w:t xml:space="preserve"> данны</w:t>
            </w:r>
            <w:r w:rsidR="00D4381A" w:rsidRPr="004259AF">
              <w:rPr>
                <w:rFonts w:eastAsia="Times New Roman"/>
                <w:color w:val="000000"/>
              </w:rPr>
              <w:t>х</w:t>
            </w:r>
            <w:r w:rsidR="00C50F34" w:rsidRPr="004259AF">
              <w:rPr>
                <w:rFonts w:eastAsia="Times New Roman"/>
                <w:color w:val="000000"/>
              </w:rPr>
              <w:t xml:space="preserve"> об инновационной деятельности предприятий с целью оценки эффективности инновационных систем предприятия</w:t>
            </w:r>
            <w:r w:rsidR="004259AF" w:rsidRPr="004259AF">
              <w:rPr>
                <w:rFonts w:eastAsia="Times New Roman"/>
                <w:color w:val="000000"/>
              </w:rPr>
              <w:t xml:space="preserve">: </w:t>
            </w:r>
            <w:r w:rsidR="00C50F34" w:rsidRPr="004259AF">
              <w:rPr>
                <w:rFonts w:eastAsia="Times New Roman"/>
                <w:color w:val="000000"/>
              </w:rPr>
              <w:t>анализ</w:t>
            </w:r>
            <w:r w:rsidR="004259AF" w:rsidRPr="004259AF">
              <w:rPr>
                <w:rFonts w:eastAsia="Times New Roman"/>
                <w:color w:val="000000"/>
              </w:rPr>
              <w:t>а</w:t>
            </w:r>
            <w:r w:rsidR="00C50F34" w:rsidRPr="004259AF">
              <w:rPr>
                <w:rFonts w:eastAsia="Times New Roman"/>
                <w:color w:val="000000"/>
              </w:rPr>
              <w:t xml:space="preserve"> научную литературу для выявления новых знаний и подготовки академических и аналитических материалов в сфере экономики фирмы</w:t>
            </w:r>
            <w:r w:rsidR="004259AF" w:rsidRPr="004259AF">
              <w:rPr>
                <w:rFonts w:eastAsia="Times New Roman"/>
                <w:color w:val="000000"/>
              </w:rPr>
              <w:t xml:space="preserve">; </w:t>
            </w:r>
            <w:r w:rsidR="00C50F34" w:rsidRPr="004259AF">
              <w:rPr>
                <w:rFonts w:eastAsia="Times New Roman"/>
                <w:color w:val="000000"/>
              </w:rPr>
              <w:t>формулирова</w:t>
            </w:r>
            <w:r w:rsidR="004259AF">
              <w:rPr>
                <w:rFonts w:eastAsia="Times New Roman"/>
                <w:color w:val="000000"/>
              </w:rPr>
              <w:t>ния</w:t>
            </w:r>
            <w:r w:rsidR="00C50F34" w:rsidRPr="004259AF">
              <w:rPr>
                <w:rFonts w:eastAsia="Times New Roman"/>
                <w:color w:val="000000"/>
              </w:rPr>
              <w:t xml:space="preserve"> цел</w:t>
            </w:r>
            <w:r w:rsidR="004259AF">
              <w:rPr>
                <w:rFonts w:eastAsia="Times New Roman"/>
                <w:color w:val="000000"/>
              </w:rPr>
              <w:t>ей</w:t>
            </w:r>
            <w:r w:rsidR="00C50F34" w:rsidRPr="004259AF">
              <w:rPr>
                <w:rFonts w:eastAsia="Times New Roman"/>
                <w:color w:val="000000"/>
              </w:rPr>
              <w:t>, конкретны</w:t>
            </w:r>
            <w:r w:rsidR="004259AF">
              <w:rPr>
                <w:rFonts w:eastAsia="Times New Roman"/>
                <w:color w:val="000000"/>
              </w:rPr>
              <w:t>х</w:t>
            </w:r>
            <w:r w:rsidR="00C50F34" w:rsidRPr="004259AF">
              <w:rPr>
                <w:rFonts w:eastAsia="Times New Roman"/>
                <w:color w:val="000000"/>
              </w:rPr>
              <w:t xml:space="preserve"> задач научных исследований в области инноваций</w:t>
            </w:r>
          </w:p>
          <w:p w14:paraId="1AFB5F28" w14:textId="04C79D59" w:rsidR="00E822B2" w:rsidRPr="00D4381A" w:rsidRDefault="00D4381A" w:rsidP="00007A3A">
            <w:pPr>
              <w:pStyle w:val="af2"/>
              <w:numPr>
                <w:ilvl w:val="0"/>
                <w:numId w:val="5"/>
              </w:numPr>
              <w:tabs>
                <w:tab w:val="left" w:pos="312"/>
              </w:tabs>
              <w:ind w:left="28" w:firstLine="0"/>
              <w:rPr>
                <w:rFonts w:eastAsia="Times New Roman"/>
                <w:color w:val="000000"/>
              </w:rPr>
            </w:pPr>
            <w:r w:rsidRPr="00D4381A">
              <w:rPr>
                <w:rFonts w:eastAsia="Times New Roman"/>
                <w:color w:val="000000"/>
              </w:rPr>
              <w:t xml:space="preserve">Критически и самостоятельно осуществляет </w:t>
            </w:r>
            <w:r w:rsidR="00E822B2" w:rsidRPr="00D4381A">
              <w:rPr>
                <w:rFonts w:eastAsia="Times New Roman"/>
                <w:color w:val="000000"/>
              </w:rPr>
              <w:t>оценку технологического уровня и инновационного поведения фирмы</w:t>
            </w:r>
            <w:r w:rsidRPr="00D4381A">
              <w:rPr>
                <w:rFonts w:eastAsia="Times New Roman"/>
                <w:color w:val="000000"/>
              </w:rPr>
              <w:t xml:space="preserve">; </w:t>
            </w:r>
            <w:r w:rsidR="00CE6A48" w:rsidRPr="00D4381A">
              <w:rPr>
                <w:rFonts w:eastAsia="Times New Roman"/>
                <w:color w:val="000000"/>
              </w:rPr>
              <w:t>да</w:t>
            </w:r>
            <w:r w:rsidR="00CE6A48">
              <w:rPr>
                <w:rFonts w:eastAsia="Times New Roman"/>
                <w:color w:val="000000"/>
              </w:rPr>
              <w:t>ёт</w:t>
            </w:r>
            <w:r w:rsidR="00E822B2" w:rsidRPr="00D4381A">
              <w:rPr>
                <w:rFonts w:eastAsia="Times New Roman"/>
                <w:color w:val="000000"/>
              </w:rPr>
              <w:t xml:space="preserve"> оценку коммерческой и общественной эффективности инновационной деятельности, эффектов инновационной деятельности промышленного предприятия</w:t>
            </w:r>
          </w:p>
          <w:p w14:paraId="6A77A02A" w14:textId="6E188094" w:rsidR="00FD241A" w:rsidRPr="001E1EA6" w:rsidRDefault="00D4381A" w:rsidP="00D4381A">
            <w:pPr>
              <w:pStyle w:val="af2"/>
              <w:numPr>
                <w:ilvl w:val="0"/>
                <w:numId w:val="5"/>
              </w:numPr>
              <w:tabs>
                <w:tab w:val="left" w:pos="312"/>
              </w:tabs>
              <w:ind w:left="28" w:firstLine="0"/>
              <w:rPr>
                <w:rFonts w:eastAsia="Times New Roman"/>
                <w:b/>
                <w:color w:val="000000"/>
              </w:rPr>
            </w:pPr>
            <w:r w:rsidRPr="00D4381A">
              <w:rPr>
                <w:rFonts w:eastAsia="Times New Roman"/>
                <w:color w:val="000000"/>
              </w:rPr>
              <w:lastRenderedPageBreak/>
              <w:t xml:space="preserve">Критически и самостоятельно </w:t>
            </w:r>
            <w:r w:rsidR="00E822B2" w:rsidRPr="00D4381A">
              <w:rPr>
                <w:rFonts w:eastAsia="Times New Roman"/>
                <w:color w:val="000000"/>
              </w:rPr>
              <w:t>систематизир</w:t>
            </w:r>
            <w:r w:rsidRPr="00D4381A">
              <w:rPr>
                <w:rFonts w:eastAsia="Times New Roman"/>
                <w:color w:val="000000"/>
              </w:rPr>
              <w:t>ует</w:t>
            </w:r>
            <w:r w:rsidR="00E822B2" w:rsidRPr="00D4381A">
              <w:rPr>
                <w:rFonts w:eastAsia="Times New Roman"/>
                <w:color w:val="000000"/>
              </w:rPr>
              <w:t xml:space="preserve"> </w:t>
            </w:r>
            <w:r w:rsidR="009F48B7" w:rsidRPr="00D4381A">
              <w:rPr>
                <w:rFonts w:eastAsia="Times New Roman"/>
                <w:color w:val="000000"/>
              </w:rPr>
              <w:t>применение количественных и качественных методов анализа инноваци</w:t>
            </w:r>
            <w:r w:rsidRPr="00D4381A">
              <w:rPr>
                <w:rFonts w:eastAsia="Times New Roman"/>
                <w:color w:val="000000"/>
              </w:rPr>
              <w:t xml:space="preserve">й </w:t>
            </w:r>
            <w:r w:rsidR="00E822B2" w:rsidRPr="00D4381A">
              <w:rPr>
                <w:rFonts w:eastAsia="Times New Roman"/>
                <w:color w:val="000000"/>
              </w:rPr>
              <w:t>предприяти</w:t>
            </w:r>
            <w:r w:rsidRPr="00D4381A">
              <w:rPr>
                <w:rFonts w:eastAsia="Times New Roman"/>
                <w:color w:val="000000"/>
              </w:rPr>
              <w:t xml:space="preserve">я; </w:t>
            </w:r>
            <w:r w:rsidR="00E822B2" w:rsidRPr="00D4381A">
              <w:rPr>
                <w:rFonts w:eastAsia="Times New Roman"/>
                <w:color w:val="000000"/>
              </w:rPr>
              <w:t>пересм</w:t>
            </w:r>
            <w:r>
              <w:rPr>
                <w:rFonts w:eastAsia="Times New Roman"/>
                <w:color w:val="000000"/>
              </w:rPr>
              <w:t>а</w:t>
            </w:r>
            <w:r w:rsidR="00E822B2" w:rsidRPr="00D4381A">
              <w:rPr>
                <w:rFonts w:eastAsia="Times New Roman"/>
                <w:color w:val="000000"/>
              </w:rPr>
              <w:t>тр</w:t>
            </w:r>
            <w:r>
              <w:rPr>
                <w:rFonts w:eastAsia="Times New Roman"/>
                <w:color w:val="000000"/>
              </w:rPr>
              <w:t>ивает</w:t>
            </w:r>
            <w:r w:rsidR="00E822B2" w:rsidRPr="00D4381A">
              <w:rPr>
                <w:rFonts w:eastAsia="Times New Roman"/>
                <w:color w:val="000000"/>
              </w:rPr>
              <w:t xml:space="preserve"> стимулы и барьеры к освоению инновационн</w:t>
            </w:r>
            <w:r>
              <w:rPr>
                <w:rFonts w:eastAsia="Times New Roman"/>
                <w:color w:val="000000"/>
              </w:rPr>
              <w:t>ых планов развития</w:t>
            </w:r>
            <w:r w:rsidR="00E822B2" w:rsidRPr="00D4381A">
              <w:rPr>
                <w:rFonts w:eastAsia="Times New Roman"/>
                <w:color w:val="000000"/>
              </w:rPr>
              <w:t xml:space="preserve"> предприятия</w:t>
            </w:r>
          </w:p>
        </w:tc>
      </w:tr>
      <w:tr w:rsidR="00E10D6B" w14:paraId="7CDB1989" w14:textId="77777777" w:rsidTr="00E10D6B">
        <w:trPr>
          <w:trHeight w:val="4649"/>
        </w:trPr>
        <w:tc>
          <w:tcPr>
            <w:tcW w:w="2551" w:type="dxa"/>
            <w:vMerge w:val="restart"/>
            <w:tcBorders>
              <w:top w:val="single" w:sz="4" w:space="0" w:color="000000"/>
              <w:left w:val="single" w:sz="4" w:space="0" w:color="000000"/>
              <w:right w:val="single" w:sz="4" w:space="0" w:color="000000"/>
            </w:tcBorders>
          </w:tcPr>
          <w:p w14:paraId="5E87F06A" w14:textId="77777777" w:rsidR="00E10D6B" w:rsidRDefault="00E10D6B">
            <w:pPr>
              <w:pBdr>
                <w:top w:val="nil"/>
                <w:left w:val="nil"/>
                <w:bottom w:val="nil"/>
                <w:right w:val="nil"/>
                <w:between w:val="nil"/>
              </w:pBdr>
              <w:rPr>
                <w:rFonts w:eastAsia="Times New Roman"/>
                <w:color w:val="000000"/>
              </w:rPr>
            </w:pPr>
            <w:r>
              <w:rPr>
                <w:rFonts w:eastAsia="Times New Roman"/>
                <w:color w:val="000000"/>
              </w:rPr>
              <w:t>ПК-7</w:t>
            </w:r>
          </w:p>
          <w:p w14:paraId="12C04274" w14:textId="201F0B12" w:rsidR="00E10D6B" w:rsidRDefault="00E10D6B" w:rsidP="00B9431D">
            <w:pPr>
              <w:pBdr>
                <w:top w:val="nil"/>
                <w:left w:val="nil"/>
                <w:bottom w:val="nil"/>
                <w:right w:val="nil"/>
                <w:between w:val="nil"/>
              </w:pBdr>
              <w:rPr>
                <w:rFonts w:eastAsia="Times New Roman"/>
                <w:color w:val="000000"/>
              </w:rPr>
            </w:pPr>
            <w:r>
              <w:rPr>
                <w:rFonts w:eastAsia="Times New Roman"/>
                <w:color w:val="000000"/>
              </w:rPr>
              <w:t>Способен применять методы прикладных исследований в сфере профессиональной деятельности</w:t>
            </w:r>
          </w:p>
        </w:tc>
        <w:tc>
          <w:tcPr>
            <w:tcW w:w="3118" w:type="dxa"/>
            <w:tcBorders>
              <w:top w:val="single" w:sz="4" w:space="0" w:color="000000"/>
              <w:left w:val="single" w:sz="4" w:space="0" w:color="000000"/>
              <w:right w:val="single" w:sz="4" w:space="0" w:color="000000"/>
            </w:tcBorders>
          </w:tcPr>
          <w:p w14:paraId="47F48EE6" w14:textId="77777777" w:rsidR="00E10D6B" w:rsidRDefault="00E10D6B">
            <w:pPr>
              <w:widowControl w:val="0"/>
              <w:rPr>
                <w:rFonts w:eastAsia="Times New Roman"/>
                <w:color w:val="000000"/>
              </w:rPr>
            </w:pPr>
            <w:r>
              <w:rPr>
                <w:rFonts w:eastAsia="Times New Roman"/>
                <w:color w:val="000000"/>
              </w:rPr>
              <w:t>ИД-ПК-7.2</w:t>
            </w:r>
          </w:p>
          <w:p w14:paraId="52FADC49" w14:textId="0C1AE35A" w:rsidR="00E10D6B" w:rsidRDefault="00E10D6B" w:rsidP="00E300D3">
            <w:pPr>
              <w:widowControl w:val="0"/>
              <w:rPr>
                <w:rFonts w:eastAsia="Times New Roman"/>
                <w:color w:val="000000"/>
              </w:rPr>
            </w:pPr>
            <w:r>
              <w:rPr>
                <w:rFonts w:eastAsia="Times New Roman"/>
                <w:color w:val="000000"/>
              </w:rPr>
              <w:t>Разработка схем и процедур выполнения бизнес-процессов предприятия</w:t>
            </w:r>
          </w:p>
        </w:tc>
        <w:tc>
          <w:tcPr>
            <w:tcW w:w="4082" w:type="dxa"/>
            <w:vMerge/>
            <w:tcBorders>
              <w:left w:val="single" w:sz="4" w:space="0" w:color="000000"/>
              <w:right w:val="single" w:sz="4" w:space="0" w:color="000000"/>
            </w:tcBorders>
          </w:tcPr>
          <w:p w14:paraId="7CE1C8A3" w14:textId="24BD7C7E" w:rsidR="00E10D6B" w:rsidRDefault="00E10D6B" w:rsidP="00C93709">
            <w:pPr>
              <w:widowControl w:val="0"/>
              <w:numPr>
                <w:ilvl w:val="0"/>
                <w:numId w:val="8"/>
              </w:numPr>
              <w:pBdr>
                <w:top w:val="nil"/>
                <w:left w:val="nil"/>
                <w:bottom w:val="nil"/>
                <w:right w:val="nil"/>
                <w:between w:val="nil"/>
              </w:pBdr>
              <w:tabs>
                <w:tab w:val="left" w:pos="339"/>
              </w:tabs>
              <w:ind w:left="0" w:firstLine="0"/>
              <w:rPr>
                <w:rFonts w:eastAsia="Times New Roman"/>
                <w:color w:val="000000"/>
              </w:rPr>
            </w:pPr>
          </w:p>
        </w:tc>
      </w:tr>
      <w:tr w:rsidR="00E10D6B" w14:paraId="3E94296C" w14:textId="77777777" w:rsidTr="00B9431D">
        <w:trPr>
          <w:trHeight w:val="283"/>
        </w:trPr>
        <w:tc>
          <w:tcPr>
            <w:tcW w:w="2551" w:type="dxa"/>
            <w:vMerge/>
            <w:tcBorders>
              <w:left w:val="single" w:sz="4" w:space="0" w:color="000000"/>
              <w:right w:val="single" w:sz="4" w:space="0" w:color="000000"/>
            </w:tcBorders>
          </w:tcPr>
          <w:p w14:paraId="54395237" w14:textId="77777777" w:rsidR="00E10D6B" w:rsidRDefault="00E10D6B">
            <w:pPr>
              <w:widowControl w:val="0"/>
              <w:pBdr>
                <w:top w:val="nil"/>
                <w:left w:val="nil"/>
                <w:bottom w:val="nil"/>
                <w:right w:val="nil"/>
                <w:between w:val="nil"/>
              </w:pBdr>
              <w:spacing w:line="276" w:lineRule="auto"/>
              <w:rPr>
                <w:rFonts w:eastAsia="Times New Roman"/>
                <w:color w:val="000000"/>
                <w:highlight w:val="yellow"/>
              </w:rPr>
            </w:pPr>
          </w:p>
        </w:tc>
        <w:tc>
          <w:tcPr>
            <w:tcW w:w="3118" w:type="dxa"/>
            <w:tcBorders>
              <w:top w:val="single" w:sz="4" w:space="0" w:color="000000"/>
              <w:left w:val="single" w:sz="4" w:space="0" w:color="000000"/>
              <w:bottom w:val="single" w:sz="4" w:space="0" w:color="000000"/>
              <w:right w:val="single" w:sz="4" w:space="0" w:color="000000"/>
            </w:tcBorders>
          </w:tcPr>
          <w:p w14:paraId="3613F54D" w14:textId="77777777" w:rsidR="00E10D6B" w:rsidRDefault="00E10D6B">
            <w:pPr>
              <w:widowControl w:val="0"/>
              <w:rPr>
                <w:rFonts w:eastAsia="Times New Roman"/>
                <w:color w:val="000000"/>
              </w:rPr>
            </w:pPr>
            <w:r>
              <w:rPr>
                <w:rFonts w:eastAsia="Times New Roman"/>
                <w:color w:val="000000"/>
              </w:rPr>
              <w:t>ИД-ПК-7.3</w:t>
            </w:r>
          </w:p>
          <w:p w14:paraId="36B66556" w14:textId="77777777" w:rsidR="00E10D6B" w:rsidRDefault="00E10D6B">
            <w:pPr>
              <w:widowControl w:val="0"/>
              <w:rPr>
                <w:rFonts w:eastAsia="Times New Roman"/>
                <w:color w:val="000000"/>
              </w:rPr>
            </w:pPr>
            <w:r>
              <w:rPr>
                <w:rFonts w:eastAsia="Times New Roman"/>
                <w:color w:val="000000"/>
              </w:rPr>
              <w:t>Использование системного анализа и приемов декомпозиции сложных организационно-технических и управленческих проблем на системообразующие части и выявления ключевых факторов, позволяющих найти рациональные решения</w:t>
            </w:r>
          </w:p>
        </w:tc>
        <w:tc>
          <w:tcPr>
            <w:tcW w:w="4082" w:type="dxa"/>
            <w:vMerge/>
            <w:tcBorders>
              <w:left w:val="single" w:sz="4" w:space="0" w:color="000000"/>
              <w:right w:val="single" w:sz="4" w:space="0" w:color="000000"/>
            </w:tcBorders>
          </w:tcPr>
          <w:p w14:paraId="0E5A7055" w14:textId="77777777" w:rsidR="00E10D6B" w:rsidRDefault="00E10D6B">
            <w:pPr>
              <w:widowControl w:val="0"/>
              <w:pBdr>
                <w:top w:val="nil"/>
                <w:left w:val="nil"/>
                <w:bottom w:val="nil"/>
                <w:right w:val="nil"/>
                <w:between w:val="nil"/>
              </w:pBdr>
              <w:spacing w:line="276" w:lineRule="auto"/>
              <w:rPr>
                <w:rFonts w:eastAsia="Times New Roman"/>
                <w:color w:val="000000"/>
              </w:rPr>
            </w:pPr>
          </w:p>
        </w:tc>
      </w:tr>
    </w:tbl>
    <w:p w14:paraId="5505E515" w14:textId="77777777" w:rsidR="00707F59" w:rsidRDefault="00DA7DA1">
      <w:pPr>
        <w:pStyle w:val="1"/>
        <w:numPr>
          <w:ilvl w:val="0"/>
          <w:numId w:val="1"/>
        </w:numPr>
        <w:rPr>
          <w:i/>
        </w:rPr>
      </w:pPr>
      <w:r>
        <w:t>СТРУКТУРА И СОДЕРЖАНИЕ УЧЕБНОЙ ДИСЦИПЛИНЫ</w:t>
      </w:r>
    </w:p>
    <w:p w14:paraId="5E323017" w14:textId="77777777" w:rsidR="00707F59" w:rsidRDefault="00DA7DA1">
      <w:pPr>
        <w:numPr>
          <w:ilvl w:val="3"/>
          <w:numId w:val="2"/>
        </w:numPr>
        <w:pBdr>
          <w:top w:val="nil"/>
          <w:left w:val="nil"/>
          <w:bottom w:val="nil"/>
          <w:right w:val="nil"/>
          <w:between w:val="nil"/>
        </w:pBdr>
        <w:jc w:val="both"/>
        <w:rPr>
          <w:rFonts w:eastAsia="Times New Roman"/>
          <w:i/>
          <w:color w:val="000000"/>
        </w:rPr>
      </w:pPr>
      <w:r>
        <w:rPr>
          <w:rFonts w:eastAsia="Times New Roman"/>
          <w:color w:val="000000"/>
          <w:sz w:val="24"/>
          <w:szCs w:val="24"/>
        </w:rPr>
        <w:t>Общая трудоёмкость учебной дисциплины по учебному плану составляет:</w:t>
      </w:r>
    </w:p>
    <w:p w14:paraId="466BDDEA" w14:textId="77777777" w:rsidR="00707F59" w:rsidRDefault="00707F59">
      <w:pPr>
        <w:numPr>
          <w:ilvl w:val="3"/>
          <w:numId w:val="2"/>
        </w:numPr>
        <w:pBdr>
          <w:top w:val="nil"/>
          <w:left w:val="nil"/>
          <w:bottom w:val="nil"/>
          <w:right w:val="nil"/>
          <w:between w:val="nil"/>
        </w:pBdr>
        <w:jc w:val="both"/>
        <w:rPr>
          <w:rFonts w:eastAsia="Times New Roman"/>
          <w:i/>
          <w:color w:val="000000"/>
        </w:rPr>
      </w:pPr>
    </w:p>
    <w:tbl>
      <w:tblPr>
        <w:tblStyle w:val="afff8"/>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1020"/>
        <w:gridCol w:w="567"/>
        <w:gridCol w:w="1020"/>
        <w:gridCol w:w="937"/>
      </w:tblGrid>
      <w:tr w:rsidR="00707F59" w14:paraId="0DB4CEA3" w14:textId="77777777">
        <w:trPr>
          <w:trHeight w:val="340"/>
        </w:trPr>
        <w:tc>
          <w:tcPr>
            <w:tcW w:w="3969" w:type="dxa"/>
            <w:vAlign w:val="center"/>
          </w:tcPr>
          <w:p w14:paraId="332D21A4" w14:textId="77777777" w:rsidR="00707F59" w:rsidRDefault="00DA7DA1">
            <w:r>
              <w:rPr>
                <w:sz w:val="24"/>
                <w:szCs w:val="24"/>
              </w:rPr>
              <w:t xml:space="preserve">по очной форме обучения – </w:t>
            </w:r>
          </w:p>
        </w:tc>
        <w:tc>
          <w:tcPr>
            <w:tcW w:w="1020" w:type="dxa"/>
            <w:vAlign w:val="center"/>
          </w:tcPr>
          <w:p w14:paraId="65705CEE" w14:textId="4F8A6A5B" w:rsidR="00707F59" w:rsidRDefault="00C12532">
            <w:pPr>
              <w:jc w:val="center"/>
            </w:pPr>
            <w:r>
              <w:t>5</w:t>
            </w:r>
          </w:p>
        </w:tc>
        <w:tc>
          <w:tcPr>
            <w:tcW w:w="567" w:type="dxa"/>
            <w:vAlign w:val="center"/>
          </w:tcPr>
          <w:p w14:paraId="22A9F3D3" w14:textId="77777777" w:rsidR="00707F59" w:rsidRDefault="00DA7DA1">
            <w:pPr>
              <w:jc w:val="center"/>
            </w:pPr>
            <w:r>
              <w:rPr>
                <w:b/>
                <w:sz w:val="24"/>
                <w:szCs w:val="24"/>
              </w:rPr>
              <w:t>з.е.</w:t>
            </w:r>
          </w:p>
        </w:tc>
        <w:tc>
          <w:tcPr>
            <w:tcW w:w="1020" w:type="dxa"/>
            <w:vAlign w:val="center"/>
          </w:tcPr>
          <w:p w14:paraId="6CFBA590" w14:textId="0C9CBA34" w:rsidR="00707F59" w:rsidRDefault="00C12532">
            <w:pPr>
              <w:jc w:val="center"/>
            </w:pPr>
            <w:r>
              <w:t>180</w:t>
            </w:r>
          </w:p>
        </w:tc>
        <w:tc>
          <w:tcPr>
            <w:tcW w:w="937" w:type="dxa"/>
            <w:vAlign w:val="center"/>
          </w:tcPr>
          <w:p w14:paraId="0D0B8332" w14:textId="77777777" w:rsidR="00707F59" w:rsidRDefault="00DA7DA1">
            <w:r>
              <w:rPr>
                <w:b/>
                <w:sz w:val="24"/>
                <w:szCs w:val="24"/>
              </w:rPr>
              <w:t>час.</w:t>
            </w:r>
          </w:p>
        </w:tc>
      </w:tr>
      <w:tr w:rsidR="00C12532" w14:paraId="3AC58695" w14:textId="77777777">
        <w:trPr>
          <w:trHeight w:val="340"/>
        </w:trPr>
        <w:tc>
          <w:tcPr>
            <w:tcW w:w="3969" w:type="dxa"/>
            <w:vAlign w:val="center"/>
          </w:tcPr>
          <w:p w14:paraId="6C6802E7" w14:textId="77777777" w:rsidR="00C12532" w:rsidRDefault="00C12532" w:rsidP="00C12532">
            <w:r>
              <w:rPr>
                <w:sz w:val="24"/>
                <w:szCs w:val="24"/>
              </w:rPr>
              <w:t xml:space="preserve">по заочной форме обучения – </w:t>
            </w:r>
          </w:p>
        </w:tc>
        <w:tc>
          <w:tcPr>
            <w:tcW w:w="1020" w:type="dxa"/>
            <w:vAlign w:val="center"/>
          </w:tcPr>
          <w:p w14:paraId="6D4440E4" w14:textId="3BBE6316" w:rsidR="00C12532" w:rsidRDefault="00C12532" w:rsidP="00C12532">
            <w:pPr>
              <w:jc w:val="center"/>
            </w:pPr>
            <w:r>
              <w:t>5</w:t>
            </w:r>
          </w:p>
        </w:tc>
        <w:tc>
          <w:tcPr>
            <w:tcW w:w="567" w:type="dxa"/>
            <w:vAlign w:val="center"/>
          </w:tcPr>
          <w:p w14:paraId="6E7A5719" w14:textId="28493E01" w:rsidR="00C12532" w:rsidRDefault="00C12532" w:rsidP="00C12532">
            <w:pPr>
              <w:jc w:val="center"/>
            </w:pPr>
            <w:r>
              <w:rPr>
                <w:b/>
                <w:sz w:val="24"/>
                <w:szCs w:val="24"/>
              </w:rPr>
              <w:t>з.е.</w:t>
            </w:r>
          </w:p>
        </w:tc>
        <w:tc>
          <w:tcPr>
            <w:tcW w:w="1020" w:type="dxa"/>
            <w:vAlign w:val="center"/>
          </w:tcPr>
          <w:p w14:paraId="666C460D" w14:textId="4F9472E9" w:rsidR="00C12532" w:rsidRDefault="00C12532" w:rsidP="00C12532">
            <w:pPr>
              <w:jc w:val="center"/>
            </w:pPr>
            <w:r>
              <w:t>180</w:t>
            </w:r>
          </w:p>
        </w:tc>
        <w:tc>
          <w:tcPr>
            <w:tcW w:w="937" w:type="dxa"/>
            <w:vAlign w:val="center"/>
          </w:tcPr>
          <w:p w14:paraId="62C8572F" w14:textId="372EBB5A" w:rsidR="00C12532" w:rsidRDefault="00C12532" w:rsidP="00C12532">
            <w:r>
              <w:rPr>
                <w:b/>
                <w:sz w:val="24"/>
                <w:szCs w:val="24"/>
              </w:rPr>
              <w:t>час.</w:t>
            </w:r>
          </w:p>
        </w:tc>
      </w:tr>
    </w:tbl>
    <w:p w14:paraId="46C8DA2B" w14:textId="77777777" w:rsidR="00707F59" w:rsidRDefault="00DA7DA1">
      <w:pPr>
        <w:pStyle w:val="2"/>
        <w:numPr>
          <w:ilvl w:val="1"/>
          <w:numId w:val="1"/>
        </w:numPr>
        <w:rPr>
          <w:i/>
        </w:rPr>
      </w:pPr>
      <w:r>
        <w:t>Структура учебной дисциплины для обучающихся по видам занятий (очная форма обучения)</w:t>
      </w:r>
    </w:p>
    <w:p w14:paraId="22668DDF" w14:textId="77777777" w:rsidR="00707F59" w:rsidRDefault="00707F59">
      <w:pPr>
        <w:numPr>
          <w:ilvl w:val="3"/>
          <w:numId w:val="3"/>
        </w:numPr>
        <w:pBdr>
          <w:top w:val="nil"/>
          <w:left w:val="nil"/>
          <w:bottom w:val="nil"/>
          <w:right w:val="nil"/>
          <w:between w:val="nil"/>
        </w:pBdr>
        <w:jc w:val="both"/>
        <w:rPr>
          <w:rFonts w:eastAsia="Times New Roman"/>
          <w:i/>
          <w:color w:val="000000"/>
        </w:rPr>
      </w:pPr>
    </w:p>
    <w:tbl>
      <w:tblPr>
        <w:tblStyle w:val="afff9"/>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3"/>
        <w:gridCol w:w="1130"/>
        <w:gridCol w:w="833"/>
        <w:gridCol w:w="834"/>
        <w:gridCol w:w="834"/>
        <w:gridCol w:w="834"/>
        <w:gridCol w:w="834"/>
        <w:gridCol w:w="834"/>
        <w:gridCol w:w="834"/>
        <w:gridCol w:w="837"/>
      </w:tblGrid>
      <w:tr w:rsidR="00707F59" w14:paraId="4233C294" w14:textId="77777777">
        <w:trPr>
          <w:cantSplit/>
          <w:trHeight w:val="283"/>
        </w:trPr>
        <w:tc>
          <w:tcPr>
            <w:tcW w:w="9747" w:type="dxa"/>
            <w:gridSpan w:val="10"/>
            <w:shd w:val="clear" w:color="auto" w:fill="DBE5F1"/>
            <w:vAlign w:val="center"/>
          </w:tcPr>
          <w:p w14:paraId="535D6D37" w14:textId="77777777" w:rsidR="00707F59" w:rsidRDefault="00DA7DA1">
            <w:pPr>
              <w:jc w:val="center"/>
              <w:rPr>
                <w:sz w:val="20"/>
                <w:szCs w:val="20"/>
              </w:rPr>
            </w:pPr>
            <w:r>
              <w:rPr>
                <w:sz w:val="20"/>
                <w:szCs w:val="20"/>
              </w:rPr>
              <w:t>Структура и объём дисциплины</w:t>
            </w:r>
          </w:p>
        </w:tc>
      </w:tr>
      <w:tr w:rsidR="00707F59" w14:paraId="49D9D15C" w14:textId="77777777" w:rsidTr="00890995">
        <w:trPr>
          <w:cantSplit/>
          <w:trHeight w:val="227"/>
        </w:trPr>
        <w:tc>
          <w:tcPr>
            <w:tcW w:w="1943" w:type="dxa"/>
            <w:vMerge w:val="restart"/>
            <w:tcBorders>
              <w:bottom w:val="single" w:sz="4" w:space="0" w:color="000000"/>
            </w:tcBorders>
            <w:shd w:val="clear" w:color="auto" w:fill="DBE5F1"/>
            <w:vAlign w:val="center"/>
          </w:tcPr>
          <w:p w14:paraId="56BC7B4F" w14:textId="77777777" w:rsidR="00707F59" w:rsidRDefault="00DA7DA1">
            <w:pPr>
              <w:jc w:val="center"/>
              <w:rPr>
                <w:sz w:val="20"/>
                <w:szCs w:val="20"/>
              </w:rPr>
            </w:pPr>
            <w:r>
              <w:rPr>
                <w:sz w:val="20"/>
                <w:szCs w:val="20"/>
              </w:rPr>
              <w:t>Объём дисциплины по семестрам</w:t>
            </w:r>
          </w:p>
        </w:tc>
        <w:tc>
          <w:tcPr>
            <w:tcW w:w="1130" w:type="dxa"/>
            <w:vMerge w:val="restart"/>
            <w:tcBorders>
              <w:bottom w:val="single" w:sz="4" w:space="0" w:color="000000"/>
            </w:tcBorders>
            <w:shd w:val="clear" w:color="auto" w:fill="DBE5F1"/>
            <w:textDirection w:val="btLr"/>
            <w:vAlign w:val="center"/>
          </w:tcPr>
          <w:p w14:paraId="17D373D9" w14:textId="77777777" w:rsidR="00707F59" w:rsidRDefault="00DA7DA1">
            <w:pPr>
              <w:ind w:left="28" w:right="113"/>
              <w:rPr>
                <w:sz w:val="20"/>
                <w:szCs w:val="20"/>
              </w:rPr>
            </w:pPr>
            <w:r>
              <w:rPr>
                <w:sz w:val="20"/>
                <w:szCs w:val="20"/>
              </w:rPr>
              <w:t>форма промежуточной аттестации</w:t>
            </w:r>
          </w:p>
        </w:tc>
        <w:tc>
          <w:tcPr>
            <w:tcW w:w="833" w:type="dxa"/>
            <w:vMerge w:val="restart"/>
            <w:shd w:val="clear" w:color="auto" w:fill="DBE5F1"/>
            <w:textDirection w:val="btLr"/>
            <w:vAlign w:val="center"/>
          </w:tcPr>
          <w:p w14:paraId="260FFFC2" w14:textId="77777777" w:rsidR="00707F59" w:rsidRDefault="00DA7DA1">
            <w:pPr>
              <w:ind w:left="28" w:right="113"/>
              <w:rPr>
                <w:sz w:val="20"/>
                <w:szCs w:val="20"/>
              </w:rPr>
            </w:pPr>
            <w:r>
              <w:rPr>
                <w:sz w:val="20"/>
                <w:szCs w:val="20"/>
              </w:rPr>
              <w:t>всего, час</w:t>
            </w:r>
          </w:p>
        </w:tc>
        <w:tc>
          <w:tcPr>
            <w:tcW w:w="3336" w:type="dxa"/>
            <w:gridSpan w:val="4"/>
            <w:tcBorders>
              <w:bottom w:val="single" w:sz="4" w:space="0" w:color="000000"/>
            </w:tcBorders>
            <w:shd w:val="clear" w:color="auto" w:fill="DBE5F1"/>
            <w:vAlign w:val="center"/>
          </w:tcPr>
          <w:p w14:paraId="4ED38A98" w14:textId="77777777" w:rsidR="00707F59" w:rsidRDefault="00DA7DA1">
            <w:pPr>
              <w:jc w:val="center"/>
              <w:rPr>
                <w:rFonts w:ascii="Calibri" w:eastAsia="Calibri" w:hAnsi="Calibri" w:cs="Calibri"/>
                <w:sz w:val="20"/>
                <w:szCs w:val="20"/>
              </w:rPr>
            </w:pPr>
            <w:r>
              <w:rPr>
                <w:sz w:val="20"/>
                <w:szCs w:val="20"/>
              </w:rPr>
              <w:t>Контактная аудиторная работа, час</w:t>
            </w:r>
          </w:p>
        </w:tc>
        <w:tc>
          <w:tcPr>
            <w:tcW w:w="2505" w:type="dxa"/>
            <w:gridSpan w:val="3"/>
            <w:tcBorders>
              <w:bottom w:val="single" w:sz="4" w:space="0" w:color="000000"/>
            </w:tcBorders>
            <w:shd w:val="clear" w:color="auto" w:fill="DBE5F1"/>
            <w:vAlign w:val="center"/>
          </w:tcPr>
          <w:p w14:paraId="2478D03F" w14:textId="77777777" w:rsidR="00707F59" w:rsidRDefault="00DA7DA1">
            <w:pPr>
              <w:jc w:val="center"/>
              <w:rPr>
                <w:sz w:val="20"/>
                <w:szCs w:val="20"/>
              </w:rPr>
            </w:pPr>
            <w:r>
              <w:rPr>
                <w:sz w:val="20"/>
                <w:szCs w:val="20"/>
              </w:rPr>
              <w:t>Самостоятельная работа обучающегося, час</w:t>
            </w:r>
          </w:p>
        </w:tc>
      </w:tr>
      <w:tr w:rsidR="00707F59" w14:paraId="5A1BB4B9" w14:textId="77777777" w:rsidTr="00890995">
        <w:trPr>
          <w:cantSplit/>
          <w:trHeight w:val="1757"/>
        </w:trPr>
        <w:tc>
          <w:tcPr>
            <w:tcW w:w="1943" w:type="dxa"/>
            <w:vMerge/>
            <w:tcBorders>
              <w:bottom w:val="single" w:sz="4" w:space="0" w:color="000000"/>
            </w:tcBorders>
            <w:shd w:val="clear" w:color="auto" w:fill="DBE5F1"/>
            <w:vAlign w:val="center"/>
          </w:tcPr>
          <w:p w14:paraId="44419368" w14:textId="77777777" w:rsidR="00707F59" w:rsidRDefault="00707F59">
            <w:pPr>
              <w:widowControl w:val="0"/>
              <w:pBdr>
                <w:top w:val="nil"/>
                <w:left w:val="nil"/>
                <w:bottom w:val="nil"/>
                <w:right w:val="nil"/>
                <w:between w:val="nil"/>
              </w:pBdr>
              <w:spacing w:line="276" w:lineRule="auto"/>
              <w:rPr>
                <w:sz w:val="20"/>
                <w:szCs w:val="20"/>
              </w:rPr>
            </w:pPr>
          </w:p>
        </w:tc>
        <w:tc>
          <w:tcPr>
            <w:tcW w:w="1130" w:type="dxa"/>
            <w:vMerge/>
            <w:tcBorders>
              <w:bottom w:val="single" w:sz="4" w:space="0" w:color="000000"/>
            </w:tcBorders>
            <w:shd w:val="clear" w:color="auto" w:fill="DBE5F1"/>
            <w:vAlign w:val="center"/>
          </w:tcPr>
          <w:p w14:paraId="22C0E695" w14:textId="77777777" w:rsidR="00707F59" w:rsidRDefault="00707F59">
            <w:pPr>
              <w:widowControl w:val="0"/>
              <w:pBdr>
                <w:top w:val="nil"/>
                <w:left w:val="nil"/>
                <w:bottom w:val="nil"/>
                <w:right w:val="nil"/>
                <w:between w:val="nil"/>
              </w:pBdr>
              <w:spacing w:line="276" w:lineRule="auto"/>
              <w:rPr>
                <w:sz w:val="20"/>
                <w:szCs w:val="20"/>
              </w:rPr>
            </w:pPr>
          </w:p>
        </w:tc>
        <w:tc>
          <w:tcPr>
            <w:tcW w:w="833" w:type="dxa"/>
            <w:vMerge/>
            <w:shd w:val="clear" w:color="auto" w:fill="DBE5F1"/>
            <w:vAlign w:val="center"/>
          </w:tcPr>
          <w:p w14:paraId="5D5AA7E3" w14:textId="77777777" w:rsidR="00707F59" w:rsidRDefault="00707F59">
            <w:pPr>
              <w:widowControl w:val="0"/>
              <w:pBdr>
                <w:top w:val="nil"/>
                <w:left w:val="nil"/>
                <w:bottom w:val="nil"/>
                <w:right w:val="nil"/>
                <w:between w:val="nil"/>
              </w:pBdr>
              <w:spacing w:line="276" w:lineRule="auto"/>
              <w:rPr>
                <w:sz w:val="20"/>
                <w:szCs w:val="20"/>
              </w:rPr>
            </w:pPr>
          </w:p>
        </w:tc>
        <w:tc>
          <w:tcPr>
            <w:tcW w:w="834" w:type="dxa"/>
            <w:shd w:val="clear" w:color="auto" w:fill="DBE5F1"/>
            <w:textDirection w:val="btLr"/>
            <w:vAlign w:val="center"/>
          </w:tcPr>
          <w:p w14:paraId="79E78D6C" w14:textId="77777777" w:rsidR="00707F59" w:rsidRDefault="00DA7DA1">
            <w:pPr>
              <w:ind w:left="28" w:right="113"/>
              <w:rPr>
                <w:sz w:val="20"/>
                <w:szCs w:val="20"/>
              </w:rPr>
            </w:pPr>
            <w:r>
              <w:rPr>
                <w:sz w:val="20"/>
                <w:szCs w:val="20"/>
              </w:rPr>
              <w:t>лекции, час</w:t>
            </w:r>
          </w:p>
        </w:tc>
        <w:tc>
          <w:tcPr>
            <w:tcW w:w="834" w:type="dxa"/>
            <w:shd w:val="clear" w:color="auto" w:fill="DBE5F1"/>
            <w:textDirection w:val="btLr"/>
            <w:vAlign w:val="center"/>
          </w:tcPr>
          <w:p w14:paraId="43295FE5" w14:textId="77777777" w:rsidR="00707F59" w:rsidRDefault="00DA7DA1">
            <w:pPr>
              <w:ind w:left="28" w:right="113"/>
              <w:rPr>
                <w:sz w:val="20"/>
                <w:szCs w:val="20"/>
              </w:rPr>
            </w:pPr>
            <w:r>
              <w:rPr>
                <w:sz w:val="20"/>
                <w:szCs w:val="20"/>
              </w:rPr>
              <w:t>практические     занятия, час</w:t>
            </w:r>
          </w:p>
        </w:tc>
        <w:tc>
          <w:tcPr>
            <w:tcW w:w="834" w:type="dxa"/>
            <w:shd w:val="clear" w:color="auto" w:fill="DBE5F1"/>
            <w:textDirection w:val="btLr"/>
            <w:vAlign w:val="center"/>
          </w:tcPr>
          <w:p w14:paraId="2550B12E" w14:textId="77777777" w:rsidR="00707F59" w:rsidRDefault="00DA7DA1">
            <w:pPr>
              <w:ind w:left="28" w:right="113"/>
              <w:rPr>
                <w:sz w:val="20"/>
                <w:szCs w:val="20"/>
              </w:rPr>
            </w:pPr>
            <w:r>
              <w:rPr>
                <w:sz w:val="20"/>
                <w:szCs w:val="20"/>
              </w:rPr>
              <w:t>лабораторные    занятия, час</w:t>
            </w:r>
          </w:p>
        </w:tc>
        <w:tc>
          <w:tcPr>
            <w:tcW w:w="834" w:type="dxa"/>
            <w:shd w:val="clear" w:color="auto" w:fill="DBE5F1"/>
            <w:textDirection w:val="btLr"/>
            <w:vAlign w:val="center"/>
          </w:tcPr>
          <w:p w14:paraId="23A9F526" w14:textId="5038C5BB" w:rsidR="00707F59" w:rsidRPr="00166F0A" w:rsidRDefault="00DA7DA1">
            <w:pPr>
              <w:ind w:left="28" w:right="113"/>
              <w:rPr>
                <w:sz w:val="20"/>
                <w:szCs w:val="20"/>
              </w:rPr>
            </w:pPr>
            <w:r w:rsidRPr="00166F0A">
              <w:rPr>
                <w:sz w:val="20"/>
                <w:szCs w:val="20"/>
              </w:rPr>
              <w:t>практическая    подготовка, час</w:t>
            </w:r>
          </w:p>
        </w:tc>
        <w:tc>
          <w:tcPr>
            <w:tcW w:w="834" w:type="dxa"/>
            <w:shd w:val="clear" w:color="auto" w:fill="DBE5F1"/>
            <w:textDirection w:val="btLr"/>
            <w:vAlign w:val="center"/>
          </w:tcPr>
          <w:p w14:paraId="4A2E7890" w14:textId="77777777" w:rsidR="00707F59" w:rsidRDefault="00DA7DA1" w:rsidP="00890995">
            <w:pPr>
              <w:ind w:left="28" w:right="113"/>
              <w:rPr>
                <w:sz w:val="20"/>
                <w:szCs w:val="20"/>
              </w:rPr>
            </w:pPr>
            <w:r>
              <w:rPr>
                <w:sz w:val="20"/>
                <w:szCs w:val="20"/>
              </w:rPr>
              <w:t>курсовая работа/</w:t>
            </w:r>
          </w:p>
          <w:p w14:paraId="73D40A45" w14:textId="77777777" w:rsidR="00707F59" w:rsidRDefault="00DA7DA1" w:rsidP="00890995">
            <w:pPr>
              <w:ind w:left="28" w:right="113"/>
              <w:rPr>
                <w:sz w:val="20"/>
                <w:szCs w:val="20"/>
              </w:rPr>
            </w:pPr>
            <w:r>
              <w:rPr>
                <w:sz w:val="20"/>
                <w:szCs w:val="20"/>
              </w:rPr>
              <w:t>курсовой проект</w:t>
            </w:r>
          </w:p>
        </w:tc>
        <w:tc>
          <w:tcPr>
            <w:tcW w:w="834" w:type="dxa"/>
            <w:shd w:val="clear" w:color="auto" w:fill="DBE5F1"/>
            <w:textDirection w:val="btLr"/>
            <w:vAlign w:val="center"/>
          </w:tcPr>
          <w:p w14:paraId="289AF0BB" w14:textId="77777777" w:rsidR="00707F59" w:rsidRDefault="00DA7DA1" w:rsidP="00890995">
            <w:pPr>
              <w:ind w:left="113" w:right="113"/>
              <w:rPr>
                <w:sz w:val="20"/>
                <w:szCs w:val="20"/>
              </w:rPr>
            </w:pPr>
            <w:r>
              <w:rPr>
                <w:sz w:val="20"/>
                <w:szCs w:val="20"/>
              </w:rPr>
              <w:t>самостоятельная</w:t>
            </w:r>
          </w:p>
          <w:p w14:paraId="5B11EC8E" w14:textId="77777777" w:rsidR="00707F59" w:rsidRDefault="00DA7DA1" w:rsidP="00890995">
            <w:pPr>
              <w:ind w:left="113" w:right="113"/>
              <w:rPr>
                <w:sz w:val="20"/>
                <w:szCs w:val="20"/>
              </w:rPr>
            </w:pPr>
            <w:r>
              <w:rPr>
                <w:sz w:val="20"/>
                <w:szCs w:val="20"/>
              </w:rPr>
              <w:t>работа                  обучающегося, час</w:t>
            </w:r>
          </w:p>
        </w:tc>
        <w:tc>
          <w:tcPr>
            <w:tcW w:w="837" w:type="dxa"/>
            <w:shd w:val="clear" w:color="auto" w:fill="DBE5F1"/>
            <w:textDirection w:val="btLr"/>
            <w:vAlign w:val="center"/>
          </w:tcPr>
          <w:p w14:paraId="59ACED62" w14:textId="77777777" w:rsidR="00707F59" w:rsidRDefault="00DA7DA1" w:rsidP="00890995">
            <w:pPr>
              <w:ind w:left="113" w:right="113"/>
              <w:rPr>
                <w:sz w:val="20"/>
                <w:szCs w:val="20"/>
              </w:rPr>
            </w:pPr>
            <w:r>
              <w:rPr>
                <w:sz w:val="20"/>
                <w:szCs w:val="20"/>
              </w:rPr>
              <w:t>промежуточная      аттестация, час</w:t>
            </w:r>
          </w:p>
        </w:tc>
      </w:tr>
      <w:tr w:rsidR="00BD1B9D" w14:paraId="22BC2A3C" w14:textId="77777777" w:rsidTr="009505EA">
        <w:trPr>
          <w:cantSplit/>
          <w:trHeight w:val="227"/>
        </w:trPr>
        <w:tc>
          <w:tcPr>
            <w:tcW w:w="1943" w:type="dxa"/>
          </w:tcPr>
          <w:p w14:paraId="526176AE" w14:textId="5A79FB28" w:rsidR="00BD1B9D" w:rsidRDefault="00BD1B9D" w:rsidP="00BD1B9D">
            <w:r>
              <w:t>5 семестр</w:t>
            </w:r>
          </w:p>
        </w:tc>
        <w:tc>
          <w:tcPr>
            <w:tcW w:w="1130" w:type="dxa"/>
          </w:tcPr>
          <w:p w14:paraId="0012C19D" w14:textId="1CAB8247" w:rsidR="00BD1B9D" w:rsidRDefault="00BD1B9D" w:rsidP="00BD1B9D">
            <w:pPr>
              <w:ind w:left="28"/>
              <w:jc w:val="center"/>
            </w:pPr>
            <w:r>
              <w:t>экзамен</w:t>
            </w:r>
          </w:p>
        </w:tc>
        <w:tc>
          <w:tcPr>
            <w:tcW w:w="833" w:type="dxa"/>
            <w:vAlign w:val="bottom"/>
          </w:tcPr>
          <w:p w14:paraId="6A9A53B0" w14:textId="5F336119" w:rsidR="00BD1B9D" w:rsidRDefault="00BD1B9D" w:rsidP="00BD1B9D">
            <w:pPr>
              <w:ind w:left="28"/>
              <w:jc w:val="center"/>
            </w:pPr>
            <w:r>
              <w:t>180</w:t>
            </w:r>
          </w:p>
        </w:tc>
        <w:tc>
          <w:tcPr>
            <w:tcW w:w="834" w:type="dxa"/>
            <w:shd w:val="clear" w:color="auto" w:fill="auto"/>
            <w:vAlign w:val="bottom"/>
          </w:tcPr>
          <w:p w14:paraId="3D8974DC" w14:textId="18BCAC7F" w:rsidR="00BD1B9D" w:rsidRDefault="00BD1B9D" w:rsidP="00BD1B9D">
            <w:pPr>
              <w:ind w:left="28"/>
              <w:jc w:val="center"/>
            </w:pPr>
            <w:r>
              <w:t>34</w:t>
            </w:r>
          </w:p>
        </w:tc>
        <w:tc>
          <w:tcPr>
            <w:tcW w:w="834" w:type="dxa"/>
            <w:shd w:val="clear" w:color="auto" w:fill="auto"/>
            <w:vAlign w:val="bottom"/>
          </w:tcPr>
          <w:p w14:paraId="5D54EEF1" w14:textId="58017F8D" w:rsidR="00BD1B9D" w:rsidRDefault="00BD1B9D" w:rsidP="00BD1B9D">
            <w:pPr>
              <w:ind w:left="28"/>
              <w:jc w:val="center"/>
            </w:pPr>
            <w:r>
              <w:t>34</w:t>
            </w:r>
          </w:p>
        </w:tc>
        <w:tc>
          <w:tcPr>
            <w:tcW w:w="834" w:type="dxa"/>
            <w:shd w:val="clear" w:color="auto" w:fill="auto"/>
            <w:vAlign w:val="bottom"/>
          </w:tcPr>
          <w:p w14:paraId="1E5F7748" w14:textId="43EDCD79" w:rsidR="00BD1B9D" w:rsidRDefault="00BD1B9D" w:rsidP="00BD1B9D">
            <w:pPr>
              <w:ind w:left="28"/>
              <w:jc w:val="center"/>
            </w:pPr>
            <w:r>
              <w:t>–</w:t>
            </w:r>
          </w:p>
        </w:tc>
        <w:tc>
          <w:tcPr>
            <w:tcW w:w="834" w:type="dxa"/>
            <w:shd w:val="clear" w:color="auto" w:fill="auto"/>
            <w:vAlign w:val="bottom"/>
          </w:tcPr>
          <w:p w14:paraId="4F6FD5EE" w14:textId="73D1AA10" w:rsidR="00BD1B9D" w:rsidRDefault="00BD1B9D" w:rsidP="00BD1B9D">
            <w:pPr>
              <w:ind w:left="28"/>
              <w:jc w:val="center"/>
            </w:pPr>
            <w:r>
              <w:t>–</w:t>
            </w:r>
          </w:p>
        </w:tc>
        <w:tc>
          <w:tcPr>
            <w:tcW w:w="834" w:type="dxa"/>
            <w:shd w:val="clear" w:color="auto" w:fill="auto"/>
            <w:vAlign w:val="bottom"/>
          </w:tcPr>
          <w:p w14:paraId="106EDDF6" w14:textId="7EE6F695" w:rsidR="00BD1B9D" w:rsidRDefault="00BD1B9D" w:rsidP="00BD1B9D">
            <w:pPr>
              <w:ind w:left="28"/>
              <w:jc w:val="center"/>
            </w:pPr>
            <w:r>
              <w:t>–</w:t>
            </w:r>
          </w:p>
        </w:tc>
        <w:tc>
          <w:tcPr>
            <w:tcW w:w="834" w:type="dxa"/>
            <w:vAlign w:val="bottom"/>
          </w:tcPr>
          <w:p w14:paraId="0845D952" w14:textId="1C2DB76D" w:rsidR="00BD1B9D" w:rsidRDefault="00BD1B9D" w:rsidP="00BD1B9D">
            <w:pPr>
              <w:ind w:left="28"/>
              <w:jc w:val="center"/>
            </w:pPr>
            <w:r>
              <w:t>76</w:t>
            </w:r>
          </w:p>
        </w:tc>
        <w:tc>
          <w:tcPr>
            <w:tcW w:w="837" w:type="dxa"/>
            <w:vAlign w:val="bottom"/>
          </w:tcPr>
          <w:p w14:paraId="7AAEE60B" w14:textId="7D5EE9AB" w:rsidR="00BD1B9D" w:rsidRDefault="00BD1B9D" w:rsidP="00BD1B9D">
            <w:pPr>
              <w:ind w:left="28"/>
              <w:jc w:val="center"/>
            </w:pPr>
            <w:r>
              <w:t>36</w:t>
            </w:r>
          </w:p>
        </w:tc>
      </w:tr>
      <w:tr w:rsidR="00BD1B9D" w14:paraId="697DA2D5" w14:textId="77777777" w:rsidTr="00E41211">
        <w:trPr>
          <w:cantSplit/>
          <w:trHeight w:val="227"/>
        </w:trPr>
        <w:tc>
          <w:tcPr>
            <w:tcW w:w="1943" w:type="dxa"/>
          </w:tcPr>
          <w:p w14:paraId="27AD0B8D" w14:textId="77777777" w:rsidR="00BD1B9D" w:rsidRDefault="00BD1B9D" w:rsidP="00BD1B9D">
            <w:pPr>
              <w:jc w:val="right"/>
            </w:pPr>
            <w:r>
              <w:t>Всего</w:t>
            </w:r>
          </w:p>
        </w:tc>
        <w:tc>
          <w:tcPr>
            <w:tcW w:w="1130" w:type="dxa"/>
          </w:tcPr>
          <w:p w14:paraId="34A0EC33" w14:textId="77777777" w:rsidR="00BD1B9D" w:rsidRDefault="00BD1B9D" w:rsidP="00BD1B9D">
            <w:pPr>
              <w:ind w:left="28"/>
              <w:jc w:val="center"/>
            </w:pPr>
            <w:r>
              <w:rPr>
                <w:sz w:val="24"/>
                <w:szCs w:val="24"/>
              </w:rPr>
              <w:t>–</w:t>
            </w:r>
          </w:p>
        </w:tc>
        <w:tc>
          <w:tcPr>
            <w:tcW w:w="833" w:type="dxa"/>
            <w:vAlign w:val="bottom"/>
          </w:tcPr>
          <w:p w14:paraId="1C92416A" w14:textId="350909FC" w:rsidR="00BD1B9D" w:rsidRDefault="00BD1B9D" w:rsidP="00BD1B9D">
            <w:pPr>
              <w:ind w:left="28"/>
              <w:jc w:val="center"/>
            </w:pPr>
            <w:r>
              <w:t>180</w:t>
            </w:r>
          </w:p>
        </w:tc>
        <w:tc>
          <w:tcPr>
            <w:tcW w:w="834" w:type="dxa"/>
            <w:shd w:val="clear" w:color="auto" w:fill="auto"/>
            <w:vAlign w:val="bottom"/>
          </w:tcPr>
          <w:p w14:paraId="31E42DAA" w14:textId="05CC0A2D" w:rsidR="00BD1B9D" w:rsidRDefault="00BD1B9D" w:rsidP="00BD1B9D">
            <w:pPr>
              <w:ind w:left="28"/>
              <w:jc w:val="center"/>
            </w:pPr>
            <w:r>
              <w:t>34</w:t>
            </w:r>
          </w:p>
        </w:tc>
        <w:tc>
          <w:tcPr>
            <w:tcW w:w="834" w:type="dxa"/>
            <w:shd w:val="clear" w:color="auto" w:fill="auto"/>
            <w:vAlign w:val="bottom"/>
          </w:tcPr>
          <w:p w14:paraId="19B8A867" w14:textId="7B0B5226" w:rsidR="00BD1B9D" w:rsidRDefault="00BD1B9D" w:rsidP="00BD1B9D">
            <w:pPr>
              <w:ind w:left="28"/>
              <w:jc w:val="center"/>
            </w:pPr>
            <w:r>
              <w:t>34</w:t>
            </w:r>
          </w:p>
        </w:tc>
        <w:tc>
          <w:tcPr>
            <w:tcW w:w="834" w:type="dxa"/>
            <w:shd w:val="clear" w:color="auto" w:fill="auto"/>
            <w:vAlign w:val="bottom"/>
          </w:tcPr>
          <w:p w14:paraId="5C21427F" w14:textId="644B2125" w:rsidR="00BD1B9D" w:rsidRDefault="00BD1B9D" w:rsidP="00BD1B9D">
            <w:pPr>
              <w:ind w:left="28"/>
              <w:jc w:val="center"/>
            </w:pPr>
            <w:r>
              <w:t>–</w:t>
            </w:r>
          </w:p>
        </w:tc>
        <w:tc>
          <w:tcPr>
            <w:tcW w:w="834" w:type="dxa"/>
            <w:shd w:val="clear" w:color="auto" w:fill="auto"/>
            <w:vAlign w:val="bottom"/>
          </w:tcPr>
          <w:p w14:paraId="0300DC21" w14:textId="31436E0C" w:rsidR="00BD1B9D" w:rsidRDefault="00BD1B9D" w:rsidP="00BD1B9D">
            <w:pPr>
              <w:ind w:left="28"/>
              <w:jc w:val="center"/>
            </w:pPr>
            <w:r>
              <w:t>–</w:t>
            </w:r>
          </w:p>
        </w:tc>
        <w:tc>
          <w:tcPr>
            <w:tcW w:w="834" w:type="dxa"/>
            <w:shd w:val="clear" w:color="auto" w:fill="auto"/>
            <w:vAlign w:val="bottom"/>
          </w:tcPr>
          <w:p w14:paraId="5309973C" w14:textId="02E18187" w:rsidR="00BD1B9D" w:rsidRDefault="00BD1B9D" w:rsidP="00BD1B9D">
            <w:pPr>
              <w:ind w:left="28"/>
              <w:jc w:val="center"/>
            </w:pPr>
            <w:r>
              <w:t>–</w:t>
            </w:r>
          </w:p>
        </w:tc>
        <w:tc>
          <w:tcPr>
            <w:tcW w:w="834" w:type="dxa"/>
            <w:vAlign w:val="bottom"/>
          </w:tcPr>
          <w:p w14:paraId="31FBA9F3" w14:textId="5AF0BEA6" w:rsidR="00BD1B9D" w:rsidRDefault="00BD1B9D" w:rsidP="00BD1B9D">
            <w:pPr>
              <w:ind w:left="28"/>
              <w:jc w:val="center"/>
            </w:pPr>
            <w:r>
              <w:t>76</w:t>
            </w:r>
          </w:p>
        </w:tc>
        <w:tc>
          <w:tcPr>
            <w:tcW w:w="837" w:type="dxa"/>
            <w:vAlign w:val="bottom"/>
          </w:tcPr>
          <w:p w14:paraId="1EB38EE5" w14:textId="7646A1C4" w:rsidR="00BD1B9D" w:rsidRDefault="00BD1B9D" w:rsidP="00BD1B9D">
            <w:pPr>
              <w:ind w:left="28"/>
              <w:jc w:val="center"/>
            </w:pPr>
            <w:r>
              <w:t>36</w:t>
            </w:r>
          </w:p>
        </w:tc>
      </w:tr>
    </w:tbl>
    <w:p w14:paraId="13DCB5B3" w14:textId="77777777" w:rsidR="00707F59" w:rsidRDefault="00DA7DA1">
      <w:pPr>
        <w:pStyle w:val="2"/>
        <w:numPr>
          <w:ilvl w:val="1"/>
          <w:numId w:val="1"/>
        </w:numPr>
        <w:spacing w:after="0"/>
        <w:rPr>
          <w:sz w:val="22"/>
          <w:szCs w:val="22"/>
        </w:rPr>
      </w:pPr>
      <w:r>
        <w:t xml:space="preserve">Структура учебной дисциплины для обучающихся по видам занятий </w:t>
      </w:r>
    </w:p>
    <w:p w14:paraId="15335239" w14:textId="77777777" w:rsidR="00707F59" w:rsidRDefault="00DA7DA1" w:rsidP="00166F0A">
      <w:pPr>
        <w:pStyle w:val="2"/>
        <w:numPr>
          <w:ilvl w:val="0"/>
          <w:numId w:val="0"/>
        </w:numPr>
        <w:spacing w:before="0" w:after="0"/>
        <w:ind w:left="1418"/>
        <w:rPr>
          <w:sz w:val="22"/>
          <w:szCs w:val="22"/>
        </w:rPr>
      </w:pPr>
      <w:r>
        <w:t>(заочная форма обучения)</w:t>
      </w:r>
    </w:p>
    <w:p w14:paraId="6CE5FF0A" w14:textId="77777777" w:rsidR="00707F59" w:rsidRDefault="00DA7DA1">
      <w:pPr>
        <w:numPr>
          <w:ilvl w:val="3"/>
          <w:numId w:val="3"/>
        </w:numPr>
        <w:pBdr>
          <w:top w:val="nil"/>
          <w:left w:val="nil"/>
          <w:bottom w:val="nil"/>
          <w:right w:val="nil"/>
          <w:between w:val="nil"/>
        </w:pBdr>
        <w:jc w:val="both"/>
        <w:rPr>
          <w:rFonts w:eastAsia="Times New Roman"/>
          <w:i/>
          <w:color w:val="000000"/>
        </w:rPr>
      </w:pPr>
      <w:r>
        <w:rPr>
          <w:rFonts w:eastAsia="Times New Roman"/>
          <w:i/>
          <w:color w:val="000000"/>
          <w:sz w:val="24"/>
          <w:szCs w:val="24"/>
        </w:rPr>
        <w:t xml:space="preserve"> </w:t>
      </w:r>
    </w:p>
    <w:tbl>
      <w:tblPr>
        <w:tblStyle w:val="afff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3"/>
        <w:gridCol w:w="1130"/>
        <w:gridCol w:w="833"/>
        <w:gridCol w:w="834"/>
        <w:gridCol w:w="834"/>
        <w:gridCol w:w="834"/>
        <w:gridCol w:w="834"/>
        <w:gridCol w:w="834"/>
        <w:gridCol w:w="834"/>
        <w:gridCol w:w="837"/>
      </w:tblGrid>
      <w:tr w:rsidR="00707F59" w14:paraId="22FE361E" w14:textId="77777777">
        <w:trPr>
          <w:cantSplit/>
          <w:trHeight w:val="283"/>
        </w:trPr>
        <w:tc>
          <w:tcPr>
            <w:tcW w:w="9747" w:type="dxa"/>
            <w:gridSpan w:val="10"/>
            <w:shd w:val="clear" w:color="auto" w:fill="DBE5F1"/>
            <w:vAlign w:val="center"/>
          </w:tcPr>
          <w:p w14:paraId="4E761486" w14:textId="77777777" w:rsidR="00707F59" w:rsidRDefault="00DA7DA1">
            <w:pPr>
              <w:jc w:val="center"/>
              <w:rPr>
                <w:sz w:val="20"/>
                <w:szCs w:val="20"/>
              </w:rPr>
            </w:pPr>
            <w:r>
              <w:rPr>
                <w:sz w:val="20"/>
                <w:szCs w:val="20"/>
              </w:rPr>
              <w:t>Структура и объём дисциплины</w:t>
            </w:r>
          </w:p>
        </w:tc>
      </w:tr>
      <w:tr w:rsidR="00707F59" w14:paraId="6EAF0EA5" w14:textId="77777777" w:rsidTr="004F794B">
        <w:trPr>
          <w:cantSplit/>
          <w:trHeight w:val="283"/>
        </w:trPr>
        <w:tc>
          <w:tcPr>
            <w:tcW w:w="1943" w:type="dxa"/>
            <w:vMerge w:val="restart"/>
            <w:tcBorders>
              <w:bottom w:val="single" w:sz="4" w:space="0" w:color="000000"/>
            </w:tcBorders>
            <w:shd w:val="clear" w:color="auto" w:fill="DBE5F1"/>
            <w:vAlign w:val="center"/>
          </w:tcPr>
          <w:p w14:paraId="0D6EE3C9" w14:textId="77777777" w:rsidR="00707F59" w:rsidRDefault="00DA7DA1">
            <w:pPr>
              <w:jc w:val="center"/>
              <w:rPr>
                <w:b/>
                <w:sz w:val="20"/>
                <w:szCs w:val="20"/>
              </w:rPr>
            </w:pPr>
            <w:r>
              <w:rPr>
                <w:sz w:val="20"/>
                <w:szCs w:val="20"/>
              </w:rPr>
              <w:t>Объём дисциплины по семестрам</w:t>
            </w:r>
          </w:p>
        </w:tc>
        <w:tc>
          <w:tcPr>
            <w:tcW w:w="1130" w:type="dxa"/>
            <w:vMerge w:val="restart"/>
            <w:tcBorders>
              <w:bottom w:val="single" w:sz="4" w:space="0" w:color="000000"/>
            </w:tcBorders>
            <w:shd w:val="clear" w:color="auto" w:fill="DBE5F1"/>
            <w:textDirection w:val="btLr"/>
            <w:vAlign w:val="center"/>
          </w:tcPr>
          <w:p w14:paraId="7225430C" w14:textId="77777777" w:rsidR="00707F59" w:rsidRDefault="00DA7DA1">
            <w:pPr>
              <w:ind w:left="28" w:right="113"/>
              <w:rPr>
                <w:b/>
                <w:sz w:val="20"/>
                <w:szCs w:val="20"/>
              </w:rPr>
            </w:pPr>
            <w:r>
              <w:rPr>
                <w:sz w:val="20"/>
                <w:szCs w:val="20"/>
              </w:rPr>
              <w:t>форма промежуточной аттестации</w:t>
            </w:r>
          </w:p>
        </w:tc>
        <w:tc>
          <w:tcPr>
            <w:tcW w:w="833" w:type="dxa"/>
            <w:vMerge w:val="restart"/>
            <w:shd w:val="clear" w:color="auto" w:fill="DBE5F1"/>
            <w:textDirection w:val="btLr"/>
            <w:vAlign w:val="center"/>
          </w:tcPr>
          <w:p w14:paraId="1A8A29EF" w14:textId="77777777" w:rsidR="00707F59" w:rsidRDefault="00DA7DA1">
            <w:pPr>
              <w:ind w:left="28" w:right="113"/>
              <w:rPr>
                <w:b/>
                <w:sz w:val="20"/>
                <w:szCs w:val="20"/>
              </w:rPr>
            </w:pPr>
            <w:r>
              <w:rPr>
                <w:sz w:val="20"/>
                <w:szCs w:val="20"/>
              </w:rPr>
              <w:t>всего, час</w:t>
            </w:r>
          </w:p>
        </w:tc>
        <w:tc>
          <w:tcPr>
            <w:tcW w:w="3336" w:type="dxa"/>
            <w:gridSpan w:val="4"/>
            <w:tcBorders>
              <w:bottom w:val="single" w:sz="4" w:space="0" w:color="000000"/>
            </w:tcBorders>
            <w:shd w:val="clear" w:color="auto" w:fill="DBE5F1"/>
            <w:vAlign w:val="center"/>
          </w:tcPr>
          <w:p w14:paraId="417771FE" w14:textId="77777777" w:rsidR="00707F59" w:rsidRDefault="00DA7DA1">
            <w:pPr>
              <w:jc w:val="center"/>
              <w:rPr>
                <w:rFonts w:ascii="Calibri" w:eastAsia="Calibri" w:hAnsi="Calibri" w:cs="Calibri"/>
                <w:sz w:val="20"/>
                <w:szCs w:val="20"/>
              </w:rPr>
            </w:pPr>
            <w:r>
              <w:rPr>
                <w:sz w:val="20"/>
                <w:szCs w:val="20"/>
              </w:rPr>
              <w:t>Контактная аудиторная работа, час</w:t>
            </w:r>
          </w:p>
        </w:tc>
        <w:tc>
          <w:tcPr>
            <w:tcW w:w="2505" w:type="dxa"/>
            <w:gridSpan w:val="3"/>
            <w:tcBorders>
              <w:bottom w:val="single" w:sz="4" w:space="0" w:color="000000"/>
            </w:tcBorders>
            <w:shd w:val="clear" w:color="auto" w:fill="DBE5F1"/>
            <w:vAlign w:val="center"/>
          </w:tcPr>
          <w:p w14:paraId="1E5CF1A5" w14:textId="77777777" w:rsidR="00707F59" w:rsidRDefault="00DA7DA1">
            <w:pPr>
              <w:jc w:val="center"/>
              <w:rPr>
                <w:b/>
                <w:sz w:val="20"/>
                <w:szCs w:val="20"/>
              </w:rPr>
            </w:pPr>
            <w:r>
              <w:rPr>
                <w:sz w:val="20"/>
                <w:szCs w:val="20"/>
              </w:rPr>
              <w:t>Самостоятельная работа обучающегося, час</w:t>
            </w:r>
          </w:p>
        </w:tc>
      </w:tr>
      <w:tr w:rsidR="00707F59" w14:paraId="218760E2" w14:textId="77777777" w:rsidTr="004F794B">
        <w:trPr>
          <w:cantSplit/>
          <w:trHeight w:val="1757"/>
        </w:trPr>
        <w:tc>
          <w:tcPr>
            <w:tcW w:w="1943" w:type="dxa"/>
            <w:vMerge/>
            <w:tcBorders>
              <w:bottom w:val="single" w:sz="4" w:space="0" w:color="000000"/>
            </w:tcBorders>
            <w:shd w:val="clear" w:color="auto" w:fill="DBE5F1"/>
            <w:vAlign w:val="center"/>
          </w:tcPr>
          <w:p w14:paraId="4CD1C9A0" w14:textId="77777777" w:rsidR="00707F59" w:rsidRDefault="00707F59">
            <w:pPr>
              <w:widowControl w:val="0"/>
              <w:pBdr>
                <w:top w:val="nil"/>
                <w:left w:val="nil"/>
                <w:bottom w:val="nil"/>
                <w:right w:val="nil"/>
                <w:between w:val="nil"/>
              </w:pBdr>
              <w:spacing w:line="276" w:lineRule="auto"/>
              <w:rPr>
                <w:b/>
                <w:sz w:val="20"/>
                <w:szCs w:val="20"/>
              </w:rPr>
            </w:pPr>
          </w:p>
        </w:tc>
        <w:tc>
          <w:tcPr>
            <w:tcW w:w="1130" w:type="dxa"/>
            <w:vMerge/>
            <w:tcBorders>
              <w:bottom w:val="single" w:sz="4" w:space="0" w:color="000000"/>
            </w:tcBorders>
            <w:shd w:val="clear" w:color="auto" w:fill="DBE5F1"/>
            <w:vAlign w:val="center"/>
          </w:tcPr>
          <w:p w14:paraId="2730D85E" w14:textId="77777777" w:rsidR="00707F59" w:rsidRDefault="00707F59">
            <w:pPr>
              <w:widowControl w:val="0"/>
              <w:pBdr>
                <w:top w:val="nil"/>
                <w:left w:val="nil"/>
                <w:bottom w:val="nil"/>
                <w:right w:val="nil"/>
                <w:between w:val="nil"/>
              </w:pBdr>
              <w:spacing w:line="276" w:lineRule="auto"/>
              <w:rPr>
                <w:b/>
                <w:sz w:val="20"/>
                <w:szCs w:val="20"/>
              </w:rPr>
            </w:pPr>
          </w:p>
        </w:tc>
        <w:tc>
          <w:tcPr>
            <w:tcW w:w="833" w:type="dxa"/>
            <w:vMerge/>
            <w:shd w:val="clear" w:color="auto" w:fill="DBE5F1"/>
            <w:vAlign w:val="center"/>
          </w:tcPr>
          <w:p w14:paraId="17E94E71" w14:textId="77777777" w:rsidR="00707F59" w:rsidRDefault="00707F59">
            <w:pPr>
              <w:widowControl w:val="0"/>
              <w:pBdr>
                <w:top w:val="nil"/>
                <w:left w:val="nil"/>
                <w:bottom w:val="nil"/>
                <w:right w:val="nil"/>
                <w:between w:val="nil"/>
              </w:pBdr>
              <w:spacing w:line="276" w:lineRule="auto"/>
              <w:rPr>
                <w:b/>
                <w:sz w:val="20"/>
                <w:szCs w:val="20"/>
              </w:rPr>
            </w:pPr>
          </w:p>
        </w:tc>
        <w:tc>
          <w:tcPr>
            <w:tcW w:w="834" w:type="dxa"/>
            <w:shd w:val="clear" w:color="auto" w:fill="DBE5F1"/>
            <w:textDirection w:val="btLr"/>
            <w:vAlign w:val="center"/>
          </w:tcPr>
          <w:p w14:paraId="6C72F2AE" w14:textId="77777777" w:rsidR="00707F59" w:rsidRDefault="00DA7DA1">
            <w:pPr>
              <w:ind w:left="28" w:right="113"/>
              <w:rPr>
                <w:b/>
                <w:sz w:val="20"/>
                <w:szCs w:val="20"/>
              </w:rPr>
            </w:pPr>
            <w:r>
              <w:rPr>
                <w:sz w:val="20"/>
                <w:szCs w:val="20"/>
              </w:rPr>
              <w:t>лекции, час</w:t>
            </w:r>
          </w:p>
        </w:tc>
        <w:tc>
          <w:tcPr>
            <w:tcW w:w="834" w:type="dxa"/>
            <w:shd w:val="clear" w:color="auto" w:fill="DBE5F1"/>
            <w:textDirection w:val="btLr"/>
            <w:vAlign w:val="center"/>
          </w:tcPr>
          <w:p w14:paraId="10D4EECE" w14:textId="77777777" w:rsidR="00707F59" w:rsidRDefault="00DA7DA1">
            <w:pPr>
              <w:ind w:left="28" w:right="113"/>
              <w:rPr>
                <w:b/>
                <w:sz w:val="20"/>
                <w:szCs w:val="20"/>
              </w:rPr>
            </w:pPr>
            <w:r>
              <w:rPr>
                <w:sz w:val="20"/>
                <w:szCs w:val="20"/>
              </w:rPr>
              <w:t>практические     занятия, час</w:t>
            </w:r>
          </w:p>
        </w:tc>
        <w:tc>
          <w:tcPr>
            <w:tcW w:w="834" w:type="dxa"/>
            <w:shd w:val="clear" w:color="auto" w:fill="DBE5F1"/>
            <w:textDirection w:val="btLr"/>
            <w:vAlign w:val="center"/>
          </w:tcPr>
          <w:p w14:paraId="53DA1666" w14:textId="77777777" w:rsidR="00707F59" w:rsidRDefault="00DA7DA1">
            <w:pPr>
              <w:ind w:left="28" w:right="113"/>
              <w:rPr>
                <w:b/>
                <w:sz w:val="20"/>
                <w:szCs w:val="20"/>
              </w:rPr>
            </w:pPr>
            <w:r>
              <w:rPr>
                <w:sz w:val="20"/>
                <w:szCs w:val="20"/>
              </w:rPr>
              <w:t>лабораторные    занятия, час</w:t>
            </w:r>
          </w:p>
        </w:tc>
        <w:tc>
          <w:tcPr>
            <w:tcW w:w="834" w:type="dxa"/>
            <w:shd w:val="clear" w:color="auto" w:fill="DBE5F1"/>
            <w:textDirection w:val="btLr"/>
            <w:vAlign w:val="center"/>
          </w:tcPr>
          <w:p w14:paraId="709A1E6B" w14:textId="77777777" w:rsidR="00707F59" w:rsidRDefault="00DA7DA1">
            <w:pPr>
              <w:ind w:left="28" w:right="113"/>
              <w:rPr>
                <w:b/>
                <w:sz w:val="20"/>
                <w:szCs w:val="20"/>
              </w:rPr>
            </w:pPr>
            <w:r>
              <w:rPr>
                <w:sz w:val="20"/>
                <w:szCs w:val="20"/>
              </w:rPr>
              <w:t>практическая    подготовка, час</w:t>
            </w:r>
          </w:p>
        </w:tc>
        <w:tc>
          <w:tcPr>
            <w:tcW w:w="834" w:type="dxa"/>
            <w:shd w:val="clear" w:color="auto" w:fill="DBE5F1"/>
            <w:textDirection w:val="btLr"/>
            <w:vAlign w:val="center"/>
          </w:tcPr>
          <w:p w14:paraId="638DE721" w14:textId="77777777" w:rsidR="00707F59" w:rsidRDefault="00DA7DA1" w:rsidP="004F794B">
            <w:pPr>
              <w:ind w:left="28" w:right="113"/>
              <w:rPr>
                <w:sz w:val="20"/>
                <w:szCs w:val="20"/>
              </w:rPr>
            </w:pPr>
            <w:r>
              <w:rPr>
                <w:sz w:val="20"/>
                <w:szCs w:val="20"/>
              </w:rPr>
              <w:t>курсовая работа/</w:t>
            </w:r>
          </w:p>
          <w:p w14:paraId="55E8CB5B" w14:textId="77777777" w:rsidR="00707F59" w:rsidRDefault="00DA7DA1" w:rsidP="004F794B">
            <w:pPr>
              <w:ind w:left="28" w:right="113"/>
              <w:rPr>
                <w:b/>
                <w:sz w:val="20"/>
                <w:szCs w:val="20"/>
              </w:rPr>
            </w:pPr>
            <w:r>
              <w:rPr>
                <w:sz w:val="20"/>
                <w:szCs w:val="20"/>
              </w:rPr>
              <w:t>курсовой проект</w:t>
            </w:r>
          </w:p>
        </w:tc>
        <w:tc>
          <w:tcPr>
            <w:tcW w:w="834" w:type="dxa"/>
            <w:shd w:val="clear" w:color="auto" w:fill="DBE5F1"/>
            <w:textDirection w:val="btLr"/>
            <w:vAlign w:val="center"/>
          </w:tcPr>
          <w:p w14:paraId="5ECE5140" w14:textId="77777777" w:rsidR="00707F59" w:rsidRDefault="00DA7DA1" w:rsidP="004F794B">
            <w:pPr>
              <w:ind w:left="113" w:right="113"/>
              <w:rPr>
                <w:sz w:val="20"/>
                <w:szCs w:val="20"/>
              </w:rPr>
            </w:pPr>
            <w:r>
              <w:rPr>
                <w:sz w:val="20"/>
                <w:szCs w:val="20"/>
              </w:rPr>
              <w:t>самостоятельная</w:t>
            </w:r>
          </w:p>
          <w:p w14:paraId="2C0FF35F" w14:textId="77777777" w:rsidR="00707F59" w:rsidRDefault="00DA7DA1" w:rsidP="004F794B">
            <w:pPr>
              <w:ind w:left="113" w:right="113"/>
              <w:rPr>
                <w:b/>
                <w:sz w:val="20"/>
                <w:szCs w:val="20"/>
              </w:rPr>
            </w:pPr>
            <w:r>
              <w:rPr>
                <w:sz w:val="20"/>
                <w:szCs w:val="20"/>
              </w:rPr>
              <w:t>работа                  обучающегося, час</w:t>
            </w:r>
          </w:p>
        </w:tc>
        <w:tc>
          <w:tcPr>
            <w:tcW w:w="837" w:type="dxa"/>
            <w:shd w:val="clear" w:color="auto" w:fill="DBE5F1"/>
            <w:textDirection w:val="btLr"/>
            <w:vAlign w:val="center"/>
          </w:tcPr>
          <w:p w14:paraId="7AF8454C" w14:textId="77777777" w:rsidR="00707F59" w:rsidRDefault="00DA7DA1" w:rsidP="004F794B">
            <w:pPr>
              <w:ind w:left="113" w:right="113"/>
              <w:rPr>
                <w:b/>
                <w:sz w:val="20"/>
                <w:szCs w:val="20"/>
              </w:rPr>
            </w:pPr>
            <w:r>
              <w:rPr>
                <w:sz w:val="20"/>
                <w:szCs w:val="20"/>
              </w:rPr>
              <w:t>промежуточная      аттестация, час</w:t>
            </w:r>
          </w:p>
        </w:tc>
      </w:tr>
      <w:tr w:rsidR="00707F59" w14:paraId="30078007" w14:textId="77777777">
        <w:trPr>
          <w:cantSplit/>
          <w:trHeight w:val="227"/>
        </w:trPr>
        <w:tc>
          <w:tcPr>
            <w:tcW w:w="1943" w:type="dxa"/>
          </w:tcPr>
          <w:p w14:paraId="619C83B5" w14:textId="77777777" w:rsidR="00707F59" w:rsidRDefault="00DA7DA1">
            <w:r>
              <w:t>5 курс</w:t>
            </w:r>
          </w:p>
        </w:tc>
        <w:tc>
          <w:tcPr>
            <w:tcW w:w="1130" w:type="dxa"/>
          </w:tcPr>
          <w:p w14:paraId="4C75AD24" w14:textId="77777777" w:rsidR="00707F59" w:rsidRDefault="00707F59">
            <w:pPr>
              <w:jc w:val="center"/>
            </w:pPr>
          </w:p>
        </w:tc>
        <w:tc>
          <w:tcPr>
            <w:tcW w:w="833" w:type="dxa"/>
          </w:tcPr>
          <w:p w14:paraId="5980179E" w14:textId="77777777" w:rsidR="00707F59" w:rsidRDefault="00707F59">
            <w:pPr>
              <w:ind w:left="28"/>
              <w:jc w:val="center"/>
            </w:pPr>
          </w:p>
        </w:tc>
        <w:tc>
          <w:tcPr>
            <w:tcW w:w="834" w:type="dxa"/>
            <w:shd w:val="clear" w:color="auto" w:fill="auto"/>
          </w:tcPr>
          <w:p w14:paraId="2216E490" w14:textId="77777777" w:rsidR="00707F59" w:rsidRDefault="00707F59">
            <w:pPr>
              <w:ind w:left="28"/>
              <w:jc w:val="center"/>
            </w:pPr>
          </w:p>
        </w:tc>
        <w:tc>
          <w:tcPr>
            <w:tcW w:w="834" w:type="dxa"/>
            <w:shd w:val="clear" w:color="auto" w:fill="auto"/>
          </w:tcPr>
          <w:p w14:paraId="634B2BD2" w14:textId="77777777" w:rsidR="00707F59" w:rsidRDefault="00707F59">
            <w:pPr>
              <w:ind w:left="28"/>
              <w:jc w:val="center"/>
            </w:pPr>
          </w:p>
        </w:tc>
        <w:tc>
          <w:tcPr>
            <w:tcW w:w="834" w:type="dxa"/>
            <w:shd w:val="clear" w:color="auto" w:fill="auto"/>
          </w:tcPr>
          <w:p w14:paraId="55DD0A61" w14:textId="77777777" w:rsidR="00707F59" w:rsidRDefault="00707F59">
            <w:pPr>
              <w:ind w:left="28"/>
              <w:jc w:val="center"/>
            </w:pPr>
          </w:p>
        </w:tc>
        <w:tc>
          <w:tcPr>
            <w:tcW w:w="834" w:type="dxa"/>
            <w:shd w:val="clear" w:color="auto" w:fill="auto"/>
          </w:tcPr>
          <w:p w14:paraId="1BE40514" w14:textId="77777777" w:rsidR="00707F59" w:rsidRDefault="00707F59">
            <w:pPr>
              <w:ind w:left="28"/>
              <w:jc w:val="center"/>
            </w:pPr>
          </w:p>
        </w:tc>
        <w:tc>
          <w:tcPr>
            <w:tcW w:w="834" w:type="dxa"/>
          </w:tcPr>
          <w:p w14:paraId="15A3A1F1" w14:textId="77777777" w:rsidR="00707F59" w:rsidRDefault="00707F59">
            <w:pPr>
              <w:ind w:left="28"/>
              <w:jc w:val="center"/>
            </w:pPr>
          </w:p>
        </w:tc>
        <w:tc>
          <w:tcPr>
            <w:tcW w:w="834" w:type="dxa"/>
          </w:tcPr>
          <w:p w14:paraId="41884D94" w14:textId="77777777" w:rsidR="00707F59" w:rsidRDefault="00707F59">
            <w:pPr>
              <w:ind w:left="28"/>
              <w:jc w:val="center"/>
            </w:pPr>
          </w:p>
        </w:tc>
        <w:tc>
          <w:tcPr>
            <w:tcW w:w="837" w:type="dxa"/>
          </w:tcPr>
          <w:p w14:paraId="2514F4FE" w14:textId="77777777" w:rsidR="00707F59" w:rsidRDefault="00707F59">
            <w:pPr>
              <w:ind w:left="28"/>
              <w:jc w:val="center"/>
            </w:pPr>
          </w:p>
        </w:tc>
      </w:tr>
      <w:tr w:rsidR="006C5FCB" w14:paraId="7344A315" w14:textId="77777777" w:rsidTr="0064498D">
        <w:trPr>
          <w:cantSplit/>
          <w:trHeight w:val="227"/>
        </w:trPr>
        <w:tc>
          <w:tcPr>
            <w:tcW w:w="1943" w:type="dxa"/>
          </w:tcPr>
          <w:p w14:paraId="28AFD6D9" w14:textId="77777777" w:rsidR="006C5FCB" w:rsidRDefault="006C5FCB" w:rsidP="006C5FCB">
            <w:r>
              <w:t>зимняя сессия</w:t>
            </w:r>
          </w:p>
        </w:tc>
        <w:tc>
          <w:tcPr>
            <w:tcW w:w="1130" w:type="dxa"/>
          </w:tcPr>
          <w:p w14:paraId="7CD20A9C" w14:textId="7B317836" w:rsidR="006C5FCB" w:rsidRDefault="006C5FCB" w:rsidP="006C5FCB">
            <w:pPr>
              <w:jc w:val="center"/>
            </w:pPr>
            <w:r>
              <w:rPr>
                <w:sz w:val="24"/>
                <w:szCs w:val="24"/>
              </w:rPr>
              <w:t>–</w:t>
            </w:r>
          </w:p>
        </w:tc>
        <w:tc>
          <w:tcPr>
            <w:tcW w:w="833" w:type="dxa"/>
            <w:vAlign w:val="bottom"/>
          </w:tcPr>
          <w:p w14:paraId="20EE0353" w14:textId="77777777" w:rsidR="006C5FCB" w:rsidRDefault="006C5FCB" w:rsidP="006C5FCB">
            <w:pPr>
              <w:ind w:left="28"/>
              <w:jc w:val="center"/>
            </w:pPr>
            <w:r>
              <w:t>108</w:t>
            </w:r>
          </w:p>
        </w:tc>
        <w:tc>
          <w:tcPr>
            <w:tcW w:w="834" w:type="dxa"/>
            <w:shd w:val="clear" w:color="auto" w:fill="auto"/>
            <w:vAlign w:val="bottom"/>
          </w:tcPr>
          <w:p w14:paraId="66025C58" w14:textId="5849D412" w:rsidR="006C5FCB" w:rsidRDefault="006C5FCB" w:rsidP="006C5FCB">
            <w:pPr>
              <w:ind w:left="28"/>
              <w:jc w:val="center"/>
            </w:pPr>
            <w:r>
              <w:t>8</w:t>
            </w:r>
          </w:p>
        </w:tc>
        <w:tc>
          <w:tcPr>
            <w:tcW w:w="834" w:type="dxa"/>
            <w:shd w:val="clear" w:color="auto" w:fill="auto"/>
            <w:vAlign w:val="bottom"/>
          </w:tcPr>
          <w:p w14:paraId="039D89F8" w14:textId="4285570D" w:rsidR="006C5FCB" w:rsidRDefault="006C5FCB" w:rsidP="006C5FCB">
            <w:pPr>
              <w:ind w:left="28"/>
              <w:jc w:val="center"/>
            </w:pPr>
            <w:r>
              <w:t>8</w:t>
            </w:r>
          </w:p>
        </w:tc>
        <w:tc>
          <w:tcPr>
            <w:tcW w:w="834" w:type="dxa"/>
            <w:shd w:val="clear" w:color="auto" w:fill="auto"/>
            <w:vAlign w:val="bottom"/>
          </w:tcPr>
          <w:p w14:paraId="4DC29515" w14:textId="3179F680" w:rsidR="006C5FCB" w:rsidRDefault="006C5FCB" w:rsidP="006C5FCB">
            <w:pPr>
              <w:ind w:left="28"/>
              <w:jc w:val="center"/>
            </w:pPr>
            <w:r>
              <w:t>–</w:t>
            </w:r>
          </w:p>
        </w:tc>
        <w:tc>
          <w:tcPr>
            <w:tcW w:w="834" w:type="dxa"/>
            <w:shd w:val="clear" w:color="auto" w:fill="auto"/>
            <w:vAlign w:val="bottom"/>
          </w:tcPr>
          <w:p w14:paraId="3CDE23FD" w14:textId="2EF2600C" w:rsidR="006C5FCB" w:rsidRDefault="006C5FCB" w:rsidP="006C5FCB">
            <w:pPr>
              <w:ind w:left="28"/>
              <w:jc w:val="center"/>
            </w:pPr>
            <w:r>
              <w:t>–</w:t>
            </w:r>
          </w:p>
        </w:tc>
        <w:tc>
          <w:tcPr>
            <w:tcW w:w="834" w:type="dxa"/>
            <w:shd w:val="clear" w:color="auto" w:fill="auto"/>
            <w:vAlign w:val="bottom"/>
          </w:tcPr>
          <w:p w14:paraId="31178730" w14:textId="235B7425" w:rsidR="006C5FCB" w:rsidRDefault="006C5FCB" w:rsidP="006C5FCB">
            <w:pPr>
              <w:ind w:left="28"/>
              <w:jc w:val="center"/>
            </w:pPr>
            <w:r>
              <w:t>–</w:t>
            </w:r>
          </w:p>
        </w:tc>
        <w:tc>
          <w:tcPr>
            <w:tcW w:w="834" w:type="dxa"/>
            <w:shd w:val="clear" w:color="auto" w:fill="auto"/>
            <w:vAlign w:val="bottom"/>
          </w:tcPr>
          <w:p w14:paraId="6EAA13F4" w14:textId="1520B5CF" w:rsidR="006C5FCB" w:rsidRDefault="00FB7049" w:rsidP="006C5FCB">
            <w:pPr>
              <w:ind w:left="28"/>
              <w:jc w:val="center"/>
            </w:pPr>
            <w:r>
              <w:t>92</w:t>
            </w:r>
          </w:p>
        </w:tc>
        <w:tc>
          <w:tcPr>
            <w:tcW w:w="837" w:type="dxa"/>
            <w:shd w:val="clear" w:color="auto" w:fill="auto"/>
            <w:vAlign w:val="bottom"/>
          </w:tcPr>
          <w:p w14:paraId="0DCC577A" w14:textId="5F22B705" w:rsidR="006C5FCB" w:rsidRDefault="006C5FCB" w:rsidP="006C5FCB">
            <w:pPr>
              <w:ind w:left="28"/>
              <w:jc w:val="center"/>
            </w:pPr>
            <w:r>
              <w:t>–</w:t>
            </w:r>
          </w:p>
        </w:tc>
      </w:tr>
      <w:tr w:rsidR="006C5FCB" w14:paraId="644813F6" w14:textId="77777777" w:rsidTr="00DC6FA1">
        <w:trPr>
          <w:cantSplit/>
          <w:trHeight w:val="227"/>
        </w:trPr>
        <w:tc>
          <w:tcPr>
            <w:tcW w:w="1943" w:type="dxa"/>
          </w:tcPr>
          <w:p w14:paraId="2B314C93" w14:textId="77777777" w:rsidR="006C5FCB" w:rsidRDefault="006C5FCB" w:rsidP="006C5FCB">
            <w:r>
              <w:t>летняя сессия</w:t>
            </w:r>
          </w:p>
        </w:tc>
        <w:tc>
          <w:tcPr>
            <w:tcW w:w="1130" w:type="dxa"/>
          </w:tcPr>
          <w:p w14:paraId="1D536544" w14:textId="585BFB6D" w:rsidR="006C5FCB" w:rsidRDefault="006C5FCB" w:rsidP="006C5FCB">
            <w:pPr>
              <w:jc w:val="center"/>
            </w:pPr>
            <w:r>
              <w:t>экзамен</w:t>
            </w:r>
          </w:p>
        </w:tc>
        <w:tc>
          <w:tcPr>
            <w:tcW w:w="833" w:type="dxa"/>
            <w:vAlign w:val="bottom"/>
          </w:tcPr>
          <w:p w14:paraId="2360AE95" w14:textId="77777777" w:rsidR="006C5FCB" w:rsidRDefault="006C5FCB" w:rsidP="006C5FCB">
            <w:pPr>
              <w:ind w:left="28"/>
              <w:jc w:val="center"/>
            </w:pPr>
            <w:r>
              <w:t>72</w:t>
            </w:r>
          </w:p>
        </w:tc>
        <w:tc>
          <w:tcPr>
            <w:tcW w:w="834" w:type="dxa"/>
            <w:shd w:val="clear" w:color="auto" w:fill="auto"/>
            <w:vAlign w:val="bottom"/>
          </w:tcPr>
          <w:p w14:paraId="4F164B8A" w14:textId="2676DDCE" w:rsidR="006C5FCB" w:rsidRDefault="006C5FCB" w:rsidP="006C5FCB">
            <w:pPr>
              <w:ind w:left="28"/>
              <w:jc w:val="center"/>
            </w:pPr>
            <w:r>
              <w:t>–</w:t>
            </w:r>
          </w:p>
        </w:tc>
        <w:tc>
          <w:tcPr>
            <w:tcW w:w="834" w:type="dxa"/>
            <w:shd w:val="clear" w:color="auto" w:fill="auto"/>
            <w:vAlign w:val="bottom"/>
          </w:tcPr>
          <w:p w14:paraId="255CDCEE" w14:textId="3927FC48" w:rsidR="006C5FCB" w:rsidRDefault="006C5FCB" w:rsidP="006C5FCB">
            <w:pPr>
              <w:ind w:left="28"/>
              <w:jc w:val="center"/>
            </w:pPr>
            <w:r>
              <w:t>–</w:t>
            </w:r>
          </w:p>
        </w:tc>
        <w:tc>
          <w:tcPr>
            <w:tcW w:w="834" w:type="dxa"/>
            <w:shd w:val="clear" w:color="auto" w:fill="auto"/>
            <w:vAlign w:val="bottom"/>
          </w:tcPr>
          <w:p w14:paraId="76944A3C" w14:textId="1C09BF48" w:rsidR="006C5FCB" w:rsidRDefault="006C5FCB" w:rsidP="006C5FCB">
            <w:pPr>
              <w:ind w:left="28"/>
              <w:jc w:val="center"/>
            </w:pPr>
            <w:r>
              <w:t>–</w:t>
            </w:r>
          </w:p>
        </w:tc>
        <w:tc>
          <w:tcPr>
            <w:tcW w:w="834" w:type="dxa"/>
            <w:shd w:val="clear" w:color="auto" w:fill="auto"/>
            <w:vAlign w:val="bottom"/>
          </w:tcPr>
          <w:p w14:paraId="31F0CD58" w14:textId="294C7157" w:rsidR="006C5FCB" w:rsidRDefault="006C5FCB" w:rsidP="006C5FCB">
            <w:pPr>
              <w:ind w:left="28"/>
              <w:jc w:val="center"/>
            </w:pPr>
            <w:r>
              <w:t>–</w:t>
            </w:r>
          </w:p>
        </w:tc>
        <w:tc>
          <w:tcPr>
            <w:tcW w:w="834" w:type="dxa"/>
            <w:shd w:val="clear" w:color="auto" w:fill="auto"/>
            <w:vAlign w:val="bottom"/>
          </w:tcPr>
          <w:p w14:paraId="7E027205" w14:textId="73701C33" w:rsidR="006C5FCB" w:rsidRDefault="006C5FCB" w:rsidP="006C5FCB">
            <w:pPr>
              <w:ind w:left="28"/>
              <w:jc w:val="center"/>
              <w:rPr>
                <w:vertAlign w:val="superscript"/>
              </w:rPr>
            </w:pPr>
            <w:r>
              <w:t>–</w:t>
            </w:r>
          </w:p>
        </w:tc>
        <w:tc>
          <w:tcPr>
            <w:tcW w:w="834" w:type="dxa"/>
            <w:vAlign w:val="bottom"/>
          </w:tcPr>
          <w:p w14:paraId="3EDD2DD7" w14:textId="77777777" w:rsidR="006C5FCB" w:rsidRDefault="006C5FCB" w:rsidP="006C5FCB">
            <w:pPr>
              <w:ind w:left="28"/>
              <w:jc w:val="center"/>
            </w:pPr>
            <w:r>
              <w:t>63</w:t>
            </w:r>
          </w:p>
        </w:tc>
        <w:tc>
          <w:tcPr>
            <w:tcW w:w="837" w:type="dxa"/>
            <w:vAlign w:val="bottom"/>
          </w:tcPr>
          <w:p w14:paraId="46346D0B" w14:textId="77777777" w:rsidR="006C5FCB" w:rsidRDefault="006C5FCB" w:rsidP="006C5FCB">
            <w:pPr>
              <w:ind w:left="28"/>
              <w:jc w:val="center"/>
            </w:pPr>
            <w:r>
              <w:t>9</w:t>
            </w:r>
          </w:p>
        </w:tc>
      </w:tr>
      <w:tr w:rsidR="002D4B46" w14:paraId="6B3E4D71" w14:textId="77777777" w:rsidTr="00264599">
        <w:trPr>
          <w:cantSplit/>
          <w:trHeight w:val="227"/>
        </w:trPr>
        <w:tc>
          <w:tcPr>
            <w:tcW w:w="1943" w:type="dxa"/>
          </w:tcPr>
          <w:p w14:paraId="3C32C3D2" w14:textId="77777777" w:rsidR="002D4B46" w:rsidRDefault="002D4B46" w:rsidP="002D4B46">
            <w:pPr>
              <w:jc w:val="right"/>
            </w:pPr>
            <w:r>
              <w:t>Всего</w:t>
            </w:r>
          </w:p>
        </w:tc>
        <w:tc>
          <w:tcPr>
            <w:tcW w:w="1130" w:type="dxa"/>
          </w:tcPr>
          <w:p w14:paraId="028F2802" w14:textId="77777777" w:rsidR="002D4B46" w:rsidRDefault="002D4B46" w:rsidP="002D4B46">
            <w:pPr>
              <w:jc w:val="center"/>
            </w:pPr>
            <w:r>
              <w:rPr>
                <w:sz w:val="24"/>
                <w:szCs w:val="24"/>
              </w:rPr>
              <w:t>–</w:t>
            </w:r>
          </w:p>
        </w:tc>
        <w:tc>
          <w:tcPr>
            <w:tcW w:w="833" w:type="dxa"/>
          </w:tcPr>
          <w:p w14:paraId="48FE8A9A" w14:textId="2E70E747" w:rsidR="002D4B46" w:rsidRDefault="002D4B46" w:rsidP="002D4B46">
            <w:pPr>
              <w:ind w:left="28"/>
              <w:jc w:val="center"/>
            </w:pPr>
            <w:r>
              <w:t>180</w:t>
            </w:r>
          </w:p>
        </w:tc>
        <w:tc>
          <w:tcPr>
            <w:tcW w:w="834" w:type="dxa"/>
            <w:shd w:val="clear" w:color="auto" w:fill="auto"/>
            <w:vAlign w:val="bottom"/>
          </w:tcPr>
          <w:p w14:paraId="6818006D" w14:textId="65A3DFE1" w:rsidR="002D4B46" w:rsidRDefault="002D4B46" w:rsidP="002D4B46">
            <w:pPr>
              <w:ind w:left="28"/>
              <w:jc w:val="center"/>
            </w:pPr>
            <w:r>
              <w:t>8</w:t>
            </w:r>
          </w:p>
        </w:tc>
        <w:tc>
          <w:tcPr>
            <w:tcW w:w="834" w:type="dxa"/>
            <w:shd w:val="clear" w:color="auto" w:fill="auto"/>
            <w:vAlign w:val="bottom"/>
          </w:tcPr>
          <w:p w14:paraId="7BD53534" w14:textId="0F483EC9" w:rsidR="002D4B46" w:rsidRDefault="002D4B46" w:rsidP="002D4B46">
            <w:pPr>
              <w:ind w:left="28"/>
              <w:jc w:val="center"/>
            </w:pPr>
            <w:r>
              <w:t>8</w:t>
            </w:r>
          </w:p>
        </w:tc>
        <w:tc>
          <w:tcPr>
            <w:tcW w:w="834" w:type="dxa"/>
            <w:shd w:val="clear" w:color="auto" w:fill="auto"/>
            <w:vAlign w:val="bottom"/>
          </w:tcPr>
          <w:p w14:paraId="3D670367" w14:textId="2EF6C9D6" w:rsidR="002D4B46" w:rsidRDefault="002D4B46" w:rsidP="002D4B46">
            <w:pPr>
              <w:ind w:left="28"/>
              <w:jc w:val="center"/>
            </w:pPr>
            <w:r>
              <w:t>–</w:t>
            </w:r>
          </w:p>
        </w:tc>
        <w:tc>
          <w:tcPr>
            <w:tcW w:w="834" w:type="dxa"/>
            <w:shd w:val="clear" w:color="auto" w:fill="auto"/>
            <w:vAlign w:val="bottom"/>
          </w:tcPr>
          <w:p w14:paraId="33FA5578" w14:textId="4CA9F394" w:rsidR="002D4B46" w:rsidRDefault="002D4B46" w:rsidP="002D4B46">
            <w:pPr>
              <w:ind w:left="28"/>
              <w:jc w:val="center"/>
            </w:pPr>
            <w:r>
              <w:t>–</w:t>
            </w:r>
          </w:p>
        </w:tc>
        <w:tc>
          <w:tcPr>
            <w:tcW w:w="834" w:type="dxa"/>
            <w:shd w:val="clear" w:color="auto" w:fill="auto"/>
            <w:vAlign w:val="bottom"/>
          </w:tcPr>
          <w:p w14:paraId="25ADA846" w14:textId="2EF250A1" w:rsidR="002D4B46" w:rsidRDefault="002D4B46" w:rsidP="002D4B46">
            <w:pPr>
              <w:ind w:left="28"/>
              <w:jc w:val="center"/>
            </w:pPr>
            <w:r>
              <w:t>–</w:t>
            </w:r>
          </w:p>
        </w:tc>
        <w:tc>
          <w:tcPr>
            <w:tcW w:w="834" w:type="dxa"/>
            <w:vAlign w:val="bottom"/>
          </w:tcPr>
          <w:p w14:paraId="121D4A71" w14:textId="71C2E3EA" w:rsidR="002D4B46" w:rsidRDefault="00375DB3" w:rsidP="002D4B46">
            <w:pPr>
              <w:ind w:left="28"/>
              <w:jc w:val="center"/>
            </w:pPr>
            <w:r>
              <w:t>155</w:t>
            </w:r>
          </w:p>
        </w:tc>
        <w:tc>
          <w:tcPr>
            <w:tcW w:w="837" w:type="dxa"/>
            <w:vAlign w:val="bottom"/>
          </w:tcPr>
          <w:p w14:paraId="08BD8FB2" w14:textId="64F14C6C" w:rsidR="002D4B46" w:rsidRDefault="002D4B46" w:rsidP="002D4B46">
            <w:pPr>
              <w:ind w:left="28"/>
              <w:jc w:val="center"/>
            </w:pPr>
            <w:r>
              <w:t>9</w:t>
            </w:r>
          </w:p>
        </w:tc>
      </w:tr>
    </w:tbl>
    <w:p w14:paraId="502DE794" w14:textId="77777777" w:rsidR="00707F59" w:rsidRDefault="00707F59">
      <w:pPr>
        <w:pBdr>
          <w:top w:val="nil"/>
          <w:left w:val="nil"/>
          <w:bottom w:val="nil"/>
          <w:right w:val="nil"/>
          <w:between w:val="nil"/>
        </w:pBdr>
        <w:ind w:left="709"/>
        <w:jc w:val="both"/>
        <w:rPr>
          <w:rFonts w:eastAsia="Times New Roman"/>
          <w:i/>
          <w:color w:val="000000"/>
        </w:rPr>
        <w:sectPr w:rsidR="00707F59">
          <w:headerReference w:type="first" r:id="rId9"/>
          <w:pgSz w:w="11906" w:h="16838"/>
          <w:pgMar w:top="1134" w:right="567" w:bottom="1134" w:left="1701" w:header="709" w:footer="709" w:gutter="0"/>
          <w:pgNumType w:start="1"/>
          <w:cols w:space="720"/>
        </w:sectPr>
      </w:pPr>
    </w:p>
    <w:p w14:paraId="0C19F89A" w14:textId="77777777" w:rsidR="00707F59" w:rsidRPr="00570ED5" w:rsidRDefault="00DA7DA1">
      <w:pPr>
        <w:pStyle w:val="2"/>
        <w:numPr>
          <w:ilvl w:val="1"/>
          <w:numId w:val="1"/>
        </w:numPr>
        <w:rPr>
          <w:i/>
        </w:rPr>
      </w:pPr>
      <w:r w:rsidRPr="00570ED5">
        <w:lastRenderedPageBreak/>
        <w:t>Структура учебной дисциплины для обучающихся по разделам и темам дисциплины (очная форма обучения):</w:t>
      </w:r>
    </w:p>
    <w:p w14:paraId="5B62EBA2" w14:textId="77777777" w:rsidR="00707F59" w:rsidRDefault="00DA7DA1">
      <w:pPr>
        <w:rPr>
          <w:i/>
        </w:rPr>
      </w:pPr>
      <w:r>
        <w:rPr>
          <w:i/>
        </w:rPr>
        <w:t xml:space="preserve"> </w:t>
      </w:r>
    </w:p>
    <w:tbl>
      <w:tblPr>
        <w:tblStyle w:val="afffb"/>
        <w:tblW w:w="149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5953"/>
        <w:gridCol w:w="815"/>
        <w:gridCol w:w="815"/>
        <w:gridCol w:w="809"/>
        <w:gridCol w:w="6"/>
        <w:gridCol w:w="816"/>
        <w:gridCol w:w="821"/>
        <w:gridCol w:w="3177"/>
      </w:tblGrid>
      <w:tr w:rsidR="00F353FB" w14:paraId="529FBF65" w14:textId="77777777" w:rsidTr="0010034C">
        <w:trPr>
          <w:tblHeader/>
        </w:trPr>
        <w:tc>
          <w:tcPr>
            <w:tcW w:w="1701" w:type="dxa"/>
            <w:vMerge w:val="restart"/>
            <w:shd w:val="clear" w:color="auto" w:fill="DBE5F1" w:themeFill="accent1" w:themeFillTint="33"/>
          </w:tcPr>
          <w:p w14:paraId="49A8D744" w14:textId="77777777" w:rsidR="00F353FB" w:rsidRDefault="00F353FB" w:rsidP="00F353FB">
            <w:pPr>
              <w:widowControl w:val="0"/>
              <w:tabs>
                <w:tab w:val="left" w:pos="1701"/>
              </w:tabs>
              <w:autoSpaceDE w:val="0"/>
              <w:autoSpaceDN w:val="0"/>
              <w:adjustRightInd w:val="0"/>
              <w:ind w:left="-57" w:right="-57"/>
              <w:jc w:val="center"/>
              <w:rPr>
                <w:bCs/>
                <w:sz w:val="18"/>
                <w:szCs w:val="18"/>
                <w:lang w:eastAsia="en-US"/>
              </w:rPr>
            </w:pPr>
            <w:r>
              <w:rPr>
                <w:bCs/>
                <w:sz w:val="18"/>
                <w:szCs w:val="18"/>
                <w:lang w:eastAsia="en-US"/>
              </w:rPr>
              <w:t xml:space="preserve">Планируемые </w:t>
            </w:r>
          </w:p>
          <w:p w14:paraId="6D571FEC" w14:textId="77777777" w:rsidR="00F353FB" w:rsidRDefault="00F353FB" w:rsidP="00F353FB">
            <w:pPr>
              <w:widowControl w:val="0"/>
              <w:tabs>
                <w:tab w:val="left" w:pos="1701"/>
              </w:tabs>
              <w:autoSpaceDE w:val="0"/>
              <w:autoSpaceDN w:val="0"/>
              <w:adjustRightInd w:val="0"/>
              <w:ind w:left="-57" w:right="-57"/>
              <w:jc w:val="center"/>
              <w:rPr>
                <w:bCs/>
                <w:sz w:val="18"/>
                <w:szCs w:val="18"/>
                <w:lang w:eastAsia="en-US"/>
              </w:rPr>
            </w:pPr>
            <w:r>
              <w:rPr>
                <w:bCs/>
                <w:sz w:val="18"/>
                <w:szCs w:val="18"/>
                <w:lang w:eastAsia="en-US"/>
              </w:rPr>
              <w:t xml:space="preserve">(контролируемые) результаты </w:t>
            </w:r>
          </w:p>
          <w:p w14:paraId="427080DE" w14:textId="77777777" w:rsidR="00F353FB" w:rsidRDefault="00F353FB" w:rsidP="00F353FB">
            <w:pPr>
              <w:widowControl w:val="0"/>
              <w:tabs>
                <w:tab w:val="left" w:pos="1701"/>
              </w:tabs>
              <w:autoSpaceDE w:val="0"/>
              <w:autoSpaceDN w:val="0"/>
              <w:adjustRightInd w:val="0"/>
              <w:ind w:left="-57" w:right="-57"/>
              <w:jc w:val="center"/>
              <w:rPr>
                <w:bCs/>
                <w:noProof/>
                <w:sz w:val="18"/>
                <w:szCs w:val="18"/>
                <w:lang w:eastAsia="en-US"/>
              </w:rPr>
            </w:pPr>
            <w:r>
              <w:rPr>
                <w:bCs/>
                <w:sz w:val="18"/>
                <w:szCs w:val="18"/>
                <w:lang w:eastAsia="en-US"/>
              </w:rPr>
              <w:t>освоения:</w:t>
            </w:r>
            <w:r>
              <w:rPr>
                <w:bCs/>
                <w:noProof/>
                <w:sz w:val="18"/>
                <w:szCs w:val="18"/>
                <w:lang w:eastAsia="en-US"/>
              </w:rPr>
              <w:t xml:space="preserve"> </w:t>
            </w:r>
          </w:p>
          <w:p w14:paraId="7FDA4B03" w14:textId="710CA048" w:rsidR="00F353FB" w:rsidRDefault="00F353FB" w:rsidP="00F353FB">
            <w:pPr>
              <w:widowControl w:val="0"/>
              <w:tabs>
                <w:tab w:val="left" w:pos="1701"/>
              </w:tabs>
              <w:ind w:left="-57" w:right="-57"/>
              <w:jc w:val="center"/>
              <w:rPr>
                <w:sz w:val="18"/>
                <w:szCs w:val="18"/>
              </w:rPr>
            </w:pPr>
            <w:r>
              <w:rPr>
                <w:bCs/>
                <w:noProof/>
                <w:sz w:val="18"/>
                <w:szCs w:val="18"/>
                <w:lang w:eastAsia="en-US"/>
              </w:rPr>
              <w:t>коды формируемых компетенций и индикаторов достижения компетенций</w:t>
            </w:r>
          </w:p>
        </w:tc>
        <w:tc>
          <w:tcPr>
            <w:tcW w:w="5953" w:type="dxa"/>
            <w:vMerge w:val="restart"/>
            <w:shd w:val="clear" w:color="auto" w:fill="DBE5F1"/>
            <w:vAlign w:val="center"/>
          </w:tcPr>
          <w:p w14:paraId="747CB5BC" w14:textId="77777777" w:rsidR="00F353FB" w:rsidRDefault="00F353FB" w:rsidP="00F353FB">
            <w:pPr>
              <w:widowControl w:val="0"/>
              <w:tabs>
                <w:tab w:val="left" w:pos="1701"/>
              </w:tabs>
              <w:jc w:val="center"/>
              <w:rPr>
                <w:sz w:val="18"/>
                <w:szCs w:val="18"/>
              </w:rPr>
            </w:pPr>
            <w:r>
              <w:rPr>
                <w:sz w:val="18"/>
                <w:szCs w:val="18"/>
              </w:rPr>
              <w:t>Наименование разделов, тем;</w:t>
            </w:r>
          </w:p>
          <w:p w14:paraId="6F54F30B" w14:textId="77777777" w:rsidR="00F353FB" w:rsidRDefault="00F353FB" w:rsidP="00F353FB">
            <w:pPr>
              <w:widowControl w:val="0"/>
              <w:tabs>
                <w:tab w:val="left" w:pos="1701"/>
              </w:tabs>
              <w:jc w:val="center"/>
              <w:rPr>
                <w:sz w:val="18"/>
                <w:szCs w:val="18"/>
              </w:rPr>
            </w:pPr>
            <w:r>
              <w:rPr>
                <w:sz w:val="18"/>
                <w:szCs w:val="18"/>
              </w:rPr>
              <w:t>форма(ы) промежуточной аттестации</w:t>
            </w:r>
          </w:p>
        </w:tc>
        <w:tc>
          <w:tcPr>
            <w:tcW w:w="3261" w:type="dxa"/>
            <w:gridSpan w:val="5"/>
            <w:shd w:val="clear" w:color="auto" w:fill="DBE5F1"/>
            <w:vAlign w:val="center"/>
          </w:tcPr>
          <w:p w14:paraId="28FCCFAE" w14:textId="77777777" w:rsidR="00F353FB" w:rsidRDefault="00F353FB" w:rsidP="00F353FB">
            <w:pPr>
              <w:widowControl w:val="0"/>
              <w:tabs>
                <w:tab w:val="left" w:pos="1701"/>
              </w:tabs>
              <w:jc w:val="center"/>
              <w:rPr>
                <w:sz w:val="18"/>
                <w:szCs w:val="18"/>
              </w:rPr>
            </w:pPr>
            <w:r>
              <w:rPr>
                <w:sz w:val="18"/>
                <w:szCs w:val="18"/>
              </w:rPr>
              <w:t>Виды учебной работы</w:t>
            </w:r>
          </w:p>
        </w:tc>
        <w:tc>
          <w:tcPr>
            <w:tcW w:w="821" w:type="dxa"/>
            <w:vMerge w:val="restart"/>
            <w:shd w:val="clear" w:color="auto" w:fill="DBE5F1"/>
            <w:textDirection w:val="btLr"/>
            <w:vAlign w:val="center"/>
          </w:tcPr>
          <w:p w14:paraId="05B8023B" w14:textId="77777777" w:rsidR="00F353FB" w:rsidRDefault="00F353FB" w:rsidP="00F353FB">
            <w:pPr>
              <w:widowControl w:val="0"/>
              <w:tabs>
                <w:tab w:val="left" w:pos="1701"/>
              </w:tabs>
              <w:spacing w:after="120"/>
              <w:ind w:left="113" w:right="113"/>
              <w:rPr>
                <w:sz w:val="18"/>
                <w:szCs w:val="18"/>
              </w:rPr>
            </w:pPr>
            <w:r>
              <w:rPr>
                <w:sz w:val="18"/>
                <w:szCs w:val="18"/>
              </w:rPr>
              <w:t>Самостоятельная       работа, час</w:t>
            </w:r>
          </w:p>
        </w:tc>
        <w:tc>
          <w:tcPr>
            <w:tcW w:w="3177" w:type="dxa"/>
            <w:vMerge w:val="restart"/>
            <w:shd w:val="clear" w:color="auto" w:fill="DBE5F1"/>
            <w:vAlign w:val="center"/>
          </w:tcPr>
          <w:p w14:paraId="7F3A57DD" w14:textId="77777777" w:rsidR="00F353FB" w:rsidRDefault="00F353FB" w:rsidP="00F353FB">
            <w:pPr>
              <w:jc w:val="center"/>
              <w:rPr>
                <w:sz w:val="20"/>
                <w:szCs w:val="20"/>
              </w:rPr>
            </w:pPr>
            <w:r>
              <w:rPr>
                <w:sz w:val="20"/>
                <w:szCs w:val="20"/>
              </w:rPr>
              <w:t>Виды и формы контрольных мероприятий, обеспечивающие по совокупности текущий контроль успеваемости;</w:t>
            </w:r>
          </w:p>
          <w:p w14:paraId="7C49AF98" w14:textId="77777777" w:rsidR="00F353FB" w:rsidRDefault="00F353FB" w:rsidP="00F353FB">
            <w:pPr>
              <w:jc w:val="center"/>
              <w:rPr>
                <w:sz w:val="20"/>
                <w:szCs w:val="20"/>
              </w:rPr>
            </w:pPr>
            <w:r>
              <w:rPr>
                <w:sz w:val="20"/>
                <w:szCs w:val="20"/>
              </w:rPr>
              <w:t xml:space="preserve">формы промежуточного контроля </w:t>
            </w:r>
          </w:p>
          <w:p w14:paraId="31E2533B" w14:textId="77777777" w:rsidR="00F353FB" w:rsidRDefault="00F353FB" w:rsidP="00F353FB">
            <w:pPr>
              <w:jc w:val="center"/>
              <w:rPr>
                <w:sz w:val="20"/>
                <w:szCs w:val="20"/>
                <w:highlight w:val="yellow"/>
              </w:rPr>
            </w:pPr>
            <w:r>
              <w:rPr>
                <w:sz w:val="20"/>
                <w:szCs w:val="20"/>
              </w:rPr>
              <w:t>успеваемости</w:t>
            </w:r>
          </w:p>
        </w:tc>
      </w:tr>
      <w:tr w:rsidR="00707F59" w14:paraId="229CD3CE" w14:textId="77777777" w:rsidTr="0010034C">
        <w:trPr>
          <w:tblHeader/>
        </w:trPr>
        <w:tc>
          <w:tcPr>
            <w:tcW w:w="1701" w:type="dxa"/>
            <w:vMerge/>
            <w:shd w:val="clear" w:color="auto" w:fill="DBE5F1"/>
          </w:tcPr>
          <w:p w14:paraId="557E7209" w14:textId="77777777" w:rsidR="00707F59" w:rsidRDefault="00707F59">
            <w:pPr>
              <w:widowControl w:val="0"/>
              <w:pBdr>
                <w:top w:val="nil"/>
                <w:left w:val="nil"/>
                <w:bottom w:val="nil"/>
                <w:right w:val="nil"/>
                <w:between w:val="nil"/>
              </w:pBdr>
              <w:spacing w:line="276" w:lineRule="auto"/>
              <w:rPr>
                <w:sz w:val="20"/>
                <w:szCs w:val="20"/>
                <w:highlight w:val="yellow"/>
              </w:rPr>
            </w:pPr>
          </w:p>
        </w:tc>
        <w:tc>
          <w:tcPr>
            <w:tcW w:w="5953" w:type="dxa"/>
            <w:vMerge/>
            <w:shd w:val="clear" w:color="auto" w:fill="DBE5F1"/>
            <w:vAlign w:val="center"/>
          </w:tcPr>
          <w:p w14:paraId="6EE9B622" w14:textId="77777777" w:rsidR="00707F59" w:rsidRDefault="00707F59">
            <w:pPr>
              <w:widowControl w:val="0"/>
              <w:pBdr>
                <w:top w:val="nil"/>
                <w:left w:val="nil"/>
                <w:bottom w:val="nil"/>
                <w:right w:val="nil"/>
                <w:between w:val="nil"/>
              </w:pBdr>
              <w:spacing w:line="276" w:lineRule="auto"/>
              <w:rPr>
                <w:sz w:val="20"/>
                <w:szCs w:val="20"/>
                <w:highlight w:val="yellow"/>
              </w:rPr>
            </w:pPr>
          </w:p>
        </w:tc>
        <w:tc>
          <w:tcPr>
            <w:tcW w:w="3261" w:type="dxa"/>
            <w:gridSpan w:val="5"/>
            <w:shd w:val="clear" w:color="auto" w:fill="DBE5F1"/>
            <w:vAlign w:val="center"/>
          </w:tcPr>
          <w:p w14:paraId="16FD21A7" w14:textId="77777777" w:rsidR="00707F59" w:rsidRDefault="00DA7DA1">
            <w:pPr>
              <w:widowControl w:val="0"/>
              <w:tabs>
                <w:tab w:val="left" w:pos="1701"/>
              </w:tabs>
              <w:ind w:left="113" w:right="113"/>
              <w:jc w:val="center"/>
              <w:rPr>
                <w:sz w:val="18"/>
                <w:szCs w:val="18"/>
              </w:rPr>
            </w:pPr>
            <w:r>
              <w:rPr>
                <w:sz w:val="18"/>
                <w:szCs w:val="18"/>
              </w:rPr>
              <w:t>Контактная работа</w:t>
            </w:r>
          </w:p>
        </w:tc>
        <w:tc>
          <w:tcPr>
            <w:tcW w:w="821" w:type="dxa"/>
            <w:vMerge/>
            <w:shd w:val="clear" w:color="auto" w:fill="DBE5F1"/>
            <w:vAlign w:val="center"/>
          </w:tcPr>
          <w:p w14:paraId="0800BB58" w14:textId="77777777" w:rsidR="00707F59" w:rsidRDefault="00707F59">
            <w:pPr>
              <w:widowControl w:val="0"/>
              <w:pBdr>
                <w:top w:val="nil"/>
                <w:left w:val="nil"/>
                <w:bottom w:val="nil"/>
                <w:right w:val="nil"/>
                <w:between w:val="nil"/>
              </w:pBdr>
              <w:spacing w:line="276" w:lineRule="auto"/>
              <w:rPr>
                <w:sz w:val="18"/>
                <w:szCs w:val="18"/>
              </w:rPr>
            </w:pPr>
          </w:p>
        </w:tc>
        <w:tc>
          <w:tcPr>
            <w:tcW w:w="3177" w:type="dxa"/>
            <w:vMerge/>
            <w:shd w:val="clear" w:color="auto" w:fill="DBE5F1"/>
            <w:vAlign w:val="center"/>
          </w:tcPr>
          <w:p w14:paraId="1F1FD0E0" w14:textId="77777777" w:rsidR="00707F59" w:rsidRDefault="00707F59">
            <w:pPr>
              <w:widowControl w:val="0"/>
              <w:pBdr>
                <w:top w:val="nil"/>
                <w:left w:val="nil"/>
                <w:bottom w:val="nil"/>
                <w:right w:val="nil"/>
                <w:between w:val="nil"/>
              </w:pBdr>
              <w:spacing w:line="276" w:lineRule="auto"/>
              <w:rPr>
                <w:sz w:val="18"/>
                <w:szCs w:val="18"/>
              </w:rPr>
            </w:pPr>
          </w:p>
        </w:tc>
      </w:tr>
      <w:tr w:rsidR="00707F59" w14:paraId="7F8572DE" w14:textId="77777777" w:rsidTr="0010034C">
        <w:trPr>
          <w:cantSplit/>
          <w:trHeight w:val="1459"/>
          <w:tblHeader/>
        </w:trPr>
        <w:tc>
          <w:tcPr>
            <w:tcW w:w="1701" w:type="dxa"/>
            <w:vMerge/>
            <w:shd w:val="clear" w:color="auto" w:fill="DBE5F1"/>
          </w:tcPr>
          <w:p w14:paraId="757642AD" w14:textId="77777777" w:rsidR="00707F59" w:rsidRDefault="00707F59">
            <w:pPr>
              <w:widowControl w:val="0"/>
              <w:pBdr>
                <w:top w:val="nil"/>
                <w:left w:val="nil"/>
                <w:bottom w:val="nil"/>
                <w:right w:val="nil"/>
                <w:between w:val="nil"/>
              </w:pBdr>
              <w:spacing w:line="276" w:lineRule="auto"/>
              <w:rPr>
                <w:sz w:val="18"/>
                <w:szCs w:val="18"/>
              </w:rPr>
            </w:pPr>
          </w:p>
        </w:tc>
        <w:tc>
          <w:tcPr>
            <w:tcW w:w="5953" w:type="dxa"/>
            <w:vMerge/>
            <w:shd w:val="clear" w:color="auto" w:fill="DBE5F1"/>
            <w:vAlign w:val="center"/>
          </w:tcPr>
          <w:p w14:paraId="54E8D391" w14:textId="77777777" w:rsidR="00707F59" w:rsidRDefault="00707F59">
            <w:pPr>
              <w:widowControl w:val="0"/>
              <w:pBdr>
                <w:top w:val="nil"/>
                <w:left w:val="nil"/>
                <w:bottom w:val="nil"/>
                <w:right w:val="nil"/>
                <w:between w:val="nil"/>
              </w:pBdr>
              <w:spacing w:line="276" w:lineRule="auto"/>
              <w:rPr>
                <w:sz w:val="18"/>
                <w:szCs w:val="18"/>
              </w:rPr>
            </w:pPr>
          </w:p>
        </w:tc>
        <w:tc>
          <w:tcPr>
            <w:tcW w:w="815" w:type="dxa"/>
            <w:shd w:val="clear" w:color="auto" w:fill="DBE5F1"/>
            <w:textDirection w:val="btLr"/>
            <w:vAlign w:val="center"/>
          </w:tcPr>
          <w:p w14:paraId="03095119" w14:textId="77777777" w:rsidR="00707F59" w:rsidRDefault="00DA7DA1">
            <w:pPr>
              <w:widowControl w:val="0"/>
              <w:tabs>
                <w:tab w:val="left" w:pos="1701"/>
              </w:tabs>
              <w:ind w:left="113" w:right="113"/>
              <w:rPr>
                <w:sz w:val="18"/>
                <w:szCs w:val="18"/>
              </w:rPr>
            </w:pPr>
            <w:r>
              <w:rPr>
                <w:sz w:val="18"/>
                <w:szCs w:val="18"/>
              </w:rPr>
              <w:t>Лекции, час</w:t>
            </w:r>
          </w:p>
        </w:tc>
        <w:tc>
          <w:tcPr>
            <w:tcW w:w="815" w:type="dxa"/>
            <w:shd w:val="clear" w:color="auto" w:fill="DBE5F1"/>
            <w:textDirection w:val="btLr"/>
            <w:vAlign w:val="center"/>
          </w:tcPr>
          <w:p w14:paraId="1778E362" w14:textId="77777777" w:rsidR="00707F59" w:rsidRDefault="00DA7DA1">
            <w:pPr>
              <w:widowControl w:val="0"/>
              <w:tabs>
                <w:tab w:val="left" w:pos="1701"/>
              </w:tabs>
              <w:ind w:left="113" w:right="113"/>
              <w:rPr>
                <w:sz w:val="18"/>
                <w:szCs w:val="18"/>
              </w:rPr>
            </w:pPr>
            <w:r>
              <w:rPr>
                <w:sz w:val="18"/>
                <w:szCs w:val="18"/>
              </w:rPr>
              <w:t>Практические   занятия, час</w:t>
            </w:r>
          </w:p>
        </w:tc>
        <w:tc>
          <w:tcPr>
            <w:tcW w:w="809" w:type="dxa"/>
            <w:shd w:val="clear" w:color="auto" w:fill="DBE5F1"/>
            <w:textDirection w:val="btLr"/>
            <w:vAlign w:val="center"/>
          </w:tcPr>
          <w:p w14:paraId="4FD86155" w14:textId="77777777" w:rsidR="004F794B" w:rsidRDefault="004F794B" w:rsidP="004F794B">
            <w:pPr>
              <w:widowControl w:val="0"/>
              <w:tabs>
                <w:tab w:val="left" w:pos="1701"/>
              </w:tabs>
              <w:autoSpaceDE w:val="0"/>
              <w:autoSpaceDN w:val="0"/>
              <w:adjustRightInd w:val="0"/>
              <w:ind w:left="113" w:right="113"/>
              <w:rPr>
                <w:bCs/>
                <w:sz w:val="18"/>
                <w:szCs w:val="18"/>
              </w:rPr>
            </w:pPr>
            <w:r w:rsidRPr="00D62740">
              <w:rPr>
                <w:bCs/>
                <w:sz w:val="18"/>
                <w:szCs w:val="18"/>
              </w:rPr>
              <w:t xml:space="preserve">Лабораторные </w:t>
            </w:r>
          </w:p>
          <w:p w14:paraId="13B7DC08" w14:textId="155876D1" w:rsidR="00707F59" w:rsidRDefault="004F794B" w:rsidP="004F794B">
            <w:pPr>
              <w:widowControl w:val="0"/>
              <w:tabs>
                <w:tab w:val="left" w:pos="1701"/>
              </w:tabs>
              <w:spacing w:line="180" w:lineRule="auto"/>
              <w:ind w:left="113" w:right="113"/>
              <w:rPr>
                <w:sz w:val="18"/>
                <w:szCs w:val="18"/>
              </w:rPr>
            </w:pPr>
            <w:r w:rsidRPr="00D62740">
              <w:rPr>
                <w:bCs/>
                <w:sz w:val="18"/>
                <w:szCs w:val="18"/>
              </w:rPr>
              <w:t>работы</w:t>
            </w:r>
            <w:r>
              <w:rPr>
                <w:bCs/>
                <w:sz w:val="18"/>
                <w:szCs w:val="18"/>
              </w:rPr>
              <w:t xml:space="preserve"> </w:t>
            </w:r>
            <w:r w:rsidRPr="00D62740">
              <w:rPr>
                <w:bCs/>
                <w:sz w:val="18"/>
                <w:szCs w:val="18"/>
              </w:rPr>
              <w:t>/ индивидуальные заня</w:t>
            </w:r>
            <w:r>
              <w:rPr>
                <w:bCs/>
                <w:sz w:val="18"/>
                <w:szCs w:val="18"/>
              </w:rPr>
              <w:t>тия, час</w:t>
            </w:r>
          </w:p>
        </w:tc>
        <w:tc>
          <w:tcPr>
            <w:tcW w:w="822" w:type="dxa"/>
            <w:gridSpan w:val="2"/>
            <w:shd w:val="clear" w:color="auto" w:fill="DBE5F1"/>
            <w:textDirection w:val="btLr"/>
            <w:vAlign w:val="center"/>
          </w:tcPr>
          <w:p w14:paraId="0F80D695" w14:textId="77777777" w:rsidR="00707F59" w:rsidRDefault="00DA7DA1">
            <w:pPr>
              <w:widowControl w:val="0"/>
              <w:tabs>
                <w:tab w:val="left" w:pos="1701"/>
              </w:tabs>
              <w:ind w:left="113" w:right="113"/>
              <w:rPr>
                <w:sz w:val="18"/>
                <w:szCs w:val="18"/>
              </w:rPr>
            </w:pPr>
            <w:r>
              <w:rPr>
                <w:sz w:val="18"/>
                <w:szCs w:val="18"/>
              </w:rPr>
              <w:t>Практическая подготовка, час</w:t>
            </w:r>
          </w:p>
        </w:tc>
        <w:tc>
          <w:tcPr>
            <w:tcW w:w="821" w:type="dxa"/>
            <w:vMerge/>
            <w:shd w:val="clear" w:color="auto" w:fill="DBE5F1"/>
            <w:vAlign w:val="center"/>
          </w:tcPr>
          <w:p w14:paraId="5CB4C408" w14:textId="77777777" w:rsidR="00707F59" w:rsidRDefault="00707F59">
            <w:pPr>
              <w:widowControl w:val="0"/>
              <w:pBdr>
                <w:top w:val="nil"/>
                <w:left w:val="nil"/>
                <w:bottom w:val="nil"/>
                <w:right w:val="nil"/>
                <w:between w:val="nil"/>
              </w:pBdr>
              <w:spacing w:line="276" w:lineRule="auto"/>
              <w:rPr>
                <w:sz w:val="18"/>
                <w:szCs w:val="18"/>
              </w:rPr>
            </w:pPr>
          </w:p>
        </w:tc>
        <w:tc>
          <w:tcPr>
            <w:tcW w:w="3177" w:type="dxa"/>
            <w:vMerge/>
            <w:shd w:val="clear" w:color="auto" w:fill="DBE5F1"/>
            <w:vAlign w:val="center"/>
          </w:tcPr>
          <w:p w14:paraId="1DD13FB3" w14:textId="77777777" w:rsidR="00707F59" w:rsidRDefault="00707F59">
            <w:pPr>
              <w:widowControl w:val="0"/>
              <w:pBdr>
                <w:top w:val="nil"/>
                <w:left w:val="nil"/>
                <w:bottom w:val="nil"/>
                <w:right w:val="nil"/>
                <w:between w:val="nil"/>
              </w:pBdr>
              <w:spacing w:line="276" w:lineRule="auto"/>
              <w:rPr>
                <w:sz w:val="18"/>
                <w:szCs w:val="18"/>
              </w:rPr>
            </w:pPr>
          </w:p>
        </w:tc>
      </w:tr>
      <w:tr w:rsidR="00707F59" w14:paraId="2BCE1C56" w14:textId="77777777" w:rsidTr="0010034C">
        <w:trPr>
          <w:trHeight w:val="227"/>
        </w:trPr>
        <w:tc>
          <w:tcPr>
            <w:tcW w:w="1701" w:type="dxa"/>
            <w:shd w:val="clear" w:color="auto" w:fill="EBF1DD"/>
            <w:vAlign w:val="center"/>
          </w:tcPr>
          <w:p w14:paraId="3D949B5F" w14:textId="77777777" w:rsidR="00707F59" w:rsidRDefault="00707F59">
            <w:pPr>
              <w:widowControl w:val="0"/>
              <w:tabs>
                <w:tab w:val="left" w:pos="1701"/>
              </w:tabs>
            </w:pPr>
          </w:p>
        </w:tc>
        <w:tc>
          <w:tcPr>
            <w:tcW w:w="13212" w:type="dxa"/>
            <w:gridSpan w:val="8"/>
            <w:shd w:val="clear" w:color="auto" w:fill="EBF1DD"/>
            <w:vAlign w:val="center"/>
          </w:tcPr>
          <w:p w14:paraId="09195492" w14:textId="7A7FD199" w:rsidR="00707F59" w:rsidRPr="00F353FB" w:rsidRDefault="00F353FB">
            <w:pPr>
              <w:widowControl w:val="0"/>
              <w:tabs>
                <w:tab w:val="left" w:pos="1701"/>
              </w:tabs>
            </w:pPr>
            <w:r w:rsidRPr="00F353FB">
              <w:t>Седьмой</w:t>
            </w:r>
            <w:r w:rsidR="00DA7DA1" w:rsidRPr="00F353FB">
              <w:t xml:space="preserve"> семестр</w:t>
            </w:r>
          </w:p>
        </w:tc>
      </w:tr>
      <w:tr w:rsidR="00375DB3" w14:paraId="6279DD9C" w14:textId="77777777" w:rsidTr="000A1C4A">
        <w:trPr>
          <w:trHeight w:val="227"/>
        </w:trPr>
        <w:tc>
          <w:tcPr>
            <w:tcW w:w="1701" w:type="dxa"/>
            <w:vMerge w:val="restart"/>
          </w:tcPr>
          <w:p w14:paraId="70CF48FC" w14:textId="77777777" w:rsidR="00375DB3" w:rsidRDefault="00375DB3" w:rsidP="00375DB3">
            <w:pPr>
              <w:widowControl w:val="0"/>
              <w:tabs>
                <w:tab w:val="left" w:pos="1701"/>
              </w:tabs>
            </w:pPr>
            <w:bookmarkStart w:id="10" w:name="_Hlk98760187"/>
            <w:bookmarkStart w:id="11" w:name="_Hlk100438914"/>
            <w:r>
              <w:t xml:space="preserve">ПК-2: </w:t>
            </w:r>
          </w:p>
          <w:p w14:paraId="5B2FECF2" w14:textId="77777777" w:rsidR="00375DB3" w:rsidRDefault="00375DB3" w:rsidP="00375DB3">
            <w:pPr>
              <w:widowControl w:val="0"/>
              <w:tabs>
                <w:tab w:val="left" w:pos="1701"/>
              </w:tabs>
            </w:pPr>
            <w:r>
              <w:t xml:space="preserve">ИД-ПК-2.3, </w:t>
            </w:r>
          </w:p>
          <w:p w14:paraId="58A1F46D" w14:textId="1FA7CC8F" w:rsidR="00375DB3" w:rsidRDefault="00375DB3" w:rsidP="00375DB3">
            <w:pPr>
              <w:widowControl w:val="0"/>
              <w:tabs>
                <w:tab w:val="left" w:pos="1701"/>
              </w:tabs>
            </w:pPr>
            <w:r>
              <w:t>ПК-7:</w:t>
            </w:r>
          </w:p>
          <w:p w14:paraId="582AE4BE" w14:textId="77777777" w:rsidR="00375DB3" w:rsidRDefault="00375DB3" w:rsidP="00375DB3">
            <w:pPr>
              <w:widowControl w:val="0"/>
              <w:tabs>
                <w:tab w:val="left" w:pos="1701"/>
              </w:tabs>
            </w:pPr>
            <w:r>
              <w:t xml:space="preserve">ИД-ПК-7.2, </w:t>
            </w:r>
          </w:p>
          <w:p w14:paraId="415AD085" w14:textId="0096437D" w:rsidR="00375DB3" w:rsidRPr="00570ED5" w:rsidRDefault="00375DB3" w:rsidP="00375DB3">
            <w:pPr>
              <w:widowControl w:val="0"/>
              <w:tabs>
                <w:tab w:val="left" w:pos="1701"/>
              </w:tabs>
              <w:rPr>
                <w:sz w:val="18"/>
                <w:szCs w:val="18"/>
              </w:rPr>
            </w:pPr>
            <w:r>
              <w:t>ИД-ПК-7.3</w:t>
            </w:r>
          </w:p>
        </w:tc>
        <w:tc>
          <w:tcPr>
            <w:tcW w:w="5953" w:type="dxa"/>
          </w:tcPr>
          <w:p w14:paraId="53FE5648" w14:textId="0CB95573" w:rsidR="00375DB3" w:rsidRDefault="00375DB3" w:rsidP="00375DB3">
            <w:pPr>
              <w:tabs>
                <w:tab w:val="left" w:pos="360"/>
              </w:tabs>
              <w:rPr>
                <w:sz w:val="24"/>
                <w:szCs w:val="24"/>
              </w:rPr>
            </w:pPr>
            <w:r>
              <w:rPr>
                <w:sz w:val="24"/>
                <w:szCs w:val="24"/>
              </w:rPr>
              <w:t xml:space="preserve">Лекция: Тема 1. </w:t>
            </w:r>
            <w:r w:rsidRPr="00060080">
              <w:rPr>
                <w:sz w:val="24"/>
                <w:szCs w:val="24"/>
              </w:rPr>
              <w:t xml:space="preserve">Классификации инноваций </w:t>
            </w:r>
            <w:r>
              <w:rPr>
                <w:sz w:val="24"/>
                <w:szCs w:val="24"/>
              </w:rPr>
              <w:t xml:space="preserve">сервисных </w:t>
            </w:r>
            <w:r w:rsidRPr="00060080">
              <w:rPr>
                <w:sz w:val="24"/>
                <w:szCs w:val="24"/>
              </w:rPr>
              <w:t>предприятий</w:t>
            </w:r>
          </w:p>
        </w:tc>
        <w:tc>
          <w:tcPr>
            <w:tcW w:w="815" w:type="dxa"/>
            <w:shd w:val="clear" w:color="auto" w:fill="auto"/>
            <w:vAlign w:val="center"/>
          </w:tcPr>
          <w:p w14:paraId="5F40EB6F" w14:textId="3B6B58E9" w:rsidR="00375DB3" w:rsidRPr="00E631F3" w:rsidRDefault="00375DB3" w:rsidP="00375DB3">
            <w:pPr>
              <w:widowControl w:val="0"/>
              <w:tabs>
                <w:tab w:val="left" w:pos="1701"/>
              </w:tabs>
              <w:jc w:val="center"/>
            </w:pPr>
            <w:r w:rsidRPr="006815BB">
              <w:rPr>
                <w:bCs/>
              </w:rPr>
              <w:t>4</w:t>
            </w:r>
          </w:p>
        </w:tc>
        <w:tc>
          <w:tcPr>
            <w:tcW w:w="815" w:type="dxa"/>
            <w:shd w:val="clear" w:color="auto" w:fill="auto"/>
            <w:vAlign w:val="center"/>
          </w:tcPr>
          <w:p w14:paraId="5894F503" w14:textId="6181C48E" w:rsidR="00375DB3" w:rsidRPr="00E631F3" w:rsidRDefault="00375DB3" w:rsidP="00375DB3">
            <w:pPr>
              <w:widowControl w:val="0"/>
              <w:tabs>
                <w:tab w:val="left" w:pos="1701"/>
              </w:tabs>
              <w:jc w:val="center"/>
            </w:pPr>
            <w:r w:rsidRPr="006815BB">
              <w:rPr>
                <w:bCs/>
              </w:rPr>
              <w:t>–</w:t>
            </w:r>
          </w:p>
        </w:tc>
        <w:tc>
          <w:tcPr>
            <w:tcW w:w="815" w:type="dxa"/>
            <w:gridSpan w:val="2"/>
            <w:shd w:val="clear" w:color="auto" w:fill="auto"/>
            <w:vAlign w:val="center"/>
          </w:tcPr>
          <w:p w14:paraId="65885F4F" w14:textId="4A5E5460" w:rsidR="00375DB3" w:rsidRPr="00E631F3" w:rsidRDefault="00375DB3" w:rsidP="00375DB3">
            <w:pPr>
              <w:widowControl w:val="0"/>
              <w:tabs>
                <w:tab w:val="left" w:pos="1701"/>
              </w:tabs>
              <w:jc w:val="center"/>
            </w:pPr>
            <w:r w:rsidRPr="006815BB">
              <w:rPr>
                <w:bCs/>
              </w:rPr>
              <w:t>–</w:t>
            </w:r>
          </w:p>
        </w:tc>
        <w:tc>
          <w:tcPr>
            <w:tcW w:w="816" w:type="dxa"/>
            <w:shd w:val="clear" w:color="auto" w:fill="auto"/>
            <w:vAlign w:val="center"/>
          </w:tcPr>
          <w:p w14:paraId="3BBD5721" w14:textId="1FD7CA15" w:rsidR="00375DB3" w:rsidRPr="00E631F3" w:rsidRDefault="00375DB3" w:rsidP="00375DB3">
            <w:pPr>
              <w:widowControl w:val="0"/>
              <w:jc w:val="center"/>
            </w:pPr>
            <w:r w:rsidRPr="006815BB">
              <w:rPr>
                <w:bCs/>
              </w:rPr>
              <w:t>–</w:t>
            </w:r>
          </w:p>
        </w:tc>
        <w:tc>
          <w:tcPr>
            <w:tcW w:w="821" w:type="dxa"/>
            <w:shd w:val="clear" w:color="auto" w:fill="auto"/>
          </w:tcPr>
          <w:p w14:paraId="69C4695F" w14:textId="2BE113F7" w:rsidR="00375DB3" w:rsidRPr="00E631F3" w:rsidRDefault="00375DB3" w:rsidP="00375DB3">
            <w:pPr>
              <w:widowControl w:val="0"/>
              <w:tabs>
                <w:tab w:val="left" w:pos="1701"/>
              </w:tabs>
              <w:jc w:val="center"/>
            </w:pPr>
            <w:r w:rsidRPr="00E92B6C">
              <w:t>4</w:t>
            </w:r>
          </w:p>
        </w:tc>
        <w:tc>
          <w:tcPr>
            <w:tcW w:w="3177" w:type="dxa"/>
            <w:vMerge w:val="restart"/>
          </w:tcPr>
          <w:p w14:paraId="20B6BA77" w14:textId="729A07FE" w:rsidR="00375DB3" w:rsidRPr="003010FD" w:rsidRDefault="00375DB3" w:rsidP="00375DB3">
            <w:pPr>
              <w:jc w:val="both"/>
            </w:pPr>
            <w:r w:rsidRPr="003010FD">
              <w:t>Формы текущего контроля:</w:t>
            </w:r>
          </w:p>
          <w:p w14:paraId="7CE5B69B" w14:textId="77777777" w:rsidR="00375DB3" w:rsidRPr="003010FD" w:rsidRDefault="00375DB3" w:rsidP="00375DB3">
            <w:pPr>
              <w:rPr>
                <w:bCs/>
              </w:rPr>
            </w:pPr>
            <w:r w:rsidRPr="003010FD">
              <w:rPr>
                <w:bCs/>
              </w:rPr>
              <w:t>1. подготовка презентации или эссе при пропусках занятий</w:t>
            </w:r>
          </w:p>
          <w:p w14:paraId="5E65462B" w14:textId="77777777" w:rsidR="00375DB3" w:rsidRDefault="00375DB3" w:rsidP="00375DB3">
            <w:pPr>
              <w:widowControl w:val="0"/>
              <w:tabs>
                <w:tab w:val="left" w:pos="1701"/>
              </w:tabs>
              <w:rPr>
                <w:bCs/>
              </w:rPr>
            </w:pPr>
            <w:r w:rsidRPr="003010FD">
              <w:rPr>
                <w:bCs/>
              </w:rPr>
              <w:t>2. тестирование по темам</w:t>
            </w:r>
            <w:r>
              <w:t xml:space="preserve"> </w:t>
            </w:r>
            <w:r w:rsidRPr="00871CD7">
              <w:rPr>
                <w:bCs/>
              </w:rPr>
              <w:t>дисциплины</w:t>
            </w:r>
          </w:p>
          <w:p w14:paraId="3694863A" w14:textId="77777777" w:rsidR="00375DB3" w:rsidRDefault="00375DB3" w:rsidP="00375DB3">
            <w:pPr>
              <w:widowControl w:val="0"/>
              <w:tabs>
                <w:tab w:val="left" w:pos="1701"/>
              </w:tabs>
              <w:rPr>
                <w:bCs/>
              </w:rPr>
            </w:pPr>
            <w:r w:rsidRPr="003010FD">
              <w:rPr>
                <w:bCs/>
              </w:rPr>
              <w:t>3. защита индивидуального задания</w:t>
            </w:r>
          </w:p>
          <w:p w14:paraId="2F0B604B" w14:textId="05113308" w:rsidR="00375DB3" w:rsidRPr="003010FD" w:rsidRDefault="00375DB3" w:rsidP="00375DB3">
            <w:pPr>
              <w:widowControl w:val="0"/>
              <w:tabs>
                <w:tab w:val="left" w:pos="1701"/>
              </w:tabs>
            </w:pPr>
            <w:r>
              <w:rPr>
                <w:bCs/>
              </w:rPr>
              <w:t>4. контрольная работа</w:t>
            </w:r>
          </w:p>
        </w:tc>
      </w:tr>
      <w:tr w:rsidR="00375DB3" w14:paraId="30FE696B" w14:textId="77777777" w:rsidTr="000A1C4A">
        <w:tc>
          <w:tcPr>
            <w:tcW w:w="1701" w:type="dxa"/>
            <w:vMerge/>
          </w:tcPr>
          <w:p w14:paraId="783784A2" w14:textId="77777777" w:rsidR="00375DB3" w:rsidRDefault="00375DB3" w:rsidP="00375DB3">
            <w:pPr>
              <w:widowControl w:val="0"/>
              <w:pBdr>
                <w:top w:val="nil"/>
                <w:left w:val="nil"/>
                <w:bottom w:val="nil"/>
                <w:right w:val="nil"/>
                <w:between w:val="nil"/>
              </w:pBdr>
              <w:spacing w:line="276" w:lineRule="auto"/>
              <w:rPr>
                <w:highlight w:val="yellow"/>
              </w:rPr>
            </w:pPr>
          </w:p>
        </w:tc>
        <w:tc>
          <w:tcPr>
            <w:tcW w:w="5953" w:type="dxa"/>
          </w:tcPr>
          <w:p w14:paraId="04E82853" w14:textId="6B38B53F" w:rsidR="00375DB3" w:rsidRDefault="00375DB3" w:rsidP="00375DB3">
            <w:pPr>
              <w:tabs>
                <w:tab w:val="left" w:pos="360"/>
              </w:tabs>
              <w:rPr>
                <w:sz w:val="24"/>
                <w:szCs w:val="24"/>
              </w:rPr>
            </w:pPr>
            <w:r w:rsidRPr="00E631F3">
              <w:rPr>
                <w:sz w:val="24"/>
                <w:szCs w:val="24"/>
              </w:rPr>
              <w:t xml:space="preserve">Лекция: </w:t>
            </w:r>
            <w:r>
              <w:rPr>
                <w:sz w:val="24"/>
                <w:szCs w:val="24"/>
              </w:rPr>
              <w:t xml:space="preserve">Тема 2. </w:t>
            </w:r>
            <w:r w:rsidRPr="00060080">
              <w:rPr>
                <w:sz w:val="24"/>
                <w:szCs w:val="24"/>
              </w:rPr>
              <w:t xml:space="preserve">Стратегии инновационного поведения </w:t>
            </w:r>
            <w:r>
              <w:rPr>
                <w:sz w:val="24"/>
                <w:szCs w:val="24"/>
              </w:rPr>
              <w:t>сервисной организации</w:t>
            </w:r>
            <w:r w:rsidRPr="00060080">
              <w:rPr>
                <w:sz w:val="24"/>
                <w:szCs w:val="24"/>
              </w:rPr>
              <w:t>. Инновационный проект. Этапы осуществление</w:t>
            </w:r>
          </w:p>
        </w:tc>
        <w:tc>
          <w:tcPr>
            <w:tcW w:w="815" w:type="dxa"/>
            <w:shd w:val="clear" w:color="auto" w:fill="auto"/>
            <w:vAlign w:val="center"/>
          </w:tcPr>
          <w:p w14:paraId="595FBA2A" w14:textId="70BC6456" w:rsidR="00375DB3" w:rsidRPr="00E631F3" w:rsidRDefault="00375DB3" w:rsidP="00375DB3">
            <w:pPr>
              <w:widowControl w:val="0"/>
              <w:tabs>
                <w:tab w:val="left" w:pos="1701"/>
              </w:tabs>
              <w:jc w:val="center"/>
            </w:pPr>
            <w:r>
              <w:rPr>
                <w:bCs/>
              </w:rPr>
              <w:t>6</w:t>
            </w:r>
          </w:p>
        </w:tc>
        <w:tc>
          <w:tcPr>
            <w:tcW w:w="815" w:type="dxa"/>
            <w:shd w:val="clear" w:color="auto" w:fill="auto"/>
            <w:vAlign w:val="center"/>
          </w:tcPr>
          <w:p w14:paraId="4875B812" w14:textId="0B0B2086" w:rsidR="00375DB3" w:rsidRPr="00E631F3" w:rsidRDefault="00375DB3" w:rsidP="00375DB3">
            <w:pPr>
              <w:widowControl w:val="0"/>
              <w:tabs>
                <w:tab w:val="left" w:pos="1701"/>
              </w:tabs>
              <w:jc w:val="center"/>
            </w:pPr>
            <w:r w:rsidRPr="006815BB">
              <w:rPr>
                <w:bCs/>
              </w:rPr>
              <w:t>–</w:t>
            </w:r>
          </w:p>
        </w:tc>
        <w:tc>
          <w:tcPr>
            <w:tcW w:w="815" w:type="dxa"/>
            <w:gridSpan w:val="2"/>
            <w:shd w:val="clear" w:color="auto" w:fill="auto"/>
            <w:vAlign w:val="center"/>
          </w:tcPr>
          <w:p w14:paraId="67236A12" w14:textId="44EB6E3A" w:rsidR="00375DB3" w:rsidRPr="00E631F3" w:rsidRDefault="00375DB3" w:rsidP="00375DB3">
            <w:pPr>
              <w:widowControl w:val="0"/>
              <w:tabs>
                <w:tab w:val="left" w:pos="1701"/>
              </w:tabs>
              <w:jc w:val="center"/>
            </w:pPr>
            <w:r w:rsidRPr="006815BB">
              <w:rPr>
                <w:bCs/>
              </w:rPr>
              <w:t>–</w:t>
            </w:r>
          </w:p>
        </w:tc>
        <w:tc>
          <w:tcPr>
            <w:tcW w:w="816" w:type="dxa"/>
            <w:shd w:val="clear" w:color="auto" w:fill="auto"/>
            <w:vAlign w:val="center"/>
          </w:tcPr>
          <w:p w14:paraId="54A92515" w14:textId="16F06DBB" w:rsidR="00375DB3" w:rsidRPr="00E631F3" w:rsidRDefault="00375DB3" w:rsidP="00375DB3">
            <w:pPr>
              <w:widowControl w:val="0"/>
              <w:jc w:val="center"/>
            </w:pPr>
            <w:r w:rsidRPr="006815BB">
              <w:rPr>
                <w:bCs/>
              </w:rPr>
              <w:t>–</w:t>
            </w:r>
          </w:p>
        </w:tc>
        <w:tc>
          <w:tcPr>
            <w:tcW w:w="821" w:type="dxa"/>
            <w:shd w:val="clear" w:color="auto" w:fill="auto"/>
          </w:tcPr>
          <w:p w14:paraId="780069B9" w14:textId="2EFAE4A5" w:rsidR="00375DB3" w:rsidRPr="00E631F3" w:rsidRDefault="00375DB3" w:rsidP="00375DB3">
            <w:pPr>
              <w:widowControl w:val="0"/>
              <w:tabs>
                <w:tab w:val="left" w:pos="1701"/>
              </w:tabs>
              <w:jc w:val="center"/>
            </w:pPr>
            <w:r w:rsidRPr="00E92B6C">
              <w:t>4</w:t>
            </w:r>
          </w:p>
        </w:tc>
        <w:tc>
          <w:tcPr>
            <w:tcW w:w="3177" w:type="dxa"/>
            <w:vMerge/>
          </w:tcPr>
          <w:p w14:paraId="4CFD6AFE" w14:textId="7DC52C8B" w:rsidR="00375DB3" w:rsidRDefault="00375DB3" w:rsidP="00375DB3">
            <w:pPr>
              <w:widowControl w:val="0"/>
              <w:tabs>
                <w:tab w:val="left" w:pos="1701"/>
              </w:tabs>
              <w:rPr>
                <w:highlight w:val="yellow"/>
              </w:rPr>
            </w:pPr>
          </w:p>
        </w:tc>
      </w:tr>
      <w:tr w:rsidR="00375DB3" w14:paraId="4FA095B8" w14:textId="77777777" w:rsidTr="000A1C4A">
        <w:tc>
          <w:tcPr>
            <w:tcW w:w="1701" w:type="dxa"/>
            <w:vMerge/>
          </w:tcPr>
          <w:p w14:paraId="2B1EEADD" w14:textId="77777777" w:rsidR="00375DB3" w:rsidRDefault="00375DB3" w:rsidP="00375DB3">
            <w:pPr>
              <w:widowControl w:val="0"/>
              <w:pBdr>
                <w:top w:val="nil"/>
                <w:left w:val="nil"/>
                <w:bottom w:val="nil"/>
                <w:right w:val="nil"/>
                <w:between w:val="nil"/>
              </w:pBdr>
              <w:spacing w:line="276" w:lineRule="auto"/>
              <w:rPr>
                <w:highlight w:val="yellow"/>
              </w:rPr>
            </w:pPr>
          </w:p>
        </w:tc>
        <w:tc>
          <w:tcPr>
            <w:tcW w:w="5953" w:type="dxa"/>
          </w:tcPr>
          <w:p w14:paraId="5C24F494" w14:textId="389F3747" w:rsidR="00375DB3" w:rsidRPr="00644120" w:rsidRDefault="00375DB3" w:rsidP="00375DB3">
            <w:pPr>
              <w:tabs>
                <w:tab w:val="left" w:pos="360"/>
              </w:tabs>
              <w:rPr>
                <w:sz w:val="24"/>
                <w:szCs w:val="24"/>
              </w:rPr>
            </w:pPr>
            <w:r>
              <w:rPr>
                <w:sz w:val="24"/>
                <w:szCs w:val="24"/>
              </w:rPr>
              <w:t xml:space="preserve">Лекция: Тема 3. </w:t>
            </w:r>
            <w:r w:rsidRPr="00060080">
              <w:rPr>
                <w:sz w:val="24"/>
                <w:szCs w:val="24"/>
              </w:rPr>
              <w:t>Оценка эффективности инновационных мероприятий</w:t>
            </w:r>
            <w:r>
              <w:rPr>
                <w:sz w:val="24"/>
                <w:szCs w:val="24"/>
              </w:rPr>
              <w:t xml:space="preserve"> в сервисе</w:t>
            </w:r>
          </w:p>
        </w:tc>
        <w:tc>
          <w:tcPr>
            <w:tcW w:w="815" w:type="dxa"/>
            <w:shd w:val="clear" w:color="auto" w:fill="auto"/>
            <w:vAlign w:val="center"/>
          </w:tcPr>
          <w:p w14:paraId="10C7B8DF" w14:textId="251E10B7" w:rsidR="00375DB3" w:rsidRPr="00E631F3" w:rsidRDefault="00375DB3" w:rsidP="00375DB3">
            <w:pPr>
              <w:widowControl w:val="0"/>
              <w:tabs>
                <w:tab w:val="left" w:pos="1701"/>
              </w:tabs>
              <w:jc w:val="center"/>
            </w:pPr>
            <w:r w:rsidRPr="006815BB">
              <w:rPr>
                <w:bCs/>
              </w:rPr>
              <w:t>4</w:t>
            </w:r>
          </w:p>
        </w:tc>
        <w:tc>
          <w:tcPr>
            <w:tcW w:w="815" w:type="dxa"/>
            <w:shd w:val="clear" w:color="auto" w:fill="auto"/>
            <w:vAlign w:val="center"/>
          </w:tcPr>
          <w:p w14:paraId="590BF417" w14:textId="0D50943F" w:rsidR="00375DB3" w:rsidRPr="00E631F3" w:rsidRDefault="00375DB3" w:rsidP="00375DB3">
            <w:pPr>
              <w:widowControl w:val="0"/>
              <w:tabs>
                <w:tab w:val="left" w:pos="1701"/>
              </w:tabs>
              <w:jc w:val="center"/>
            </w:pPr>
            <w:r w:rsidRPr="006815BB">
              <w:rPr>
                <w:bCs/>
              </w:rPr>
              <w:t>–</w:t>
            </w:r>
          </w:p>
        </w:tc>
        <w:tc>
          <w:tcPr>
            <w:tcW w:w="815" w:type="dxa"/>
            <w:gridSpan w:val="2"/>
            <w:shd w:val="clear" w:color="auto" w:fill="auto"/>
            <w:vAlign w:val="center"/>
          </w:tcPr>
          <w:p w14:paraId="3A9FEF39" w14:textId="6753ED75" w:rsidR="00375DB3" w:rsidRPr="00E631F3" w:rsidRDefault="00375DB3" w:rsidP="00375DB3">
            <w:pPr>
              <w:widowControl w:val="0"/>
              <w:tabs>
                <w:tab w:val="left" w:pos="1701"/>
              </w:tabs>
              <w:jc w:val="center"/>
            </w:pPr>
            <w:r w:rsidRPr="006815BB">
              <w:rPr>
                <w:bCs/>
              </w:rPr>
              <w:t>–</w:t>
            </w:r>
          </w:p>
        </w:tc>
        <w:tc>
          <w:tcPr>
            <w:tcW w:w="816" w:type="dxa"/>
            <w:shd w:val="clear" w:color="auto" w:fill="auto"/>
            <w:vAlign w:val="center"/>
          </w:tcPr>
          <w:p w14:paraId="24A92185" w14:textId="19C980AA" w:rsidR="00375DB3" w:rsidRPr="00E631F3" w:rsidRDefault="00375DB3" w:rsidP="00375DB3">
            <w:pPr>
              <w:widowControl w:val="0"/>
              <w:jc w:val="center"/>
            </w:pPr>
            <w:r w:rsidRPr="006815BB">
              <w:rPr>
                <w:bCs/>
              </w:rPr>
              <w:t>–</w:t>
            </w:r>
          </w:p>
        </w:tc>
        <w:tc>
          <w:tcPr>
            <w:tcW w:w="821" w:type="dxa"/>
            <w:shd w:val="clear" w:color="auto" w:fill="auto"/>
          </w:tcPr>
          <w:p w14:paraId="0777AD8F" w14:textId="40C6E570" w:rsidR="00375DB3" w:rsidRPr="00E631F3" w:rsidRDefault="00375DB3" w:rsidP="00375DB3">
            <w:pPr>
              <w:widowControl w:val="0"/>
              <w:tabs>
                <w:tab w:val="left" w:pos="1701"/>
              </w:tabs>
              <w:jc w:val="center"/>
            </w:pPr>
            <w:r w:rsidRPr="00E92B6C">
              <w:t>4</w:t>
            </w:r>
          </w:p>
        </w:tc>
        <w:tc>
          <w:tcPr>
            <w:tcW w:w="3177" w:type="dxa"/>
            <w:vMerge/>
          </w:tcPr>
          <w:p w14:paraId="1549E9F2" w14:textId="77777777" w:rsidR="00375DB3" w:rsidRDefault="00375DB3" w:rsidP="00375DB3">
            <w:pPr>
              <w:widowControl w:val="0"/>
              <w:pBdr>
                <w:top w:val="nil"/>
                <w:left w:val="nil"/>
                <w:bottom w:val="nil"/>
                <w:right w:val="nil"/>
                <w:between w:val="nil"/>
              </w:pBdr>
              <w:spacing w:line="276" w:lineRule="auto"/>
              <w:rPr>
                <w:highlight w:val="yellow"/>
              </w:rPr>
            </w:pPr>
          </w:p>
        </w:tc>
      </w:tr>
      <w:tr w:rsidR="00375DB3" w14:paraId="3C47FB31" w14:textId="77777777" w:rsidTr="000A1C4A">
        <w:tc>
          <w:tcPr>
            <w:tcW w:w="1701" w:type="dxa"/>
            <w:vMerge/>
          </w:tcPr>
          <w:p w14:paraId="5E9CA582" w14:textId="77777777" w:rsidR="00375DB3" w:rsidRDefault="00375DB3" w:rsidP="00375DB3">
            <w:pPr>
              <w:widowControl w:val="0"/>
              <w:pBdr>
                <w:top w:val="nil"/>
                <w:left w:val="nil"/>
                <w:bottom w:val="nil"/>
                <w:right w:val="nil"/>
                <w:between w:val="nil"/>
              </w:pBdr>
              <w:spacing w:line="276" w:lineRule="auto"/>
              <w:rPr>
                <w:highlight w:val="yellow"/>
              </w:rPr>
            </w:pPr>
          </w:p>
        </w:tc>
        <w:tc>
          <w:tcPr>
            <w:tcW w:w="5953" w:type="dxa"/>
          </w:tcPr>
          <w:p w14:paraId="3A865B1F" w14:textId="382B3DC2" w:rsidR="00375DB3" w:rsidRPr="00644120" w:rsidRDefault="00375DB3" w:rsidP="00375DB3">
            <w:pPr>
              <w:tabs>
                <w:tab w:val="left" w:pos="360"/>
              </w:tabs>
              <w:rPr>
                <w:sz w:val="24"/>
                <w:szCs w:val="24"/>
              </w:rPr>
            </w:pPr>
            <w:r>
              <w:rPr>
                <w:sz w:val="24"/>
                <w:szCs w:val="24"/>
              </w:rPr>
              <w:t xml:space="preserve">Лекция: Тема 4. </w:t>
            </w:r>
            <w:r w:rsidRPr="00060080">
              <w:rPr>
                <w:sz w:val="24"/>
                <w:szCs w:val="24"/>
              </w:rPr>
              <w:t xml:space="preserve">Финансирование </w:t>
            </w:r>
            <w:r>
              <w:rPr>
                <w:sz w:val="24"/>
                <w:szCs w:val="24"/>
              </w:rPr>
              <w:t xml:space="preserve">сервисных </w:t>
            </w:r>
            <w:r w:rsidRPr="00060080">
              <w:rPr>
                <w:sz w:val="24"/>
                <w:szCs w:val="24"/>
              </w:rPr>
              <w:t>инноваций</w:t>
            </w:r>
          </w:p>
        </w:tc>
        <w:tc>
          <w:tcPr>
            <w:tcW w:w="815" w:type="dxa"/>
            <w:shd w:val="clear" w:color="auto" w:fill="auto"/>
            <w:vAlign w:val="center"/>
          </w:tcPr>
          <w:p w14:paraId="4F628782" w14:textId="0E8E6A94" w:rsidR="00375DB3" w:rsidRPr="00E631F3" w:rsidRDefault="00375DB3" w:rsidP="00375DB3">
            <w:pPr>
              <w:widowControl w:val="0"/>
              <w:tabs>
                <w:tab w:val="left" w:pos="1701"/>
              </w:tabs>
              <w:jc w:val="center"/>
            </w:pPr>
            <w:r w:rsidRPr="006815BB">
              <w:rPr>
                <w:bCs/>
              </w:rPr>
              <w:t>4</w:t>
            </w:r>
          </w:p>
        </w:tc>
        <w:tc>
          <w:tcPr>
            <w:tcW w:w="815" w:type="dxa"/>
            <w:shd w:val="clear" w:color="auto" w:fill="auto"/>
            <w:vAlign w:val="center"/>
          </w:tcPr>
          <w:p w14:paraId="11F55880" w14:textId="732BA2B6" w:rsidR="00375DB3" w:rsidRPr="00E631F3" w:rsidRDefault="00375DB3" w:rsidP="00375DB3">
            <w:pPr>
              <w:widowControl w:val="0"/>
              <w:tabs>
                <w:tab w:val="left" w:pos="1701"/>
              </w:tabs>
              <w:jc w:val="center"/>
            </w:pPr>
            <w:r w:rsidRPr="006815BB">
              <w:rPr>
                <w:bCs/>
              </w:rPr>
              <w:t>–</w:t>
            </w:r>
          </w:p>
        </w:tc>
        <w:tc>
          <w:tcPr>
            <w:tcW w:w="815" w:type="dxa"/>
            <w:gridSpan w:val="2"/>
            <w:shd w:val="clear" w:color="auto" w:fill="auto"/>
            <w:vAlign w:val="center"/>
          </w:tcPr>
          <w:p w14:paraId="0C50EAEA" w14:textId="6C0E24BD" w:rsidR="00375DB3" w:rsidRPr="00E631F3" w:rsidRDefault="00375DB3" w:rsidP="00375DB3">
            <w:pPr>
              <w:widowControl w:val="0"/>
              <w:tabs>
                <w:tab w:val="left" w:pos="1701"/>
              </w:tabs>
              <w:jc w:val="center"/>
            </w:pPr>
            <w:r w:rsidRPr="006815BB">
              <w:rPr>
                <w:bCs/>
              </w:rPr>
              <w:t>–</w:t>
            </w:r>
          </w:p>
        </w:tc>
        <w:tc>
          <w:tcPr>
            <w:tcW w:w="816" w:type="dxa"/>
            <w:shd w:val="clear" w:color="auto" w:fill="auto"/>
            <w:vAlign w:val="center"/>
          </w:tcPr>
          <w:p w14:paraId="1750C044" w14:textId="75A453FA" w:rsidR="00375DB3" w:rsidRPr="00E631F3" w:rsidRDefault="00375DB3" w:rsidP="00375DB3">
            <w:pPr>
              <w:widowControl w:val="0"/>
              <w:jc w:val="center"/>
            </w:pPr>
            <w:r w:rsidRPr="006815BB">
              <w:rPr>
                <w:bCs/>
              </w:rPr>
              <w:t>–</w:t>
            </w:r>
          </w:p>
        </w:tc>
        <w:tc>
          <w:tcPr>
            <w:tcW w:w="821" w:type="dxa"/>
            <w:shd w:val="clear" w:color="auto" w:fill="auto"/>
          </w:tcPr>
          <w:p w14:paraId="0FECBF75" w14:textId="68E0F713" w:rsidR="00375DB3" w:rsidRPr="00E631F3" w:rsidRDefault="00375DB3" w:rsidP="00375DB3">
            <w:pPr>
              <w:widowControl w:val="0"/>
              <w:tabs>
                <w:tab w:val="left" w:pos="1701"/>
              </w:tabs>
              <w:jc w:val="center"/>
            </w:pPr>
            <w:r w:rsidRPr="00E92B6C">
              <w:t>4</w:t>
            </w:r>
          </w:p>
        </w:tc>
        <w:tc>
          <w:tcPr>
            <w:tcW w:w="3177" w:type="dxa"/>
            <w:vMerge/>
          </w:tcPr>
          <w:p w14:paraId="08799B50" w14:textId="77777777" w:rsidR="00375DB3" w:rsidRDefault="00375DB3" w:rsidP="00375DB3">
            <w:pPr>
              <w:widowControl w:val="0"/>
              <w:pBdr>
                <w:top w:val="nil"/>
                <w:left w:val="nil"/>
                <w:bottom w:val="nil"/>
                <w:right w:val="nil"/>
                <w:between w:val="nil"/>
              </w:pBdr>
              <w:spacing w:line="276" w:lineRule="auto"/>
              <w:rPr>
                <w:highlight w:val="yellow"/>
              </w:rPr>
            </w:pPr>
          </w:p>
        </w:tc>
      </w:tr>
      <w:tr w:rsidR="00375DB3" w14:paraId="19A1B77D" w14:textId="77777777" w:rsidTr="000A1C4A">
        <w:tc>
          <w:tcPr>
            <w:tcW w:w="1701" w:type="dxa"/>
            <w:vMerge/>
          </w:tcPr>
          <w:p w14:paraId="307C6A4F" w14:textId="77777777" w:rsidR="00375DB3" w:rsidRDefault="00375DB3" w:rsidP="00375DB3">
            <w:pPr>
              <w:widowControl w:val="0"/>
              <w:pBdr>
                <w:top w:val="nil"/>
                <w:left w:val="nil"/>
                <w:bottom w:val="nil"/>
                <w:right w:val="nil"/>
                <w:between w:val="nil"/>
              </w:pBdr>
              <w:spacing w:line="276" w:lineRule="auto"/>
              <w:rPr>
                <w:highlight w:val="yellow"/>
              </w:rPr>
            </w:pPr>
          </w:p>
        </w:tc>
        <w:tc>
          <w:tcPr>
            <w:tcW w:w="5953" w:type="dxa"/>
          </w:tcPr>
          <w:p w14:paraId="30071491" w14:textId="43F7A11E" w:rsidR="00375DB3" w:rsidRPr="00644120" w:rsidRDefault="00375DB3" w:rsidP="00375DB3">
            <w:pPr>
              <w:rPr>
                <w:sz w:val="24"/>
                <w:szCs w:val="24"/>
                <w:highlight w:val="yellow"/>
              </w:rPr>
            </w:pPr>
            <w:r>
              <w:rPr>
                <w:sz w:val="24"/>
                <w:szCs w:val="24"/>
              </w:rPr>
              <w:t>Лекция: Тема 5. Этапы</w:t>
            </w:r>
            <w:r w:rsidRPr="00060080">
              <w:rPr>
                <w:sz w:val="24"/>
                <w:szCs w:val="24"/>
              </w:rPr>
              <w:t xml:space="preserve"> инноваций предприятий</w:t>
            </w:r>
            <w:r>
              <w:rPr>
                <w:sz w:val="24"/>
                <w:szCs w:val="24"/>
              </w:rPr>
              <w:t xml:space="preserve"> в сервисе</w:t>
            </w:r>
          </w:p>
        </w:tc>
        <w:tc>
          <w:tcPr>
            <w:tcW w:w="815" w:type="dxa"/>
            <w:shd w:val="clear" w:color="auto" w:fill="auto"/>
            <w:vAlign w:val="center"/>
          </w:tcPr>
          <w:p w14:paraId="1AACDD8A" w14:textId="2649F691" w:rsidR="00375DB3" w:rsidRPr="00E631F3" w:rsidRDefault="00375DB3" w:rsidP="00375DB3">
            <w:pPr>
              <w:widowControl w:val="0"/>
              <w:tabs>
                <w:tab w:val="left" w:pos="1701"/>
              </w:tabs>
              <w:jc w:val="center"/>
            </w:pPr>
            <w:r w:rsidRPr="006815BB">
              <w:rPr>
                <w:bCs/>
              </w:rPr>
              <w:t>4</w:t>
            </w:r>
          </w:p>
        </w:tc>
        <w:tc>
          <w:tcPr>
            <w:tcW w:w="815" w:type="dxa"/>
            <w:shd w:val="clear" w:color="auto" w:fill="auto"/>
            <w:vAlign w:val="center"/>
          </w:tcPr>
          <w:p w14:paraId="74BBA8F5" w14:textId="66113C94" w:rsidR="00375DB3" w:rsidRPr="00E631F3" w:rsidRDefault="00375DB3" w:rsidP="00375DB3">
            <w:pPr>
              <w:widowControl w:val="0"/>
              <w:tabs>
                <w:tab w:val="left" w:pos="1701"/>
              </w:tabs>
              <w:jc w:val="center"/>
            </w:pPr>
            <w:r w:rsidRPr="006815BB">
              <w:rPr>
                <w:bCs/>
              </w:rPr>
              <w:t>–</w:t>
            </w:r>
          </w:p>
        </w:tc>
        <w:tc>
          <w:tcPr>
            <w:tcW w:w="815" w:type="dxa"/>
            <w:gridSpan w:val="2"/>
            <w:shd w:val="clear" w:color="auto" w:fill="auto"/>
            <w:vAlign w:val="center"/>
          </w:tcPr>
          <w:p w14:paraId="5E4DB730" w14:textId="3E4DED3B" w:rsidR="00375DB3" w:rsidRPr="00E631F3" w:rsidRDefault="00375DB3" w:rsidP="00375DB3">
            <w:pPr>
              <w:widowControl w:val="0"/>
              <w:tabs>
                <w:tab w:val="left" w:pos="1701"/>
              </w:tabs>
              <w:jc w:val="center"/>
            </w:pPr>
            <w:r w:rsidRPr="006815BB">
              <w:rPr>
                <w:bCs/>
              </w:rPr>
              <w:t>–</w:t>
            </w:r>
          </w:p>
        </w:tc>
        <w:tc>
          <w:tcPr>
            <w:tcW w:w="816" w:type="dxa"/>
            <w:shd w:val="clear" w:color="auto" w:fill="auto"/>
            <w:vAlign w:val="center"/>
          </w:tcPr>
          <w:p w14:paraId="667993C3" w14:textId="4E92C6C0" w:rsidR="00375DB3" w:rsidRPr="00E631F3" w:rsidRDefault="00375DB3" w:rsidP="00375DB3">
            <w:pPr>
              <w:widowControl w:val="0"/>
              <w:jc w:val="center"/>
            </w:pPr>
            <w:r w:rsidRPr="006815BB">
              <w:rPr>
                <w:bCs/>
              </w:rPr>
              <w:t>–</w:t>
            </w:r>
          </w:p>
        </w:tc>
        <w:tc>
          <w:tcPr>
            <w:tcW w:w="821" w:type="dxa"/>
            <w:shd w:val="clear" w:color="auto" w:fill="auto"/>
          </w:tcPr>
          <w:p w14:paraId="61268C2F" w14:textId="00C3AFF8" w:rsidR="00375DB3" w:rsidRPr="00E631F3" w:rsidRDefault="00375DB3" w:rsidP="00375DB3">
            <w:pPr>
              <w:widowControl w:val="0"/>
              <w:tabs>
                <w:tab w:val="left" w:pos="1701"/>
              </w:tabs>
              <w:jc w:val="center"/>
            </w:pPr>
            <w:r w:rsidRPr="00AE3DE7">
              <w:t>5</w:t>
            </w:r>
          </w:p>
        </w:tc>
        <w:tc>
          <w:tcPr>
            <w:tcW w:w="3177" w:type="dxa"/>
            <w:vMerge/>
          </w:tcPr>
          <w:p w14:paraId="1EDCD9F1" w14:textId="77777777" w:rsidR="00375DB3" w:rsidRDefault="00375DB3" w:rsidP="00375DB3">
            <w:pPr>
              <w:widowControl w:val="0"/>
              <w:pBdr>
                <w:top w:val="nil"/>
                <w:left w:val="nil"/>
                <w:bottom w:val="nil"/>
                <w:right w:val="nil"/>
                <w:between w:val="nil"/>
              </w:pBdr>
              <w:spacing w:line="276" w:lineRule="auto"/>
            </w:pPr>
          </w:p>
        </w:tc>
      </w:tr>
      <w:tr w:rsidR="00375DB3" w14:paraId="7C64292C" w14:textId="77777777" w:rsidTr="000A1C4A">
        <w:tc>
          <w:tcPr>
            <w:tcW w:w="1701" w:type="dxa"/>
            <w:vMerge/>
          </w:tcPr>
          <w:p w14:paraId="6C08EE14" w14:textId="77777777" w:rsidR="00375DB3" w:rsidRDefault="00375DB3" w:rsidP="00375DB3">
            <w:pPr>
              <w:widowControl w:val="0"/>
              <w:pBdr>
                <w:top w:val="nil"/>
                <w:left w:val="nil"/>
                <w:bottom w:val="nil"/>
                <w:right w:val="nil"/>
                <w:between w:val="nil"/>
              </w:pBdr>
              <w:spacing w:line="276" w:lineRule="auto"/>
            </w:pPr>
          </w:p>
        </w:tc>
        <w:tc>
          <w:tcPr>
            <w:tcW w:w="5953" w:type="dxa"/>
          </w:tcPr>
          <w:p w14:paraId="2DA273E5" w14:textId="0CCE4D7E" w:rsidR="00375DB3" w:rsidRPr="00644120" w:rsidRDefault="00375DB3" w:rsidP="00375DB3">
            <w:pPr>
              <w:rPr>
                <w:sz w:val="24"/>
                <w:szCs w:val="24"/>
              </w:rPr>
            </w:pPr>
            <w:r>
              <w:rPr>
                <w:sz w:val="24"/>
                <w:szCs w:val="24"/>
              </w:rPr>
              <w:t xml:space="preserve">Лекция: Тема 6. </w:t>
            </w:r>
            <w:r w:rsidRPr="00830440">
              <w:rPr>
                <w:sz w:val="24"/>
                <w:szCs w:val="24"/>
              </w:rPr>
              <w:t xml:space="preserve">Рыночный подход к инновациям </w:t>
            </w:r>
            <w:r>
              <w:rPr>
                <w:sz w:val="24"/>
                <w:szCs w:val="24"/>
              </w:rPr>
              <w:t xml:space="preserve">сервисных </w:t>
            </w:r>
            <w:r w:rsidRPr="00060080">
              <w:rPr>
                <w:sz w:val="24"/>
                <w:szCs w:val="24"/>
              </w:rPr>
              <w:t>предприятий</w:t>
            </w:r>
          </w:p>
        </w:tc>
        <w:tc>
          <w:tcPr>
            <w:tcW w:w="815" w:type="dxa"/>
            <w:shd w:val="clear" w:color="auto" w:fill="auto"/>
            <w:vAlign w:val="center"/>
          </w:tcPr>
          <w:p w14:paraId="4C44F122" w14:textId="7D975E0E" w:rsidR="00375DB3" w:rsidRPr="00E631F3" w:rsidRDefault="00375DB3" w:rsidP="00375DB3">
            <w:pPr>
              <w:widowControl w:val="0"/>
              <w:tabs>
                <w:tab w:val="left" w:pos="1701"/>
              </w:tabs>
              <w:jc w:val="center"/>
            </w:pPr>
            <w:r w:rsidRPr="006815BB">
              <w:rPr>
                <w:bCs/>
              </w:rPr>
              <w:t>4</w:t>
            </w:r>
          </w:p>
        </w:tc>
        <w:tc>
          <w:tcPr>
            <w:tcW w:w="815" w:type="dxa"/>
            <w:shd w:val="clear" w:color="auto" w:fill="auto"/>
            <w:vAlign w:val="center"/>
          </w:tcPr>
          <w:p w14:paraId="0BE37022" w14:textId="71C12596" w:rsidR="00375DB3" w:rsidRPr="00E631F3" w:rsidRDefault="00375DB3" w:rsidP="00375DB3">
            <w:pPr>
              <w:widowControl w:val="0"/>
              <w:tabs>
                <w:tab w:val="left" w:pos="1701"/>
              </w:tabs>
              <w:jc w:val="center"/>
            </w:pPr>
            <w:r w:rsidRPr="006815BB">
              <w:rPr>
                <w:bCs/>
              </w:rPr>
              <w:t>–</w:t>
            </w:r>
          </w:p>
        </w:tc>
        <w:tc>
          <w:tcPr>
            <w:tcW w:w="815" w:type="dxa"/>
            <w:gridSpan w:val="2"/>
            <w:shd w:val="clear" w:color="auto" w:fill="auto"/>
            <w:vAlign w:val="center"/>
          </w:tcPr>
          <w:p w14:paraId="2F518678" w14:textId="19CBD153" w:rsidR="00375DB3" w:rsidRPr="00E631F3" w:rsidRDefault="00375DB3" w:rsidP="00375DB3">
            <w:pPr>
              <w:widowControl w:val="0"/>
              <w:tabs>
                <w:tab w:val="left" w:pos="1701"/>
              </w:tabs>
              <w:jc w:val="center"/>
            </w:pPr>
            <w:r w:rsidRPr="006815BB">
              <w:rPr>
                <w:bCs/>
              </w:rPr>
              <w:t>–</w:t>
            </w:r>
          </w:p>
        </w:tc>
        <w:tc>
          <w:tcPr>
            <w:tcW w:w="816" w:type="dxa"/>
            <w:shd w:val="clear" w:color="auto" w:fill="auto"/>
            <w:vAlign w:val="center"/>
          </w:tcPr>
          <w:p w14:paraId="65A07352" w14:textId="3B2A0AEF" w:rsidR="00375DB3" w:rsidRPr="00E631F3" w:rsidRDefault="00375DB3" w:rsidP="00375DB3">
            <w:pPr>
              <w:widowControl w:val="0"/>
              <w:jc w:val="center"/>
            </w:pPr>
            <w:r w:rsidRPr="006815BB">
              <w:rPr>
                <w:bCs/>
              </w:rPr>
              <w:t>–</w:t>
            </w:r>
          </w:p>
        </w:tc>
        <w:tc>
          <w:tcPr>
            <w:tcW w:w="821" w:type="dxa"/>
            <w:shd w:val="clear" w:color="auto" w:fill="auto"/>
          </w:tcPr>
          <w:p w14:paraId="577506CD" w14:textId="0602216C" w:rsidR="00375DB3" w:rsidRPr="00E631F3" w:rsidRDefault="00375DB3" w:rsidP="00375DB3">
            <w:pPr>
              <w:widowControl w:val="0"/>
              <w:tabs>
                <w:tab w:val="left" w:pos="1701"/>
              </w:tabs>
              <w:jc w:val="center"/>
            </w:pPr>
            <w:r w:rsidRPr="00AE3DE7">
              <w:t>5</w:t>
            </w:r>
          </w:p>
        </w:tc>
        <w:tc>
          <w:tcPr>
            <w:tcW w:w="3177" w:type="dxa"/>
            <w:vMerge/>
          </w:tcPr>
          <w:p w14:paraId="3F92C389" w14:textId="77777777" w:rsidR="00375DB3" w:rsidRDefault="00375DB3" w:rsidP="00375DB3">
            <w:pPr>
              <w:widowControl w:val="0"/>
              <w:pBdr>
                <w:top w:val="nil"/>
                <w:left w:val="nil"/>
                <w:bottom w:val="nil"/>
                <w:right w:val="nil"/>
                <w:between w:val="nil"/>
              </w:pBdr>
              <w:spacing w:line="276" w:lineRule="auto"/>
            </w:pPr>
          </w:p>
        </w:tc>
      </w:tr>
      <w:tr w:rsidR="00375DB3" w14:paraId="1FC958AD" w14:textId="77777777" w:rsidTr="000A1C4A">
        <w:tc>
          <w:tcPr>
            <w:tcW w:w="1701" w:type="dxa"/>
            <w:vMerge/>
          </w:tcPr>
          <w:p w14:paraId="298C64FD" w14:textId="77777777" w:rsidR="00375DB3" w:rsidRDefault="00375DB3" w:rsidP="00375DB3">
            <w:pPr>
              <w:widowControl w:val="0"/>
              <w:pBdr>
                <w:top w:val="nil"/>
                <w:left w:val="nil"/>
                <w:bottom w:val="nil"/>
                <w:right w:val="nil"/>
                <w:between w:val="nil"/>
              </w:pBdr>
              <w:spacing w:line="276" w:lineRule="auto"/>
            </w:pPr>
          </w:p>
        </w:tc>
        <w:tc>
          <w:tcPr>
            <w:tcW w:w="5953" w:type="dxa"/>
          </w:tcPr>
          <w:p w14:paraId="0A0AF5E3" w14:textId="18B030FD" w:rsidR="00375DB3" w:rsidRPr="00644120" w:rsidRDefault="00375DB3" w:rsidP="00375DB3">
            <w:pPr>
              <w:rPr>
                <w:sz w:val="24"/>
                <w:szCs w:val="24"/>
              </w:rPr>
            </w:pPr>
            <w:r>
              <w:rPr>
                <w:sz w:val="24"/>
                <w:szCs w:val="24"/>
              </w:rPr>
              <w:t xml:space="preserve">Лекция: Тема 7. </w:t>
            </w:r>
            <w:r w:rsidRPr="00B756E2">
              <w:rPr>
                <w:sz w:val="24"/>
                <w:szCs w:val="24"/>
              </w:rPr>
              <w:t xml:space="preserve">Особенности управления инновационными </w:t>
            </w:r>
            <w:r>
              <w:rPr>
                <w:sz w:val="24"/>
                <w:szCs w:val="24"/>
              </w:rPr>
              <w:t xml:space="preserve">сервисными </w:t>
            </w:r>
            <w:r w:rsidRPr="00B756E2">
              <w:rPr>
                <w:sz w:val="24"/>
                <w:szCs w:val="24"/>
              </w:rPr>
              <w:t>предприятиями</w:t>
            </w:r>
          </w:p>
        </w:tc>
        <w:tc>
          <w:tcPr>
            <w:tcW w:w="815" w:type="dxa"/>
            <w:shd w:val="clear" w:color="auto" w:fill="auto"/>
            <w:vAlign w:val="center"/>
          </w:tcPr>
          <w:p w14:paraId="6187ACE0" w14:textId="1E2B9245" w:rsidR="00375DB3" w:rsidRPr="00E631F3" w:rsidRDefault="00375DB3" w:rsidP="00375DB3">
            <w:pPr>
              <w:widowControl w:val="0"/>
              <w:tabs>
                <w:tab w:val="left" w:pos="1701"/>
              </w:tabs>
              <w:jc w:val="center"/>
            </w:pPr>
            <w:r w:rsidRPr="006815BB">
              <w:rPr>
                <w:bCs/>
              </w:rPr>
              <w:t>4</w:t>
            </w:r>
          </w:p>
        </w:tc>
        <w:tc>
          <w:tcPr>
            <w:tcW w:w="815" w:type="dxa"/>
            <w:shd w:val="clear" w:color="auto" w:fill="auto"/>
            <w:vAlign w:val="center"/>
          </w:tcPr>
          <w:p w14:paraId="2CFFFC0C" w14:textId="21088756" w:rsidR="00375DB3" w:rsidRPr="00E631F3" w:rsidRDefault="00375DB3" w:rsidP="00375DB3">
            <w:pPr>
              <w:widowControl w:val="0"/>
              <w:tabs>
                <w:tab w:val="left" w:pos="1701"/>
              </w:tabs>
              <w:jc w:val="center"/>
            </w:pPr>
            <w:r w:rsidRPr="006815BB">
              <w:rPr>
                <w:bCs/>
              </w:rPr>
              <w:t>–</w:t>
            </w:r>
          </w:p>
        </w:tc>
        <w:tc>
          <w:tcPr>
            <w:tcW w:w="815" w:type="dxa"/>
            <w:gridSpan w:val="2"/>
            <w:shd w:val="clear" w:color="auto" w:fill="auto"/>
            <w:vAlign w:val="center"/>
          </w:tcPr>
          <w:p w14:paraId="737516B2" w14:textId="5F3CB918" w:rsidR="00375DB3" w:rsidRPr="00E631F3" w:rsidRDefault="00375DB3" w:rsidP="00375DB3">
            <w:pPr>
              <w:widowControl w:val="0"/>
              <w:tabs>
                <w:tab w:val="left" w:pos="1701"/>
              </w:tabs>
              <w:jc w:val="center"/>
            </w:pPr>
            <w:r w:rsidRPr="006815BB">
              <w:rPr>
                <w:bCs/>
              </w:rPr>
              <w:t>–</w:t>
            </w:r>
          </w:p>
        </w:tc>
        <w:tc>
          <w:tcPr>
            <w:tcW w:w="816" w:type="dxa"/>
            <w:shd w:val="clear" w:color="auto" w:fill="auto"/>
            <w:vAlign w:val="center"/>
          </w:tcPr>
          <w:p w14:paraId="6DF4AFA9" w14:textId="3795B92B" w:rsidR="00375DB3" w:rsidRPr="00E631F3" w:rsidRDefault="00375DB3" w:rsidP="00375DB3">
            <w:pPr>
              <w:widowControl w:val="0"/>
              <w:jc w:val="center"/>
            </w:pPr>
            <w:r w:rsidRPr="006815BB">
              <w:rPr>
                <w:bCs/>
              </w:rPr>
              <w:t>–</w:t>
            </w:r>
          </w:p>
        </w:tc>
        <w:tc>
          <w:tcPr>
            <w:tcW w:w="821" w:type="dxa"/>
            <w:shd w:val="clear" w:color="auto" w:fill="auto"/>
          </w:tcPr>
          <w:p w14:paraId="5F03D01E" w14:textId="28774C91" w:rsidR="00375DB3" w:rsidRPr="00E631F3" w:rsidRDefault="00375DB3" w:rsidP="00375DB3">
            <w:pPr>
              <w:widowControl w:val="0"/>
              <w:tabs>
                <w:tab w:val="left" w:pos="1701"/>
              </w:tabs>
              <w:jc w:val="center"/>
            </w:pPr>
            <w:r w:rsidRPr="00AE3DE7">
              <w:t>5</w:t>
            </w:r>
          </w:p>
        </w:tc>
        <w:tc>
          <w:tcPr>
            <w:tcW w:w="3177" w:type="dxa"/>
            <w:vMerge/>
          </w:tcPr>
          <w:p w14:paraId="3053F421" w14:textId="77777777" w:rsidR="00375DB3" w:rsidRDefault="00375DB3" w:rsidP="00375DB3">
            <w:pPr>
              <w:widowControl w:val="0"/>
              <w:pBdr>
                <w:top w:val="nil"/>
                <w:left w:val="nil"/>
                <w:bottom w:val="nil"/>
                <w:right w:val="nil"/>
                <w:between w:val="nil"/>
              </w:pBdr>
              <w:spacing w:line="276" w:lineRule="auto"/>
            </w:pPr>
          </w:p>
        </w:tc>
      </w:tr>
      <w:tr w:rsidR="00375DB3" w14:paraId="35B51A91" w14:textId="77777777" w:rsidTr="000A1C4A">
        <w:tc>
          <w:tcPr>
            <w:tcW w:w="1701" w:type="dxa"/>
            <w:vMerge/>
          </w:tcPr>
          <w:p w14:paraId="0A5BB1A7" w14:textId="77777777" w:rsidR="00375DB3" w:rsidRDefault="00375DB3" w:rsidP="00375DB3">
            <w:pPr>
              <w:widowControl w:val="0"/>
              <w:pBdr>
                <w:top w:val="nil"/>
                <w:left w:val="nil"/>
                <w:bottom w:val="nil"/>
                <w:right w:val="nil"/>
                <w:between w:val="nil"/>
              </w:pBdr>
              <w:spacing w:line="276" w:lineRule="auto"/>
            </w:pPr>
          </w:p>
        </w:tc>
        <w:tc>
          <w:tcPr>
            <w:tcW w:w="5953" w:type="dxa"/>
          </w:tcPr>
          <w:p w14:paraId="7ABB0E1C" w14:textId="1901A0BD" w:rsidR="00375DB3" w:rsidRPr="00644120" w:rsidRDefault="00375DB3" w:rsidP="00375DB3">
            <w:pPr>
              <w:rPr>
                <w:sz w:val="24"/>
                <w:szCs w:val="24"/>
              </w:rPr>
            </w:pPr>
            <w:r>
              <w:rPr>
                <w:sz w:val="24"/>
                <w:szCs w:val="24"/>
              </w:rPr>
              <w:t xml:space="preserve">Лекция: Тема 8. </w:t>
            </w:r>
            <w:r w:rsidRPr="00B756E2">
              <w:rPr>
                <w:sz w:val="24"/>
                <w:szCs w:val="24"/>
              </w:rPr>
              <w:t xml:space="preserve">Социально-экономическое содержание и роль инноваций в деятельности </w:t>
            </w:r>
            <w:r>
              <w:rPr>
                <w:sz w:val="24"/>
                <w:szCs w:val="24"/>
              </w:rPr>
              <w:t xml:space="preserve">сервисных </w:t>
            </w:r>
            <w:r w:rsidRPr="00B756E2">
              <w:rPr>
                <w:sz w:val="24"/>
                <w:szCs w:val="24"/>
              </w:rPr>
              <w:t>предприятий</w:t>
            </w:r>
          </w:p>
        </w:tc>
        <w:tc>
          <w:tcPr>
            <w:tcW w:w="815" w:type="dxa"/>
            <w:shd w:val="clear" w:color="auto" w:fill="auto"/>
            <w:vAlign w:val="center"/>
          </w:tcPr>
          <w:p w14:paraId="75193C15" w14:textId="3BF58E2C" w:rsidR="00375DB3" w:rsidRPr="00E631F3" w:rsidRDefault="00375DB3" w:rsidP="00375DB3">
            <w:pPr>
              <w:widowControl w:val="0"/>
              <w:tabs>
                <w:tab w:val="left" w:pos="1701"/>
              </w:tabs>
              <w:jc w:val="center"/>
            </w:pPr>
            <w:r w:rsidRPr="006815BB">
              <w:rPr>
                <w:bCs/>
              </w:rPr>
              <w:t>4</w:t>
            </w:r>
          </w:p>
        </w:tc>
        <w:tc>
          <w:tcPr>
            <w:tcW w:w="815" w:type="dxa"/>
            <w:shd w:val="clear" w:color="auto" w:fill="auto"/>
            <w:vAlign w:val="center"/>
          </w:tcPr>
          <w:p w14:paraId="6422F1D4" w14:textId="2CEBD90B" w:rsidR="00375DB3" w:rsidRPr="00E631F3" w:rsidRDefault="00375DB3" w:rsidP="00375DB3">
            <w:pPr>
              <w:widowControl w:val="0"/>
              <w:tabs>
                <w:tab w:val="left" w:pos="1701"/>
              </w:tabs>
              <w:jc w:val="center"/>
            </w:pPr>
            <w:r w:rsidRPr="006815BB">
              <w:rPr>
                <w:bCs/>
              </w:rPr>
              <w:t>–</w:t>
            </w:r>
          </w:p>
        </w:tc>
        <w:tc>
          <w:tcPr>
            <w:tcW w:w="815" w:type="dxa"/>
            <w:gridSpan w:val="2"/>
            <w:shd w:val="clear" w:color="auto" w:fill="auto"/>
            <w:vAlign w:val="center"/>
          </w:tcPr>
          <w:p w14:paraId="2BA44A21" w14:textId="6EF25728" w:rsidR="00375DB3" w:rsidRPr="00E631F3" w:rsidRDefault="00375DB3" w:rsidP="00375DB3">
            <w:pPr>
              <w:widowControl w:val="0"/>
              <w:tabs>
                <w:tab w:val="left" w:pos="1701"/>
              </w:tabs>
              <w:jc w:val="center"/>
            </w:pPr>
            <w:r w:rsidRPr="006815BB">
              <w:rPr>
                <w:bCs/>
              </w:rPr>
              <w:t>–</w:t>
            </w:r>
          </w:p>
        </w:tc>
        <w:tc>
          <w:tcPr>
            <w:tcW w:w="816" w:type="dxa"/>
            <w:shd w:val="clear" w:color="auto" w:fill="auto"/>
            <w:vAlign w:val="center"/>
          </w:tcPr>
          <w:p w14:paraId="58BC8DFB" w14:textId="620691CA" w:rsidR="00375DB3" w:rsidRPr="00E631F3" w:rsidRDefault="00375DB3" w:rsidP="00375DB3">
            <w:pPr>
              <w:widowControl w:val="0"/>
              <w:jc w:val="center"/>
            </w:pPr>
            <w:r w:rsidRPr="006815BB">
              <w:rPr>
                <w:bCs/>
              </w:rPr>
              <w:t>–</w:t>
            </w:r>
          </w:p>
        </w:tc>
        <w:tc>
          <w:tcPr>
            <w:tcW w:w="821" w:type="dxa"/>
            <w:shd w:val="clear" w:color="auto" w:fill="auto"/>
          </w:tcPr>
          <w:p w14:paraId="549FC6A6" w14:textId="20AC4076" w:rsidR="00375DB3" w:rsidRPr="00E631F3" w:rsidRDefault="00375DB3" w:rsidP="00375DB3">
            <w:pPr>
              <w:widowControl w:val="0"/>
              <w:tabs>
                <w:tab w:val="left" w:pos="1701"/>
              </w:tabs>
              <w:jc w:val="center"/>
            </w:pPr>
            <w:r w:rsidRPr="00AE3DE7">
              <w:t>5</w:t>
            </w:r>
          </w:p>
        </w:tc>
        <w:tc>
          <w:tcPr>
            <w:tcW w:w="3177" w:type="dxa"/>
            <w:vMerge/>
          </w:tcPr>
          <w:p w14:paraId="1094C0CC" w14:textId="77777777" w:rsidR="00375DB3" w:rsidRDefault="00375DB3" w:rsidP="00375DB3">
            <w:pPr>
              <w:widowControl w:val="0"/>
              <w:pBdr>
                <w:top w:val="nil"/>
                <w:left w:val="nil"/>
                <w:bottom w:val="nil"/>
                <w:right w:val="nil"/>
                <w:between w:val="nil"/>
              </w:pBdr>
              <w:spacing w:line="276" w:lineRule="auto"/>
            </w:pPr>
          </w:p>
        </w:tc>
      </w:tr>
      <w:bookmarkEnd w:id="11"/>
      <w:tr w:rsidR="00375DB3" w14:paraId="6A41842F" w14:textId="77777777" w:rsidTr="000A1C4A">
        <w:tc>
          <w:tcPr>
            <w:tcW w:w="1701" w:type="dxa"/>
            <w:vMerge/>
          </w:tcPr>
          <w:p w14:paraId="7FC8F8F3" w14:textId="77777777" w:rsidR="00375DB3" w:rsidRDefault="00375DB3" w:rsidP="00375DB3">
            <w:pPr>
              <w:widowControl w:val="0"/>
              <w:pBdr>
                <w:top w:val="nil"/>
                <w:left w:val="nil"/>
                <w:bottom w:val="nil"/>
                <w:right w:val="nil"/>
                <w:between w:val="nil"/>
              </w:pBdr>
              <w:spacing w:line="276" w:lineRule="auto"/>
            </w:pPr>
          </w:p>
        </w:tc>
        <w:tc>
          <w:tcPr>
            <w:tcW w:w="5953" w:type="dxa"/>
          </w:tcPr>
          <w:p w14:paraId="5C037F08" w14:textId="7FF0F757" w:rsidR="00375DB3" w:rsidRPr="00644120" w:rsidRDefault="00375DB3" w:rsidP="00375DB3">
            <w:pPr>
              <w:rPr>
                <w:sz w:val="24"/>
                <w:szCs w:val="24"/>
              </w:rPr>
            </w:pPr>
            <w:r>
              <w:rPr>
                <w:sz w:val="24"/>
                <w:szCs w:val="24"/>
              </w:rPr>
              <w:t>Практическое занятие 1:</w:t>
            </w:r>
            <w:r>
              <w:t xml:space="preserve"> </w:t>
            </w:r>
            <w:r w:rsidRPr="00AE7419">
              <w:rPr>
                <w:sz w:val="24"/>
                <w:szCs w:val="24"/>
              </w:rPr>
              <w:t>Объекты инновационного менеджмента</w:t>
            </w:r>
            <w:r>
              <w:rPr>
                <w:sz w:val="24"/>
                <w:szCs w:val="24"/>
              </w:rPr>
              <w:t xml:space="preserve"> – ситуация, определение: коэффициента результативности; </w:t>
            </w:r>
            <w:r w:rsidRPr="00480090">
              <w:rPr>
                <w:sz w:val="24"/>
                <w:szCs w:val="24"/>
              </w:rPr>
              <w:t>Влияни</w:t>
            </w:r>
            <w:r>
              <w:rPr>
                <w:sz w:val="24"/>
                <w:szCs w:val="24"/>
              </w:rPr>
              <w:t>я</w:t>
            </w:r>
            <w:r w:rsidRPr="00480090">
              <w:rPr>
                <w:sz w:val="24"/>
                <w:szCs w:val="24"/>
              </w:rPr>
              <w:t xml:space="preserve"> изменения срока полезного использования недвижимого имущества предприятия на величину чистой прибыли</w:t>
            </w:r>
          </w:p>
        </w:tc>
        <w:tc>
          <w:tcPr>
            <w:tcW w:w="815" w:type="dxa"/>
            <w:shd w:val="clear" w:color="auto" w:fill="auto"/>
            <w:vAlign w:val="center"/>
          </w:tcPr>
          <w:p w14:paraId="0D2D4062" w14:textId="578FCBFC" w:rsidR="00375DB3" w:rsidRPr="00E631F3" w:rsidRDefault="00375DB3" w:rsidP="00375DB3">
            <w:pPr>
              <w:widowControl w:val="0"/>
              <w:tabs>
                <w:tab w:val="left" w:pos="1701"/>
              </w:tabs>
              <w:jc w:val="center"/>
            </w:pPr>
            <w:r w:rsidRPr="006815BB">
              <w:rPr>
                <w:bCs/>
              </w:rPr>
              <w:t>–</w:t>
            </w:r>
          </w:p>
        </w:tc>
        <w:tc>
          <w:tcPr>
            <w:tcW w:w="815" w:type="dxa"/>
            <w:shd w:val="clear" w:color="auto" w:fill="auto"/>
            <w:vAlign w:val="center"/>
          </w:tcPr>
          <w:p w14:paraId="1C0BA75A" w14:textId="72F79D7C" w:rsidR="00375DB3" w:rsidRPr="00E631F3" w:rsidRDefault="00375DB3" w:rsidP="00375DB3">
            <w:pPr>
              <w:widowControl w:val="0"/>
              <w:tabs>
                <w:tab w:val="left" w:pos="1701"/>
              </w:tabs>
              <w:jc w:val="center"/>
            </w:pPr>
            <w:r w:rsidRPr="006815BB">
              <w:rPr>
                <w:bCs/>
              </w:rPr>
              <w:t>4</w:t>
            </w:r>
          </w:p>
        </w:tc>
        <w:tc>
          <w:tcPr>
            <w:tcW w:w="815" w:type="dxa"/>
            <w:gridSpan w:val="2"/>
            <w:shd w:val="clear" w:color="auto" w:fill="auto"/>
            <w:vAlign w:val="center"/>
          </w:tcPr>
          <w:p w14:paraId="061FE092" w14:textId="5C6CE0D4" w:rsidR="00375DB3" w:rsidRPr="00E631F3" w:rsidRDefault="00375DB3" w:rsidP="00375DB3">
            <w:pPr>
              <w:widowControl w:val="0"/>
              <w:tabs>
                <w:tab w:val="left" w:pos="1701"/>
              </w:tabs>
              <w:jc w:val="center"/>
            </w:pPr>
            <w:r w:rsidRPr="006815BB">
              <w:rPr>
                <w:bCs/>
              </w:rPr>
              <w:t>–</w:t>
            </w:r>
          </w:p>
        </w:tc>
        <w:tc>
          <w:tcPr>
            <w:tcW w:w="816" w:type="dxa"/>
            <w:shd w:val="clear" w:color="auto" w:fill="auto"/>
            <w:vAlign w:val="center"/>
          </w:tcPr>
          <w:p w14:paraId="0FF6EF59" w14:textId="57F9FCC1" w:rsidR="00375DB3" w:rsidRPr="00E631F3" w:rsidRDefault="00375DB3" w:rsidP="00375DB3">
            <w:pPr>
              <w:widowControl w:val="0"/>
              <w:jc w:val="center"/>
            </w:pPr>
            <w:r w:rsidRPr="006815BB">
              <w:rPr>
                <w:bCs/>
              </w:rPr>
              <w:t>–</w:t>
            </w:r>
          </w:p>
        </w:tc>
        <w:tc>
          <w:tcPr>
            <w:tcW w:w="821" w:type="dxa"/>
            <w:shd w:val="clear" w:color="auto" w:fill="auto"/>
          </w:tcPr>
          <w:p w14:paraId="0F48E68D" w14:textId="0D417835" w:rsidR="00375DB3" w:rsidRPr="00E631F3" w:rsidRDefault="00375DB3" w:rsidP="00375DB3">
            <w:pPr>
              <w:widowControl w:val="0"/>
              <w:tabs>
                <w:tab w:val="left" w:pos="1701"/>
              </w:tabs>
              <w:jc w:val="center"/>
            </w:pPr>
            <w:r w:rsidRPr="00AE3DE7">
              <w:t>5</w:t>
            </w:r>
          </w:p>
        </w:tc>
        <w:tc>
          <w:tcPr>
            <w:tcW w:w="3177" w:type="dxa"/>
            <w:vMerge/>
          </w:tcPr>
          <w:p w14:paraId="7AC1720E" w14:textId="77777777" w:rsidR="00375DB3" w:rsidRDefault="00375DB3" w:rsidP="00375DB3">
            <w:pPr>
              <w:widowControl w:val="0"/>
              <w:pBdr>
                <w:top w:val="nil"/>
                <w:left w:val="nil"/>
                <w:bottom w:val="nil"/>
                <w:right w:val="nil"/>
                <w:between w:val="nil"/>
              </w:pBdr>
              <w:spacing w:line="276" w:lineRule="auto"/>
            </w:pPr>
          </w:p>
        </w:tc>
      </w:tr>
      <w:tr w:rsidR="00375DB3" w14:paraId="67B8A2CD" w14:textId="77777777" w:rsidTr="0010034C">
        <w:tc>
          <w:tcPr>
            <w:tcW w:w="1701" w:type="dxa"/>
            <w:vMerge/>
          </w:tcPr>
          <w:p w14:paraId="1C74837B" w14:textId="77777777" w:rsidR="00375DB3" w:rsidRDefault="00375DB3" w:rsidP="00375DB3">
            <w:pPr>
              <w:widowControl w:val="0"/>
              <w:pBdr>
                <w:top w:val="nil"/>
                <w:left w:val="nil"/>
                <w:bottom w:val="nil"/>
                <w:right w:val="nil"/>
                <w:between w:val="nil"/>
              </w:pBdr>
              <w:spacing w:line="276" w:lineRule="auto"/>
            </w:pPr>
          </w:p>
        </w:tc>
        <w:tc>
          <w:tcPr>
            <w:tcW w:w="5953" w:type="dxa"/>
          </w:tcPr>
          <w:p w14:paraId="3CE4D34F" w14:textId="17D2AC95" w:rsidR="00375DB3" w:rsidRPr="00644120" w:rsidRDefault="00375DB3" w:rsidP="00375DB3">
            <w:pPr>
              <w:rPr>
                <w:sz w:val="24"/>
                <w:szCs w:val="24"/>
              </w:rPr>
            </w:pPr>
            <w:r>
              <w:rPr>
                <w:sz w:val="24"/>
                <w:szCs w:val="24"/>
              </w:rPr>
              <w:t>Практическое занятие 2: О</w:t>
            </w:r>
            <w:r w:rsidRPr="00AE7419">
              <w:rPr>
                <w:sz w:val="24"/>
                <w:szCs w:val="24"/>
              </w:rPr>
              <w:t>пределение:</w:t>
            </w:r>
            <w:r>
              <w:rPr>
                <w:sz w:val="24"/>
                <w:szCs w:val="24"/>
              </w:rPr>
              <w:t xml:space="preserve"> </w:t>
            </w:r>
            <w:r w:rsidRPr="00AE7419">
              <w:rPr>
                <w:sz w:val="24"/>
                <w:szCs w:val="24"/>
              </w:rPr>
              <w:t>Эффективност</w:t>
            </w:r>
            <w:r>
              <w:rPr>
                <w:sz w:val="24"/>
                <w:szCs w:val="24"/>
              </w:rPr>
              <w:t>и</w:t>
            </w:r>
            <w:r w:rsidRPr="00AE7419">
              <w:rPr>
                <w:sz w:val="24"/>
                <w:szCs w:val="24"/>
              </w:rPr>
              <w:t xml:space="preserve"> инвестиционного проекта</w:t>
            </w:r>
            <w:r>
              <w:rPr>
                <w:sz w:val="24"/>
                <w:szCs w:val="24"/>
              </w:rPr>
              <w:t xml:space="preserve">; </w:t>
            </w:r>
            <w:r w:rsidRPr="00480090">
              <w:rPr>
                <w:sz w:val="24"/>
                <w:szCs w:val="24"/>
              </w:rPr>
              <w:t>Риск</w:t>
            </w:r>
            <w:r>
              <w:rPr>
                <w:sz w:val="24"/>
                <w:szCs w:val="24"/>
              </w:rPr>
              <w:t>а (рискованности)</w:t>
            </w:r>
            <w:r w:rsidRPr="00480090">
              <w:rPr>
                <w:sz w:val="24"/>
                <w:szCs w:val="24"/>
              </w:rPr>
              <w:t xml:space="preserve"> реализации инновационных проектов</w:t>
            </w:r>
          </w:p>
        </w:tc>
        <w:tc>
          <w:tcPr>
            <w:tcW w:w="815" w:type="dxa"/>
            <w:shd w:val="clear" w:color="auto" w:fill="auto"/>
            <w:vAlign w:val="center"/>
          </w:tcPr>
          <w:p w14:paraId="318B5E6F" w14:textId="2C626CDA" w:rsidR="00375DB3" w:rsidRPr="00E631F3" w:rsidRDefault="00375DB3" w:rsidP="00375DB3">
            <w:pPr>
              <w:widowControl w:val="0"/>
              <w:tabs>
                <w:tab w:val="left" w:pos="1701"/>
              </w:tabs>
              <w:jc w:val="center"/>
            </w:pPr>
            <w:r w:rsidRPr="006815BB">
              <w:rPr>
                <w:bCs/>
              </w:rPr>
              <w:t>–</w:t>
            </w:r>
          </w:p>
        </w:tc>
        <w:tc>
          <w:tcPr>
            <w:tcW w:w="815" w:type="dxa"/>
            <w:shd w:val="clear" w:color="auto" w:fill="auto"/>
            <w:vAlign w:val="center"/>
          </w:tcPr>
          <w:p w14:paraId="4AB28EE8" w14:textId="5B5456C1" w:rsidR="00375DB3" w:rsidRPr="00E631F3" w:rsidRDefault="00375DB3" w:rsidP="00375DB3">
            <w:pPr>
              <w:widowControl w:val="0"/>
              <w:tabs>
                <w:tab w:val="left" w:pos="1701"/>
              </w:tabs>
              <w:jc w:val="center"/>
            </w:pPr>
            <w:r>
              <w:rPr>
                <w:bCs/>
              </w:rPr>
              <w:t>6</w:t>
            </w:r>
          </w:p>
        </w:tc>
        <w:tc>
          <w:tcPr>
            <w:tcW w:w="815" w:type="dxa"/>
            <w:gridSpan w:val="2"/>
            <w:shd w:val="clear" w:color="auto" w:fill="auto"/>
            <w:vAlign w:val="center"/>
          </w:tcPr>
          <w:p w14:paraId="3F21382B" w14:textId="53528833" w:rsidR="00375DB3" w:rsidRPr="00E631F3" w:rsidRDefault="00375DB3" w:rsidP="00375DB3">
            <w:pPr>
              <w:widowControl w:val="0"/>
              <w:tabs>
                <w:tab w:val="left" w:pos="1701"/>
              </w:tabs>
              <w:jc w:val="center"/>
            </w:pPr>
            <w:r w:rsidRPr="006815BB">
              <w:rPr>
                <w:bCs/>
              </w:rPr>
              <w:t>–</w:t>
            </w:r>
          </w:p>
        </w:tc>
        <w:tc>
          <w:tcPr>
            <w:tcW w:w="816" w:type="dxa"/>
            <w:shd w:val="clear" w:color="auto" w:fill="auto"/>
            <w:vAlign w:val="center"/>
          </w:tcPr>
          <w:p w14:paraId="787493F2" w14:textId="203FEE29" w:rsidR="00375DB3" w:rsidRPr="00E631F3" w:rsidRDefault="00375DB3" w:rsidP="00375DB3">
            <w:pPr>
              <w:widowControl w:val="0"/>
              <w:jc w:val="center"/>
            </w:pPr>
            <w:r w:rsidRPr="006815BB">
              <w:rPr>
                <w:bCs/>
              </w:rPr>
              <w:t>–</w:t>
            </w:r>
          </w:p>
        </w:tc>
        <w:tc>
          <w:tcPr>
            <w:tcW w:w="821" w:type="dxa"/>
            <w:shd w:val="clear" w:color="auto" w:fill="auto"/>
            <w:vAlign w:val="center"/>
          </w:tcPr>
          <w:p w14:paraId="2B5CB250" w14:textId="008F27EE" w:rsidR="00375DB3" w:rsidRPr="00E631F3" w:rsidRDefault="00375DB3" w:rsidP="00375DB3">
            <w:pPr>
              <w:widowControl w:val="0"/>
              <w:tabs>
                <w:tab w:val="left" w:pos="1701"/>
              </w:tabs>
              <w:jc w:val="center"/>
            </w:pPr>
            <w:r>
              <w:t>5</w:t>
            </w:r>
          </w:p>
        </w:tc>
        <w:tc>
          <w:tcPr>
            <w:tcW w:w="3177" w:type="dxa"/>
            <w:vMerge/>
          </w:tcPr>
          <w:p w14:paraId="1E31633B" w14:textId="77777777" w:rsidR="00375DB3" w:rsidRDefault="00375DB3" w:rsidP="00375DB3">
            <w:pPr>
              <w:widowControl w:val="0"/>
              <w:pBdr>
                <w:top w:val="nil"/>
                <w:left w:val="nil"/>
                <w:bottom w:val="nil"/>
                <w:right w:val="nil"/>
                <w:between w:val="nil"/>
              </w:pBdr>
              <w:spacing w:line="276" w:lineRule="auto"/>
            </w:pPr>
          </w:p>
        </w:tc>
      </w:tr>
      <w:tr w:rsidR="00375DB3" w14:paraId="68BCF18F" w14:textId="77777777" w:rsidTr="00F9271F">
        <w:tc>
          <w:tcPr>
            <w:tcW w:w="1701" w:type="dxa"/>
            <w:vMerge/>
          </w:tcPr>
          <w:p w14:paraId="349C5A1E" w14:textId="77777777" w:rsidR="00375DB3" w:rsidRDefault="00375DB3" w:rsidP="00375DB3">
            <w:pPr>
              <w:widowControl w:val="0"/>
              <w:pBdr>
                <w:top w:val="nil"/>
                <w:left w:val="nil"/>
                <w:bottom w:val="nil"/>
                <w:right w:val="nil"/>
                <w:between w:val="nil"/>
              </w:pBdr>
              <w:spacing w:line="276" w:lineRule="auto"/>
            </w:pPr>
          </w:p>
        </w:tc>
        <w:tc>
          <w:tcPr>
            <w:tcW w:w="5953" w:type="dxa"/>
          </w:tcPr>
          <w:p w14:paraId="6D39F18F" w14:textId="58610953" w:rsidR="00375DB3" w:rsidRPr="00644120" w:rsidRDefault="00375DB3" w:rsidP="00375DB3">
            <w:pPr>
              <w:rPr>
                <w:sz w:val="24"/>
                <w:szCs w:val="24"/>
              </w:rPr>
            </w:pPr>
            <w:r>
              <w:rPr>
                <w:sz w:val="24"/>
                <w:szCs w:val="24"/>
              </w:rPr>
              <w:t xml:space="preserve">Практическое занятие 3: </w:t>
            </w:r>
            <w:r w:rsidRPr="00AE7419">
              <w:rPr>
                <w:sz w:val="24"/>
                <w:szCs w:val="24"/>
              </w:rPr>
              <w:t>Определение: Мотив</w:t>
            </w:r>
            <w:r>
              <w:rPr>
                <w:sz w:val="24"/>
                <w:szCs w:val="24"/>
              </w:rPr>
              <w:t>ов</w:t>
            </w:r>
            <w:r w:rsidRPr="00AE7419">
              <w:rPr>
                <w:sz w:val="24"/>
                <w:szCs w:val="24"/>
              </w:rPr>
              <w:t xml:space="preserve"> </w:t>
            </w:r>
            <w:r>
              <w:rPr>
                <w:sz w:val="24"/>
                <w:szCs w:val="24"/>
              </w:rPr>
              <w:t xml:space="preserve">и содержания </w:t>
            </w:r>
            <w:r w:rsidRPr="00AE7419">
              <w:rPr>
                <w:sz w:val="24"/>
                <w:szCs w:val="24"/>
              </w:rPr>
              <w:t>различных сторон инновационного процесса</w:t>
            </w:r>
            <w:r>
              <w:rPr>
                <w:sz w:val="24"/>
                <w:szCs w:val="24"/>
              </w:rPr>
              <w:t xml:space="preserve">, </w:t>
            </w:r>
            <w:r w:rsidRPr="00BA4277">
              <w:rPr>
                <w:sz w:val="24"/>
                <w:szCs w:val="24"/>
              </w:rPr>
              <w:t>Характеристик методов выбора инновационной политики хозяйствующих субъектов</w:t>
            </w:r>
          </w:p>
        </w:tc>
        <w:tc>
          <w:tcPr>
            <w:tcW w:w="815" w:type="dxa"/>
            <w:shd w:val="clear" w:color="auto" w:fill="auto"/>
            <w:vAlign w:val="center"/>
          </w:tcPr>
          <w:p w14:paraId="62F4F1C9" w14:textId="4FA0685F" w:rsidR="00375DB3" w:rsidRPr="00E631F3" w:rsidRDefault="00375DB3" w:rsidP="00375DB3">
            <w:pPr>
              <w:widowControl w:val="0"/>
              <w:tabs>
                <w:tab w:val="left" w:pos="1701"/>
              </w:tabs>
              <w:jc w:val="center"/>
            </w:pPr>
            <w:r w:rsidRPr="006815BB">
              <w:rPr>
                <w:bCs/>
              </w:rPr>
              <w:t>–</w:t>
            </w:r>
          </w:p>
        </w:tc>
        <w:tc>
          <w:tcPr>
            <w:tcW w:w="815" w:type="dxa"/>
            <w:shd w:val="clear" w:color="auto" w:fill="auto"/>
            <w:vAlign w:val="center"/>
          </w:tcPr>
          <w:p w14:paraId="69EC8927" w14:textId="52DAF093" w:rsidR="00375DB3" w:rsidRPr="00E631F3" w:rsidRDefault="00375DB3" w:rsidP="00375DB3">
            <w:pPr>
              <w:widowControl w:val="0"/>
              <w:tabs>
                <w:tab w:val="left" w:pos="1701"/>
              </w:tabs>
              <w:jc w:val="center"/>
            </w:pPr>
            <w:r w:rsidRPr="006815BB">
              <w:rPr>
                <w:bCs/>
              </w:rPr>
              <w:t>4</w:t>
            </w:r>
          </w:p>
        </w:tc>
        <w:tc>
          <w:tcPr>
            <w:tcW w:w="815" w:type="dxa"/>
            <w:gridSpan w:val="2"/>
            <w:shd w:val="clear" w:color="auto" w:fill="auto"/>
            <w:vAlign w:val="center"/>
          </w:tcPr>
          <w:p w14:paraId="325694E8" w14:textId="01E0C087" w:rsidR="00375DB3" w:rsidRPr="00E631F3" w:rsidRDefault="00375DB3" w:rsidP="00375DB3">
            <w:pPr>
              <w:widowControl w:val="0"/>
              <w:tabs>
                <w:tab w:val="left" w:pos="1701"/>
              </w:tabs>
              <w:jc w:val="center"/>
            </w:pPr>
            <w:r w:rsidRPr="006815BB">
              <w:rPr>
                <w:bCs/>
              </w:rPr>
              <w:t>–</w:t>
            </w:r>
          </w:p>
        </w:tc>
        <w:tc>
          <w:tcPr>
            <w:tcW w:w="816" w:type="dxa"/>
            <w:shd w:val="clear" w:color="auto" w:fill="auto"/>
            <w:vAlign w:val="center"/>
          </w:tcPr>
          <w:p w14:paraId="3E9B45CC" w14:textId="2646B1D1" w:rsidR="00375DB3" w:rsidRPr="00E631F3" w:rsidRDefault="00375DB3" w:rsidP="00375DB3">
            <w:pPr>
              <w:widowControl w:val="0"/>
              <w:jc w:val="center"/>
            </w:pPr>
            <w:r w:rsidRPr="006815BB">
              <w:rPr>
                <w:bCs/>
              </w:rPr>
              <w:t>–</w:t>
            </w:r>
          </w:p>
        </w:tc>
        <w:tc>
          <w:tcPr>
            <w:tcW w:w="821" w:type="dxa"/>
            <w:shd w:val="clear" w:color="auto" w:fill="auto"/>
          </w:tcPr>
          <w:p w14:paraId="65D181D1" w14:textId="62FAAE46" w:rsidR="00375DB3" w:rsidRPr="00E631F3" w:rsidRDefault="00375DB3" w:rsidP="00375DB3">
            <w:pPr>
              <w:widowControl w:val="0"/>
              <w:tabs>
                <w:tab w:val="left" w:pos="1701"/>
              </w:tabs>
              <w:jc w:val="center"/>
            </w:pPr>
            <w:r w:rsidRPr="00D876E0">
              <w:t>5</w:t>
            </w:r>
          </w:p>
        </w:tc>
        <w:tc>
          <w:tcPr>
            <w:tcW w:w="3177" w:type="dxa"/>
            <w:vMerge/>
          </w:tcPr>
          <w:p w14:paraId="316E1F8B" w14:textId="77777777" w:rsidR="00375DB3" w:rsidRDefault="00375DB3" w:rsidP="00375DB3">
            <w:pPr>
              <w:widowControl w:val="0"/>
              <w:pBdr>
                <w:top w:val="nil"/>
                <w:left w:val="nil"/>
                <w:bottom w:val="nil"/>
                <w:right w:val="nil"/>
                <w:between w:val="nil"/>
              </w:pBdr>
              <w:spacing w:line="276" w:lineRule="auto"/>
            </w:pPr>
          </w:p>
        </w:tc>
      </w:tr>
      <w:tr w:rsidR="00375DB3" w14:paraId="35DD75D1" w14:textId="77777777" w:rsidTr="00F9271F">
        <w:tc>
          <w:tcPr>
            <w:tcW w:w="1701" w:type="dxa"/>
            <w:vMerge/>
          </w:tcPr>
          <w:p w14:paraId="7FB24FD4" w14:textId="77777777" w:rsidR="00375DB3" w:rsidRDefault="00375DB3" w:rsidP="00375DB3">
            <w:pPr>
              <w:widowControl w:val="0"/>
              <w:pBdr>
                <w:top w:val="nil"/>
                <w:left w:val="nil"/>
                <w:bottom w:val="nil"/>
                <w:right w:val="nil"/>
                <w:between w:val="nil"/>
              </w:pBdr>
              <w:spacing w:line="276" w:lineRule="auto"/>
            </w:pPr>
          </w:p>
        </w:tc>
        <w:tc>
          <w:tcPr>
            <w:tcW w:w="5953" w:type="dxa"/>
          </w:tcPr>
          <w:p w14:paraId="76AD79F0" w14:textId="693C155E" w:rsidR="00375DB3" w:rsidRPr="00644120" w:rsidRDefault="00375DB3" w:rsidP="00375DB3">
            <w:pPr>
              <w:rPr>
                <w:sz w:val="24"/>
                <w:szCs w:val="24"/>
              </w:rPr>
            </w:pPr>
            <w:r>
              <w:rPr>
                <w:sz w:val="24"/>
                <w:szCs w:val="24"/>
              </w:rPr>
              <w:t xml:space="preserve">Практическое занятие 4: </w:t>
            </w:r>
            <w:r w:rsidRPr="0064010A">
              <w:rPr>
                <w:sz w:val="24"/>
                <w:szCs w:val="24"/>
              </w:rPr>
              <w:t>Определение:</w:t>
            </w:r>
            <w:r>
              <w:t xml:space="preserve"> </w:t>
            </w:r>
            <w:r w:rsidRPr="00F003D4">
              <w:rPr>
                <w:sz w:val="24"/>
                <w:szCs w:val="24"/>
              </w:rPr>
              <w:t>ключевы</w:t>
            </w:r>
            <w:r>
              <w:rPr>
                <w:sz w:val="24"/>
                <w:szCs w:val="24"/>
              </w:rPr>
              <w:t>х</w:t>
            </w:r>
            <w:r w:rsidRPr="00F003D4">
              <w:rPr>
                <w:sz w:val="24"/>
                <w:szCs w:val="24"/>
              </w:rPr>
              <w:t xml:space="preserve"> факторы успеха инновационной деятельности компании; фактор</w:t>
            </w:r>
            <w:r>
              <w:rPr>
                <w:sz w:val="24"/>
                <w:szCs w:val="24"/>
              </w:rPr>
              <w:t>ов</w:t>
            </w:r>
            <w:r w:rsidRPr="00F003D4">
              <w:rPr>
                <w:sz w:val="24"/>
                <w:szCs w:val="24"/>
              </w:rPr>
              <w:t>, способствующи</w:t>
            </w:r>
            <w:r>
              <w:rPr>
                <w:sz w:val="24"/>
                <w:szCs w:val="24"/>
              </w:rPr>
              <w:t>х</w:t>
            </w:r>
            <w:r w:rsidRPr="00F003D4">
              <w:rPr>
                <w:sz w:val="24"/>
                <w:szCs w:val="24"/>
              </w:rPr>
              <w:t xml:space="preserve"> и, напротив, препятствующи</w:t>
            </w:r>
            <w:r>
              <w:rPr>
                <w:sz w:val="24"/>
                <w:szCs w:val="24"/>
              </w:rPr>
              <w:t>х</w:t>
            </w:r>
            <w:r w:rsidRPr="00F003D4">
              <w:rPr>
                <w:sz w:val="24"/>
                <w:szCs w:val="24"/>
              </w:rPr>
              <w:t xml:space="preserve"> развитию инновационной деятельности в малом секторе бизнеса</w:t>
            </w:r>
          </w:p>
        </w:tc>
        <w:tc>
          <w:tcPr>
            <w:tcW w:w="815" w:type="dxa"/>
            <w:shd w:val="clear" w:color="auto" w:fill="auto"/>
            <w:vAlign w:val="center"/>
          </w:tcPr>
          <w:p w14:paraId="782BEB30" w14:textId="0120704E" w:rsidR="00375DB3" w:rsidRPr="00E631F3" w:rsidRDefault="00375DB3" w:rsidP="00375DB3">
            <w:pPr>
              <w:widowControl w:val="0"/>
              <w:tabs>
                <w:tab w:val="left" w:pos="1701"/>
              </w:tabs>
              <w:jc w:val="center"/>
            </w:pPr>
            <w:r w:rsidRPr="006815BB">
              <w:rPr>
                <w:bCs/>
              </w:rPr>
              <w:t>–</w:t>
            </w:r>
          </w:p>
        </w:tc>
        <w:tc>
          <w:tcPr>
            <w:tcW w:w="815" w:type="dxa"/>
            <w:shd w:val="clear" w:color="auto" w:fill="auto"/>
            <w:vAlign w:val="center"/>
          </w:tcPr>
          <w:p w14:paraId="47EA8C25" w14:textId="661B9F3C" w:rsidR="00375DB3" w:rsidRPr="00E631F3" w:rsidRDefault="00375DB3" w:rsidP="00375DB3">
            <w:pPr>
              <w:widowControl w:val="0"/>
              <w:tabs>
                <w:tab w:val="left" w:pos="1701"/>
              </w:tabs>
              <w:jc w:val="center"/>
            </w:pPr>
            <w:r w:rsidRPr="006815BB">
              <w:rPr>
                <w:bCs/>
              </w:rPr>
              <w:t>4</w:t>
            </w:r>
          </w:p>
        </w:tc>
        <w:tc>
          <w:tcPr>
            <w:tcW w:w="815" w:type="dxa"/>
            <w:gridSpan w:val="2"/>
            <w:shd w:val="clear" w:color="auto" w:fill="auto"/>
            <w:vAlign w:val="center"/>
          </w:tcPr>
          <w:p w14:paraId="0C0F3D17" w14:textId="7615CD6A" w:rsidR="00375DB3" w:rsidRPr="00E631F3" w:rsidRDefault="00375DB3" w:rsidP="00375DB3">
            <w:pPr>
              <w:widowControl w:val="0"/>
              <w:tabs>
                <w:tab w:val="left" w:pos="1701"/>
              </w:tabs>
              <w:jc w:val="center"/>
            </w:pPr>
            <w:r w:rsidRPr="006815BB">
              <w:rPr>
                <w:bCs/>
              </w:rPr>
              <w:t>–</w:t>
            </w:r>
          </w:p>
        </w:tc>
        <w:tc>
          <w:tcPr>
            <w:tcW w:w="816" w:type="dxa"/>
            <w:shd w:val="clear" w:color="auto" w:fill="auto"/>
            <w:vAlign w:val="center"/>
          </w:tcPr>
          <w:p w14:paraId="3FA74012" w14:textId="3D76586A" w:rsidR="00375DB3" w:rsidRPr="00E631F3" w:rsidRDefault="00375DB3" w:rsidP="00375DB3">
            <w:pPr>
              <w:widowControl w:val="0"/>
              <w:jc w:val="center"/>
            </w:pPr>
            <w:r w:rsidRPr="006815BB">
              <w:rPr>
                <w:bCs/>
              </w:rPr>
              <w:t>–</w:t>
            </w:r>
          </w:p>
        </w:tc>
        <w:tc>
          <w:tcPr>
            <w:tcW w:w="821" w:type="dxa"/>
            <w:shd w:val="clear" w:color="auto" w:fill="auto"/>
          </w:tcPr>
          <w:p w14:paraId="0E51CC88" w14:textId="0591E888" w:rsidR="00375DB3" w:rsidRPr="00E631F3" w:rsidRDefault="00375DB3" w:rsidP="00375DB3">
            <w:pPr>
              <w:widowControl w:val="0"/>
              <w:tabs>
                <w:tab w:val="left" w:pos="1701"/>
              </w:tabs>
              <w:jc w:val="center"/>
            </w:pPr>
            <w:r w:rsidRPr="00D876E0">
              <w:t>5</w:t>
            </w:r>
          </w:p>
        </w:tc>
        <w:tc>
          <w:tcPr>
            <w:tcW w:w="3177" w:type="dxa"/>
            <w:vMerge/>
          </w:tcPr>
          <w:p w14:paraId="732036A6" w14:textId="77777777" w:rsidR="00375DB3" w:rsidRDefault="00375DB3" w:rsidP="00375DB3">
            <w:pPr>
              <w:widowControl w:val="0"/>
              <w:pBdr>
                <w:top w:val="nil"/>
                <w:left w:val="nil"/>
                <w:bottom w:val="nil"/>
                <w:right w:val="nil"/>
                <w:between w:val="nil"/>
              </w:pBdr>
              <w:spacing w:line="276" w:lineRule="auto"/>
            </w:pPr>
          </w:p>
        </w:tc>
      </w:tr>
      <w:tr w:rsidR="00375DB3" w14:paraId="245D8B96" w14:textId="77777777" w:rsidTr="00F9271F">
        <w:tc>
          <w:tcPr>
            <w:tcW w:w="1701" w:type="dxa"/>
            <w:vMerge/>
          </w:tcPr>
          <w:p w14:paraId="1D88D902" w14:textId="77777777" w:rsidR="00375DB3" w:rsidRDefault="00375DB3" w:rsidP="00375DB3">
            <w:pPr>
              <w:widowControl w:val="0"/>
              <w:pBdr>
                <w:top w:val="nil"/>
                <w:left w:val="nil"/>
                <w:bottom w:val="nil"/>
                <w:right w:val="nil"/>
                <w:between w:val="nil"/>
              </w:pBdr>
              <w:spacing w:line="276" w:lineRule="auto"/>
            </w:pPr>
          </w:p>
        </w:tc>
        <w:tc>
          <w:tcPr>
            <w:tcW w:w="5953" w:type="dxa"/>
          </w:tcPr>
          <w:p w14:paraId="25F9E34A" w14:textId="73B17426" w:rsidR="00375DB3" w:rsidRPr="00644120" w:rsidRDefault="00375DB3" w:rsidP="00375DB3">
            <w:pPr>
              <w:rPr>
                <w:sz w:val="24"/>
                <w:szCs w:val="24"/>
              </w:rPr>
            </w:pPr>
            <w:r>
              <w:rPr>
                <w:sz w:val="24"/>
                <w:szCs w:val="24"/>
              </w:rPr>
              <w:t>Практическое занятие 5:</w:t>
            </w:r>
            <w:r>
              <w:t xml:space="preserve"> </w:t>
            </w:r>
            <w:r w:rsidRPr="0064010A">
              <w:rPr>
                <w:sz w:val="24"/>
                <w:szCs w:val="24"/>
              </w:rPr>
              <w:t>Определение:</w:t>
            </w:r>
            <w:r>
              <w:t xml:space="preserve"> </w:t>
            </w:r>
            <w:r w:rsidRPr="00F003D4">
              <w:rPr>
                <w:sz w:val="24"/>
                <w:szCs w:val="24"/>
              </w:rPr>
              <w:t>фактор</w:t>
            </w:r>
            <w:r>
              <w:rPr>
                <w:sz w:val="24"/>
                <w:szCs w:val="24"/>
              </w:rPr>
              <w:t>ов и перспектив</w:t>
            </w:r>
            <w:r w:rsidRPr="00F003D4">
              <w:rPr>
                <w:sz w:val="24"/>
                <w:szCs w:val="24"/>
              </w:rPr>
              <w:t xml:space="preserve">, обусловливающие необходимость перехода </w:t>
            </w:r>
            <w:r>
              <w:rPr>
                <w:sz w:val="24"/>
                <w:szCs w:val="24"/>
              </w:rPr>
              <w:t>предприятий</w:t>
            </w:r>
            <w:r w:rsidRPr="00F003D4">
              <w:rPr>
                <w:sz w:val="24"/>
                <w:szCs w:val="24"/>
              </w:rPr>
              <w:t xml:space="preserve"> на инновационный путь развития</w:t>
            </w:r>
            <w:r>
              <w:rPr>
                <w:sz w:val="24"/>
                <w:szCs w:val="24"/>
              </w:rPr>
              <w:t xml:space="preserve">; </w:t>
            </w:r>
            <w:r w:rsidRPr="00480090">
              <w:rPr>
                <w:sz w:val="24"/>
                <w:szCs w:val="24"/>
              </w:rPr>
              <w:t>Влияни</w:t>
            </w:r>
            <w:r>
              <w:rPr>
                <w:sz w:val="24"/>
                <w:szCs w:val="24"/>
              </w:rPr>
              <w:t>я</w:t>
            </w:r>
            <w:r w:rsidRPr="00480090">
              <w:rPr>
                <w:sz w:val="24"/>
                <w:szCs w:val="24"/>
              </w:rPr>
              <w:t xml:space="preserve"> страха как средства управления на результаты инновационной деятельности предприятия</w:t>
            </w:r>
          </w:p>
        </w:tc>
        <w:tc>
          <w:tcPr>
            <w:tcW w:w="815" w:type="dxa"/>
            <w:shd w:val="clear" w:color="auto" w:fill="auto"/>
            <w:vAlign w:val="center"/>
          </w:tcPr>
          <w:p w14:paraId="7E91653F" w14:textId="002AAC8F" w:rsidR="00375DB3" w:rsidRPr="00E631F3" w:rsidRDefault="00375DB3" w:rsidP="00375DB3">
            <w:pPr>
              <w:widowControl w:val="0"/>
              <w:tabs>
                <w:tab w:val="left" w:pos="1701"/>
              </w:tabs>
              <w:jc w:val="center"/>
            </w:pPr>
            <w:r w:rsidRPr="006815BB">
              <w:rPr>
                <w:bCs/>
              </w:rPr>
              <w:t>–</w:t>
            </w:r>
          </w:p>
        </w:tc>
        <w:tc>
          <w:tcPr>
            <w:tcW w:w="815" w:type="dxa"/>
            <w:shd w:val="clear" w:color="auto" w:fill="auto"/>
            <w:vAlign w:val="center"/>
          </w:tcPr>
          <w:p w14:paraId="2AE61A26" w14:textId="6530216C" w:rsidR="00375DB3" w:rsidRPr="00E631F3" w:rsidRDefault="00375DB3" w:rsidP="00375DB3">
            <w:pPr>
              <w:widowControl w:val="0"/>
              <w:tabs>
                <w:tab w:val="left" w:pos="1701"/>
              </w:tabs>
              <w:jc w:val="center"/>
            </w:pPr>
            <w:r w:rsidRPr="006815BB">
              <w:rPr>
                <w:bCs/>
              </w:rPr>
              <w:t>4</w:t>
            </w:r>
          </w:p>
        </w:tc>
        <w:tc>
          <w:tcPr>
            <w:tcW w:w="815" w:type="dxa"/>
            <w:gridSpan w:val="2"/>
            <w:shd w:val="clear" w:color="auto" w:fill="auto"/>
            <w:vAlign w:val="center"/>
          </w:tcPr>
          <w:p w14:paraId="5885EBCF" w14:textId="7D4DD71F" w:rsidR="00375DB3" w:rsidRPr="00E631F3" w:rsidRDefault="00375DB3" w:rsidP="00375DB3">
            <w:pPr>
              <w:widowControl w:val="0"/>
              <w:tabs>
                <w:tab w:val="left" w:pos="1701"/>
              </w:tabs>
              <w:jc w:val="center"/>
            </w:pPr>
            <w:r w:rsidRPr="006815BB">
              <w:rPr>
                <w:bCs/>
              </w:rPr>
              <w:t>–</w:t>
            </w:r>
          </w:p>
        </w:tc>
        <w:tc>
          <w:tcPr>
            <w:tcW w:w="816" w:type="dxa"/>
            <w:shd w:val="clear" w:color="auto" w:fill="auto"/>
            <w:vAlign w:val="center"/>
          </w:tcPr>
          <w:p w14:paraId="24B45365" w14:textId="2E42C2A0" w:rsidR="00375DB3" w:rsidRPr="00E631F3" w:rsidRDefault="00375DB3" w:rsidP="00375DB3">
            <w:pPr>
              <w:widowControl w:val="0"/>
              <w:jc w:val="center"/>
            </w:pPr>
            <w:r w:rsidRPr="006815BB">
              <w:rPr>
                <w:bCs/>
              </w:rPr>
              <w:t>–</w:t>
            </w:r>
          </w:p>
        </w:tc>
        <w:tc>
          <w:tcPr>
            <w:tcW w:w="821" w:type="dxa"/>
            <w:shd w:val="clear" w:color="auto" w:fill="auto"/>
          </w:tcPr>
          <w:p w14:paraId="34F01273" w14:textId="114C8165" w:rsidR="00375DB3" w:rsidRPr="00E631F3" w:rsidRDefault="00375DB3" w:rsidP="00375DB3">
            <w:pPr>
              <w:widowControl w:val="0"/>
              <w:tabs>
                <w:tab w:val="left" w:pos="1701"/>
              </w:tabs>
              <w:jc w:val="center"/>
            </w:pPr>
            <w:r w:rsidRPr="00D876E0">
              <w:t>5</w:t>
            </w:r>
          </w:p>
        </w:tc>
        <w:tc>
          <w:tcPr>
            <w:tcW w:w="3177" w:type="dxa"/>
            <w:vMerge/>
          </w:tcPr>
          <w:p w14:paraId="79008790" w14:textId="77777777" w:rsidR="00375DB3" w:rsidRDefault="00375DB3" w:rsidP="00375DB3">
            <w:pPr>
              <w:widowControl w:val="0"/>
              <w:pBdr>
                <w:top w:val="nil"/>
                <w:left w:val="nil"/>
                <w:bottom w:val="nil"/>
                <w:right w:val="nil"/>
                <w:between w:val="nil"/>
              </w:pBdr>
              <w:spacing w:line="276" w:lineRule="auto"/>
            </w:pPr>
          </w:p>
        </w:tc>
      </w:tr>
      <w:tr w:rsidR="00375DB3" w14:paraId="65B5A46E" w14:textId="77777777" w:rsidTr="00F9271F">
        <w:tc>
          <w:tcPr>
            <w:tcW w:w="1701" w:type="dxa"/>
            <w:vMerge/>
          </w:tcPr>
          <w:p w14:paraId="3E320778" w14:textId="77777777" w:rsidR="00375DB3" w:rsidRDefault="00375DB3" w:rsidP="00375DB3">
            <w:pPr>
              <w:widowControl w:val="0"/>
              <w:pBdr>
                <w:top w:val="nil"/>
                <w:left w:val="nil"/>
                <w:bottom w:val="nil"/>
                <w:right w:val="nil"/>
                <w:between w:val="nil"/>
              </w:pBdr>
              <w:spacing w:line="276" w:lineRule="auto"/>
            </w:pPr>
          </w:p>
        </w:tc>
        <w:tc>
          <w:tcPr>
            <w:tcW w:w="5953" w:type="dxa"/>
          </w:tcPr>
          <w:p w14:paraId="205554D2" w14:textId="7F0C7CCD" w:rsidR="00375DB3" w:rsidRPr="00644120" w:rsidRDefault="00375DB3" w:rsidP="00375DB3">
            <w:pPr>
              <w:rPr>
                <w:sz w:val="24"/>
                <w:szCs w:val="24"/>
              </w:rPr>
            </w:pPr>
            <w:r>
              <w:rPr>
                <w:sz w:val="24"/>
                <w:szCs w:val="24"/>
              </w:rPr>
              <w:t xml:space="preserve">Практическое занятие 6: </w:t>
            </w:r>
            <w:r w:rsidRPr="0064010A">
              <w:rPr>
                <w:sz w:val="24"/>
                <w:szCs w:val="24"/>
              </w:rPr>
              <w:t>Определение:</w:t>
            </w:r>
            <w:r>
              <w:t xml:space="preserve"> </w:t>
            </w:r>
            <w:r w:rsidRPr="00F003D4">
              <w:rPr>
                <w:sz w:val="24"/>
                <w:szCs w:val="24"/>
              </w:rPr>
              <w:t>коэффициент</w:t>
            </w:r>
            <w:r>
              <w:rPr>
                <w:sz w:val="24"/>
                <w:szCs w:val="24"/>
              </w:rPr>
              <w:t>а</w:t>
            </w:r>
            <w:r w:rsidRPr="00F003D4">
              <w:rPr>
                <w:sz w:val="24"/>
                <w:szCs w:val="24"/>
              </w:rPr>
              <w:t xml:space="preserve"> освоения</w:t>
            </w:r>
            <w:r>
              <w:rPr>
                <w:sz w:val="24"/>
                <w:szCs w:val="24"/>
              </w:rPr>
              <w:t>, наращенную сумму ссуды и проценты наращения</w:t>
            </w:r>
          </w:p>
        </w:tc>
        <w:tc>
          <w:tcPr>
            <w:tcW w:w="815" w:type="dxa"/>
            <w:shd w:val="clear" w:color="auto" w:fill="auto"/>
            <w:vAlign w:val="center"/>
          </w:tcPr>
          <w:p w14:paraId="04A3C80C" w14:textId="52314A84" w:rsidR="00375DB3" w:rsidRPr="00E631F3" w:rsidRDefault="00375DB3" w:rsidP="00375DB3">
            <w:pPr>
              <w:widowControl w:val="0"/>
              <w:tabs>
                <w:tab w:val="left" w:pos="1701"/>
              </w:tabs>
              <w:jc w:val="center"/>
            </w:pPr>
            <w:r w:rsidRPr="006815BB">
              <w:rPr>
                <w:bCs/>
              </w:rPr>
              <w:t>–</w:t>
            </w:r>
          </w:p>
        </w:tc>
        <w:tc>
          <w:tcPr>
            <w:tcW w:w="815" w:type="dxa"/>
            <w:shd w:val="clear" w:color="auto" w:fill="auto"/>
            <w:vAlign w:val="center"/>
          </w:tcPr>
          <w:p w14:paraId="1A3E19FA" w14:textId="61579333" w:rsidR="00375DB3" w:rsidRPr="00E631F3" w:rsidRDefault="00375DB3" w:rsidP="00375DB3">
            <w:pPr>
              <w:widowControl w:val="0"/>
              <w:tabs>
                <w:tab w:val="left" w:pos="1701"/>
              </w:tabs>
              <w:jc w:val="center"/>
            </w:pPr>
            <w:r w:rsidRPr="006815BB">
              <w:rPr>
                <w:bCs/>
              </w:rPr>
              <w:t>4</w:t>
            </w:r>
          </w:p>
        </w:tc>
        <w:tc>
          <w:tcPr>
            <w:tcW w:w="815" w:type="dxa"/>
            <w:gridSpan w:val="2"/>
            <w:shd w:val="clear" w:color="auto" w:fill="auto"/>
            <w:vAlign w:val="center"/>
          </w:tcPr>
          <w:p w14:paraId="5B774657" w14:textId="72BC17D6" w:rsidR="00375DB3" w:rsidRPr="00E631F3" w:rsidRDefault="00375DB3" w:rsidP="00375DB3">
            <w:pPr>
              <w:widowControl w:val="0"/>
              <w:tabs>
                <w:tab w:val="left" w:pos="1701"/>
              </w:tabs>
              <w:jc w:val="center"/>
            </w:pPr>
            <w:r w:rsidRPr="006815BB">
              <w:rPr>
                <w:bCs/>
              </w:rPr>
              <w:t>–</w:t>
            </w:r>
          </w:p>
        </w:tc>
        <w:tc>
          <w:tcPr>
            <w:tcW w:w="816" w:type="dxa"/>
            <w:shd w:val="clear" w:color="auto" w:fill="auto"/>
            <w:vAlign w:val="center"/>
          </w:tcPr>
          <w:p w14:paraId="09D24C21" w14:textId="34EB5019" w:rsidR="00375DB3" w:rsidRPr="00E631F3" w:rsidRDefault="00375DB3" w:rsidP="00375DB3">
            <w:pPr>
              <w:widowControl w:val="0"/>
              <w:jc w:val="center"/>
            </w:pPr>
            <w:r w:rsidRPr="006815BB">
              <w:rPr>
                <w:bCs/>
              </w:rPr>
              <w:t>–</w:t>
            </w:r>
          </w:p>
        </w:tc>
        <w:tc>
          <w:tcPr>
            <w:tcW w:w="821" w:type="dxa"/>
            <w:shd w:val="clear" w:color="auto" w:fill="auto"/>
          </w:tcPr>
          <w:p w14:paraId="63BF3D44" w14:textId="65AF8560" w:rsidR="00375DB3" w:rsidRPr="00E631F3" w:rsidRDefault="00375DB3" w:rsidP="00375DB3">
            <w:pPr>
              <w:widowControl w:val="0"/>
              <w:tabs>
                <w:tab w:val="left" w:pos="1701"/>
              </w:tabs>
              <w:jc w:val="center"/>
            </w:pPr>
            <w:r w:rsidRPr="00D876E0">
              <w:t>5</w:t>
            </w:r>
          </w:p>
        </w:tc>
        <w:tc>
          <w:tcPr>
            <w:tcW w:w="3177" w:type="dxa"/>
            <w:vMerge/>
          </w:tcPr>
          <w:p w14:paraId="3A9E4B25" w14:textId="77777777" w:rsidR="00375DB3" w:rsidRDefault="00375DB3" w:rsidP="00375DB3">
            <w:pPr>
              <w:widowControl w:val="0"/>
              <w:pBdr>
                <w:top w:val="nil"/>
                <w:left w:val="nil"/>
                <w:bottom w:val="nil"/>
                <w:right w:val="nil"/>
                <w:between w:val="nil"/>
              </w:pBdr>
              <w:spacing w:line="276" w:lineRule="auto"/>
            </w:pPr>
          </w:p>
        </w:tc>
      </w:tr>
      <w:tr w:rsidR="00375DB3" w14:paraId="54E8E4AD" w14:textId="77777777" w:rsidTr="00F9271F">
        <w:tc>
          <w:tcPr>
            <w:tcW w:w="1701" w:type="dxa"/>
            <w:vMerge/>
          </w:tcPr>
          <w:p w14:paraId="34704EAD" w14:textId="77777777" w:rsidR="00375DB3" w:rsidRDefault="00375DB3" w:rsidP="00375DB3">
            <w:pPr>
              <w:widowControl w:val="0"/>
              <w:pBdr>
                <w:top w:val="nil"/>
                <w:left w:val="nil"/>
                <w:bottom w:val="nil"/>
                <w:right w:val="nil"/>
                <w:between w:val="nil"/>
              </w:pBdr>
              <w:spacing w:line="276" w:lineRule="auto"/>
            </w:pPr>
          </w:p>
        </w:tc>
        <w:tc>
          <w:tcPr>
            <w:tcW w:w="5953" w:type="dxa"/>
          </w:tcPr>
          <w:p w14:paraId="53871215" w14:textId="4ADD235E" w:rsidR="00375DB3" w:rsidRPr="00644120" w:rsidRDefault="00375DB3" w:rsidP="00375DB3">
            <w:pPr>
              <w:rPr>
                <w:sz w:val="24"/>
                <w:szCs w:val="24"/>
              </w:rPr>
            </w:pPr>
            <w:r>
              <w:rPr>
                <w:sz w:val="24"/>
                <w:szCs w:val="24"/>
              </w:rPr>
              <w:t>Практическое занятие 7:</w:t>
            </w:r>
            <w:r>
              <w:t xml:space="preserve"> </w:t>
            </w:r>
            <w:r w:rsidRPr="0064010A">
              <w:rPr>
                <w:sz w:val="24"/>
                <w:szCs w:val="24"/>
              </w:rPr>
              <w:t>Определение:</w:t>
            </w:r>
            <w:r>
              <w:rPr>
                <w:sz w:val="24"/>
                <w:szCs w:val="24"/>
              </w:rPr>
              <w:t xml:space="preserve"> Наращенную сумму</w:t>
            </w:r>
            <w:r>
              <w:t xml:space="preserve"> </w:t>
            </w:r>
            <w:r w:rsidRPr="00381530">
              <w:rPr>
                <w:sz w:val="24"/>
                <w:szCs w:val="24"/>
              </w:rPr>
              <w:t>при сложной</w:t>
            </w:r>
            <w:r>
              <w:rPr>
                <w:sz w:val="24"/>
                <w:szCs w:val="24"/>
              </w:rPr>
              <w:t xml:space="preserve"> и номинальной</w:t>
            </w:r>
            <w:r w:rsidRPr="00381530">
              <w:rPr>
                <w:sz w:val="24"/>
                <w:szCs w:val="24"/>
              </w:rPr>
              <w:t xml:space="preserve"> процентной ставке</w:t>
            </w:r>
            <w:r>
              <w:rPr>
                <w:sz w:val="24"/>
                <w:szCs w:val="24"/>
              </w:rPr>
              <w:t xml:space="preserve">, </w:t>
            </w:r>
            <w:r w:rsidRPr="00381530">
              <w:rPr>
                <w:sz w:val="24"/>
                <w:szCs w:val="24"/>
              </w:rPr>
              <w:t>доходность инвестиций в виде годовой ставки сложных процентов</w:t>
            </w:r>
            <w:r>
              <w:rPr>
                <w:sz w:val="24"/>
                <w:szCs w:val="24"/>
              </w:rPr>
              <w:t xml:space="preserve">, обесценивание денежных средств в </w:t>
            </w:r>
            <w:r>
              <w:rPr>
                <w:sz w:val="24"/>
                <w:szCs w:val="24"/>
              </w:rPr>
              <w:lastRenderedPageBreak/>
              <w:t xml:space="preserve">банке </w:t>
            </w:r>
            <w:r w:rsidRPr="00381530">
              <w:rPr>
                <w:sz w:val="24"/>
                <w:szCs w:val="24"/>
              </w:rPr>
              <w:t>по сложной ставке наращения</w:t>
            </w:r>
            <w:r>
              <w:rPr>
                <w:sz w:val="24"/>
                <w:szCs w:val="24"/>
              </w:rPr>
              <w:t xml:space="preserve">, </w:t>
            </w:r>
            <w:r w:rsidRPr="00381530">
              <w:rPr>
                <w:sz w:val="24"/>
                <w:szCs w:val="24"/>
              </w:rPr>
              <w:t>сложную процентную брутто-ставку</w:t>
            </w:r>
          </w:p>
        </w:tc>
        <w:tc>
          <w:tcPr>
            <w:tcW w:w="815" w:type="dxa"/>
            <w:shd w:val="clear" w:color="auto" w:fill="auto"/>
            <w:vAlign w:val="center"/>
          </w:tcPr>
          <w:p w14:paraId="7FCD9FE8" w14:textId="426CA387" w:rsidR="00375DB3" w:rsidRPr="00E631F3" w:rsidRDefault="00375DB3" w:rsidP="00375DB3">
            <w:pPr>
              <w:widowControl w:val="0"/>
              <w:tabs>
                <w:tab w:val="left" w:pos="1701"/>
              </w:tabs>
              <w:jc w:val="center"/>
            </w:pPr>
            <w:r w:rsidRPr="006815BB">
              <w:rPr>
                <w:bCs/>
              </w:rPr>
              <w:lastRenderedPageBreak/>
              <w:t>–</w:t>
            </w:r>
          </w:p>
        </w:tc>
        <w:tc>
          <w:tcPr>
            <w:tcW w:w="815" w:type="dxa"/>
            <w:shd w:val="clear" w:color="auto" w:fill="auto"/>
            <w:vAlign w:val="center"/>
          </w:tcPr>
          <w:p w14:paraId="0E7C7B93" w14:textId="3E36D393" w:rsidR="00375DB3" w:rsidRPr="00E631F3" w:rsidRDefault="00375DB3" w:rsidP="00375DB3">
            <w:pPr>
              <w:widowControl w:val="0"/>
              <w:tabs>
                <w:tab w:val="left" w:pos="1701"/>
              </w:tabs>
              <w:jc w:val="center"/>
            </w:pPr>
            <w:r w:rsidRPr="006815BB">
              <w:rPr>
                <w:bCs/>
              </w:rPr>
              <w:t>4</w:t>
            </w:r>
          </w:p>
        </w:tc>
        <w:tc>
          <w:tcPr>
            <w:tcW w:w="815" w:type="dxa"/>
            <w:gridSpan w:val="2"/>
            <w:shd w:val="clear" w:color="auto" w:fill="auto"/>
            <w:vAlign w:val="center"/>
          </w:tcPr>
          <w:p w14:paraId="589D6648" w14:textId="5621A20B" w:rsidR="00375DB3" w:rsidRPr="00E631F3" w:rsidRDefault="00375DB3" w:rsidP="00375DB3">
            <w:pPr>
              <w:widowControl w:val="0"/>
              <w:tabs>
                <w:tab w:val="left" w:pos="1701"/>
              </w:tabs>
              <w:jc w:val="center"/>
            </w:pPr>
            <w:r w:rsidRPr="006815BB">
              <w:rPr>
                <w:bCs/>
              </w:rPr>
              <w:t>–</w:t>
            </w:r>
          </w:p>
        </w:tc>
        <w:tc>
          <w:tcPr>
            <w:tcW w:w="816" w:type="dxa"/>
            <w:shd w:val="clear" w:color="auto" w:fill="auto"/>
            <w:vAlign w:val="center"/>
          </w:tcPr>
          <w:p w14:paraId="2969B49F" w14:textId="6352599C" w:rsidR="00375DB3" w:rsidRPr="00E631F3" w:rsidRDefault="00375DB3" w:rsidP="00375DB3">
            <w:pPr>
              <w:widowControl w:val="0"/>
              <w:jc w:val="center"/>
            </w:pPr>
            <w:r w:rsidRPr="006815BB">
              <w:rPr>
                <w:bCs/>
              </w:rPr>
              <w:t>–</w:t>
            </w:r>
          </w:p>
        </w:tc>
        <w:tc>
          <w:tcPr>
            <w:tcW w:w="821" w:type="dxa"/>
            <w:shd w:val="clear" w:color="auto" w:fill="auto"/>
          </w:tcPr>
          <w:p w14:paraId="5742F0C8" w14:textId="2B2B3B26" w:rsidR="00375DB3" w:rsidRPr="00E631F3" w:rsidRDefault="00375DB3" w:rsidP="00375DB3">
            <w:pPr>
              <w:widowControl w:val="0"/>
              <w:tabs>
                <w:tab w:val="left" w:pos="1701"/>
              </w:tabs>
              <w:jc w:val="center"/>
            </w:pPr>
            <w:r w:rsidRPr="00D876E0">
              <w:t>5</w:t>
            </w:r>
          </w:p>
        </w:tc>
        <w:tc>
          <w:tcPr>
            <w:tcW w:w="3177" w:type="dxa"/>
            <w:vMerge/>
          </w:tcPr>
          <w:p w14:paraId="3E1C0B43" w14:textId="77777777" w:rsidR="00375DB3" w:rsidRDefault="00375DB3" w:rsidP="00375DB3">
            <w:pPr>
              <w:widowControl w:val="0"/>
              <w:pBdr>
                <w:top w:val="nil"/>
                <w:left w:val="nil"/>
                <w:bottom w:val="nil"/>
                <w:right w:val="nil"/>
                <w:between w:val="nil"/>
              </w:pBdr>
              <w:spacing w:line="276" w:lineRule="auto"/>
            </w:pPr>
          </w:p>
        </w:tc>
      </w:tr>
      <w:tr w:rsidR="004C1EF3" w14:paraId="48915B9F" w14:textId="77777777" w:rsidTr="0010034C">
        <w:tc>
          <w:tcPr>
            <w:tcW w:w="1701" w:type="dxa"/>
            <w:vMerge/>
          </w:tcPr>
          <w:p w14:paraId="6E78FE13" w14:textId="77777777" w:rsidR="004C1EF3" w:rsidRDefault="004C1EF3" w:rsidP="004C1EF3">
            <w:pPr>
              <w:widowControl w:val="0"/>
              <w:pBdr>
                <w:top w:val="nil"/>
                <w:left w:val="nil"/>
                <w:bottom w:val="nil"/>
                <w:right w:val="nil"/>
                <w:between w:val="nil"/>
              </w:pBdr>
              <w:spacing w:line="276" w:lineRule="auto"/>
            </w:pPr>
          </w:p>
        </w:tc>
        <w:tc>
          <w:tcPr>
            <w:tcW w:w="5953" w:type="dxa"/>
          </w:tcPr>
          <w:p w14:paraId="32B81A89" w14:textId="5BF4C188" w:rsidR="004C1EF3" w:rsidRDefault="004C1EF3" w:rsidP="004C1EF3">
            <w:r>
              <w:rPr>
                <w:sz w:val="24"/>
                <w:szCs w:val="24"/>
              </w:rPr>
              <w:t xml:space="preserve">Практическое занятие 8: </w:t>
            </w:r>
            <w:r w:rsidRPr="0064010A">
              <w:rPr>
                <w:sz w:val="24"/>
                <w:szCs w:val="24"/>
              </w:rPr>
              <w:t>Определение:</w:t>
            </w:r>
            <w:r>
              <w:rPr>
                <w:sz w:val="24"/>
                <w:szCs w:val="24"/>
              </w:rPr>
              <w:t xml:space="preserve"> </w:t>
            </w:r>
            <w:r w:rsidRPr="00381530">
              <w:rPr>
                <w:sz w:val="24"/>
                <w:szCs w:val="24"/>
              </w:rPr>
              <w:t>Оценк</w:t>
            </w:r>
            <w:r>
              <w:rPr>
                <w:sz w:val="24"/>
                <w:szCs w:val="24"/>
              </w:rPr>
              <w:t>и</w:t>
            </w:r>
            <w:r w:rsidRPr="00381530">
              <w:rPr>
                <w:sz w:val="24"/>
                <w:szCs w:val="24"/>
              </w:rPr>
              <w:t xml:space="preserve"> инновационных возможностей</w:t>
            </w:r>
            <w:r>
              <w:rPr>
                <w:sz w:val="24"/>
                <w:szCs w:val="24"/>
              </w:rPr>
              <w:t xml:space="preserve"> и активности</w:t>
            </w:r>
            <w:r w:rsidRPr="00381530">
              <w:rPr>
                <w:sz w:val="24"/>
                <w:szCs w:val="24"/>
              </w:rPr>
              <w:t xml:space="preserve"> предприятия</w:t>
            </w:r>
            <w:r>
              <w:rPr>
                <w:sz w:val="24"/>
                <w:szCs w:val="24"/>
              </w:rPr>
              <w:t>.</w:t>
            </w:r>
            <w:r>
              <w:t xml:space="preserve"> </w:t>
            </w:r>
            <w:r w:rsidRPr="00480090">
              <w:rPr>
                <w:sz w:val="24"/>
                <w:szCs w:val="24"/>
              </w:rPr>
              <w:t>Оценк</w:t>
            </w:r>
            <w:r>
              <w:rPr>
                <w:sz w:val="24"/>
                <w:szCs w:val="24"/>
              </w:rPr>
              <w:t>и</w:t>
            </w:r>
            <w:r w:rsidRPr="00480090">
              <w:rPr>
                <w:sz w:val="24"/>
                <w:szCs w:val="24"/>
              </w:rPr>
              <w:t xml:space="preserve"> интеллектуальной собственности</w:t>
            </w:r>
            <w:r>
              <w:rPr>
                <w:sz w:val="24"/>
                <w:szCs w:val="24"/>
              </w:rPr>
              <w:t xml:space="preserve"> по м</w:t>
            </w:r>
            <w:r w:rsidRPr="00480090">
              <w:rPr>
                <w:sz w:val="24"/>
                <w:szCs w:val="24"/>
              </w:rPr>
              <w:t>етод</w:t>
            </w:r>
            <w:r>
              <w:rPr>
                <w:sz w:val="24"/>
                <w:szCs w:val="24"/>
              </w:rPr>
              <w:t>у</w:t>
            </w:r>
            <w:r w:rsidRPr="00480090">
              <w:rPr>
                <w:sz w:val="24"/>
                <w:szCs w:val="24"/>
              </w:rPr>
              <w:t xml:space="preserve"> освобождения от роялти</w:t>
            </w:r>
            <w:r>
              <w:rPr>
                <w:sz w:val="24"/>
                <w:szCs w:val="24"/>
              </w:rPr>
              <w:t xml:space="preserve"> </w:t>
            </w:r>
          </w:p>
        </w:tc>
        <w:tc>
          <w:tcPr>
            <w:tcW w:w="815" w:type="dxa"/>
            <w:shd w:val="clear" w:color="auto" w:fill="auto"/>
            <w:vAlign w:val="center"/>
          </w:tcPr>
          <w:p w14:paraId="5BDEC885" w14:textId="694498CD" w:rsidR="004C1EF3" w:rsidRPr="00E631F3" w:rsidRDefault="004C1EF3" w:rsidP="004C1EF3">
            <w:pPr>
              <w:widowControl w:val="0"/>
              <w:tabs>
                <w:tab w:val="left" w:pos="1701"/>
              </w:tabs>
              <w:jc w:val="center"/>
            </w:pPr>
            <w:r w:rsidRPr="006815BB">
              <w:rPr>
                <w:bCs/>
              </w:rPr>
              <w:t>–</w:t>
            </w:r>
          </w:p>
        </w:tc>
        <w:tc>
          <w:tcPr>
            <w:tcW w:w="815" w:type="dxa"/>
            <w:shd w:val="clear" w:color="auto" w:fill="auto"/>
            <w:vAlign w:val="center"/>
          </w:tcPr>
          <w:p w14:paraId="0CBF6C7D" w14:textId="63370CFD" w:rsidR="004C1EF3" w:rsidRPr="00E631F3" w:rsidRDefault="004C1EF3" w:rsidP="004C1EF3">
            <w:pPr>
              <w:widowControl w:val="0"/>
              <w:tabs>
                <w:tab w:val="left" w:pos="1701"/>
              </w:tabs>
              <w:jc w:val="center"/>
            </w:pPr>
            <w:r w:rsidRPr="006815BB">
              <w:rPr>
                <w:bCs/>
              </w:rPr>
              <w:t>4</w:t>
            </w:r>
          </w:p>
        </w:tc>
        <w:tc>
          <w:tcPr>
            <w:tcW w:w="815" w:type="dxa"/>
            <w:gridSpan w:val="2"/>
            <w:shd w:val="clear" w:color="auto" w:fill="auto"/>
            <w:vAlign w:val="center"/>
          </w:tcPr>
          <w:p w14:paraId="26B1A68B" w14:textId="26753C2C" w:rsidR="004C1EF3" w:rsidRPr="00E631F3" w:rsidRDefault="004C1EF3" w:rsidP="004C1EF3">
            <w:pPr>
              <w:widowControl w:val="0"/>
              <w:tabs>
                <w:tab w:val="left" w:pos="1701"/>
              </w:tabs>
              <w:jc w:val="center"/>
            </w:pPr>
            <w:r w:rsidRPr="006815BB">
              <w:rPr>
                <w:bCs/>
              </w:rPr>
              <w:t>–</w:t>
            </w:r>
          </w:p>
        </w:tc>
        <w:tc>
          <w:tcPr>
            <w:tcW w:w="816" w:type="dxa"/>
            <w:shd w:val="clear" w:color="auto" w:fill="auto"/>
            <w:vAlign w:val="center"/>
          </w:tcPr>
          <w:p w14:paraId="084EDFA4" w14:textId="7A923A4C" w:rsidR="004C1EF3" w:rsidRPr="00E631F3" w:rsidRDefault="004C1EF3" w:rsidP="004C1EF3">
            <w:pPr>
              <w:widowControl w:val="0"/>
              <w:jc w:val="center"/>
            </w:pPr>
            <w:r w:rsidRPr="006815BB">
              <w:rPr>
                <w:bCs/>
              </w:rPr>
              <w:t>–</w:t>
            </w:r>
          </w:p>
        </w:tc>
        <w:tc>
          <w:tcPr>
            <w:tcW w:w="821" w:type="dxa"/>
            <w:shd w:val="clear" w:color="auto" w:fill="auto"/>
            <w:vAlign w:val="center"/>
          </w:tcPr>
          <w:p w14:paraId="54E65272" w14:textId="01195643" w:rsidR="004C1EF3" w:rsidRPr="00E631F3" w:rsidRDefault="00375DB3" w:rsidP="004C1EF3">
            <w:pPr>
              <w:widowControl w:val="0"/>
              <w:tabs>
                <w:tab w:val="left" w:pos="1701"/>
              </w:tabs>
              <w:jc w:val="center"/>
            </w:pPr>
            <w:r>
              <w:t>5</w:t>
            </w:r>
          </w:p>
        </w:tc>
        <w:tc>
          <w:tcPr>
            <w:tcW w:w="3177" w:type="dxa"/>
            <w:vMerge/>
          </w:tcPr>
          <w:p w14:paraId="22F5BE46" w14:textId="77777777" w:rsidR="004C1EF3" w:rsidRDefault="004C1EF3" w:rsidP="004C1EF3">
            <w:pPr>
              <w:widowControl w:val="0"/>
              <w:pBdr>
                <w:top w:val="nil"/>
                <w:left w:val="nil"/>
                <w:bottom w:val="nil"/>
                <w:right w:val="nil"/>
                <w:between w:val="nil"/>
              </w:pBdr>
              <w:spacing w:line="276" w:lineRule="auto"/>
            </w:pPr>
          </w:p>
        </w:tc>
      </w:tr>
      <w:tr w:rsidR="004C1EF3" w14:paraId="062BE6BC" w14:textId="77777777" w:rsidTr="00190B94">
        <w:tc>
          <w:tcPr>
            <w:tcW w:w="1701" w:type="dxa"/>
            <w:tcBorders>
              <w:bottom w:val="single" w:sz="4" w:space="0" w:color="auto"/>
            </w:tcBorders>
          </w:tcPr>
          <w:p w14:paraId="5C209216" w14:textId="77777777" w:rsidR="004C1EF3" w:rsidRDefault="004C1EF3" w:rsidP="004C1EF3">
            <w:pPr>
              <w:widowControl w:val="0"/>
              <w:pBdr>
                <w:top w:val="nil"/>
                <w:left w:val="nil"/>
                <w:bottom w:val="nil"/>
                <w:right w:val="nil"/>
                <w:between w:val="nil"/>
              </w:pBdr>
              <w:spacing w:line="276" w:lineRule="auto"/>
            </w:pPr>
          </w:p>
        </w:tc>
        <w:tc>
          <w:tcPr>
            <w:tcW w:w="5953" w:type="dxa"/>
            <w:tcBorders>
              <w:bottom w:val="single" w:sz="4" w:space="0" w:color="auto"/>
            </w:tcBorders>
          </w:tcPr>
          <w:p w14:paraId="68913E97" w14:textId="23333AA9" w:rsidR="004C1EF3" w:rsidRPr="00D72704" w:rsidRDefault="004C1EF3" w:rsidP="004C1EF3">
            <w:pPr>
              <w:rPr>
                <w:sz w:val="24"/>
                <w:szCs w:val="24"/>
                <w:highlight w:val="yellow"/>
              </w:rPr>
            </w:pPr>
            <w:r w:rsidRPr="00B908D6">
              <w:rPr>
                <w:sz w:val="24"/>
                <w:szCs w:val="24"/>
              </w:rPr>
              <w:t>Итого занятия за 5 семестр</w:t>
            </w:r>
          </w:p>
        </w:tc>
        <w:tc>
          <w:tcPr>
            <w:tcW w:w="815" w:type="dxa"/>
            <w:shd w:val="clear" w:color="auto" w:fill="auto"/>
            <w:vAlign w:val="bottom"/>
          </w:tcPr>
          <w:p w14:paraId="271B1693" w14:textId="6C965FC1" w:rsidR="004C1EF3" w:rsidRPr="00D72704" w:rsidRDefault="004C1EF3" w:rsidP="004C1EF3">
            <w:pPr>
              <w:widowControl w:val="0"/>
              <w:tabs>
                <w:tab w:val="left" w:pos="1701"/>
              </w:tabs>
              <w:jc w:val="center"/>
              <w:rPr>
                <w:bCs/>
                <w:highlight w:val="yellow"/>
              </w:rPr>
            </w:pPr>
            <w:r>
              <w:t>34</w:t>
            </w:r>
          </w:p>
        </w:tc>
        <w:tc>
          <w:tcPr>
            <w:tcW w:w="815" w:type="dxa"/>
            <w:shd w:val="clear" w:color="auto" w:fill="auto"/>
            <w:vAlign w:val="bottom"/>
          </w:tcPr>
          <w:p w14:paraId="553DD892" w14:textId="54A160DF" w:rsidR="004C1EF3" w:rsidRPr="00D72704" w:rsidRDefault="004C1EF3" w:rsidP="004C1EF3">
            <w:pPr>
              <w:widowControl w:val="0"/>
              <w:tabs>
                <w:tab w:val="left" w:pos="1701"/>
              </w:tabs>
              <w:jc w:val="center"/>
              <w:rPr>
                <w:bCs/>
                <w:highlight w:val="yellow"/>
              </w:rPr>
            </w:pPr>
            <w:r>
              <w:t>34</w:t>
            </w:r>
          </w:p>
        </w:tc>
        <w:tc>
          <w:tcPr>
            <w:tcW w:w="815" w:type="dxa"/>
            <w:gridSpan w:val="2"/>
            <w:shd w:val="clear" w:color="auto" w:fill="auto"/>
            <w:vAlign w:val="center"/>
          </w:tcPr>
          <w:p w14:paraId="40AA4AB5" w14:textId="1CDEED46" w:rsidR="004C1EF3" w:rsidRPr="00D72704" w:rsidRDefault="004C1EF3" w:rsidP="004C1EF3">
            <w:pPr>
              <w:widowControl w:val="0"/>
              <w:tabs>
                <w:tab w:val="left" w:pos="1701"/>
              </w:tabs>
              <w:jc w:val="center"/>
              <w:rPr>
                <w:bCs/>
                <w:highlight w:val="yellow"/>
              </w:rPr>
            </w:pPr>
            <w:r w:rsidRPr="006815BB">
              <w:rPr>
                <w:bCs/>
              </w:rPr>
              <w:t>–</w:t>
            </w:r>
          </w:p>
        </w:tc>
        <w:tc>
          <w:tcPr>
            <w:tcW w:w="816" w:type="dxa"/>
            <w:shd w:val="clear" w:color="auto" w:fill="auto"/>
            <w:vAlign w:val="center"/>
          </w:tcPr>
          <w:p w14:paraId="6000CA48" w14:textId="76A8FBDB" w:rsidR="004C1EF3" w:rsidRPr="00D72704" w:rsidRDefault="004C1EF3" w:rsidP="004C1EF3">
            <w:pPr>
              <w:widowControl w:val="0"/>
              <w:jc w:val="center"/>
              <w:rPr>
                <w:bCs/>
                <w:highlight w:val="yellow"/>
              </w:rPr>
            </w:pPr>
            <w:r w:rsidRPr="006815BB">
              <w:rPr>
                <w:bCs/>
              </w:rPr>
              <w:t>–</w:t>
            </w:r>
          </w:p>
        </w:tc>
        <w:tc>
          <w:tcPr>
            <w:tcW w:w="821" w:type="dxa"/>
            <w:tcBorders>
              <w:bottom w:val="single" w:sz="4" w:space="0" w:color="auto"/>
            </w:tcBorders>
          </w:tcPr>
          <w:p w14:paraId="195D25C4" w14:textId="591367BB" w:rsidR="004C1EF3" w:rsidRPr="00E631F3" w:rsidRDefault="004C1EF3" w:rsidP="004C1EF3">
            <w:pPr>
              <w:widowControl w:val="0"/>
              <w:tabs>
                <w:tab w:val="left" w:pos="1701"/>
              </w:tabs>
              <w:jc w:val="center"/>
            </w:pPr>
            <w:r>
              <w:t>76</w:t>
            </w:r>
          </w:p>
        </w:tc>
        <w:tc>
          <w:tcPr>
            <w:tcW w:w="3177" w:type="dxa"/>
            <w:tcBorders>
              <w:bottom w:val="single" w:sz="4" w:space="0" w:color="auto"/>
            </w:tcBorders>
          </w:tcPr>
          <w:p w14:paraId="257EA27A" w14:textId="77777777" w:rsidR="004C1EF3" w:rsidRDefault="004C1EF3" w:rsidP="004C1EF3">
            <w:pPr>
              <w:widowControl w:val="0"/>
              <w:pBdr>
                <w:top w:val="nil"/>
                <w:left w:val="nil"/>
                <w:bottom w:val="nil"/>
                <w:right w:val="nil"/>
                <w:between w:val="nil"/>
              </w:pBdr>
              <w:spacing w:line="276" w:lineRule="auto"/>
            </w:pPr>
          </w:p>
        </w:tc>
      </w:tr>
      <w:tr w:rsidR="004C1EF3" w14:paraId="7ED365CA" w14:textId="77777777" w:rsidTr="0010034C">
        <w:tc>
          <w:tcPr>
            <w:tcW w:w="1701" w:type="dxa"/>
          </w:tcPr>
          <w:p w14:paraId="2DF1658D" w14:textId="77777777" w:rsidR="004C1EF3" w:rsidRDefault="004C1EF3" w:rsidP="004C1EF3">
            <w:pPr>
              <w:widowControl w:val="0"/>
              <w:tabs>
                <w:tab w:val="left" w:pos="1701"/>
              </w:tabs>
              <w:jc w:val="center"/>
              <w:rPr>
                <w:sz w:val="18"/>
                <w:szCs w:val="18"/>
              </w:rPr>
            </w:pPr>
          </w:p>
        </w:tc>
        <w:tc>
          <w:tcPr>
            <w:tcW w:w="5953" w:type="dxa"/>
          </w:tcPr>
          <w:p w14:paraId="20D19F53" w14:textId="77777777" w:rsidR="004C1EF3" w:rsidRDefault="004C1EF3" w:rsidP="004C1EF3">
            <w:r>
              <w:t>Экзамен</w:t>
            </w:r>
          </w:p>
        </w:tc>
        <w:tc>
          <w:tcPr>
            <w:tcW w:w="815" w:type="dxa"/>
            <w:shd w:val="clear" w:color="auto" w:fill="auto"/>
            <w:vAlign w:val="center"/>
          </w:tcPr>
          <w:p w14:paraId="24DA0979" w14:textId="6920D2ED" w:rsidR="004C1EF3" w:rsidRDefault="004C1EF3" w:rsidP="004C1EF3">
            <w:pPr>
              <w:widowControl w:val="0"/>
              <w:tabs>
                <w:tab w:val="left" w:pos="1701"/>
              </w:tabs>
              <w:jc w:val="center"/>
            </w:pPr>
            <w:r w:rsidRPr="006815BB">
              <w:rPr>
                <w:bCs/>
              </w:rPr>
              <w:t>–</w:t>
            </w:r>
          </w:p>
        </w:tc>
        <w:tc>
          <w:tcPr>
            <w:tcW w:w="815" w:type="dxa"/>
            <w:shd w:val="clear" w:color="auto" w:fill="auto"/>
            <w:vAlign w:val="center"/>
          </w:tcPr>
          <w:p w14:paraId="5BAA2406" w14:textId="21F71EF8" w:rsidR="004C1EF3" w:rsidRDefault="004C1EF3" w:rsidP="004C1EF3">
            <w:pPr>
              <w:widowControl w:val="0"/>
              <w:tabs>
                <w:tab w:val="left" w:pos="1701"/>
              </w:tabs>
              <w:jc w:val="center"/>
            </w:pPr>
            <w:r w:rsidRPr="006815BB">
              <w:rPr>
                <w:bCs/>
              </w:rPr>
              <w:t>–</w:t>
            </w:r>
          </w:p>
        </w:tc>
        <w:tc>
          <w:tcPr>
            <w:tcW w:w="815" w:type="dxa"/>
            <w:gridSpan w:val="2"/>
            <w:vAlign w:val="center"/>
          </w:tcPr>
          <w:p w14:paraId="2934D572" w14:textId="61882638" w:rsidR="004C1EF3" w:rsidRDefault="004C1EF3" w:rsidP="004C1EF3">
            <w:pPr>
              <w:widowControl w:val="0"/>
              <w:tabs>
                <w:tab w:val="left" w:pos="1701"/>
              </w:tabs>
              <w:jc w:val="center"/>
            </w:pPr>
            <w:r w:rsidRPr="006815BB">
              <w:rPr>
                <w:bCs/>
              </w:rPr>
              <w:t>–</w:t>
            </w:r>
          </w:p>
        </w:tc>
        <w:tc>
          <w:tcPr>
            <w:tcW w:w="816" w:type="dxa"/>
            <w:vAlign w:val="center"/>
          </w:tcPr>
          <w:p w14:paraId="6AED3307" w14:textId="0B7492EE" w:rsidR="004C1EF3" w:rsidRDefault="004C1EF3" w:rsidP="004C1EF3">
            <w:pPr>
              <w:widowControl w:val="0"/>
              <w:tabs>
                <w:tab w:val="left" w:pos="1701"/>
              </w:tabs>
              <w:jc w:val="center"/>
            </w:pPr>
            <w:r w:rsidRPr="006815BB">
              <w:rPr>
                <w:bCs/>
              </w:rPr>
              <w:t>–</w:t>
            </w:r>
          </w:p>
        </w:tc>
        <w:tc>
          <w:tcPr>
            <w:tcW w:w="821" w:type="dxa"/>
            <w:vAlign w:val="center"/>
          </w:tcPr>
          <w:p w14:paraId="28CB91B9" w14:textId="6718A2B0" w:rsidR="004C1EF3" w:rsidRDefault="004C1EF3" w:rsidP="004C1EF3">
            <w:pPr>
              <w:widowControl w:val="0"/>
              <w:tabs>
                <w:tab w:val="left" w:pos="1701"/>
              </w:tabs>
              <w:jc w:val="center"/>
            </w:pPr>
            <w:r>
              <w:t>36</w:t>
            </w:r>
          </w:p>
        </w:tc>
        <w:tc>
          <w:tcPr>
            <w:tcW w:w="3177" w:type="dxa"/>
            <w:shd w:val="clear" w:color="auto" w:fill="auto"/>
          </w:tcPr>
          <w:p w14:paraId="24A23B8D" w14:textId="14CC7754" w:rsidR="004C1EF3" w:rsidRDefault="004C1EF3" w:rsidP="004C1EF3">
            <w:pPr>
              <w:tabs>
                <w:tab w:val="left" w:pos="708"/>
                <w:tab w:val="right" w:pos="9639"/>
              </w:tabs>
            </w:pPr>
            <w:r>
              <w:t xml:space="preserve">экзамен по билетам </w:t>
            </w:r>
          </w:p>
        </w:tc>
      </w:tr>
      <w:tr w:rsidR="004C1EF3" w14:paraId="22BA64B8" w14:textId="77777777" w:rsidTr="00930982">
        <w:tc>
          <w:tcPr>
            <w:tcW w:w="1701" w:type="dxa"/>
          </w:tcPr>
          <w:p w14:paraId="0EF4E0DC" w14:textId="77777777" w:rsidR="004C1EF3" w:rsidRDefault="004C1EF3" w:rsidP="004C1EF3">
            <w:pPr>
              <w:widowControl w:val="0"/>
              <w:tabs>
                <w:tab w:val="left" w:pos="1701"/>
              </w:tabs>
              <w:jc w:val="center"/>
              <w:rPr>
                <w:sz w:val="18"/>
                <w:szCs w:val="18"/>
              </w:rPr>
            </w:pPr>
          </w:p>
        </w:tc>
        <w:tc>
          <w:tcPr>
            <w:tcW w:w="5953" w:type="dxa"/>
          </w:tcPr>
          <w:p w14:paraId="63630FBE" w14:textId="5041C2AD" w:rsidR="004C1EF3" w:rsidRDefault="004C1EF3" w:rsidP="004C1EF3">
            <w:pPr>
              <w:widowControl w:val="0"/>
              <w:tabs>
                <w:tab w:val="left" w:pos="1701"/>
              </w:tabs>
              <w:jc w:val="right"/>
            </w:pPr>
            <w:r>
              <w:t>ИТОГО за пятый семестр</w:t>
            </w:r>
          </w:p>
        </w:tc>
        <w:tc>
          <w:tcPr>
            <w:tcW w:w="815" w:type="dxa"/>
            <w:shd w:val="clear" w:color="auto" w:fill="auto"/>
            <w:vAlign w:val="bottom"/>
          </w:tcPr>
          <w:p w14:paraId="6A5FD239" w14:textId="40B521D5" w:rsidR="004C1EF3" w:rsidRDefault="004C1EF3" w:rsidP="004C1EF3">
            <w:pPr>
              <w:widowControl w:val="0"/>
              <w:tabs>
                <w:tab w:val="left" w:pos="1701"/>
              </w:tabs>
              <w:jc w:val="center"/>
            </w:pPr>
            <w:r>
              <w:t>34</w:t>
            </w:r>
          </w:p>
        </w:tc>
        <w:tc>
          <w:tcPr>
            <w:tcW w:w="815" w:type="dxa"/>
            <w:shd w:val="clear" w:color="auto" w:fill="auto"/>
            <w:vAlign w:val="bottom"/>
          </w:tcPr>
          <w:p w14:paraId="7910CB9D" w14:textId="45A39618" w:rsidR="004C1EF3" w:rsidRDefault="004C1EF3" w:rsidP="004C1EF3">
            <w:pPr>
              <w:widowControl w:val="0"/>
              <w:tabs>
                <w:tab w:val="left" w:pos="1701"/>
              </w:tabs>
              <w:jc w:val="center"/>
            </w:pPr>
            <w:r>
              <w:t>34</w:t>
            </w:r>
          </w:p>
        </w:tc>
        <w:tc>
          <w:tcPr>
            <w:tcW w:w="815" w:type="dxa"/>
            <w:gridSpan w:val="2"/>
            <w:shd w:val="clear" w:color="auto" w:fill="auto"/>
            <w:vAlign w:val="center"/>
          </w:tcPr>
          <w:p w14:paraId="1460505B" w14:textId="748CC920" w:rsidR="004C1EF3" w:rsidRDefault="004C1EF3" w:rsidP="004C1EF3">
            <w:pPr>
              <w:widowControl w:val="0"/>
              <w:tabs>
                <w:tab w:val="left" w:pos="1701"/>
              </w:tabs>
              <w:jc w:val="center"/>
            </w:pPr>
            <w:r w:rsidRPr="006815BB">
              <w:rPr>
                <w:bCs/>
              </w:rPr>
              <w:t>–</w:t>
            </w:r>
          </w:p>
        </w:tc>
        <w:tc>
          <w:tcPr>
            <w:tcW w:w="816" w:type="dxa"/>
            <w:vAlign w:val="center"/>
          </w:tcPr>
          <w:p w14:paraId="4DF77286" w14:textId="580CC1C4" w:rsidR="004C1EF3" w:rsidRDefault="004C1EF3" w:rsidP="004C1EF3">
            <w:pPr>
              <w:widowControl w:val="0"/>
              <w:tabs>
                <w:tab w:val="left" w:pos="1701"/>
              </w:tabs>
              <w:jc w:val="center"/>
            </w:pPr>
            <w:r w:rsidRPr="006815BB">
              <w:rPr>
                <w:bCs/>
              </w:rPr>
              <w:t>–</w:t>
            </w:r>
          </w:p>
        </w:tc>
        <w:tc>
          <w:tcPr>
            <w:tcW w:w="821" w:type="dxa"/>
          </w:tcPr>
          <w:p w14:paraId="28F152C0" w14:textId="2354B8DE" w:rsidR="004C1EF3" w:rsidRDefault="004C1EF3" w:rsidP="004C1EF3">
            <w:pPr>
              <w:widowControl w:val="0"/>
              <w:tabs>
                <w:tab w:val="left" w:pos="1701"/>
              </w:tabs>
              <w:jc w:val="center"/>
            </w:pPr>
            <w:r>
              <w:t>112</w:t>
            </w:r>
          </w:p>
        </w:tc>
        <w:tc>
          <w:tcPr>
            <w:tcW w:w="3177" w:type="dxa"/>
          </w:tcPr>
          <w:p w14:paraId="4D0061F2" w14:textId="77777777" w:rsidR="004C1EF3" w:rsidRDefault="004C1EF3" w:rsidP="004C1EF3">
            <w:pPr>
              <w:widowControl w:val="0"/>
              <w:tabs>
                <w:tab w:val="left" w:pos="1701"/>
              </w:tabs>
            </w:pPr>
          </w:p>
        </w:tc>
      </w:tr>
      <w:tr w:rsidR="004C1EF3" w14:paraId="5EB12025" w14:textId="77777777" w:rsidTr="006378BE">
        <w:tc>
          <w:tcPr>
            <w:tcW w:w="1701" w:type="dxa"/>
          </w:tcPr>
          <w:p w14:paraId="39BF85B2" w14:textId="77777777" w:rsidR="004C1EF3" w:rsidRDefault="004C1EF3" w:rsidP="004C1EF3">
            <w:pPr>
              <w:widowControl w:val="0"/>
              <w:tabs>
                <w:tab w:val="left" w:pos="1701"/>
              </w:tabs>
              <w:jc w:val="center"/>
              <w:rPr>
                <w:sz w:val="18"/>
                <w:szCs w:val="18"/>
                <w:highlight w:val="yellow"/>
              </w:rPr>
            </w:pPr>
          </w:p>
        </w:tc>
        <w:tc>
          <w:tcPr>
            <w:tcW w:w="5953" w:type="dxa"/>
          </w:tcPr>
          <w:p w14:paraId="0378E119" w14:textId="77777777" w:rsidR="004C1EF3" w:rsidRPr="00311A89" w:rsidRDefault="004C1EF3" w:rsidP="004C1EF3">
            <w:pPr>
              <w:widowControl w:val="0"/>
              <w:tabs>
                <w:tab w:val="left" w:pos="1701"/>
              </w:tabs>
              <w:jc w:val="right"/>
            </w:pPr>
            <w:r w:rsidRPr="00311A89">
              <w:t>ИТОГО за весь период</w:t>
            </w:r>
          </w:p>
        </w:tc>
        <w:tc>
          <w:tcPr>
            <w:tcW w:w="815" w:type="dxa"/>
            <w:shd w:val="clear" w:color="auto" w:fill="auto"/>
            <w:vAlign w:val="bottom"/>
          </w:tcPr>
          <w:p w14:paraId="4F6030FB" w14:textId="29D44C6B" w:rsidR="004C1EF3" w:rsidRDefault="004C1EF3" w:rsidP="004C1EF3">
            <w:pPr>
              <w:widowControl w:val="0"/>
              <w:tabs>
                <w:tab w:val="left" w:pos="1701"/>
              </w:tabs>
              <w:jc w:val="center"/>
            </w:pPr>
            <w:r>
              <w:t>34</w:t>
            </w:r>
          </w:p>
        </w:tc>
        <w:tc>
          <w:tcPr>
            <w:tcW w:w="815" w:type="dxa"/>
            <w:shd w:val="clear" w:color="auto" w:fill="auto"/>
            <w:vAlign w:val="bottom"/>
          </w:tcPr>
          <w:p w14:paraId="3843F02A" w14:textId="0118962E" w:rsidR="004C1EF3" w:rsidRDefault="004C1EF3" w:rsidP="004C1EF3">
            <w:pPr>
              <w:widowControl w:val="0"/>
              <w:tabs>
                <w:tab w:val="left" w:pos="1701"/>
              </w:tabs>
              <w:jc w:val="center"/>
            </w:pPr>
            <w:r>
              <w:t>34</w:t>
            </w:r>
          </w:p>
        </w:tc>
        <w:tc>
          <w:tcPr>
            <w:tcW w:w="815" w:type="dxa"/>
            <w:gridSpan w:val="2"/>
            <w:shd w:val="clear" w:color="auto" w:fill="auto"/>
            <w:vAlign w:val="center"/>
          </w:tcPr>
          <w:p w14:paraId="21615313" w14:textId="12649F38" w:rsidR="004C1EF3" w:rsidRDefault="004C1EF3" w:rsidP="004C1EF3">
            <w:pPr>
              <w:widowControl w:val="0"/>
              <w:tabs>
                <w:tab w:val="left" w:pos="1701"/>
              </w:tabs>
              <w:jc w:val="center"/>
            </w:pPr>
            <w:r w:rsidRPr="006815BB">
              <w:rPr>
                <w:bCs/>
              </w:rPr>
              <w:t>–</w:t>
            </w:r>
          </w:p>
        </w:tc>
        <w:tc>
          <w:tcPr>
            <w:tcW w:w="816" w:type="dxa"/>
            <w:vAlign w:val="center"/>
          </w:tcPr>
          <w:p w14:paraId="2DBCD53F" w14:textId="393CE8D5" w:rsidR="004C1EF3" w:rsidRDefault="004C1EF3" w:rsidP="004C1EF3">
            <w:pPr>
              <w:widowControl w:val="0"/>
              <w:tabs>
                <w:tab w:val="left" w:pos="1701"/>
              </w:tabs>
              <w:jc w:val="center"/>
            </w:pPr>
            <w:r w:rsidRPr="006815BB">
              <w:rPr>
                <w:bCs/>
              </w:rPr>
              <w:t>–</w:t>
            </w:r>
          </w:p>
        </w:tc>
        <w:tc>
          <w:tcPr>
            <w:tcW w:w="821" w:type="dxa"/>
          </w:tcPr>
          <w:p w14:paraId="404DA775" w14:textId="44585509" w:rsidR="004C1EF3" w:rsidRDefault="004C1EF3" w:rsidP="004C1EF3">
            <w:pPr>
              <w:widowControl w:val="0"/>
              <w:tabs>
                <w:tab w:val="left" w:pos="1701"/>
              </w:tabs>
              <w:jc w:val="center"/>
            </w:pPr>
            <w:r>
              <w:t>112</w:t>
            </w:r>
          </w:p>
        </w:tc>
        <w:tc>
          <w:tcPr>
            <w:tcW w:w="3177" w:type="dxa"/>
          </w:tcPr>
          <w:p w14:paraId="7E1DF79C" w14:textId="77777777" w:rsidR="004C1EF3" w:rsidRDefault="004C1EF3" w:rsidP="004C1EF3">
            <w:pPr>
              <w:widowControl w:val="0"/>
              <w:tabs>
                <w:tab w:val="left" w:pos="1701"/>
              </w:tabs>
              <w:jc w:val="center"/>
            </w:pPr>
          </w:p>
        </w:tc>
      </w:tr>
      <w:bookmarkEnd w:id="10"/>
    </w:tbl>
    <w:p w14:paraId="4715D0DE" w14:textId="2067F307" w:rsidR="008F058E" w:rsidRDefault="008F058E" w:rsidP="008F058E">
      <w:pPr>
        <w:pStyle w:val="2"/>
        <w:numPr>
          <w:ilvl w:val="0"/>
          <w:numId w:val="0"/>
        </w:numPr>
        <w:rPr>
          <w:iCs w:val="0"/>
        </w:rPr>
      </w:pPr>
    </w:p>
    <w:p w14:paraId="659B31C9" w14:textId="62B7FA9A" w:rsidR="00707F59" w:rsidRDefault="00DA7DA1">
      <w:pPr>
        <w:pStyle w:val="2"/>
        <w:numPr>
          <w:ilvl w:val="1"/>
          <w:numId w:val="1"/>
        </w:numPr>
        <w:rPr>
          <w:i/>
        </w:rPr>
      </w:pPr>
      <w:r>
        <w:t xml:space="preserve">Структура учебной дисциплины для обучающихся по разделам и темам дисциплины (заочная форма обучения): </w:t>
      </w:r>
    </w:p>
    <w:tbl>
      <w:tblPr>
        <w:tblStyle w:val="afffd"/>
        <w:tblW w:w="15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0"/>
        <w:gridCol w:w="5954"/>
        <w:gridCol w:w="815"/>
        <w:gridCol w:w="815"/>
        <w:gridCol w:w="815"/>
        <w:gridCol w:w="816"/>
        <w:gridCol w:w="879"/>
        <w:gridCol w:w="3261"/>
      </w:tblGrid>
      <w:tr w:rsidR="00103819" w14:paraId="670EB52B" w14:textId="77777777" w:rsidTr="007921C8">
        <w:trPr>
          <w:tblHeader/>
        </w:trPr>
        <w:tc>
          <w:tcPr>
            <w:tcW w:w="1700" w:type="dxa"/>
            <w:vMerge w:val="restart"/>
            <w:shd w:val="clear" w:color="auto" w:fill="DBE5F1" w:themeFill="accent1" w:themeFillTint="33"/>
          </w:tcPr>
          <w:p w14:paraId="41A2989E" w14:textId="77777777" w:rsidR="00103819" w:rsidRDefault="00103819" w:rsidP="00103819">
            <w:pPr>
              <w:widowControl w:val="0"/>
              <w:tabs>
                <w:tab w:val="left" w:pos="1701"/>
              </w:tabs>
              <w:autoSpaceDE w:val="0"/>
              <w:autoSpaceDN w:val="0"/>
              <w:adjustRightInd w:val="0"/>
              <w:ind w:left="-57" w:right="-57"/>
              <w:jc w:val="center"/>
              <w:rPr>
                <w:bCs/>
                <w:sz w:val="18"/>
                <w:szCs w:val="18"/>
                <w:lang w:eastAsia="en-US"/>
              </w:rPr>
            </w:pPr>
            <w:r>
              <w:rPr>
                <w:bCs/>
                <w:sz w:val="18"/>
                <w:szCs w:val="18"/>
                <w:lang w:eastAsia="en-US"/>
              </w:rPr>
              <w:t xml:space="preserve">Планируемые </w:t>
            </w:r>
          </w:p>
          <w:p w14:paraId="15C5C5FC" w14:textId="77777777" w:rsidR="00103819" w:rsidRDefault="00103819" w:rsidP="00103819">
            <w:pPr>
              <w:widowControl w:val="0"/>
              <w:tabs>
                <w:tab w:val="left" w:pos="1701"/>
              </w:tabs>
              <w:autoSpaceDE w:val="0"/>
              <w:autoSpaceDN w:val="0"/>
              <w:adjustRightInd w:val="0"/>
              <w:ind w:left="-57" w:right="-57"/>
              <w:jc w:val="center"/>
              <w:rPr>
                <w:bCs/>
                <w:sz w:val="18"/>
                <w:szCs w:val="18"/>
                <w:lang w:eastAsia="en-US"/>
              </w:rPr>
            </w:pPr>
            <w:r>
              <w:rPr>
                <w:bCs/>
                <w:sz w:val="18"/>
                <w:szCs w:val="18"/>
                <w:lang w:eastAsia="en-US"/>
              </w:rPr>
              <w:t xml:space="preserve">(контролируемые) результаты </w:t>
            </w:r>
          </w:p>
          <w:p w14:paraId="5F490D31" w14:textId="77777777" w:rsidR="00103819" w:rsidRDefault="00103819" w:rsidP="00103819">
            <w:pPr>
              <w:widowControl w:val="0"/>
              <w:tabs>
                <w:tab w:val="left" w:pos="1701"/>
              </w:tabs>
              <w:autoSpaceDE w:val="0"/>
              <w:autoSpaceDN w:val="0"/>
              <w:adjustRightInd w:val="0"/>
              <w:ind w:left="-57" w:right="-57"/>
              <w:jc w:val="center"/>
              <w:rPr>
                <w:bCs/>
                <w:noProof/>
                <w:sz w:val="18"/>
                <w:szCs w:val="18"/>
                <w:lang w:eastAsia="en-US"/>
              </w:rPr>
            </w:pPr>
            <w:r>
              <w:rPr>
                <w:bCs/>
                <w:sz w:val="18"/>
                <w:szCs w:val="18"/>
                <w:lang w:eastAsia="en-US"/>
              </w:rPr>
              <w:t>освоения:</w:t>
            </w:r>
            <w:r>
              <w:rPr>
                <w:bCs/>
                <w:noProof/>
                <w:sz w:val="18"/>
                <w:szCs w:val="18"/>
                <w:lang w:eastAsia="en-US"/>
              </w:rPr>
              <w:t xml:space="preserve"> </w:t>
            </w:r>
          </w:p>
          <w:p w14:paraId="29F16CCA" w14:textId="108BF6EE" w:rsidR="00103819" w:rsidRDefault="00103819" w:rsidP="00103819">
            <w:pPr>
              <w:widowControl w:val="0"/>
              <w:tabs>
                <w:tab w:val="left" w:pos="1701"/>
              </w:tabs>
              <w:ind w:left="-57" w:right="-57"/>
              <w:jc w:val="center"/>
              <w:rPr>
                <w:sz w:val="18"/>
                <w:szCs w:val="18"/>
              </w:rPr>
            </w:pPr>
            <w:r>
              <w:rPr>
                <w:bCs/>
                <w:noProof/>
                <w:sz w:val="18"/>
                <w:szCs w:val="18"/>
                <w:lang w:eastAsia="en-US"/>
              </w:rPr>
              <w:t>коды формируемых компетенций и индикаторов достижения компетенций</w:t>
            </w:r>
          </w:p>
        </w:tc>
        <w:tc>
          <w:tcPr>
            <w:tcW w:w="5954" w:type="dxa"/>
            <w:vMerge w:val="restart"/>
            <w:shd w:val="clear" w:color="auto" w:fill="DBE5F1"/>
            <w:vAlign w:val="center"/>
          </w:tcPr>
          <w:p w14:paraId="2DE7439F" w14:textId="77777777" w:rsidR="00103819" w:rsidRDefault="00103819" w:rsidP="00103819">
            <w:pPr>
              <w:widowControl w:val="0"/>
              <w:tabs>
                <w:tab w:val="left" w:pos="1701"/>
              </w:tabs>
              <w:jc w:val="center"/>
              <w:rPr>
                <w:sz w:val="18"/>
                <w:szCs w:val="18"/>
              </w:rPr>
            </w:pPr>
            <w:r>
              <w:rPr>
                <w:sz w:val="18"/>
                <w:szCs w:val="18"/>
              </w:rPr>
              <w:t>Наименование разделов, тем;</w:t>
            </w:r>
          </w:p>
          <w:p w14:paraId="1C19F41E" w14:textId="77777777" w:rsidR="00103819" w:rsidRDefault="00103819" w:rsidP="00103819">
            <w:pPr>
              <w:widowControl w:val="0"/>
              <w:tabs>
                <w:tab w:val="left" w:pos="1701"/>
              </w:tabs>
              <w:jc w:val="center"/>
              <w:rPr>
                <w:sz w:val="18"/>
                <w:szCs w:val="18"/>
              </w:rPr>
            </w:pPr>
            <w:r>
              <w:rPr>
                <w:sz w:val="18"/>
                <w:szCs w:val="18"/>
              </w:rPr>
              <w:t>виды самостоятельной работы обучающегося;</w:t>
            </w:r>
          </w:p>
          <w:p w14:paraId="2AB6F612" w14:textId="77777777" w:rsidR="00103819" w:rsidRDefault="00103819" w:rsidP="00103819">
            <w:pPr>
              <w:widowControl w:val="0"/>
              <w:tabs>
                <w:tab w:val="left" w:pos="1701"/>
              </w:tabs>
              <w:jc w:val="center"/>
              <w:rPr>
                <w:sz w:val="18"/>
                <w:szCs w:val="18"/>
              </w:rPr>
            </w:pPr>
            <w:r>
              <w:rPr>
                <w:sz w:val="18"/>
                <w:szCs w:val="18"/>
              </w:rPr>
              <w:t>форма(ы) промежуточной аттестации</w:t>
            </w:r>
          </w:p>
        </w:tc>
        <w:tc>
          <w:tcPr>
            <w:tcW w:w="3261" w:type="dxa"/>
            <w:gridSpan w:val="4"/>
            <w:shd w:val="clear" w:color="auto" w:fill="DBE5F1"/>
            <w:vAlign w:val="center"/>
          </w:tcPr>
          <w:p w14:paraId="480ADBD8" w14:textId="77777777" w:rsidR="00103819" w:rsidRDefault="00103819" w:rsidP="00103819">
            <w:pPr>
              <w:widowControl w:val="0"/>
              <w:tabs>
                <w:tab w:val="left" w:pos="1701"/>
              </w:tabs>
              <w:jc w:val="center"/>
              <w:rPr>
                <w:sz w:val="18"/>
                <w:szCs w:val="18"/>
              </w:rPr>
            </w:pPr>
            <w:r>
              <w:rPr>
                <w:sz w:val="18"/>
                <w:szCs w:val="18"/>
              </w:rPr>
              <w:t>Виды учебной работы</w:t>
            </w:r>
          </w:p>
        </w:tc>
        <w:tc>
          <w:tcPr>
            <w:tcW w:w="879" w:type="dxa"/>
            <w:vMerge w:val="restart"/>
            <w:shd w:val="clear" w:color="auto" w:fill="DBE5F1"/>
            <w:textDirection w:val="btLr"/>
            <w:vAlign w:val="center"/>
          </w:tcPr>
          <w:p w14:paraId="63A0B5FF" w14:textId="77777777" w:rsidR="00103819" w:rsidRDefault="00103819" w:rsidP="00103819">
            <w:pPr>
              <w:widowControl w:val="0"/>
              <w:tabs>
                <w:tab w:val="left" w:pos="1701"/>
              </w:tabs>
              <w:ind w:left="113" w:right="113"/>
              <w:rPr>
                <w:sz w:val="18"/>
                <w:szCs w:val="18"/>
              </w:rPr>
            </w:pPr>
            <w:r>
              <w:rPr>
                <w:sz w:val="18"/>
                <w:szCs w:val="18"/>
              </w:rPr>
              <w:t xml:space="preserve">Самостоятельная </w:t>
            </w:r>
          </w:p>
          <w:p w14:paraId="2772F13F" w14:textId="77777777" w:rsidR="00103819" w:rsidRDefault="00103819" w:rsidP="00103819">
            <w:pPr>
              <w:widowControl w:val="0"/>
              <w:tabs>
                <w:tab w:val="left" w:pos="1701"/>
              </w:tabs>
              <w:ind w:left="113" w:right="113"/>
              <w:rPr>
                <w:sz w:val="18"/>
                <w:szCs w:val="18"/>
              </w:rPr>
            </w:pPr>
            <w:r>
              <w:rPr>
                <w:sz w:val="18"/>
                <w:szCs w:val="18"/>
              </w:rPr>
              <w:t>работа, час</w:t>
            </w:r>
          </w:p>
          <w:p w14:paraId="7F9DD028" w14:textId="77777777" w:rsidR="00103819" w:rsidRDefault="00103819" w:rsidP="00103819">
            <w:pPr>
              <w:widowControl w:val="0"/>
              <w:tabs>
                <w:tab w:val="left" w:pos="1701"/>
              </w:tabs>
              <w:spacing w:after="120"/>
              <w:ind w:left="113" w:right="113"/>
              <w:rPr>
                <w:sz w:val="18"/>
                <w:szCs w:val="18"/>
              </w:rPr>
            </w:pPr>
          </w:p>
        </w:tc>
        <w:tc>
          <w:tcPr>
            <w:tcW w:w="3261" w:type="dxa"/>
            <w:vMerge w:val="restart"/>
            <w:shd w:val="clear" w:color="auto" w:fill="DBE5F1"/>
            <w:vAlign w:val="center"/>
          </w:tcPr>
          <w:p w14:paraId="19E92E16" w14:textId="77777777" w:rsidR="00103819" w:rsidRDefault="00103819" w:rsidP="00103819">
            <w:pPr>
              <w:jc w:val="center"/>
              <w:rPr>
                <w:sz w:val="20"/>
                <w:szCs w:val="20"/>
              </w:rPr>
            </w:pPr>
            <w:r>
              <w:rPr>
                <w:sz w:val="20"/>
                <w:szCs w:val="20"/>
              </w:rPr>
              <w:t xml:space="preserve">Виды и формы контрольных </w:t>
            </w:r>
          </w:p>
          <w:p w14:paraId="248B0376" w14:textId="77777777" w:rsidR="00103819" w:rsidRDefault="00103819" w:rsidP="00103819">
            <w:pPr>
              <w:jc w:val="center"/>
              <w:rPr>
                <w:sz w:val="20"/>
                <w:szCs w:val="20"/>
              </w:rPr>
            </w:pPr>
            <w:r>
              <w:rPr>
                <w:sz w:val="20"/>
                <w:szCs w:val="20"/>
              </w:rPr>
              <w:t xml:space="preserve">мероприятий, обеспечивающие по совокупности текущий контроль успеваемости, включая контроль самостоятельной работы </w:t>
            </w:r>
          </w:p>
          <w:p w14:paraId="6447794D" w14:textId="2199CE45" w:rsidR="00103819" w:rsidRDefault="00103819" w:rsidP="00103819">
            <w:pPr>
              <w:jc w:val="center"/>
              <w:rPr>
                <w:sz w:val="20"/>
                <w:szCs w:val="20"/>
              </w:rPr>
            </w:pPr>
            <w:r>
              <w:rPr>
                <w:sz w:val="20"/>
                <w:szCs w:val="20"/>
              </w:rPr>
              <w:t>обучающегося;</w:t>
            </w:r>
          </w:p>
          <w:p w14:paraId="25057908" w14:textId="77777777" w:rsidR="00103819" w:rsidRDefault="00103819" w:rsidP="00103819">
            <w:pPr>
              <w:jc w:val="center"/>
              <w:rPr>
                <w:sz w:val="20"/>
                <w:szCs w:val="20"/>
              </w:rPr>
            </w:pPr>
            <w:r>
              <w:rPr>
                <w:sz w:val="20"/>
                <w:szCs w:val="20"/>
              </w:rPr>
              <w:t xml:space="preserve">формы промежуточного контроля </w:t>
            </w:r>
          </w:p>
          <w:p w14:paraId="5E00FD9F" w14:textId="77777777" w:rsidR="00103819" w:rsidRDefault="00103819" w:rsidP="00103819">
            <w:pPr>
              <w:jc w:val="center"/>
              <w:rPr>
                <w:i/>
                <w:sz w:val="20"/>
                <w:szCs w:val="20"/>
                <w:highlight w:val="yellow"/>
              </w:rPr>
            </w:pPr>
            <w:r>
              <w:rPr>
                <w:sz w:val="20"/>
                <w:szCs w:val="20"/>
              </w:rPr>
              <w:t>успеваемости</w:t>
            </w:r>
          </w:p>
        </w:tc>
      </w:tr>
      <w:tr w:rsidR="00103819" w14:paraId="35B11C4E" w14:textId="77777777" w:rsidTr="00DE3AC8">
        <w:trPr>
          <w:tblHeader/>
        </w:trPr>
        <w:tc>
          <w:tcPr>
            <w:tcW w:w="1700" w:type="dxa"/>
            <w:vMerge/>
            <w:shd w:val="clear" w:color="auto" w:fill="DBE5F1"/>
          </w:tcPr>
          <w:p w14:paraId="3A492EDA" w14:textId="77777777" w:rsidR="00103819" w:rsidRDefault="00103819" w:rsidP="00103819">
            <w:pPr>
              <w:widowControl w:val="0"/>
              <w:pBdr>
                <w:top w:val="nil"/>
                <w:left w:val="nil"/>
                <w:bottom w:val="nil"/>
                <w:right w:val="nil"/>
                <w:between w:val="nil"/>
              </w:pBdr>
              <w:spacing w:line="276" w:lineRule="auto"/>
              <w:rPr>
                <w:i/>
                <w:sz w:val="20"/>
                <w:szCs w:val="20"/>
                <w:highlight w:val="yellow"/>
              </w:rPr>
            </w:pPr>
          </w:p>
        </w:tc>
        <w:tc>
          <w:tcPr>
            <w:tcW w:w="5954" w:type="dxa"/>
            <w:vMerge/>
            <w:shd w:val="clear" w:color="auto" w:fill="DBE5F1"/>
            <w:vAlign w:val="center"/>
          </w:tcPr>
          <w:p w14:paraId="2497412E" w14:textId="77777777" w:rsidR="00103819" w:rsidRDefault="00103819" w:rsidP="00103819">
            <w:pPr>
              <w:widowControl w:val="0"/>
              <w:pBdr>
                <w:top w:val="nil"/>
                <w:left w:val="nil"/>
                <w:bottom w:val="nil"/>
                <w:right w:val="nil"/>
                <w:between w:val="nil"/>
              </w:pBdr>
              <w:spacing w:line="276" w:lineRule="auto"/>
              <w:rPr>
                <w:i/>
                <w:sz w:val="20"/>
                <w:szCs w:val="20"/>
                <w:highlight w:val="yellow"/>
              </w:rPr>
            </w:pPr>
          </w:p>
        </w:tc>
        <w:tc>
          <w:tcPr>
            <w:tcW w:w="3261" w:type="dxa"/>
            <w:gridSpan w:val="4"/>
            <w:shd w:val="clear" w:color="auto" w:fill="DBE5F1"/>
            <w:vAlign w:val="center"/>
          </w:tcPr>
          <w:p w14:paraId="59AC4F56" w14:textId="77777777" w:rsidR="00103819" w:rsidRDefault="00103819" w:rsidP="00103819">
            <w:pPr>
              <w:widowControl w:val="0"/>
              <w:tabs>
                <w:tab w:val="left" w:pos="1701"/>
              </w:tabs>
              <w:ind w:left="113" w:right="113"/>
              <w:jc w:val="center"/>
              <w:rPr>
                <w:sz w:val="18"/>
                <w:szCs w:val="18"/>
              </w:rPr>
            </w:pPr>
            <w:r>
              <w:rPr>
                <w:sz w:val="18"/>
                <w:szCs w:val="18"/>
              </w:rPr>
              <w:t>Контактная работа</w:t>
            </w:r>
          </w:p>
        </w:tc>
        <w:tc>
          <w:tcPr>
            <w:tcW w:w="879" w:type="dxa"/>
            <w:vMerge/>
            <w:shd w:val="clear" w:color="auto" w:fill="DBE5F1"/>
            <w:vAlign w:val="center"/>
          </w:tcPr>
          <w:p w14:paraId="426C76FA" w14:textId="77777777" w:rsidR="00103819" w:rsidRDefault="00103819" w:rsidP="00103819">
            <w:pPr>
              <w:widowControl w:val="0"/>
              <w:pBdr>
                <w:top w:val="nil"/>
                <w:left w:val="nil"/>
                <w:bottom w:val="nil"/>
                <w:right w:val="nil"/>
                <w:between w:val="nil"/>
              </w:pBdr>
              <w:spacing w:line="276" w:lineRule="auto"/>
              <w:rPr>
                <w:sz w:val="18"/>
                <w:szCs w:val="18"/>
              </w:rPr>
            </w:pPr>
          </w:p>
        </w:tc>
        <w:tc>
          <w:tcPr>
            <w:tcW w:w="3261" w:type="dxa"/>
            <w:vMerge/>
            <w:shd w:val="clear" w:color="auto" w:fill="DBE5F1"/>
            <w:vAlign w:val="center"/>
          </w:tcPr>
          <w:p w14:paraId="561D1B67" w14:textId="77777777" w:rsidR="00103819" w:rsidRDefault="00103819" w:rsidP="00103819">
            <w:pPr>
              <w:widowControl w:val="0"/>
              <w:pBdr>
                <w:top w:val="nil"/>
                <w:left w:val="nil"/>
                <w:bottom w:val="nil"/>
                <w:right w:val="nil"/>
                <w:between w:val="nil"/>
              </w:pBdr>
              <w:spacing w:line="276" w:lineRule="auto"/>
              <w:rPr>
                <w:sz w:val="18"/>
                <w:szCs w:val="18"/>
              </w:rPr>
            </w:pPr>
          </w:p>
        </w:tc>
      </w:tr>
      <w:tr w:rsidR="00103819" w14:paraId="0ADBCC52" w14:textId="77777777" w:rsidTr="00EB0FB9">
        <w:trPr>
          <w:cantSplit/>
          <w:trHeight w:val="1474"/>
          <w:tblHeader/>
        </w:trPr>
        <w:tc>
          <w:tcPr>
            <w:tcW w:w="1700" w:type="dxa"/>
            <w:vMerge/>
            <w:shd w:val="clear" w:color="auto" w:fill="DBE5F1"/>
          </w:tcPr>
          <w:p w14:paraId="6697A6AA" w14:textId="77777777" w:rsidR="00103819" w:rsidRDefault="00103819" w:rsidP="00103819">
            <w:pPr>
              <w:widowControl w:val="0"/>
              <w:pBdr>
                <w:top w:val="nil"/>
                <w:left w:val="nil"/>
                <w:bottom w:val="nil"/>
                <w:right w:val="nil"/>
                <w:between w:val="nil"/>
              </w:pBdr>
              <w:spacing w:line="276" w:lineRule="auto"/>
              <w:rPr>
                <w:sz w:val="18"/>
                <w:szCs w:val="18"/>
              </w:rPr>
            </w:pPr>
          </w:p>
        </w:tc>
        <w:tc>
          <w:tcPr>
            <w:tcW w:w="5954" w:type="dxa"/>
            <w:vMerge/>
            <w:shd w:val="clear" w:color="auto" w:fill="DBE5F1"/>
            <w:vAlign w:val="center"/>
          </w:tcPr>
          <w:p w14:paraId="62E1A8CA" w14:textId="77777777" w:rsidR="00103819" w:rsidRDefault="00103819" w:rsidP="00103819">
            <w:pPr>
              <w:widowControl w:val="0"/>
              <w:pBdr>
                <w:top w:val="nil"/>
                <w:left w:val="nil"/>
                <w:bottom w:val="nil"/>
                <w:right w:val="nil"/>
                <w:between w:val="nil"/>
              </w:pBdr>
              <w:spacing w:line="276" w:lineRule="auto"/>
              <w:rPr>
                <w:sz w:val="18"/>
                <w:szCs w:val="18"/>
              </w:rPr>
            </w:pPr>
          </w:p>
        </w:tc>
        <w:tc>
          <w:tcPr>
            <w:tcW w:w="815" w:type="dxa"/>
            <w:shd w:val="clear" w:color="auto" w:fill="DBE5F1"/>
            <w:textDirection w:val="btLr"/>
            <w:vAlign w:val="center"/>
          </w:tcPr>
          <w:p w14:paraId="06152FD8" w14:textId="77777777" w:rsidR="00103819" w:rsidRDefault="00103819" w:rsidP="00103819">
            <w:pPr>
              <w:widowControl w:val="0"/>
              <w:tabs>
                <w:tab w:val="left" w:pos="1701"/>
              </w:tabs>
              <w:ind w:left="113" w:right="113"/>
              <w:rPr>
                <w:sz w:val="18"/>
                <w:szCs w:val="18"/>
              </w:rPr>
            </w:pPr>
            <w:r>
              <w:rPr>
                <w:sz w:val="18"/>
                <w:szCs w:val="18"/>
              </w:rPr>
              <w:t>Лекции, час</w:t>
            </w:r>
          </w:p>
        </w:tc>
        <w:tc>
          <w:tcPr>
            <w:tcW w:w="815" w:type="dxa"/>
            <w:shd w:val="clear" w:color="auto" w:fill="DBE5F1"/>
            <w:textDirection w:val="btLr"/>
            <w:vAlign w:val="center"/>
          </w:tcPr>
          <w:p w14:paraId="75D91881" w14:textId="77777777" w:rsidR="00103819" w:rsidRDefault="00103819" w:rsidP="00103819">
            <w:pPr>
              <w:widowControl w:val="0"/>
              <w:tabs>
                <w:tab w:val="left" w:pos="1701"/>
              </w:tabs>
              <w:ind w:left="113" w:right="113"/>
              <w:rPr>
                <w:sz w:val="18"/>
                <w:szCs w:val="18"/>
              </w:rPr>
            </w:pPr>
            <w:r>
              <w:rPr>
                <w:sz w:val="18"/>
                <w:szCs w:val="18"/>
              </w:rPr>
              <w:t xml:space="preserve">Практические </w:t>
            </w:r>
          </w:p>
          <w:p w14:paraId="248DFF0E" w14:textId="77777777" w:rsidR="00103819" w:rsidRDefault="00103819" w:rsidP="00103819">
            <w:pPr>
              <w:widowControl w:val="0"/>
              <w:tabs>
                <w:tab w:val="left" w:pos="1701"/>
              </w:tabs>
              <w:ind w:left="113" w:right="113"/>
              <w:rPr>
                <w:sz w:val="18"/>
                <w:szCs w:val="18"/>
              </w:rPr>
            </w:pPr>
            <w:r>
              <w:rPr>
                <w:sz w:val="18"/>
                <w:szCs w:val="18"/>
              </w:rPr>
              <w:t>занятия, час</w:t>
            </w:r>
          </w:p>
        </w:tc>
        <w:tc>
          <w:tcPr>
            <w:tcW w:w="815" w:type="dxa"/>
            <w:shd w:val="clear" w:color="auto" w:fill="DBE5F1"/>
            <w:textDirection w:val="btLr"/>
            <w:vAlign w:val="center"/>
          </w:tcPr>
          <w:p w14:paraId="767E8F07" w14:textId="77777777" w:rsidR="00103819" w:rsidRDefault="00103819" w:rsidP="00103819">
            <w:pPr>
              <w:widowControl w:val="0"/>
              <w:tabs>
                <w:tab w:val="left" w:pos="1701"/>
              </w:tabs>
              <w:ind w:left="113" w:right="113"/>
              <w:rPr>
                <w:sz w:val="18"/>
                <w:szCs w:val="18"/>
              </w:rPr>
            </w:pPr>
            <w:r>
              <w:rPr>
                <w:sz w:val="18"/>
                <w:szCs w:val="18"/>
              </w:rPr>
              <w:t xml:space="preserve">Лабораторные </w:t>
            </w:r>
          </w:p>
          <w:p w14:paraId="704202AA" w14:textId="77777777" w:rsidR="00103819" w:rsidRDefault="00103819" w:rsidP="00103819">
            <w:pPr>
              <w:widowControl w:val="0"/>
              <w:tabs>
                <w:tab w:val="left" w:pos="1701"/>
              </w:tabs>
              <w:ind w:left="113" w:right="113"/>
              <w:rPr>
                <w:sz w:val="18"/>
                <w:szCs w:val="18"/>
              </w:rPr>
            </w:pPr>
            <w:r>
              <w:rPr>
                <w:sz w:val="18"/>
                <w:szCs w:val="18"/>
              </w:rPr>
              <w:t>работы, час</w:t>
            </w:r>
          </w:p>
        </w:tc>
        <w:tc>
          <w:tcPr>
            <w:tcW w:w="816" w:type="dxa"/>
            <w:shd w:val="clear" w:color="auto" w:fill="DBE5F1"/>
            <w:textDirection w:val="btLr"/>
            <w:vAlign w:val="center"/>
          </w:tcPr>
          <w:p w14:paraId="2F6D2F2B" w14:textId="77777777" w:rsidR="00103819" w:rsidRDefault="00103819" w:rsidP="00103819">
            <w:pPr>
              <w:widowControl w:val="0"/>
              <w:tabs>
                <w:tab w:val="left" w:pos="1701"/>
              </w:tabs>
              <w:ind w:left="113" w:right="113"/>
              <w:rPr>
                <w:sz w:val="18"/>
                <w:szCs w:val="18"/>
              </w:rPr>
            </w:pPr>
            <w:r>
              <w:rPr>
                <w:sz w:val="18"/>
                <w:szCs w:val="18"/>
              </w:rPr>
              <w:t>Практическая подготовка, час</w:t>
            </w:r>
          </w:p>
        </w:tc>
        <w:tc>
          <w:tcPr>
            <w:tcW w:w="879" w:type="dxa"/>
            <w:vMerge/>
            <w:shd w:val="clear" w:color="auto" w:fill="DBE5F1"/>
            <w:vAlign w:val="center"/>
          </w:tcPr>
          <w:p w14:paraId="0AB73E65" w14:textId="77777777" w:rsidR="00103819" w:rsidRDefault="00103819" w:rsidP="00103819">
            <w:pPr>
              <w:widowControl w:val="0"/>
              <w:pBdr>
                <w:top w:val="nil"/>
                <w:left w:val="nil"/>
                <w:bottom w:val="nil"/>
                <w:right w:val="nil"/>
                <w:between w:val="nil"/>
              </w:pBdr>
              <w:spacing w:line="276" w:lineRule="auto"/>
              <w:rPr>
                <w:sz w:val="18"/>
                <w:szCs w:val="18"/>
              </w:rPr>
            </w:pPr>
          </w:p>
        </w:tc>
        <w:tc>
          <w:tcPr>
            <w:tcW w:w="3261" w:type="dxa"/>
            <w:vMerge/>
            <w:shd w:val="clear" w:color="auto" w:fill="DBE5F1"/>
            <w:vAlign w:val="center"/>
          </w:tcPr>
          <w:p w14:paraId="32E15DE4" w14:textId="77777777" w:rsidR="00103819" w:rsidRDefault="00103819" w:rsidP="00103819">
            <w:pPr>
              <w:widowControl w:val="0"/>
              <w:pBdr>
                <w:top w:val="nil"/>
                <w:left w:val="nil"/>
                <w:bottom w:val="nil"/>
                <w:right w:val="nil"/>
                <w:between w:val="nil"/>
              </w:pBdr>
              <w:spacing w:line="276" w:lineRule="auto"/>
              <w:rPr>
                <w:sz w:val="18"/>
                <w:szCs w:val="18"/>
              </w:rPr>
            </w:pPr>
          </w:p>
        </w:tc>
      </w:tr>
      <w:tr w:rsidR="00103819" w14:paraId="11B9344B" w14:textId="77777777" w:rsidTr="00DE3AC8">
        <w:trPr>
          <w:trHeight w:val="227"/>
        </w:trPr>
        <w:tc>
          <w:tcPr>
            <w:tcW w:w="1700" w:type="dxa"/>
            <w:shd w:val="clear" w:color="auto" w:fill="EBF1DD"/>
            <w:vAlign w:val="center"/>
          </w:tcPr>
          <w:p w14:paraId="2D3A2D1F" w14:textId="77777777" w:rsidR="00103819" w:rsidRDefault="00103819" w:rsidP="00103819">
            <w:pPr>
              <w:widowControl w:val="0"/>
              <w:tabs>
                <w:tab w:val="left" w:pos="1701"/>
              </w:tabs>
            </w:pPr>
          </w:p>
        </w:tc>
        <w:tc>
          <w:tcPr>
            <w:tcW w:w="13355" w:type="dxa"/>
            <w:gridSpan w:val="7"/>
            <w:shd w:val="clear" w:color="auto" w:fill="EBF1DD"/>
            <w:vAlign w:val="center"/>
          </w:tcPr>
          <w:p w14:paraId="2BE1D51B" w14:textId="77777777" w:rsidR="00103819" w:rsidRPr="009A7B3C" w:rsidRDefault="00103819" w:rsidP="00103819">
            <w:pPr>
              <w:widowControl w:val="0"/>
              <w:tabs>
                <w:tab w:val="left" w:pos="1701"/>
              </w:tabs>
            </w:pPr>
            <w:r w:rsidRPr="009A7B3C">
              <w:t>Курс 5</w:t>
            </w:r>
          </w:p>
        </w:tc>
      </w:tr>
      <w:tr w:rsidR="00103819" w14:paraId="05D6DA38" w14:textId="77777777" w:rsidTr="00DE3AC8">
        <w:trPr>
          <w:trHeight w:val="227"/>
        </w:trPr>
        <w:tc>
          <w:tcPr>
            <w:tcW w:w="1700" w:type="dxa"/>
            <w:shd w:val="clear" w:color="auto" w:fill="auto"/>
            <w:vAlign w:val="center"/>
          </w:tcPr>
          <w:p w14:paraId="5B7A600F" w14:textId="77777777" w:rsidR="00103819" w:rsidRDefault="00103819" w:rsidP="00103819">
            <w:pPr>
              <w:widowControl w:val="0"/>
              <w:tabs>
                <w:tab w:val="left" w:pos="1701"/>
              </w:tabs>
              <w:rPr>
                <w:i/>
              </w:rPr>
            </w:pPr>
          </w:p>
        </w:tc>
        <w:tc>
          <w:tcPr>
            <w:tcW w:w="13355" w:type="dxa"/>
            <w:gridSpan w:val="7"/>
            <w:shd w:val="clear" w:color="auto" w:fill="EAF1DD" w:themeFill="accent3" w:themeFillTint="33"/>
            <w:vAlign w:val="center"/>
          </w:tcPr>
          <w:p w14:paraId="57662CF0" w14:textId="6E5F196B" w:rsidR="00103819" w:rsidRDefault="00103819" w:rsidP="00103819">
            <w:pPr>
              <w:rPr>
                <w:i/>
              </w:rPr>
            </w:pPr>
            <w:r>
              <w:t>Зимняя сессия</w:t>
            </w:r>
          </w:p>
        </w:tc>
      </w:tr>
      <w:tr w:rsidR="00EE2CFB" w14:paraId="56282150" w14:textId="77777777" w:rsidTr="001E5B98">
        <w:tblPrEx>
          <w:tblLook w:val="04A0" w:firstRow="1" w:lastRow="0" w:firstColumn="1" w:lastColumn="0" w:noHBand="0" w:noVBand="1"/>
        </w:tblPrEx>
        <w:tc>
          <w:tcPr>
            <w:tcW w:w="1700" w:type="dxa"/>
            <w:vMerge w:val="restart"/>
          </w:tcPr>
          <w:p w14:paraId="3DB9AB67" w14:textId="77777777" w:rsidR="00CF20DF" w:rsidRDefault="00CF20DF" w:rsidP="00CF20DF">
            <w:pPr>
              <w:widowControl w:val="0"/>
              <w:tabs>
                <w:tab w:val="left" w:pos="1701"/>
              </w:tabs>
            </w:pPr>
            <w:r>
              <w:lastRenderedPageBreak/>
              <w:t xml:space="preserve">ПК-2: </w:t>
            </w:r>
          </w:p>
          <w:p w14:paraId="16F152E8" w14:textId="77777777" w:rsidR="00CF20DF" w:rsidRDefault="00CF20DF" w:rsidP="00CF20DF">
            <w:pPr>
              <w:widowControl w:val="0"/>
              <w:tabs>
                <w:tab w:val="left" w:pos="1701"/>
              </w:tabs>
            </w:pPr>
            <w:r>
              <w:t xml:space="preserve">ИД-ПК-2.3, </w:t>
            </w:r>
          </w:p>
          <w:p w14:paraId="43064282" w14:textId="748D366A" w:rsidR="00CF20DF" w:rsidRDefault="00CF20DF" w:rsidP="00CF20DF">
            <w:pPr>
              <w:widowControl w:val="0"/>
              <w:tabs>
                <w:tab w:val="left" w:pos="1701"/>
              </w:tabs>
            </w:pPr>
            <w:r>
              <w:t>ПК-7:</w:t>
            </w:r>
          </w:p>
          <w:p w14:paraId="62323FDA" w14:textId="77777777" w:rsidR="00CF20DF" w:rsidRDefault="00CF20DF" w:rsidP="00CF20DF">
            <w:pPr>
              <w:widowControl w:val="0"/>
              <w:tabs>
                <w:tab w:val="left" w:pos="1701"/>
              </w:tabs>
            </w:pPr>
            <w:r>
              <w:t xml:space="preserve">ИД-ПК-7.2, </w:t>
            </w:r>
          </w:p>
          <w:p w14:paraId="31DE4DC8" w14:textId="3CC88B1A" w:rsidR="00EE2CFB" w:rsidRDefault="00CF20DF" w:rsidP="00CF20DF">
            <w:pPr>
              <w:widowControl w:val="0"/>
              <w:tabs>
                <w:tab w:val="left" w:pos="1701"/>
              </w:tabs>
              <w:rPr>
                <w:sz w:val="18"/>
                <w:szCs w:val="18"/>
              </w:rPr>
            </w:pPr>
            <w:r>
              <w:t>ИД-ПК-7.3</w:t>
            </w:r>
          </w:p>
        </w:tc>
        <w:tc>
          <w:tcPr>
            <w:tcW w:w="5954" w:type="dxa"/>
          </w:tcPr>
          <w:p w14:paraId="385AD0BE" w14:textId="05F8FCB3" w:rsidR="00EE2CFB" w:rsidRPr="00AE0DEE" w:rsidRDefault="00EE2CFB" w:rsidP="00157A8D">
            <w:pPr>
              <w:rPr>
                <w:sz w:val="24"/>
                <w:szCs w:val="24"/>
              </w:rPr>
            </w:pPr>
            <w:r w:rsidRPr="00AE0DEE">
              <w:rPr>
                <w:sz w:val="24"/>
                <w:szCs w:val="24"/>
              </w:rPr>
              <w:t>Лекция: Тема</w:t>
            </w:r>
            <w:r>
              <w:rPr>
                <w:sz w:val="24"/>
                <w:szCs w:val="24"/>
              </w:rPr>
              <w:t xml:space="preserve"> 1. </w:t>
            </w:r>
            <w:r w:rsidR="00060080" w:rsidRPr="00060080">
              <w:rPr>
                <w:sz w:val="24"/>
                <w:szCs w:val="24"/>
              </w:rPr>
              <w:t xml:space="preserve">Классификации инноваций </w:t>
            </w:r>
            <w:r w:rsidR="00B756E2">
              <w:rPr>
                <w:sz w:val="24"/>
                <w:szCs w:val="24"/>
              </w:rPr>
              <w:t>сервис</w:t>
            </w:r>
            <w:r w:rsidR="00060080" w:rsidRPr="00060080">
              <w:rPr>
                <w:sz w:val="24"/>
                <w:szCs w:val="24"/>
              </w:rPr>
              <w:t>ных предприятий</w:t>
            </w:r>
            <w:r w:rsidR="00157A8D">
              <w:rPr>
                <w:sz w:val="24"/>
                <w:szCs w:val="24"/>
              </w:rPr>
              <w:t xml:space="preserve">. </w:t>
            </w:r>
            <w:r w:rsidR="00B50A17" w:rsidRPr="00B50A17">
              <w:rPr>
                <w:sz w:val="24"/>
                <w:szCs w:val="24"/>
              </w:rPr>
              <w:t xml:space="preserve">Тема 2. </w:t>
            </w:r>
            <w:r w:rsidR="00060080" w:rsidRPr="00060080">
              <w:rPr>
                <w:sz w:val="24"/>
                <w:szCs w:val="24"/>
              </w:rPr>
              <w:t xml:space="preserve">Стратегии инновационного поведения </w:t>
            </w:r>
            <w:r w:rsidR="00B756E2">
              <w:rPr>
                <w:sz w:val="24"/>
                <w:szCs w:val="24"/>
              </w:rPr>
              <w:t xml:space="preserve">сервисного </w:t>
            </w:r>
            <w:r w:rsidR="00060080" w:rsidRPr="00060080">
              <w:rPr>
                <w:sz w:val="24"/>
                <w:szCs w:val="24"/>
              </w:rPr>
              <w:t>предприятия. Инновационный проект. Этапы осуществления</w:t>
            </w:r>
          </w:p>
        </w:tc>
        <w:tc>
          <w:tcPr>
            <w:tcW w:w="815" w:type="dxa"/>
            <w:vAlign w:val="center"/>
          </w:tcPr>
          <w:p w14:paraId="0F06CFC2" w14:textId="07F6070C" w:rsidR="00EE2CFB" w:rsidRDefault="00EE2CFB" w:rsidP="00EE2CFB">
            <w:pPr>
              <w:widowControl w:val="0"/>
              <w:tabs>
                <w:tab w:val="left" w:pos="1701"/>
              </w:tabs>
              <w:jc w:val="center"/>
            </w:pPr>
            <w:r>
              <w:t>2</w:t>
            </w:r>
          </w:p>
        </w:tc>
        <w:tc>
          <w:tcPr>
            <w:tcW w:w="815" w:type="dxa"/>
            <w:vAlign w:val="center"/>
          </w:tcPr>
          <w:p w14:paraId="135D0AF0" w14:textId="77777777" w:rsidR="00EE2CFB" w:rsidRDefault="00EE2CFB" w:rsidP="00EE2CFB">
            <w:pPr>
              <w:widowControl w:val="0"/>
              <w:tabs>
                <w:tab w:val="left" w:pos="1701"/>
              </w:tabs>
              <w:jc w:val="center"/>
            </w:pPr>
            <w:r w:rsidRPr="006815BB">
              <w:rPr>
                <w:bCs/>
              </w:rPr>
              <w:t>–</w:t>
            </w:r>
          </w:p>
        </w:tc>
        <w:tc>
          <w:tcPr>
            <w:tcW w:w="815" w:type="dxa"/>
            <w:vAlign w:val="center"/>
          </w:tcPr>
          <w:p w14:paraId="73795B45" w14:textId="77777777" w:rsidR="00EE2CFB" w:rsidRDefault="00EE2CFB" w:rsidP="00EE2CFB">
            <w:pPr>
              <w:widowControl w:val="0"/>
              <w:tabs>
                <w:tab w:val="left" w:pos="1701"/>
              </w:tabs>
              <w:jc w:val="center"/>
            </w:pPr>
            <w:r w:rsidRPr="006815BB">
              <w:rPr>
                <w:bCs/>
              </w:rPr>
              <w:t>–</w:t>
            </w:r>
          </w:p>
        </w:tc>
        <w:tc>
          <w:tcPr>
            <w:tcW w:w="816" w:type="dxa"/>
            <w:vAlign w:val="center"/>
          </w:tcPr>
          <w:p w14:paraId="11AF6E37" w14:textId="77777777" w:rsidR="00EE2CFB" w:rsidRDefault="00EE2CFB" w:rsidP="00EE2CFB">
            <w:pPr>
              <w:widowControl w:val="0"/>
              <w:jc w:val="center"/>
            </w:pPr>
            <w:r w:rsidRPr="006815BB">
              <w:rPr>
                <w:bCs/>
              </w:rPr>
              <w:t>–</w:t>
            </w:r>
          </w:p>
        </w:tc>
        <w:tc>
          <w:tcPr>
            <w:tcW w:w="879" w:type="dxa"/>
            <w:vAlign w:val="center"/>
          </w:tcPr>
          <w:p w14:paraId="1223E91C" w14:textId="21005246" w:rsidR="00EE2CFB" w:rsidRDefault="00DA66CA" w:rsidP="00EE2CFB">
            <w:pPr>
              <w:widowControl w:val="0"/>
              <w:tabs>
                <w:tab w:val="left" w:pos="1701"/>
              </w:tabs>
              <w:jc w:val="center"/>
            </w:pPr>
            <w:r>
              <w:rPr>
                <w:bCs/>
              </w:rPr>
              <w:t>1</w:t>
            </w:r>
            <w:r w:rsidR="00863D98">
              <w:rPr>
                <w:bCs/>
              </w:rPr>
              <w:t>1</w:t>
            </w:r>
          </w:p>
        </w:tc>
        <w:tc>
          <w:tcPr>
            <w:tcW w:w="3261" w:type="dxa"/>
            <w:vMerge w:val="restart"/>
          </w:tcPr>
          <w:p w14:paraId="093EC256" w14:textId="7BADF61C" w:rsidR="00EE2CFB" w:rsidRPr="003010FD" w:rsidRDefault="00EE2CFB" w:rsidP="00EE2CFB">
            <w:r w:rsidRPr="003010FD">
              <w:t xml:space="preserve">Формы текущего </w:t>
            </w:r>
            <w:r w:rsidR="002D4B46" w:rsidRPr="003010FD">
              <w:t>контроля:</w:t>
            </w:r>
          </w:p>
          <w:p w14:paraId="47B20D59" w14:textId="0E79E6B5" w:rsidR="00EE2CFB" w:rsidRPr="003010FD" w:rsidRDefault="00EE2CFB" w:rsidP="00EE2CFB">
            <w:r w:rsidRPr="003010FD">
              <w:t xml:space="preserve">1. подготовка презентации или эссе </w:t>
            </w:r>
          </w:p>
          <w:p w14:paraId="14B6DA57" w14:textId="35C0A475" w:rsidR="00EE2CFB" w:rsidRPr="003010FD" w:rsidRDefault="00EE2CFB" w:rsidP="00EE2CFB">
            <w:r w:rsidRPr="003010FD">
              <w:t>2. тестирование по темам</w:t>
            </w:r>
            <w:r>
              <w:t xml:space="preserve"> </w:t>
            </w:r>
            <w:r w:rsidRPr="00871CD7">
              <w:t>дисциплины</w:t>
            </w:r>
          </w:p>
          <w:p w14:paraId="45E2E843" w14:textId="24455B4E" w:rsidR="00EE2CFB" w:rsidRPr="003010FD" w:rsidRDefault="00EE2CFB" w:rsidP="00EE2CFB"/>
          <w:p w14:paraId="58ACAAD3" w14:textId="77777777" w:rsidR="00DA66CA" w:rsidRDefault="00DA66CA" w:rsidP="00DA66CA">
            <w:pPr>
              <w:widowControl w:val="0"/>
              <w:tabs>
                <w:tab w:val="left" w:pos="1701"/>
              </w:tabs>
            </w:pPr>
            <w:r>
              <w:t>Формы текущего контроля:</w:t>
            </w:r>
          </w:p>
          <w:p w14:paraId="73224AAC" w14:textId="77777777" w:rsidR="00DA66CA" w:rsidRDefault="00DA66CA" w:rsidP="00DA66CA">
            <w:pPr>
              <w:widowControl w:val="0"/>
              <w:tabs>
                <w:tab w:val="left" w:pos="1701"/>
              </w:tabs>
            </w:pPr>
            <w:r>
              <w:t xml:space="preserve">1. подготовка презентации или эссе </w:t>
            </w:r>
          </w:p>
          <w:p w14:paraId="6BEAEEA6" w14:textId="77777777" w:rsidR="00EE2CFB" w:rsidRDefault="00DA66CA" w:rsidP="00DA66CA">
            <w:pPr>
              <w:widowControl w:val="0"/>
              <w:tabs>
                <w:tab w:val="left" w:pos="1701"/>
              </w:tabs>
            </w:pPr>
            <w:r>
              <w:t>2. тестирование по темам дисциплины</w:t>
            </w:r>
          </w:p>
          <w:p w14:paraId="2CF53612" w14:textId="643EDE44" w:rsidR="00DA66CA" w:rsidRPr="003010FD" w:rsidRDefault="00DA66CA" w:rsidP="00DA66CA">
            <w:pPr>
              <w:widowControl w:val="0"/>
              <w:tabs>
                <w:tab w:val="left" w:pos="1701"/>
              </w:tabs>
            </w:pPr>
            <w:r w:rsidRPr="00DA66CA">
              <w:t>3. решение задач</w:t>
            </w:r>
          </w:p>
        </w:tc>
      </w:tr>
      <w:tr w:rsidR="00EE2CFB" w14:paraId="59EBF883" w14:textId="77777777" w:rsidTr="001E5B98">
        <w:tblPrEx>
          <w:tblLook w:val="04A0" w:firstRow="1" w:lastRow="0" w:firstColumn="1" w:lastColumn="0" w:noHBand="0" w:noVBand="1"/>
        </w:tblPrEx>
        <w:tc>
          <w:tcPr>
            <w:tcW w:w="1700" w:type="dxa"/>
            <w:vMerge/>
          </w:tcPr>
          <w:p w14:paraId="5C92CC8F" w14:textId="77777777" w:rsidR="00EE2CFB" w:rsidRDefault="00EE2CFB" w:rsidP="00EE2CFB">
            <w:pPr>
              <w:widowControl w:val="0"/>
              <w:pBdr>
                <w:top w:val="nil"/>
                <w:left w:val="nil"/>
                <w:bottom w:val="nil"/>
                <w:right w:val="nil"/>
                <w:between w:val="nil"/>
              </w:pBdr>
              <w:spacing w:line="276" w:lineRule="auto"/>
            </w:pPr>
          </w:p>
        </w:tc>
        <w:tc>
          <w:tcPr>
            <w:tcW w:w="5954" w:type="dxa"/>
          </w:tcPr>
          <w:p w14:paraId="06BE6344" w14:textId="1584758D" w:rsidR="00EE2CFB" w:rsidRDefault="00EE2CFB" w:rsidP="00B50A17">
            <w:r>
              <w:rPr>
                <w:sz w:val="24"/>
                <w:szCs w:val="24"/>
              </w:rPr>
              <w:t xml:space="preserve">Лекция: </w:t>
            </w:r>
            <w:r w:rsidR="00B50A17" w:rsidRPr="00B50A17">
              <w:rPr>
                <w:sz w:val="24"/>
                <w:szCs w:val="24"/>
              </w:rPr>
              <w:t xml:space="preserve">Тема 3. </w:t>
            </w:r>
            <w:r w:rsidR="00060080" w:rsidRPr="00060080">
              <w:rPr>
                <w:sz w:val="24"/>
                <w:szCs w:val="24"/>
              </w:rPr>
              <w:t>Оценка эффективности инновационных мероприятий</w:t>
            </w:r>
            <w:r w:rsidR="00B756E2">
              <w:rPr>
                <w:sz w:val="24"/>
                <w:szCs w:val="24"/>
              </w:rPr>
              <w:t xml:space="preserve"> в сервисе</w:t>
            </w:r>
            <w:r w:rsidR="00B50A17">
              <w:rPr>
                <w:sz w:val="24"/>
                <w:szCs w:val="24"/>
              </w:rPr>
              <w:t xml:space="preserve">. </w:t>
            </w:r>
            <w:r w:rsidR="00B50A17" w:rsidRPr="00B50A17">
              <w:rPr>
                <w:sz w:val="24"/>
                <w:szCs w:val="24"/>
              </w:rPr>
              <w:t xml:space="preserve">Тема 4. </w:t>
            </w:r>
            <w:r w:rsidR="00060080" w:rsidRPr="00060080">
              <w:rPr>
                <w:sz w:val="24"/>
                <w:szCs w:val="24"/>
              </w:rPr>
              <w:t xml:space="preserve">Финансирование </w:t>
            </w:r>
            <w:r w:rsidR="00B756E2">
              <w:rPr>
                <w:sz w:val="24"/>
                <w:szCs w:val="24"/>
              </w:rPr>
              <w:t xml:space="preserve">сервисных </w:t>
            </w:r>
            <w:r w:rsidR="00060080" w:rsidRPr="00060080">
              <w:rPr>
                <w:sz w:val="24"/>
                <w:szCs w:val="24"/>
              </w:rPr>
              <w:t>инноваций</w:t>
            </w:r>
          </w:p>
        </w:tc>
        <w:tc>
          <w:tcPr>
            <w:tcW w:w="815" w:type="dxa"/>
            <w:vAlign w:val="center"/>
          </w:tcPr>
          <w:p w14:paraId="50F2EEF6" w14:textId="34A40E44" w:rsidR="00EE2CFB" w:rsidRDefault="00EE2CFB" w:rsidP="00EE2CFB">
            <w:pPr>
              <w:widowControl w:val="0"/>
              <w:tabs>
                <w:tab w:val="left" w:pos="1701"/>
              </w:tabs>
              <w:jc w:val="center"/>
            </w:pPr>
            <w:r>
              <w:t>2</w:t>
            </w:r>
          </w:p>
        </w:tc>
        <w:tc>
          <w:tcPr>
            <w:tcW w:w="815" w:type="dxa"/>
            <w:vAlign w:val="center"/>
          </w:tcPr>
          <w:p w14:paraId="12C6233E" w14:textId="77777777" w:rsidR="00EE2CFB" w:rsidRDefault="00EE2CFB" w:rsidP="00EE2CFB">
            <w:pPr>
              <w:widowControl w:val="0"/>
              <w:tabs>
                <w:tab w:val="left" w:pos="1701"/>
              </w:tabs>
              <w:jc w:val="center"/>
            </w:pPr>
            <w:r w:rsidRPr="006815BB">
              <w:rPr>
                <w:bCs/>
              </w:rPr>
              <w:t>–</w:t>
            </w:r>
          </w:p>
        </w:tc>
        <w:tc>
          <w:tcPr>
            <w:tcW w:w="815" w:type="dxa"/>
            <w:vAlign w:val="center"/>
          </w:tcPr>
          <w:p w14:paraId="5642CD20" w14:textId="77777777" w:rsidR="00EE2CFB" w:rsidRDefault="00EE2CFB" w:rsidP="00EE2CFB">
            <w:pPr>
              <w:widowControl w:val="0"/>
              <w:tabs>
                <w:tab w:val="left" w:pos="1701"/>
              </w:tabs>
              <w:jc w:val="center"/>
            </w:pPr>
            <w:r w:rsidRPr="006815BB">
              <w:rPr>
                <w:bCs/>
              </w:rPr>
              <w:t>–</w:t>
            </w:r>
          </w:p>
        </w:tc>
        <w:tc>
          <w:tcPr>
            <w:tcW w:w="816" w:type="dxa"/>
            <w:vAlign w:val="center"/>
          </w:tcPr>
          <w:p w14:paraId="5BC42907" w14:textId="77777777" w:rsidR="00EE2CFB" w:rsidRDefault="00EE2CFB" w:rsidP="00EE2CFB">
            <w:pPr>
              <w:widowControl w:val="0"/>
              <w:jc w:val="center"/>
            </w:pPr>
            <w:r w:rsidRPr="006815BB">
              <w:rPr>
                <w:bCs/>
              </w:rPr>
              <w:t>–</w:t>
            </w:r>
          </w:p>
        </w:tc>
        <w:tc>
          <w:tcPr>
            <w:tcW w:w="879" w:type="dxa"/>
            <w:vAlign w:val="center"/>
          </w:tcPr>
          <w:p w14:paraId="0F66DAAC" w14:textId="68F50F8D" w:rsidR="00EE2CFB" w:rsidRDefault="00DA66CA" w:rsidP="00EE2CFB">
            <w:pPr>
              <w:widowControl w:val="0"/>
              <w:tabs>
                <w:tab w:val="left" w:pos="1701"/>
              </w:tabs>
              <w:jc w:val="center"/>
            </w:pPr>
            <w:r>
              <w:rPr>
                <w:bCs/>
              </w:rPr>
              <w:t>11</w:t>
            </w:r>
          </w:p>
        </w:tc>
        <w:tc>
          <w:tcPr>
            <w:tcW w:w="3261" w:type="dxa"/>
            <w:vMerge/>
          </w:tcPr>
          <w:p w14:paraId="77DFA5E3" w14:textId="77777777" w:rsidR="00EE2CFB" w:rsidRDefault="00EE2CFB" w:rsidP="00EE2CFB">
            <w:pPr>
              <w:widowControl w:val="0"/>
              <w:pBdr>
                <w:top w:val="nil"/>
                <w:left w:val="nil"/>
                <w:bottom w:val="nil"/>
                <w:right w:val="nil"/>
                <w:between w:val="nil"/>
              </w:pBdr>
              <w:spacing w:line="276" w:lineRule="auto"/>
            </w:pPr>
          </w:p>
        </w:tc>
      </w:tr>
      <w:tr w:rsidR="00EE2CFB" w14:paraId="7CC91108" w14:textId="77777777" w:rsidTr="001E5B98">
        <w:tblPrEx>
          <w:tblLook w:val="04A0" w:firstRow="1" w:lastRow="0" w:firstColumn="1" w:lastColumn="0" w:noHBand="0" w:noVBand="1"/>
        </w:tblPrEx>
        <w:tc>
          <w:tcPr>
            <w:tcW w:w="1700" w:type="dxa"/>
            <w:vMerge/>
          </w:tcPr>
          <w:p w14:paraId="4CA9ADF4" w14:textId="77777777" w:rsidR="00EE2CFB" w:rsidRDefault="00EE2CFB" w:rsidP="00EE2CFB">
            <w:pPr>
              <w:widowControl w:val="0"/>
              <w:pBdr>
                <w:top w:val="nil"/>
                <w:left w:val="nil"/>
                <w:bottom w:val="nil"/>
                <w:right w:val="nil"/>
                <w:between w:val="nil"/>
              </w:pBdr>
              <w:spacing w:line="276" w:lineRule="auto"/>
            </w:pPr>
          </w:p>
        </w:tc>
        <w:tc>
          <w:tcPr>
            <w:tcW w:w="5954" w:type="dxa"/>
          </w:tcPr>
          <w:p w14:paraId="248346DA" w14:textId="6D89F2C1" w:rsidR="00EE2CFB" w:rsidRDefault="00EE2CFB" w:rsidP="00157A8D">
            <w:r>
              <w:rPr>
                <w:sz w:val="24"/>
                <w:szCs w:val="24"/>
              </w:rPr>
              <w:t xml:space="preserve">Лекция: </w:t>
            </w:r>
            <w:r w:rsidR="00157A8D" w:rsidRPr="00157A8D">
              <w:rPr>
                <w:sz w:val="24"/>
                <w:szCs w:val="24"/>
              </w:rPr>
              <w:t xml:space="preserve">Тема 5. </w:t>
            </w:r>
            <w:r w:rsidR="00AE6DD8">
              <w:rPr>
                <w:sz w:val="24"/>
                <w:szCs w:val="24"/>
              </w:rPr>
              <w:t>Этапы</w:t>
            </w:r>
            <w:r w:rsidR="00060080" w:rsidRPr="00060080">
              <w:rPr>
                <w:sz w:val="24"/>
                <w:szCs w:val="24"/>
              </w:rPr>
              <w:t xml:space="preserve"> инноваций </w:t>
            </w:r>
            <w:r w:rsidR="00B756E2">
              <w:rPr>
                <w:sz w:val="24"/>
                <w:szCs w:val="24"/>
              </w:rPr>
              <w:t xml:space="preserve">сервисных </w:t>
            </w:r>
            <w:r w:rsidR="00060080" w:rsidRPr="00060080">
              <w:rPr>
                <w:sz w:val="24"/>
                <w:szCs w:val="24"/>
              </w:rPr>
              <w:t>предприятий</w:t>
            </w:r>
            <w:r w:rsidR="00157A8D">
              <w:rPr>
                <w:sz w:val="24"/>
                <w:szCs w:val="24"/>
              </w:rPr>
              <w:t xml:space="preserve">. </w:t>
            </w:r>
            <w:r w:rsidR="00157A8D" w:rsidRPr="00157A8D">
              <w:rPr>
                <w:sz w:val="24"/>
                <w:szCs w:val="24"/>
              </w:rPr>
              <w:t xml:space="preserve">Тема 6. </w:t>
            </w:r>
            <w:r w:rsidR="00830440" w:rsidRPr="00830440">
              <w:rPr>
                <w:sz w:val="24"/>
                <w:szCs w:val="24"/>
              </w:rPr>
              <w:t xml:space="preserve">Рыночный подход к инновациям </w:t>
            </w:r>
            <w:r w:rsidR="00B756E2">
              <w:rPr>
                <w:sz w:val="24"/>
                <w:szCs w:val="24"/>
              </w:rPr>
              <w:t>сервисных</w:t>
            </w:r>
            <w:r w:rsidR="00830440">
              <w:rPr>
                <w:sz w:val="24"/>
                <w:szCs w:val="24"/>
              </w:rPr>
              <w:t xml:space="preserve"> </w:t>
            </w:r>
            <w:r w:rsidR="00060080" w:rsidRPr="00060080">
              <w:rPr>
                <w:sz w:val="24"/>
                <w:szCs w:val="24"/>
              </w:rPr>
              <w:t>предприятий</w:t>
            </w:r>
          </w:p>
        </w:tc>
        <w:tc>
          <w:tcPr>
            <w:tcW w:w="815" w:type="dxa"/>
            <w:vAlign w:val="center"/>
          </w:tcPr>
          <w:p w14:paraId="5B41F189" w14:textId="41BFB613" w:rsidR="00EE2CFB" w:rsidRDefault="00EE2CFB" w:rsidP="00EE2CFB">
            <w:pPr>
              <w:widowControl w:val="0"/>
              <w:tabs>
                <w:tab w:val="left" w:pos="1701"/>
              </w:tabs>
              <w:jc w:val="center"/>
            </w:pPr>
            <w:r>
              <w:t>2</w:t>
            </w:r>
          </w:p>
        </w:tc>
        <w:tc>
          <w:tcPr>
            <w:tcW w:w="815" w:type="dxa"/>
            <w:vAlign w:val="center"/>
          </w:tcPr>
          <w:p w14:paraId="0BDBF488" w14:textId="77777777" w:rsidR="00EE2CFB" w:rsidRDefault="00EE2CFB" w:rsidP="00EE2CFB">
            <w:pPr>
              <w:widowControl w:val="0"/>
              <w:tabs>
                <w:tab w:val="left" w:pos="1701"/>
              </w:tabs>
              <w:jc w:val="center"/>
            </w:pPr>
            <w:r w:rsidRPr="006815BB">
              <w:rPr>
                <w:bCs/>
              </w:rPr>
              <w:t>–</w:t>
            </w:r>
          </w:p>
        </w:tc>
        <w:tc>
          <w:tcPr>
            <w:tcW w:w="815" w:type="dxa"/>
            <w:vAlign w:val="center"/>
          </w:tcPr>
          <w:p w14:paraId="1040BE21" w14:textId="77777777" w:rsidR="00EE2CFB" w:rsidRDefault="00EE2CFB" w:rsidP="00EE2CFB">
            <w:pPr>
              <w:widowControl w:val="0"/>
              <w:tabs>
                <w:tab w:val="left" w:pos="1701"/>
              </w:tabs>
              <w:jc w:val="center"/>
            </w:pPr>
            <w:r w:rsidRPr="006815BB">
              <w:rPr>
                <w:bCs/>
              </w:rPr>
              <w:t>–</w:t>
            </w:r>
          </w:p>
        </w:tc>
        <w:tc>
          <w:tcPr>
            <w:tcW w:w="816" w:type="dxa"/>
            <w:vAlign w:val="center"/>
          </w:tcPr>
          <w:p w14:paraId="1ECABEB9" w14:textId="77777777" w:rsidR="00EE2CFB" w:rsidRDefault="00EE2CFB" w:rsidP="00EE2CFB">
            <w:pPr>
              <w:widowControl w:val="0"/>
              <w:jc w:val="center"/>
            </w:pPr>
            <w:r w:rsidRPr="006815BB">
              <w:rPr>
                <w:bCs/>
              </w:rPr>
              <w:t>–</w:t>
            </w:r>
          </w:p>
        </w:tc>
        <w:tc>
          <w:tcPr>
            <w:tcW w:w="879" w:type="dxa"/>
            <w:vAlign w:val="center"/>
          </w:tcPr>
          <w:p w14:paraId="630384AA" w14:textId="29C769D8" w:rsidR="00EE2CFB" w:rsidRDefault="00DA66CA" w:rsidP="00EE2CFB">
            <w:pPr>
              <w:widowControl w:val="0"/>
              <w:tabs>
                <w:tab w:val="left" w:pos="1701"/>
              </w:tabs>
              <w:jc w:val="center"/>
            </w:pPr>
            <w:r>
              <w:rPr>
                <w:bCs/>
              </w:rPr>
              <w:t>11</w:t>
            </w:r>
          </w:p>
        </w:tc>
        <w:tc>
          <w:tcPr>
            <w:tcW w:w="3261" w:type="dxa"/>
            <w:vMerge/>
          </w:tcPr>
          <w:p w14:paraId="19055636" w14:textId="77777777" w:rsidR="00EE2CFB" w:rsidRDefault="00EE2CFB" w:rsidP="00EE2CFB">
            <w:pPr>
              <w:widowControl w:val="0"/>
              <w:pBdr>
                <w:top w:val="nil"/>
                <w:left w:val="nil"/>
                <w:bottom w:val="nil"/>
                <w:right w:val="nil"/>
                <w:between w:val="nil"/>
              </w:pBdr>
              <w:spacing w:line="276" w:lineRule="auto"/>
            </w:pPr>
          </w:p>
        </w:tc>
      </w:tr>
      <w:tr w:rsidR="00EE2CFB" w14:paraId="60B8C6CA" w14:textId="77777777" w:rsidTr="001E5B98">
        <w:tblPrEx>
          <w:tblLook w:val="04A0" w:firstRow="1" w:lastRow="0" w:firstColumn="1" w:lastColumn="0" w:noHBand="0" w:noVBand="1"/>
        </w:tblPrEx>
        <w:tc>
          <w:tcPr>
            <w:tcW w:w="1700" w:type="dxa"/>
            <w:vMerge/>
          </w:tcPr>
          <w:p w14:paraId="489F61AF" w14:textId="77777777" w:rsidR="00EE2CFB" w:rsidRDefault="00EE2CFB" w:rsidP="00EE2CFB">
            <w:pPr>
              <w:widowControl w:val="0"/>
              <w:pBdr>
                <w:top w:val="nil"/>
                <w:left w:val="nil"/>
                <w:bottom w:val="nil"/>
                <w:right w:val="nil"/>
                <w:between w:val="nil"/>
              </w:pBdr>
              <w:spacing w:line="276" w:lineRule="auto"/>
            </w:pPr>
          </w:p>
        </w:tc>
        <w:tc>
          <w:tcPr>
            <w:tcW w:w="5954" w:type="dxa"/>
          </w:tcPr>
          <w:p w14:paraId="25734121" w14:textId="1FEA3C11" w:rsidR="00EE2CFB" w:rsidRDefault="00EE2CFB" w:rsidP="008C4CC8">
            <w:r>
              <w:rPr>
                <w:sz w:val="24"/>
                <w:szCs w:val="24"/>
              </w:rPr>
              <w:t xml:space="preserve">Лекция: </w:t>
            </w:r>
            <w:r w:rsidR="008C4CC8" w:rsidRPr="008C4CC8">
              <w:rPr>
                <w:sz w:val="24"/>
                <w:szCs w:val="24"/>
              </w:rPr>
              <w:t xml:space="preserve">Тема 7. </w:t>
            </w:r>
            <w:r w:rsidR="00B756E2" w:rsidRPr="00B756E2">
              <w:rPr>
                <w:sz w:val="24"/>
                <w:szCs w:val="24"/>
              </w:rPr>
              <w:t>Особенности управления инновационными предприятиями</w:t>
            </w:r>
            <w:r w:rsidR="00830440">
              <w:rPr>
                <w:sz w:val="24"/>
                <w:szCs w:val="24"/>
              </w:rPr>
              <w:t xml:space="preserve"> в сервисе</w:t>
            </w:r>
            <w:r w:rsidR="008C4CC8">
              <w:rPr>
                <w:sz w:val="24"/>
                <w:szCs w:val="24"/>
              </w:rPr>
              <w:t>.</w:t>
            </w:r>
            <w:r w:rsidR="008C4CC8" w:rsidRPr="008C4CC8">
              <w:rPr>
                <w:sz w:val="24"/>
                <w:szCs w:val="24"/>
              </w:rPr>
              <w:t xml:space="preserve"> Тема 8. </w:t>
            </w:r>
            <w:r w:rsidR="00B756E2" w:rsidRPr="00B756E2">
              <w:rPr>
                <w:sz w:val="24"/>
                <w:szCs w:val="24"/>
              </w:rPr>
              <w:t xml:space="preserve">Социально-экономическое содержание и роль инноваций в деятельности </w:t>
            </w:r>
            <w:r w:rsidR="00830440">
              <w:rPr>
                <w:sz w:val="24"/>
                <w:szCs w:val="24"/>
              </w:rPr>
              <w:t xml:space="preserve">сервисных </w:t>
            </w:r>
            <w:r w:rsidR="00B756E2" w:rsidRPr="00B756E2">
              <w:rPr>
                <w:sz w:val="24"/>
                <w:szCs w:val="24"/>
              </w:rPr>
              <w:t>предприятий</w:t>
            </w:r>
          </w:p>
        </w:tc>
        <w:tc>
          <w:tcPr>
            <w:tcW w:w="815" w:type="dxa"/>
            <w:vAlign w:val="center"/>
          </w:tcPr>
          <w:p w14:paraId="51965E90" w14:textId="3854ED60" w:rsidR="00EE2CFB" w:rsidRDefault="00EE2CFB" w:rsidP="00EE2CFB">
            <w:pPr>
              <w:widowControl w:val="0"/>
              <w:tabs>
                <w:tab w:val="left" w:pos="1701"/>
              </w:tabs>
              <w:jc w:val="center"/>
            </w:pPr>
            <w:r>
              <w:t>2</w:t>
            </w:r>
          </w:p>
        </w:tc>
        <w:tc>
          <w:tcPr>
            <w:tcW w:w="815" w:type="dxa"/>
            <w:vAlign w:val="center"/>
          </w:tcPr>
          <w:p w14:paraId="10B69069" w14:textId="77777777" w:rsidR="00EE2CFB" w:rsidRDefault="00EE2CFB" w:rsidP="00EE2CFB">
            <w:pPr>
              <w:widowControl w:val="0"/>
              <w:tabs>
                <w:tab w:val="left" w:pos="1701"/>
              </w:tabs>
              <w:jc w:val="center"/>
            </w:pPr>
            <w:r w:rsidRPr="006815BB">
              <w:rPr>
                <w:bCs/>
              </w:rPr>
              <w:t>–</w:t>
            </w:r>
          </w:p>
        </w:tc>
        <w:tc>
          <w:tcPr>
            <w:tcW w:w="815" w:type="dxa"/>
            <w:vAlign w:val="center"/>
          </w:tcPr>
          <w:p w14:paraId="46CEB44E" w14:textId="77777777" w:rsidR="00EE2CFB" w:rsidRDefault="00EE2CFB" w:rsidP="00EE2CFB">
            <w:pPr>
              <w:widowControl w:val="0"/>
              <w:tabs>
                <w:tab w:val="left" w:pos="1701"/>
              </w:tabs>
              <w:jc w:val="center"/>
            </w:pPr>
            <w:r w:rsidRPr="006815BB">
              <w:rPr>
                <w:bCs/>
              </w:rPr>
              <w:t>–</w:t>
            </w:r>
          </w:p>
        </w:tc>
        <w:tc>
          <w:tcPr>
            <w:tcW w:w="816" w:type="dxa"/>
            <w:vAlign w:val="center"/>
          </w:tcPr>
          <w:p w14:paraId="02E7FBF7" w14:textId="77777777" w:rsidR="00EE2CFB" w:rsidRDefault="00EE2CFB" w:rsidP="00EE2CFB">
            <w:pPr>
              <w:widowControl w:val="0"/>
              <w:jc w:val="center"/>
            </w:pPr>
            <w:r w:rsidRPr="006815BB">
              <w:rPr>
                <w:bCs/>
              </w:rPr>
              <w:t>–</w:t>
            </w:r>
          </w:p>
        </w:tc>
        <w:tc>
          <w:tcPr>
            <w:tcW w:w="879" w:type="dxa"/>
            <w:vAlign w:val="center"/>
          </w:tcPr>
          <w:p w14:paraId="18B9EE3A" w14:textId="66C70308" w:rsidR="00EE2CFB" w:rsidRDefault="00DA66CA" w:rsidP="00EE2CFB">
            <w:pPr>
              <w:widowControl w:val="0"/>
              <w:tabs>
                <w:tab w:val="left" w:pos="1701"/>
              </w:tabs>
              <w:jc w:val="center"/>
            </w:pPr>
            <w:r>
              <w:rPr>
                <w:bCs/>
              </w:rPr>
              <w:t>11</w:t>
            </w:r>
          </w:p>
        </w:tc>
        <w:tc>
          <w:tcPr>
            <w:tcW w:w="3261" w:type="dxa"/>
            <w:vMerge/>
          </w:tcPr>
          <w:p w14:paraId="2FF4E317" w14:textId="77777777" w:rsidR="00EE2CFB" w:rsidRDefault="00EE2CFB" w:rsidP="00EE2CFB">
            <w:pPr>
              <w:widowControl w:val="0"/>
              <w:pBdr>
                <w:top w:val="nil"/>
                <w:left w:val="nil"/>
                <w:bottom w:val="nil"/>
                <w:right w:val="nil"/>
                <w:between w:val="nil"/>
              </w:pBdr>
              <w:spacing w:line="276" w:lineRule="auto"/>
            </w:pPr>
          </w:p>
        </w:tc>
      </w:tr>
      <w:tr w:rsidR="00EE2CFB" w14:paraId="46B88247" w14:textId="77777777" w:rsidTr="00EE2CFB">
        <w:tblPrEx>
          <w:tblLook w:val="04A0" w:firstRow="1" w:lastRow="0" w:firstColumn="1" w:lastColumn="0" w:noHBand="0" w:noVBand="1"/>
        </w:tblPrEx>
        <w:trPr>
          <w:trHeight w:val="567"/>
        </w:trPr>
        <w:tc>
          <w:tcPr>
            <w:tcW w:w="1700" w:type="dxa"/>
            <w:vMerge/>
          </w:tcPr>
          <w:p w14:paraId="2BAF20A1" w14:textId="77777777" w:rsidR="00EE2CFB" w:rsidRDefault="00EE2CFB" w:rsidP="00EE2CFB">
            <w:pPr>
              <w:widowControl w:val="0"/>
              <w:pBdr>
                <w:top w:val="nil"/>
                <w:left w:val="nil"/>
                <w:bottom w:val="nil"/>
                <w:right w:val="nil"/>
                <w:between w:val="nil"/>
              </w:pBdr>
              <w:spacing w:line="276" w:lineRule="auto"/>
            </w:pPr>
          </w:p>
        </w:tc>
        <w:tc>
          <w:tcPr>
            <w:tcW w:w="5954" w:type="dxa"/>
          </w:tcPr>
          <w:p w14:paraId="788393E1" w14:textId="57520541" w:rsidR="00EE2CFB" w:rsidRDefault="008C4CC8" w:rsidP="00EE2CFB">
            <w:r w:rsidRPr="008C4CC8">
              <w:rPr>
                <w:sz w:val="24"/>
                <w:szCs w:val="24"/>
              </w:rPr>
              <w:t>Практическое занятие 1: Объекты инновационного менеджмента – ситуация, определение: коэффициента результативности; Влияния изменения срока полезного использования недвижимого имущества предприятия на величину чистой прибыли; Эффективности инвестиционного проекта; Риска (рискованности) реализации инновационных проектов</w:t>
            </w:r>
          </w:p>
        </w:tc>
        <w:tc>
          <w:tcPr>
            <w:tcW w:w="815" w:type="dxa"/>
            <w:vAlign w:val="center"/>
          </w:tcPr>
          <w:p w14:paraId="6ACD254F" w14:textId="7384205E" w:rsidR="00EE2CFB" w:rsidRDefault="00EE2CFB" w:rsidP="00EE2CFB">
            <w:pPr>
              <w:widowControl w:val="0"/>
              <w:tabs>
                <w:tab w:val="left" w:pos="1701"/>
              </w:tabs>
              <w:jc w:val="center"/>
            </w:pPr>
            <w:r w:rsidRPr="006815BB">
              <w:rPr>
                <w:bCs/>
              </w:rPr>
              <w:t>–</w:t>
            </w:r>
          </w:p>
        </w:tc>
        <w:tc>
          <w:tcPr>
            <w:tcW w:w="815" w:type="dxa"/>
            <w:vAlign w:val="center"/>
          </w:tcPr>
          <w:p w14:paraId="5B1D2A3B" w14:textId="0B0C2404" w:rsidR="00EE2CFB" w:rsidRDefault="00EE2CFB" w:rsidP="00EE2CFB">
            <w:pPr>
              <w:widowControl w:val="0"/>
              <w:tabs>
                <w:tab w:val="left" w:pos="1701"/>
              </w:tabs>
              <w:jc w:val="center"/>
            </w:pPr>
            <w:r>
              <w:t>2</w:t>
            </w:r>
          </w:p>
        </w:tc>
        <w:tc>
          <w:tcPr>
            <w:tcW w:w="815" w:type="dxa"/>
            <w:vAlign w:val="center"/>
          </w:tcPr>
          <w:p w14:paraId="08E9EDE2" w14:textId="66DCEF3E" w:rsidR="00EE2CFB" w:rsidRDefault="00EE2CFB" w:rsidP="00EE2CFB">
            <w:pPr>
              <w:widowControl w:val="0"/>
              <w:tabs>
                <w:tab w:val="left" w:pos="1701"/>
              </w:tabs>
              <w:jc w:val="center"/>
            </w:pPr>
            <w:r w:rsidRPr="006815BB">
              <w:rPr>
                <w:bCs/>
              </w:rPr>
              <w:t>–</w:t>
            </w:r>
          </w:p>
        </w:tc>
        <w:tc>
          <w:tcPr>
            <w:tcW w:w="816" w:type="dxa"/>
            <w:vAlign w:val="center"/>
          </w:tcPr>
          <w:p w14:paraId="11579F6B" w14:textId="0A90A9CB" w:rsidR="00EE2CFB" w:rsidRDefault="00EE2CFB" w:rsidP="00EE2CFB">
            <w:pPr>
              <w:widowControl w:val="0"/>
              <w:jc w:val="center"/>
            </w:pPr>
            <w:r w:rsidRPr="006815BB">
              <w:rPr>
                <w:bCs/>
              </w:rPr>
              <w:t>–</w:t>
            </w:r>
          </w:p>
        </w:tc>
        <w:tc>
          <w:tcPr>
            <w:tcW w:w="879" w:type="dxa"/>
            <w:vAlign w:val="center"/>
          </w:tcPr>
          <w:p w14:paraId="698B74B4" w14:textId="604E334A" w:rsidR="00EE2CFB" w:rsidRDefault="00DA66CA" w:rsidP="00EE2CFB">
            <w:pPr>
              <w:widowControl w:val="0"/>
              <w:tabs>
                <w:tab w:val="left" w:pos="1701"/>
              </w:tabs>
              <w:jc w:val="center"/>
            </w:pPr>
            <w:r>
              <w:rPr>
                <w:bCs/>
              </w:rPr>
              <w:t>12</w:t>
            </w:r>
          </w:p>
        </w:tc>
        <w:tc>
          <w:tcPr>
            <w:tcW w:w="3261" w:type="dxa"/>
            <w:vMerge/>
          </w:tcPr>
          <w:p w14:paraId="26091D5F" w14:textId="77777777" w:rsidR="00EE2CFB" w:rsidRDefault="00EE2CFB" w:rsidP="00EE2CFB">
            <w:pPr>
              <w:widowControl w:val="0"/>
              <w:pBdr>
                <w:top w:val="nil"/>
                <w:left w:val="nil"/>
                <w:bottom w:val="nil"/>
                <w:right w:val="nil"/>
                <w:between w:val="nil"/>
              </w:pBdr>
              <w:spacing w:line="276" w:lineRule="auto"/>
            </w:pPr>
          </w:p>
        </w:tc>
      </w:tr>
      <w:tr w:rsidR="00EE2CFB" w14:paraId="32B72B41" w14:textId="77777777" w:rsidTr="001E5B98">
        <w:tblPrEx>
          <w:tblLook w:val="04A0" w:firstRow="1" w:lastRow="0" w:firstColumn="1" w:lastColumn="0" w:noHBand="0" w:noVBand="1"/>
        </w:tblPrEx>
        <w:tc>
          <w:tcPr>
            <w:tcW w:w="1700" w:type="dxa"/>
            <w:vMerge/>
          </w:tcPr>
          <w:p w14:paraId="273F0E3D" w14:textId="77777777" w:rsidR="00EE2CFB" w:rsidRDefault="00EE2CFB" w:rsidP="00EE2CFB">
            <w:pPr>
              <w:widowControl w:val="0"/>
              <w:pBdr>
                <w:top w:val="nil"/>
                <w:left w:val="nil"/>
                <w:bottom w:val="nil"/>
                <w:right w:val="nil"/>
                <w:between w:val="nil"/>
              </w:pBdr>
              <w:spacing w:line="276" w:lineRule="auto"/>
            </w:pPr>
          </w:p>
        </w:tc>
        <w:tc>
          <w:tcPr>
            <w:tcW w:w="5954" w:type="dxa"/>
          </w:tcPr>
          <w:p w14:paraId="39121426" w14:textId="7FAC1059" w:rsidR="00EE2CFB" w:rsidRDefault="008C4CC8" w:rsidP="00EE2CFB">
            <w:pPr>
              <w:rPr>
                <w:sz w:val="24"/>
                <w:szCs w:val="24"/>
              </w:rPr>
            </w:pPr>
            <w:r w:rsidRPr="008C4CC8">
              <w:rPr>
                <w:sz w:val="24"/>
                <w:szCs w:val="24"/>
              </w:rPr>
              <w:t xml:space="preserve">Практическое занятие 2: Определение: Мотивов и содержания различных сторон инновационного процесса, Характеристик методов выбора инновационной политики хозяйствующих субъектов; ключевых факторы </w:t>
            </w:r>
            <w:r w:rsidRPr="008C4CC8">
              <w:rPr>
                <w:sz w:val="24"/>
                <w:szCs w:val="24"/>
              </w:rPr>
              <w:lastRenderedPageBreak/>
              <w:t>успеха инновационной деятельности компании; факторов, способствующих и, напротив, препятствующих развитию инновационной деятельности в малом секторе бизнеса</w:t>
            </w:r>
          </w:p>
        </w:tc>
        <w:tc>
          <w:tcPr>
            <w:tcW w:w="815" w:type="dxa"/>
            <w:vAlign w:val="center"/>
          </w:tcPr>
          <w:p w14:paraId="059BD56B" w14:textId="77777777" w:rsidR="00EE2CFB" w:rsidRDefault="00EE2CFB" w:rsidP="00EE2CFB">
            <w:pPr>
              <w:widowControl w:val="0"/>
              <w:tabs>
                <w:tab w:val="left" w:pos="1701"/>
              </w:tabs>
              <w:jc w:val="center"/>
            </w:pPr>
            <w:r w:rsidRPr="006815BB">
              <w:rPr>
                <w:bCs/>
              </w:rPr>
              <w:lastRenderedPageBreak/>
              <w:t>–</w:t>
            </w:r>
          </w:p>
        </w:tc>
        <w:tc>
          <w:tcPr>
            <w:tcW w:w="815" w:type="dxa"/>
            <w:vAlign w:val="center"/>
          </w:tcPr>
          <w:p w14:paraId="465714A8" w14:textId="13F932D9" w:rsidR="00EE2CFB" w:rsidRDefault="00EE2CFB" w:rsidP="00EE2CFB">
            <w:pPr>
              <w:widowControl w:val="0"/>
              <w:tabs>
                <w:tab w:val="left" w:pos="1701"/>
              </w:tabs>
              <w:jc w:val="center"/>
            </w:pPr>
            <w:r>
              <w:t>2</w:t>
            </w:r>
          </w:p>
        </w:tc>
        <w:tc>
          <w:tcPr>
            <w:tcW w:w="815" w:type="dxa"/>
            <w:vAlign w:val="center"/>
          </w:tcPr>
          <w:p w14:paraId="15C04002" w14:textId="77777777" w:rsidR="00EE2CFB" w:rsidRDefault="00EE2CFB" w:rsidP="00EE2CFB">
            <w:pPr>
              <w:widowControl w:val="0"/>
              <w:tabs>
                <w:tab w:val="left" w:pos="1701"/>
              </w:tabs>
              <w:jc w:val="center"/>
            </w:pPr>
            <w:r w:rsidRPr="006815BB">
              <w:rPr>
                <w:bCs/>
              </w:rPr>
              <w:t>–</w:t>
            </w:r>
          </w:p>
        </w:tc>
        <w:tc>
          <w:tcPr>
            <w:tcW w:w="816" w:type="dxa"/>
            <w:vAlign w:val="center"/>
          </w:tcPr>
          <w:p w14:paraId="0B645170" w14:textId="77777777" w:rsidR="00EE2CFB" w:rsidRDefault="00EE2CFB" w:rsidP="00EE2CFB">
            <w:pPr>
              <w:widowControl w:val="0"/>
              <w:jc w:val="center"/>
            </w:pPr>
            <w:r w:rsidRPr="006815BB">
              <w:rPr>
                <w:bCs/>
              </w:rPr>
              <w:t>–</w:t>
            </w:r>
          </w:p>
        </w:tc>
        <w:tc>
          <w:tcPr>
            <w:tcW w:w="879" w:type="dxa"/>
            <w:vAlign w:val="center"/>
          </w:tcPr>
          <w:p w14:paraId="2294FED2" w14:textId="42822EDA" w:rsidR="00EE2CFB" w:rsidRDefault="00DA66CA" w:rsidP="00EE2CFB">
            <w:pPr>
              <w:widowControl w:val="0"/>
              <w:tabs>
                <w:tab w:val="left" w:pos="1701"/>
              </w:tabs>
              <w:jc w:val="center"/>
            </w:pPr>
            <w:r>
              <w:rPr>
                <w:bCs/>
              </w:rPr>
              <w:t>12</w:t>
            </w:r>
          </w:p>
        </w:tc>
        <w:tc>
          <w:tcPr>
            <w:tcW w:w="3261" w:type="dxa"/>
            <w:vMerge/>
          </w:tcPr>
          <w:p w14:paraId="49007C8E" w14:textId="77777777" w:rsidR="00EE2CFB" w:rsidRDefault="00EE2CFB" w:rsidP="00EE2CFB">
            <w:pPr>
              <w:widowControl w:val="0"/>
              <w:pBdr>
                <w:top w:val="nil"/>
                <w:left w:val="nil"/>
                <w:bottom w:val="nil"/>
                <w:right w:val="nil"/>
                <w:between w:val="nil"/>
              </w:pBdr>
              <w:spacing w:line="276" w:lineRule="auto"/>
            </w:pPr>
          </w:p>
        </w:tc>
      </w:tr>
      <w:tr w:rsidR="00EE2CFB" w14:paraId="37775405" w14:textId="77777777" w:rsidTr="001E5B98">
        <w:tblPrEx>
          <w:tblLook w:val="04A0" w:firstRow="1" w:lastRow="0" w:firstColumn="1" w:lastColumn="0" w:noHBand="0" w:noVBand="1"/>
        </w:tblPrEx>
        <w:tc>
          <w:tcPr>
            <w:tcW w:w="1700" w:type="dxa"/>
            <w:vMerge/>
          </w:tcPr>
          <w:p w14:paraId="38032405" w14:textId="77777777" w:rsidR="00EE2CFB" w:rsidRDefault="00EE2CFB" w:rsidP="00EE2CFB">
            <w:pPr>
              <w:widowControl w:val="0"/>
              <w:pBdr>
                <w:top w:val="nil"/>
                <w:left w:val="nil"/>
                <w:bottom w:val="nil"/>
                <w:right w:val="nil"/>
                <w:between w:val="nil"/>
              </w:pBdr>
              <w:spacing w:line="276" w:lineRule="auto"/>
            </w:pPr>
          </w:p>
        </w:tc>
        <w:tc>
          <w:tcPr>
            <w:tcW w:w="5954" w:type="dxa"/>
          </w:tcPr>
          <w:p w14:paraId="6B89B1A0" w14:textId="1D3BE5C8" w:rsidR="00EE2CFB" w:rsidRDefault="008C4CC8" w:rsidP="00EE2CFB">
            <w:pPr>
              <w:rPr>
                <w:sz w:val="24"/>
                <w:szCs w:val="24"/>
              </w:rPr>
            </w:pPr>
            <w:r w:rsidRPr="008C4CC8">
              <w:rPr>
                <w:sz w:val="24"/>
                <w:szCs w:val="24"/>
              </w:rPr>
              <w:t>Практическое занятие 3: Определение: факторов и перспектив, обусловливающие необходимость перехода предприятий на инновационный путь развития; Влияния страха как средства управления на результаты инновационной деятельности предприятия; коэффициента освоения, наращенную сумму ссуды и проценты наращения</w:t>
            </w:r>
          </w:p>
        </w:tc>
        <w:tc>
          <w:tcPr>
            <w:tcW w:w="815" w:type="dxa"/>
            <w:vAlign w:val="center"/>
          </w:tcPr>
          <w:p w14:paraId="1C7030DA" w14:textId="77777777" w:rsidR="00EE2CFB" w:rsidRDefault="00EE2CFB" w:rsidP="00EE2CFB">
            <w:pPr>
              <w:widowControl w:val="0"/>
              <w:tabs>
                <w:tab w:val="left" w:pos="1701"/>
              </w:tabs>
              <w:jc w:val="center"/>
            </w:pPr>
            <w:r w:rsidRPr="006815BB">
              <w:rPr>
                <w:bCs/>
              </w:rPr>
              <w:t>–</w:t>
            </w:r>
          </w:p>
        </w:tc>
        <w:tc>
          <w:tcPr>
            <w:tcW w:w="815" w:type="dxa"/>
            <w:vAlign w:val="center"/>
          </w:tcPr>
          <w:p w14:paraId="170EDA10" w14:textId="2950EC63" w:rsidR="00EE2CFB" w:rsidRDefault="00EE2CFB" w:rsidP="00EE2CFB">
            <w:pPr>
              <w:widowControl w:val="0"/>
              <w:tabs>
                <w:tab w:val="left" w:pos="1701"/>
              </w:tabs>
              <w:jc w:val="center"/>
            </w:pPr>
            <w:r>
              <w:t>2</w:t>
            </w:r>
          </w:p>
        </w:tc>
        <w:tc>
          <w:tcPr>
            <w:tcW w:w="815" w:type="dxa"/>
            <w:vAlign w:val="center"/>
          </w:tcPr>
          <w:p w14:paraId="2FD05A80" w14:textId="77777777" w:rsidR="00EE2CFB" w:rsidRDefault="00EE2CFB" w:rsidP="00EE2CFB">
            <w:pPr>
              <w:widowControl w:val="0"/>
              <w:tabs>
                <w:tab w:val="left" w:pos="1701"/>
              </w:tabs>
              <w:jc w:val="center"/>
            </w:pPr>
            <w:r w:rsidRPr="006815BB">
              <w:rPr>
                <w:bCs/>
              </w:rPr>
              <w:t>–</w:t>
            </w:r>
          </w:p>
        </w:tc>
        <w:tc>
          <w:tcPr>
            <w:tcW w:w="816" w:type="dxa"/>
            <w:vAlign w:val="center"/>
          </w:tcPr>
          <w:p w14:paraId="672CAD4D" w14:textId="77777777" w:rsidR="00EE2CFB" w:rsidRDefault="00EE2CFB" w:rsidP="00EE2CFB">
            <w:pPr>
              <w:widowControl w:val="0"/>
              <w:jc w:val="center"/>
            </w:pPr>
            <w:r w:rsidRPr="006815BB">
              <w:rPr>
                <w:bCs/>
              </w:rPr>
              <w:t>–</w:t>
            </w:r>
          </w:p>
        </w:tc>
        <w:tc>
          <w:tcPr>
            <w:tcW w:w="879" w:type="dxa"/>
            <w:vAlign w:val="center"/>
          </w:tcPr>
          <w:p w14:paraId="380143C8" w14:textId="50D65F3A" w:rsidR="00EE2CFB" w:rsidRDefault="00DA66CA" w:rsidP="00EE2CFB">
            <w:pPr>
              <w:widowControl w:val="0"/>
              <w:tabs>
                <w:tab w:val="left" w:pos="1701"/>
              </w:tabs>
              <w:jc w:val="center"/>
            </w:pPr>
            <w:r>
              <w:rPr>
                <w:bCs/>
              </w:rPr>
              <w:t>12</w:t>
            </w:r>
          </w:p>
        </w:tc>
        <w:tc>
          <w:tcPr>
            <w:tcW w:w="3261" w:type="dxa"/>
            <w:vMerge/>
          </w:tcPr>
          <w:p w14:paraId="23921D36" w14:textId="77777777" w:rsidR="00EE2CFB" w:rsidRDefault="00EE2CFB" w:rsidP="00EE2CFB">
            <w:pPr>
              <w:widowControl w:val="0"/>
              <w:pBdr>
                <w:top w:val="nil"/>
                <w:left w:val="nil"/>
                <w:bottom w:val="nil"/>
                <w:right w:val="nil"/>
                <w:between w:val="nil"/>
              </w:pBdr>
              <w:spacing w:line="276" w:lineRule="auto"/>
            </w:pPr>
          </w:p>
        </w:tc>
      </w:tr>
      <w:tr w:rsidR="00EE2CFB" w14:paraId="007CD7EC" w14:textId="77777777" w:rsidTr="001E5B98">
        <w:tblPrEx>
          <w:tblLook w:val="04A0" w:firstRow="1" w:lastRow="0" w:firstColumn="1" w:lastColumn="0" w:noHBand="0" w:noVBand="1"/>
        </w:tblPrEx>
        <w:tc>
          <w:tcPr>
            <w:tcW w:w="1700" w:type="dxa"/>
            <w:vMerge/>
          </w:tcPr>
          <w:p w14:paraId="77DF0E84" w14:textId="77777777" w:rsidR="00EE2CFB" w:rsidRDefault="00EE2CFB" w:rsidP="00EE2CFB">
            <w:pPr>
              <w:widowControl w:val="0"/>
              <w:pBdr>
                <w:top w:val="nil"/>
                <w:left w:val="nil"/>
                <w:bottom w:val="nil"/>
                <w:right w:val="nil"/>
                <w:between w:val="nil"/>
              </w:pBdr>
              <w:spacing w:line="276" w:lineRule="auto"/>
            </w:pPr>
          </w:p>
        </w:tc>
        <w:tc>
          <w:tcPr>
            <w:tcW w:w="5954" w:type="dxa"/>
          </w:tcPr>
          <w:p w14:paraId="433CE1D4" w14:textId="2AB9E392" w:rsidR="00EE2CFB" w:rsidRDefault="008C4CC8" w:rsidP="00EE2CFB">
            <w:pPr>
              <w:rPr>
                <w:sz w:val="24"/>
                <w:szCs w:val="24"/>
              </w:rPr>
            </w:pPr>
            <w:r w:rsidRPr="008C4CC8">
              <w:rPr>
                <w:sz w:val="24"/>
                <w:szCs w:val="24"/>
              </w:rPr>
              <w:t>Практическое занятие 4: Определение: Наращенную сумму при сложной и номинальной процентной ставке, доходность инвестиций в виде годовой ставки сложных процентов, обесценивание денежных средств в банке по сложной ставке наращения, сложную процентную брутто-ставку; Оценки инновационных возможностей и активности предприятия. Оценки интеллектуальной собственности по методу освобождения от роялти</w:t>
            </w:r>
          </w:p>
        </w:tc>
        <w:tc>
          <w:tcPr>
            <w:tcW w:w="815" w:type="dxa"/>
            <w:vAlign w:val="center"/>
          </w:tcPr>
          <w:p w14:paraId="11B04FDF" w14:textId="77777777" w:rsidR="00EE2CFB" w:rsidRDefault="00EE2CFB" w:rsidP="00EE2CFB">
            <w:pPr>
              <w:widowControl w:val="0"/>
              <w:tabs>
                <w:tab w:val="left" w:pos="1701"/>
              </w:tabs>
              <w:jc w:val="center"/>
            </w:pPr>
            <w:r w:rsidRPr="006815BB">
              <w:rPr>
                <w:bCs/>
              </w:rPr>
              <w:t>–</w:t>
            </w:r>
          </w:p>
        </w:tc>
        <w:tc>
          <w:tcPr>
            <w:tcW w:w="815" w:type="dxa"/>
            <w:vAlign w:val="center"/>
          </w:tcPr>
          <w:p w14:paraId="33F4C6EC" w14:textId="5167219D" w:rsidR="00EE2CFB" w:rsidRDefault="00EE2CFB" w:rsidP="00EE2CFB">
            <w:pPr>
              <w:widowControl w:val="0"/>
              <w:tabs>
                <w:tab w:val="left" w:pos="1701"/>
              </w:tabs>
              <w:jc w:val="center"/>
            </w:pPr>
            <w:r>
              <w:t>2</w:t>
            </w:r>
          </w:p>
        </w:tc>
        <w:tc>
          <w:tcPr>
            <w:tcW w:w="815" w:type="dxa"/>
            <w:vAlign w:val="center"/>
          </w:tcPr>
          <w:p w14:paraId="50802C51" w14:textId="77777777" w:rsidR="00EE2CFB" w:rsidRDefault="00EE2CFB" w:rsidP="00EE2CFB">
            <w:pPr>
              <w:widowControl w:val="0"/>
              <w:tabs>
                <w:tab w:val="left" w:pos="1701"/>
              </w:tabs>
              <w:jc w:val="center"/>
            </w:pPr>
            <w:r w:rsidRPr="006815BB">
              <w:rPr>
                <w:bCs/>
              </w:rPr>
              <w:t>–</w:t>
            </w:r>
          </w:p>
        </w:tc>
        <w:tc>
          <w:tcPr>
            <w:tcW w:w="816" w:type="dxa"/>
            <w:vAlign w:val="center"/>
          </w:tcPr>
          <w:p w14:paraId="6030FE6F" w14:textId="77777777" w:rsidR="00EE2CFB" w:rsidRDefault="00EE2CFB" w:rsidP="00EE2CFB">
            <w:pPr>
              <w:widowControl w:val="0"/>
              <w:jc w:val="center"/>
            </w:pPr>
            <w:r w:rsidRPr="006815BB">
              <w:rPr>
                <w:bCs/>
              </w:rPr>
              <w:t>–</w:t>
            </w:r>
          </w:p>
        </w:tc>
        <w:tc>
          <w:tcPr>
            <w:tcW w:w="879" w:type="dxa"/>
            <w:vAlign w:val="center"/>
          </w:tcPr>
          <w:p w14:paraId="529DCE73" w14:textId="7AE8D23D" w:rsidR="00EE2CFB" w:rsidRDefault="00DA66CA" w:rsidP="00EE2CFB">
            <w:pPr>
              <w:widowControl w:val="0"/>
              <w:tabs>
                <w:tab w:val="left" w:pos="1701"/>
              </w:tabs>
              <w:jc w:val="center"/>
            </w:pPr>
            <w:r>
              <w:rPr>
                <w:bCs/>
              </w:rPr>
              <w:t>12</w:t>
            </w:r>
          </w:p>
        </w:tc>
        <w:tc>
          <w:tcPr>
            <w:tcW w:w="3261" w:type="dxa"/>
            <w:vMerge/>
          </w:tcPr>
          <w:p w14:paraId="0B0601B9" w14:textId="77777777" w:rsidR="00EE2CFB" w:rsidRDefault="00EE2CFB" w:rsidP="00EE2CFB">
            <w:pPr>
              <w:widowControl w:val="0"/>
              <w:pBdr>
                <w:top w:val="nil"/>
                <w:left w:val="nil"/>
                <w:bottom w:val="nil"/>
                <w:right w:val="nil"/>
                <w:between w:val="nil"/>
              </w:pBdr>
              <w:spacing w:line="276" w:lineRule="auto"/>
            </w:pPr>
          </w:p>
        </w:tc>
      </w:tr>
      <w:tr w:rsidR="00EE2CFB" w14:paraId="141A513D" w14:textId="77777777" w:rsidTr="00EE2CFB">
        <w:tblPrEx>
          <w:tblLook w:val="04A0" w:firstRow="1" w:lastRow="0" w:firstColumn="1" w:lastColumn="0" w:noHBand="0" w:noVBand="1"/>
        </w:tblPrEx>
        <w:trPr>
          <w:trHeight w:val="283"/>
        </w:trPr>
        <w:tc>
          <w:tcPr>
            <w:tcW w:w="1700" w:type="dxa"/>
            <w:vMerge/>
            <w:tcBorders>
              <w:bottom w:val="single" w:sz="4" w:space="0" w:color="auto"/>
            </w:tcBorders>
          </w:tcPr>
          <w:p w14:paraId="507437AC" w14:textId="77777777" w:rsidR="00EE2CFB" w:rsidRDefault="00EE2CFB" w:rsidP="00EE2CFB">
            <w:pPr>
              <w:widowControl w:val="0"/>
              <w:pBdr>
                <w:top w:val="nil"/>
                <w:left w:val="nil"/>
                <w:bottom w:val="nil"/>
                <w:right w:val="nil"/>
                <w:between w:val="nil"/>
              </w:pBdr>
              <w:spacing w:line="276" w:lineRule="auto"/>
            </w:pPr>
          </w:p>
        </w:tc>
        <w:tc>
          <w:tcPr>
            <w:tcW w:w="5954" w:type="dxa"/>
            <w:tcBorders>
              <w:bottom w:val="single" w:sz="4" w:space="0" w:color="auto"/>
            </w:tcBorders>
          </w:tcPr>
          <w:p w14:paraId="1588B182" w14:textId="40F58598" w:rsidR="00EE2CFB" w:rsidRDefault="00EE2CFB" w:rsidP="00EE2CFB">
            <w:pPr>
              <w:rPr>
                <w:sz w:val="24"/>
                <w:szCs w:val="24"/>
              </w:rPr>
            </w:pPr>
            <w:r>
              <w:rPr>
                <w:sz w:val="24"/>
                <w:szCs w:val="24"/>
              </w:rPr>
              <w:t xml:space="preserve">Итого </w:t>
            </w:r>
            <w:r w:rsidRPr="000D45FE">
              <w:rPr>
                <w:sz w:val="24"/>
                <w:szCs w:val="24"/>
              </w:rPr>
              <w:t>за зимнюю сессию</w:t>
            </w:r>
          </w:p>
        </w:tc>
        <w:tc>
          <w:tcPr>
            <w:tcW w:w="815" w:type="dxa"/>
            <w:tcBorders>
              <w:bottom w:val="single" w:sz="4" w:space="0" w:color="auto"/>
            </w:tcBorders>
            <w:vAlign w:val="center"/>
          </w:tcPr>
          <w:p w14:paraId="380E7602" w14:textId="3045F6C3" w:rsidR="00EE2CFB" w:rsidRDefault="00EE2CFB" w:rsidP="00EE2CFB">
            <w:pPr>
              <w:widowControl w:val="0"/>
              <w:tabs>
                <w:tab w:val="left" w:pos="1701"/>
              </w:tabs>
              <w:jc w:val="center"/>
            </w:pPr>
            <w:r>
              <w:t>8</w:t>
            </w:r>
          </w:p>
        </w:tc>
        <w:tc>
          <w:tcPr>
            <w:tcW w:w="815" w:type="dxa"/>
            <w:tcBorders>
              <w:bottom w:val="single" w:sz="4" w:space="0" w:color="auto"/>
            </w:tcBorders>
            <w:vAlign w:val="center"/>
          </w:tcPr>
          <w:p w14:paraId="1DD203E5" w14:textId="05BBF85F" w:rsidR="00EE2CFB" w:rsidRDefault="00EE2CFB" w:rsidP="00EE2CFB">
            <w:pPr>
              <w:widowControl w:val="0"/>
              <w:tabs>
                <w:tab w:val="left" w:pos="1701"/>
              </w:tabs>
              <w:jc w:val="center"/>
            </w:pPr>
            <w:r>
              <w:t>8</w:t>
            </w:r>
          </w:p>
        </w:tc>
        <w:tc>
          <w:tcPr>
            <w:tcW w:w="815" w:type="dxa"/>
            <w:tcBorders>
              <w:bottom w:val="single" w:sz="4" w:space="0" w:color="auto"/>
            </w:tcBorders>
            <w:vAlign w:val="center"/>
          </w:tcPr>
          <w:p w14:paraId="1CEC2184" w14:textId="125B083D" w:rsidR="00EE2CFB" w:rsidRDefault="00EE2CFB" w:rsidP="00EE2CFB">
            <w:pPr>
              <w:widowControl w:val="0"/>
              <w:tabs>
                <w:tab w:val="left" w:pos="1701"/>
              </w:tabs>
              <w:jc w:val="center"/>
            </w:pPr>
            <w:r w:rsidRPr="006815BB">
              <w:rPr>
                <w:bCs/>
              </w:rPr>
              <w:t>–</w:t>
            </w:r>
          </w:p>
        </w:tc>
        <w:tc>
          <w:tcPr>
            <w:tcW w:w="816" w:type="dxa"/>
            <w:tcBorders>
              <w:bottom w:val="single" w:sz="4" w:space="0" w:color="auto"/>
            </w:tcBorders>
            <w:vAlign w:val="center"/>
          </w:tcPr>
          <w:p w14:paraId="29CE76B5" w14:textId="4A1F8B04" w:rsidR="00EE2CFB" w:rsidRDefault="00EE2CFB" w:rsidP="00EE2CFB">
            <w:pPr>
              <w:widowControl w:val="0"/>
              <w:jc w:val="center"/>
            </w:pPr>
            <w:r w:rsidRPr="006815BB">
              <w:rPr>
                <w:bCs/>
              </w:rPr>
              <w:t>–</w:t>
            </w:r>
          </w:p>
        </w:tc>
        <w:tc>
          <w:tcPr>
            <w:tcW w:w="879" w:type="dxa"/>
            <w:tcBorders>
              <w:bottom w:val="single" w:sz="4" w:space="0" w:color="auto"/>
            </w:tcBorders>
            <w:vAlign w:val="center"/>
          </w:tcPr>
          <w:p w14:paraId="70ACC89B" w14:textId="4168EB43" w:rsidR="00EE2CFB" w:rsidRDefault="00DA66CA" w:rsidP="00EE2CFB">
            <w:pPr>
              <w:widowControl w:val="0"/>
              <w:tabs>
                <w:tab w:val="left" w:pos="1701"/>
              </w:tabs>
              <w:jc w:val="center"/>
            </w:pPr>
            <w:r>
              <w:rPr>
                <w:bCs/>
              </w:rPr>
              <w:t>92</w:t>
            </w:r>
          </w:p>
        </w:tc>
        <w:tc>
          <w:tcPr>
            <w:tcW w:w="3261" w:type="dxa"/>
            <w:vMerge/>
            <w:tcBorders>
              <w:bottom w:val="single" w:sz="4" w:space="0" w:color="auto"/>
            </w:tcBorders>
          </w:tcPr>
          <w:p w14:paraId="2F98CDC2" w14:textId="77777777" w:rsidR="00EE2CFB" w:rsidRDefault="00EE2CFB" w:rsidP="00EE2CFB">
            <w:pPr>
              <w:widowControl w:val="0"/>
              <w:pBdr>
                <w:top w:val="nil"/>
                <w:left w:val="nil"/>
                <w:bottom w:val="nil"/>
                <w:right w:val="nil"/>
                <w:between w:val="nil"/>
              </w:pBdr>
              <w:spacing w:line="276" w:lineRule="auto"/>
            </w:pPr>
          </w:p>
        </w:tc>
      </w:tr>
      <w:tr w:rsidR="00EE2CFB" w14:paraId="17E96FB1" w14:textId="77777777" w:rsidTr="00DE3AC8">
        <w:tblPrEx>
          <w:tblLook w:val="04A0" w:firstRow="1" w:lastRow="0" w:firstColumn="1" w:lastColumn="0" w:noHBand="0" w:noVBand="1"/>
        </w:tblPrEx>
        <w:tc>
          <w:tcPr>
            <w:tcW w:w="1700" w:type="dxa"/>
            <w:vMerge/>
          </w:tcPr>
          <w:p w14:paraId="4FCD915F" w14:textId="77777777" w:rsidR="00EE2CFB" w:rsidRDefault="00EE2CFB" w:rsidP="00EE2CFB">
            <w:pPr>
              <w:widowControl w:val="0"/>
              <w:pBdr>
                <w:top w:val="nil"/>
                <w:left w:val="nil"/>
                <w:bottom w:val="nil"/>
                <w:right w:val="nil"/>
                <w:between w:val="nil"/>
              </w:pBdr>
              <w:spacing w:line="276" w:lineRule="auto"/>
            </w:pPr>
          </w:p>
        </w:tc>
        <w:tc>
          <w:tcPr>
            <w:tcW w:w="13355" w:type="dxa"/>
            <w:gridSpan w:val="7"/>
            <w:shd w:val="clear" w:color="auto" w:fill="EAF1DD" w:themeFill="accent3" w:themeFillTint="33"/>
          </w:tcPr>
          <w:p w14:paraId="2ECD6005" w14:textId="3D551954" w:rsidR="00EE2CFB" w:rsidRDefault="00EE2CFB" w:rsidP="00EE2CFB">
            <w:pPr>
              <w:widowControl w:val="0"/>
              <w:pBdr>
                <w:top w:val="nil"/>
                <w:left w:val="nil"/>
                <w:bottom w:val="nil"/>
                <w:right w:val="nil"/>
                <w:between w:val="nil"/>
              </w:pBdr>
              <w:spacing w:line="276" w:lineRule="auto"/>
            </w:pPr>
            <w:r>
              <w:t>Летняя сессия</w:t>
            </w:r>
          </w:p>
        </w:tc>
      </w:tr>
      <w:tr w:rsidR="00867A7D" w14:paraId="1A9A3AC5" w14:textId="77777777" w:rsidTr="00867A7D">
        <w:tblPrEx>
          <w:tblLook w:val="04A0" w:firstRow="1" w:lastRow="0" w:firstColumn="1" w:lastColumn="0" w:noHBand="0" w:noVBand="1"/>
        </w:tblPrEx>
        <w:trPr>
          <w:trHeight w:val="301"/>
        </w:trPr>
        <w:tc>
          <w:tcPr>
            <w:tcW w:w="1700" w:type="dxa"/>
            <w:vMerge/>
            <w:tcBorders>
              <w:bottom w:val="single" w:sz="4" w:space="0" w:color="auto"/>
            </w:tcBorders>
          </w:tcPr>
          <w:p w14:paraId="52763D71" w14:textId="77777777" w:rsidR="00867A7D" w:rsidRDefault="00867A7D" w:rsidP="00867A7D">
            <w:pPr>
              <w:widowControl w:val="0"/>
              <w:pBdr>
                <w:top w:val="nil"/>
                <w:left w:val="nil"/>
                <w:bottom w:val="nil"/>
                <w:right w:val="nil"/>
                <w:between w:val="nil"/>
              </w:pBdr>
              <w:spacing w:line="276" w:lineRule="auto"/>
            </w:pPr>
          </w:p>
        </w:tc>
        <w:tc>
          <w:tcPr>
            <w:tcW w:w="5954" w:type="dxa"/>
            <w:tcBorders>
              <w:bottom w:val="single" w:sz="4" w:space="0" w:color="auto"/>
            </w:tcBorders>
          </w:tcPr>
          <w:p w14:paraId="1D200260" w14:textId="3C8E8462" w:rsidR="00867A7D" w:rsidRDefault="00867A7D" w:rsidP="00867A7D">
            <w:r w:rsidRPr="002D4B46">
              <w:t>Летняя сессия</w:t>
            </w:r>
          </w:p>
        </w:tc>
        <w:tc>
          <w:tcPr>
            <w:tcW w:w="815" w:type="dxa"/>
            <w:tcBorders>
              <w:bottom w:val="single" w:sz="4" w:space="0" w:color="auto"/>
            </w:tcBorders>
            <w:vAlign w:val="center"/>
          </w:tcPr>
          <w:p w14:paraId="7007ED0C" w14:textId="0EAF1EB7" w:rsidR="00867A7D" w:rsidRPr="006815BB" w:rsidRDefault="00867A7D" w:rsidP="00867A7D">
            <w:pPr>
              <w:widowControl w:val="0"/>
              <w:tabs>
                <w:tab w:val="left" w:pos="1701"/>
              </w:tabs>
              <w:jc w:val="center"/>
              <w:rPr>
                <w:bCs/>
              </w:rPr>
            </w:pPr>
            <w:r w:rsidRPr="006815BB">
              <w:rPr>
                <w:bCs/>
              </w:rPr>
              <w:t>–</w:t>
            </w:r>
          </w:p>
        </w:tc>
        <w:tc>
          <w:tcPr>
            <w:tcW w:w="815" w:type="dxa"/>
            <w:tcBorders>
              <w:bottom w:val="single" w:sz="4" w:space="0" w:color="auto"/>
            </w:tcBorders>
            <w:vAlign w:val="center"/>
          </w:tcPr>
          <w:p w14:paraId="7B1DCCD5" w14:textId="6F39FD1D" w:rsidR="00867A7D" w:rsidRPr="006815BB" w:rsidRDefault="00867A7D" w:rsidP="00867A7D">
            <w:pPr>
              <w:widowControl w:val="0"/>
              <w:tabs>
                <w:tab w:val="left" w:pos="1701"/>
              </w:tabs>
              <w:jc w:val="center"/>
              <w:rPr>
                <w:bCs/>
              </w:rPr>
            </w:pPr>
            <w:r w:rsidRPr="006815BB">
              <w:rPr>
                <w:bCs/>
              </w:rPr>
              <w:t>–</w:t>
            </w:r>
          </w:p>
        </w:tc>
        <w:tc>
          <w:tcPr>
            <w:tcW w:w="815" w:type="dxa"/>
            <w:tcBorders>
              <w:bottom w:val="single" w:sz="4" w:space="0" w:color="auto"/>
            </w:tcBorders>
            <w:vAlign w:val="center"/>
          </w:tcPr>
          <w:p w14:paraId="414801BD" w14:textId="1EB028F0" w:rsidR="00867A7D" w:rsidRPr="006815BB" w:rsidRDefault="00867A7D" w:rsidP="00867A7D">
            <w:pPr>
              <w:widowControl w:val="0"/>
              <w:tabs>
                <w:tab w:val="left" w:pos="1701"/>
              </w:tabs>
              <w:jc w:val="center"/>
              <w:rPr>
                <w:bCs/>
              </w:rPr>
            </w:pPr>
            <w:r w:rsidRPr="006815BB">
              <w:rPr>
                <w:bCs/>
              </w:rPr>
              <w:t>–</w:t>
            </w:r>
          </w:p>
        </w:tc>
        <w:tc>
          <w:tcPr>
            <w:tcW w:w="816" w:type="dxa"/>
            <w:tcBorders>
              <w:bottom w:val="single" w:sz="4" w:space="0" w:color="auto"/>
            </w:tcBorders>
            <w:vAlign w:val="center"/>
          </w:tcPr>
          <w:p w14:paraId="02777AF8" w14:textId="0B19B915" w:rsidR="00867A7D" w:rsidRPr="006815BB" w:rsidRDefault="00867A7D" w:rsidP="00867A7D">
            <w:pPr>
              <w:widowControl w:val="0"/>
              <w:tabs>
                <w:tab w:val="left" w:pos="1701"/>
              </w:tabs>
              <w:jc w:val="center"/>
              <w:rPr>
                <w:bCs/>
              </w:rPr>
            </w:pPr>
            <w:r w:rsidRPr="006815BB">
              <w:rPr>
                <w:bCs/>
              </w:rPr>
              <w:t>–</w:t>
            </w:r>
          </w:p>
        </w:tc>
        <w:tc>
          <w:tcPr>
            <w:tcW w:w="879" w:type="dxa"/>
            <w:tcBorders>
              <w:bottom w:val="single" w:sz="4" w:space="0" w:color="auto"/>
            </w:tcBorders>
            <w:vAlign w:val="center"/>
          </w:tcPr>
          <w:p w14:paraId="3CB51E43" w14:textId="06F36792" w:rsidR="00867A7D" w:rsidRDefault="00867A7D" w:rsidP="00867A7D">
            <w:pPr>
              <w:widowControl w:val="0"/>
              <w:tabs>
                <w:tab w:val="left" w:pos="1701"/>
              </w:tabs>
              <w:jc w:val="center"/>
            </w:pPr>
            <w:r>
              <w:t>6</w:t>
            </w:r>
            <w:r w:rsidR="008338D2">
              <w:t>3</w:t>
            </w:r>
          </w:p>
        </w:tc>
        <w:tc>
          <w:tcPr>
            <w:tcW w:w="3261" w:type="dxa"/>
            <w:tcBorders>
              <w:bottom w:val="single" w:sz="4" w:space="0" w:color="auto"/>
            </w:tcBorders>
          </w:tcPr>
          <w:p w14:paraId="0D94C3FD" w14:textId="77777777" w:rsidR="00867A7D" w:rsidRDefault="00867A7D" w:rsidP="00867A7D">
            <w:pPr>
              <w:tabs>
                <w:tab w:val="left" w:pos="708"/>
                <w:tab w:val="right" w:pos="9639"/>
              </w:tabs>
            </w:pPr>
            <w:r>
              <w:t>Формы текущего контроля:</w:t>
            </w:r>
          </w:p>
          <w:p w14:paraId="1F2F7271" w14:textId="77777777" w:rsidR="00867A7D" w:rsidRDefault="00867A7D" w:rsidP="00867A7D">
            <w:pPr>
              <w:tabs>
                <w:tab w:val="left" w:pos="708"/>
                <w:tab w:val="right" w:pos="9639"/>
              </w:tabs>
            </w:pPr>
            <w:r>
              <w:t xml:space="preserve">1. подготовка презентации или эссе </w:t>
            </w:r>
          </w:p>
          <w:p w14:paraId="71AA91F2" w14:textId="074F71B4" w:rsidR="00867A7D" w:rsidRDefault="00867A7D" w:rsidP="00867A7D">
            <w:pPr>
              <w:tabs>
                <w:tab w:val="left" w:pos="708"/>
                <w:tab w:val="right" w:pos="9639"/>
              </w:tabs>
            </w:pPr>
            <w:r>
              <w:lastRenderedPageBreak/>
              <w:t>2. тестирование по темам дисциплины</w:t>
            </w:r>
          </w:p>
          <w:p w14:paraId="3A2E3265" w14:textId="12EC0BFF" w:rsidR="00867A7D" w:rsidRDefault="00867A7D" w:rsidP="00867A7D">
            <w:pPr>
              <w:tabs>
                <w:tab w:val="left" w:pos="708"/>
                <w:tab w:val="right" w:pos="9639"/>
              </w:tabs>
            </w:pPr>
            <w:r>
              <w:t>3. решение задач</w:t>
            </w:r>
          </w:p>
          <w:p w14:paraId="0B56C397" w14:textId="0A844430" w:rsidR="00867A7D" w:rsidRDefault="00867A7D" w:rsidP="00867A7D">
            <w:pPr>
              <w:tabs>
                <w:tab w:val="left" w:pos="708"/>
                <w:tab w:val="right" w:pos="9639"/>
              </w:tabs>
            </w:pPr>
            <w:r>
              <w:t>4. защита индивидуального задание</w:t>
            </w:r>
          </w:p>
        </w:tc>
      </w:tr>
      <w:tr w:rsidR="00867A7D" w14:paraId="4F327B1B" w14:textId="77777777" w:rsidTr="00970BE2">
        <w:tblPrEx>
          <w:tblLook w:val="04A0" w:firstRow="1" w:lastRow="0" w:firstColumn="1" w:lastColumn="0" w:noHBand="0" w:noVBand="1"/>
        </w:tblPrEx>
        <w:trPr>
          <w:trHeight w:val="301"/>
        </w:trPr>
        <w:tc>
          <w:tcPr>
            <w:tcW w:w="1700" w:type="dxa"/>
            <w:vMerge/>
            <w:tcBorders>
              <w:bottom w:val="single" w:sz="4" w:space="0" w:color="auto"/>
            </w:tcBorders>
          </w:tcPr>
          <w:p w14:paraId="3245DE9E" w14:textId="77777777" w:rsidR="00867A7D" w:rsidRDefault="00867A7D" w:rsidP="00867A7D">
            <w:pPr>
              <w:widowControl w:val="0"/>
              <w:pBdr>
                <w:top w:val="nil"/>
                <w:left w:val="nil"/>
                <w:bottom w:val="nil"/>
                <w:right w:val="nil"/>
                <w:between w:val="nil"/>
              </w:pBdr>
              <w:spacing w:line="276" w:lineRule="auto"/>
            </w:pPr>
          </w:p>
        </w:tc>
        <w:tc>
          <w:tcPr>
            <w:tcW w:w="5954" w:type="dxa"/>
            <w:tcBorders>
              <w:bottom w:val="single" w:sz="4" w:space="0" w:color="auto"/>
            </w:tcBorders>
          </w:tcPr>
          <w:p w14:paraId="1165E303" w14:textId="28551E1C" w:rsidR="00867A7D" w:rsidRPr="001A122C" w:rsidRDefault="00867A7D" w:rsidP="00867A7D">
            <w:r>
              <w:t>Экзамен</w:t>
            </w:r>
          </w:p>
        </w:tc>
        <w:tc>
          <w:tcPr>
            <w:tcW w:w="815" w:type="dxa"/>
            <w:tcBorders>
              <w:bottom w:val="single" w:sz="4" w:space="0" w:color="auto"/>
            </w:tcBorders>
          </w:tcPr>
          <w:p w14:paraId="0CC293D4" w14:textId="2832C1E9" w:rsidR="00867A7D" w:rsidRDefault="00867A7D" w:rsidP="00867A7D">
            <w:pPr>
              <w:widowControl w:val="0"/>
              <w:tabs>
                <w:tab w:val="left" w:pos="1701"/>
              </w:tabs>
              <w:jc w:val="center"/>
            </w:pPr>
            <w:r w:rsidRPr="006815BB">
              <w:rPr>
                <w:bCs/>
              </w:rPr>
              <w:t>–</w:t>
            </w:r>
          </w:p>
        </w:tc>
        <w:tc>
          <w:tcPr>
            <w:tcW w:w="815" w:type="dxa"/>
            <w:tcBorders>
              <w:bottom w:val="single" w:sz="4" w:space="0" w:color="auto"/>
            </w:tcBorders>
          </w:tcPr>
          <w:p w14:paraId="1FADE62A" w14:textId="47DA0968" w:rsidR="00867A7D" w:rsidRDefault="00867A7D" w:rsidP="00867A7D">
            <w:pPr>
              <w:widowControl w:val="0"/>
              <w:tabs>
                <w:tab w:val="left" w:pos="1701"/>
              </w:tabs>
              <w:jc w:val="center"/>
            </w:pPr>
            <w:r w:rsidRPr="006815BB">
              <w:rPr>
                <w:bCs/>
              </w:rPr>
              <w:t>–</w:t>
            </w:r>
          </w:p>
        </w:tc>
        <w:tc>
          <w:tcPr>
            <w:tcW w:w="815" w:type="dxa"/>
            <w:tcBorders>
              <w:bottom w:val="single" w:sz="4" w:space="0" w:color="auto"/>
            </w:tcBorders>
          </w:tcPr>
          <w:p w14:paraId="6D638AEF" w14:textId="663485DA" w:rsidR="00867A7D" w:rsidRDefault="00867A7D" w:rsidP="00867A7D">
            <w:pPr>
              <w:widowControl w:val="0"/>
              <w:tabs>
                <w:tab w:val="left" w:pos="1701"/>
              </w:tabs>
              <w:jc w:val="center"/>
            </w:pPr>
            <w:r w:rsidRPr="006815BB">
              <w:rPr>
                <w:bCs/>
              </w:rPr>
              <w:t>–</w:t>
            </w:r>
          </w:p>
        </w:tc>
        <w:tc>
          <w:tcPr>
            <w:tcW w:w="816" w:type="dxa"/>
            <w:tcBorders>
              <w:bottom w:val="single" w:sz="4" w:space="0" w:color="auto"/>
            </w:tcBorders>
          </w:tcPr>
          <w:p w14:paraId="1ED5DD13" w14:textId="0F12CAE9" w:rsidR="00867A7D" w:rsidRDefault="00867A7D" w:rsidP="00867A7D">
            <w:pPr>
              <w:widowControl w:val="0"/>
              <w:tabs>
                <w:tab w:val="left" w:pos="1701"/>
              </w:tabs>
              <w:jc w:val="center"/>
            </w:pPr>
            <w:r w:rsidRPr="006815BB">
              <w:rPr>
                <w:bCs/>
              </w:rPr>
              <w:t>–</w:t>
            </w:r>
          </w:p>
        </w:tc>
        <w:tc>
          <w:tcPr>
            <w:tcW w:w="879" w:type="dxa"/>
            <w:tcBorders>
              <w:bottom w:val="single" w:sz="4" w:space="0" w:color="auto"/>
            </w:tcBorders>
          </w:tcPr>
          <w:p w14:paraId="0D8EEB43" w14:textId="793D2CB5" w:rsidR="00867A7D" w:rsidRDefault="00867A7D" w:rsidP="00867A7D">
            <w:pPr>
              <w:widowControl w:val="0"/>
              <w:tabs>
                <w:tab w:val="left" w:pos="1701"/>
              </w:tabs>
              <w:jc w:val="center"/>
            </w:pPr>
            <w:r>
              <w:t>9</w:t>
            </w:r>
          </w:p>
        </w:tc>
        <w:tc>
          <w:tcPr>
            <w:tcW w:w="3261" w:type="dxa"/>
            <w:tcBorders>
              <w:bottom w:val="single" w:sz="4" w:space="0" w:color="auto"/>
            </w:tcBorders>
          </w:tcPr>
          <w:p w14:paraId="3EE41626" w14:textId="311A8028" w:rsidR="00867A7D" w:rsidRDefault="00867A7D" w:rsidP="00867A7D">
            <w:pPr>
              <w:tabs>
                <w:tab w:val="left" w:pos="708"/>
                <w:tab w:val="right" w:pos="9639"/>
              </w:tabs>
            </w:pPr>
            <w:r>
              <w:t xml:space="preserve">экзамен по билетам </w:t>
            </w:r>
          </w:p>
        </w:tc>
      </w:tr>
      <w:tr w:rsidR="00867A7D" w14:paraId="42872868" w14:textId="77777777" w:rsidTr="00DE3AC8">
        <w:tblPrEx>
          <w:tblLook w:val="04A0" w:firstRow="1" w:lastRow="0" w:firstColumn="1" w:lastColumn="0" w:noHBand="0" w:noVBand="1"/>
        </w:tblPrEx>
        <w:tc>
          <w:tcPr>
            <w:tcW w:w="1700" w:type="dxa"/>
          </w:tcPr>
          <w:p w14:paraId="2FA29349" w14:textId="77777777" w:rsidR="00867A7D" w:rsidRDefault="00867A7D" w:rsidP="00867A7D">
            <w:pPr>
              <w:widowControl w:val="0"/>
              <w:tabs>
                <w:tab w:val="left" w:pos="1701"/>
              </w:tabs>
              <w:jc w:val="center"/>
              <w:rPr>
                <w:sz w:val="18"/>
                <w:szCs w:val="18"/>
              </w:rPr>
            </w:pPr>
          </w:p>
        </w:tc>
        <w:tc>
          <w:tcPr>
            <w:tcW w:w="5954" w:type="dxa"/>
          </w:tcPr>
          <w:p w14:paraId="0AF91C75" w14:textId="2CA1F9AB" w:rsidR="00867A7D" w:rsidRDefault="00867A7D" w:rsidP="00867A7D">
            <w:pPr>
              <w:widowControl w:val="0"/>
              <w:tabs>
                <w:tab w:val="left" w:pos="1701"/>
              </w:tabs>
              <w:jc w:val="right"/>
            </w:pPr>
            <w:r>
              <w:t xml:space="preserve">ИТОГО </w:t>
            </w:r>
            <w:r w:rsidRPr="00FB5D0F">
              <w:t xml:space="preserve">за </w:t>
            </w:r>
            <w:r>
              <w:t>лет</w:t>
            </w:r>
            <w:r w:rsidRPr="00FB5D0F">
              <w:t>нюю сессию</w:t>
            </w:r>
          </w:p>
        </w:tc>
        <w:tc>
          <w:tcPr>
            <w:tcW w:w="815" w:type="dxa"/>
          </w:tcPr>
          <w:p w14:paraId="11C56C2E" w14:textId="41485558" w:rsidR="00867A7D" w:rsidRDefault="00867A7D" w:rsidP="00867A7D">
            <w:pPr>
              <w:widowControl w:val="0"/>
              <w:tabs>
                <w:tab w:val="left" w:pos="1701"/>
              </w:tabs>
              <w:jc w:val="center"/>
            </w:pPr>
            <w:r w:rsidRPr="006815BB">
              <w:rPr>
                <w:bCs/>
              </w:rPr>
              <w:t>–</w:t>
            </w:r>
          </w:p>
        </w:tc>
        <w:tc>
          <w:tcPr>
            <w:tcW w:w="815" w:type="dxa"/>
          </w:tcPr>
          <w:p w14:paraId="5DD3D29D" w14:textId="669F408E" w:rsidR="00867A7D" w:rsidRDefault="00867A7D" w:rsidP="00867A7D">
            <w:pPr>
              <w:widowControl w:val="0"/>
              <w:tabs>
                <w:tab w:val="left" w:pos="1701"/>
              </w:tabs>
              <w:jc w:val="center"/>
            </w:pPr>
            <w:r w:rsidRPr="006815BB">
              <w:rPr>
                <w:bCs/>
              </w:rPr>
              <w:t>–</w:t>
            </w:r>
          </w:p>
        </w:tc>
        <w:tc>
          <w:tcPr>
            <w:tcW w:w="815" w:type="dxa"/>
          </w:tcPr>
          <w:p w14:paraId="2243A9D4" w14:textId="77777777" w:rsidR="00867A7D" w:rsidRDefault="00867A7D" w:rsidP="00867A7D">
            <w:pPr>
              <w:widowControl w:val="0"/>
              <w:tabs>
                <w:tab w:val="left" w:pos="1701"/>
              </w:tabs>
              <w:jc w:val="center"/>
            </w:pPr>
            <w:r w:rsidRPr="006815BB">
              <w:rPr>
                <w:bCs/>
              </w:rPr>
              <w:t>–</w:t>
            </w:r>
          </w:p>
        </w:tc>
        <w:tc>
          <w:tcPr>
            <w:tcW w:w="816" w:type="dxa"/>
          </w:tcPr>
          <w:p w14:paraId="18D6E6DC" w14:textId="77777777" w:rsidR="00867A7D" w:rsidRDefault="00867A7D" w:rsidP="00867A7D">
            <w:pPr>
              <w:widowControl w:val="0"/>
              <w:tabs>
                <w:tab w:val="left" w:pos="1701"/>
              </w:tabs>
              <w:jc w:val="center"/>
            </w:pPr>
            <w:r w:rsidRPr="006815BB">
              <w:rPr>
                <w:bCs/>
              </w:rPr>
              <w:t>–</w:t>
            </w:r>
          </w:p>
        </w:tc>
        <w:tc>
          <w:tcPr>
            <w:tcW w:w="879" w:type="dxa"/>
          </w:tcPr>
          <w:p w14:paraId="07634C49" w14:textId="39FA7070" w:rsidR="00867A7D" w:rsidRDefault="00867A7D" w:rsidP="00867A7D">
            <w:pPr>
              <w:widowControl w:val="0"/>
              <w:tabs>
                <w:tab w:val="left" w:pos="1701"/>
              </w:tabs>
              <w:jc w:val="center"/>
            </w:pPr>
            <w:r>
              <w:t>72</w:t>
            </w:r>
          </w:p>
        </w:tc>
        <w:tc>
          <w:tcPr>
            <w:tcW w:w="3261" w:type="dxa"/>
          </w:tcPr>
          <w:p w14:paraId="07722F24" w14:textId="77777777" w:rsidR="00867A7D" w:rsidRDefault="00867A7D" w:rsidP="00867A7D">
            <w:pPr>
              <w:widowControl w:val="0"/>
              <w:tabs>
                <w:tab w:val="left" w:pos="1701"/>
              </w:tabs>
            </w:pPr>
          </w:p>
        </w:tc>
      </w:tr>
      <w:tr w:rsidR="00867A7D" w14:paraId="33AC8C44" w14:textId="77777777" w:rsidTr="00DE3AC8">
        <w:tblPrEx>
          <w:tblLook w:val="04A0" w:firstRow="1" w:lastRow="0" w:firstColumn="1" w:lastColumn="0" w:noHBand="0" w:noVBand="1"/>
        </w:tblPrEx>
        <w:tc>
          <w:tcPr>
            <w:tcW w:w="1700" w:type="dxa"/>
          </w:tcPr>
          <w:p w14:paraId="5625FDB0" w14:textId="77777777" w:rsidR="00867A7D" w:rsidRDefault="00867A7D" w:rsidP="00867A7D">
            <w:pPr>
              <w:widowControl w:val="0"/>
              <w:tabs>
                <w:tab w:val="left" w:pos="1701"/>
              </w:tabs>
              <w:jc w:val="center"/>
              <w:rPr>
                <w:sz w:val="18"/>
                <w:szCs w:val="18"/>
                <w:highlight w:val="yellow"/>
              </w:rPr>
            </w:pPr>
          </w:p>
        </w:tc>
        <w:tc>
          <w:tcPr>
            <w:tcW w:w="5954" w:type="dxa"/>
          </w:tcPr>
          <w:p w14:paraId="0A8235F6" w14:textId="77777777" w:rsidR="00867A7D" w:rsidRPr="00311A89" w:rsidRDefault="00867A7D" w:rsidP="00867A7D">
            <w:pPr>
              <w:widowControl w:val="0"/>
              <w:tabs>
                <w:tab w:val="left" w:pos="1701"/>
              </w:tabs>
              <w:jc w:val="right"/>
            </w:pPr>
            <w:r w:rsidRPr="00311A89">
              <w:t>ИТОГО за весь период</w:t>
            </w:r>
          </w:p>
        </w:tc>
        <w:tc>
          <w:tcPr>
            <w:tcW w:w="815" w:type="dxa"/>
          </w:tcPr>
          <w:p w14:paraId="405CDCDC" w14:textId="7557FA7E" w:rsidR="00867A7D" w:rsidRDefault="008338D2" w:rsidP="00867A7D">
            <w:pPr>
              <w:widowControl w:val="0"/>
              <w:tabs>
                <w:tab w:val="left" w:pos="1701"/>
              </w:tabs>
              <w:jc w:val="center"/>
            </w:pPr>
            <w:r>
              <w:t>8</w:t>
            </w:r>
          </w:p>
        </w:tc>
        <w:tc>
          <w:tcPr>
            <w:tcW w:w="815" w:type="dxa"/>
          </w:tcPr>
          <w:p w14:paraId="4591AA21" w14:textId="4D9B8684" w:rsidR="00867A7D" w:rsidRDefault="008338D2" w:rsidP="00867A7D">
            <w:pPr>
              <w:widowControl w:val="0"/>
              <w:tabs>
                <w:tab w:val="left" w:pos="1701"/>
              </w:tabs>
              <w:jc w:val="center"/>
            </w:pPr>
            <w:r>
              <w:t>8</w:t>
            </w:r>
          </w:p>
        </w:tc>
        <w:tc>
          <w:tcPr>
            <w:tcW w:w="815" w:type="dxa"/>
          </w:tcPr>
          <w:p w14:paraId="00389566" w14:textId="77777777" w:rsidR="00867A7D" w:rsidRDefault="00867A7D" w:rsidP="00867A7D">
            <w:pPr>
              <w:widowControl w:val="0"/>
              <w:tabs>
                <w:tab w:val="left" w:pos="1701"/>
              </w:tabs>
              <w:jc w:val="center"/>
            </w:pPr>
            <w:r w:rsidRPr="006815BB">
              <w:rPr>
                <w:bCs/>
              </w:rPr>
              <w:t>–</w:t>
            </w:r>
          </w:p>
        </w:tc>
        <w:tc>
          <w:tcPr>
            <w:tcW w:w="816" w:type="dxa"/>
          </w:tcPr>
          <w:p w14:paraId="15C822A1" w14:textId="77777777" w:rsidR="00867A7D" w:rsidRDefault="00867A7D" w:rsidP="00867A7D">
            <w:pPr>
              <w:widowControl w:val="0"/>
              <w:tabs>
                <w:tab w:val="left" w:pos="1701"/>
              </w:tabs>
              <w:jc w:val="center"/>
            </w:pPr>
            <w:r w:rsidRPr="006815BB">
              <w:rPr>
                <w:bCs/>
              </w:rPr>
              <w:t>–</w:t>
            </w:r>
          </w:p>
        </w:tc>
        <w:tc>
          <w:tcPr>
            <w:tcW w:w="879" w:type="dxa"/>
          </w:tcPr>
          <w:p w14:paraId="39E53349" w14:textId="63EC1FAF" w:rsidR="00867A7D" w:rsidRDefault="008338D2" w:rsidP="00867A7D">
            <w:pPr>
              <w:widowControl w:val="0"/>
              <w:tabs>
                <w:tab w:val="left" w:pos="1701"/>
              </w:tabs>
              <w:jc w:val="center"/>
            </w:pPr>
            <w:r>
              <w:t>164</w:t>
            </w:r>
          </w:p>
        </w:tc>
        <w:tc>
          <w:tcPr>
            <w:tcW w:w="3261" w:type="dxa"/>
          </w:tcPr>
          <w:p w14:paraId="28ED5397" w14:textId="77777777" w:rsidR="00867A7D" w:rsidRDefault="00867A7D" w:rsidP="00867A7D">
            <w:pPr>
              <w:widowControl w:val="0"/>
              <w:tabs>
                <w:tab w:val="left" w:pos="1701"/>
              </w:tabs>
              <w:jc w:val="center"/>
            </w:pPr>
          </w:p>
        </w:tc>
      </w:tr>
    </w:tbl>
    <w:p w14:paraId="56A9A117" w14:textId="77777777" w:rsidR="00707F59" w:rsidRDefault="00707F59">
      <w:pPr>
        <w:numPr>
          <w:ilvl w:val="3"/>
          <w:numId w:val="3"/>
        </w:numPr>
        <w:pBdr>
          <w:top w:val="nil"/>
          <w:left w:val="nil"/>
          <w:bottom w:val="nil"/>
          <w:right w:val="nil"/>
          <w:between w:val="nil"/>
        </w:pBdr>
        <w:jc w:val="both"/>
        <w:rPr>
          <w:rFonts w:eastAsia="Times New Roman"/>
          <w:i/>
          <w:color w:val="000000"/>
        </w:rPr>
      </w:pPr>
    </w:p>
    <w:p w14:paraId="4495E092" w14:textId="77777777" w:rsidR="00707F59" w:rsidRDefault="00707F59">
      <w:pPr>
        <w:pBdr>
          <w:top w:val="nil"/>
          <w:left w:val="nil"/>
          <w:bottom w:val="nil"/>
          <w:right w:val="nil"/>
          <w:between w:val="nil"/>
        </w:pBdr>
        <w:ind w:left="709"/>
        <w:jc w:val="both"/>
        <w:rPr>
          <w:rFonts w:eastAsia="Times New Roman"/>
          <w:i/>
          <w:color w:val="000000"/>
        </w:rPr>
      </w:pPr>
    </w:p>
    <w:p w14:paraId="44D52C7C" w14:textId="77777777" w:rsidR="00707F59" w:rsidRDefault="00707F59">
      <w:pPr>
        <w:numPr>
          <w:ilvl w:val="3"/>
          <w:numId w:val="3"/>
        </w:numPr>
        <w:pBdr>
          <w:top w:val="nil"/>
          <w:left w:val="nil"/>
          <w:bottom w:val="nil"/>
          <w:right w:val="nil"/>
          <w:between w:val="nil"/>
        </w:pBdr>
        <w:jc w:val="both"/>
        <w:rPr>
          <w:rFonts w:eastAsia="Times New Roman"/>
          <w:i/>
          <w:color w:val="000000"/>
        </w:rPr>
        <w:sectPr w:rsidR="00707F59">
          <w:pgSz w:w="16838" w:h="11906" w:orient="landscape"/>
          <w:pgMar w:top="1701" w:right="851" w:bottom="567" w:left="1134" w:header="1134" w:footer="709" w:gutter="0"/>
          <w:cols w:space="720"/>
          <w:titlePg/>
        </w:sectPr>
      </w:pPr>
    </w:p>
    <w:p w14:paraId="41187D05" w14:textId="77777777" w:rsidR="00707F59" w:rsidRDefault="00DA7DA1">
      <w:pPr>
        <w:pStyle w:val="2"/>
        <w:numPr>
          <w:ilvl w:val="1"/>
          <w:numId w:val="1"/>
        </w:numPr>
      </w:pPr>
      <w:r>
        <w:lastRenderedPageBreak/>
        <w:t>Краткое содержание учебной дисциплины</w:t>
      </w:r>
    </w:p>
    <w:tbl>
      <w:tblPr>
        <w:tblStyle w:val="afffe"/>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2948"/>
        <w:gridCol w:w="5557"/>
      </w:tblGrid>
      <w:tr w:rsidR="00707F59" w:rsidRPr="00AD46E7" w14:paraId="72307E51" w14:textId="77777777" w:rsidTr="0012092B">
        <w:trPr>
          <w:trHeight w:val="269"/>
        </w:trPr>
        <w:tc>
          <w:tcPr>
            <w:tcW w:w="1022" w:type="dxa"/>
            <w:shd w:val="clear" w:color="auto" w:fill="DBE5F1"/>
            <w:vAlign w:val="center"/>
          </w:tcPr>
          <w:p w14:paraId="6380F8D7" w14:textId="77777777" w:rsidR="00707F59" w:rsidRPr="00AD46E7" w:rsidRDefault="00DA7DA1">
            <w:pPr>
              <w:jc w:val="center"/>
              <w:rPr>
                <w:bCs/>
                <w:sz w:val="20"/>
                <w:szCs w:val="20"/>
              </w:rPr>
            </w:pPr>
            <w:r w:rsidRPr="00AD46E7">
              <w:rPr>
                <w:bCs/>
                <w:sz w:val="20"/>
                <w:szCs w:val="20"/>
              </w:rPr>
              <w:t>№ пп</w:t>
            </w:r>
          </w:p>
        </w:tc>
        <w:tc>
          <w:tcPr>
            <w:tcW w:w="2948" w:type="dxa"/>
            <w:shd w:val="clear" w:color="auto" w:fill="DBE5F1"/>
            <w:vAlign w:val="center"/>
          </w:tcPr>
          <w:p w14:paraId="09649041" w14:textId="77777777" w:rsidR="00AD46E7" w:rsidRPr="00AD46E7" w:rsidRDefault="00DA7DA1">
            <w:pPr>
              <w:jc w:val="center"/>
              <w:rPr>
                <w:bCs/>
                <w:sz w:val="20"/>
                <w:szCs w:val="20"/>
              </w:rPr>
            </w:pPr>
            <w:r w:rsidRPr="00AD46E7">
              <w:rPr>
                <w:bCs/>
                <w:sz w:val="20"/>
                <w:szCs w:val="20"/>
              </w:rPr>
              <w:t xml:space="preserve">Наименование темы </w:t>
            </w:r>
          </w:p>
          <w:p w14:paraId="65D729A5" w14:textId="53F216E1" w:rsidR="00707F59" w:rsidRPr="00AD46E7" w:rsidRDefault="00DA7DA1">
            <w:pPr>
              <w:jc w:val="center"/>
              <w:rPr>
                <w:bCs/>
                <w:sz w:val="20"/>
                <w:szCs w:val="20"/>
              </w:rPr>
            </w:pPr>
            <w:r w:rsidRPr="00AD46E7">
              <w:rPr>
                <w:bCs/>
                <w:sz w:val="20"/>
                <w:szCs w:val="20"/>
              </w:rPr>
              <w:t>дисциплины</w:t>
            </w:r>
          </w:p>
        </w:tc>
        <w:tc>
          <w:tcPr>
            <w:tcW w:w="5557" w:type="dxa"/>
            <w:shd w:val="clear" w:color="auto" w:fill="DBE5F1"/>
            <w:vAlign w:val="center"/>
          </w:tcPr>
          <w:p w14:paraId="0A657B1B" w14:textId="1A8F1ABD" w:rsidR="00707F59" w:rsidRPr="00AD46E7" w:rsidRDefault="00DA7DA1">
            <w:pPr>
              <w:jc w:val="center"/>
              <w:rPr>
                <w:bCs/>
                <w:sz w:val="20"/>
                <w:szCs w:val="20"/>
              </w:rPr>
            </w:pPr>
            <w:r w:rsidRPr="00AD46E7">
              <w:rPr>
                <w:bCs/>
                <w:sz w:val="20"/>
                <w:szCs w:val="20"/>
              </w:rPr>
              <w:t>Содержание темы</w:t>
            </w:r>
          </w:p>
        </w:tc>
      </w:tr>
      <w:tr w:rsidR="00FF56EB" w14:paraId="62DA7BFF" w14:textId="77777777" w:rsidTr="0012092B">
        <w:trPr>
          <w:trHeight w:val="269"/>
        </w:trPr>
        <w:tc>
          <w:tcPr>
            <w:tcW w:w="1022" w:type="dxa"/>
          </w:tcPr>
          <w:p w14:paraId="2651C043" w14:textId="3610C792" w:rsidR="00FF56EB" w:rsidRDefault="00FF56EB" w:rsidP="00FF56EB">
            <w:pPr>
              <w:rPr>
                <w:highlight w:val="yellow"/>
              </w:rPr>
            </w:pPr>
            <w:r w:rsidRPr="00380190">
              <w:rPr>
                <w:bCs/>
              </w:rPr>
              <w:t>Тема 1</w:t>
            </w:r>
          </w:p>
        </w:tc>
        <w:tc>
          <w:tcPr>
            <w:tcW w:w="2948" w:type="dxa"/>
          </w:tcPr>
          <w:p w14:paraId="294998A4" w14:textId="1BD5406E" w:rsidR="00FF56EB" w:rsidRPr="00B95E75" w:rsidRDefault="00FF56EB" w:rsidP="00FF56EB">
            <w:pPr>
              <w:rPr>
                <w:highlight w:val="yellow"/>
              </w:rPr>
            </w:pPr>
            <w:r w:rsidRPr="00CA0B1B">
              <w:rPr>
                <w:sz w:val="24"/>
                <w:szCs w:val="24"/>
              </w:rPr>
              <w:t xml:space="preserve">Классификации инноваций </w:t>
            </w:r>
            <w:r w:rsidR="00830440">
              <w:rPr>
                <w:sz w:val="24"/>
                <w:szCs w:val="24"/>
              </w:rPr>
              <w:t>сервис</w:t>
            </w:r>
            <w:r w:rsidRPr="00CA0B1B">
              <w:rPr>
                <w:sz w:val="24"/>
                <w:szCs w:val="24"/>
              </w:rPr>
              <w:t>ных предприятий</w:t>
            </w:r>
          </w:p>
        </w:tc>
        <w:tc>
          <w:tcPr>
            <w:tcW w:w="5557" w:type="dxa"/>
          </w:tcPr>
          <w:p w14:paraId="66804B6D" w14:textId="454AB068" w:rsidR="00FF56EB" w:rsidRPr="00190F5F" w:rsidRDefault="00FF56EB" w:rsidP="00FF56EB">
            <w:pPr>
              <w:rPr>
                <w:sz w:val="24"/>
                <w:szCs w:val="24"/>
              </w:rPr>
            </w:pPr>
            <w:r w:rsidRPr="00B73FD7">
              <w:rPr>
                <w:sz w:val="24"/>
                <w:szCs w:val="24"/>
              </w:rPr>
              <w:t>Анализ современных классификаций инноваций. Особенности организационных форм инновационной деятельности</w:t>
            </w:r>
          </w:p>
        </w:tc>
      </w:tr>
      <w:tr w:rsidR="00FF56EB" w14:paraId="25499E49" w14:textId="77777777" w:rsidTr="0012092B">
        <w:trPr>
          <w:trHeight w:val="269"/>
        </w:trPr>
        <w:tc>
          <w:tcPr>
            <w:tcW w:w="1022" w:type="dxa"/>
          </w:tcPr>
          <w:p w14:paraId="72D3D8F3" w14:textId="3CC4ED74" w:rsidR="00FF56EB" w:rsidRDefault="00FF56EB" w:rsidP="00FF56EB">
            <w:pPr>
              <w:rPr>
                <w:highlight w:val="yellow"/>
              </w:rPr>
            </w:pPr>
            <w:r w:rsidRPr="00380190">
              <w:rPr>
                <w:bCs/>
              </w:rPr>
              <w:t>Тема 2</w:t>
            </w:r>
          </w:p>
        </w:tc>
        <w:tc>
          <w:tcPr>
            <w:tcW w:w="2948" w:type="dxa"/>
          </w:tcPr>
          <w:p w14:paraId="4436D105" w14:textId="1140FC7D" w:rsidR="00FF56EB" w:rsidRPr="00B95E75" w:rsidRDefault="00FF56EB" w:rsidP="00FF56EB">
            <w:pPr>
              <w:rPr>
                <w:highlight w:val="yellow"/>
              </w:rPr>
            </w:pPr>
            <w:r w:rsidRPr="00CA0B1B">
              <w:rPr>
                <w:sz w:val="24"/>
                <w:szCs w:val="24"/>
              </w:rPr>
              <w:t>Стратегии инновационного поведения предприятия</w:t>
            </w:r>
            <w:r w:rsidR="00830440">
              <w:rPr>
                <w:sz w:val="24"/>
                <w:szCs w:val="24"/>
              </w:rPr>
              <w:t xml:space="preserve"> в сервисе</w:t>
            </w:r>
            <w:r>
              <w:rPr>
                <w:sz w:val="24"/>
                <w:szCs w:val="24"/>
              </w:rPr>
              <w:t xml:space="preserve">. </w:t>
            </w:r>
            <w:r w:rsidRPr="00AF38E1">
              <w:rPr>
                <w:sz w:val="24"/>
                <w:szCs w:val="24"/>
              </w:rPr>
              <w:t>Инновационный проект. Этапы осуществления</w:t>
            </w:r>
          </w:p>
        </w:tc>
        <w:tc>
          <w:tcPr>
            <w:tcW w:w="5557" w:type="dxa"/>
          </w:tcPr>
          <w:p w14:paraId="79574D9E" w14:textId="706D3D25" w:rsidR="00FF56EB" w:rsidRPr="00190F5F" w:rsidRDefault="00FF56EB" w:rsidP="00FF56EB">
            <w:pPr>
              <w:rPr>
                <w:sz w:val="24"/>
                <w:szCs w:val="24"/>
              </w:rPr>
            </w:pPr>
            <w:r w:rsidRPr="005D4D0D">
              <w:rPr>
                <w:sz w:val="24"/>
                <w:szCs w:val="24"/>
              </w:rPr>
              <w:t>Выбор инновационной стратегии поведения организации. Стратегии формирования портфелей новшеств и инноваций. Организация и стратегии НИОКР; стратегии проектирования, внедрения и адаптации нововведений.  Основы организационно-технологической подготовки производства новшеств</w:t>
            </w:r>
          </w:p>
        </w:tc>
      </w:tr>
      <w:tr w:rsidR="00FF56EB" w14:paraId="7DAA8607" w14:textId="77777777" w:rsidTr="0012092B">
        <w:trPr>
          <w:trHeight w:val="269"/>
        </w:trPr>
        <w:tc>
          <w:tcPr>
            <w:tcW w:w="1022" w:type="dxa"/>
          </w:tcPr>
          <w:p w14:paraId="144A21FA" w14:textId="69D65B92" w:rsidR="00FF56EB" w:rsidRDefault="00FF56EB" w:rsidP="00FF56EB">
            <w:pPr>
              <w:rPr>
                <w:highlight w:val="yellow"/>
              </w:rPr>
            </w:pPr>
            <w:r w:rsidRPr="00380190">
              <w:rPr>
                <w:bCs/>
              </w:rPr>
              <w:t>Тема 3</w:t>
            </w:r>
          </w:p>
        </w:tc>
        <w:tc>
          <w:tcPr>
            <w:tcW w:w="2948" w:type="dxa"/>
          </w:tcPr>
          <w:p w14:paraId="7B0623EC" w14:textId="53E1B0E4" w:rsidR="00FF56EB" w:rsidRPr="00B95E75" w:rsidRDefault="00FF56EB" w:rsidP="00FF56EB">
            <w:pPr>
              <w:rPr>
                <w:highlight w:val="yellow"/>
              </w:rPr>
            </w:pPr>
            <w:r>
              <w:rPr>
                <w:sz w:val="24"/>
                <w:szCs w:val="24"/>
              </w:rPr>
              <w:t>Оценка эффективности инновационных мероприятий</w:t>
            </w:r>
            <w:r w:rsidR="00830440">
              <w:rPr>
                <w:sz w:val="24"/>
                <w:szCs w:val="24"/>
              </w:rPr>
              <w:t xml:space="preserve"> в сервисе</w:t>
            </w:r>
          </w:p>
        </w:tc>
        <w:tc>
          <w:tcPr>
            <w:tcW w:w="5557" w:type="dxa"/>
          </w:tcPr>
          <w:p w14:paraId="6B3C26D4" w14:textId="44F407B6" w:rsidR="00FF56EB" w:rsidRPr="00190F5F" w:rsidRDefault="00FF56EB" w:rsidP="00FF56EB">
            <w:pPr>
              <w:rPr>
                <w:sz w:val="24"/>
                <w:szCs w:val="24"/>
              </w:rPr>
            </w:pPr>
            <w:r>
              <w:rPr>
                <w:sz w:val="24"/>
                <w:szCs w:val="24"/>
              </w:rPr>
              <w:t>Основные методы оценки эффективности проектов, бюджетная эффективности и социальные результаты реализации инновационного проекта. Оценка финансовой состоятельности проекта и финансовой оценки предприятий. Оценка финансовой эффективности инноваций</w:t>
            </w:r>
          </w:p>
        </w:tc>
      </w:tr>
      <w:tr w:rsidR="00FF56EB" w14:paraId="55F3E7CE" w14:textId="77777777" w:rsidTr="0012092B">
        <w:trPr>
          <w:trHeight w:val="269"/>
        </w:trPr>
        <w:tc>
          <w:tcPr>
            <w:tcW w:w="1022" w:type="dxa"/>
          </w:tcPr>
          <w:p w14:paraId="11E4B3DB" w14:textId="5F83E779" w:rsidR="00FF56EB" w:rsidRDefault="00FF56EB" w:rsidP="00FF56EB">
            <w:pPr>
              <w:rPr>
                <w:highlight w:val="yellow"/>
              </w:rPr>
            </w:pPr>
            <w:r w:rsidRPr="00380190">
              <w:rPr>
                <w:bCs/>
              </w:rPr>
              <w:t>Тема 4</w:t>
            </w:r>
          </w:p>
        </w:tc>
        <w:tc>
          <w:tcPr>
            <w:tcW w:w="2948" w:type="dxa"/>
          </w:tcPr>
          <w:p w14:paraId="0DD48F09" w14:textId="318338DB" w:rsidR="00FF56EB" w:rsidRPr="00B95E75" w:rsidRDefault="00FF56EB" w:rsidP="00FF56EB">
            <w:pPr>
              <w:rPr>
                <w:sz w:val="24"/>
                <w:szCs w:val="24"/>
                <w:highlight w:val="yellow"/>
              </w:rPr>
            </w:pPr>
            <w:r>
              <w:rPr>
                <w:sz w:val="24"/>
                <w:szCs w:val="24"/>
              </w:rPr>
              <w:t xml:space="preserve">Финансирование </w:t>
            </w:r>
            <w:r w:rsidR="00830440">
              <w:rPr>
                <w:sz w:val="24"/>
                <w:szCs w:val="24"/>
              </w:rPr>
              <w:t xml:space="preserve">сервисных </w:t>
            </w:r>
            <w:r>
              <w:rPr>
                <w:sz w:val="24"/>
                <w:szCs w:val="24"/>
              </w:rPr>
              <w:t>инноваций</w:t>
            </w:r>
          </w:p>
        </w:tc>
        <w:tc>
          <w:tcPr>
            <w:tcW w:w="5557" w:type="dxa"/>
          </w:tcPr>
          <w:p w14:paraId="041287E4" w14:textId="7342E940" w:rsidR="00FF56EB" w:rsidRPr="00190F5F" w:rsidRDefault="00FF56EB" w:rsidP="00FF56EB">
            <w:pPr>
              <w:rPr>
                <w:sz w:val="24"/>
                <w:szCs w:val="24"/>
              </w:rPr>
            </w:pPr>
            <w:r w:rsidRPr="00116A3E">
              <w:rPr>
                <w:sz w:val="24"/>
                <w:szCs w:val="24"/>
              </w:rPr>
              <w:t>Основные источники финансирования инновационных предприятий, финансовый лизинг как инструмент финансирования инновационного бизнеса</w:t>
            </w:r>
            <w:r>
              <w:rPr>
                <w:sz w:val="24"/>
                <w:szCs w:val="24"/>
              </w:rPr>
              <w:t>.</w:t>
            </w:r>
            <w:r w:rsidRPr="00116A3E">
              <w:rPr>
                <w:sz w:val="24"/>
                <w:szCs w:val="24"/>
              </w:rPr>
              <w:t xml:space="preserve"> Средства бизнес-ангелов как источник финансирования инновационного бизнеса, венчурное финансирование инновационного бизнеса</w:t>
            </w:r>
          </w:p>
        </w:tc>
      </w:tr>
      <w:tr w:rsidR="00FF56EB" w14:paraId="25C6C440" w14:textId="77777777" w:rsidTr="0012092B">
        <w:trPr>
          <w:trHeight w:val="269"/>
        </w:trPr>
        <w:tc>
          <w:tcPr>
            <w:tcW w:w="1022" w:type="dxa"/>
          </w:tcPr>
          <w:p w14:paraId="4DCE20BA" w14:textId="6253FB53" w:rsidR="00FF56EB" w:rsidRDefault="00FF56EB" w:rsidP="00FF56EB">
            <w:pPr>
              <w:rPr>
                <w:highlight w:val="yellow"/>
              </w:rPr>
            </w:pPr>
            <w:r w:rsidRPr="00452D0E">
              <w:rPr>
                <w:bCs/>
              </w:rPr>
              <w:t>Тема</w:t>
            </w:r>
            <w:r>
              <w:rPr>
                <w:bCs/>
              </w:rPr>
              <w:t xml:space="preserve"> 5</w:t>
            </w:r>
          </w:p>
        </w:tc>
        <w:tc>
          <w:tcPr>
            <w:tcW w:w="2948" w:type="dxa"/>
          </w:tcPr>
          <w:p w14:paraId="77CA5356" w14:textId="662DEBF5" w:rsidR="00FF56EB" w:rsidRDefault="00AE6DD8" w:rsidP="00FF56EB">
            <w:pPr>
              <w:rPr>
                <w:sz w:val="24"/>
                <w:szCs w:val="24"/>
              </w:rPr>
            </w:pPr>
            <w:r>
              <w:rPr>
                <w:sz w:val="24"/>
                <w:szCs w:val="24"/>
              </w:rPr>
              <w:t>Этапы</w:t>
            </w:r>
            <w:r w:rsidR="00FF56EB" w:rsidRPr="00CA0B1B">
              <w:rPr>
                <w:sz w:val="24"/>
                <w:szCs w:val="24"/>
              </w:rPr>
              <w:t xml:space="preserve"> инноваци</w:t>
            </w:r>
            <w:r w:rsidR="00FF56EB">
              <w:rPr>
                <w:sz w:val="24"/>
                <w:szCs w:val="24"/>
              </w:rPr>
              <w:t>й</w:t>
            </w:r>
            <w:r w:rsidR="00FF56EB" w:rsidRPr="00CA0B1B">
              <w:rPr>
                <w:sz w:val="24"/>
                <w:szCs w:val="24"/>
              </w:rPr>
              <w:t xml:space="preserve"> </w:t>
            </w:r>
            <w:r w:rsidR="00830440">
              <w:rPr>
                <w:sz w:val="24"/>
                <w:szCs w:val="24"/>
              </w:rPr>
              <w:t xml:space="preserve">сервисных </w:t>
            </w:r>
            <w:r w:rsidR="00FF56EB" w:rsidRPr="00CA0B1B">
              <w:rPr>
                <w:sz w:val="24"/>
                <w:szCs w:val="24"/>
              </w:rPr>
              <w:t>предприятий</w:t>
            </w:r>
          </w:p>
        </w:tc>
        <w:tc>
          <w:tcPr>
            <w:tcW w:w="5557" w:type="dxa"/>
          </w:tcPr>
          <w:p w14:paraId="27EC0D4B" w14:textId="082E6C9F" w:rsidR="00FF56EB" w:rsidRPr="00190F5F" w:rsidRDefault="00FF56EB" w:rsidP="00FF56EB">
            <w:pPr>
              <w:rPr>
                <w:sz w:val="24"/>
                <w:szCs w:val="24"/>
              </w:rPr>
            </w:pPr>
            <w:r>
              <w:t>Современные концепции цикличности инноваций, жизненный цикл инноваций, основные стадии. Научные основы инновационного поведения предприятия. Жизненный цикл (этапы) реализации инновационных мероприятий. Бизнес-план и технико-экономическое обоснование мероприятий, управление инновационным проектом</w:t>
            </w:r>
          </w:p>
        </w:tc>
      </w:tr>
      <w:tr w:rsidR="00FF56EB" w14:paraId="7609657D" w14:textId="77777777" w:rsidTr="0012092B">
        <w:trPr>
          <w:trHeight w:val="269"/>
        </w:trPr>
        <w:tc>
          <w:tcPr>
            <w:tcW w:w="1022" w:type="dxa"/>
          </w:tcPr>
          <w:p w14:paraId="75934C4E" w14:textId="4ADD8E58" w:rsidR="00FF56EB" w:rsidRDefault="00FF56EB" w:rsidP="00FF56EB">
            <w:pPr>
              <w:rPr>
                <w:highlight w:val="yellow"/>
              </w:rPr>
            </w:pPr>
            <w:r w:rsidRPr="00380190">
              <w:rPr>
                <w:bCs/>
              </w:rPr>
              <w:t>Тема</w:t>
            </w:r>
            <w:r>
              <w:rPr>
                <w:bCs/>
              </w:rPr>
              <w:t xml:space="preserve"> 6</w:t>
            </w:r>
          </w:p>
        </w:tc>
        <w:tc>
          <w:tcPr>
            <w:tcW w:w="2948" w:type="dxa"/>
          </w:tcPr>
          <w:p w14:paraId="2EE3499E" w14:textId="7D6EBECE" w:rsidR="00FF56EB" w:rsidRDefault="00830440" w:rsidP="00FF56EB">
            <w:pPr>
              <w:rPr>
                <w:sz w:val="24"/>
                <w:szCs w:val="24"/>
              </w:rPr>
            </w:pPr>
            <w:r>
              <w:rPr>
                <w:sz w:val="24"/>
                <w:szCs w:val="24"/>
              </w:rPr>
              <w:t>Рыночный подход к</w:t>
            </w:r>
            <w:r w:rsidR="00FF56EB" w:rsidRPr="00CA0B1B">
              <w:rPr>
                <w:sz w:val="24"/>
                <w:szCs w:val="24"/>
              </w:rPr>
              <w:t xml:space="preserve"> </w:t>
            </w:r>
            <w:r w:rsidRPr="00CA0B1B">
              <w:rPr>
                <w:sz w:val="24"/>
                <w:szCs w:val="24"/>
              </w:rPr>
              <w:t>инновац</w:t>
            </w:r>
            <w:r>
              <w:rPr>
                <w:sz w:val="24"/>
                <w:szCs w:val="24"/>
              </w:rPr>
              <w:t>иям</w:t>
            </w:r>
            <w:r w:rsidR="00FF56EB" w:rsidRPr="00CA0B1B">
              <w:rPr>
                <w:sz w:val="24"/>
                <w:szCs w:val="24"/>
              </w:rPr>
              <w:t xml:space="preserve"> </w:t>
            </w:r>
            <w:r>
              <w:rPr>
                <w:sz w:val="24"/>
                <w:szCs w:val="24"/>
              </w:rPr>
              <w:t xml:space="preserve">сервисных </w:t>
            </w:r>
            <w:r w:rsidR="00FF56EB" w:rsidRPr="00CA0B1B">
              <w:rPr>
                <w:sz w:val="24"/>
                <w:szCs w:val="24"/>
              </w:rPr>
              <w:t>предприятий</w:t>
            </w:r>
            <w:r w:rsidR="00FF56EB" w:rsidRPr="00E631F3">
              <w:rPr>
                <w:sz w:val="24"/>
                <w:szCs w:val="24"/>
              </w:rPr>
              <w:t xml:space="preserve"> </w:t>
            </w:r>
          </w:p>
        </w:tc>
        <w:tc>
          <w:tcPr>
            <w:tcW w:w="5557" w:type="dxa"/>
          </w:tcPr>
          <w:p w14:paraId="608C00D9" w14:textId="276905CB" w:rsidR="00FF56EB" w:rsidRPr="00190F5F" w:rsidRDefault="00FF56EB" w:rsidP="00FF56EB">
            <w:pPr>
              <w:rPr>
                <w:sz w:val="24"/>
                <w:szCs w:val="24"/>
              </w:rPr>
            </w:pPr>
            <w:r w:rsidRPr="005D4D0D">
              <w:rPr>
                <w:sz w:val="24"/>
                <w:szCs w:val="24"/>
              </w:rPr>
              <w:t>Особенности анализа спроса на инновации, факторы спроса на инновационную продукцию, мотивация создания, продажи и покупки инноваций, «фронтирование» рынка в инновационном бизнесе, маркетинговая деятельность инновационных предприятий</w:t>
            </w:r>
          </w:p>
        </w:tc>
      </w:tr>
      <w:tr w:rsidR="00FF56EB" w14:paraId="40AD650A" w14:textId="77777777" w:rsidTr="0012092B">
        <w:trPr>
          <w:trHeight w:val="269"/>
        </w:trPr>
        <w:tc>
          <w:tcPr>
            <w:tcW w:w="1022" w:type="dxa"/>
          </w:tcPr>
          <w:p w14:paraId="0910A999" w14:textId="30AAB517" w:rsidR="00FF56EB" w:rsidRDefault="00FF56EB" w:rsidP="00FF56EB">
            <w:pPr>
              <w:rPr>
                <w:highlight w:val="yellow"/>
              </w:rPr>
            </w:pPr>
            <w:r w:rsidRPr="00380190">
              <w:rPr>
                <w:bCs/>
              </w:rPr>
              <w:t>Тема</w:t>
            </w:r>
            <w:r>
              <w:rPr>
                <w:bCs/>
              </w:rPr>
              <w:t xml:space="preserve"> 7</w:t>
            </w:r>
          </w:p>
        </w:tc>
        <w:tc>
          <w:tcPr>
            <w:tcW w:w="2948" w:type="dxa"/>
          </w:tcPr>
          <w:p w14:paraId="5F470B4D" w14:textId="14A586A5" w:rsidR="00FF56EB" w:rsidRDefault="00FF56EB" w:rsidP="00FF56EB">
            <w:pPr>
              <w:rPr>
                <w:sz w:val="24"/>
                <w:szCs w:val="24"/>
              </w:rPr>
            </w:pPr>
            <w:r w:rsidRPr="00CA0B1B">
              <w:rPr>
                <w:sz w:val="24"/>
                <w:szCs w:val="24"/>
              </w:rPr>
              <w:t>Особенности управления инновационными предприятиями</w:t>
            </w:r>
            <w:r w:rsidR="00830440">
              <w:rPr>
                <w:sz w:val="24"/>
                <w:szCs w:val="24"/>
              </w:rPr>
              <w:t xml:space="preserve"> в сервисе</w:t>
            </w:r>
          </w:p>
        </w:tc>
        <w:tc>
          <w:tcPr>
            <w:tcW w:w="5557" w:type="dxa"/>
          </w:tcPr>
          <w:p w14:paraId="5C72F1A6" w14:textId="487076BD" w:rsidR="00FF56EB" w:rsidRPr="00190F5F" w:rsidRDefault="00FF56EB" w:rsidP="00FF56EB">
            <w:pPr>
              <w:rPr>
                <w:sz w:val="24"/>
                <w:szCs w:val="24"/>
              </w:rPr>
            </w:pPr>
            <w:r w:rsidRPr="005D4D0D">
              <w:rPr>
                <w:sz w:val="24"/>
                <w:szCs w:val="24"/>
              </w:rPr>
              <w:t>Инновационные цели и инновационный потенциал организации. Основы управления инновационными рисками. Комплексное обеспечение инновационной деятельности. Методы инновационной деятельности организации. Проблемы повышения инновационной активности организаций</w:t>
            </w:r>
          </w:p>
        </w:tc>
      </w:tr>
      <w:tr w:rsidR="00FF56EB" w14:paraId="693AF322" w14:textId="77777777" w:rsidTr="0012092B">
        <w:trPr>
          <w:trHeight w:val="269"/>
        </w:trPr>
        <w:tc>
          <w:tcPr>
            <w:tcW w:w="1022" w:type="dxa"/>
          </w:tcPr>
          <w:p w14:paraId="570A1483" w14:textId="1FF1F525" w:rsidR="00FF56EB" w:rsidRDefault="00FF56EB" w:rsidP="00FF56EB">
            <w:pPr>
              <w:rPr>
                <w:highlight w:val="yellow"/>
              </w:rPr>
            </w:pPr>
            <w:r w:rsidRPr="00380190">
              <w:rPr>
                <w:bCs/>
              </w:rPr>
              <w:t>Тема</w:t>
            </w:r>
            <w:r>
              <w:rPr>
                <w:bCs/>
              </w:rPr>
              <w:t xml:space="preserve"> 8</w:t>
            </w:r>
          </w:p>
        </w:tc>
        <w:tc>
          <w:tcPr>
            <w:tcW w:w="2948" w:type="dxa"/>
          </w:tcPr>
          <w:p w14:paraId="38C1C44D" w14:textId="67E960A0" w:rsidR="00FF56EB" w:rsidRDefault="00FF56EB" w:rsidP="00FF56EB">
            <w:pPr>
              <w:rPr>
                <w:sz w:val="24"/>
                <w:szCs w:val="24"/>
              </w:rPr>
            </w:pPr>
            <w:r w:rsidRPr="00825FA6">
              <w:rPr>
                <w:sz w:val="24"/>
                <w:szCs w:val="24"/>
              </w:rPr>
              <w:t>Социально-экономическое содержание и роль инноваций в деятельности предприятий</w:t>
            </w:r>
          </w:p>
        </w:tc>
        <w:tc>
          <w:tcPr>
            <w:tcW w:w="5557" w:type="dxa"/>
          </w:tcPr>
          <w:p w14:paraId="7C948839" w14:textId="761FA16D" w:rsidR="00FF56EB" w:rsidRPr="00190F5F" w:rsidRDefault="00FF56EB" w:rsidP="00FF56EB">
            <w:pPr>
              <w:rPr>
                <w:sz w:val="24"/>
                <w:szCs w:val="24"/>
              </w:rPr>
            </w:pPr>
            <w:r w:rsidRPr="00B73FD7">
              <w:rPr>
                <w:sz w:val="24"/>
                <w:szCs w:val="24"/>
              </w:rPr>
              <w:t>Концепция инновационного поведения промышленного предприятия</w:t>
            </w:r>
            <w:r>
              <w:rPr>
                <w:sz w:val="24"/>
                <w:szCs w:val="24"/>
              </w:rPr>
              <w:t xml:space="preserve">. </w:t>
            </w:r>
            <w:r w:rsidRPr="00B73FD7">
              <w:rPr>
                <w:sz w:val="24"/>
                <w:szCs w:val="24"/>
              </w:rPr>
              <w:t xml:space="preserve">Государственное регулирование инновационной деятельности  </w:t>
            </w:r>
          </w:p>
        </w:tc>
      </w:tr>
    </w:tbl>
    <w:p w14:paraId="22805D72" w14:textId="77777777" w:rsidR="00707F59" w:rsidRDefault="00DA7DA1">
      <w:pPr>
        <w:pStyle w:val="2"/>
        <w:numPr>
          <w:ilvl w:val="1"/>
          <w:numId w:val="1"/>
        </w:numPr>
      </w:pPr>
      <w:r>
        <w:lastRenderedPageBreak/>
        <w:t>Организация самостоятельной работы обучающихся</w:t>
      </w:r>
    </w:p>
    <w:p w14:paraId="318D92CA" w14:textId="77777777" w:rsidR="00707F59" w:rsidRDefault="00DA7DA1">
      <w:pPr>
        <w:ind w:firstLine="709"/>
        <w:jc w:val="both"/>
        <w:rPr>
          <w:sz w:val="24"/>
          <w:szCs w:val="24"/>
        </w:rPr>
      </w:pPr>
      <w:r>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1F4527F3" w14:textId="77777777" w:rsidR="00707F59" w:rsidRDefault="00DA7DA1">
      <w:pPr>
        <w:ind w:firstLine="709"/>
        <w:jc w:val="both"/>
        <w:rPr>
          <w:sz w:val="24"/>
          <w:szCs w:val="24"/>
        </w:rPr>
      </w:pPr>
      <w:r>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3B1A6394" w14:textId="77777777" w:rsidR="00707F59" w:rsidRDefault="00DA7DA1">
      <w:pPr>
        <w:ind w:firstLine="709"/>
        <w:jc w:val="both"/>
        <w:rPr>
          <w:sz w:val="24"/>
          <w:szCs w:val="24"/>
        </w:rPr>
      </w:pPr>
      <w:r>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Pr>
          <w:i/>
          <w:sz w:val="24"/>
          <w:szCs w:val="24"/>
        </w:rPr>
        <w:t>.</w:t>
      </w:r>
      <w:r>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7E6AF77C" w14:textId="77777777" w:rsidR="00707F59" w:rsidRDefault="00DA7DA1">
      <w:pPr>
        <w:ind w:firstLine="709"/>
        <w:jc w:val="both"/>
        <w:rPr>
          <w:sz w:val="24"/>
          <w:szCs w:val="24"/>
        </w:rPr>
      </w:pPr>
      <w:r>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68A53E44" w14:textId="77777777" w:rsidR="00707F59" w:rsidRDefault="00DA7DA1">
      <w:pPr>
        <w:ind w:firstLine="709"/>
        <w:jc w:val="both"/>
        <w:rPr>
          <w:sz w:val="24"/>
          <w:szCs w:val="24"/>
        </w:rPr>
      </w:pPr>
      <w:r>
        <w:rPr>
          <w:sz w:val="24"/>
          <w:szCs w:val="24"/>
        </w:rPr>
        <w:t>Внеаудиторная самостоятельная работа обучающихся включает в себя:</w:t>
      </w:r>
    </w:p>
    <w:p w14:paraId="26529809" w14:textId="77777777"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подготовка к лекциям, практическим и лабораторным занятиям, зачётам, экзаменам;</w:t>
      </w:r>
    </w:p>
    <w:p w14:paraId="03950615" w14:textId="2FDD1864"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изучение тем, не вынос</w:t>
      </w:r>
      <w:r w:rsidR="00D17D39" w:rsidRPr="00D17D39">
        <w:rPr>
          <w:rFonts w:eastAsia="Times New Roman"/>
          <w:color w:val="000000"/>
          <w:sz w:val="24"/>
          <w:szCs w:val="24"/>
        </w:rPr>
        <w:t>ящихся</w:t>
      </w:r>
      <w:r w:rsidRPr="00D17D39">
        <w:rPr>
          <w:rFonts w:eastAsia="Times New Roman"/>
          <w:color w:val="000000"/>
          <w:sz w:val="24"/>
          <w:szCs w:val="24"/>
        </w:rPr>
        <w:t xml:space="preserve"> на лекции и практические занятия самостоятельно;</w:t>
      </w:r>
    </w:p>
    <w:p w14:paraId="0716FA98" w14:textId="4FFD8ED7"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написание эссе на проблемные темы;</w:t>
      </w:r>
    </w:p>
    <w:p w14:paraId="6FA62543" w14:textId="77777777"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участие студентов в составлении тестов;</w:t>
      </w:r>
    </w:p>
    <w:p w14:paraId="4B89B7A0" w14:textId="77777777"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изучение теоретического и практического материала по рекомендованным источникам;</w:t>
      </w:r>
    </w:p>
    <w:p w14:paraId="2A4E1C3E" w14:textId="5B2C57D2"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подготовка докладо</w:t>
      </w:r>
      <w:r w:rsidR="00D17D39">
        <w:rPr>
          <w:rFonts w:eastAsia="Times New Roman"/>
          <w:color w:val="000000"/>
          <w:sz w:val="24"/>
          <w:szCs w:val="24"/>
        </w:rPr>
        <w:t>в</w:t>
      </w:r>
      <w:r w:rsidRPr="00D17D39">
        <w:rPr>
          <w:rFonts w:eastAsia="Times New Roman"/>
          <w:color w:val="000000"/>
          <w:sz w:val="24"/>
          <w:szCs w:val="24"/>
        </w:rPr>
        <w:t>;</w:t>
      </w:r>
    </w:p>
    <w:p w14:paraId="119E516A" w14:textId="77777777"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подготовка к коллоквиуму, контрольной работе и т.п.;</w:t>
      </w:r>
    </w:p>
    <w:p w14:paraId="01A60FA7" w14:textId="77777777"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выполнение индивидуальных заданий;</w:t>
      </w:r>
    </w:p>
    <w:p w14:paraId="03D52842" w14:textId="0739BA7E" w:rsidR="00707F59" w:rsidRPr="00D17D39" w:rsidRDefault="00DA7DA1" w:rsidP="00931907">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подготовка к промежуточной аттестации в течение семестра</w:t>
      </w:r>
      <w:r w:rsidR="00931907">
        <w:rPr>
          <w:rFonts w:eastAsia="Times New Roman"/>
          <w:color w:val="000000"/>
          <w:sz w:val="24"/>
          <w:szCs w:val="24"/>
        </w:rPr>
        <w:t>.</w:t>
      </w:r>
    </w:p>
    <w:p w14:paraId="23761C02" w14:textId="77777777" w:rsidR="00707F59" w:rsidRDefault="00707F59">
      <w:pPr>
        <w:ind w:firstLine="709"/>
        <w:jc w:val="both"/>
        <w:rPr>
          <w:sz w:val="24"/>
          <w:szCs w:val="24"/>
        </w:rPr>
      </w:pPr>
    </w:p>
    <w:p w14:paraId="051D3CC4" w14:textId="77777777" w:rsidR="00707F59" w:rsidRDefault="00DA7DA1">
      <w:pPr>
        <w:ind w:firstLine="709"/>
        <w:jc w:val="both"/>
        <w:rPr>
          <w:sz w:val="24"/>
          <w:szCs w:val="24"/>
        </w:rPr>
      </w:pPr>
      <w:r>
        <w:rPr>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4DB0DBFB" w14:textId="1D961EC4" w:rsidR="00707F59" w:rsidRPr="007C5FE1" w:rsidRDefault="00DA7DA1" w:rsidP="007C5FE1">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7C5FE1">
        <w:rPr>
          <w:rFonts w:eastAsia="Times New Roman"/>
          <w:color w:val="000000"/>
          <w:sz w:val="24"/>
          <w:szCs w:val="24"/>
        </w:rPr>
        <w:t>проведение индивидуальных и групповых консультаций по отдельным темам дисциплины;</w:t>
      </w:r>
    </w:p>
    <w:p w14:paraId="14F40F8B" w14:textId="54FF1ECA" w:rsidR="00707F59" w:rsidRPr="007C5FE1" w:rsidRDefault="00DA7DA1" w:rsidP="007C5FE1">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7C5FE1">
        <w:rPr>
          <w:rFonts w:eastAsia="Times New Roman"/>
          <w:color w:val="000000"/>
          <w:sz w:val="24"/>
          <w:szCs w:val="24"/>
        </w:rPr>
        <w:t>проведение консультаций перед экзаменом по необходимости</w:t>
      </w:r>
    </w:p>
    <w:p w14:paraId="07847B76" w14:textId="77777777" w:rsidR="00707F59" w:rsidRDefault="00707F59" w:rsidP="007C5FE1">
      <w:pPr>
        <w:shd w:val="clear" w:color="auto" w:fill="FFFFFF" w:themeFill="background1"/>
        <w:ind w:firstLine="709"/>
        <w:jc w:val="both"/>
        <w:rPr>
          <w:sz w:val="24"/>
          <w:szCs w:val="24"/>
        </w:rPr>
      </w:pPr>
    </w:p>
    <w:p w14:paraId="008121AE" w14:textId="179C01E4" w:rsidR="00707F59" w:rsidRDefault="00DA7DA1">
      <w:pPr>
        <w:ind w:firstLine="709"/>
        <w:jc w:val="both"/>
        <w:rPr>
          <w:sz w:val="24"/>
          <w:szCs w:val="24"/>
        </w:rPr>
      </w:pPr>
      <w:r>
        <w:rPr>
          <w:sz w:val="24"/>
          <w:szCs w:val="24"/>
        </w:rPr>
        <w:t>Перечень тем, полностью или частично отнесенных на самостоятельное изучение с последующим контролем:</w:t>
      </w:r>
    </w:p>
    <w:p w14:paraId="74F5D272" w14:textId="77777777" w:rsidR="00707F59" w:rsidRDefault="00707F59"/>
    <w:tbl>
      <w:tblPr>
        <w:tblStyle w:val="affff"/>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707F59" w14:paraId="6A771F31" w14:textId="77777777" w:rsidTr="00962BD5">
        <w:trPr>
          <w:cantSplit/>
          <w:trHeight w:val="1644"/>
        </w:trPr>
        <w:tc>
          <w:tcPr>
            <w:tcW w:w="1276" w:type="dxa"/>
            <w:tcBorders>
              <w:top w:val="single" w:sz="8" w:space="0" w:color="000000"/>
              <w:bottom w:val="single" w:sz="4" w:space="0" w:color="auto"/>
              <w:right w:val="single" w:sz="8" w:space="0" w:color="000000"/>
            </w:tcBorders>
            <w:shd w:val="clear" w:color="auto" w:fill="DBE5F1"/>
            <w:vAlign w:val="center"/>
          </w:tcPr>
          <w:p w14:paraId="15974F23" w14:textId="77777777" w:rsidR="00707F59" w:rsidRDefault="00DA7DA1">
            <w:pPr>
              <w:jc w:val="center"/>
              <w:rPr>
                <w:sz w:val="20"/>
                <w:szCs w:val="20"/>
              </w:rPr>
            </w:pPr>
            <w:r>
              <w:rPr>
                <w:sz w:val="20"/>
                <w:szCs w:val="20"/>
              </w:rPr>
              <w:t>№ пп</w:t>
            </w:r>
          </w:p>
        </w:tc>
        <w:tc>
          <w:tcPr>
            <w:tcW w:w="2410" w:type="dxa"/>
            <w:tcBorders>
              <w:top w:val="single" w:sz="8" w:space="0" w:color="000000"/>
              <w:left w:val="single" w:sz="8" w:space="0" w:color="000000"/>
              <w:bottom w:val="single" w:sz="4" w:space="0" w:color="auto"/>
              <w:right w:val="single" w:sz="8" w:space="0" w:color="000000"/>
            </w:tcBorders>
            <w:shd w:val="clear" w:color="auto" w:fill="DBE5F1"/>
            <w:vAlign w:val="center"/>
          </w:tcPr>
          <w:p w14:paraId="68C3AA22" w14:textId="77777777" w:rsidR="00707F59" w:rsidRDefault="00DA7DA1">
            <w:pPr>
              <w:jc w:val="center"/>
              <w:rPr>
                <w:sz w:val="20"/>
                <w:szCs w:val="20"/>
              </w:rPr>
            </w:pPr>
            <w:r>
              <w:rPr>
                <w:sz w:val="20"/>
                <w:szCs w:val="20"/>
              </w:rPr>
              <w:t>Наименование раздела /темы дисциплины, выносимые на самостоятельное изучение</w:t>
            </w:r>
          </w:p>
        </w:tc>
        <w:tc>
          <w:tcPr>
            <w:tcW w:w="3827" w:type="dxa"/>
            <w:tcBorders>
              <w:top w:val="single" w:sz="8" w:space="0" w:color="000000"/>
              <w:left w:val="single" w:sz="8" w:space="0" w:color="000000"/>
              <w:bottom w:val="single" w:sz="4" w:space="0" w:color="auto"/>
            </w:tcBorders>
            <w:shd w:val="clear" w:color="auto" w:fill="DBE5F1"/>
            <w:vAlign w:val="center"/>
          </w:tcPr>
          <w:p w14:paraId="3562D1F0" w14:textId="77777777" w:rsidR="00707F59" w:rsidRDefault="00DA7DA1">
            <w:pPr>
              <w:jc w:val="center"/>
              <w:rPr>
                <w:sz w:val="20"/>
                <w:szCs w:val="20"/>
              </w:rPr>
            </w:pPr>
            <w:r>
              <w:rPr>
                <w:sz w:val="20"/>
                <w:szCs w:val="20"/>
              </w:rPr>
              <w:t>Задания для самостоятельной работы</w:t>
            </w:r>
          </w:p>
        </w:tc>
        <w:tc>
          <w:tcPr>
            <w:tcW w:w="1701" w:type="dxa"/>
            <w:tcBorders>
              <w:top w:val="single" w:sz="8" w:space="0" w:color="000000"/>
              <w:left w:val="single" w:sz="8" w:space="0" w:color="000000"/>
              <w:bottom w:val="single" w:sz="4" w:space="0" w:color="auto"/>
            </w:tcBorders>
            <w:shd w:val="clear" w:color="auto" w:fill="DBE5F1"/>
            <w:vAlign w:val="center"/>
          </w:tcPr>
          <w:p w14:paraId="2B1CBA22" w14:textId="77777777" w:rsidR="00707F59" w:rsidRDefault="00DA7DA1">
            <w:pPr>
              <w:jc w:val="center"/>
              <w:rPr>
                <w:sz w:val="20"/>
                <w:szCs w:val="20"/>
              </w:rPr>
            </w:pPr>
            <w:r>
              <w:rPr>
                <w:sz w:val="20"/>
                <w:szCs w:val="20"/>
              </w:rPr>
              <w:t>Виды и формы контрольных мероприятий</w:t>
            </w:r>
          </w:p>
          <w:p w14:paraId="081D6AF2" w14:textId="77777777" w:rsidR="00707F59" w:rsidRDefault="00DA7DA1">
            <w:pPr>
              <w:jc w:val="center"/>
              <w:rPr>
                <w:sz w:val="20"/>
                <w:szCs w:val="20"/>
              </w:rPr>
            </w:pPr>
            <w:r>
              <w:rPr>
                <w:sz w:val="20"/>
                <w:szCs w:val="20"/>
              </w:rPr>
              <w:t>(учитываются при проведении текущего контроля)</w:t>
            </w:r>
          </w:p>
        </w:tc>
        <w:tc>
          <w:tcPr>
            <w:tcW w:w="709" w:type="dxa"/>
            <w:tcBorders>
              <w:top w:val="single" w:sz="8" w:space="0" w:color="000000"/>
              <w:left w:val="single" w:sz="8" w:space="0" w:color="000000"/>
              <w:bottom w:val="single" w:sz="4" w:space="0" w:color="auto"/>
            </w:tcBorders>
            <w:shd w:val="clear" w:color="auto" w:fill="DBE5F1"/>
            <w:textDirection w:val="btLr"/>
            <w:vAlign w:val="center"/>
          </w:tcPr>
          <w:p w14:paraId="6B9C690E" w14:textId="77777777" w:rsidR="00707F59" w:rsidRDefault="00DA7DA1">
            <w:pPr>
              <w:ind w:left="113" w:right="113"/>
              <w:rPr>
                <w:sz w:val="20"/>
                <w:szCs w:val="20"/>
              </w:rPr>
            </w:pPr>
            <w:r>
              <w:rPr>
                <w:sz w:val="20"/>
                <w:szCs w:val="20"/>
              </w:rPr>
              <w:t>Трудоёмкость, час</w:t>
            </w:r>
          </w:p>
        </w:tc>
      </w:tr>
      <w:tr w:rsidR="00EF0A3D" w14:paraId="3882510B" w14:textId="77777777" w:rsidTr="00194F44">
        <w:trPr>
          <w:trHeight w:val="1417"/>
        </w:trPr>
        <w:tc>
          <w:tcPr>
            <w:tcW w:w="1276" w:type="dxa"/>
            <w:tcBorders>
              <w:top w:val="single" w:sz="4" w:space="0" w:color="auto"/>
              <w:left w:val="single" w:sz="4" w:space="0" w:color="auto"/>
              <w:bottom w:val="single" w:sz="4" w:space="0" w:color="auto"/>
              <w:right w:val="single" w:sz="4" w:space="0" w:color="auto"/>
            </w:tcBorders>
          </w:tcPr>
          <w:p w14:paraId="25468CB9" w14:textId="0955A4BF" w:rsidR="00EF0A3D" w:rsidRDefault="00EF0A3D" w:rsidP="00EF0A3D">
            <w:pPr>
              <w:rPr>
                <w:highlight w:val="yellow"/>
              </w:rPr>
            </w:pPr>
            <w:r w:rsidRPr="009A7A46">
              <w:rPr>
                <w:bCs/>
              </w:rPr>
              <w:t>Тема 8</w:t>
            </w:r>
          </w:p>
        </w:tc>
        <w:tc>
          <w:tcPr>
            <w:tcW w:w="2410" w:type="dxa"/>
            <w:tcBorders>
              <w:top w:val="single" w:sz="4" w:space="0" w:color="auto"/>
              <w:left w:val="single" w:sz="4" w:space="0" w:color="auto"/>
              <w:bottom w:val="single" w:sz="4" w:space="0" w:color="auto"/>
              <w:right w:val="single" w:sz="4" w:space="0" w:color="auto"/>
            </w:tcBorders>
          </w:tcPr>
          <w:p w14:paraId="3FC97B20" w14:textId="1C4CA6F8" w:rsidR="00EF0A3D" w:rsidRDefault="00962BD5" w:rsidP="00EF0A3D">
            <w:pPr>
              <w:rPr>
                <w:highlight w:val="yellow"/>
              </w:rPr>
            </w:pPr>
            <w:r w:rsidRPr="00962BD5">
              <w:rPr>
                <w:sz w:val="24"/>
                <w:szCs w:val="24"/>
              </w:rPr>
              <w:t xml:space="preserve">Социально-экономическое содержание и роль инноваций в деятельности </w:t>
            </w:r>
            <w:r w:rsidR="00497D12" w:rsidRPr="00962BD5">
              <w:rPr>
                <w:sz w:val="24"/>
                <w:szCs w:val="24"/>
              </w:rPr>
              <w:t>предприятий</w:t>
            </w:r>
          </w:p>
        </w:tc>
        <w:tc>
          <w:tcPr>
            <w:tcW w:w="3827" w:type="dxa"/>
            <w:tcBorders>
              <w:top w:val="single" w:sz="4" w:space="0" w:color="auto"/>
              <w:left w:val="single" w:sz="4" w:space="0" w:color="auto"/>
              <w:bottom w:val="single" w:sz="4" w:space="0" w:color="auto"/>
              <w:right w:val="single" w:sz="4" w:space="0" w:color="auto"/>
            </w:tcBorders>
          </w:tcPr>
          <w:p w14:paraId="2ADAB5D3" w14:textId="638B15DB" w:rsidR="00EF0A3D" w:rsidRDefault="00EF0A3D" w:rsidP="00EF0A3D">
            <w:pPr>
              <w:rPr>
                <w:highlight w:val="yellow"/>
              </w:rPr>
            </w:pPr>
            <w:r w:rsidRPr="009A7A46">
              <w:rPr>
                <w:color w:val="333333"/>
              </w:rPr>
              <w:t>Подготовить эссе, подготовить презентацию</w:t>
            </w:r>
            <w:r>
              <w:rPr>
                <w:color w:val="333333"/>
              </w:rPr>
              <w:t xml:space="preserve">, подготовить тесты </w:t>
            </w:r>
          </w:p>
        </w:tc>
        <w:tc>
          <w:tcPr>
            <w:tcW w:w="1701" w:type="dxa"/>
            <w:tcBorders>
              <w:top w:val="single" w:sz="4" w:space="0" w:color="auto"/>
              <w:left w:val="single" w:sz="4" w:space="0" w:color="auto"/>
              <w:bottom w:val="single" w:sz="4" w:space="0" w:color="auto"/>
              <w:right w:val="single" w:sz="4" w:space="0" w:color="auto"/>
            </w:tcBorders>
          </w:tcPr>
          <w:p w14:paraId="06ADA830" w14:textId="77777777" w:rsidR="00EF0A3D" w:rsidRPr="009A7A46" w:rsidRDefault="00EF0A3D" w:rsidP="00EF0A3D">
            <w:r w:rsidRPr="009A7A46">
              <w:t>эссе,</w:t>
            </w:r>
          </w:p>
          <w:p w14:paraId="4F19FF1F" w14:textId="77777777" w:rsidR="00EF0A3D" w:rsidRPr="009A7A46" w:rsidRDefault="00EF0A3D" w:rsidP="00EF0A3D">
            <w:r w:rsidRPr="009A7A46">
              <w:t>презентация</w:t>
            </w:r>
          </w:p>
          <w:p w14:paraId="3BF345FF" w14:textId="100ABAD1" w:rsidR="00EF0A3D" w:rsidRDefault="00EF0A3D" w:rsidP="00EF0A3D">
            <w:pPr>
              <w:rPr>
                <w:highlight w:val="yellow"/>
              </w:rPr>
            </w:pPr>
          </w:p>
        </w:tc>
        <w:tc>
          <w:tcPr>
            <w:tcW w:w="709" w:type="dxa"/>
            <w:tcBorders>
              <w:top w:val="single" w:sz="4" w:space="0" w:color="auto"/>
              <w:left w:val="single" w:sz="4" w:space="0" w:color="auto"/>
              <w:bottom w:val="single" w:sz="4" w:space="0" w:color="auto"/>
              <w:right w:val="single" w:sz="4" w:space="0" w:color="auto"/>
            </w:tcBorders>
          </w:tcPr>
          <w:p w14:paraId="7ED124EB" w14:textId="2FC52AA9" w:rsidR="00EF0A3D" w:rsidRDefault="00EF0A3D" w:rsidP="00EF0A3D">
            <w:pPr>
              <w:jc w:val="center"/>
              <w:rPr>
                <w:highlight w:val="yellow"/>
              </w:rPr>
            </w:pPr>
            <w:r>
              <w:t>12</w:t>
            </w:r>
          </w:p>
        </w:tc>
      </w:tr>
    </w:tbl>
    <w:p w14:paraId="4E7D7887" w14:textId="77777777" w:rsidR="00707F59" w:rsidRDefault="00DA7DA1">
      <w:pPr>
        <w:pStyle w:val="2"/>
        <w:numPr>
          <w:ilvl w:val="1"/>
          <w:numId w:val="1"/>
        </w:numPr>
      </w:pPr>
      <w:r>
        <w:lastRenderedPageBreak/>
        <w:t>Применение электронного обучения, дистанционных образовательных технологий</w:t>
      </w:r>
    </w:p>
    <w:p w14:paraId="62EAA111" w14:textId="13231B7D" w:rsidR="00537988" w:rsidRPr="00537988" w:rsidRDefault="00537988" w:rsidP="00537988">
      <w:pPr>
        <w:ind w:firstLine="709"/>
        <w:jc w:val="both"/>
        <w:rPr>
          <w:sz w:val="24"/>
          <w:szCs w:val="24"/>
        </w:rPr>
      </w:pPr>
      <w:r w:rsidRPr="00537988">
        <w:rPr>
          <w:sz w:val="24"/>
          <w:szCs w:val="24"/>
        </w:rPr>
        <w:t>При реализации программы учебной дисциплины электронное обучение и дистанционные образовательные технологии если ЭО и ДОТ применяются:</w:t>
      </w:r>
    </w:p>
    <w:p w14:paraId="5E31F658" w14:textId="7C097D91" w:rsidR="00537988" w:rsidRPr="00537988" w:rsidRDefault="00537988" w:rsidP="00537988">
      <w:pPr>
        <w:ind w:firstLine="709"/>
        <w:jc w:val="both"/>
        <w:rPr>
          <w:sz w:val="24"/>
          <w:szCs w:val="24"/>
        </w:rPr>
      </w:pPr>
      <w:r w:rsidRPr="00537988">
        <w:rPr>
          <w:sz w:val="24"/>
          <w:szCs w:val="24"/>
        </w:rPr>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3DC480C2" w14:textId="77777777" w:rsidR="00537988" w:rsidRPr="00537988" w:rsidRDefault="00537988" w:rsidP="00537988">
      <w:pPr>
        <w:ind w:firstLine="709"/>
        <w:jc w:val="both"/>
        <w:rPr>
          <w:sz w:val="24"/>
          <w:szCs w:val="24"/>
        </w:rPr>
      </w:pPr>
    </w:p>
    <w:p w14:paraId="3704A1D9" w14:textId="45B69EFE" w:rsidR="00707F59" w:rsidRDefault="00537988" w:rsidP="00537988">
      <w:pPr>
        <w:ind w:firstLine="709"/>
        <w:jc w:val="both"/>
        <w:rPr>
          <w:sz w:val="24"/>
          <w:szCs w:val="24"/>
        </w:rPr>
      </w:pPr>
      <w:r w:rsidRPr="00537988">
        <w:rPr>
          <w:sz w:val="24"/>
          <w:szCs w:val="24"/>
        </w:rPr>
        <w:t>Учебная деятельность частично проводится на онлайн-платформе за счет применения учебно-методических электронных образовательных ресурсов:</w:t>
      </w:r>
    </w:p>
    <w:p w14:paraId="1F53FD0F" w14:textId="77777777" w:rsidR="00F60F91" w:rsidRPr="00F60F91" w:rsidRDefault="00F60F91" w:rsidP="00F60F91">
      <w:pPr>
        <w:ind w:firstLine="709"/>
        <w:jc w:val="both"/>
        <w:rPr>
          <w:iCs/>
          <w:sz w:val="24"/>
          <w:szCs w:val="24"/>
        </w:rPr>
      </w:pPr>
    </w:p>
    <w:tbl>
      <w:tblPr>
        <w:tblStyle w:val="51"/>
        <w:tblW w:w="0" w:type="auto"/>
        <w:tblLook w:val="04A0" w:firstRow="1" w:lastRow="0" w:firstColumn="1" w:lastColumn="0" w:noHBand="0" w:noVBand="1"/>
      </w:tblPr>
      <w:tblGrid>
        <w:gridCol w:w="1948"/>
        <w:gridCol w:w="3396"/>
        <w:gridCol w:w="987"/>
        <w:gridCol w:w="3015"/>
      </w:tblGrid>
      <w:tr w:rsidR="00712F0C" w:rsidRPr="00712F0C" w14:paraId="1C3DEC09" w14:textId="77777777" w:rsidTr="00712F0C">
        <w:trPr>
          <w:trHeight w:val="283"/>
        </w:trPr>
        <w:tc>
          <w:tcPr>
            <w:tcW w:w="2006" w:type="dxa"/>
            <w:shd w:val="clear" w:color="auto" w:fill="DBE5F1" w:themeFill="accent1" w:themeFillTint="33"/>
            <w:vAlign w:val="center"/>
          </w:tcPr>
          <w:p w14:paraId="231C3F6C" w14:textId="77777777" w:rsidR="00712F0C" w:rsidRPr="00712F0C" w:rsidRDefault="00712F0C" w:rsidP="00712F0C">
            <w:pPr>
              <w:jc w:val="center"/>
              <w:rPr>
                <w:rFonts w:ascii="Times New Roman" w:hAnsi="Times New Roman" w:cs="Times New Roman"/>
                <w:iCs/>
              </w:rPr>
            </w:pPr>
            <w:r w:rsidRPr="00712F0C">
              <w:rPr>
                <w:rFonts w:ascii="Times New Roman" w:hAnsi="Times New Roman" w:cs="Times New Roman"/>
                <w:iCs/>
              </w:rPr>
              <w:t>Использование</w:t>
            </w:r>
          </w:p>
          <w:p w14:paraId="0DB9E99B" w14:textId="77777777" w:rsidR="00712F0C" w:rsidRPr="00712F0C" w:rsidRDefault="00712F0C" w:rsidP="00712F0C">
            <w:pPr>
              <w:jc w:val="center"/>
              <w:rPr>
                <w:rFonts w:ascii="Times New Roman" w:hAnsi="Times New Roman" w:cs="Times New Roman"/>
                <w:iCs/>
              </w:rPr>
            </w:pPr>
            <w:r w:rsidRPr="00712F0C">
              <w:rPr>
                <w:rFonts w:ascii="Times New Roman" w:hAnsi="Times New Roman" w:cs="Times New Roman"/>
                <w:iCs/>
              </w:rPr>
              <w:t>ЭО и ДОТ</w:t>
            </w:r>
          </w:p>
        </w:tc>
        <w:tc>
          <w:tcPr>
            <w:tcW w:w="3518" w:type="dxa"/>
            <w:shd w:val="clear" w:color="auto" w:fill="DBE5F1" w:themeFill="accent1" w:themeFillTint="33"/>
            <w:vAlign w:val="center"/>
          </w:tcPr>
          <w:p w14:paraId="30438AD8" w14:textId="77777777" w:rsidR="00712F0C" w:rsidRPr="00712F0C" w:rsidRDefault="00712F0C" w:rsidP="00712F0C">
            <w:pPr>
              <w:jc w:val="center"/>
              <w:rPr>
                <w:rFonts w:ascii="Times New Roman" w:hAnsi="Times New Roman" w:cs="Times New Roman"/>
                <w:iCs/>
              </w:rPr>
            </w:pPr>
            <w:r w:rsidRPr="00712F0C">
              <w:rPr>
                <w:rFonts w:ascii="Times New Roman" w:hAnsi="Times New Roman" w:cs="Times New Roman"/>
                <w:iCs/>
              </w:rPr>
              <w:t>Использование ЭО и ДОТ</w:t>
            </w:r>
          </w:p>
        </w:tc>
        <w:tc>
          <w:tcPr>
            <w:tcW w:w="992" w:type="dxa"/>
            <w:shd w:val="clear" w:color="auto" w:fill="DBE5F1" w:themeFill="accent1" w:themeFillTint="33"/>
            <w:vAlign w:val="center"/>
          </w:tcPr>
          <w:p w14:paraId="2A324867" w14:textId="77777777" w:rsidR="00712F0C" w:rsidRPr="00712F0C" w:rsidRDefault="00712F0C" w:rsidP="00712F0C">
            <w:pPr>
              <w:jc w:val="center"/>
              <w:rPr>
                <w:rFonts w:ascii="Times New Roman" w:hAnsi="Times New Roman" w:cs="Times New Roman"/>
                <w:iCs/>
              </w:rPr>
            </w:pPr>
            <w:r w:rsidRPr="00712F0C">
              <w:rPr>
                <w:rFonts w:ascii="Times New Roman" w:hAnsi="Times New Roman" w:cs="Times New Roman"/>
                <w:iCs/>
              </w:rPr>
              <w:t>Объём, час</w:t>
            </w:r>
          </w:p>
        </w:tc>
        <w:tc>
          <w:tcPr>
            <w:tcW w:w="3112" w:type="dxa"/>
            <w:shd w:val="clear" w:color="auto" w:fill="DBE5F1" w:themeFill="accent1" w:themeFillTint="33"/>
            <w:vAlign w:val="center"/>
          </w:tcPr>
          <w:p w14:paraId="73EF7F9E" w14:textId="77777777" w:rsidR="008271CF" w:rsidRDefault="00712F0C" w:rsidP="00712F0C">
            <w:pPr>
              <w:jc w:val="center"/>
              <w:rPr>
                <w:rFonts w:ascii="Times New Roman" w:hAnsi="Times New Roman" w:cs="Times New Roman"/>
                <w:iCs/>
              </w:rPr>
            </w:pPr>
            <w:r w:rsidRPr="00712F0C">
              <w:rPr>
                <w:rFonts w:ascii="Times New Roman" w:hAnsi="Times New Roman" w:cs="Times New Roman"/>
                <w:iCs/>
              </w:rPr>
              <w:t xml:space="preserve">Включение в учебный </w:t>
            </w:r>
          </w:p>
          <w:p w14:paraId="66105947" w14:textId="593F7EC7" w:rsidR="00712F0C" w:rsidRPr="00712F0C" w:rsidRDefault="00712F0C" w:rsidP="00712F0C">
            <w:pPr>
              <w:jc w:val="center"/>
              <w:rPr>
                <w:rFonts w:ascii="Times New Roman" w:hAnsi="Times New Roman" w:cs="Times New Roman"/>
                <w:iCs/>
              </w:rPr>
            </w:pPr>
            <w:r w:rsidRPr="00712F0C">
              <w:rPr>
                <w:rFonts w:ascii="Times New Roman" w:hAnsi="Times New Roman" w:cs="Times New Roman"/>
                <w:iCs/>
              </w:rPr>
              <w:t>процесс</w:t>
            </w:r>
          </w:p>
        </w:tc>
      </w:tr>
      <w:tr w:rsidR="00712F0C" w:rsidRPr="00712F0C" w14:paraId="19EB1852" w14:textId="77777777" w:rsidTr="00712F0C">
        <w:trPr>
          <w:trHeight w:val="283"/>
        </w:trPr>
        <w:tc>
          <w:tcPr>
            <w:tcW w:w="2006" w:type="dxa"/>
            <w:vMerge w:val="restart"/>
          </w:tcPr>
          <w:p w14:paraId="0E94D6AF" w14:textId="77777777" w:rsidR="00712F0C" w:rsidRPr="00712F0C" w:rsidRDefault="00712F0C" w:rsidP="00712F0C">
            <w:pPr>
              <w:rPr>
                <w:rFonts w:ascii="Times New Roman" w:hAnsi="Times New Roman" w:cs="Times New Roman"/>
                <w:iCs/>
              </w:rPr>
            </w:pPr>
            <w:r w:rsidRPr="00712F0C">
              <w:rPr>
                <w:rFonts w:ascii="Times New Roman" w:hAnsi="Times New Roman" w:cs="Times New Roman"/>
                <w:iCs/>
              </w:rPr>
              <w:t xml:space="preserve">обучение </w:t>
            </w:r>
          </w:p>
          <w:p w14:paraId="7EFCC100" w14:textId="77777777" w:rsidR="00712F0C" w:rsidRPr="00712F0C" w:rsidRDefault="00712F0C" w:rsidP="00712F0C">
            <w:pPr>
              <w:rPr>
                <w:rFonts w:ascii="Times New Roman" w:hAnsi="Times New Roman" w:cs="Times New Roman"/>
                <w:iCs/>
              </w:rPr>
            </w:pPr>
            <w:r w:rsidRPr="00712F0C">
              <w:rPr>
                <w:rFonts w:ascii="Times New Roman" w:hAnsi="Times New Roman" w:cs="Times New Roman"/>
                <w:iCs/>
              </w:rPr>
              <w:t>с веб-поддержкой</w:t>
            </w:r>
          </w:p>
        </w:tc>
        <w:tc>
          <w:tcPr>
            <w:tcW w:w="3518" w:type="dxa"/>
          </w:tcPr>
          <w:p w14:paraId="41851D81" w14:textId="77777777" w:rsidR="00712F0C" w:rsidRPr="00712F0C" w:rsidRDefault="00712F0C" w:rsidP="00712F0C">
            <w:pPr>
              <w:rPr>
                <w:rFonts w:ascii="Times New Roman" w:hAnsi="Times New Roman" w:cs="Times New Roman"/>
                <w:iCs/>
              </w:rPr>
            </w:pPr>
            <w:r w:rsidRPr="00712F0C">
              <w:rPr>
                <w:rFonts w:ascii="Times New Roman" w:hAnsi="Times New Roman" w:cs="Times New Roman"/>
                <w:iCs/>
              </w:rPr>
              <w:t>учебно-методические электронные образовательные ресурсы университета   1 категории</w:t>
            </w:r>
          </w:p>
        </w:tc>
        <w:tc>
          <w:tcPr>
            <w:tcW w:w="992" w:type="dxa"/>
            <w:vAlign w:val="bottom"/>
          </w:tcPr>
          <w:p w14:paraId="2AC9A51F" w14:textId="77777777" w:rsidR="00712F0C" w:rsidRPr="00712F0C" w:rsidRDefault="00712F0C" w:rsidP="00712F0C">
            <w:pPr>
              <w:jc w:val="center"/>
              <w:rPr>
                <w:rFonts w:ascii="Times New Roman" w:hAnsi="Times New Roman" w:cs="Times New Roman"/>
                <w:iCs/>
              </w:rPr>
            </w:pPr>
            <w:r w:rsidRPr="00712F0C">
              <w:rPr>
                <w:rFonts w:ascii="Times New Roman" w:hAnsi="Times New Roman" w:cs="Times New Roman"/>
                <w:iCs/>
              </w:rPr>
              <w:t>30</w:t>
            </w:r>
          </w:p>
        </w:tc>
        <w:tc>
          <w:tcPr>
            <w:tcW w:w="3112" w:type="dxa"/>
            <w:vAlign w:val="center"/>
          </w:tcPr>
          <w:p w14:paraId="14D06623" w14:textId="77777777" w:rsidR="00712F0C" w:rsidRPr="00712F0C" w:rsidRDefault="00712F0C" w:rsidP="00712F0C">
            <w:pPr>
              <w:rPr>
                <w:rFonts w:ascii="Times New Roman" w:hAnsi="Times New Roman" w:cs="Times New Roman"/>
                <w:iCs/>
              </w:rPr>
            </w:pPr>
            <w:r w:rsidRPr="00712F0C">
              <w:rPr>
                <w:rFonts w:ascii="Times New Roman" w:hAnsi="Times New Roman" w:cs="Times New Roman"/>
                <w:iCs/>
              </w:rPr>
              <w:t>организация самостоятельной работы обучающихся</w:t>
            </w:r>
          </w:p>
        </w:tc>
      </w:tr>
      <w:tr w:rsidR="00712F0C" w:rsidRPr="00712F0C" w14:paraId="01469002" w14:textId="77777777" w:rsidTr="00712F0C">
        <w:trPr>
          <w:trHeight w:val="283"/>
        </w:trPr>
        <w:tc>
          <w:tcPr>
            <w:tcW w:w="2006" w:type="dxa"/>
            <w:vMerge/>
          </w:tcPr>
          <w:p w14:paraId="6B10BFD4" w14:textId="77777777" w:rsidR="00712F0C" w:rsidRPr="00712F0C" w:rsidRDefault="00712F0C" w:rsidP="00712F0C">
            <w:pPr>
              <w:rPr>
                <w:rFonts w:ascii="Times New Roman" w:hAnsi="Times New Roman" w:cs="Times New Roman"/>
                <w:iCs/>
              </w:rPr>
            </w:pPr>
          </w:p>
        </w:tc>
        <w:tc>
          <w:tcPr>
            <w:tcW w:w="3518" w:type="dxa"/>
          </w:tcPr>
          <w:p w14:paraId="7C9C1123" w14:textId="77777777" w:rsidR="00712F0C" w:rsidRPr="00712F0C" w:rsidRDefault="00712F0C" w:rsidP="00712F0C">
            <w:pPr>
              <w:rPr>
                <w:rFonts w:ascii="Times New Roman" w:hAnsi="Times New Roman" w:cs="Times New Roman"/>
                <w:iCs/>
              </w:rPr>
            </w:pPr>
            <w:r w:rsidRPr="00712F0C">
              <w:rPr>
                <w:rFonts w:ascii="Times New Roman" w:hAnsi="Times New Roman" w:cs="Times New Roman"/>
                <w:iCs/>
              </w:rPr>
              <w:t>учебно-методические электронные образовательные ресурсы университета   2 категории</w:t>
            </w:r>
          </w:p>
        </w:tc>
        <w:tc>
          <w:tcPr>
            <w:tcW w:w="992" w:type="dxa"/>
            <w:vAlign w:val="bottom"/>
          </w:tcPr>
          <w:p w14:paraId="0A4A65ED" w14:textId="77777777" w:rsidR="00712F0C" w:rsidRPr="00712F0C" w:rsidRDefault="00712F0C" w:rsidP="00712F0C">
            <w:pPr>
              <w:jc w:val="center"/>
              <w:rPr>
                <w:rFonts w:ascii="Times New Roman" w:hAnsi="Times New Roman" w:cs="Times New Roman"/>
                <w:iCs/>
              </w:rPr>
            </w:pPr>
            <w:r w:rsidRPr="00712F0C">
              <w:rPr>
                <w:rFonts w:ascii="Times New Roman" w:hAnsi="Times New Roman" w:cs="Times New Roman"/>
                <w:iCs/>
              </w:rPr>
              <w:t>10</w:t>
            </w:r>
          </w:p>
        </w:tc>
        <w:tc>
          <w:tcPr>
            <w:tcW w:w="3112" w:type="dxa"/>
          </w:tcPr>
          <w:p w14:paraId="6334F276" w14:textId="77777777" w:rsidR="00712F0C" w:rsidRPr="00712F0C" w:rsidRDefault="00712F0C" w:rsidP="00712F0C">
            <w:pPr>
              <w:rPr>
                <w:rFonts w:ascii="Times New Roman" w:hAnsi="Times New Roman" w:cs="Times New Roman"/>
                <w:iCs/>
              </w:rPr>
            </w:pPr>
            <w:r w:rsidRPr="00712F0C">
              <w:rPr>
                <w:rFonts w:ascii="Times New Roman" w:hAnsi="Times New Roman" w:cs="Times New Roman"/>
                <w:iCs/>
              </w:rPr>
              <w:t>в соответствии с расписанием текущей/промежуточной аттестации</w:t>
            </w:r>
          </w:p>
        </w:tc>
      </w:tr>
    </w:tbl>
    <w:p w14:paraId="1F632993" w14:textId="77777777" w:rsidR="00707F59" w:rsidRDefault="00707F59">
      <w:pPr>
        <w:ind w:firstLine="709"/>
        <w:jc w:val="both"/>
      </w:pPr>
    </w:p>
    <w:p w14:paraId="1B3AA52E" w14:textId="77777777" w:rsidR="00707F59" w:rsidRDefault="00707F59">
      <w:pPr>
        <w:ind w:firstLine="709"/>
        <w:jc w:val="both"/>
        <w:rPr>
          <w:i/>
        </w:rPr>
      </w:pPr>
    </w:p>
    <w:p w14:paraId="33DF9C98" w14:textId="77777777" w:rsidR="00707F59" w:rsidRDefault="00DA7DA1">
      <w:pPr>
        <w:ind w:firstLine="709"/>
        <w:jc w:val="both"/>
        <w:rPr>
          <w:sz w:val="24"/>
          <w:szCs w:val="24"/>
        </w:rPr>
      </w:pPr>
      <w:r>
        <w:rPr>
          <w:sz w:val="24"/>
          <w:szCs w:val="24"/>
        </w:rPr>
        <w:t xml:space="preserve">ЭОР обеспечивают в соответствии с программой дисциплины: </w:t>
      </w:r>
    </w:p>
    <w:p w14:paraId="2487469E" w14:textId="77777777" w:rsidR="00707F59" w:rsidRDefault="00DA7DA1">
      <w:pPr>
        <w:numPr>
          <w:ilvl w:val="0"/>
          <w:numId w:val="26"/>
        </w:numPr>
        <w:pBdr>
          <w:top w:val="nil"/>
          <w:left w:val="nil"/>
          <w:bottom w:val="nil"/>
          <w:right w:val="nil"/>
          <w:between w:val="nil"/>
        </w:pBdr>
        <w:tabs>
          <w:tab w:val="left" w:pos="993"/>
        </w:tabs>
        <w:ind w:left="0" w:firstLine="709"/>
        <w:jc w:val="both"/>
        <w:rPr>
          <w:rFonts w:eastAsia="Times New Roman"/>
          <w:color w:val="000000"/>
          <w:sz w:val="24"/>
          <w:szCs w:val="24"/>
        </w:rPr>
      </w:pPr>
      <w:r>
        <w:rPr>
          <w:rFonts w:eastAsia="Times New Roman"/>
          <w:color w:val="000000"/>
          <w:sz w:val="24"/>
          <w:szCs w:val="24"/>
        </w:rPr>
        <w:t xml:space="preserve">организацию самостоятельной работы обучающегося, включая контроль знаний обучающегося (самоконтроль, текущий контроль знаний и промежуточную аттестацию), </w:t>
      </w:r>
    </w:p>
    <w:p w14:paraId="74ACD53D" w14:textId="77777777" w:rsidR="00707F59" w:rsidRDefault="00DA7DA1">
      <w:pPr>
        <w:numPr>
          <w:ilvl w:val="0"/>
          <w:numId w:val="25"/>
        </w:numPr>
        <w:pBdr>
          <w:top w:val="nil"/>
          <w:left w:val="nil"/>
          <w:bottom w:val="nil"/>
          <w:right w:val="nil"/>
          <w:between w:val="nil"/>
        </w:pBdr>
        <w:tabs>
          <w:tab w:val="left" w:pos="993"/>
        </w:tabs>
        <w:ind w:left="0" w:firstLine="709"/>
        <w:jc w:val="both"/>
        <w:rPr>
          <w:rFonts w:eastAsia="Times New Roman"/>
          <w:color w:val="000000"/>
          <w:sz w:val="24"/>
          <w:szCs w:val="24"/>
        </w:rPr>
      </w:pPr>
      <w:r>
        <w:rPr>
          <w:rFonts w:eastAsia="Times New Roman"/>
          <w:color w:val="000000"/>
          <w:sz w:val="24"/>
          <w:szCs w:val="24"/>
        </w:rPr>
        <w:t xml:space="preserve">методическое сопровождение и дополнительную информационную поддержку электронного обучения (дополнительные учебные и информационно-справочные материалы). </w:t>
      </w:r>
    </w:p>
    <w:p w14:paraId="257D8E0E" w14:textId="77777777" w:rsidR="00707F59" w:rsidRDefault="00DA7DA1">
      <w:pPr>
        <w:ind w:firstLine="709"/>
        <w:jc w:val="both"/>
        <w:rPr>
          <w:sz w:val="24"/>
          <w:szCs w:val="24"/>
        </w:rPr>
      </w:pPr>
      <w:r>
        <w:rPr>
          <w:sz w:val="24"/>
          <w:szCs w:val="24"/>
        </w:rPr>
        <w:t>Текущая и промежуточная аттестации по онлайн-курсу проводятся в соответствии с графиком учебного процесса и расписанием.</w:t>
      </w:r>
    </w:p>
    <w:p w14:paraId="5CBF8387" w14:textId="77777777" w:rsidR="00707F59" w:rsidRDefault="00DA7DA1">
      <w:pPr>
        <w:ind w:firstLine="709"/>
        <w:jc w:val="both"/>
        <w:rPr>
          <w:sz w:val="24"/>
          <w:szCs w:val="24"/>
        </w:rPr>
      </w:pPr>
      <w:r w:rsidRPr="002E7C2C">
        <w:rPr>
          <w:sz w:val="24"/>
          <w:szCs w:val="24"/>
        </w:rPr>
        <w:t>Педагогический сценарий онлайн-курса прилагается.</w:t>
      </w:r>
    </w:p>
    <w:p w14:paraId="3A25C715" w14:textId="77777777" w:rsidR="00707F59" w:rsidRDefault="00707F59">
      <w:pPr>
        <w:sectPr w:rsidR="00707F59" w:rsidSect="00537988">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1134" w:left="1701" w:header="709" w:footer="709" w:gutter="0"/>
          <w:cols w:space="720"/>
          <w:titlePg/>
        </w:sectPr>
      </w:pPr>
    </w:p>
    <w:p w14:paraId="7C903844" w14:textId="77777777" w:rsidR="00DC13E7" w:rsidRDefault="00DA7DA1" w:rsidP="00DC13E7">
      <w:pPr>
        <w:pStyle w:val="1"/>
        <w:numPr>
          <w:ilvl w:val="0"/>
          <w:numId w:val="1"/>
        </w:numPr>
        <w:spacing w:before="0" w:after="0"/>
        <w:ind w:left="709"/>
      </w:pPr>
      <w:r>
        <w:lastRenderedPageBreak/>
        <w:t xml:space="preserve">РЕЗУЛЬТАТЫ ОБУЧЕНИЯ ПО ДИСЦИПЛИНЕ, </w:t>
      </w:r>
      <w:r>
        <w:rPr>
          <w:color w:val="000000"/>
        </w:rPr>
        <w:t xml:space="preserve">КРИТЕРИИ </w:t>
      </w:r>
      <w:r>
        <w:t xml:space="preserve">ОЦЕНКИ УРОВНЯ СФОРМИРОВАННОСТИ </w:t>
      </w:r>
    </w:p>
    <w:p w14:paraId="56533FD4" w14:textId="4349AD75" w:rsidR="00707F59" w:rsidRDefault="00DA7DA1" w:rsidP="00DC13E7">
      <w:pPr>
        <w:pStyle w:val="1"/>
        <w:numPr>
          <w:ilvl w:val="0"/>
          <w:numId w:val="0"/>
        </w:numPr>
        <w:spacing w:before="0" w:after="0"/>
        <w:ind w:left="709"/>
      </w:pPr>
      <w:r>
        <w:t>КОМПЕТЕНЦИЙ, СИСТЕМА И ШКАЛА ОЦЕНИВАНИЯ</w:t>
      </w:r>
    </w:p>
    <w:p w14:paraId="52C481A1" w14:textId="51439F5C" w:rsidR="00707F59" w:rsidRDefault="00DA7DA1">
      <w:pPr>
        <w:pStyle w:val="2"/>
        <w:numPr>
          <w:ilvl w:val="1"/>
          <w:numId w:val="1"/>
        </w:numPr>
      </w:pPr>
      <w:r>
        <w:t xml:space="preserve">Соотнесение планируемых результатов обучения с уровнями </w:t>
      </w:r>
      <w:r>
        <w:rPr>
          <w:color w:val="000000"/>
        </w:rPr>
        <w:t>сформированности компетенций</w:t>
      </w:r>
    </w:p>
    <w:tbl>
      <w:tblPr>
        <w:tblStyle w:val="affff3"/>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5"/>
        <w:gridCol w:w="1670"/>
        <w:gridCol w:w="2362"/>
        <w:gridCol w:w="9658"/>
      </w:tblGrid>
      <w:tr w:rsidR="00707F59" w14:paraId="15443F0F" w14:textId="77777777" w:rsidTr="006D3926">
        <w:trPr>
          <w:trHeight w:val="369"/>
        </w:trPr>
        <w:tc>
          <w:tcPr>
            <w:tcW w:w="2045" w:type="dxa"/>
            <w:vMerge w:val="restart"/>
            <w:shd w:val="clear" w:color="auto" w:fill="DBE5F1"/>
            <w:vAlign w:val="center"/>
          </w:tcPr>
          <w:p w14:paraId="5470B7CE" w14:textId="77777777" w:rsidR="007D1048" w:rsidRDefault="00DA7DA1">
            <w:pPr>
              <w:jc w:val="center"/>
              <w:rPr>
                <w:sz w:val="21"/>
                <w:szCs w:val="21"/>
              </w:rPr>
            </w:pPr>
            <w:r w:rsidRPr="00F74C02">
              <w:rPr>
                <w:sz w:val="21"/>
                <w:szCs w:val="21"/>
              </w:rPr>
              <w:t xml:space="preserve">Уровни </w:t>
            </w:r>
          </w:p>
          <w:p w14:paraId="57ADE09E" w14:textId="3A7C7A68" w:rsidR="00707F59" w:rsidRPr="00F74C02" w:rsidRDefault="00DA7DA1">
            <w:pPr>
              <w:jc w:val="center"/>
              <w:rPr>
                <w:sz w:val="21"/>
                <w:szCs w:val="21"/>
              </w:rPr>
            </w:pPr>
            <w:r w:rsidRPr="00F74C02">
              <w:rPr>
                <w:sz w:val="21"/>
                <w:szCs w:val="21"/>
              </w:rPr>
              <w:t xml:space="preserve">сформированности </w:t>
            </w:r>
            <w:r w:rsidR="00F74C02" w:rsidRPr="00F74C02">
              <w:rPr>
                <w:sz w:val="21"/>
                <w:szCs w:val="21"/>
              </w:rPr>
              <w:t>компетенцией</w:t>
            </w:r>
          </w:p>
        </w:tc>
        <w:tc>
          <w:tcPr>
            <w:tcW w:w="1670" w:type="dxa"/>
            <w:vMerge w:val="restart"/>
            <w:shd w:val="clear" w:color="auto" w:fill="DBE5F1"/>
            <w:vAlign w:val="center"/>
          </w:tcPr>
          <w:p w14:paraId="448EF327" w14:textId="77777777" w:rsidR="00707F59" w:rsidRPr="009B6B3B" w:rsidRDefault="00DA7DA1">
            <w:pPr>
              <w:jc w:val="center"/>
              <w:rPr>
                <w:sz w:val="21"/>
                <w:szCs w:val="21"/>
              </w:rPr>
            </w:pPr>
            <w:r w:rsidRPr="009B6B3B">
              <w:rPr>
                <w:sz w:val="21"/>
                <w:szCs w:val="21"/>
              </w:rPr>
              <w:t>Итоговое количество баллов</w:t>
            </w:r>
          </w:p>
          <w:p w14:paraId="3B12EC45" w14:textId="77777777" w:rsidR="00707F59" w:rsidRPr="009B6B3B" w:rsidRDefault="00DA7DA1">
            <w:pPr>
              <w:jc w:val="center"/>
              <w:rPr>
                <w:sz w:val="21"/>
                <w:szCs w:val="21"/>
              </w:rPr>
            </w:pPr>
            <w:r w:rsidRPr="009B6B3B">
              <w:rPr>
                <w:sz w:val="21"/>
                <w:szCs w:val="21"/>
              </w:rPr>
              <w:t>в 100-балльной системе</w:t>
            </w:r>
          </w:p>
          <w:p w14:paraId="1A7D65AA" w14:textId="77777777" w:rsidR="00CF20DF" w:rsidRDefault="00DA7DA1">
            <w:pPr>
              <w:jc w:val="center"/>
              <w:rPr>
                <w:sz w:val="21"/>
                <w:szCs w:val="21"/>
              </w:rPr>
            </w:pPr>
            <w:r w:rsidRPr="009B6B3B">
              <w:rPr>
                <w:sz w:val="21"/>
                <w:szCs w:val="21"/>
              </w:rPr>
              <w:t xml:space="preserve">по результатам текущей и </w:t>
            </w:r>
          </w:p>
          <w:p w14:paraId="5FFEE962" w14:textId="33608FE7" w:rsidR="00707F59" w:rsidRPr="009B6B3B" w:rsidRDefault="00DA7DA1">
            <w:pPr>
              <w:jc w:val="center"/>
              <w:rPr>
                <w:sz w:val="21"/>
                <w:szCs w:val="21"/>
              </w:rPr>
            </w:pPr>
            <w:r w:rsidRPr="009B6B3B">
              <w:rPr>
                <w:sz w:val="21"/>
                <w:szCs w:val="21"/>
              </w:rPr>
              <w:t>промежуточной аттестации</w:t>
            </w:r>
          </w:p>
        </w:tc>
        <w:tc>
          <w:tcPr>
            <w:tcW w:w="2362" w:type="dxa"/>
            <w:vMerge w:val="restart"/>
            <w:shd w:val="clear" w:color="auto" w:fill="DBE5F1"/>
            <w:vAlign w:val="center"/>
          </w:tcPr>
          <w:p w14:paraId="514C3808" w14:textId="77777777" w:rsidR="00707F59" w:rsidRPr="006D3926" w:rsidRDefault="00DA7DA1">
            <w:pPr>
              <w:jc w:val="center"/>
              <w:rPr>
                <w:sz w:val="21"/>
                <w:szCs w:val="21"/>
              </w:rPr>
            </w:pPr>
            <w:r w:rsidRPr="006D3926">
              <w:rPr>
                <w:sz w:val="21"/>
                <w:szCs w:val="21"/>
              </w:rPr>
              <w:t>Оценка в пятибалльной системе</w:t>
            </w:r>
          </w:p>
          <w:p w14:paraId="4EB0ED4E" w14:textId="77777777" w:rsidR="00262500" w:rsidRDefault="00DA7DA1">
            <w:pPr>
              <w:jc w:val="center"/>
              <w:rPr>
                <w:sz w:val="21"/>
                <w:szCs w:val="21"/>
              </w:rPr>
            </w:pPr>
            <w:r w:rsidRPr="006D3926">
              <w:rPr>
                <w:sz w:val="21"/>
                <w:szCs w:val="21"/>
              </w:rPr>
              <w:t xml:space="preserve">по результатам </w:t>
            </w:r>
          </w:p>
          <w:p w14:paraId="7EF8B809" w14:textId="77777777" w:rsidR="008271CF" w:rsidRDefault="00DA7DA1">
            <w:pPr>
              <w:jc w:val="center"/>
              <w:rPr>
                <w:sz w:val="21"/>
                <w:szCs w:val="21"/>
              </w:rPr>
            </w:pPr>
            <w:r w:rsidRPr="006D3926">
              <w:rPr>
                <w:sz w:val="21"/>
                <w:szCs w:val="21"/>
              </w:rPr>
              <w:t xml:space="preserve">текущей и </w:t>
            </w:r>
          </w:p>
          <w:p w14:paraId="28A06CCF" w14:textId="77777777" w:rsidR="008271CF" w:rsidRDefault="00DA7DA1">
            <w:pPr>
              <w:jc w:val="center"/>
              <w:rPr>
                <w:sz w:val="21"/>
                <w:szCs w:val="21"/>
              </w:rPr>
            </w:pPr>
            <w:r w:rsidRPr="006D3926">
              <w:rPr>
                <w:sz w:val="21"/>
                <w:szCs w:val="21"/>
              </w:rPr>
              <w:t xml:space="preserve">промежуточной </w:t>
            </w:r>
          </w:p>
          <w:p w14:paraId="740E662B" w14:textId="26B92A81" w:rsidR="00707F59" w:rsidRPr="006D3926" w:rsidRDefault="00DA7DA1">
            <w:pPr>
              <w:jc w:val="center"/>
              <w:rPr>
                <w:sz w:val="21"/>
                <w:szCs w:val="21"/>
              </w:rPr>
            </w:pPr>
            <w:r w:rsidRPr="006D3926">
              <w:rPr>
                <w:sz w:val="21"/>
                <w:szCs w:val="21"/>
              </w:rPr>
              <w:t>аттестации</w:t>
            </w:r>
          </w:p>
          <w:p w14:paraId="67726299" w14:textId="77777777" w:rsidR="00707F59" w:rsidRPr="006D3926" w:rsidRDefault="00707F59">
            <w:pPr>
              <w:jc w:val="center"/>
              <w:rPr>
                <w:sz w:val="21"/>
                <w:szCs w:val="21"/>
              </w:rPr>
            </w:pPr>
          </w:p>
        </w:tc>
        <w:tc>
          <w:tcPr>
            <w:tcW w:w="9658" w:type="dxa"/>
            <w:shd w:val="clear" w:color="auto" w:fill="DBE5F1"/>
            <w:vAlign w:val="center"/>
          </w:tcPr>
          <w:p w14:paraId="2A3D85D6" w14:textId="77777777" w:rsidR="00707F59" w:rsidRPr="009B6B3B" w:rsidRDefault="00DA7DA1">
            <w:pPr>
              <w:jc w:val="center"/>
              <w:rPr>
                <w:sz w:val="20"/>
                <w:szCs w:val="20"/>
              </w:rPr>
            </w:pPr>
            <w:r w:rsidRPr="009B6B3B">
              <w:rPr>
                <w:sz w:val="20"/>
                <w:szCs w:val="20"/>
              </w:rPr>
              <w:t>Показатели уровня сформированности</w:t>
            </w:r>
          </w:p>
        </w:tc>
      </w:tr>
      <w:tr w:rsidR="00950CEF" w14:paraId="7A5765FF" w14:textId="77777777" w:rsidTr="0033555A">
        <w:trPr>
          <w:trHeight w:val="368"/>
        </w:trPr>
        <w:tc>
          <w:tcPr>
            <w:tcW w:w="2045" w:type="dxa"/>
            <w:vMerge/>
            <w:shd w:val="clear" w:color="auto" w:fill="DBE5F1"/>
            <w:vAlign w:val="center"/>
          </w:tcPr>
          <w:p w14:paraId="7633CD88" w14:textId="77777777" w:rsidR="00950CEF" w:rsidRPr="00F74C02" w:rsidRDefault="00950CEF">
            <w:pPr>
              <w:widowControl w:val="0"/>
              <w:pBdr>
                <w:top w:val="nil"/>
                <w:left w:val="nil"/>
                <w:bottom w:val="nil"/>
                <w:right w:val="nil"/>
                <w:between w:val="nil"/>
              </w:pBdr>
              <w:spacing w:line="276" w:lineRule="auto"/>
              <w:rPr>
                <w:sz w:val="20"/>
                <w:szCs w:val="20"/>
              </w:rPr>
            </w:pPr>
          </w:p>
        </w:tc>
        <w:tc>
          <w:tcPr>
            <w:tcW w:w="1670" w:type="dxa"/>
            <w:vMerge/>
            <w:shd w:val="clear" w:color="auto" w:fill="DBE5F1"/>
            <w:vAlign w:val="center"/>
          </w:tcPr>
          <w:p w14:paraId="3C60C541" w14:textId="77777777" w:rsidR="00950CEF" w:rsidRDefault="00950CEF">
            <w:pPr>
              <w:widowControl w:val="0"/>
              <w:pBdr>
                <w:top w:val="nil"/>
                <w:left w:val="nil"/>
                <w:bottom w:val="nil"/>
                <w:right w:val="nil"/>
                <w:between w:val="nil"/>
              </w:pBdr>
              <w:spacing w:line="276" w:lineRule="auto"/>
              <w:rPr>
                <w:sz w:val="20"/>
                <w:szCs w:val="20"/>
                <w:highlight w:val="yellow"/>
              </w:rPr>
            </w:pPr>
          </w:p>
        </w:tc>
        <w:tc>
          <w:tcPr>
            <w:tcW w:w="2362" w:type="dxa"/>
            <w:vMerge/>
            <w:shd w:val="clear" w:color="auto" w:fill="DBE5F1"/>
            <w:vAlign w:val="center"/>
          </w:tcPr>
          <w:p w14:paraId="677C2959" w14:textId="77777777" w:rsidR="00950CEF" w:rsidRPr="006D3926" w:rsidRDefault="00950CEF">
            <w:pPr>
              <w:widowControl w:val="0"/>
              <w:pBdr>
                <w:top w:val="nil"/>
                <w:left w:val="nil"/>
                <w:bottom w:val="nil"/>
                <w:right w:val="nil"/>
                <w:between w:val="nil"/>
              </w:pBdr>
              <w:spacing w:line="276" w:lineRule="auto"/>
              <w:rPr>
                <w:sz w:val="20"/>
                <w:szCs w:val="20"/>
              </w:rPr>
            </w:pPr>
          </w:p>
        </w:tc>
        <w:tc>
          <w:tcPr>
            <w:tcW w:w="9658" w:type="dxa"/>
            <w:shd w:val="clear" w:color="auto" w:fill="DBE5F1"/>
            <w:vAlign w:val="center"/>
          </w:tcPr>
          <w:p w14:paraId="30A5BB46" w14:textId="24E1144F" w:rsidR="00950CEF" w:rsidRPr="00F74C02" w:rsidRDefault="00950CEF">
            <w:pPr>
              <w:jc w:val="center"/>
              <w:rPr>
                <w:sz w:val="20"/>
                <w:szCs w:val="20"/>
              </w:rPr>
            </w:pPr>
            <w:r w:rsidRPr="00F74C02">
              <w:rPr>
                <w:sz w:val="20"/>
                <w:szCs w:val="20"/>
              </w:rPr>
              <w:t>профессиональных</w:t>
            </w:r>
          </w:p>
          <w:p w14:paraId="610E3D6D" w14:textId="044D9C89" w:rsidR="00950CEF" w:rsidRPr="00F74C02" w:rsidRDefault="00950CEF">
            <w:pPr>
              <w:jc w:val="center"/>
              <w:rPr>
                <w:sz w:val="20"/>
                <w:szCs w:val="20"/>
              </w:rPr>
            </w:pPr>
            <w:r w:rsidRPr="006D3926">
              <w:rPr>
                <w:sz w:val="20"/>
                <w:szCs w:val="20"/>
              </w:rPr>
              <w:t>компетенций</w:t>
            </w:r>
          </w:p>
        </w:tc>
      </w:tr>
      <w:tr w:rsidR="00950CEF" w14:paraId="1A27E8A2" w14:textId="77777777" w:rsidTr="00120B21">
        <w:trPr>
          <w:trHeight w:val="875"/>
          <w:tblHeader/>
        </w:trPr>
        <w:tc>
          <w:tcPr>
            <w:tcW w:w="2045" w:type="dxa"/>
            <w:vMerge/>
            <w:shd w:val="clear" w:color="auto" w:fill="DBE5F1"/>
            <w:vAlign w:val="center"/>
          </w:tcPr>
          <w:p w14:paraId="05F0DAF5" w14:textId="77777777" w:rsidR="00950CEF" w:rsidRPr="00F74C02" w:rsidRDefault="00950CEF">
            <w:pPr>
              <w:widowControl w:val="0"/>
              <w:pBdr>
                <w:top w:val="nil"/>
                <w:left w:val="nil"/>
                <w:bottom w:val="nil"/>
                <w:right w:val="nil"/>
                <w:between w:val="nil"/>
              </w:pBdr>
              <w:spacing w:line="276" w:lineRule="auto"/>
              <w:rPr>
                <w:sz w:val="20"/>
                <w:szCs w:val="20"/>
              </w:rPr>
            </w:pPr>
          </w:p>
        </w:tc>
        <w:tc>
          <w:tcPr>
            <w:tcW w:w="1670" w:type="dxa"/>
            <w:vMerge/>
            <w:shd w:val="clear" w:color="auto" w:fill="DBE5F1"/>
            <w:vAlign w:val="center"/>
          </w:tcPr>
          <w:p w14:paraId="040C8B1A" w14:textId="77777777" w:rsidR="00950CEF" w:rsidRDefault="00950CEF">
            <w:pPr>
              <w:widowControl w:val="0"/>
              <w:pBdr>
                <w:top w:val="nil"/>
                <w:left w:val="nil"/>
                <w:bottom w:val="nil"/>
                <w:right w:val="nil"/>
                <w:between w:val="nil"/>
              </w:pBdr>
              <w:spacing w:line="276" w:lineRule="auto"/>
              <w:rPr>
                <w:sz w:val="20"/>
                <w:szCs w:val="20"/>
                <w:highlight w:val="yellow"/>
              </w:rPr>
            </w:pPr>
          </w:p>
        </w:tc>
        <w:tc>
          <w:tcPr>
            <w:tcW w:w="2362" w:type="dxa"/>
            <w:vMerge/>
            <w:shd w:val="clear" w:color="auto" w:fill="DBE5F1"/>
            <w:vAlign w:val="center"/>
          </w:tcPr>
          <w:p w14:paraId="70410A5B" w14:textId="77777777" w:rsidR="00950CEF" w:rsidRPr="006D3926" w:rsidRDefault="00950CEF">
            <w:pPr>
              <w:widowControl w:val="0"/>
              <w:pBdr>
                <w:top w:val="nil"/>
                <w:left w:val="nil"/>
                <w:bottom w:val="nil"/>
                <w:right w:val="nil"/>
                <w:between w:val="nil"/>
              </w:pBdr>
              <w:spacing w:line="276" w:lineRule="auto"/>
              <w:rPr>
                <w:sz w:val="20"/>
                <w:szCs w:val="20"/>
              </w:rPr>
            </w:pPr>
          </w:p>
        </w:tc>
        <w:tc>
          <w:tcPr>
            <w:tcW w:w="9658" w:type="dxa"/>
            <w:shd w:val="clear" w:color="auto" w:fill="DBE5F1"/>
            <w:vAlign w:val="center"/>
          </w:tcPr>
          <w:p w14:paraId="2749B0BA" w14:textId="77777777" w:rsidR="00CF20DF" w:rsidRPr="00CF20DF" w:rsidRDefault="00CF20DF" w:rsidP="00CF20DF">
            <w:pPr>
              <w:jc w:val="center"/>
              <w:rPr>
                <w:iCs/>
                <w:sz w:val="20"/>
                <w:szCs w:val="20"/>
              </w:rPr>
            </w:pPr>
            <w:r w:rsidRPr="00CF20DF">
              <w:rPr>
                <w:iCs/>
                <w:sz w:val="20"/>
                <w:szCs w:val="20"/>
              </w:rPr>
              <w:t xml:space="preserve">ПК-2: </w:t>
            </w:r>
          </w:p>
          <w:p w14:paraId="510DAA75" w14:textId="77777777" w:rsidR="00CF20DF" w:rsidRPr="00CF20DF" w:rsidRDefault="00CF20DF" w:rsidP="00CF20DF">
            <w:pPr>
              <w:jc w:val="center"/>
              <w:rPr>
                <w:iCs/>
                <w:sz w:val="20"/>
                <w:szCs w:val="20"/>
              </w:rPr>
            </w:pPr>
            <w:r w:rsidRPr="00CF20DF">
              <w:rPr>
                <w:iCs/>
                <w:sz w:val="20"/>
                <w:szCs w:val="20"/>
              </w:rPr>
              <w:t xml:space="preserve">ИД-ПК-2.3, </w:t>
            </w:r>
          </w:p>
          <w:p w14:paraId="14513102" w14:textId="77777777" w:rsidR="00CF20DF" w:rsidRPr="00CF20DF" w:rsidRDefault="00CF20DF" w:rsidP="00CF20DF">
            <w:pPr>
              <w:jc w:val="center"/>
              <w:rPr>
                <w:iCs/>
                <w:sz w:val="20"/>
                <w:szCs w:val="20"/>
              </w:rPr>
            </w:pPr>
            <w:r w:rsidRPr="00CF20DF">
              <w:rPr>
                <w:iCs/>
                <w:sz w:val="20"/>
                <w:szCs w:val="20"/>
              </w:rPr>
              <w:t>ПК-7:</w:t>
            </w:r>
          </w:p>
          <w:p w14:paraId="09D1DFCA" w14:textId="77777777" w:rsidR="00CF20DF" w:rsidRPr="00CF20DF" w:rsidRDefault="00CF20DF" w:rsidP="00CF20DF">
            <w:pPr>
              <w:jc w:val="center"/>
              <w:rPr>
                <w:iCs/>
                <w:sz w:val="20"/>
                <w:szCs w:val="20"/>
              </w:rPr>
            </w:pPr>
            <w:r w:rsidRPr="00CF20DF">
              <w:rPr>
                <w:iCs/>
                <w:sz w:val="20"/>
                <w:szCs w:val="20"/>
              </w:rPr>
              <w:t xml:space="preserve">ИД-ПК-7.2, </w:t>
            </w:r>
          </w:p>
          <w:p w14:paraId="602F85AB" w14:textId="6210A396" w:rsidR="00950CEF" w:rsidRPr="00F74C02" w:rsidRDefault="00CF20DF" w:rsidP="00CF20DF">
            <w:pPr>
              <w:jc w:val="center"/>
              <w:rPr>
                <w:sz w:val="20"/>
                <w:szCs w:val="20"/>
              </w:rPr>
            </w:pPr>
            <w:r w:rsidRPr="00CF20DF">
              <w:rPr>
                <w:iCs/>
                <w:sz w:val="20"/>
                <w:szCs w:val="20"/>
              </w:rPr>
              <w:t>ИД-ПК-7.3</w:t>
            </w:r>
          </w:p>
        </w:tc>
      </w:tr>
      <w:tr w:rsidR="00950CEF" w14:paraId="38C48E00" w14:textId="77777777" w:rsidTr="00B15405">
        <w:trPr>
          <w:trHeight w:val="283"/>
        </w:trPr>
        <w:tc>
          <w:tcPr>
            <w:tcW w:w="2045" w:type="dxa"/>
          </w:tcPr>
          <w:p w14:paraId="08145DD4" w14:textId="77777777" w:rsidR="00950CEF" w:rsidRPr="00F74C02" w:rsidRDefault="00950CEF" w:rsidP="006D3926">
            <w:r w:rsidRPr="00F74C02">
              <w:t>высокий</w:t>
            </w:r>
          </w:p>
        </w:tc>
        <w:tc>
          <w:tcPr>
            <w:tcW w:w="1670" w:type="dxa"/>
          </w:tcPr>
          <w:p w14:paraId="106052BA" w14:textId="16C44EDE" w:rsidR="00950CEF" w:rsidRPr="00F74C02" w:rsidRDefault="00950CEF" w:rsidP="006D3926">
            <w:pPr>
              <w:jc w:val="center"/>
              <w:rPr>
                <w:i/>
              </w:rPr>
            </w:pPr>
            <w:r w:rsidRPr="00F74C02">
              <w:rPr>
                <w:i/>
              </w:rPr>
              <w:t xml:space="preserve"> – </w:t>
            </w:r>
          </w:p>
        </w:tc>
        <w:tc>
          <w:tcPr>
            <w:tcW w:w="2362" w:type="dxa"/>
          </w:tcPr>
          <w:p w14:paraId="5A5272B3" w14:textId="1B12F255" w:rsidR="0078218A" w:rsidRPr="006D3926" w:rsidRDefault="00950CEF" w:rsidP="0078218A">
            <w:r w:rsidRPr="006D3926">
              <w:t>отлично</w:t>
            </w:r>
          </w:p>
          <w:p w14:paraId="34A301B3" w14:textId="6CBF1A27" w:rsidR="00950CEF" w:rsidRPr="006D3926" w:rsidRDefault="00950CEF" w:rsidP="006D3926"/>
        </w:tc>
        <w:tc>
          <w:tcPr>
            <w:tcW w:w="9658" w:type="dxa"/>
            <w:tcBorders>
              <w:right w:val="single" w:sz="4" w:space="0" w:color="000000"/>
            </w:tcBorders>
          </w:tcPr>
          <w:p w14:paraId="7A77C581" w14:textId="0486EB75" w:rsidR="00950CEF" w:rsidRDefault="00950CEF" w:rsidP="001E5E7B">
            <w:pPr>
              <w:pStyle w:val="af2"/>
              <w:tabs>
                <w:tab w:val="left" w:pos="312"/>
              </w:tabs>
              <w:ind w:left="28"/>
              <w:rPr>
                <w:rFonts w:eastAsia="Times New Roman"/>
                <w:color w:val="000000"/>
              </w:rPr>
            </w:pPr>
            <w:r w:rsidRPr="001E5E7B">
              <w:rPr>
                <w:rFonts w:eastAsia="Times New Roman"/>
                <w:color w:val="000000"/>
              </w:rPr>
              <w:t>Обучающийся:</w:t>
            </w:r>
          </w:p>
          <w:p w14:paraId="31B7EBE1" w14:textId="1ABAF8A7" w:rsidR="00020F9E" w:rsidRPr="00020F9E" w:rsidRDefault="00020F9E" w:rsidP="00020F9E">
            <w:pPr>
              <w:pStyle w:val="af2"/>
              <w:numPr>
                <w:ilvl w:val="0"/>
                <w:numId w:val="5"/>
              </w:numPr>
              <w:tabs>
                <w:tab w:val="left" w:pos="312"/>
              </w:tabs>
              <w:ind w:left="0" w:firstLine="0"/>
              <w:rPr>
                <w:rFonts w:eastAsia="Times New Roman"/>
                <w:color w:val="000000"/>
              </w:rPr>
            </w:pPr>
            <w:r w:rsidRPr="00020F9E">
              <w:rPr>
                <w:rFonts w:eastAsia="Times New Roman"/>
                <w:color w:val="000000"/>
              </w:rPr>
              <w:t>Различает практически полностью толкования основных понятий инновация; описания понятий, категорий и инструментов основных теорий, особенности ведущих школ и направлений инновационной теории; инструментов политики, направленной на стимулирование инновационного развития предприятия</w:t>
            </w:r>
          </w:p>
          <w:p w14:paraId="77E0E1E3" w14:textId="2AA9123D" w:rsidR="00020F9E" w:rsidRPr="00020F9E" w:rsidRDefault="00020F9E" w:rsidP="00020F9E">
            <w:pPr>
              <w:pStyle w:val="af2"/>
              <w:numPr>
                <w:ilvl w:val="0"/>
                <w:numId w:val="5"/>
              </w:numPr>
              <w:tabs>
                <w:tab w:val="left" w:pos="312"/>
              </w:tabs>
              <w:ind w:left="0" w:firstLine="0"/>
              <w:rPr>
                <w:rFonts w:eastAsia="Times New Roman"/>
                <w:color w:val="000000"/>
              </w:rPr>
            </w:pPr>
            <w:r w:rsidRPr="00020F9E">
              <w:rPr>
                <w:rFonts w:eastAsia="Times New Roman"/>
                <w:color w:val="000000"/>
              </w:rPr>
              <w:t>Рассматривает практически полностью подходы к оценке эффективности инновационного развития предприятия; особенности, закономерности и механизмы инновационного развития предприятия; к анализу инновационных процессов и выработки решений, связанных с регулированием инновационной деятельности промышленного предприятия</w:t>
            </w:r>
          </w:p>
          <w:p w14:paraId="0946C8CA" w14:textId="53273626" w:rsidR="00020F9E" w:rsidRPr="00020F9E" w:rsidRDefault="00020F9E" w:rsidP="00020F9E">
            <w:pPr>
              <w:pStyle w:val="af2"/>
              <w:numPr>
                <w:ilvl w:val="0"/>
                <w:numId w:val="5"/>
              </w:numPr>
              <w:tabs>
                <w:tab w:val="left" w:pos="312"/>
              </w:tabs>
              <w:ind w:left="0" w:firstLine="0"/>
              <w:rPr>
                <w:rFonts w:eastAsia="Times New Roman"/>
                <w:color w:val="000000"/>
              </w:rPr>
            </w:pPr>
            <w:r w:rsidRPr="00020F9E">
              <w:rPr>
                <w:rFonts w:eastAsia="Times New Roman"/>
                <w:color w:val="000000"/>
              </w:rPr>
              <w:t>Выделяет</w:t>
            </w:r>
            <w:r>
              <w:t xml:space="preserve"> </w:t>
            </w:r>
            <w:r w:rsidRPr="00020F9E">
              <w:rPr>
                <w:rFonts w:eastAsia="Times New Roman"/>
                <w:color w:val="000000"/>
              </w:rPr>
              <w:t>практически полностью особенности инновационной деятельности российских предприятий</w:t>
            </w:r>
          </w:p>
          <w:p w14:paraId="05AC3323" w14:textId="667594A9" w:rsidR="00020F9E" w:rsidRPr="00020F9E" w:rsidRDefault="00020F9E" w:rsidP="00020F9E">
            <w:pPr>
              <w:pStyle w:val="af2"/>
              <w:numPr>
                <w:ilvl w:val="0"/>
                <w:numId w:val="5"/>
              </w:numPr>
              <w:tabs>
                <w:tab w:val="left" w:pos="312"/>
              </w:tabs>
              <w:ind w:left="0" w:firstLine="0"/>
              <w:rPr>
                <w:rFonts w:eastAsia="Times New Roman"/>
                <w:color w:val="000000"/>
              </w:rPr>
            </w:pPr>
            <w:r w:rsidRPr="00020F9E">
              <w:rPr>
                <w:rFonts w:eastAsia="Times New Roman"/>
                <w:color w:val="000000"/>
              </w:rPr>
              <w:t>Демонстрирует практически полностью навыки анализа и интерпретации экономической информации, в том числе показатели инновационной деятельности, на уровне фирмы и делать выводы о технологическом уровне и состоянии инновационной деятельности предприятия; анализа информации из отчётности предприятий и делает выводы о технологическом уровне и инновационной активности предприятий; сравнения данных об инновационной деятельности предприятий с целью оценки эффективности инновационных систем предприятия; анализ</w:t>
            </w:r>
            <w:r>
              <w:rPr>
                <w:rFonts w:eastAsia="Times New Roman"/>
                <w:color w:val="000000"/>
              </w:rPr>
              <w:t>а</w:t>
            </w:r>
            <w:r w:rsidRPr="00020F9E">
              <w:rPr>
                <w:rFonts w:eastAsia="Times New Roman"/>
                <w:color w:val="000000"/>
              </w:rPr>
              <w:t xml:space="preserve"> научн</w:t>
            </w:r>
            <w:r>
              <w:rPr>
                <w:rFonts w:eastAsia="Times New Roman"/>
                <w:color w:val="000000"/>
              </w:rPr>
              <w:t>ой</w:t>
            </w:r>
            <w:r w:rsidRPr="00020F9E">
              <w:rPr>
                <w:rFonts w:eastAsia="Times New Roman"/>
                <w:color w:val="000000"/>
              </w:rPr>
              <w:t xml:space="preserve"> литератур</w:t>
            </w:r>
            <w:r>
              <w:rPr>
                <w:rFonts w:eastAsia="Times New Roman"/>
                <w:color w:val="000000"/>
              </w:rPr>
              <w:t>ы</w:t>
            </w:r>
            <w:r w:rsidRPr="00020F9E">
              <w:rPr>
                <w:rFonts w:eastAsia="Times New Roman"/>
                <w:color w:val="000000"/>
              </w:rPr>
              <w:t xml:space="preserve"> для выявления новых знаний и подготовки академических и аналитических материалов в сфере экономики фирмы; формулирова</w:t>
            </w:r>
            <w:r>
              <w:rPr>
                <w:rFonts w:eastAsia="Times New Roman"/>
                <w:color w:val="000000"/>
              </w:rPr>
              <w:t>ния</w:t>
            </w:r>
            <w:r w:rsidRPr="00020F9E">
              <w:rPr>
                <w:rFonts w:eastAsia="Times New Roman"/>
                <w:color w:val="000000"/>
              </w:rPr>
              <w:t xml:space="preserve"> цел</w:t>
            </w:r>
            <w:r>
              <w:rPr>
                <w:rFonts w:eastAsia="Times New Roman"/>
                <w:color w:val="000000"/>
              </w:rPr>
              <w:t>ей</w:t>
            </w:r>
            <w:r w:rsidRPr="00020F9E">
              <w:rPr>
                <w:rFonts w:eastAsia="Times New Roman"/>
                <w:color w:val="000000"/>
              </w:rPr>
              <w:t xml:space="preserve">, </w:t>
            </w:r>
          </w:p>
          <w:p w14:paraId="3A328481" w14:textId="6D044D2F" w:rsidR="00020F9E" w:rsidRPr="00020F9E" w:rsidRDefault="00020F9E" w:rsidP="00020F9E">
            <w:pPr>
              <w:pStyle w:val="af2"/>
              <w:numPr>
                <w:ilvl w:val="0"/>
                <w:numId w:val="5"/>
              </w:numPr>
              <w:tabs>
                <w:tab w:val="left" w:pos="312"/>
              </w:tabs>
              <w:ind w:left="0" w:firstLine="0"/>
              <w:rPr>
                <w:rFonts w:eastAsia="Times New Roman"/>
                <w:color w:val="000000"/>
              </w:rPr>
            </w:pPr>
            <w:r w:rsidRPr="00020F9E">
              <w:rPr>
                <w:rFonts w:eastAsia="Times New Roman"/>
                <w:color w:val="000000"/>
              </w:rPr>
              <w:t>Критически и самостоятельно практически полностью осуществляет оценку технологического уровня и инновационного поведения фирмы; даёт оценку коммерческой и общественной эффективности инновационной деятельности, эффектов инновационной деятельности промышленного предприятия</w:t>
            </w:r>
          </w:p>
          <w:p w14:paraId="5B8C8483" w14:textId="29DE2089" w:rsidR="00950CEF" w:rsidRPr="00020F9E" w:rsidRDefault="00020F9E" w:rsidP="00020F9E">
            <w:pPr>
              <w:pStyle w:val="af2"/>
              <w:numPr>
                <w:ilvl w:val="0"/>
                <w:numId w:val="5"/>
              </w:numPr>
              <w:tabs>
                <w:tab w:val="left" w:pos="312"/>
              </w:tabs>
              <w:ind w:left="0" w:firstLine="0"/>
              <w:rPr>
                <w:rFonts w:eastAsia="Times New Roman"/>
                <w:color w:val="000000"/>
              </w:rPr>
            </w:pPr>
            <w:r w:rsidRPr="00020F9E">
              <w:rPr>
                <w:rFonts w:eastAsia="Times New Roman"/>
                <w:color w:val="000000"/>
              </w:rPr>
              <w:lastRenderedPageBreak/>
              <w:t>Критически и самостоятельно</w:t>
            </w:r>
            <w:r>
              <w:t xml:space="preserve"> </w:t>
            </w:r>
            <w:r w:rsidRPr="00020F9E">
              <w:rPr>
                <w:rFonts w:eastAsia="Times New Roman"/>
                <w:color w:val="000000"/>
              </w:rPr>
              <w:t>практически полностью систематизирует применение количественных и качественных методов анализа инноваций предприятия; пересматривает стимулы и барьеры к освоению инновационных планов развития предприятия</w:t>
            </w:r>
          </w:p>
        </w:tc>
      </w:tr>
      <w:tr w:rsidR="00950CEF" w14:paraId="29D34481" w14:textId="77777777" w:rsidTr="007A5904">
        <w:trPr>
          <w:trHeight w:val="283"/>
        </w:trPr>
        <w:tc>
          <w:tcPr>
            <w:tcW w:w="2045" w:type="dxa"/>
          </w:tcPr>
          <w:p w14:paraId="67886BDE" w14:textId="77777777" w:rsidR="00950CEF" w:rsidRPr="00F74C02" w:rsidRDefault="00950CEF" w:rsidP="006D3926">
            <w:r w:rsidRPr="00F74C02">
              <w:t>повышенный</w:t>
            </w:r>
          </w:p>
        </w:tc>
        <w:tc>
          <w:tcPr>
            <w:tcW w:w="1670" w:type="dxa"/>
          </w:tcPr>
          <w:p w14:paraId="779F03A1" w14:textId="260381C3" w:rsidR="00950CEF" w:rsidRDefault="00950CEF" w:rsidP="006D3926">
            <w:pPr>
              <w:jc w:val="center"/>
              <w:rPr>
                <w:highlight w:val="yellow"/>
              </w:rPr>
            </w:pPr>
            <w:r w:rsidRPr="00F74C02">
              <w:rPr>
                <w:i/>
              </w:rPr>
              <w:t xml:space="preserve"> – </w:t>
            </w:r>
          </w:p>
        </w:tc>
        <w:tc>
          <w:tcPr>
            <w:tcW w:w="2362" w:type="dxa"/>
          </w:tcPr>
          <w:p w14:paraId="2A5B2B7B" w14:textId="2AAD8373" w:rsidR="0078218A" w:rsidRPr="006D3926" w:rsidRDefault="00950CEF" w:rsidP="0078218A">
            <w:r w:rsidRPr="006D3926">
              <w:t>хорошо</w:t>
            </w:r>
          </w:p>
          <w:p w14:paraId="3ACA87AB" w14:textId="40E75629" w:rsidR="00950CEF" w:rsidRPr="006D3926" w:rsidRDefault="00950CEF" w:rsidP="006D3926"/>
        </w:tc>
        <w:tc>
          <w:tcPr>
            <w:tcW w:w="9658" w:type="dxa"/>
            <w:tcBorders>
              <w:right w:val="single" w:sz="4" w:space="0" w:color="000000"/>
            </w:tcBorders>
          </w:tcPr>
          <w:p w14:paraId="5F1F51B1" w14:textId="28C75B70" w:rsidR="00950CEF" w:rsidRDefault="00950CEF" w:rsidP="003B5A7D">
            <w:pPr>
              <w:pStyle w:val="af2"/>
              <w:tabs>
                <w:tab w:val="left" w:pos="312"/>
              </w:tabs>
              <w:ind w:left="28"/>
              <w:rPr>
                <w:rFonts w:eastAsia="Times New Roman"/>
                <w:color w:val="000000"/>
              </w:rPr>
            </w:pPr>
            <w:r w:rsidRPr="001E5E7B">
              <w:rPr>
                <w:rFonts w:eastAsia="Times New Roman"/>
                <w:color w:val="000000"/>
              </w:rPr>
              <w:t>Обучающийся:</w:t>
            </w:r>
          </w:p>
          <w:p w14:paraId="21A47D3D" w14:textId="64790B44" w:rsidR="00020F9E" w:rsidRPr="00020F9E" w:rsidRDefault="00020F9E" w:rsidP="003B5A7D">
            <w:pPr>
              <w:pStyle w:val="af2"/>
              <w:numPr>
                <w:ilvl w:val="0"/>
                <w:numId w:val="5"/>
              </w:numPr>
              <w:tabs>
                <w:tab w:val="left" w:pos="312"/>
              </w:tabs>
              <w:ind w:left="28" w:firstLine="0"/>
              <w:rPr>
                <w:rFonts w:eastAsia="Times New Roman"/>
                <w:color w:val="000000"/>
              </w:rPr>
            </w:pPr>
            <w:r w:rsidRPr="00020F9E">
              <w:rPr>
                <w:rFonts w:eastAsia="Times New Roman"/>
                <w:color w:val="000000"/>
              </w:rPr>
              <w:t xml:space="preserve">Различает </w:t>
            </w:r>
            <w:r w:rsidR="003B5A7D" w:rsidRPr="003B5A7D">
              <w:rPr>
                <w:rFonts w:eastAsia="Times New Roman"/>
                <w:color w:val="000000"/>
              </w:rPr>
              <w:t xml:space="preserve">с незначительными ошибками </w:t>
            </w:r>
            <w:r w:rsidRPr="00020F9E">
              <w:rPr>
                <w:rFonts w:eastAsia="Times New Roman"/>
                <w:color w:val="000000"/>
              </w:rPr>
              <w:t>достаточное количество</w:t>
            </w:r>
            <w:r w:rsidR="003B5A7D">
              <w:rPr>
                <w:rFonts w:eastAsia="Times New Roman"/>
                <w:color w:val="000000"/>
              </w:rPr>
              <w:t xml:space="preserve"> с незначительными ошибками</w:t>
            </w:r>
            <w:r w:rsidRPr="00020F9E">
              <w:rPr>
                <w:rFonts w:eastAsia="Times New Roman"/>
                <w:color w:val="000000"/>
              </w:rPr>
              <w:t xml:space="preserve"> толковани</w:t>
            </w:r>
            <w:r>
              <w:rPr>
                <w:rFonts w:eastAsia="Times New Roman"/>
                <w:color w:val="000000"/>
              </w:rPr>
              <w:t>й</w:t>
            </w:r>
            <w:r w:rsidRPr="00020F9E">
              <w:rPr>
                <w:rFonts w:eastAsia="Times New Roman"/>
                <w:color w:val="000000"/>
              </w:rPr>
              <w:t xml:space="preserve"> основных понятий инновация; описани</w:t>
            </w:r>
            <w:r>
              <w:rPr>
                <w:rFonts w:eastAsia="Times New Roman"/>
                <w:color w:val="000000"/>
              </w:rPr>
              <w:t>й</w:t>
            </w:r>
            <w:r w:rsidRPr="00020F9E">
              <w:rPr>
                <w:rFonts w:eastAsia="Times New Roman"/>
                <w:color w:val="000000"/>
              </w:rPr>
              <w:t xml:space="preserve"> понятий, категорий и инструментов основных теорий, особенност</w:t>
            </w:r>
            <w:r>
              <w:rPr>
                <w:rFonts w:eastAsia="Times New Roman"/>
                <w:color w:val="000000"/>
              </w:rPr>
              <w:t>ей</w:t>
            </w:r>
            <w:r w:rsidRPr="00020F9E">
              <w:rPr>
                <w:rFonts w:eastAsia="Times New Roman"/>
                <w:color w:val="000000"/>
              </w:rPr>
              <w:t xml:space="preserve"> ведущих школ и направлений инновационной теории; инструментов политики, направленной на стимулирование инновационного развития предприятия</w:t>
            </w:r>
          </w:p>
          <w:p w14:paraId="3E6549ED" w14:textId="68DEC3E7" w:rsidR="00020F9E" w:rsidRPr="00020F9E" w:rsidRDefault="00020F9E" w:rsidP="003B5A7D">
            <w:pPr>
              <w:pStyle w:val="af2"/>
              <w:numPr>
                <w:ilvl w:val="0"/>
                <w:numId w:val="5"/>
              </w:numPr>
              <w:tabs>
                <w:tab w:val="left" w:pos="312"/>
              </w:tabs>
              <w:ind w:left="28" w:firstLine="0"/>
              <w:rPr>
                <w:rFonts w:eastAsia="Times New Roman"/>
                <w:color w:val="000000"/>
              </w:rPr>
            </w:pPr>
            <w:r w:rsidRPr="00020F9E">
              <w:rPr>
                <w:rFonts w:eastAsia="Times New Roman"/>
                <w:color w:val="000000"/>
              </w:rPr>
              <w:t xml:space="preserve">Рассматривает </w:t>
            </w:r>
            <w:r w:rsidR="003B5A7D" w:rsidRPr="003B5A7D">
              <w:rPr>
                <w:rFonts w:eastAsia="Times New Roman"/>
                <w:color w:val="000000"/>
              </w:rPr>
              <w:t xml:space="preserve">с незначительными ошибками </w:t>
            </w:r>
            <w:r w:rsidRPr="00020F9E">
              <w:rPr>
                <w:rFonts w:eastAsia="Times New Roman"/>
                <w:color w:val="000000"/>
              </w:rPr>
              <w:t>достаточное количество подход</w:t>
            </w:r>
            <w:r>
              <w:rPr>
                <w:rFonts w:eastAsia="Times New Roman"/>
                <w:color w:val="000000"/>
              </w:rPr>
              <w:t>ов</w:t>
            </w:r>
            <w:r w:rsidRPr="00020F9E">
              <w:rPr>
                <w:rFonts w:eastAsia="Times New Roman"/>
                <w:color w:val="000000"/>
              </w:rPr>
              <w:t xml:space="preserve"> к оценке эффективности инновационного развития предприятия; особенност</w:t>
            </w:r>
            <w:r>
              <w:rPr>
                <w:rFonts w:eastAsia="Times New Roman"/>
                <w:color w:val="000000"/>
              </w:rPr>
              <w:t>ей</w:t>
            </w:r>
            <w:r w:rsidRPr="00020F9E">
              <w:rPr>
                <w:rFonts w:eastAsia="Times New Roman"/>
                <w:color w:val="000000"/>
              </w:rPr>
              <w:t>, закономерност</w:t>
            </w:r>
            <w:r>
              <w:rPr>
                <w:rFonts w:eastAsia="Times New Roman"/>
                <w:color w:val="000000"/>
              </w:rPr>
              <w:t>ей</w:t>
            </w:r>
            <w:r w:rsidRPr="00020F9E">
              <w:rPr>
                <w:rFonts w:eastAsia="Times New Roman"/>
                <w:color w:val="000000"/>
              </w:rPr>
              <w:t xml:space="preserve"> и механизм</w:t>
            </w:r>
            <w:r>
              <w:rPr>
                <w:rFonts w:eastAsia="Times New Roman"/>
                <w:color w:val="000000"/>
              </w:rPr>
              <w:t>ов</w:t>
            </w:r>
            <w:r w:rsidRPr="00020F9E">
              <w:rPr>
                <w:rFonts w:eastAsia="Times New Roman"/>
                <w:color w:val="000000"/>
              </w:rPr>
              <w:t xml:space="preserve"> инновационного развития предприятия; к анализу инновационных процессов и выработки решений, связанных с регулированием инновационной деятельности промышленного предприятия</w:t>
            </w:r>
          </w:p>
          <w:p w14:paraId="4ED1EEDA" w14:textId="12418C5A" w:rsidR="00020F9E" w:rsidRPr="00020F9E" w:rsidRDefault="00020F9E" w:rsidP="003B5A7D">
            <w:pPr>
              <w:pStyle w:val="af2"/>
              <w:numPr>
                <w:ilvl w:val="0"/>
                <w:numId w:val="5"/>
              </w:numPr>
              <w:tabs>
                <w:tab w:val="left" w:pos="312"/>
              </w:tabs>
              <w:ind w:left="28" w:firstLine="0"/>
              <w:rPr>
                <w:rFonts w:eastAsia="Times New Roman"/>
                <w:color w:val="000000"/>
              </w:rPr>
            </w:pPr>
            <w:r w:rsidRPr="00020F9E">
              <w:rPr>
                <w:rFonts w:eastAsia="Times New Roman"/>
                <w:color w:val="000000"/>
              </w:rPr>
              <w:t xml:space="preserve">Выделяет </w:t>
            </w:r>
            <w:r w:rsidR="003B5A7D" w:rsidRPr="003B5A7D">
              <w:rPr>
                <w:rFonts w:eastAsia="Times New Roman"/>
                <w:color w:val="000000"/>
              </w:rPr>
              <w:t xml:space="preserve">достаточное количество </w:t>
            </w:r>
            <w:r w:rsidRPr="00020F9E">
              <w:rPr>
                <w:rFonts w:eastAsia="Times New Roman"/>
                <w:color w:val="000000"/>
              </w:rPr>
              <w:t>особенност</w:t>
            </w:r>
            <w:r w:rsidR="003B5A7D">
              <w:rPr>
                <w:rFonts w:eastAsia="Times New Roman"/>
                <w:color w:val="000000"/>
              </w:rPr>
              <w:t>ей</w:t>
            </w:r>
            <w:r w:rsidRPr="00020F9E">
              <w:rPr>
                <w:rFonts w:eastAsia="Times New Roman"/>
                <w:color w:val="000000"/>
              </w:rPr>
              <w:t xml:space="preserve"> инновационной деятельности российских предприятий</w:t>
            </w:r>
          </w:p>
          <w:p w14:paraId="66C4EE4B" w14:textId="15896B8C" w:rsidR="00020F9E" w:rsidRPr="00020F9E" w:rsidRDefault="00020F9E" w:rsidP="003B5A7D">
            <w:pPr>
              <w:pStyle w:val="af2"/>
              <w:numPr>
                <w:ilvl w:val="0"/>
                <w:numId w:val="5"/>
              </w:numPr>
              <w:tabs>
                <w:tab w:val="left" w:pos="312"/>
              </w:tabs>
              <w:ind w:left="28" w:firstLine="0"/>
              <w:rPr>
                <w:rFonts w:eastAsia="Times New Roman"/>
                <w:color w:val="000000"/>
              </w:rPr>
            </w:pPr>
            <w:r w:rsidRPr="00020F9E">
              <w:rPr>
                <w:rFonts w:eastAsia="Times New Roman"/>
                <w:color w:val="000000"/>
              </w:rPr>
              <w:t xml:space="preserve">Демонстрирует </w:t>
            </w:r>
            <w:r w:rsidR="003B5A7D" w:rsidRPr="003B5A7D">
              <w:rPr>
                <w:rFonts w:eastAsia="Times New Roman"/>
                <w:color w:val="000000"/>
              </w:rPr>
              <w:t xml:space="preserve">с незначительными ошибками достаточное количество </w:t>
            </w:r>
            <w:r w:rsidRPr="00020F9E">
              <w:rPr>
                <w:rFonts w:eastAsia="Times New Roman"/>
                <w:color w:val="000000"/>
              </w:rPr>
              <w:t>навык</w:t>
            </w:r>
            <w:r w:rsidR="003B5A7D">
              <w:rPr>
                <w:rFonts w:eastAsia="Times New Roman"/>
                <w:color w:val="000000"/>
              </w:rPr>
              <w:t>ов</w:t>
            </w:r>
            <w:r w:rsidRPr="00020F9E">
              <w:rPr>
                <w:rFonts w:eastAsia="Times New Roman"/>
                <w:color w:val="000000"/>
              </w:rPr>
              <w:t xml:space="preserve"> анализа и интерпретации экономической информации, в том числе показател</w:t>
            </w:r>
            <w:r w:rsidR="003B5A7D">
              <w:rPr>
                <w:rFonts w:eastAsia="Times New Roman"/>
                <w:color w:val="000000"/>
              </w:rPr>
              <w:t>ей</w:t>
            </w:r>
            <w:r w:rsidRPr="00020F9E">
              <w:rPr>
                <w:rFonts w:eastAsia="Times New Roman"/>
                <w:color w:val="000000"/>
              </w:rPr>
              <w:t xml:space="preserve"> инновационной деятельности, на уровне фирмы и делать выводы о технологическом уровне и состоянии инновационной деятельности предприятия; анализа информации из отчётности предприятий и вывод</w:t>
            </w:r>
            <w:r w:rsidR="003B5A7D">
              <w:rPr>
                <w:rFonts w:eastAsia="Times New Roman"/>
                <w:color w:val="000000"/>
              </w:rPr>
              <w:t>ов</w:t>
            </w:r>
            <w:r w:rsidRPr="00020F9E">
              <w:rPr>
                <w:rFonts w:eastAsia="Times New Roman"/>
                <w:color w:val="000000"/>
              </w:rPr>
              <w:t xml:space="preserve"> о технологическом уровне и инновационной активности предприятий; сравнени</w:t>
            </w:r>
            <w:r w:rsidR="003B5A7D">
              <w:rPr>
                <w:rFonts w:eastAsia="Times New Roman"/>
                <w:color w:val="000000"/>
              </w:rPr>
              <w:t>й</w:t>
            </w:r>
            <w:r w:rsidRPr="00020F9E">
              <w:rPr>
                <w:rFonts w:eastAsia="Times New Roman"/>
                <w:color w:val="000000"/>
              </w:rPr>
              <w:t xml:space="preserve"> данных об инновационной деятельности предприятий с целью оценки эффективности инновационных систем предприятия; анализа научной литературы для выявления новых знаний и подготовки академических и аналитических материалов в сфере экономики фирмы; формулирования целей</w:t>
            </w:r>
          </w:p>
          <w:p w14:paraId="2BF6AFEE" w14:textId="5FACB814" w:rsidR="00020F9E" w:rsidRPr="00020F9E" w:rsidRDefault="00020F9E" w:rsidP="003B5A7D">
            <w:pPr>
              <w:pStyle w:val="af2"/>
              <w:numPr>
                <w:ilvl w:val="0"/>
                <w:numId w:val="5"/>
              </w:numPr>
              <w:tabs>
                <w:tab w:val="left" w:pos="312"/>
              </w:tabs>
              <w:ind w:left="28" w:firstLine="0"/>
              <w:rPr>
                <w:rFonts w:eastAsia="Times New Roman"/>
                <w:color w:val="000000"/>
              </w:rPr>
            </w:pPr>
            <w:r w:rsidRPr="00020F9E">
              <w:rPr>
                <w:rFonts w:eastAsia="Times New Roman"/>
                <w:color w:val="000000"/>
              </w:rPr>
              <w:t xml:space="preserve">Критически и самостоятельно </w:t>
            </w:r>
            <w:r w:rsidR="003B5A7D" w:rsidRPr="003B5A7D">
              <w:rPr>
                <w:rFonts w:eastAsia="Times New Roman"/>
                <w:color w:val="000000"/>
              </w:rPr>
              <w:t xml:space="preserve">с незначительными ошибками достаточное количество </w:t>
            </w:r>
            <w:r w:rsidRPr="00020F9E">
              <w:rPr>
                <w:rFonts w:eastAsia="Times New Roman"/>
                <w:color w:val="000000"/>
              </w:rPr>
              <w:t>осуществл</w:t>
            </w:r>
            <w:r w:rsidR="003B5A7D">
              <w:rPr>
                <w:rFonts w:eastAsia="Times New Roman"/>
                <w:color w:val="000000"/>
              </w:rPr>
              <w:t>ения</w:t>
            </w:r>
            <w:r w:rsidRPr="00020F9E">
              <w:rPr>
                <w:rFonts w:eastAsia="Times New Roman"/>
                <w:color w:val="000000"/>
              </w:rPr>
              <w:t xml:space="preserve"> оценк</w:t>
            </w:r>
            <w:r w:rsidR="003B5A7D">
              <w:rPr>
                <w:rFonts w:eastAsia="Times New Roman"/>
                <w:color w:val="000000"/>
              </w:rPr>
              <w:t>и</w:t>
            </w:r>
            <w:r w:rsidRPr="00020F9E">
              <w:rPr>
                <w:rFonts w:eastAsia="Times New Roman"/>
                <w:color w:val="000000"/>
              </w:rPr>
              <w:t xml:space="preserve"> технологического уровня и инновационного поведения фирмы; оцен</w:t>
            </w:r>
            <w:r w:rsidR="003B5A7D">
              <w:rPr>
                <w:rFonts w:eastAsia="Times New Roman"/>
                <w:color w:val="000000"/>
              </w:rPr>
              <w:t>о</w:t>
            </w:r>
            <w:r w:rsidRPr="00020F9E">
              <w:rPr>
                <w:rFonts w:eastAsia="Times New Roman"/>
                <w:color w:val="000000"/>
              </w:rPr>
              <w:t>к коммерческой и общественной эффективности инновационной деятельности, эффектов инновационной деятельности промышленного предприятия</w:t>
            </w:r>
          </w:p>
          <w:p w14:paraId="096604D0" w14:textId="72426B3F" w:rsidR="00950CEF" w:rsidRPr="006D3926" w:rsidRDefault="00020F9E" w:rsidP="003B5A7D">
            <w:pPr>
              <w:pStyle w:val="af2"/>
              <w:numPr>
                <w:ilvl w:val="0"/>
                <w:numId w:val="5"/>
              </w:numPr>
              <w:tabs>
                <w:tab w:val="left" w:pos="312"/>
              </w:tabs>
              <w:ind w:left="28" w:firstLine="0"/>
              <w:rPr>
                <w:i/>
                <w:sz w:val="21"/>
                <w:szCs w:val="21"/>
              </w:rPr>
            </w:pPr>
            <w:r w:rsidRPr="00020F9E">
              <w:rPr>
                <w:rFonts w:eastAsia="Times New Roman"/>
                <w:color w:val="000000"/>
              </w:rPr>
              <w:t xml:space="preserve">Критически и самостоятельно </w:t>
            </w:r>
            <w:r w:rsidR="003B5A7D" w:rsidRPr="003B5A7D">
              <w:rPr>
                <w:rFonts w:eastAsia="Times New Roman"/>
                <w:color w:val="000000"/>
              </w:rPr>
              <w:t xml:space="preserve">с незначительными ошибками </w:t>
            </w:r>
            <w:r w:rsidRPr="00020F9E">
              <w:rPr>
                <w:rFonts w:eastAsia="Times New Roman"/>
                <w:color w:val="000000"/>
              </w:rPr>
              <w:t>практически полностью систематизирует применение количественных и качественных методов анализа инноваций предприятия; пересматривает стимулы и барьеры к освоению инновационных планов развития предприятия</w:t>
            </w:r>
          </w:p>
        </w:tc>
      </w:tr>
      <w:tr w:rsidR="000A1BAA" w14:paraId="2297DC26" w14:textId="77777777" w:rsidTr="00DB43E1">
        <w:trPr>
          <w:trHeight w:val="283"/>
        </w:trPr>
        <w:tc>
          <w:tcPr>
            <w:tcW w:w="2045" w:type="dxa"/>
          </w:tcPr>
          <w:p w14:paraId="28F7D165" w14:textId="77777777" w:rsidR="000A1BAA" w:rsidRPr="00F74C02" w:rsidRDefault="000A1BAA" w:rsidP="000A1BAA">
            <w:r w:rsidRPr="00F74C02">
              <w:t>базовый</w:t>
            </w:r>
          </w:p>
        </w:tc>
        <w:tc>
          <w:tcPr>
            <w:tcW w:w="1670" w:type="dxa"/>
          </w:tcPr>
          <w:p w14:paraId="4628E2F0" w14:textId="40D320E3" w:rsidR="000A1BAA" w:rsidRDefault="000A1BAA" w:rsidP="000A1BAA">
            <w:pPr>
              <w:jc w:val="center"/>
              <w:rPr>
                <w:highlight w:val="yellow"/>
              </w:rPr>
            </w:pPr>
            <w:r w:rsidRPr="00F74C02">
              <w:rPr>
                <w:i/>
              </w:rPr>
              <w:t xml:space="preserve"> – </w:t>
            </w:r>
          </w:p>
        </w:tc>
        <w:tc>
          <w:tcPr>
            <w:tcW w:w="2362" w:type="dxa"/>
          </w:tcPr>
          <w:p w14:paraId="2996E376" w14:textId="0860CC7E" w:rsidR="000A1BAA" w:rsidRPr="006D3926" w:rsidRDefault="000A1BAA" w:rsidP="000A1BAA">
            <w:r w:rsidRPr="006D3926">
              <w:t>удовлетворительно</w:t>
            </w:r>
          </w:p>
          <w:p w14:paraId="64487969" w14:textId="5D988C05" w:rsidR="000A1BAA" w:rsidRPr="006D3926" w:rsidRDefault="000A1BAA" w:rsidP="000A1BAA"/>
        </w:tc>
        <w:tc>
          <w:tcPr>
            <w:tcW w:w="9658" w:type="dxa"/>
            <w:tcBorders>
              <w:right w:val="single" w:sz="4" w:space="0" w:color="000000"/>
            </w:tcBorders>
          </w:tcPr>
          <w:p w14:paraId="6B9DBC88" w14:textId="77777777" w:rsidR="000A1BAA" w:rsidRDefault="000A1BAA" w:rsidP="000A1BAA">
            <w:pPr>
              <w:pStyle w:val="af2"/>
              <w:tabs>
                <w:tab w:val="left" w:pos="312"/>
              </w:tabs>
              <w:ind w:left="28"/>
              <w:rPr>
                <w:rFonts w:eastAsia="Times New Roman"/>
                <w:color w:val="000000"/>
              </w:rPr>
            </w:pPr>
            <w:r w:rsidRPr="001E5E7B">
              <w:rPr>
                <w:rFonts w:eastAsia="Times New Roman"/>
                <w:color w:val="000000"/>
              </w:rPr>
              <w:t>Обучающийся:</w:t>
            </w:r>
          </w:p>
          <w:p w14:paraId="1D56A49F" w14:textId="7DBF29C4" w:rsidR="000A1BAA" w:rsidRPr="00020F9E" w:rsidRDefault="000A1BAA" w:rsidP="000A1BAA">
            <w:pPr>
              <w:pStyle w:val="af2"/>
              <w:numPr>
                <w:ilvl w:val="0"/>
                <w:numId w:val="5"/>
              </w:numPr>
              <w:tabs>
                <w:tab w:val="left" w:pos="312"/>
              </w:tabs>
              <w:ind w:left="0" w:firstLine="0"/>
              <w:rPr>
                <w:rFonts w:eastAsia="Times New Roman"/>
                <w:color w:val="000000"/>
              </w:rPr>
            </w:pPr>
            <w:r w:rsidRPr="00020F9E">
              <w:rPr>
                <w:rFonts w:eastAsia="Times New Roman"/>
                <w:color w:val="000000"/>
              </w:rPr>
              <w:t xml:space="preserve">Различает </w:t>
            </w:r>
            <w:r w:rsidRPr="000A1BAA">
              <w:rPr>
                <w:rFonts w:eastAsia="Times New Roman"/>
                <w:color w:val="000000"/>
              </w:rPr>
              <w:t xml:space="preserve">с ошибками отдельные </w:t>
            </w:r>
            <w:r w:rsidRPr="00020F9E">
              <w:rPr>
                <w:rFonts w:eastAsia="Times New Roman"/>
                <w:color w:val="000000"/>
              </w:rPr>
              <w:t>толкования основных понятий инновация; описания понятий, категорий и инструментов основных теорий, особенности ведущих школ и направлений инновационной теории; инструментов политики, направленной на стимулирование инновационного развития предприятия</w:t>
            </w:r>
          </w:p>
          <w:p w14:paraId="1FF61AF1" w14:textId="52A46061" w:rsidR="000A1BAA" w:rsidRPr="00020F9E" w:rsidRDefault="000A1BAA" w:rsidP="000A1BAA">
            <w:pPr>
              <w:pStyle w:val="af2"/>
              <w:numPr>
                <w:ilvl w:val="0"/>
                <w:numId w:val="5"/>
              </w:numPr>
              <w:tabs>
                <w:tab w:val="left" w:pos="312"/>
              </w:tabs>
              <w:ind w:left="0" w:firstLine="0"/>
              <w:rPr>
                <w:rFonts w:eastAsia="Times New Roman"/>
                <w:color w:val="000000"/>
              </w:rPr>
            </w:pPr>
            <w:r w:rsidRPr="00020F9E">
              <w:rPr>
                <w:rFonts w:eastAsia="Times New Roman"/>
                <w:color w:val="000000"/>
              </w:rPr>
              <w:lastRenderedPageBreak/>
              <w:t xml:space="preserve">Рассматривает </w:t>
            </w:r>
            <w:r w:rsidRPr="003B5A7D">
              <w:rPr>
                <w:iCs/>
                <w:sz w:val="21"/>
                <w:szCs w:val="21"/>
              </w:rPr>
              <w:t xml:space="preserve">с </w:t>
            </w:r>
            <w:r w:rsidRPr="000A1BAA">
              <w:rPr>
                <w:iCs/>
                <w:sz w:val="21"/>
                <w:szCs w:val="21"/>
              </w:rPr>
              <w:t>ошибками отдельные</w:t>
            </w:r>
            <w:r w:rsidRPr="00020F9E">
              <w:rPr>
                <w:rFonts w:eastAsia="Times New Roman"/>
                <w:color w:val="000000"/>
              </w:rPr>
              <w:t xml:space="preserve"> подходы к оценке эффективности инновационного развития предприятия; особенности, закономерности и механизмы инновационного развития предприятия; к анализу инновационных процессов и выработки решений, связанных с регулированием инновационной деятельности промышленного предприятия</w:t>
            </w:r>
          </w:p>
          <w:p w14:paraId="3F74455A" w14:textId="1A124B98" w:rsidR="000A1BAA" w:rsidRPr="00020F9E" w:rsidRDefault="000A1BAA" w:rsidP="000A1BAA">
            <w:pPr>
              <w:pStyle w:val="af2"/>
              <w:numPr>
                <w:ilvl w:val="0"/>
                <w:numId w:val="5"/>
              </w:numPr>
              <w:tabs>
                <w:tab w:val="left" w:pos="312"/>
              </w:tabs>
              <w:ind w:left="0" w:firstLine="0"/>
              <w:rPr>
                <w:rFonts w:eastAsia="Times New Roman"/>
                <w:color w:val="000000"/>
              </w:rPr>
            </w:pPr>
            <w:r w:rsidRPr="00020F9E">
              <w:rPr>
                <w:rFonts w:eastAsia="Times New Roman"/>
                <w:color w:val="000000"/>
              </w:rPr>
              <w:t>Выделяет</w:t>
            </w:r>
            <w:r>
              <w:t xml:space="preserve"> </w:t>
            </w:r>
            <w:r w:rsidRPr="003B5A7D">
              <w:rPr>
                <w:iCs/>
                <w:sz w:val="21"/>
                <w:szCs w:val="21"/>
              </w:rPr>
              <w:t xml:space="preserve">с </w:t>
            </w:r>
            <w:r w:rsidRPr="000A1BAA">
              <w:rPr>
                <w:iCs/>
                <w:sz w:val="21"/>
                <w:szCs w:val="21"/>
              </w:rPr>
              <w:t>ошибками отдельные</w:t>
            </w:r>
            <w:r w:rsidRPr="00020F9E">
              <w:rPr>
                <w:rFonts w:eastAsia="Times New Roman"/>
                <w:color w:val="000000"/>
              </w:rPr>
              <w:t xml:space="preserve"> особенности инновационной деятельности российских предприятий</w:t>
            </w:r>
          </w:p>
          <w:p w14:paraId="6A955134" w14:textId="1890F5A9" w:rsidR="000A1BAA" w:rsidRPr="00020F9E" w:rsidRDefault="000A1BAA" w:rsidP="000A1BAA">
            <w:pPr>
              <w:pStyle w:val="af2"/>
              <w:numPr>
                <w:ilvl w:val="0"/>
                <w:numId w:val="5"/>
              </w:numPr>
              <w:tabs>
                <w:tab w:val="left" w:pos="312"/>
              </w:tabs>
              <w:ind w:left="0" w:firstLine="0"/>
              <w:rPr>
                <w:rFonts w:eastAsia="Times New Roman"/>
                <w:color w:val="000000"/>
              </w:rPr>
            </w:pPr>
            <w:r w:rsidRPr="00020F9E">
              <w:rPr>
                <w:rFonts w:eastAsia="Times New Roman"/>
                <w:color w:val="000000"/>
              </w:rPr>
              <w:t xml:space="preserve">Демонстрирует </w:t>
            </w:r>
            <w:r w:rsidRPr="003B5A7D">
              <w:rPr>
                <w:iCs/>
                <w:sz w:val="21"/>
                <w:szCs w:val="21"/>
              </w:rPr>
              <w:t xml:space="preserve">с </w:t>
            </w:r>
            <w:r w:rsidRPr="000A1BAA">
              <w:rPr>
                <w:iCs/>
                <w:sz w:val="21"/>
                <w:szCs w:val="21"/>
              </w:rPr>
              <w:t>ошибками отдельные</w:t>
            </w:r>
            <w:r w:rsidRPr="00020F9E">
              <w:rPr>
                <w:rFonts w:eastAsia="Times New Roman"/>
                <w:color w:val="000000"/>
              </w:rPr>
              <w:t xml:space="preserve"> навыки анализа и интерпретации экономической информации, в том числе показатели инновационной деятельности, на уровне фирмы и делать выводы о технологическом уровне и состоянии инновационной деятельности предприятия; анализа информации из отчётности предприятий и делает выводы о технологическом уровне и инновационной активности предприятий; сравнения данных об инновационной деятельности предприятий с целью оценки эффективности инновационных систем предприятия; анализ</w:t>
            </w:r>
            <w:r>
              <w:rPr>
                <w:rFonts w:eastAsia="Times New Roman"/>
                <w:color w:val="000000"/>
              </w:rPr>
              <w:t>а</w:t>
            </w:r>
            <w:r w:rsidRPr="00020F9E">
              <w:rPr>
                <w:rFonts w:eastAsia="Times New Roman"/>
                <w:color w:val="000000"/>
              </w:rPr>
              <w:t xml:space="preserve"> научн</w:t>
            </w:r>
            <w:r>
              <w:rPr>
                <w:rFonts w:eastAsia="Times New Roman"/>
                <w:color w:val="000000"/>
              </w:rPr>
              <w:t>ой</w:t>
            </w:r>
            <w:r w:rsidRPr="00020F9E">
              <w:rPr>
                <w:rFonts w:eastAsia="Times New Roman"/>
                <w:color w:val="000000"/>
              </w:rPr>
              <w:t xml:space="preserve"> литератур</w:t>
            </w:r>
            <w:r>
              <w:rPr>
                <w:rFonts w:eastAsia="Times New Roman"/>
                <w:color w:val="000000"/>
              </w:rPr>
              <w:t>ы</w:t>
            </w:r>
            <w:r w:rsidRPr="00020F9E">
              <w:rPr>
                <w:rFonts w:eastAsia="Times New Roman"/>
                <w:color w:val="000000"/>
              </w:rPr>
              <w:t xml:space="preserve"> для выявления новых знаний и подготовки академических и аналитических материалов в сфере экономики фирмы; формулирова</w:t>
            </w:r>
            <w:r>
              <w:rPr>
                <w:rFonts w:eastAsia="Times New Roman"/>
                <w:color w:val="000000"/>
              </w:rPr>
              <w:t>ния</w:t>
            </w:r>
            <w:r w:rsidRPr="00020F9E">
              <w:rPr>
                <w:rFonts w:eastAsia="Times New Roman"/>
                <w:color w:val="000000"/>
              </w:rPr>
              <w:t xml:space="preserve"> цел</w:t>
            </w:r>
            <w:r>
              <w:rPr>
                <w:rFonts w:eastAsia="Times New Roman"/>
                <w:color w:val="000000"/>
              </w:rPr>
              <w:t>ей</w:t>
            </w:r>
            <w:r w:rsidRPr="00020F9E">
              <w:rPr>
                <w:rFonts w:eastAsia="Times New Roman"/>
                <w:color w:val="000000"/>
              </w:rPr>
              <w:t xml:space="preserve">, </w:t>
            </w:r>
          </w:p>
          <w:p w14:paraId="7D592AFA" w14:textId="1570B418" w:rsidR="000A1BAA" w:rsidRPr="00020F9E" w:rsidRDefault="000A1BAA" w:rsidP="000A1BAA">
            <w:pPr>
              <w:pStyle w:val="af2"/>
              <w:numPr>
                <w:ilvl w:val="0"/>
                <w:numId w:val="5"/>
              </w:numPr>
              <w:tabs>
                <w:tab w:val="left" w:pos="312"/>
              </w:tabs>
              <w:ind w:left="0" w:firstLine="0"/>
              <w:rPr>
                <w:rFonts w:eastAsia="Times New Roman"/>
                <w:color w:val="000000"/>
              </w:rPr>
            </w:pPr>
            <w:r>
              <w:rPr>
                <w:iCs/>
                <w:sz w:val="21"/>
                <w:szCs w:val="21"/>
              </w:rPr>
              <w:t>С</w:t>
            </w:r>
            <w:r w:rsidRPr="003B5A7D">
              <w:rPr>
                <w:iCs/>
                <w:sz w:val="21"/>
                <w:szCs w:val="21"/>
              </w:rPr>
              <w:t xml:space="preserve"> </w:t>
            </w:r>
            <w:r w:rsidRPr="000A1BAA">
              <w:rPr>
                <w:iCs/>
                <w:sz w:val="21"/>
                <w:szCs w:val="21"/>
              </w:rPr>
              <w:t>ошибками отдельные</w:t>
            </w:r>
            <w:r w:rsidRPr="00020F9E">
              <w:rPr>
                <w:rFonts w:eastAsia="Times New Roman"/>
                <w:color w:val="000000"/>
              </w:rPr>
              <w:t xml:space="preserve"> осуществляет оценку технологического уровня и инновационного поведения фирмы; даёт оценку коммерческой и общественной эффективности инновационной деятельности, эффектов инновационной деятельности промышленного предприятия</w:t>
            </w:r>
          </w:p>
          <w:p w14:paraId="30A0C44F" w14:textId="42805889" w:rsidR="000A1BAA" w:rsidRPr="006D3926" w:rsidRDefault="000A1BAA" w:rsidP="000A1BAA">
            <w:pPr>
              <w:numPr>
                <w:ilvl w:val="0"/>
                <w:numId w:val="5"/>
              </w:numPr>
              <w:pBdr>
                <w:top w:val="nil"/>
                <w:left w:val="nil"/>
                <w:bottom w:val="nil"/>
                <w:right w:val="nil"/>
                <w:between w:val="nil"/>
              </w:pBdr>
              <w:tabs>
                <w:tab w:val="left" w:pos="317"/>
              </w:tabs>
              <w:ind w:left="28" w:firstLine="0"/>
              <w:rPr>
                <w:i/>
                <w:sz w:val="21"/>
                <w:szCs w:val="21"/>
              </w:rPr>
            </w:pPr>
            <w:r>
              <w:rPr>
                <w:iCs/>
                <w:sz w:val="21"/>
                <w:szCs w:val="21"/>
              </w:rPr>
              <w:t>С</w:t>
            </w:r>
            <w:r w:rsidRPr="003B5A7D">
              <w:rPr>
                <w:iCs/>
                <w:sz w:val="21"/>
                <w:szCs w:val="21"/>
              </w:rPr>
              <w:t xml:space="preserve"> </w:t>
            </w:r>
            <w:r w:rsidRPr="000A1BAA">
              <w:rPr>
                <w:iCs/>
                <w:sz w:val="21"/>
                <w:szCs w:val="21"/>
              </w:rPr>
              <w:t>ошибками отдельные</w:t>
            </w:r>
            <w:r w:rsidRPr="00020F9E">
              <w:rPr>
                <w:rFonts w:eastAsia="Times New Roman"/>
                <w:color w:val="000000"/>
              </w:rPr>
              <w:t xml:space="preserve"> систематизирует применение количественных и качественных методов анализа инноваций предприятия; пересматривает стимулы и барьеры к освоению инновационных планов развития предприятия</w:t>
            </w:r>
          </w:p>
        </w:tc>
      </w:tr>
      <w:tr w:rsidR="000A1BAA" w14:paraId="43B9BB6E" w14:textId="77777777" w:rsidTr="007E446B">
        <w:trPr>
          <w:trHeight w:val="283"/>
        </w:trPr>
        <w:tc>
          <w:tcPr>
            <w:tcW w:w="2045" w:type="dxa"/>
          </w:tcPr>
          <w:p w14:paraId="36E5624A" w14:textId="77777777" w:rsidR="000A1BAA" w:rsidRPr="00F74C02" w:rsidRDefault="000A1BAA" w:rsidP="000A1BAA">
            <w:r w:rsidRPr="00F74C02">
              <w:t>низкий</w:t>
            </w:r>
          </w:p>
        </w:tc>
        <w:tc>
          <w:tcPr>
            <w:tcW w:w="1670" w:type="dxa"/>
          </w:tcPr>
          <w:p w14:paraId="18F88B79" w14:textId="77DB5D47" w:rsidR="000A1BAA" w:rsidRDefault="000A1BAA" w:rsidP="000A1BAA">
            <w:pPr>
              <w:jc w:val="center"/>
              <w:rPr>
                <w:highlight w:val="yellow"/>
              </w:rPr>
            </w:pPr>
            <w:r w:rsidRPr="00F74C02">
              <w:rPr>
                <w:i/>
              </w:rPr>
              <w:t xml:space="preserve"> – </w:t>
            </w:r>
          </w:p>
        </w:tc>
        <w:tc>
          <w:tcPr>
            <w:tcW w:w="2362" w:type="dxa"/>
          </w:tcPr>
          <w:p w14:paraId="120B6B97" w14:textId="0E181AFB" w:rsidR="000A1BAA" w:rsidRPr="006D3926" w:rsidRDefault="000A1BAA" w:rsidP="000A1BAA">
            <w:r w:rsidRPr="006D3926">
              <w:t>неудовлетворительно</w:t>
            </w:r>
          </w:p>
          <w:p w14:paraId="5B2B3008" w14:textId="0491C27D" w:rsidR="000A1BAA" w:rsidRPr="006D3926" w:rsidRDefault="000A1BAA" w:rsidP="000A1BAA"/>
        </w:tc>
        <w:tc>
          <w:tcPr>
            <w:tcW w:w="9658" w:type="dxa"/>
            <w:tcBorders>
              <w:top w:val="single" w:sz="4" w:space="0" w:color="000000"/>
              <w:left w:val="single" w:sz="4" w:space="0" w:color="000000"/>
              <w:right w:val="single" w:sz="4" w:space="0" w:color="000000"/>
            </w:tcBorders>
          </w:tcPr>
          <w:p w14:paraId="0128C5DF" w14:textId="3368A888" w:rsidR="000A1BAA" w:rsidRDefault="000A1BAA" w:rsidP="000A1BAA">
            <w:pPr>
              <w:pStyle w:val="af2"/>
              <w:tabs>
                <w:tab w:val="left" w:pos="312"/>
              </w:tabs>
              <w:ind w:left="28"/>
              <w:rPr>
                <w:rFonts w:eastAsia="Times New Roman"/>
                <w:color w:val="000000"/>
              </w:rPr>
            </w:pPr>
            <w:r w:rsidRPr="001E5E7B">
              <w:rPr>
                <w:rFonts w:eastAsia="Times New Roman"/>
                <w:color w:val="000000"/>
              </w:rPr>
              <w:t>Обучающийся:</w:t>
            </w:r>
          </w:p>
          <w:p w14:paraId="143BB3B0" w14:textId="1CEF568C" w:rsidR="000A1BAA" w:rsidRPr="006D3926" w:rsidRDefault="000A1BAA" w:rsidP="000A1BAA">
            <w:pPr>
              <w:pStyle w:val="af2"/>
              <w:numPr>
                <w:ilvl w:val="0"/>
                <w:numId w:val="5"/>
              </w:numPr>
              <w:tabs>
                <w:tab w:val="left" w:pos="312"/>
              </w:tabs>
              <w:ind w:left="28" w:firstLine="0"/>
              <w:rPr>
                <w:rFonts w:eastAsia="Times New Roman"/>
                <w:color w:val="000000"/>
              </w:rPr>
            </w:pPr>
            <w:r w:rsidRPr="005C39AC">
              <w:rPr>
                <w:rFonts w:eastAsia="Times New Roman"/>
                <w:color w:val="000000"/>
              </w:rPr>
              <w:t xml:space="preserve">фрагментарно с грубыми ошибками </w:t>
            </w:r>
            <w:r w:rsidRPr="006D3926">
              <w:rPr>
                <w:rFonts w:eastAsia="Times New Roman"/>
                <w:color w:val="000000"/>
              </w:rPr>
              <w:t xml:space="preserve">различает </w:t>
            </w:r>
            <w:r>
              <w:rPr>
                <w:rFonts w:eastAsia="Times New Roman"/>
                <w:color w:val="000000"/>
              </w:rPr>
              <w:t xml:space="preserve">отдельные виды </w:t>
            </w:r>
            <w:r w:rsidRPr="006D3926">
              <w:rPr>
                <w:rFonts w:eastAsia="Times New Roman"/>
                <w:color w:val="000000"/>
              </w:rPr>
              <w:t>принцип</w:t>
            </w:r>
            <w:r>
              <w:rPr>
                <w:rFonts w:eastAsia="Times New Roman"/>
                <w:color w:val="000000"/>
              </w:rPr>
              <w:t xml:space="preserve">ов </w:t>
            </w:r>
            <w:r w:rsidRPr="006D3926">
              <w:rPr>
                <w:rFonts w:eastAsia="Times New Roman"/>
                <w:color w:val="000000"/>
              </w:rPr>
              <w:t>построения, структур</w:t>
            </w:r>
            <w:r>
              <w:rPr>
                <w:rFonts w:eastAsia="Times New Roman"/>
                <w:color w:val="000000"/>
              </w:rPr>
              <w:t>ы</w:t>
            </w:r>
            <w:r w:rsidRPr="006D3926">
              <w:rPr>
                <w:rFonts w:eastAsia="Times New Roman"/>
                <w:color w:val="000000"/>
              </w:rPr>
              <w:t xml:space="preserve"> и технологи</w:t>
            </w:r>
            <w:r>
              <w:rPr>
                <w:rFonts w:eastAsia="Times New Roman"/>
                <w:color w:val="000000"/>
              </w:rPr>
              <w:t>и</w:t>
            </w:r>
            <w:r w:rsidRPr="006D3926">
              <w:rPr>
                <w:rFonts w:eastAsia="Times New Roman"/>
                <w:color w:val="000000"/>
              </w:rPr>
              <w:t xml:space="preserve"> использования бизнес-процессов</w:t>
            </w:r>
          </w:p>
          <w:p w14:paraId="516918D7" w14:textId="31035A80" w:rsidR="000A1BAA" w:rsidRPr="006D3926" w:rsidRDefault="000A1BAA" w:rsidP="000A1BAA">
            <w:pPr>
              <w:pStyle w:val="af2"/>
              <w:numPr>
                <w:ilvl w:val="0"/>
                <w:numId w:val="5"/>
              </w:numPr>
              <w:tabs>
                <w:tab w:val="left" w:pos="312"/>
              </w:tabs>
              <w:ind w:left="28" w:firstLine="0"/>
              <w:rPr>
                <w:rFonts w:eastAsia="Times New Roman"/>
                <w:color w:val="000000"/>
              </w:rPr>
            </w:pPr>
            <w:r>
              <w:rPr>
                <w:sz w:val="21"/>
                <w:szCs w:val="21"/>
              </w:rPr>
              <w:t xml:space="preserve">фрагментарно с грубыми ошибками </w:t>
            </w:r>
            <w:r w:rsidRPr="006D3926">
              <w:rPr>
                <w:rFonts w:eastAsia="Times New Roman"/>
                <w:color w:val="000000"/>
              </w:rPr>
              <w:t>рассматривает</w:t>
            </w:r>
            <w:r>
              <w:t xml:space="preserve"> </w:t>
            </w:r>
            <w:r>
              <w:rPr>
                <w:rFonts w:eastAsia="Times New Roman"/>
                <w:color w:val="000000"/>
              </w:rPr>
              <w:t xml:space="preserve">отдельные виды </w:t>
            </w:r>
            <w:r w:rsidRPr="006D3926">
              <w:rPr>
                <w:rFonts w:eastAsia="Times New Roman"/>
                <w:color w:val="000000"/>
              </w:rPr>
              <w:t>инструментальны</w:t>
            </w:r>
            <w:r>
              <w:rPr>
                <w:rFonts w:eastAsia="Times New Roman"/>
                <w:color w:val="000000"/>
              </w:rPr>
              <w:t>х</w:t>
            </w:r>
            <w:r w:rsidRPr="006D3926">
              <w:rPr>
                <w:rFonts w:eastAsia="Times New Roman"/>
                <w:color w:val="000000"/>
              </w:rPr>
              <w:t xml:space="preserve"> средств моделирования бизнес-процессов</w:t>
            </w:r>
          </w:p>
          <w:p w14:paraId="47EAD466" w14:textId="1F9EA042" w:rsidR="000A1BAA" w:rsidRPr="006D3926" w:rsidRDefault="000A1BAA" w:rsidP="000A1BAA">
            <w:pPr>
              <w:pStyle w:val="af2"/>
              <w:numPr>
                <w:ilvl w:val="0"/>
                <w:numId w:val="5"/>
              </w:numPr>
              <w:tabs>
                <w:tab w:val="left" w:pos="312"/>
              </w:tabs>
              <w:ind w:left="28" w:firstLine="0"/>
              <w:rPr>
                <w:rFonts w:eastAsia="Times New Roman"/>
                <w:color w:val="000000"/>
              </w:rPr>
            </w:pPr>
            <w:r>
              <w:rPr>
                <w:sz w:val="21"/>
                <w:szCs w:val="21"/>
              </w:rPr>
              <w:t xml:space="preserve">фрагментарно с грубыми ошибками </w:t>
            </w:r>
            <w:r w:rsidRPr="006D3926">
              <w:rPr>
                <w:rFonts w:eastAsia="Times New Roman"/>
                <w:color w:val="000000"/>
              </w:rPr>
              <w:t xml:space="preserve">выявляет </w:t>
            </w:r>
            <w:r>
              <w:rPr>
                <w:rFonts w:eastAsia="Times New Roman"/>
                <w:color w:val="000000"/>
              </w:rPr>
              <w:t xml:space="preserve">отдельные виды </w:t>
            </w:r>
            <w:r w:rsidRPr="006D3926">
              <w:rPr>
                <w:rFonts w:eastAsia="Times New Roman"/>
                <w:color w:val="000000"/>
              </w:rPr>
              <w:t>отклонени</w:t>
            </w:r>
            <w:r>
              <w:rPr>
                <w:rFonts w:eastAsia="Times New Roman"/>
                <w:color w:val="000000"/>
              </w:rPr>
              <w:t>й</w:t>
            </w:r>
            <w:r w:rsidRPr="006D3926">
              <w:rPr>
                <w:rFonts w:eastAsia="Times New Roman"/>
                <w:color w:val="000000"/>
              </w:rPr>
              <w:t xml:space="preserve"> от нормального осуществления бизнес-процессов</w:t>
            </w:r>
          </w:p>
          <w:p w14:paraId="16E31896" w14:textId="5C0DB19D" w:rsidR="000A1BAA" w:rsidRPr="006D3926" w:rsidRDefault="000A1BAA" w:rsidP="000A1BAA">
            <w:pPr>
              <w:pStyle w:val="af2"/>
              <w:numPr>
                <w:ilvl w:val="0"/>
                <w:numId w:val="5"/>
              </w:numPr>
              <w:tabs>
                <w:tab w:val="left" w:pos="312"/>
              </w:tabs>
              <w:ind w:left="28" w:firstLine="0"/>
              <w:rPr>
                <w:rFonts w:eastAsia="Times New Roman"/>
                <w:color w:val="000000"/>
              </w:rPr>
            </w:pPr>
            <w:r>
              <w:rPr>
                <w:sz w:val="21"/>
                <w:szCs w:val="21"/>
              </w:rPr>
              <w:t xml:space="preserve">фрагментарно с грубыми ошибками </w:t>
            </w:r>
            <w:r w:rsidRPr="006D3926">
              <w:rPr>
                <w:rFonts w:eastAsia="Times New Roman"/>
                <w:color w:val="000000"/>
              </w:rPr>
              <w:t xml:space="preserve">выделяет </w:t>
            </w:r>
            <w:r>
              <w:rPr>
                <w:rFonts w:eastAsia="Times New Roman"/>
                <w:color w:val="000000"/>
              </w:rPr>
              <w:t xml:space="preserve">отдельные виды </w:t>
            </w:r>
            <w:r w:rsidRPr="006D3926">
              <w:rPr>
                <w:rFonts w:eastAsia="Times New Roman"/>
                <w:color w:val="000000"/>
              </w:rPr>
              <w:t>бизнес-процесс</w:t>
            </w:r>
            <w:r>
              <w:rPr>
                <w:rFonts w:eastAsia="Times New Roman"/>
                <w:color w:val="000000"/>
              </w:rPr>
              <w:t>ов</w:t>
            </w:r>
            <w:r w:rsidRPr="006D3926">
              <w:rPr>
                <w:rFonts w:eastAsia="Times New Roman"/>
                <w:color w:val="000000"/>
              </w:rPr>
              <w:t xml:space="preserve"> в организации</w:t>
            </w:r>
          </w:p>
          <w:p w14:paraId="2132E991" w14:textId="3EB6C889" w:rsidR="000A1BAA" w:rsidRPr="006D3926" w:rsidRDefault="000A1BAA" w:rsidP="000A1BAA">
            <w:pPr>
              <w:pStyle w:val="af2"/>
              <w:numPr>
                <w:ilvl w:val="0"/>
                <w:numId w:val="5"/>
              </w:numPr>
              <w:tabs>
                <w:tab w:val="left" w:pos="312"/>
              </w:tabs>
              <w:ind w:left="28" w:firstLine="0"/>
              <w:rPr>
                <w:rFonts w:eastAsia="Times New Roman"/>
                <w:color w:val="000000"/>
              </w:rPr>
            </w:pPr>
            <w:r>
              <w:rPr>
                <w:sz w:val="21"/>
                <w:szCs w:val="21"/>
              </w:rPr>
              <w:t xml:space="preserve">фрагментарно с грубыми ошибками </w:t>
            </w:r>
            <w:r w:rsidRPr="006D3926">
              <w:rPr>
                <w:rFonts w:eastAsia="Times New Roman"/>
                <w:color w:val="000000"/>
              </w:rPr>
              <w:t xml:space="preserve">выделяет </w:t>
            </w:r>
            <w:r>
              <w:rPr>
                <w:rFonts w:eastAsia="Times New Roman"/>
                <w:color w:val="000000"/>
              </w:rPr>
              <w:t xml:space="preserve">отдельные виды </w:t>
            </w:r>
            <w:r w:rsidRPr="006D3926">
              <w:rPr>
                <w:rFonts w:eastAsia="Times New Roman"/>
                <w:color w:val="000000"/>
              </w:rPr>
              <w:t>характеристик эффективных вариантов построения бизнес- процессов в различных нотациях</w:t>
            </w:r>
          </w:p>
          <w:p w14:paraId="3937268F" w14:textId="67B8769E" w:rsidR="000A1BAA" w:rsidRPr="006D3926" w:rsidRDefault="000A1BAA" w:rsidP="000A1BAA">
            <w:pPr>
              <w:numPr>
                <w:ilvl w:val="0"/>
                <w:numId w:val="5"/>
              </w:numPr>
              <w:pBdr>
                <w:top w:val="nil"/>
                <w:left w:val="nil"/>
                <w:bottom w:val="nil"/>
                <w:right w:val="nil"/>
                <w:between w:val="nil"/>
              </w:pBdr>
              <w:tabs>
                <w:tab w:val="left" w:pos="317"/>
              </w:tabs>
              <w:ind w:left="28" w:firstLine="0"/>
              <w:rPr>
                <w:rFonts w:eastAsia="Times New Roman"/>
                <w:color w:val="000000"/>
              </w:rPr>
            </w:pPr>
            <w:r>
              <w:rPr>
                <w:sz w:val="21"/>
                <w:szCs w:val="21"/>
              </w:rPr>
              <w:t xml:space="preserve">фрагментарно с грубыми ошибками </w:t>
            </w:r>
            <w:r w:rsidRPr="006D3926">
              <w:rPr>
                <w:rFonts w:eastAsia="Times New Roman"/>
                <w:color w:val="000000"/>
              </w:rPr>
              <w:t xml:space="preserve">применяет </w:t>
            </w:r>
            <w:r>
              <w:rPr>
                <w:rFonts w:eastAsia="Times New Roman"/>
                <w:color w:val="000000"/>
              </w:rPr>
              <w:t xml:space="preserve">отдельные виды </w:t>
            </w:r>
            <w:r w:rsidRPr="006D3926">
              <w:rPr>
                <w:rFonts w:eastAsia="Times New Roman"/>
                <w:color w:val="000000"/>
              </w:rPr>
              <w:t>знани</w:t>
            </w:r>
            <w:r>
              <w:rPr>
                <w:rFonts w:eastAsia="Times New Roman"/>
                <w:color w:val="000000"/>
              </w:rPr>
              <w:t>й</w:t>
            </w:r>
            <w:r w:rsidRPr="006D3926">
              <w:rPr>
                <w:rFonts w:eastAsia="Times New Roman"/>
                <w:color w:val="000000"/>
              </w:rPr>
              <w:t xml:space="preserve"> о</w:t>
            </w:r>
            <w:r w:rsidRPr="006D3926">
              <w:rPr>
                <w:bCs/>
              </w:rPr>
              <w:t xml:space="preserve"> принципах и методиках построения процессов на предприятии</w:t>
            </w:r>
          </w:p>
          <w:p w14:paraId="13CF0F59" w14:textId="393A937E" w:rsidR="000A1BAA" w:rsidRPr="006D3926" w:rsidRDefault="000A1BAA" w:rsidP="000A1BAA">
            <w:pPr>
              <w:pStyle w:val="af2"/>
              <w:numPr>
                <w:ilvl w:val="0"/>
                <w:numId w:val="5"/>
              </w:numPr>
              <w:tabs>
                <w:tab w:val="left" w:pos="312"/>
              </w:tabs>
              <w:ind w:left="28" w:hanging="28"/>
              <w:rPr>
                <w:rFonts w:eastAsia="Times New Roman"/>
                <w:color w:val="000000"/>
              </w:rPr>
            </w:pPr>
            <w:r>
              <w:rPr>
                <w:sz w:val="21"/>
                <w:szCs w:val="21"/>
              </w:rPr>
              <w:t xml:space="preserve">фрагментарно с грубыми ошибками </w:t>
            </w:r>
            <w:r w:rsidRPr="006D3926">
              <w:rPr>
                <w:rFonts w:eastAsia="Times New Roman"/>
                <w:color w:val="000000"/>
              </w:rPr>
              <w:t xml:space="preserve">использует </w:t>
            </w:r>
            <w:r>
              <w:rPr>
                <w:rFonts w:eastAsia="Times New Roman"/>
                <w:color w:val="000000"/>
              </w:rPr>
              <w:t xml:space="preserve">отдельные виды </w:t>
            </w:r>
            <w:r w:rsidRPr="006D3926">
              <w:rPr>
                <w:rFonts w:eastAsia="Times New Roman"/>
                <w:color w:val="000000"/>
              </w:rPr>
              <w:t>принят</w:t>
            </w:r>
            <w:r>
              <w:rPr>
                <w:rFonts w:eastAsia="Times New Roman"/>
                <w:color w:val="000000"/>
              </w:rPr>
              <w:t>ых</w:t>
            </w:r>
            <w:r w:rsidRPr="006D3926">
              <w:rPr>
                <w:rFonts w:eastAsia="Times New Roman"/>
                <w:color w:val="000000"/>
              </w:rPr>
              <w:t xml:space="preserve"> в отечественной и зарубежной практике последовательност</w:t>
            </w:r>
            <w:r>
              <w:rPr>
                <w:rFonts w:eastAsia="Times New Roman"/>
                <w:color w:val="000000"/>
              </w:rPr>
              <w:t>ей</w:t>
            </w:r>
            <w:r w:rsidRPr="006D3926">
              <w:rPr>
                <w:rFonts w:eastAsia="Times New Roman"/>
                <w:color w:val="000000"/>
              </w:rPr>
              <w:t xml:space="preserve"> построения и анализа моделей бизнес-процессов на основе реализации современных концепций управления </w:t>
            </w:r>
          </w:p>
          <w:p w14:paraId="098C832E" w14:textId="7088B854" w:rsidR="000A1BAA" w:rsidRPr="006D3926" w:rsidRDefault="000A1BAA" w:rsidP="000A1BAA">
            <w:pPr>
              <w:numPr>
                <w:ilvl w:val="0"/>
                <w:numId w:val="5"/>
              </w:numPr>
              <w:pBdr>
                <w:top w:val="nil"/>
                <w:left w:val="nil"/>
                <w:bottom w:val="nil"/>
                <w:right w:val="nil"/>
                <w:between w:val="nil"/>
              </w:pBdr>
              <w:tabs>
                <w:tab w:val="left" w:pos="317"/>
              </w:tabs>
              <w:ind w:left="28" w:firstLine="0"/>
              <w:rPr>
                <w:rFonts w:eastAsia="Times New Roman"/>
                <w:color w:val="000000"/>
              </w:rPr>
            </w:pPr>
            <w:r>
              <w:rPr>
                <w:sz w:val="21"/>
                <w:szCs w:val="21"/>
              </w:rPr>
              <w:lastRenderedPageBreak/>
              <w:t xml:space="preserve">фрагментарно с грубыми ошибками </w:t>
            </w:r>
            <w:r w:rsidRPr="006D3926">
              <w:rPr>
                <w:rFonts w:eastAsia="Times New Roman"/>
                <w:color w:val="000000"/>
              </w:rPr>
              <w:t xml:space="preserve">демонстрирует </w:t>
            </w:r>
            <w:r>
              <w:rPr>
                <w:rFonts w:eastAsia="Times New Roman"/>
                <w:color w:val="000000"/>
              </w:rPr>
              <w:t xml:space="preserve">отдельные виды </w:t>
            </w:r>
            <w:r w:rsidRPr="006D3926">
              <w:rPr>
                <w:rFonts w:eastAsia="Times New Roman"/>
                <w:color w:val="000000"/>
              </w:rPr>
              <w:t>навык</w:t>
            </w:r>
            <w:r>
              <w:rPr>
                <w:rFonts w:eastAsia="Times New Roman"/>
                <w:color w:val="000000"/>
              </w:rPr>
              <w:t xml:space="preserve">ов </w:t>
            </w:r>
            <w:r w:rsidRPr="006D3926">
              <w:rPr>
                <w:rFonts w:eastAsia="Times New Roman"/>
                <w:color w:val="000000"/>
              </w:rPr>
              <w:t>проведения исследования и построени</w:t>
            </w:r>
            <w:r>
              <w:rPr>
                <w:rFonts w:eastAsia="Times New Roman"/>
                <w:color w:val="000000"/>
              </w:rPr>
              <w:t>я</w:t>
            </w:r>
            <w:r w:rsidRPr="006D3926">
              <w:rPr>
                <w:rFonts w:eastAsia="Times New Roman"/>
                <w:color w:val="000000"/>
              </w:rPr>
              <w:t xml:space="preserve"> их описания в виде формализованных моделей</w:t>
            </w:r>
          </w:p>
          <w:p w14:paraId="6E9137E0" w14:textId="362DFF6C" w:rsidR="000A1BAA" w:rsidRPr="006D3926" w:rsidRDefault="000A1BAA" w:rsidP="000A1BAA">
            <w:pPr>
              <w:numPr>
                <w:ilvl w:val="0"/>
                <w:numId w:val="5"/>
              </w:numPr>
              <w:pBdr>
                <w:top w:val="nil"/>
                <w:left w:val="nil"/>
                <w:bottom w:val="nil"/>
                <w:right w:val="nil"/>
                <w:between w:val="nil"/>
              </w:pBdr>
              <w:tabs>
                <w:tab w:val="left" w:pos="317"/>
              </w:tabs>
              <w:ind w:left="28" w:firstLine="0"/>
              <w:rPr>
                <w:rFonts w:eastAsia="Times New Roman"/>
                <w:color w:val="000000"/>
              </w:rPr>
            </w:pPr>
            <w:r>
              <w:rPr>
                <w:sz w:val="21"/>
                <w:szCs w:val="21"/>
              </w:rPr>
              <w:t xml:space="preserve">фрагментарно с грубыми ошибками </w:t>
            </w:r>
            <w:r w:rsidRPr="006D3926">
              <w:rPr>
                <w:rFonts w:eastAsia="Times New Roman"/>
                <w:color w:val="000000"/>
              </w:rPr>
              <w:t xml:space="preserve">выстраивает </w:t>
            </w:r>
            <w:r>
              <w:rPr>
                <w:rFonts w:eastAsia="Times New Roman"/>
                <w:color w:val="000000"/>
              </w:rPr>
              <w:t xml:space="preserve">отдельные виды </w:t>
            </w:r>
            <w:r w:rsidRPr="006D3926">
              <w:t>технологи</w:t>
            </w:r>
            <w:r>
              <w:t>й</w:t>
            </w:r>
            <w:r w:rsidRPr="006D3926">
              <w:t>, метод</w:t>
            </w:r>
            <w:r>
              <w:t>ов</w:t>
            </w:r>
            <w:r w:rsidRPr="006D3926">
              <w:t xml:space="preserve"> и инструментальны</w:t>
            </w:r>
            <w:r>
              <w:t>х</w:t>
            </w:r>
            <w:r w:rsidRPr="006D3926">
              <w:t xml:space="preserve"> средств совершенствования бизнес-процессов</w:t>
            </w:r>
            <w:r w:rsidRPr="006D3926">
              <w:rPr>
                <w:rFonts w:eastAsia="Times New Roman"/>
                <w:color w:val="000000"/>
              </w:rPr>
              <w:t xml:space="preserve"> </w:t>
            </w:r>
          </w:p>
          <w:p w14:paraId="5419871B" w14:textId="1E0B3EB5" w:rsidR="000A1BAA" w:rsidRPr="006D3926" w:rsidRDefault="000A1BAA" w:rsidP="000A1BAA">
            <w:pPr>
              <w:numPr>
                <w:ilvl w:val="0"/>
                <w:numId w:val="5"/>
              </w:numPr>
              <w:pBdr>
                <w:top w:val="nil"/>
                <w:left w:val="nil"/>
                <w:bottom w:val="nil"/>
                <w:right w:val="nil"/>
                <w:between w:val="nil"/>
              </w:pBdr>
              <w:tabs>
                <w:tab w:val="left" w:pos="317"/>
              </w:tabs>
              <w:ind w:left="28" w:firstLine="0"/>
              <w:rPr>
                <w:rFonts w:eastAsia="Times New Roman"/>
                <w:color w:val="000000"/>
              </w:rPr>
            </w:pPr>
            <w:r>
              <w:rPr>
                <w:sz w:val="21"/>
                <w:szCs w:val="21"/>
              </w:rPr>
              <w:t xml:space="preserve">фрагментарно с грубыми ошибками </w:t>
            </w:r>
            <w:r w:rsidRPr="006D3926">
              <w:rPr>
                <w:rFonts w:eastAsia="Times New Roman"/>
                <w:color w:val="000000"/>
              </w:rPr>
              <w:t>анализирует</w:t>
            </w:r>
            <w:r>
              <w:t xml:space="preserve"> </w:t>
            </w:r>
            <w:r>
              <w:rPr>
                <w:rFonts w:eastAsia="Times New Roman"/>
                <w:color w:val="000000"/>
              </w:rPr>
              <w:t xml:space="preserve">отдельные виды </w:t>
            </w:r>
            <w:r w:rsidRPr="006D3926">
              <w:rPr>
                <w:rFonts w:eastAsia="Times New Roman"/>
                <w:color w:val="000000"/>
              </w:rPr>
              <w:t>результат</w:t>
            </w:r>
            <w:r>
              <w:rPr>
                <w:rFonts w:eastAsia="Times New Roman"/>
                <w:color w:val="000000"/>
              </w:rPr>
              <w:t>ов</w:t>
            </w:r>
            <w:r w:rsidRPr="006D3926">
              <w:rPr>
                <w:rFonts w:eastAsia="Times New Roman"/>
                <w:color w:val="000000"/>
              </w:rPr>
              <w:t xml:space="preserve"> </w:t>
            </w:r>
            <w:r w:rsidRPr="006D3926">
              <w:t>обследования объекта исследования, системн</w:t>
            </w:r>
            <w:r>
              <w:t>ого</w:t>
            </w:r>
            <w:r w:rsidRPr="006D3926">
              <w:t xml:space="preserve"> анализ</w:t>
            </w:r>
            <w:r>
              <w:t>а</w:t>
            </w:r>
            <w:r w:rsidRPr="006D3926">
              <w:t xml:space="preserve"> предметной области, их взаимосвязей</w:t>
            </w:r>
          </w:p>
          <w:p w14:paraId="72610506" w14:textId="4C474EF1" w:rsidR="000A1BAA" w:rsidRPr="006D3926" w:rsidRDefault="000A1BAA" w:rsidP="000A1BAA">
            <w:pPr>
              <w:numPr>
                <w:ilvl w:val="0"/>
                <w:numId w:val="5"/>
              </w:numPr>
              <w:pBdr>
                <w:top w:val="nil"/>
                <w:left w:val="nil"/>
                <w:bottom w:val="nil"/>
                <w:right w:val="nil"/>
                <w:between w:val="nil"/>
              </w:pBdr>
              <w:tabs>
                <w:tab w:val="left" w:pos="317"/>
              </w:tabs>
              <w:ind w:left="28" w:firstLine="0"/>
              <w:rPr>
                <w:rFonts w:eastAsia="Times New Roman"/>
                <w:color w:val="000000"/>
              </w:rPr>
            </w:pPr>
            <w:r w:rsidRPr="005C39AC">
              <w:t xml:space="preserve">фрагментарно с грубыми ошибками </w:t>
            </w:r>
            <w:r w:rsidRPr="006D3926">
              <w:t xml:space="preserve">анализирует </w:t>
            </w:r>
            <w:r>
              <w:t xml:space="preserve">отдельные виды </w:t>
            </w:r>
            <w:r w:rsidRPr="006D3926">
              <w:t>бизнес-систем сервисной организации</w:t>
            </w:r>
          </w:p>
          <w:p w14:paraId="0F0ABECE" w14:textId="40C1E234" w:rsidR="000A1BAA" w:rsidRPr="006D3926" w:rsidRDefault="000A1BAA" w:rsidP="000A1BAA">
            <w:pPr>
              <w:numPr>
                <w:ilvl w:val="0"/>
                <w:numId w:val="5"/>
              </w:numPr>
              <w:pBdr>
                <w:top w:val="nil"/>
                <w:left w:val="nil"/>
                <w:bottom w:val="nil"/>
                <w:right w:val="nil"/>
                <w:between w:val="nil"/>
              </w:pBdr>
              <w:tabs>
                <w:tab w:val="left" w:pos="317"/>
              </w:tabs>
              <w:ind w:left="28" w:firstLine="0"/>
              <w:rPr>
                <w:rFonts w:eastAsia="Times New Roman"/>
                <w:color w:val="000000"/>
              </w:rPr>
            </w:pPr>
            <w:r>
              <w:rPr>
                <w:sz w:val="21"/>
                <w:szCs w:val="21"/>
              </w:rPr>
              <w:t xml:space="preserve">фрагментарно с грубыми ошибками </w:t>
            </w:r>
            <w:r w:rsidRPr="006D3926">
              <w:rPr>
                <w:rFonts w:eastAsia="Times New Roman"/>
                <w:color w:val="000000"/>
              </w:rPr>
              <w:t>критически и самостоятельно осуществляет анализ</w:t>
            </w:r>
            <w:r>
              <w:t xml:space="preserve"> </w:t>
            </w:r>
            <w:r>
              <w:rPr>
                <w:rFonts w:eastAsia="Times New Roman"/>
                <w:color w:val="000000"/>
              </w:rPr>
              <w:t xml:space="preserve">отдельные виды </w:t>
            </w:r>
            <w:r w:rsidRPr="006D3926">
              <w:rPr>
                <w:rFonts w:eastAsia="Times New Roman"/>
                <w:color w:val="000000"/>
              </w:rPr>
              <w:t xml:space="preserve">сервис-процессов </w:t>
            </w:r>
            <w:r w:rsidRPr="006D3926">
              <w:t>объекта исследования</w:t>
            </w:r>
            <w:r w:rsidRPr="006D3926">
              <w:rPr>
                <w:rFonts w:eastAsia="Times New Roman"/>
                <w:color w:val="000000"/>
              </w:rPr>
              <w:t xml:space="preserve"> </w:t>
            </w:r>
          </w:p>
          <w:p w14:paraId="5050B843" w14:textId="73718F61" w:rsidR="000A1BAA" w:rsidRPr="005C39AC" w:rsidRDefault="000A1BAA" w:rsidP="000A1BAA">
            <w:pPr>
              <w:tabs>
                <w:tab w:val="left" w:pos="267"/>
              </w:tabs>
              <w:rPr>
                <w:iCs/>
                <w:sz w:val="21"/>
                <w:szCs w:val="21"/>
                <w:highlight w:val="yellow"/>
              </w:rPr>
            </w:pPr>
            <w:r w:rsidRPr="006D3926">
              <w:rPr>
                <w:rFonts w:eastAsia="Times New Roman"/>
                <w:color w:val="000000"/>
              </w:rPr>
              <w:t xml:space="preserve">–  </w:t>
            </w:r>
            <w:r>
              <w:rPr>
                <w:sz w:val="21"/>
                <w:szCs w:val="21"/>
              </w:rPr>
              <w:t xml:space="preserve">фрагментарно с грубыми ошибками </w:t>
            </w:r>
            <w:r w:rsidRPr="006D3926">
              <w:rPr>
                <w:rFonts w:eastAsia="Times New Roman"/>
                <w:color w:val="000000"/>
              </w:rPr>
              <w:t xml:space="preserve">формирует </w:t>
            </w:r>
            <w:r>
              <w:rPr>
                <w:rFonts w:eastAsia="Times New Roman"/>
                <w:color w:val="000000"/>
              </w:rPr>
              <w:t xml:space="preserve">отдельные виды </w:t>
            </w:r>
            <w:r w:rsidRPr="006D3926">
              <w:rPr>
                <w:rFonts w:eastAsia="Times New Roman"/>
                <w:color w:val="000000"/>
              </w:rPr>
              <w:t>обоснованные предложения по улучшению бизнес-процессов</w:t>
            </w:r>
          </w:p>
        </w:tc>
      </w:tr>
    </w:tbl>
    <w:p w14:paraId="475843AD" w14:textId="77777777" w:rsidR="00707F59" w:rsidRDefault="00DA7DA1">
      <w:pPr>
        <w:pStyle w:val="1"/>
        <w:numPr>
          <w:ilvl w:val="0"/>
          <w:numId w:val="1"/>
        </w:numPr>
      </w:pPr>
      <w:r>
        <w:t>ОЦЕНОЧНЫЕ СРЕДСТВА ДЛЯ ТЕКУЩЕГО КОНТРОЛЯ УСПЕВАЕМОСТИ И ПРОМЕЖУТОЧНОЙ АТТЕСТАЦИИ, ВКЛЮЧАЯ САМОСТОЯТЕЛЬНУЮ РАБОТУ ОБУЧАЮЩИХСЯ</w:t>
      </w:r>
    </w:p>
    <w:p w14:paraId="20292016" w14:textId="1D7B6E53" w:rsidR="00707F59" w:rsidRDefault="00DA7DA1">
      <w:pPr>
        <w:numPr>
          <w:ilvl w:val="3"/>
          <w:numId w:val="3"/>
        </w:numPr>
        <w:pBdr>
          <w:top w:val="nil"/>
          <w:left w:val="nil"/>
          <w:bottom w:val="nil"/>
          <w:right w:val="nil"/>
          <w:between w:val="nil"/>
        </w:pBdr>
        <w:jc w:val="both"/>
        <w:rPr>
          <w:rFonts w:eastAsia="Times New Roman"/>
          <w:i/>
          <w:color w:val="000000"/>
        </w:rPr>
      </w:pPr>
      <w:r>
        <w:rPr>
          <w:rFonts w:eastAsia="Times New Roman"/>
          <w:color w:val="000000"/>
          <w:sz w:val="24"/>
          <w:szCs w:val="24"/>
        </w:rPr>
        <w:t xml:space="preserve">При проведении контроля самостоятельной работы обучающихся, текущего контроля и промежуточной аттестации по учебной дисциплине </w:t>
      </w:r>
      <w:r w:rsidR="00537988" w:rsidRPr="00537988">
        <w:rPr>
          <w:rFonts w:eastAsia="Times New Roman"/>
          <w:color w:val="000000"/>
          <w:sz w:val="26"/>
          <w:szCs w:val="26"/>
        </w:rPr>
        <w:t>Сервис-процессы в сфере оказания услуг</w:t>
      </w:r>
      <w:r>
        <w:rPr>
          <w:rFonts w:eastAsia="Times New Roman"/>
          <w:color w:val="000000"/>
          <w:sz w:val="24"/>
          <w:szCs w:val="24"/>
        </w:rPr>
        <w:t xml:space="preserve"> проверяется уровень сформированности у обучающихся компетенций и запланированных результатов обучения по</w:t>
      </w:r>
      <w:r>
        <w:rPr>
          <w:rFonts w:eastAsia="Times New Roman"/>
          <w:i/>
          <w:color w:val="000000"/>
          <w:sz w:val="24"/>
          <w:szCs w:val="24"/>
        </w:rPr>
        <w:t xml:space="preserve">, </w:t>
      </w:r>
      <w:r>
        <w:rPr>
          <w:rFonts w:eastAsia="Times New Roman"/>
          <w:color w:val="000000"/>
          <w:sz w:val="24"/>
          <w:szCs w:val="24"/>
        </w:rPr>
        <w:t>указанных в разделе 2 настоящей программы.</w:t>
      </w:r>
    </w:p>
    <w:p w14:paraId="7743D77A" w14:textId="77777777" w:rsidR="00063F8B" w:rsidRDefault="00063F8B" w:rsidP="00063F8B">
      <w:pPr>
        <w:pStyle w:val="2"/>
        <w:numPr>
          <w:ilvl w:val="1"/>
          <w:numId w:val="1"/>
        </w:numPr>
      </w:pPr>
      <w:r>
        <w:t>Формы текущего</w:t>
      </w:r>
      <w:r w:rsidRPr="0021441B">
        <w:t xml:space="preserve"> контрол</w:t>
      </w:r>
      <w:r>
        <w:t>я</w:t>
      </w:r>
      <w:r w:rsidRPr="0021441B">
        <w:t xml:space="preserve"> успеваемости</w:t>
      </w:r>
      <w:r>
        <w:t>, примеры типовых заданий</w:t>
      </w:r>
      <w:r w:rsidRPr="0021441B">
        <w:t xml:space="preserve">: </w:t>
      </w:r>
    </w:p>
    <w:p w14:paraId="64C0B678" w14:textId="640175B2" w:rsidR="00707F59" w:rsidRDefault="00707F59" w:rsidP="00063F8B">
      <w:pPr>
        <w:widowControl w:val="0"/>
        <w:shd w:val="clear" w:color="auto" w:fill="FFFFFF"/>
        <w:ind w:left="709"/>
        <w:jc w:val="both"/>
      </w:pPr>
    </w:p>
    <w:tbl>
      <w:tblPr>
        <w:tblStyle w:val="affff4"/>
        <w:tblW w:w="145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827"/>
        <w:gridCol w:w="9723"/>
      </w:tblGrid>
      <w:tr w:rsidR="00707F59" w14:paraId="3FA20DF3" w14:textId="77777777" w:rsidTr="00E343EB">
        <w:trPr>
          <w:tblHeader/>
        </w:trPr>
        <w:tc>
          <w:tcPr>
            <w:tcW w:w="993" w:type="dxa"/>
            <w:shd w:val="clear" w:color="auto" w:fill="DBE5F1"/>
            <w:vAlign w:val="center"/>
          </w:tcPr>
          <w:p w14:paraId="50250890" w14:textId="77777777" w:rsidR="00707F59" w:rsidRDefault="00DA7DA1">
            <w:pPr>
              <w:pBdr>
                <w:top w:val="nil"/>
                <w:left w:val="nil"/>
                <w:bottom w:val="nil"/>
                <w:right w:val="nil"/>
                <w:between w:val="nil"/>
              </w:pBdr>
              <w:jc w:val="center"/>
              <w:rPr>
                <w:rFonts w:eastAsia="Times New Roman"/>
                <w:color w:val="000000"/>
              </w:rPr>
            </w:pPr>
            <w:r>
              <w:rPr>
                <w:rFonts w:eastAsia="Times New Roman"/>
                <w:color w:val="000000"/>
              </w:rPr>
              <w:t>№ пп</w:t>
            </w:r>
          </w:p>
        </w:tc>
        <w:tc>
          <w:tcPr>
            <w:tcW w:w="3827" w:type="dxa"/>
            <w:shd w:val="clear" w:color="auto" w:fill="DBE5F1"/>
            <w:vAlign w:val="center"/>
          </w:tcPr>
          <w:p w14:paraId="37C65687" w14:textId="77777777" w:rsidR="00707F59" w:rsidRDefault="00DA7DA1">
            <w:pPr>
              <w:pBdr>
                <w:top w:val="nil"/>
                <w:left w:val="nil"/>
                <w:bottom w:val="nil"/>
                <w:right w:val="nil"/>
                <w:between w:val="nil"/>
              </w:pBdr>
              <w:jc w:val="center"/>
              <w:rPr>
                <w:rFonts w:eastAsia="Times New Roman"/>
                <w:color w:val="000000"/>
              </w:rPr>
            </w:pPr>
            <w:r>
              <w:rPr>
                <w:rFonts w:eastAsia="Times New Roman"/>
                <w:color w:val="000000"/>
              </w:rPr>
              <w:t>Формы текущего контроля</w:t>
            </w:r>
          </w:p>
        </w:tc>
        <w:tc>
          <w:tcPr>
            <w:tcW w:w="9723" w:type="dxa"/>
            <w:shd w:val="clear" w:color="auto" w:fill="DBE5F1"/>
            <w:vAlign w:val="center"/>
          </w:tcPr>
          <w:p w14:paraId="4EF24731" w14:textId="77777777" w:rsidR="00707F59" w:rsidRDefault="00DA7DA1">
            <w:pPr>
              <w:numPr>
                <w:ilvl w:val="3"/>
                <w:numId w:val="7"/>
              </w:numPr>
              <w:pBdr>
                <w:top w:val="nil"/>
                <w:left w:val="nil"/>
                <w:bottom w:val="nil"/>
                <w:right w:val="nil"/>
                <w:between w:val="nil"/>
              </w:pBdr>
              <w:ind w:firstLine="0"/>
              <w:jc w:val="center"/>
              <w:rPr>
                <w:rFonts w:eastAsia="Times New Roman"/>
                <w:color w:val="000000"/>
              </w:rPr>
            </w:pPr>
            <w:r>
              <w:rPr>
                <w:rFonts w:eastAsia="Times New Roman"/>
                <w:color w:val="000000"/>
              </w:rPr>
              <w:t>Примеры типовых заданий</w:t>
            </w:r>
          </w:p>
        </w:tc>
      </w:tr>
      <w:tr w:rsidR="00707F59" w14:paraId="6055A32C" w14:textId="77777777" w:rsidTr="00E343EB">
        <w:trPr>
          <w:trHeight w:val="283"/>
        </w:trPr>
        <w:tc>
          <w:tcPr>
            <w:tcW w:w="993" w:type="dxa"/>
          </w:tcPr>
          <w:p w14:paraId="46FDF360" w14:textId="24DDB759" w:rsidR="00707F59" w:rsidRDefault="00291A75">
            <w:r>
              <w:t>1</w:t>
            </w:r>
          </w:p>
        </w:tc>
        <w:tc>
          <w:tcPr>
            <w:tcW w:w="3827" w:type="dxa"/>
          </w:tcPr>
          <w:p w14:paraId="176E8A63" w14:textId="68CF937E" w:rsidR="00707F59" w:rsidRDefault="00DA7DA1">
            <w:pPr>
              <w:ind w:left="42"/>
              <w:rPr>
                <w:sz w:val="26"/>
                <w:szCs w:val="26"/>
                <w:highlight w:val="yellow"/>
              </w:rPr>
            </w:pPr>
            <w:r>
              <w:rPr>
                <w:sz w:val="24"/>
                <w:szCs w:val="24"/>
              </w:rPr>
              <w:t>Перечень тем эссе</w:t>
            </w:r>
          </w:p>
        </w:tc>
        <w:tc>
          <w:tcPr>
            <w:tcW w:w="9723" w:type="dxa"/>
          </w:tcPr>
          <w:p w14:paraId="22BF849A" w14:textId="77777777" w:rsidR="00906DFC" w:rsidRDefault="00906DFC" w:rsidP="00906DFC">
            <w:pPr>
              <w:shd w:val="clear" w:color="auto" w:fill="FFFFFF"/>
              <w:jc w:val="both"/>
            </w:pPr>
            <w:r>
              <w:t>1. Основные черты, сферы деятельности и типы фирм-виолентов</w:t>
            </w:r>
          </w:p>
          <w:p w14:paraId="284EC2D7" w14:textId="77777777" w:rsidR="00906DFC" w:rsidRDefault="00906DFC" w:rsidP="00906DFC">
            <w:pPr>
              <w:shd w:val="clear" w:color="auto" w:fill="FFFFFF"/>
              <w:jc w:val="both"/>
            </w:pPr>
            <w:r>
              <w:t>2. Основные черты, сферы деятельности и типы фирм-патиентов</w:t>
            </w:r>
          </w:p>
          <w:p w14:paraId="7095831A" w14:textId="77777777" w:rsidR="00906DFC" w:rsidRDefault="00906DFC" w:rsidP="00906DFC">
            <w:pPr>
              <w:shd w:val="clear" w:color="auto" w:fill="FFFFFF"/>
              <w:jc w:val="both"/>
            </w:pPr>
            <w:r>
              <w:t>3. Основные черты, сферы деятельности и типы фирм-эксплерентов</w:t>
            </w:r>
          </w:p>
          <w:p w14:paraId="32D363D9" w14:textId="77777777" w:rsidR="00906DFC" w:rsidRDefault="00906DFC" w:rsidP="00906DFC">
            <w:pPr>
              <w:shd w:val="clear" w:color="auto" w:fill="FFFFFF"/>
              <w:jc w:val="both"/>
            </w:pPr>
            <w:r>
              <w:t>4. Основные черты, сферы деятельности и типы фирм-коммутантов</w:t>
            </w:r>
          </w:p>
          <w:p w14:paraId="00D757F3" w14:textId="72AA48C8" w:rsidR="00707F59" w:rsidRPr="00AF3893" w:rsidRDefault="00906DFC" w:rsidP="00906DFC">
            <w:pPr>
              <w:pBdr>
                <w:top w:val="nil"/>
                <w:left w:val="nil"/>
                <w:bottom w:val="nil"/>
                <w:right w:val="nil"/>
                <w:between w:val="nil"/>
              </w:pBdr>
              <w:tabs>
                <w:tab w:val="left" w:pos="346"/>
              </w:tabs>
              <w:jc w:val="both"/>
              <w:rPr>
                <w:rFonts w:eastAsia="Times New Roman"/>
                <w:color w:val="000000"/>
                <w:highlight w:val="yellow"/>
              </w:rPr>
            </w:pPr>
            <w:r>
              <w:t>5. Целесообразность формирования наступательной стратегии</w:t>
            </w:r>
          </w:p>
        </w:tc>
      </w:tr>
      <w:tr w:rsidR="00707F59" w14:paraId="015C6E12" w14:textId="77777777" w:rsidTr="00E343EB">
        <w:trPr>
          <w:trHeight w:val="283"/>
        </w:trPr>
        <w:tc>
          <w:tcPr>
            <w:tcW w:w="993" w:type="dxa"/>
          </w:tcPr>
          <w:p w14:paraId="5061BB08" w14:textId="7E5A3185" w:rsidR="00707F59" w:rsidRPr="00291A75" w:rsidRDefault="00291A75">
            <w:r w:rsidRPr="00291A75">
              <w:t>2</w:t>
            </w:r>
          </w:p>
        </w:tc>
        <w:tc>
          <w:tcPr>
            <w:tcW w:w="3827" w:type="dxa"/>
          </w:tcPr>
          <w:p w14:paraId="5051045D" w14:textId="3E472DF2" w:rsidR="00707F59" w:rsidRDefault="006849A6">
            <w:pPr>
              <w:ind w:left="42"/>
              <w:rPr>
                <w:highlight w:val="yellow"/>
              </w:rPr>
            </w:pPr>
            <w:r>
              <w:t xml:space="preserve">Перечень </w:t>
            </w:r>
            <w:r w:rsidR="005F3969">
              <w:t>задач</w:t>
            </w:r>
            <w:r w:rsidR="00DA7DA1">
              <w:t xml:space="preserve"> к Контрольной </w:t>
            </w:r>
            <w:r>
              <w:t xml:space="preserve">работе </w:t>
            </w:r>
            <w:bookmarkStart w:id="12" w:name="_Hlk100442710"/>
            <w:r w:rsidR="003531ED" w:rsidRPr="003531ED">
              <w:t xml:space="preserve">Показатели эффективности инновационного мероприятия </w:t>
            </w:r>
            <w:bookmarkEnd w:id="12"/>
          </w:p>
        </w:tc>
        <w:tc>
          <w:tcPr>
            <w:tcW w:w="9723" w:type="dxa"/>
          </w:tcPr>
          <w:p w14:paraId="5CDFEEFC" w14:textId="64B968C1" w:rsidR="00AF3893" w:rsidRPr="00AF3893" w:rsidRDefault="00AF3893" w:rsidP="00AF3893">
            <w:bookmarkStart w:id="13" w:name="_Hlk100442040"/>
            <w:r w:rsidRPr="00AF3893">
              <w:t>П</w:t>
            </w:r>
            <w:r w:rsidR="0070059C">
              <w:t>римеры</w:t>
            </w:r>
            <w:r w:rsidRPr="00AF3893">
              <w:t xml:space="preserve"> </w:t>
            </w:r>
            <w:r w:rsidR="003531ED">
              <w:t>вариантов задач</w:t>
            </w:r>
            <w:r w:rsidRPr="00AF3893">
              <w:t xml:space="preserve"> контрольной работы </w:t>
            </w:r>
          </w:p>
          <w:bookmarkEnd w:id="13"/>
          <w:p w14:paraId="65A55B47" w14:textId="77777777" w:rsidR="00756038" w:rsidRPr="00756038" w:rsidRDefault="00756038" w:rsidP="00756038">
            <w:pPr>
              <w:jc w:val="center"/>
              <w:rPr>
                <w:b/>
                <w:bCs/>
                <w:i/>
                <w:iCs/>
                <w:smallCaps/>
              </w:rPr>
            </w:pPr>
            <w:r w:rsidRPr="00756038">
              <w:t>Вариант 1</w:t>
            </w:r>
          </w:p>
          <w:p w14:paraId="13AB92EE" w14:textId="77777777" w:rsidR="00756038" w:rsidRPr="00756038" w:rsidRDefault="00756038" w:rsidP="00756038">
            <w:pPr>
              <w:jc w:val="both"/>
              <w:rPr>
                <w:b/>
                <w:bCs/>
                <w:i/>
                <w:iCs/>
                <w:smallCaps/>
              </w:rPr>
            </w:pPr>
            <w:r w:rsidRPr="00756038">
              <w:t>Определить срок окупаемости проекта, если:</w:t>
            </w:r>
          </w:p>
          <w:p w14:paraId="383069A9" w14:textId="77777777" w:rsidR="00756038" w:rsidRPr="00756038" w:rsidRDefault="00756038" w:rsidP="00756038">
            <w:pPr>
              <w:rPr>
                <w:b/>
                <w:bCs/>
                <w:i/>
                <w:iCs/>
                <w:smallCaps/>
              </w:rPr>
            </w:pPr>
            <w:r w:rsidRPr="00756038">
              <w:t>Срок окупаемости проекта 1 равен 2-м годам</w:t>
            </w:r>
          </w:p>
          <w:p w14:paraId="345250E3" w14:textId="77777777" w:rsidR="00756038" w:rsidRPr="00756038" w:rsidRDefault="00756038" w:rsidP="00756038">
            <w:pPr>
              <w:rPr>
                <w:b/>
                <w:bCs/>
                <w:i/>
                <w:iCs/>
                <w:smallCaps/>
              </w:rPr>
            </w:pPr>
            <w:r w:rsidRPr="00756038">
              <w:t>Чистый доход по годам, млн. руб.</w:t>
            </w:r>
          </w:p>
          <w:tbl>
            <w:tblPr>
              <w:tblW w:w="4736"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716"/>
              <w:gridCol w:w="1651"/>
            </w:tblGrid>
            <w:tr w:rsidR="00756038" w:rsidRPr="00756038" w14:paraId="04D07132" w14:textId="77777777" w:rsidTr="00756038">
              <w:trPr>
                <w:cantSplit/>
                <w:trHeight w:val="341"/>
              </w:trPr>
              <w:tc>
                <w:tcPr>
                  <w:tcW w:w="1369" w:type="dxa"/>
                  <w:vMerge w:val="restart"/>
                </w:tcPr>
                <w:p w14:paraId="54F5DBCC" w14:textId="77777777" w:rsidR="00756038" w:rsidRPr="00756038" w:rsidRDefault="00756038" w:rsidP="00756038">
                  <w:pPr>
                    <w:jc w:val="both"/>
                    <w:rPr>
                      <w:b/>
                      <w:bCs/>
                      <w:i/>
                      <w:iCs/>
                      <w:smallCaps/>
                    </w:rPr>
                  </w:pPr>
                  <w:r w:rsidRPr="00756038">
                    <w:t>Проект 2</w:t>
                  </w:r>
                </w:p>
              </w:tc>
              <w:tc>
                <w:tcPr>
                  <w:tcW w:w="1716" w:type="dxa"/>
                </w:tcPr>
                <w:p w14:paraId="76FDF7F3" w14:textId="77777777" w:rsidR="00756038" w:rsidRPr="00756038" w:rsidRDefault="00756038" w:rsidP="00756038">
                  <w:pPr>
                    <w:jc w:val="center"/>
                    <w:rPr>
                      <w:b/>
                      <w:bCs/>
                      <w:i/>
                      <w:iCs/>
                      <w:smallCaps/>
                    </w:rPr>
                  </w:pPr>
                  <w:r w:rsidRPr="00756038">
                    <w:t>0</w:t>
                  </w:r>
                </w:p>
              </w:tc>
              <w:tc>
                <w:tcPr>
                  <w:tcW w:w="1651" w:type="dxa"/>
                  <w:vAlign w:val="center"/>
                </w:tcPr>
                <w:p w14:paraId="081E1320" w14:textId="77777777" w:rsidR="00756038" w:rsidRPr="00756038" w:rsidRDefault="00756038" w:rsidP="00756038">
                  <w:pPr>
                    <w:jc w:val="center"/>
                    <w:rPr>
                      <w:b/>
                      <w:bCs/>
                      <w:i/>
                      <w:iCs/>
                      <w:smallCaps/>
                    </w:rPr>
                  </w:pPr>
                  <w:r w:rsidRPr="00756038">
                    <w:t>-</w:t>
                  </w:r>
                </w:p>
              </w:tc>
            </w:tr>
            <w:tr w:rsidR="00756038" w:rsidRPr="00756038" w14:paraId="7CC8A288" w14:textId="77777777" w:rsidTr="00756038">
              <w:trPr>
                <w:cantSplit/>
                <w:trHeight w:val="341"/>
              </w:trPr>
              <w:tc>
                <w:tcPr>
                  <w:tcW w:w="1369" w:type="dxa"/>
                  <w:vMerge/>
                </w:tcPr>
                <w:p w14:paraId="4B9331FA" w14:textId="77777777" w:rsidR="00756038" w:rsidRPr="00756038" w:rsidRDefault="00756038" w:rsidP="00756038">
                  <w:pPr>
                    <w:jc w:val="both"/>
                    <w:rPr>
                      <w:b/>
                      <w:bCs/>
                      <w:i/>
                      <w:iCs/>
                      <w:smallCaps/>
                    </w:rPr>
                  </w:pPr>
                </w:p>
              </w:tc>
              <w:tc>
                <w:tcPr>
                  <w:tcW w:w="1716" w:type="dxa"/>
                </w:tcPr>
                <w:p w14:paraId="68F1211B" w14:textId="77777777" w:rsidR="00756038" w:rsidRPr="00756038" w:rsidRDefault="00756038" w:rsidP="00756038">
                  <w:pPr>
                    <w:jc w:val="center"/>
                    <w:rPr>
                      <w:b/>
                      <w:bCs/>
                      <w:i/>
                      <w:iCs/>
                      <w:smallCaps/>
                    </w:rPr>
                  </w:pPr>
                  <w:r w:rsidRPr="00756038">
                    <w:t>1</w:t>
                  </w:r>
                </w:p>
              </w:tc>
              <w:tc>
                <w:tcPr>
                  <w:tcW w:w="1651" w:type="dxa"/>
                  <w:vAlign w:val="center"/>
                </w:tcPr>
                <w:p w14:paraId="058FE81F" w14:textId="77777777" w:rsidR="00756038" w:rsidRPr="00756038" w:rsidRDefault="00756038" w:rsidP="00756038">
                  <w:pPr>
                    <w:jc w:val="center"/>
                    <w:rPr>
                      <w:b/>
                      <w:bCs/>
                      <w:i/>
                      <w:iCs/>
                      <w:smallCaps/>
                    </w:rPr>
                  </w:pPr>
                  <w:r w:rsidRPr="00756038">
                    <w:t>405</w:t>
                  </w:r>
                </w:p>
              </w:tc>
            </w:tr>
            <w:tr w:rsidR="00756038" w:rsidRPr="00756038" w14:paraId="628C98A2" w14:textId="77777777" w:rsidTr="00756038">
              <w:trPr>
                <w:cantSplit/>
                <w:trHeight w:val="341"/>
              </w:trPr>
              <w:tc>
                <w:tcPr>
                  <w:tcW w:w="1369" w:type="dxa"/>
                  <w:vMerge/>
                </w:tcPr>
                <w:p w14:paraId="3810413B" w14:textId="77777777" w:rsidR="00756038" w:rsidRPr="00756038" w:rsidRDefault="00756038" w:rsidP="00756038">
                  <w:pPr>
                    <w:jc w:val="both"/>
                    <w:rPr>
                      <w:b/>
                      <w:bCs/>
                      <w:i/>
                      <w:iCs/>
                      <w:smallCaps/>
                    </w:rPr>
                  </w:pPr>
                </w:p>
              </w:tc>
              <w:tc>
                <w:tcPr>
                  <w:tcW w:w="1716" w:type="dxa"/>
                </w:tcPr>
                <w:p w14:paraId="62A337CB" w14:textId="77777777" w:rsidR="00756038" w:rsidRPr="00756038" w:rsidRDefault="00756038" w:rsidP="00756038">
                  <w:pPr>
                    <w:jc w:val="center"/>
                    <w:rPr>
                      <w:b/>
                      <w:bCs/>
                      <w:i/>
                      <w:iCs/>
                      <w:smallCaps/>
                    </w:rPr>
                  </w:pPr>
                  <w:r w:rsidRPr="00756038">
                    <w:t>2</w:t>
                  </w:r>
                </w:p>
              </w:tc>
              <w:tc>
                <w:tcPr>
                  <w:tcW w:w="1651" w:type="dxa"/>
                  <w:vAlign w:val="center"/>
                </w:tcPr>
                <w:p w14:paraId="2AA04BE7" w14:textId="77777777" w:rsidR="00756038" w:rsidRPr="00756038" w:rsidRDefault="00756038" w:rsidP="00756038">
                  <w:pPr>
                    <w:jc w:val="center"/>
                    <w:rPr>
                      <w:b/>
                      <w:bCs/>
                      <w:i/>
                      <w:iCs/>
                      <w:smallCaps/>
                    </w:rPr>
                  </w:pPr>
                  <w:r w:rsidRPr="00756038">
                    <w:t>490</w:t>
                  </w:r>
                </w:p>
              </w:tc>
            </w:tr>
            <w:tr w:rsidR="00756038" w:rsidRPr="00756038" w14:paraId="336B5EBF" w14:textId="77777777" w:rsidTr="00756038">
              <w:trPr>
                <w:cantSplit/>
                <w:trHeight w:val="341"/>
              </w:trPr>
              <w:tc>
                <w:tcPr>
                  <w:tcW w:w="1369" w:type="dxa"/>
                  <w:vMerge/>
                </w:tcPr>
                <w:p w14:paraId="46C87623" w14:textId="77777777" w:rsidR="00756038" w:rsidRPr="00756038" w:rsidRDefault="00756038" w:rsidP="00756038">
                  <w:pPr>
                    <w:jc w:val="both"/>
                    <w:rPr>
                      <w:b/>
                      <w:bCs/>
                      <w:i/>
                      <w:iCs/>
                      <w:smallCaps/>
                    </w:rPr>
                  </w:pPr>
                </w:p>
              </w:tc>
              <w:tc>
                <w:tcPr>
                  <w:tcW w:w="1716" w:type="dxa"/>
                </w:tcPr>
                <w:p w14:paraId="1368FD27" w14:textId="77777777" w:rsidR="00756038" w:rsidRPr="00756038" w:rsidRDefault="00756038" w:rsidP="00756038">
                  <w:pPr>
                    <w:jc w:val="center"/>
                    <w:rPr>
                      <w:b/>
                      <w:bCs/>
                      <w:i/>
                      <w:iCs/>
                      <w:smallCaps/>
                    </w:rPr>
                  </w:pPr>
                  <w:r w:rsidRPr="00756038">
                    <w:t>3</w:t>
                  </w:r>
                </w:p>
              </w:tc>
              <w:tc>
                <w:tcPr>
                  <w:tcW w:w="1651" w:type="dxa"/>
                  <w:vAlign w:val="center"/>
                </w:tcPr>
                <w:p w14:paraId="3DC46BE1" w14:textId="77777777" w:rsidR="00756038" w:rsidRPr="00756038" w:rsidRDefault="00756038" w:rsidP="00756038">
                  <w:pPr>
                    <w:jc w:val="center"/>
                    <w:rPr>
                      <w:b/>
                      <w:bCs/>
                      <w:i/>
                      <w:iCs/>
                      <w:smallCaps/>
                    </w:rPr>
                  </w:pPr>
                  <w:r w:rsidRPr="00756038">
                    <w:t>380</w:t>
                  </w:r>
                </w:p>
              </w:tc>
            </w:tr>
          </w:tbl>
          <w:p w14:paraId="391E8E38" w14:textId="77777777" w:rsidR="00756038" w:rsidRPr="00756038" w:rsidRDefault="00756038" w:rsidP="00756038">
            <w:pPr>
              <w:rPr>
                <w:b/>
                <w:bCs/>
                <w:i/>
                <w:iCs/>
                <w:smallCaps/>
              </w:rPr>
            </w:pPr>
            <w:r w:rsidRPr="00756038">
              <w:t>Инвестиции по годам, млн. руб.</w:t>
            </w:r>
          </w:p>
          <w:tbl>
            <w:tblPr>
              <w:tblW w:w="4736"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716"/>
              <w:gridCol w:w="1651"/>
            </w:tblGrid>
            <w:tr w:rsidR="00756038" w:rsidRPr="00756038" w14:paraId="2805AA5D" w14:textId="77777777" w:rsidTr="00756038">
              <w:trPr>
                <w:cantSplit/>
                <w:trHeight w:val="341"/>
              </w:trPr>
              <w:tc>
                <w:tcPr>
                  <w:tcW w:w="1369" w:type="dxa"/>
                  <w:vMerge w:val="restart"/>
                </w:tcPr>
                <w:p w14:paraId="6442C319" w14:textId="77777777" w:rsidR="00756038" w:rsidRPr="00756038" w:rsidRDefault="00756038" w:rsidP="00756038">
                  <w:pPr>
                    <w:jc w:val="both"/>
                    <w:rPr>
                      <w:b/>
                      <w:bCs/>
                      <w:i/>
                      <w:iCs/>
                      <w:smallCaps/>
                    </w:rPr>
                  </w:pPr>
                  <w:r w:rsidRPr="00756038">
                    <w:t>Проект 2</w:t>
                  </w:r>
                </w:p>
              </w:tc>
              <w:tc>
                <w:tcPr>
                  <w:tcW w:w="1716" w:type="dxa"/>
                </w:tcPr>
                <w:p w14:paraId="70437E3B" w14:textId="77777777" w:rsidR="00756038" w:rsidRPr="00756038" w:rsidRDefault="00756038" w:rsidP="00756038">
                  <w:pPr>
                    <w:jc w:val="center"/>
                    <w:rPr>
                      <w:b/>
                      <w:bCs/>
                      <w:i/>
                      <w:iCs/>
                      <w:smallCaps/>
                    </w:rPr>
                  </w:pPr>
                  <w:r w:rsidRPr="00756038">
                    <w:t>0</w:t>
                  </w:r>
                </w:p>
              </w:tc>
              <w:tc>
                <w:tcPr>
                  <w:tcW w:w="1651" w:type="dxa"/>
                  <w:vAlign w:val="center"/>
                </w:tcPr>
                <w:p w14:paraId="684E89B4" w14:textId="77777777" w:rsidR="00756038" w:rsidRPr="00756038" w:rsidRDefault="00756038" w:rsidP="00756038">
                  <w:pPr>
                    <w:jc w:val="center"/>
                    <w:rPr>
                      <w:b/>
                      <w:bCs/>
                      <w:i/>
                      <w:iCs/>
                      <w:smallCaps/>
                    </w:rPr>
                  </w:pPr>
                  <w:r w:rsidRPr="00756038">
                    <w:t>530</w:t>
                  </w:r>
                </w:p>
              </w:tc>
            </w:tr>
            <w:tr w:rsidR="00756038" w:rsidRPr="00756038" w14:paraId="7E13CB08" w14:textId="77777777" w:rsidTr="00756038">
              <w:trPr>
                <w:cantSplit/>
                <w:trHeight w:val="341"/>
              </w:trPr>
              <w:tc>
                <w:tcPr>
                  <w:tcW w:w="1369" w:type="dxa"/>
                  <w:vMerge/>
                </w:tcPr>
                <w:p w14:paraId="7C6581CE" w14:textId="77777777" w:rsidR="00756038" w:rsidRPr="00756038" w:rsidRDefault="00756038" w:rsidP="00756038">
                  <w:pPr>
                    <w:jc w:val="both"/>
                    <w:rPr>
                      <w:b/>
                      <w:bCs/>
                      <w:i/>
                      <w:iCs/>
                      <w:smallCaps/>
                    </w:rPr>
                  </w:pPr>
                </w:p>
              </w:tc>
              <w:tc>
                <w:tcPr>
                  <w:tcW w:w="1716" w:type="dxa"/>
                </w:tcPr>
                <w:p w14:paraId="5D31BBBD" w14:textId="77777777" w:rsidR="00756038" w:rsidRPr="00756038" w:rsidRDefault="00756038" w:rsidP="00756038">
                  <w:pPr>
                    <w:jc w:val="center"/>
                    <w:rPr>
                      <w:b/>
                      <w:bCs/>
                      <w:i/>
                      <w:iCs/>
                      <w:smallCaps/>
                    </w:rPr>
                  </w:pPr>
                  <w:r w:rsidRPr="00756038">
                    <w:t>1</w:t>
                  </w:r>
                </w:p>
              </w:tc>
              <w:tc>
                <w:tcPr>
                  <w:tcW w:w="1651" w:type="dxa"/>
                  <w:vAlign w:val="center"/>
                </w:tcPr>
                <w:p w14:paraId="57FC1DE5" w14:textId="77777777" w:rsidR="00756038" w:rsidRPr="00756038" w:rsidRDefault="00756038" w:rsidP="00756038">
                  <w:pPr>
                    <w:jc w:val="center"/>
                    <w:rPr>
                      <w:b/>
                      <w:bCs/>
                      <w:i/>
                      <w:iCs/>
                      <w:smallCaps/>
                    </w:rPr>
                  </w:pPr>
                  <w:r w:rsidRPr="00756038">
                    <w:t>380</w:t>
                  </w:r>
                </w:p>
              </w:tc>
            </w:tr>
            <w:tr w:rsidR="00756038" w:rsidRPr="00756038" w14:paraId="22023167" w14:textId="77777777" w:rsidTr="00756038">
              <w:trPr>
                <w:cantSplit/>
                <w:trHeight w:val="341"/>
              </w:trPr>
              <w:tc>
                <w:tcPr>
                  <w:tcW w:w="1369" w:type="dxa"/>
                  <w:vMerge/>
                </w:tcPr>
                <w:p w14:paraId="5860E0E0" w14:textId="77777777" w:rsidR="00756038" w:rsidRPr="00756038" w:rsidRDefault="00756038" w:rsidP="00756038">
                  <w:pPr>
                    <w:jc w:val="both"/>
                    <w:rPr>
                      <w:b/>
                      <w:bCs/>
                      <w:i/>
                      <w:iCs/>
                      <w:smallCaps/>
                    </w:rPr>
                  </w:pPr>
                </w:p>
              </w:tc>
              <w:tc>
                <w:tcPr>
                  <w:tcW w:w="1716" w:type="dxa"/>
                </w:tcPr>
                <w:p w14:paraId="179FCBAB" w14:textId="77777777" w:rsidR="00756038" w:rsidRPr="00756038" w:rsidRDefault="00756038" w:rsidP="00756038">
                  <w:pPr>
                    <w:jc w:val="center"/>
                    <w:rPr>
                      <w:b/>
                      <w:bCs/>
                      <w:i/>
                      <w:iCs/>
                      <w:smallCaps/>
                    </w:rPr>
                  </w:pPr>
                  <w:r w:rsidRPr="00756038">
                    <w:t>2</w:t>
                  </w:r>
                </w:p>
              </w:tc>
              <w:tc>
                <w:tcPr>
                  <w:tcW w:w="1651" w:type="dxa"/>
                  <w:vAlign w:val="center"/>
                </w:tcPr>
                <w:p w14:paraId="68550DE0" w14:textId="77777777" w:rsidR="00756038" w:rsidRPr="00756038" w:rsidRDefault="00756038" w:rsidP="00756038">
                  <w:pPr>
                    <w:jc w:val="center"/>
                    <w:rPr>
                      <w:b/>
                      <w:bCs/>
                      <w:i/>
                      <w:iCs/>
                      <w:smallCaps/>
                    </w:rPr>
                  </w:pPr>
                  <w:r w:rsidRPr="00756038">
                    <w:t>370</w:t>
                  </w:r>
                </w:p>
              </w:tc>
            </w:tr>
            <w:tr w:rsidR="00756038" w:rsidRPr="00756038" w14:paraId="199A118C" w14:textId="77777777" w:rsidTr="00756038">
              <w:trPr>
                <w:cantSplit/>
                <w:trHeight w:val="341"/>
              </w:trPr>
              <w:tc>
                <w:tcPr>
                  <w:tcW w:w="1369" w:type="dxa"/>
                  <w:vMerge/>
                </w:tcPr>
                <w:p w14:paraId="492E0CE4" w14:textId="77777777" w:rsidR="00756038" w:rsidRPr="00756038" w:rsidRDefault="00756038" w:rsidP="00756038">
                  <w:pPr>
                    <w:jc w:val="both"/>
                    <w:rPr>
                      <w:b/>
                      <w:bCs/>
                      <w:i/>
                      <w:iCs/>
                      <w:smallCaps/>
                    </w:rPr>
                  </w:pPr>
                </w:p>
              </w:tc>
              <w:tc>
                <w:tcPr>
                  <w:tcW w:w="1716" w:type="dxa"/>
                </w:tcPr>
                <w:p w14:paraId="06B163D1" w14:textId="77777777" w:rsidR="00756038" w:rsidRPr="00756038" w:rsidRDefault="00756038" w:rsidP="00756038">
                  <w:pPr>
                    <w:jc w:val="center"/>
                    <w:rPr>
                      <w:b/>
                      <w:bCs/>
                      <w:i/>
                      <w:iCs/>
                      <w:smallCaps/>
                    </w:rPr>
                  </w:pPr>
                  <w:r w:rsidRPr="00756038">
                    <w:t>3</w:t>
                  </w:r>
                </w:p>
              </w:tc>
              <w:tc>
                <w:tcPr>
                  <w:tcW w:w="1651" w:type="dxa"/>
                  <w:vAlign w:val="center"/>
                </w:tcPr>
                <w:p w14:paraId="5E4F0C5C" w14:textId="77777777" w:rsidR="00756038" w:rsidRPr="00756038" w:rsidRDefault="00756038" w:rsidP="00756038">
                  <w:pPr>
                    <w:jc w:val="center"/>
                    <w:rPr>
                      <w:b/>
                      <w:bCs/>
                      <w:i/>
                      <w:iCs/>
                      <w:smallCaps/>
                    </w:rPr>
                  </w:pPr>
                  <w:r w:rsidRPr="00756038">
                    <w:t>110</w:t>
                  </w:r>
                </w:p>
              </w:tc>
            </w:tr>
          </w:tbl>
          <w:p w14:paraId="469FDF75" w14:textId="77777777" w:rsidR="00756038" w:rsidRPr="00756038" w:rsidRDefault="00756038" w:rsidP="00756038">
            <w:pPr>
              <w:rPr>
                <w:b/>
                <w:bCs/>
                <w:i/>
                <w:iCs/>
                <w:smallCaps/>
              </w:rPr>
            </w:pPr>
            <w:r w:rsidRPr="00756038">
              <w:t>Норма дисконта равна 0,12</w:t>
            </w:r>
          </w:p>
          <w:p w14:paraId="7E4C5CCC" w14:textId="77777777" w:rsidR="00756038" w:rsidRPr="00756038" w:rsidRDefault="00756038" w:rsidP="00756038">
            <w:pPr>
              <w:jc w:val="both"/>
              <w:rPr>
                <w:b/>
                <w:bCs/>
                <w:i/>
                <w:iCs/>
                <w:smallCaps/>
              </w:rPr>
            </w:pPr>
            <w:r w:rsidRPr="00756038">
              <w:t xml:space="preserve">Сравнить результаты. </w:t>
            </w:r>
          </w:p>
          <w:p w14:paraId="52910162" w14:textId="77777777" w:rsidR="00756038" w:rsidRPr="00756038" w:rsidRDefault="00756038" w:rsidP="00756038">
            <w:pPr>
              <w:jc w:val="both"/>
            </w:pPr>
            <w:r w:rsidRPr="00756038">
              <w:t>Сделать выводы.</w:t>
            </w:r>
          </w:p>
          <w:p w14:paraId="1FEEEF6F" w14:textId="77777777" w:rsidR="00756038" w:rsidRPr="00756038" w:rsidRDefault="00756038" w:rsidP="00756038">
            <w:pPr>
              <w:jc w:val="center"/>
              <w:rPr>
                <w:b/>
                <w:bCs/>
                <w:i/>
                <w:iCs/>
                <w:smallCaps/>
              </w:rPr>
            </w:pPr>
          </w:p>
          <w:p w14:paraId="2C643F34" w14:textId="77777777" w:rsidR="00756038" w:rsidRPr="00756038" w:rsidRDefault="00756038" w:rsidP="00756038">
            <w:pPr>
              <w:jc w:val="center"/>
              <w:rPr>
                <w:b/>
                <w:bCs/>
                <w:i/>
                <w:iCs/>
                <w:smallCaps/>
              </w:rPr>
            </w:pPr>
            <w:r w:rsidRPr="00756038">
              <w:t>Вариант 2</w:t>
            </w:r>
          </w:p>
          <w:p w14:paraId="1CD98B7B" w14:textId="77777777" w:rsidR="00756038" w:rsidRPr="00756038" w:rsidRDefault="00756038" w:rsidP="00756038">
            <w:pPr>
              <w:jc w:val="both"/>
              <w:rPr>
                <w:b/>
                <w:bCs/>
                <w:i/>
                <w:iCs/>
                <w:smallCaps/>
              </w:rPr>
            </w:pPr>
            <w:r w:rsidRPr="00756038">
              <w:t>Определить чистый дисконтированный доход по проекту</w:t>
            </w:r>
          </w:p>
          <w:p w14:paraId="60C89C23" w14:textId="77777777" w:rsidR="00756038" w:rsidRPr="00756038" w:rsidRDefault="00756038" w:rsidP="00756038">
            <w:pPr>
              <w:rPr>
                <w:b/>
                <w:bCs/>
                <w:i/>
                <w:iCs/>
                <w:smallCaps/>
              </w:rPr>
            </w:pPr>
            <w:r w:rsidRPr="00756038">
              <w:t>Чистый дисконтированный доход проекта 1 равен 60 млн. руб.</w:t>
            </w:r>
          </w:p>
          <w:p w14:paraId="0B1ADC3C" w14:textId="77777777" w:rsidR="00756038" w:rsidRPr="00756038" w:rsidRDefault="00756038" w:rsidP="00756038">
            <w:pPr>
              <w:rPr>
                <w:b/>
                <w:bCs/>
                <w:i/>
                <w:iCs/>
                <w:smallCaps/>
              </w:rPr>
            </w:pPr>
            <w:r w:rsidRPr="00756038">
              <w:t>Чистый доход по годам, млн. руб.</w:t>
            </w:r>
          </w:p>
          <w:tbl>
            <w:tblPr>
              <w:tblW w:w="4736"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716"/>
              <w:gridCol w:w="1651"/>
            </w:tblGrid>
            <w:tr w:rsidR="00756038" w:rsidRPr="00756038" w14:paraId="4D8DC13B" w14:textId="77777777" w:rsidTr="00756038">
              <w:trPr>
                <w:cantSplit/>
                <w:trHeight w:val="341"/>
              </w:trPr>
              <w:tc>
                <w:tcPr>
                  <w:tcW w:w="1369" w:type="dxa"/>
                  <w:vMerge w:val="restart"/>
                </w:tcPr>
                <w:p w14:paraId="207FA465" w14:textId="77777777" w:rsidR="00756038" w:rsidRPr="00756038" w:rsidRDefault="00756038" w:rsidP="00756038">
                  <w:pPr>
                    <w:jc w:val="both"/>
                    <w:rPr>
                      <w:b/>
                      <w:bCs/>
                      <w:i/>
                      <w:iCs/>
                      <w:smallCaps/>
                    </w:rPr>
                  </w:pPr>
                  <w:r w:rsidRPr="00756038">
                    <w:t>Проект 2</w:t>
                  </w:r>
                </w:p>
              </w:tc>
              <w:tc>
                <w:tcPr>
                  <w:tcW w:w="1716" w:type="dxa"/>
                </w:tcPr>
                <w:p w14:paraId="5BD26BD0" w14:textId="77777777" w:rsidR="00756038" w:rsidRPr="00756038" w:rsidRDefault="00756038" w:rsidP="00756038">
                  <w:pPr>
                    <w:jc w:val="center"/>
                    <w:rPr>
                      <w:b/>
                      <w:bCs/>
                      <w:i/>
                      <w:iCs/>
                      <w:smallCaps/>
                    </w:rPr>
                  </w:pPr>
                  <w:r w:rsidRPr="00756038">
                    <w:t>0</w:t>
                  </w:r>
                </w:p>
              </w:tc>
              <w:tc>
                <w:tcPr>
                  <w:tcW w:w="1651" w:type="dxa"/>
                  <w:vAlign w:val="center"/>
                </w:tcPr>
                <w:p w14:paraId="327F0273" w14:textId="77777777" w:rsidR="00756038" w:rsidRPr="00756038" w:rsidRDefault="00756038" w:rsidP="00756038">
                  <w:pPr>
                    <w:jc w:val="center"/>
                    <w:rPr>
                      <w:b/>
                      <w:bCs/>
                      <w:i/>
                      <w:iCs/>
                      <w:smallCaps/>
                    </w:rPr>
                  </w:pPr>
                  <w:r w:rsidRPr="00756038">
                    <w:t>-</w:t>
                  </w:r>
                </w:p>
              </w:tc>
            </w:tr>
            <w:tr w:rsidR="00756038" w:rsidRPr="00756038" w14:paraId="19C1D9D8" w14:textId="77777777" w:rsidTr="00756038">
              <w:trPr>
                <w:cantSplit/>
                <w:trHeight w:val="341"/>
              </w:trPr>
              <w:tc>
                <w:tcPr>
                  <w:tcW w:w="1369" w:type="dxa"/>
                  <w:vMerge/>
                </w:tcPr>
                <w:p w14:paraId="523ACAE6" w14:textId="77777777" w:rsidR="00756038" w:rsidRPr="00756038" w:rsidRDefault="00756038" w:rsidP="00756038">
                  <w:pPr>
                    <w:jc w:val="both"/>
                    <w:rPr>
                      <w:b/>
                      <w:bCs/>
                      <w:i/>
                      <w:iCs/>
                      <w:smallCaps/>
                    </w:rPr>
                  </w:pPr>
                </w:p>
              </w:tc>
              <w:tc>
                <w:tcPr>
                  <w:tcW w:w="1716" w:type="dxa"/>
                </w:tcPr>
                <w:p w14:paraId="3486CAEC" w14:textId="77777777" w:rsidR="00756038" w:rsidRPr="00756038" w:rsidRDefault="00756038" w:rsidP="00756038">
                  <w:pPr>
                    <w:jc w:val="center"/>
                    <w:rPr>
                      <w:b/>
                      <w:bCs/>
                      <w:i/>
                      <w:iCs/>
                      <w:smallCaps/>
                    </w:rPr>
                  </w:pPr>
                  <w:r w:rsidRPr="00756038">
                    <w:t>1</w:t>
                  </w:r>
                </w:p>
              </w:tc>
              <w:tc>
                <w:tcPr>
                  <w:tcW w:w="1651" w:type="dxa"/>
                  <w:vAlign w:val="center"/>
                </w:tcPr>
                <w:p w14:paraId="322392C2" w14:textId="77777777" w:rsidR="00756038" w:rsidRPr="00756038" w:rsidRDefault="00756038" w:rsidP="00756038">
                  <w:pPr>
                    <w:jc w:val="center"/>
                    <w:rPr>
                      <w:b/>
                      <w:bCs/>
                      <w:i/>
                      <w:iCs/>
                      <w:smallCaps/>
                    </w:rPr>
                  </w:pPr>
                  <w:r w:rsidRPr="00756038">
                    <w:t>390</w:t>
                  </w:r>
                </w:p>
              </w:tc>
            </w:tr>
            <w:tr w:rsidR="00756038" w:rsidRPr="00756038" w14:paraId="65A94D9B" w14:textId="77777777" w:rsidTr="00756038">
              <w:trPr>
                <w:cantSplit/>
                <w:trHeight w:val="341"/>
              </w:trPr>
              <w:tc>
                <w:tcPr>
                  <w:tcW w:w="1369" w:type="dxa"/>
                  <w:vMerge/>
                </w:tcPr>
                <w:p w14:paraId="3CCF043E" w14:textId="77777777" w:rsidR="00756038" w:rsidRPr="00756038" w:rsidRDefault="00756038" w:rsidP="00756038">
                  <w:pPr>
                    <w:jc w:val="both"/>
                    <w:rPr>
                      <w:b/>
                      <w:bCs/>
                      <w:i/>
                      <w:iCs/>
                      <w:smallCaps/>
                    </w:rPr>
                  </w:pPr>
                </w:p>
              </w:tc>
              <w:tc>
                <w:tcPr>
                  <w:tcW w:w="1716" w:type="dxa"/>
                </w:tcPr>
                <w:p w14:paraId="6CE29104" w14:textId="77777777" w:rsidR="00756038" w:rsidRPr="00756038" w:rsidRDefault="00756038" w:rsidP="00756038">
                  <w:pPr>
                    <w:jc w:val="center"/>
                    <w:rPr>
                      <w:b/>
                      <w:bCs/>
                      <w:i/>
                      <w:iCs/>
                      <w:smallCaps/>
                    </w:rPr>
                  </w:pPr>
                  <w:r w:rsidRPr="00756038">
                    <w:t>2</w:t>
                  </w:r>
                </w:p>
              </w:tc>
              <w:tc>
                <w:tcPr>
                  <w:tcW w:w="1651" w:type="dxa"/>
                  <w:vAlign w:val="center"/>
                </w:tcPr>
                <w:p w14:paraId="4AE24621" w14:textId="77777777" w:rsidR="00756038" w:rsidRPr="00756038" w:rsidRDefault="00756038" w:rsidP="00756038">
                  <w:pPr>
                    <w:jc w:val="center"/>
                    <w:rPr>
                      <w:b/>
                      <w:bCs/>
                      <w:i/>
                      <w:iCs/>
                      <w:smallCaps/>
                    </w:rPr>
                  </w:pPr>
                  <w:r w:rsidRPr="00756038">
                    <w:t>470</w:t>
                  </w:r>
                </w:p>
              </w:tc>
            </w:tr>
            <w:tr w:rsidR="00756038" w:rsidRPr="00756038" w14:paraId="101EEA32" w14:textId="77777777" w:rsidTr="00756038">
              <w:trPr>
                <w:cantSplit/>
                <w:trHeight w:val="341"/>
              </w:trPr>
              <w:tc>
                <w:tcPr>
                  <w:tcW w:w="1369" w:type="dxa"/>
                  <w:vMerge/>
                </w:tcPr>
                <w:p w14:paraId="2B13298C" w14:textId="77777777" w:rsidR="00756038" w:rsidRPr="00756038" w:rsidRDefault="00756038" w:rsidP="00756038">
                  <w:pPr>
                    <w:jc w:val="both"/>
                    <w:rPr>
                      <w:b/>
                      <w:bCs/>
                      <w:i/>
                      <w:iCs/>
                      <w:smallCaps/>
                    </w:rPr>
                  </w:pPr>
                </w:p>
              </w:tc>
              <w:tc>
                <w:tcPr>
                  <w:tcW w:w="1716" w:type="dxa"/>
                </w:tcPr>
                <w:p w14:paraId="192DAB77" w14:textId="77777777" w:rsidR="00756038" w:rsidRPr="00756038" w:rsidRDefault="00756038" w:rsidP="00756038">
                  <w:pPr>
                    <w:jc w:val="center"/>
                    <w:rPr>
                      <w:b/>
                      <w:bCs/>
                      <w:i/>
                      <w:iCs/>
                      <w:smallCaps/>
                    </w:rPr>
                  </w:pPr>
                  <w:r w:rsidRPr="00756038">
                    <w:t>3</w:t>
                  </w:r>
                </w:p>
              </w:tc>
              <w:tc>
                <w:tcPr>
                  <w:tcW w:w="1651" w:type="dxa"/>
                  <w:vAlign w:val="center"/>
                </w:tcPr>
                <w:p w14:paraId="0817B246" w14:textId="77777777" w:rsidR="00756038" w:rsidRPr="00756038" w:rsidRDefault="00756038" w:rsidP="00756038">
                  <w:pPr>
                    <w:jc w:val="center"/>
                    <w:rPr>
                      <w:b/>
                      <w:bCs/>
                      <w:i/>
                      <w:iCs/>
                      <w:smallCaps/>
                    </w:rPr>
                  </w:pPr>
                  <w:r w:rsidRPr="00756038">
                    <w:t>370</w:t>
                  </w:r>
                </w:p>
              </w:tc>
            </w:tr>
          </w:tbl>
          <w:p w14:paraId="0D0B2D93" w14:textId="77777777" w:rsidR="00756038" w:rsidRPr="00756038" w:rsidRDefault="00756038" w:rsidP="00756038">
            <w:pPr>
              <w:rPr>
                <w:b/>
                <w:bCs/>
                <w:i/>
                <w:iCs/>
                <w:smallCaps/>
              </w:rPr>
            </w:pPr>
            <w:r w:rsidRPr="00756038">
              <w:t>Инвестиции по годам, млн. руб.</w:t>
            </w:r>
          </w:p>
          <w:tbl>
            <w:tblPr>
              <w:tblW w:w="4736"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716"/>
              <w:gridCol w:w="1651"/>
            </w:tblGrid>
            <w:tr w:rsidR="00756038" w:rsidRPr="00756038" w14:paraId="55DC5A33" w14:textId="77777777" w:rsidTr="00756038">
              <w:trPr>
                <w:cantSplit/>
                <w:trHeight w:val="341"/>
              </w:trPr>
              <w:tc>
                <w:tcPr>
                  <w:tcW w:w="1369" w:type="dxa"/>
                  <w:vMerge w:val="restart"/>
                </w:tcPr>
                <w:p w14:paraId="00E016BB" w14:textId="77777777" w:rsidR="00756038" w:rsidRPr="00756038" w:rsidRDefault="00756038" w:rsidP="00756038">
                  <w:pPr>
                    <w:jc w:val="both"/>
                    <w:rPr>
                      <w:b/>
                      <w:bCs/>
                      <w:i/>
                      <w:iCs/>
                      <w:smallCaps/>
                    </w:rPr>
                  </w:pPr>
                  <w:r w:rsidRPr="00756038">
                    <w:t>Проект 2</w:t>
                  </w:r>
                </w:p>
              </w:tc>
              <w:tc>
                <w:tcPr>
                  <w:tcW w:w="1716" w:type="dxa"/>
                </w:tcPr>
                <w:p w14:paraId="2FD4AB7F" w14:textId="77777777" w:rsidR="00756038" w:rsidRPr="00756038" w:rsidRDefault="00756038" w:rsidP="00756038">
                  <w:pPr>
                    <w:jc w:val="center"/>
                    <w:rPr>
                      <w:b/>
                      <w:bCs/>
                      <w:i/>
                      <w:iCs/>
                      <w:smallCaps/>
                    </w:rPr>
                  </w:pPr>
                  <w:r w:rsidRPr="00756038">
                    <w:t>0</w:t>
                  </w:r>
                </w:p>
              </w:tc>
              <w:tc>
                <w:tcPr>
                  <w:tcW w:w="1651" w:type="dxa"/>
                  <w:vAlign w:val="center"/>
                </w:tcPr>
                <w:p w14:paraId="0CC3FD62" w14:textId="77777777" w:rsidR="00756038" w:rsidRPr="00756038" w:rsidRDefault="00756038" w:rsidP="00756038">
                  <w:pPr>
                    <w:jc w:val="center"/>
                    <w:rPr>
                      <w:b/>
                      <w:bCs/>
                      <w:i/>
                      <w:iCs/>
                      <w:smallCaps/>
                    </w:rPr>
                  </w:pPr>
                  <w:r w:rsidRPr="00756038">
                    <w:t>510</w:t>
                  </w:r>
                </w:p>
              </w:tc>
            </w:tr>
            <w:tr w:rsidR="00756038" w:rsidRPr="00756038" w14:paraId="60DC4C7D" w14:textId="77777777" w:rsidTr="00756038">
              <w:trPr>
                <w:cantSplit/>
                <w:trHeight w:val="341"/>
              </w:trPr>
              <w:tc>
                <w:tcPr>
                  <w:tcW w:w="1369" w:type="dxa"/>
                  <w:vMerge/>
                </w:tcPr>
                <w:p w14:paraId="017D4490" w14:textId="77777777" w:rsidR="00756038" w:rsidRPr="00756038" w:rsidRDefault="00756038" w:rsidP="00756038">
                  <w:pPr>
                    <w:jc w:val="both"/>
                    <w:rPr>
                      <w:b/>
                      <w:bCs/>
                      <w:i/>
                      <w:iCs/>
                      <w:smallCaps/>
                    </w:rPr>
                  </w:pPr>
                </w:p>
              </w:tc>
              <w:tc>
                <w:tcPr>
                  <w:tcW w:w="1716" w:type="dxa"/>
                </w:tcPr>
                <w:p w14:paraId="3DBC0501" w14:textId="77777777" w:rsidR="00756038" w:rsidRPr="00756038" w:rsidRDefault="00756038" w:rsidP="00756038">
                  <w:pPr>
                    <w:jc w:val="center"/>
                    <w:rPr>
                      <w:b/>
                      <w:bCs/>
                      <w:i/>
                      <w:iCs/>
                      <w:smallCaps/>
                    </w:rPr>
                  </w:pPr>
                  <w:r w:rsidRPr="00756038">
                    <w:t>1</w:t>
                  </w:r>
                </w:p>
              </w:tc>
              <w:tc>
                <w:tcPr>
                  <w:tcW w:w="1651" w:type="dxa"/>
                  <w:vAlign w:val="center"/>
                </w:tcPr>
                <w:p w14:paraId="7118D625" w14:textId="77777777" w:rsidR="00756038" w:rsidRPr="00756038" w:rsidRDefault="00756038" w:rsidP="00756038">
                  <w:pPr>
                    <w:jc w:val="center"/>
                    <w:rPr>
                      <w:b/>
                      <w:bCs/>
                      <w:i/>
                      <w:iCs/>
                      <w:smallCaps/>
                    </w:rPr>
                  </w:pPr>
                  <w:r w:rsidRPr="00756038">
                    <w:t>360</w:t>
                  </w:r>
                </w:p>
              </w:tc>
            </w:tr>
            <w:tr w:rsidR="00756038" w:rsidRPr="00756038" w14:paraId="541A19A1" w14:textId="77777777" w:rsidTr="00756038">
              <w:trPr>
                <w:cantSplit/>
                <w:trHeight w:val="341"/>
              </w:trPr>
              <w:tc>
                <w:tcPr>
                  <w:tcW w:w="1369" w:type="dxa"/>
                  <w:vMerge/>
                </w:tcPr>
                <w:p w14:paraId="7E6F4BC5" w14:textId="77777777" w:rsidR="00756038" w:rsidRPr="00756038" w:rsidRDefault="00756038" w:rsidP="00756038">
                  <w:pPr>
                    <w:jc w:val="both"/>
                    <w:rPr>
                      <w:b/>
                      <w:bCs/>
                      <w:i/>
                      <w:iCs/>
                      <w:smallCaps/>
                    </w:rPr>
                  </w:pPr>
                </w:p>
              </w:tc>
              <w:tc>
                <w:tcPr>
                  <w:tcW w:w="1716" w:type="dxa"/>
                </w:tcPr>
                <w:p w14:paraId="0EBAC825" w14:textId="77777777" w:rsidR="00756038" w:rsidRPr="00756038" w:rsidRDefault="00756038" w:rsidP="00756038">
                  <w:pPr>
                    <w:jc w:val="center"/>
                    <w:rPr>
                      <w:b/>
                      <w:bCs/>
                      <w:i/>
                      <w:iCs/>
                      <w:smallCaps/>
                    </w:rPr>
                  </w:pPr>
                  <w:r w:rsidRPr="00756038">
                    <w:t>2</w:t>
                  </w:r>
                </w:p>
              </w:tc>
              <w:tc>
                <w:tcPr>
                  <w:tcW w:w="1651" w:type="dxa"/>
                  <w:vAlign w:val="center"/>
                </w:tcPr>
                <w:p w14:paraId="2E9CE56C" w14:textId="77777777" w:rsidR="00756038" w:rsidRPr="00756038" w:rsidRDefault="00756038" w:rsidP="00756038">
                  <w:pPr>
                    <w:jc w:val="center"/>
                    <w:rPr>
                      <w:b/>
                      <w:bCs/>
                      <w:i/>
                      <w:iCs/>
                      <w:smallCaps/>
                    </w:rPr>
                  </w:pPr>
                  <w:r w:rsidRPr="00756038">
                    <w:t>350</w:t>
                  </w:r>
                </w:p>
              </w:tc>
            </w:tr>
            <w:tr w:rsidR="00756038" w:rsidRPr="00756038" w14:paraId="34EF166F" w14:textId="77777777" w:rsidTr="00756038">
              <w:trPr>
                <w:cantSplit/>
                <w:trHeight w:val="341"/>
              </w:trPr>
              <w:tc>
                <w:tcPr>
                  <w:tcW w:w="1369" w:type="dxa"/>
                  <w:vMerge/>
                </w:tcPr>
                <w:p w14:paraId="08561493" w14:textId="77777777" w:rsidR="00756038" w:rsidRPr="00756038" w:rsidRDefault="00756038" w:rsidP="00756038">
                  <w:pPr>
                    <w:jc w:val="both"/>
                    <w:rPr>
                      <w:b/>
                      <w:bCs/>
                      <w:i/>
                      <w:iCs/>
                      <w:smallCaps/>
                    </w:rPr>
                  </w:pPr>
                </w:p>
              </w:tc>
              <w:tc>
                <w:tcPr>
                  <w:tcW w:w="1716" w:type="dxa"/>
                </w:tcPr>
                <w:p w14:paraId="69601222" w14:textId="77777777" w:rsidR="00756038" w:rsidRPr="00756038" w:rsidRDefault="00756038" w:rsidP="00756038">
                  <w:pPr>
                    <w:jc w:val="center"/>
                    <w:rPr>
                      <w:b/>
                      <w:bCs/>
                      <w:i/>
                      <w:iCs/>
                      <w:smallCaps/>
                    </w:rPr>
                  </w:pPr>
                  <w:r w:rsidRPr="00756038">
                    <w:t>3</w:t>
                  </w:r>
                </w:p>
              </w:tc>
              <w:tc>
                <w:tcPr>
                  <w:tcW w:w="1651" w:type="dxa"/>
                  <w:vAlign w:val="center"/>
                </w:tcPr>
                <w:p w14:paraId="25A48E2D" w14:textId="77777777" w:rsidR="00756038" w:rsidRPr="00756038" w:rsidRDefault="00756038" w:rsidP="00756038">
                  <w:pPr>
                    <w:jc w:val="center"/>
                    <w:rPr>
                      <w:b/>
                      <w:bCs/>
                      <w:i/>
                      <w:iCs/>
                      <w:smallCaps/>
                    </w:rPr>
                  </w:pPr>
                  <w:r w:rsidRPr="00756038">
                    <w:t>330</w:t>
                  </w:r>
                </w:p>
              </w:tc>
            </w:tr>
          </w:tbl>
          <w:p w14:paraId="533C821B" w14:textId="77777777" w:rsidR="00756038" w:rsidRPr="00756038" w:rsidRDefault="00756038" w:rsidP="00756038">
            <w:pPr>
              <w:rPr>
                <w:b/>
                <w:bCs/>
                <w:i/>
                <w:iCs/>
                <w:smallCaps/>
              </w:rPr>
            </w:pPr>
            <w:r w:rsidRPr="00756038">
              <w:t>Норма дисконта равна 0,12</w:t>
            </w:r>
          </w:p>
          <w:p w14:paraId="53582138" w14:textId="77777777" w:rsidR="00756038" w:rsidRPr="00756038" w:rsidRDefault="00756038" w:rsidP="00756038">
            <w:pPr>
              <w:jc w:val="both"/>
              <w:rPr>
                <w:b/>
                <w:bCs/>
                <w:i/>
                <w:iCs/>
                <w:smallCaps/>
              </w:rPr>
            </w:pPr>
            <w:r w:rsidRPr="00756038">
              <w:t xml:space="preserve">Сравнить результаты. </w:t>
            </w:r>
          </w:p>
          <w:p w14:paraId="76FF5242" w14:textId="77777777" w:rsidR="00756038" w:rsidRPr="00756038" w:rsidRDefault="00756038" w:rsidP="00756038">
            <w:pPr>
              <w:jc w:val="both"/>
            </w:pPr>
            <w:r w:rsidRPr="00756038">
              <w:t>Сделать выводы.</w:t>
            </w:r>
          </w:p>
          <w:p w14:paraId="3C03A3EA" w14:textId="77777777" w:rsidR="00756038" w:rsidRPr="00756038" w:rsidRDefault="00756038" w:rsidP="00756038">
            <w:pPr>
              <w:jc w:val="center"/>
              <w:rPr>
                <w:b/>
                <w:bCs/>
                <w:i/>
                <w:iCs/>
                <w:smallCaps/>
              </w:rPr>
            </w:pPr>
            <w:r w:rsidRPr="00756038">
              <w:lastRenderedPageBreak/>
              <w:t>Вариант 3</w:t>
            </w:r>
          </w:p>
          <w:p w14:paraId="72B41E3F" w14:textId="77777777" w:rsidR="00756038" w:rsidRPr="00756038" w:rsidRDefault="00756038" w:rsidP="00756038">
            <w:pPr>
              <w:jc w:val="both"/>
              <w:rPr>
                <w:b/>
                <w:bCs/>
                <w:i/>
                <w:iCs/>
                <w:smallCaps/>
              </w:rPr>
            </w:pPr>
            <w:r w:rsidRPr="00756038">
              <w:t xml:space="preserve">Определить рентабельность проекта </w:t>
            </w:r>
          </w:p>
          <w:p w14:paraId="02F959B7" w14:textId="77777777" w:rsidR="00756038" w:rsidRPr="00756038" w:rsidRDefault="00756038" w:rsidP="00756038">
            <w:pPr>
              <w:rPr>
                <w:b/>
                <w:bCs/>
                <w:i/>
                <w:iCs/>
                <w:smallCaps/>
              </w:rPr>
            </w:pPr>
            <w:r w:rsidRPr="00756038">
              <w:t>Рентабельность проекта 1 равна 1,2</w:t>
            </w:r>
          </w:p>
          <w:p w14:paraId="32F37AA7" w14:textId="77777777" w:rsidR="00756038" w:rsidRPr="00756038" w:rsidRDefault="00756038" w:rsidP="00756038">
            <w:pPr>
              <w:rPr>
                <w:b/>
                <w:bCs/>
                <w:i/>
                <w:iCs/>
                <w:smallCaps/>
              </w:rPr>
            </w:pPr>
            <w:r w:rsidRPr="00756038">
              <w:t>Чистый доход по годам, млн. руб.</w:t>
            </w:r>
          </w:p>
          <w:tbl>
            <w:tblPr>
              <w:tblW w:w="4736"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716"/>
              <w:gridCol w:w="1651"/>
            </w:tblGrid>
            <w:tr w:rsidR="00756038" w:rsidRPr="00756038" w14:paraId="74764A31" w14:textId="77777777" w:rsidTr="00756038">
              <w:trPr>
                <w:cantSplit/>
                <w:trHeight w:val="341"/>
              </w:trPr>
              <w:tc>
                <w:tcPr>
                  <w:tcW w:w="1369" w:type="dxa"/>
                  <w:vMerge w:val="restart"/>
                </w:tcPr>
                <w:p w14:paraId="41B522D9" w14:textId="77777777" w:rsidR="00756038" w:rsidRPr="00756038" w:rsidRDefault="00756038" w:rsidP="00756038">
                  <w:pPr>
                    <w:jc w:val="both"/>
                    <w:rPr>
                      <w:b/>
                      <w:bCs/>
                      <w:i/>
                      <w:iCs/>
                      <w:smallCaps/>
                    </w:rPr>
                  </w:pPr>
                  <w:r w:rsidRPr="00756038">
                    <w:t>Проект 2</w:t>
                  </w:r>
                </w:p>
              </w:tc>
              <w:tc>
                <w:tcPr>
                  <w:tcW w:w="1716" w:type="dxa"/>
                </w:tcPr>
                <w:p w14:paraId="5D06C8EE" w14:textId="77777777" w:rsidR="00756038" w:rsidRPr="00756038" w:rsidRDefault="00756038" w:rsidP="00756038">
                  <w:pPr>
                    <w:jc w:val="center"/>
                    <w:rPr>
                      <w:b/>
                      <w:bCs/>
                      <w:i/>
                      <w:iCs/>
                      <w:smallCaps/>
                    </w:rPr>
                  </w:pPr>
                  <w:r w:rsidRPr="00756038">
                    <w:t>0</w:t>
                  </w:r>
                </w:p>
              </w:tc>
              <w:tc>
                <w:tcPr>
                  <w:tcW w:w="1651" w:type="dxa"/>
                  <w:vAlign w:val="center"/>
                </w:tcPr>
                <w:p w14:paraId="68573417" w14:textId="77777777" w:rsidR="00756038" w:rsidRPr="00756038" w:rsidRDefault="00756038" w:rsidP="00756038">
                  <w:pPr>
                    <w:jc w:val="center"/>
                    <w:rPr>
                      <w:b/>
                      <w:bCs/>
                      <w:i/>
                      <w:iCs/>
                      <w:smallCaps/>
                    </w:rPr>
                  </w:pPr>
                  <w:r w:rsidRPr="00756038">
                    <w:t>-</w:t>
                  </w:r>
                </w:p>
              </w:tc>
            </w:tr>
            <w:tr w:rsidR="00756038" w:rsidRPr="00756038" w14:paraId="7BC2FC64" w14:textId="77777777" w:rsidTr="00756038">
              <w:trPr>
                <w:cantSplit/>
                <w:trHeight w:val="341"/>
              </w:trPr>
              <w:tc>
                <w:tcPr>
                  <w:tcW w:w="1369" w:type="dxa"/>
                  <w:vMerge/>
                </w:tcPr>
                <w:p w14:paraId="790932F5" w14:textId="77777777" w:rsidR="00756038" w:rsidRPr="00756038" w:rsidRDefault="00756038" w:rsidP="00756038">
                  <w:pPr>
                    <w:jc w:val="both"/>
                    <w:rPr>
                      <w:b/>
                      <w:bCs/>
                      <w:i/>
                      <w:iCs/>
                      <w:smallCaps/>
                    </w:rPr>
                  </w:pPr>
                </w:p>
              </w:tc>
              <w:tc>
                <w:tcPr>
                  <w:tcW w:w="1716" w:type="dxa"/>
                </w:tcPr>
                <w:p w14:paraId="70F4D644" w14:textId="77777777" w:rsidR="00756038" w:rsidRPr="00756038" w:rsidRDefault="00756038" w:rsidP="00756038">
                  <w:pPr>
                    <w:jc w:val="center"/>
                    <w:rPr>
                      <w:b/>
                      <w:bCs/>
                      <w:i/>
                      <w:iCs/>
                      <w:smallCaps/>
                    </w:rPr>
                  </w:pPr>
                  <w:r w:rsidRPr="00756038">
                    <w:t>1</w:t>
                  </w:r>
                </w:p>
              </w:tc>
              <w:tc>
                <w:tcPr>
                  <w:tcW w:w="1651" w:type="dxa"/>
                  <w:vAlign w:val="center"/>
                </w:tcPr>
                <w:p w14:paraId="7BCCD2E1" w14:textId="77777777" w:rsidR="00756038" w:rsidRPr="00756038" w:rsidRDefault="00756038" w:rsidP="00756038">
                  <w:pPr>
                    <w:jc w:val="center"/>
                    <w:rPr>
                      <w:b/>
                      <w:bCs/>
                      <w:i/>
                      <w:iCs/>
                      <w:smallCaps/>
                    </w:rPr>
                  </w:pPr>
                  <w:r w:rsidRPr="00756038">
                    <w:t>240</w:t>
                  </w:r>
                </w:p>
              </w:tc>
            </w:tr>
            <w:tr w:rsidR="00756038" w:rsidRPr="00756038" w14:paraId="76056B3D" w14:textId="77777777" w:rsidTr="00756038">
              <w:trPr>
                <w:cantSplit/>
                <w:trHeight w:val="341"/>
              </w:trPr>
              <w:tc>
                <w:tcPr>
                  <w:tcW w:w="1369" w:type="dxa"/>
                  <w:vMerge/>
                </w:tcPr>
                <w:p w14:paraId="025995DF" w14:textId="77777777" w:rsidR="00756038" w:rsidRPr="00756038" w:rsidRDefault="00756038" w:rsidP="00756038">
                  <w:pPr>
                    <w:jc w:val="both"/>
                    <w:rPr>
                      <w:b/>
                      <w:bCs/>
                      <w:i/>
                      <w:iCs/>
                      <w:smallCaps/>
                    </w:rPr>
                  </w:pPr>
                </w:p>
              </w:tc>
              <w:tc>
                <w:tcPr>
                  <w:tcW w:w="1716" w:type="dxa"/>
                </w:tcPr>
                <w:p w14:paraId="41D74422" w14:textId="77777777" w:rsidR="00756038" w:rsidRPr="00756038" w:rsidRDefault="00756038" w:rsidP="00756038">
                  <w:pPr>
                    <w:jc w:val="center"/>
                    <w:rPr>
                      <w:b/>
                      <w:bCs/>
                      <w:i/>
                      <w:iCs/>
                      <w:smallCaps/>
                    </w:rPr>
                  </w:pPr>
                  <w:r w:rsidRPr="00756038">
                    <w:t>2</w:t>
                  </w:r>
                </w:p>
              </w:tc>
              <w:tc>
                <w:tcPr>
                  <w:tcW w:w="1651" w:type="dxa"/>
                  <w:vAlign w:val="center"/>
                </w:tcPr>
                <w:p w14:paraId="7A5DA810" w14:textId="77777777" w:rsidR="00756038" w:rsidRPr="00756038" w:rsidRDefault="00756038" w:rsidP="00756038">
                  <w:pPr>
                    <w:jc w:val="center"/>
                    <w:rPr>
                      <w:b/>
                      <w:bCs/>
                      <w:i/>
                      <w:iCs/>
                      <w:smallCaps/>
                    </w:rPr>
                  </w:pPr>
                  <w:r w:rsidRPr="00756038">
                    <w:t>270</w:t>
                  </w:r>
                </w:p>
              </w:tc>
            </w:tr>
            <w:tr w:rsidR="00756038" w:rsidRPr="00756038" w14:paraId="4C26A59B" w14:textId="77777777" w:rsidTr="00756038">
              <w:trPr>
                <w:cantSplit/>
                <w:trHeight w:val="341"/>
              </w:trPr>
              <w:tc>
                <w:tcPr>
                  <w:tcW w:w="1369" w:type="dxa"/>
                  <w:vMerge/>
                </w:tcPr>
                <w:p w14:paraId="48F0060F" w14:textId="77777777" w:rsidR="00756038" w:rsidRPr="00756038" w:rsidRDefault="00756038" w:rsidP="00756038">
                  <w:pPr>
                    <w:jc w:val="both"/>
                    <w:rPr>
                      <w:b/>
                      <w:bCs/>
                      <w:i/>
                      <w:iCs/>
                      <w:smallCaps/>
                    </w:rPr>
                  </w:pPr>
                </w:p>
              </w:tc>
              <w:tc>
                <w:tcPr>
                  <w:tcW w:w="1716" w:type="dxa"/>
                </w:tcPr>
                <w:p w14:paraId="3B2553E0" w14:textId="77777777" w:rsidR="00756038" w:rsidRPr="00756038" w:rsidRDefault="00756038" w:rsidP="00756038">
                  <w:pPr>
                    <w:jc w:val="center"/>
                    <w:rPr>
                      <w:b/>
                      <w:bCs/>
                      <w:i/>
                      <w:iCs/>
                      <w:smallCaps/>
                    </w:rPr>
                  </w:pPr>
                  <w:r w:rsidRPr="00756038">
                    <w:t>3</w:t>
                  </w:r>
                </w:p>
              </w:tc>
              <w:tc>
                <w:tcPr>
                  <w:tcW w:w="1651" w:type="dxa"/>
                  <w:vAlign w:val="center"/>
                </w:tcPr>
                <w:p w14:paraId="220F9DD4" w14:textId="77777777" w:rsidR="00756038" w:rsidRPr="00756038" w:rsidRDefault="00756038" w:rsidP="00756038">
                  <w:pPr>
                    <w:jc w:val="center"/>
                    <w:rPr>
                      <w:b/>
                      <w:bCs/>
                      <w:i/>
                      <w:iCs/>
                      <w:smallCaps/>
                    </w:rPr>
                  </w:pPr>
                  <w:r w:rsidRPr="00756038">
                    <w:t>270</w:t>
                  </w:r>
                </w:p>
              </w:tc>
            </w:tr>
          </w:tbl>
          <w:p w14:paraId="01AC121D" w14:textId="77777777" w:rsidR="00756038" w:rsidRPr="00756038" w:rsidRDefault="00756038" w:rsidP="00756038">
            <w:pPr>
              <w:rPr>
                <w:b/>
                <w:bCs/>
                <w:i/>
                <w:iCs/>
                <w:smallCaps/>
              </w:rPr>
            </w:pPr>
            <w:r w:rsidRPr="00756038">
              <w:t>Инвестиции по годам, млн. руб.</w:t>
            </w:r>
          </w:p>
          <w:tbl>
            <w:tblPr>
              <w:tblW w:w="4736"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716"/>
              <w:gridCol w:w="1651"/>
            </w:tblGrid>
            <w:tr w:rsidR="00756038" w:rsidRPr="00756038" w14:paraId="79BACFDA" w14:textId="77777777" w:rsidTr="00756038">
              <w:trPr>
                <w:cantSplit/>
                <w:trHeight w:val="341"/>
              </w:trPr>
              <w:tc>
                <w:tcPr>
                  <w:tcW w:w="1369" w:type="dxa"/>
                  <w:vMerge w:val="restart"/>
                </w:tcPr>
                <w:p w14:paraId="413F9E1A" w14:textId="77777777" w:rsidR="00756038" w:rsidRPr="00756038" w:rsidRDefault="00756038" w:rsidP="00756038">
                  <w:pPr>
                    <w:jc w:val="both"/>
                    <w:rPr>
                      <w:b/>
                      <w:bCs/>
                      <w:i/>
                      <w:iCs/>
                      <w:smallCaps/>
                    </w:rPr>
                  </w:pPr>
                  <w:r w:rsidRPr="00756038">
                    <w:t>Проект 2</w:t>
                  </w:r>
                </w:p>
              </w:tc>
              <w:tc>
                <w:tcPr>
                  <w:tcW w:w="1716" w:type="dxa"/>
                </w:tcPr>
                <w:p w14:paraId="40A134CC" w14:textId="77777777" w:rsidR="00756038" w:rsidRPr="00756038" w:rsidRDefault="00756038" w:rsidP="00756038">
                  <w:pPr>
                    <w:jc w:val="center"/>
                    <w:rPr>
                      <w:b/>
                      <w:bCs/>
                      <w:i/>
                      <w:iCs/>
                      <w:smallCaps/>
                    </w:rPr>
                  </w:pPr>
                  <w:r w:rsidRPr="00756038">
                    <w:t>0</w:t>
                  </w:r>
                </w:p>
              </w:tc>
              <w:tc>
                <w:tcPr>
                  <w:tcW w:w="1651" w:type="dxa"/>
                  <w:vAlign w:val="center"/>
                </w:tcPr>
                <w:p w14:paraId="03734F6E" w14:textId="77777777" w:rsidR="00756038" w:rsidRPr="00756038" w:rsidRDefault="00756038" w:rsidP="00756038">
                  <w:pPr>
                    <w:jc w:val="center"/>
                    <w:rPr>
                      <w:b/>
                      <w:bCs/>
                      <w:i/>
                      <w:iCs/>
                      <w:smallCaps/>
                    </w:rPr>
                  </w:pPr>
                  <w:r w:rsidRPr="00756038">
                    <w:t>390</w:t>
                  </w:r>
                </w:p>
              </w:tc>
            </w:tr>
            <w:tr w:rsidR="00756038" w:rsidRPr="00756038" w14:paraId="29BE6C68" w14:textId="77777777" w:rsidTr="00756038">
              <w:trPr>
                <w:cantSplit/>
                <w:trHeight w:val="341"/>
              </w:trPr>
              <w:tc>
                <w:tcPr>
                  <w:tcW w:w="1369" w:type="dxa"/>
                  <w:vMerge/>
                </w:tcPr>
                <w:p w14:paraId="0EC4D46F" w14:textId="77777777" w:rsidR="00756038" w:rsidRPr="00756038" w:rsidRDefault="00756038" w:rsidP="00756038">
                  <w:pPr>
                    <w:jc w:val="both"/>
                    <w:rPr>
                      <w:b/>
                      <w:bCs/>
                      <w:i/>
                      <w:iCs/>
                      <w:smallCaps/>
                    </w:rPr>
                  </w:pPr>
                </w:p>
              </w:tc>
              <w:tc>
                <w:tcPr>
                  <w:tcW w:w="1716" w:type="dxa"/>
                </w:tcPr>
                <w:p w14:paraId="30167214" w14:textId="77777777" w:rsidR="00756038" w:rsidRPr="00756038" w:rsidRDefault="00756038" w:rsidP="00756038">
                  <w:pPr>
                    <w:jc w:val="center"/>
                    <w:rPr>
                      <w:b/>
                      <w:bCs/>
                      <w:i/>
                      <w:iCs/>
                      <w:smallCaps/>
                    </w:rPr>
                  </w:pPr>
                  <w:r w:rsidRPr="00756038">
                    <w:t>1</w:t>
                  </w:r>
                </w:p>
              </w:tc>
              <w:tc>
                <w:tcPr>
                  <w:tcW w:w="1651" w:type="dxa"/>
                  <w:vAlign w:val="center"/>
                </w:tcPr>
                <w:p w14:paraId="6823353E" w14:textId="77777777" w:rsidR="00756038" w:rsidRPr="00756038" w:rsidRDefault="00756038" w:rsidP="00756038">
                  <w:pPr>
                    <w:jc w:val="center"/>
                    <w:rPr>
                      <w:b/>
                      <w:bCs/>
                      <w:i/>
                      <w:iCs/>
                      <w:smallCaps/>
                    </w:rPr>
                  </w:pPr>
                  <w:r w:rsidRPr="00756038">
                    <w:t>240</w:t>
                  </w:r>
                </w:p>
              </w:tc>
            </w:tr>
            <w:tr w:rsidR="00756038" w:rsidRPr="00756038" w14:paraId="50BC8F4F" w14:textId="77777777" w:rsidTr="00756038">
              <w:trPr>
                <w:cantSplit/>
                <w:trHeight w:val="341"/>
              </w:trPr>
              <w:tc>
                <w:tcPr>
                  <w:tcW w:w="1369" w:type="dxa"/>
                  <w:vMerge/>
                </w:tcPr>
                <w:p w14:paraId="0951A64E" w14:textId="77777777" w:rsidR="00756038" w:rsidRPr="00756038" w:rsidRDefault="00756038" w:rsidP="00756038">
                  <w:pPr>
                    <w:jc w:val="both"/>
                    <w:rPr>
                      <w:b/>
                      <w:bCs/>
                      <w:i/>
                      <w:iCs/>
                      <w:smallCaps/>
                    </w:rPr>
                  </w:pPr>
                </w:p>
              </w:tc>
              <w:tc>
                <w:tcPr>
                  <w:tcW w:w="1716" w:type="dxa"/>
                </w:tcPr>
                <w:p w14:paraId="1C65AD9E" w14:textId="77777777" w:rsidR="00756038" w:rsidRPr="00756038" w:rsidRDefault="00756038" w:rsidP="00756038">
                  <w:pPr>
                    <w:jc w:val="center"/>
                    <w:rPr>
                      <w:b/>
                      <w:bCs/>
                      <w:i/>
                      <w:iCs/>
                      <w:smallCaps/>
                    </w:rPr>
                  </w:pPr>
                  <w:r w:rsidRPr="00756038">
                    <w:t>2</w:t>
                  </w:r>
                </w:p>
              </w:tc>
              <w:tc>
                <w:tcPr>
                  <w:tcW w:w="1651" w:type="dxa"/>
                  <w:vAlign w:val="center"/>
                </w:tcPr>
                <w:p w14:paraId="03C2517B" w14:textId="77777777" w:rsidR="00756038" w:rsidRPr="00756038" w:rsidRDefault="00756038" w:rsidP="00756038">
                  <w:pPr>
                    <w:jc w:val="center"/>
                    <w:rPr>
                      <w:b/>
                      <w:bCs/>
                      <w:i/>
                      <w:iCs/>
                      <w:smallCaps/>
                    </w:rPr>
                  </w:pPr>
                  <w:r w:rsidRPr="00756038">
                    <w:t>230</w:t>
                  </w:r>
                </w:p>
              </w:tc>
            </w:tr>
            <w:tr w:rsidR="00756038" w:rsidRPr="00756038" w14:paraId="46C33CC7" w14:textId="77777777" w:rsidTr="00756038">
              <w:trPr>
                <w:cantSplit/>
                <w:trHeight w:val="341"/>
              </w:trPr>
              <w:tc>
                <w:tcPr>
                  <w:tcW w:w="1369" w:type="dxa"/>
                  <w:vMerge/>
                </w:tcPr>
                <w:p w14:paraId="6CD2A94E" w14:textId="77777777" w:rsidR="00756038" w:rsidRPr="00756038" w:rsidRDefault="00756038" w:rsidP="00756038">
                  <w:pPr>
                    <w:jc w:val="both"/>
                    <w:rPr>
                      <w:b/>
                      <w:bCs/>
                      <w:i/>
                      <w:iCs/>
                      <w:smallCaps/>
                    </w:rPr>
                  </w:pPr>
                </w:p>
              </w:tc>
              <w:tc>
                <w:tcPr>
                  <w:tcW w:w="1716" w:type="dxa"/>
                </w:tcPr>
                <w:p w14:paraId="68B60CD8" w14:textId="77777777" w:rsidR="00756038" w:rsidRPr="00756038" w:rsidRDefault="00756038" w:rsidP="00756038">
                  <w:pPr>
                    <w:jc w:val="center"/>
                    <w:rPr>
                      <w:b/>
                      <w:bCs/>
                      <w:i/>
                      <w:iCs/>
                      <w:smallCaps/>
                    </w:rPr>
                  </w:pPr>
                  <w:r w:rsidRPr="00756038">
                    <w:t>3</w:t>
                  </w:r>
                </w:p>
              </w:tc>
              <w:tc>
                <w:tcPr>
                  <w:tcW w:w="1651" w:type="dxa"/>
                  <w:vAlign w:val="center"/>
                </w:tcPr>
                <w:p w14:paraId="2B17AFE2" w14:textId="77777777" w:rsidR="00756038" w:rsidRPr="00756038" w:rsidRDefault="00756038" w:rsidP="00756038">
                  <w:pPr>
                    <w:jc w:val="center"/>
                    <w:rPr>
                      <w:b/>
                      <w:bCs/>
                      <w:i/>
                      <w:iCs/>
                      <w:smallCaps/>
                    </w:rPr>
                  </w:pPr>
                  <w:r w:rsidRPr="00756038">
                    <w:t>210</w:t>
                  </w:r>
                </w:p>
              </w:tc>
            </w:tr>
          </w:tbl>
          <w:p w14:paraId="4AFF89AA" w14:textId="77777777" w:rsidR="00756038" w:rsidRPr="00756038" w:rsidRDefault="00756038" w:rsidP="00756038">
            <w:pPr>
              <w:rPr>
                <w:b/>
                <w:bCs/>
                <w:i/>
                <w:iCs/>
                <w:smallCaps/>
              </w:rPr>
            </w:pPr>
            <w:r w:rsidRPr="00756038">
              <w:t>Норма дисконта равна 0,12</w:t>
            </w:r>
          </w:p>
          <w:p w14:paraId="485123C3" w14:textId="77777777" w:rsidR="00756038" w:rsidRPr="00756038" w:rsidRDefault="00756038" w:rsidP="00756038">
            <w:pPr>
              <w:jc w:val="both"/>
              <w:rPr>
                <w:b/>
                <w:bCs/>
                <w:i/>
                <w:iCs/>
                <w:smallCaps/>
              </w:rPr>
            </w:pPr>
            <w:r w:rsidRPr="00756038">
              <w:t xml:space="preserve">Сравнить результаты. </w:t>
            </w:r>
          </w:p>
          <w:p w14:paraId="6BD5C3FB" w14:textId="77777777" w:rsidR="00756038" w:rsidRPr="00756038" w:rsidRDefault="00756038" w:rsidP="00756038">
            <w:pPr>
              <w:jc w:val="both"/>
            </w:pPr>
            <w:r w:rsidRPr="00756038">
              <w:t>Сделать выводы.</w:t>
            </w:r>
          </w:p>
          <w:p w14:paraId="1A2465A7" w14:textId="7E96436B" w:rsidR="00707F59" w:rsidRDefault="00707F59" w:rsidP="00AF3893">
            <w:pPr>
              <w:jc w:val="both"/>
              <w:rPr>
                <w:sz w:val="24"/>
                <w:szCs w:val="24"/>
              </w:rPr>
            </w:pPr>
          </w:p>
        </w:tc>
      </w:tr>
      <w:tr w:rsidR="00A06B78" w14:paraId="10672D0E" w14:textId="77777777" w:rsidTr="00E343EB">
        <w:trPr>
          <w:trHeight w:val="283"/>
        </w:trPr>
        <w:tc>
          <w:tcPr>
            <w:tcW w:w="993" w:type="dxa"/>
            <w:tcBorders>
              <w:bottom w:val="single" w:sz="4" w:space="0" w:color="auto"/>
            </w:tcBorders>
          </w:tcPr>
          <w:p w14:paraId="609971E6" w14:textId="7A0F92AB" w:rsidR="00A06B78" w:rsidRPr="00291A75" w:rsidRDefault="00E343EB" w:rsidP="00A06B78">
            <w:r>
              <w:lastRenderedPageBreak/>
              <w:t>3</w:t>
            </w:r>
          </w:p>
        </w:tc>
        <w:tc>
          <w:tcPr>
            <w:tcW w:w="3827" w:type="dxa"/>
            <w:tcBorders>
              <w:bottom w:val="single" w:sz="4" w:space="0" w:color="auto"/>
            </w:tcBorders>
          </w:tcPr>
          <w:p w14:paraId="291C7E26" w14:textId="77777777" w:rsidR="00A06B78" w:rsidRPr="00554A76" w:rsidRDefault="00A06B78" w:rsidP="00A06B78">
            <w:pPr>
              <w:rPr>
                <w:bCs/>
              </w:rPr>
            </w:pPr>
            <w:r w:rsidRPr="00554A76">
              <w:rPr>
                <w:bCs/>
              </w:rPr>
              <w:t xml:space="preserve">Тест </w:t>
            </w:r>
          </w:p>
          <w:p w14:paraId="79B35D7E" w14:textId="41D8D583" w:rsidR="00A06B78" w:rsidRDefault="00D72704" w:rsidP="00A06B78">
            <w:pPr>
              <w:rPr>
                <w:highlight w:val="yellow"/>
              </w:rPr>
            </w:pPr>
            <w:r w:rsidRPr="00554A76">
              <w:rPr>
                <w:bCs/>
              </w:rPr>
              <w:t>по</w:t>
            </w:r>
            <w:r>
              <w:rPr>
                <w:bCs/>
              </w:rPr>
              <w:t xml:space="preserve"> теоретическим вопросам</w:t>
            </w:r>
            <w:r w:rsidR="00A06B78" w:rsidRPr="00554A76">
              <w:rPr>
                <w:bCs/>
              </w:rPr>
              <w:t xml:space="preserve"> тем</w:t>
            </w:r>
            <w:r>
              <w:rPr>
                <w:bCs/>
              </w:rPr>
              <w:t xml:space="preserve"> </w:t>
            </w:r>
            <w:r w:rsidR="00A06B78">
              <w:rPr>
                <w:bCs/>
              </w:rPr>
              <w:t xml:space="preserve">дисциплины </w:t>
            </w:r>
          </w:p>
        </w:tc>
        <w:tc>
          <w:tcPr>
            <w:tcW w:w="9723" w:type="dxa"/>
            <w:tcBorders>
              <w:bottom w:val="single" w:sz="4" w:space="0" w:color="auto"/>
            </w:tcBorders>
          </w:tcPr>
          <w:p w14:paraId="675C003B" w14:textId="1F1443F1" w:rsidR="00DD35BD" w:rsidRPr="00DD35BD" w:rsidRDefault="00DD35BD" w:rsidP="00DD35BD">
            <w:pPr>
              <w:shd w:val="clear" w:color="auto" w:fill="FFFFFF"/>
              <w:rPr>
                <w:sz w:val="24"/>
                <w:szCs w:val="24"/>
              </w:rPr>
            </w:pPr>
            <w:bookmarkStart w:id="14" w:name="_Hlk100450422"/>
            <w:r>
              <w:rPr>
                <w:sz w:val="24"/>
                <w:szCs w:val="24"/>
              </w:rPr>
              <w:t>1</w:t>
            </w:r>
            <w:r w:rsidRPr="00DD35BD">
              <w:rPr>
                <w:sz w:val="24"/>
                <w:szCs w:val="24"/>
              </w:rPr>
              <w:t xml:space="preserve">. </w:t>
            </w:r>
            <w:r>
              <w:rPr>
                <w:sz w:val="24"/>
                <w:szCs w:val="24"/>
              </w:rPr>
              <w:t xml:space="preserve"> </w:t>
            </w:r>
            <w:r w:rsidRPr="00DD35BD">
              <w:rPr>
                <w:sz w:val="24"/>
                <w:szCs w:val="24"/>
              </w:rPr>
              <w:t xml:space="preserve">Инвестирование </w:t>
            </w:r>
            <w:r>
              <w:rPr>
                <w:sz w:val="24"/>
                <w:szCs w:val="24"/>
              </w:rPr>
              <w:t>–</w:t>
            </w:r>
            <w:r w:rsidRPr="00DD35BD">
              <w:rPr>
                <w:sz w:val="24"/>
                <w:szCs w:val="24"/>
              </w:rPr>
              <w:t xml:space="preserve"> это: </w:t>
            </w:r>
          </w:p>
          <w:p w14:paraId="4F81B6AB" w14:textId="18B93225" w:rsidR="00DD35BD" w:rsidRPr="00DD35BD" w:rsidRDefault="00DD35BD" w:rsidP="00DD35BD">
            <w:pPr>
              <w:shd w:val="clear" w:color="auto" w:fill="FFFFFF"/>
              <w:ind w:left="171"/>
              <w:rPr>
                <w:sz w:val="24"/>
                <w:szCs w:val="24"/>
              </w:rPr>
            </w:pPr>
            <w:r>
              <w:rPr>
                <w:sz w:val="24"/>
                <w:szCs w:val="24"/>
              </w:rPr>
              <w:t>1.</w:t>
            </w:r>
            <w:r w:rsidRPr="00DD35BD">
              <w:rPr>
                <w:sz w:val="24"/>
                <w:szCs w:val="24"/>
              </w:rPr>
              <w:t xml:space="preserve"> реструктурирование капитала; </w:t>
            </w:r>
          </w:p>
          <w:p w14:paraId="3E4992CA" w14:textId="4390C72A" w:rsidR="00DD35BD" w:rsidRPr="00DD35BD" w:rsidRDefault="00DD35BD" w:rsidP="00DD35BD">
            <w:pPr>
              <w:shd w:val="clear" w:color="auto" w:fill="FFFFFF"/>
              <w:ind w:left="171"/>
              <w:rPr>
                <w:sz w:val="24"/>
                <w:szCs w:val="24"/>
              </w:rPr>
            </w:pPr>
            <w:r>
              <w:rPr>
                <w:sz w:val="24"/>
                <w:szCs w:val="24"/>
              </w:rPr>
              <w:t>2.</w:t>
            </w:r>
            <w:r w:rsidRPr="00DD35BD">
              <w:rPr>
                <w:sz w:val="24"/>
                <w:szCs w:val="24"/>
              </w:rPr>
              <w:t xml:space="preserve"> хранение капитала; </w:t>
            </w:r>
          </w:p>
          <w:p w14:paraId="279132F7" w14:textId="1620765E" w:rsidR="00DD35BD" w:rsidRPr="00DD35BD" w:rsidRDefault="00DD35BD" w:rsidP="00DD35BD">
            <w:pPr>
              <w:shd w:val="clear" w:color="auto" w:fill="FFFFFF"/>
              <w:ind w:left="171"/>
              <w:rPr>
                <w:sz w:val="24"/>
                <w:szCs w:val="24"/>
              </w:rPr>
            </w:pPr>
            <w:r>
              <w:rPr>
                <w:sz w:val="24"/>
                <w:szCs w:val="24"/>
              </w:rPr>
              <w:t>3.</w:t>
            </w:r>
            <w:r w:rsidRPr="00DD35BD">
              <w:rPr>
                <w:sz w:val="24"/>
                <w:szCs w:val="24"/>
              </w:rPr>
              <w:t xml:space="preserve"> вкладывание капитала; </w:t>
            </w:r>
          </w:p>
          <w:p w14:paraId="085CF092" w14:textId="75EB60E6" w:rsidR="00DD35BD" w:rsidRPr="00DD35BD" w:rsidRDefault="00DD35BD" w:rsidP="00DD35BD">
            <w:pPr>
              <w:shd w:val="clear" w:color="auto" w:fill="FFFFFF"/>
              <w:ind w:left="171"/>
              <w:rPr>
                <w:sz w:val="24"/>
                <w:szCs w:val="24"/>
              </w:rPr>
            </w:pPr>
            <w:r>
              <w:rPr>
                <w:sz w:val="24"/>
                <w:szCs w:val="24"/>
              </w:rPr>
              <w:t>4.</w:t>
            </w:r>
            <w:r w:rsidRPr="00DD35BD">
              <w:rPr>
                <w:sz w:val="24"/>
                <w:szCs w:val="24"/>
              </w:rPr>
              <w:t xml:space="preserve"> страхование капитала</w:t>
            </w:r>
          </w:p>
          <w:p w14:paraId="56F34C12" w14:textId="61F151B0" w:rsidR="00DD35BD" w:rsidRPr="00DD35BD" w:rsidRDefault="00DD35BD" w:rsidP="00DD35BD">
            <w:pPr>
              <w:shd w:val="clear" w:color="auto" w:fill="FFFFFF"/>
              <w:rPr>
                <w:sz w:val="24"/>
                <w:szCs w:val="24"/>
              </w:rPr>
            </w:pPr>
            <w:r>
              <w:rPr>
                <w:sz w:val="24"/>
                <w:szCs w:val="24"/>
              </w:rPr>
              <w:t>2</w:t>
            </w:r>
            <w:r w:rsidRPr="00DD35BD">
              <w:rPr>
                <w:sz w:val="24"/>
                <w:szCs w:val="24"/>
              </w:rPr>
              <w:t xml:space="preserve">. Стратегическое планирование является: </w:t>
            </w:r>
          </w:p>
          <w:p w14:paraId="4EBA435A" w14:textId="0AC0F5C1" w:rsidR="00DD35BD" w:rsidRPr="00DD35BD" w:rsidRDefault="00DD35BD" w:rsidP="00DD35BD">
            <w:pPr>
              <w:shd w:val="clear" w:color="auto" w:fill="FFFFFF"/>
              <w:ind w:left="171"/>
              <w:rPr>
                <w:sz w:val="24"/>
                <w:szCs w:val="24"/>
              </w:rPr>
            </w:pPr>
            <w:r>
              <w:rPr>
                <w:sz w:val="24"/>
                <w:szCs w:val="24"/>
              </w:rPr>
              <w:t>1.</w:t>
            </w:r>
            <w:r w:rsidRPr="00DD35BD">
              <w:rPr>
                <w:sz w:val="24"/>
                <w:szCs w:val="24"/>
              </w:rPr>
              <w:t xml:space="preserve"> непрерывным процессом; </w:t>
            </w:r>
          </w:p>
          <w:p w14:paraId="5AB6B45A" w14:textId="6128EFED" w:rsidR="00DD35BD" w:rsidRPr="00DD35BD" w:rsidRDefault="00DD35BD" w:rsidP="00DD35BD">
            <w:pPr>
              <w:shd w:val="clear" w:color="auto" w:fill="FFFFFF"/>
              <w:ind w:left="171"/>
              <w:rPr>
                <w:sz w:val="24"/>
                <w:szCs w:val="24"/>
              </w:rPr>
            </w:pPr>
            <w:r>
              <w:rPr>
                <w:sz w:val="24"/>
                <w:szCs w:val="24"/>
              </w:rPr>
              <w:t>2.</w:t>
            </w:r>
            <w:r w:rsidRPr="00DD35BD">
              <w:rPr>
                <w:sz w:val="24"/>
                <w:szCs w:val="24"/>
              </w:rPr>
              <w:t xml:space="preserve"> периодическим процессом; </w:t>
            </w:r>
          </w:p>
          <w:p w14:paraId="2E31C6AD" w14:textId="40B7B3D8" w:rsidR="00DD35BD" w:rsidRPr="00DD35BD" w:rsidRDefault="00DD35BD" w:rsidP="00DD35BD">
            <w:pPr>
              <w:shd w:val="clear" w:color="auto" w:fill="FFFFFF"/>
              <w:ind w:left="171"/>
              <w:rPr>
                <w:sz w:val="24"/>
                <w:szCs w:val="24"/>
              </w:rPr>
            </w:pPr>
            <w:r>
              <w:rPr>
                <w:sz w:val="24"/>
                <w:szCs w:val="24"/>
              </w:rPr>
              <w:t>3.</w:t>
            </w:r>
            <w:r w:rsidRPr="00DD35BD">
              <w:rPr>
                <w:sz w:val="24"/>
                <w:szCs w:val="24"/>
              </w:rPr>
              <w:t xml:space="preserve"> процессом, который затрагивает только инвестиционный проект </w:t>
            </w:r>
          </w:p>
          <w:p w14:paraId="78630178" w14:textId="369145D5" w:rsidR="00DD35BD" w:rsidRPr="00DD35BD" w:rsidRDefault="00DD35BD" w:rsidP="00DD35BD">
            <w:pPr>
              <w:shd w:val="clear" w:color="auto" w:fill="FFFFFF"/>
              <w:rPr>
                <w:sz w:val="24"/>
                <w:szCs w:val="24"/>
              </w:rPr>
            </w:pPr>
            <w:r w:rsidRPr="00DD35BD">
              <w:rPr>
                <w:sz w:val="24"/>
                <w:szCs w:val="24"/>
              </w:rPr>
              <w:t xml:space="preserve"> </w:t>
            </w:r>
            <w:r>
              <w:rPr>
                <w:sz w:val="24"/>
                <w:szCs w:val="24"/>
              </w:rPr>
              <w:t>3</w:t>
            </w:r>
            <w:r w:rsidRPr="00DD35BD">
              <w:rPr>
                <w:sz w:val="24"/>
                <w:szCs w:val="24"/>
              </w:rPr>
              <w:t xml:space="preserve">. Меморандум о конфиденциальности бизнес-плана инвестиционного проекта составляется с целью: </w:t>
            </w:r>
          </w:p>
          <w:p w14:paraId="093C586D" w14:textId="2791FE8D" w:rsidR="00DD35BD" w:rsidRPr="00DD35BD" w:rsidRDefault="00DD35BD" w:rsidP="00DD35BD">
            <w:pPr>
              <w:shd w:val="clear" w:color="auto" w:fill="FFFFFF"/>
              <w:ind w:left="171"/>
              <w:rPr>
                <w:sz w:val="24"/>
                <w:szCs w:val="24"/>
              </w:rPr>
            </w:pPr>
            <w:r>
              <w:rPr>
                <w:sz w:val="24"/>
                <w:szCs w:val="24"/>
              </w:rPr>
              <w:lastRenderedPageBreak/>
              <w:t>1.</w:t>
            </w:r>
            <w:r w:rsidRPr="00DD35BD">
              <w:rPr>
                <w:sz w:val="24"/>
                <w:szCs w:val="24"/>
              </w:rPr>
              <w:t xml:space="preserve"> предупреждения лиц, знакомящихся с бизнес-планом, о конфиденциальности содержащейся в нём информации; </w:t>
            </w:r>
          </w:p>
          <w:p w14:paraId="6B18FC93" w14:textId="3EFEE368" w:rsidR="00DD35BD" w:rsidRPr="00DD35BD" w:rsidRDefault="00DD35BD" w:rsidP="00DD35BD">
            <w:pPr>
              <w:shd w:val="clear" w:color="auto" w:fill="FFFFFF"/>
              <w:ind w:left="171"/>
              <w:rPr>
                <w:sz w:val="24"/>
                <w:szCs w:val="24"/>
              </w:rPr>
            </w:pPr>
            <w:r>
              <w:rPr>
                <w:sz w:val="24"/>
                <w:szCs w:val="24"/>
              </w:rPr>
              <w:t>2.</w:t>
            </w:r>
            <w:r w:rsidRPr="00DD35BD">
              <w:rPr>
                <w:sz w:val="24"/>
                <w:szCs w:val="24"/>
              </w:rPr>
              <w:t xml:space="preserve"> закрепления юридических прав на проект разработчиков проекта </w:t>
            </w:r>
          </w:p>
          <w:p w14:paraId="61E72DD9" w14:textId="2CDB3CBF" w:rsidR="00DD35BD" w:rsidRPr="00DD35BD" w:rsidRDefault="00DD35BD" w:rsidP="00DD35BD">
            <w:pPr>
              <w:shd w:val="clear" w:color="auto" w:fill="FFFFFF"/>
              <w:rPr>
                <w:sz w:val="24"/>
                <w:szCs w:val="24"/>
              </w:rPr>
            </w:pPr>
            <w:r w:rsidRPr="00DD35BD">
              <w:rPr>
                <w:sz w:val="24"/>
                <w:szCs w:val="24"/>
              </w:rPr>
              <w:t xml:space="preserve">4. Если анализ бизнес-плана инвестиционного проекта показывает PI &lt; 1, то: </w:t>
            </w:r>
          </w:p>
          <w:p w14:paraId="7CD6D9AF" w14:textId="4C43FCF0" w:rsidR="00DD35BD" w:rsidRPr="00DD35BD" w:rsidRDefault="00DD35BD" w:rsidP="00DD35BD">
            <w:pPr>
              <w:shd w:val="clear" w:color="auto" w:fill="FFFFFF"/>
              <w:ind w:left="171"/>
              <w:rPr>
                <w:sz w:val="24"/>
                <w:szCs w:val="24"/>
              </w:rPr>
            </w:pPr>
            <w:r>
              <w:rPr>
                <w:sz w:val="24"/>
                <w:szCs w:val="24"/>
              </w:rPr>
              <w:t>1.</w:t>
            </w:r>
            <w:r w:rsidRPr="00DD35BD">
              <w:rPr>
                <w:sz w:val="24"/>
                <w:szCs w:val="24"/>
              </w:rPr>
              <w:t xml:space="preserve"> проект следует принять, так как доходы по инвестиционному проекту превышают расходы по нему; </w:t>
            </w:r>
          </w:p>
          <w:p w14:paraId="596A1871" w14:textId="0AE9F0E1" w:rsidR="00DD35BD" w:rsidRPr="00DD35BD" w:rsidRDefault="00DD35BD" w:rsidP="00DD35BD">
            <w:pPr>
              <w:shd w:val="clear" w:color="auto" w:fill="FFFFFF"/>
              <w:ind w:left="171"/>
              <w:rPr>
                <w:sz w:val="24"/>
                <w:szCs w:val="24"/>
              </w:rPr>
            </w:pPr>
            <w:r>
              <w:rPr>
                <w:sz w:val="24"/>
                <w:szCs w:val="24"/>
              </w:rPr>
              <w:t>2.</w:t>
            </w:r>
            <w:r w:rsidRPr="00DD35BD">
              <w:rPr>
                <w:sz w:val="24"/>
                <w:szCs w:val="24"/>
              </w:rPr>
              <w:t xml:space="preserve"> проект следует отклонить, так как доходы по инвестиционному проекту меньше предполагаемых затрат </w:t>
            </w:r>
          </w:p>
          <w:p w14:paraId="0748F6C4" w14:textId="0424D637" w:rsidR="00DD35BD" w:rsidRPr="00DD35BD" w:rsidRDefault="00DD35BD" w:rsidP="00DD35BD">
            <w:pPr>
              <w:shd w:val="clear" w:color="auto" w:fill="FFFFFF"/>
              <w:rPr>
                <w:sz w:val="24"/>
                <w:szCs w:val="24"/>
              </w:rPr>
            </w:pPr>
            <w:r>
              <w:rPr>
                <w:sz w:val="24"/>
                <w:szCs w:val="24"/>
              </w:rPr>
              <w:t>5</w:t>
            </w:r>
            <w:r w:rsidRPr="00DD35BD">
              <w:rPr>
                <w:sz w:val="24"/>
                <w:szCs w:val="24"/>
              </w:rPr>
              <w:t xml:space="preserve">. </w:t>
            </w:r>
            <w:r>
              <w:rPr>
                <w:sz w:val="24"/>
                <w:szCs w:val="24"/>
              </w:rPr>
              <w:t xml:space="preserve"> </w:t>
            </w:r>
            <w:r w:rsidRPr="00DD35BD">
              <w:rPr>
                <w:sz w:val="24"/>
                <w:szCs w:val="24"/>
              </w:rPr>
              <w:t xml:space="preserve">Инвестиция </w:t>
            </w:r>
            <w:r>
              <w:rPr>
                <w:sz w:val="24"/>
                <w:szCs w:val="24"/>
              </w:rPr>
              <w:t>–</w:t>
            </w:r>
            <w:r w:rsidRPr="00DD35BD">
              <w:rPr>
                <w:sz w:val="24"/>
                <w:szCs w:val="24"/>
              </w:rPr>
              <w:t xml:space="preserve"> это: </w:t>
            </w:r>
          </w:p>
          <w:p w14:paraId="152F7E2B" w14:textId="535FE6A4" w:rsidR="00DD35BD" w:rsidRPr="00DD35BD" w:rsidRDefault="00DD35BD" w:rsidP="00DD35BD">
            <w:pPr>
              <w:shd w:val="clear" w:color="auto" w:fill="FFFFFF"/>
              <w:ind w:left="171"/>
              <w:rPr>
                <w:sz w:val="24"/>
                <w:szCs w:val="24"/>
              </w:rPr>
            </w:pPr>
            <w:r>
              <w:rPr>
                <w:sz w:val="24"/>
                <w:szCs w:val="24"/>
              </w:rPr>
              <w:t>1.</w:t>
            </w:r>
            <w:r w:rsidRPr="00DD35BD">
              <w:rPr>
                <w:sz w:val="24"/>
                <w:szCs w:val="24"/>
              </w:rPr>
              <w:t xml:space="preserve"> вложение капитала в целях его использования в будущем</w:t>
            </w:r>
          </w:p>
          <w:p w14:paraId="5A07FD9A" w14:textId="1B6772AE" w:rsidR="00DD35BD" w:rsidRPr="00DD35BD" w:rsidRDefault="00DD35BD" w:rsidP="00DD35BD">
            <w:pPr>
              <w:shd w:val="clear" w:color="auto" w:fill="FFFFFF"/>
              <w:ind w:left="171"/>
              <w:rPr>
                <w:sz w:val="24"/>
                <w:szCs w:val="24"/>
              </w:rPr>
            </w:pPr>
            <w:r>
              <w:rPr>
                <w:sz w:val="24"/>
                <w:szCs w:val="24"/>
              </w:rPr>
              <w:t>2.</w:t>
            </w:r>
            <w:r w:rsidRPr="00DD35BD">
              <w:rPr>
                <w:sz w:val="24"/>
                <w:szCs w:val="24"/>
              </w:rPr>
              <w:t xml:space="preserve"> вложение капитала в целях его увеличения в будущем</w:t>
            </w:r>
          </w:p>
          <w:p w14:paraId="25B0F301" w14:textId="710301C2" w:rsidR="00A06B78" w:rsidRPr="003204CC" w:rsidRDefault="00DD35BD" w:rsidP="00DD35BD">
            <w:pPr>
              <w:shd w:val="clear" w:color="auto" w:fill="FFFFFF"/>
              <w:ind w:left="171"/>
              <w:rPr>
                <w:bCs/>
              </w:rPr>
            </w:pPr>
            <w:r>
              <w:rPr>
                <w:sz w:val="24"/>
                <w:szCs w:val="24"/>
              </w:rPr>
              <w:t>3.</w:t>
            </w:r>
            <w:r w:rsidRPr="00DD35BD">
              <w:rPr>
                <w:sz w:val="24"/>
                <w:szCs w:val="24"/>
              </w:rPr>
              <w:t xml:space="preserve"> вложение капитала в целях его инвестирования в будущем</w:t>
            </w:r>
            <w:bookmarkEnd w:id="14"/>
          </w:p>
        </w:tc>
      </w:tr>
      <w:tr w:rsidR="00E343EB" w14:paraId="7BC64D15" w14:textId="77777777" w:rsidTr="00E34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993" w:type="dxa"/>
            <w:tcBorders>
              <w:top w:val="single" w:sz="4" w:space="0" w:color="auto"/>
              <w:left w:val="single" w:sz="4" w:space="0" w:color="auto"/>
              <w:bottom w:val="single" w:sz="4" w:space="0" w:color="auto"/>
              <w:right w:val="single" w:sz="4" w:space="0" w:color="auto"/>
            </w:tcBorders>
          </w:tcPr>
          <w:p w14:paraId="137D8910" w14:textId="5C47B7D1" w:rsidR="00E343EB" w:rsidRPr="00291A75" w:rsidRDefault="00E343EB" w:rsidP="00DD64C1">
            <w:r>
              <w:t>4</w:t>
            </w:r>
          </w:p>
        </w:tc>
        <w:tc>
          <w:tcPr>
            <w:tcW w:w="3827" w:type="dxa"/>
            <w:tcBorders>
              <w:top w:val="single" w:sz="4" w:space="0" w:color="auto"/>
              <w:left w:val="single" w:sz="4" w:space="0" w:color="auto"/>
              <w:bottom w:val="single" w:sz="4" w:space="0" w:color="auto"/>
              <w:right w:val="single" w:sz="4" w:space="0" w:color="auto"/>
            </w:tcBorders>
          </w:tcPr>
          <w:p w14:paraId="51FFDE36" w14:textId="69AA7A03" w:rsidR="00E343EB" w:rsidRDefault="00E343EB" w:rsidP="00DD64C1">
            <w:pPr>
              <w:ind w:left="42"/>
              <w:rPr>
                <w:highlight w:val="yellow"/>
              </w:rPr>
            </w:pPr>
            <w:r>
              <w:t xml:space="preserve">Индивидуальное задание: </w:t>
            </w:r>
            <w:r w:rsidRPr="00E343EB">
              <w:t>Инновационное предложение для организации сервиса</w:t>
            </w:r>
          </w:p>
        </w:tc>
        <w:tc>
          <w:tcPr>
            <w:tcW w:w="9723" w:type="dxa"/>
            <w:tcBorders>
              <w:top w:val="single" w:sz="4" w:space="0" w:color="auto"/>
              <w:left w:val="single" w:sz="4" w:space="0" w:color="auto"/>
              <w:bottom w:val="single" w:sz="4" w:space="0" w:color="auto"/>
              <w:right w:val="single" w:sz="4" w:space="0" w:color="auto"/>
            </w:tcBorders>
          </w:tcPr>
          <w:p w14:paraId="5FFCAEAF" w14:textId="77777777" w:rsidR="00E343EB" w:rsidRDefault="00E343EB" w:rsidP="00DD64C1">
            <w:pPr>
              <w:tabs>
                <w:tab w:val="left" w:pos="346"/>
              </w:tabs>
              <w:jc w:val="both"/>
              <w:rPr>
                <w:sz w:val="24"/>
                <w:szCs w:val="24"/>
              </w:rPr>
            </w:pPr>
            <w:bookmarkStart w:id="15" w:name="_Hlk100441698"/>
            <w:r>
              <w:rPr>
                <w:sz w:val="24"/>
                <w:szCs w:val="24"/>
              </w:rPr>
              <w:t>Подготовить о</w:t>
            </w:r>
            <w:r w:rsidRPr="00E343EB">
              <w:rPr>
                <w:sz w:val="24"/>
                <w:szCs w:val="24"/>
              </w:rPr>
              <w:t xml:space="preserve">тчёт по </w:t>
            </w:r>
            <w:r>
              <w:rPr>
                <w:sz w:val="24"/>
                <w:szCs w:val="24"/>
              </w:rPr>
              <w:t xml:space="preserve">инновационному </w:t>
            </w:r>
            <w:r w:rsidRPr="00E343EB">
              <w:rPr>
                <w:sz w:val="24"/>
                <w:szCs w:val="24"/>
              </w:rPr>
              <w:t>предложению с расчётом показателей экономической эффективности по выбранному новшеству для сферы услуг</w:t>
            </w:r>
            <w:bookmarkEnd w:id="15"/>
          </w:p>
        </w:tc>
      </w:tr>
    </w:tbl>
    <w:p w14:paraId="4B31D9F2" w14:textId="3A368075" w:rsidR="00707F59" w:rsidRDefault="00DA7DA1">
      <w:pPr>
        <w:pStyle w:val="2"/>
        <w:numPr>
          <w:ilvl w:val="1"/>
          <w:numId w:val="1"/>
        </w:numPr>
        <w:rPr>
          <w:b/>
          <w:bCs w:val="0"/>
          <w:caps/>
          <w:sz w:val="22"/>
          <w:szCs w:val="22"/>
        </w:rPr>
      </w:pPr>
      <w:r w:rsidRPr="00DE4BB8">
        <w:rPr>
          <w:b/>
          <w:bCs w:val="0"/>
          <w:caps/>
          <w:sz w:val="22"/>
          <w:szCs w:val="22"/>
        </w:rPr>
        <w:t>Критерии, шкалы оценивания текущего контроля успеваемости:</w:t>
      </w:r>
    </w:p>
    <w:tbl>
      <w:tblPr>
        <w:tblStyle w:val="61"/>
        <w:tblW w:w="14601" w:type="dxa"/>
        <w:tblInd w:w="108" w:type="dxa"/>
        <w:tblLayout w:type="fixed"/>
        <w:tblLook w:val="04A0" w:firstRow="1" w:lastRow="0" w:firstColumn="1" w:lastColumn="0" w:noHBand="0" w:noVBand="1"/>
      </w:tblPr>
      <w:tblGrid>
        <w:gridCol w:w="2410"/>
        <w:gridCol w:w="8080"/>
        <w:gridCol w:w="2055"/>
        <w:gridCol w:w="1028"/>
        <w:gridCol w:w="1028"/>
      </w:tblGrid>
      <w:tr w:rsidR="006849A6" w:rsidRPr="006849A6" w14:paraId="22D84862" w14:textId="77777777" w:rsidTr="00A13CC6">
        <w:trPr>
          <w:trHeight w:val="754"/>
          <w:tblHeader/>
        </w:trPr>
        <w:tc>
          <w:tcPr>
            <w:tcW w:w="2410" w:type="dxa"/>
            <w:vMerge w:val="restart"/>
            <w:shd w:val="clear" w:color="auto" w:fill="DBE5F1" w:themeFill="accent1" w:themeFillTint="33"/>
            <w:vAlign w:val="center"/>
          </w:tcPr>
          <w:p w14:paraId="68A191C2" w14:textId="77777777" w:rsidR="006849A6" w:rsidRPr="006849A6" w:rsidRDefault="006849A6" w:rsidP="006849A6">
            <w:pPr>
              <w:widowControl w:val="0"/>
              <w:autoSpaceDE w:val="0"/>
              <w:autoSpaceDN w:val="0"/>
              <w:ind w:left="204" w:right="194" w:firstLine="1"/>
              <w:jc w:val="center"/>
              <w:rPr>
                <w:rFonts w:ascii="Times New Roman" w:eastAsia="Calibri" w:hAnsi="Times New Roman" w:cs="Times New Roman"/>
                <w:bCs/>
              </w:rPr>
            </w:pPr>
            <w:r w:rsidRPr="006849A6">
              <w:rPr>
                <w:rFonts w:ascii="Times New Roman" w:eastAsia="Calibri" w:hAnsi="Times New Roman" w:cs="Times New Roman"/>
                <w:bCs/>
              </w:rPr>
              <w:t xml:space="preserve">Наименование оценочного </w:t>
            </w:r>
          </w:p>
          <w:p w14:paraId="1961B5B8" w14:textId="77777777" w:rsidR="006849A6" w:rsidRPr="006849A6" w:rsidRDefault="006849A6" w:rsidP="006849A6">
            <w:pPr>
              <w:widowControl w:val="0"/>
              <w:autoSpaceDE w:val="0"/>
              <w:autoSpaceDN w:val="0"/>
              <w:ind w:left="204" w:right="194" w:firstLine="1"/>
              <w:jc w:val="center"/>
              <w:rPr>
                <w:rFonts w:ascii="Times New Roman" w:eastAsia="Calibri" w:hAnsi="Times New Roman" w:cs="Times New Roman"/>
                <w:bCs/>
              </w:rPr>
            </w:pPr>
            <w:r w:rsidRPr="006849A6">
              <w:rPr>
                <w:rFonts w:ascii="Times New Roman" w:eastAsia="Calibri" w:hAnsi="Times New Roman" w:cs="Times New Roman"/>
                <w:bCs/>
              </w:rPr>
              <w:t>средства</w:t>
            </w:r>
          </w:p>
          <w:p w14:paraId="5485048C" w14:textId="77777777" w:rsidR="006849A6" w:rsidRPr="006849A6" w:rsidRDefault="006849A6" w:rsidP="006849A6">
            <w:pPr>
              <w:widowControl w:val="0"/>
              <w:autoSpaceDE w:val="0"/>
              <w:autoSpaceDN w:val="0"/>
              <w:ind w:left="204" w:right="194" w:firstLine="1"/>
              <w:jc w:val="center"/>
              <w:rPr>
                <w:rFonts w:ascii="Times New Roman" w:eastAsia="Calibri" w:hAnsi="Times New Roman" w:cs="Times New Roman"/>
                <w:bCs/>
                <w:spacing w:val="-2"/>
              </w:rPr>
            </w:pPr>
            <w:r w:rsidRPr="006849A6">
              <w:rPr>
                <w:rFonts w:ascii="Times New Roman" w:eastAsia="Calibri" w:hAnsi="Times New Roman" w:cs="Times New Roman"/>
                <w:bCs/>
              </w:rPr>
              <w:t xml:space="preserve"> </w:t>
            </w:r>
            <w:r w:rsidRPr="006849A6">
              <w:rPr>
                <w:rFonts w:ascii="Times New Roman" w:eastAsia="Calibri" w:hAnsi="Times New Roman" w:cs="Times New Roman"/>
                <w:bCs/>
                <w:spacing w:val="-2"/>
              </w:rPr>
              <w:t>(контрольно-</w:t>
            </w:r>
          </w:p>
          <w:p w14:paraId="0E0C4B40" w14:textId="77777777" w:rsidR="006849A6" w:rsidRPr="006849A6" w:rsidRDefault="006849A6" w:rsidP="006849A6">
            <w:pPr>
              <w:widowControl w:val="0"/>
              <w:autoSpaceDE w:val="0"/>
              <w:autoSpaceDN w:val="0"/>
              <w:ind w:left="204" w:right="194" w:firstLine="1"/>
              <w:jc w:val="center"/>
              <w:rPr>
                <w:rFonts w:ascii="Times New Roman" w:eastAsia="Calibri" w:hAnsi="Times New Roman" w:cs="Times New Roman"/>
                <w:bCs/>
                <w:spacing w:val="-2"/>
              </w:rPr>
            </w:pPr>
            <w:r w:rsidRPr="006849A6">
              <w:rPr>
                <w:rFonts w:ascii="Times New Roman" w:eastAsia="Calibri" w:hAnsi="Times New Roman" w:cs="Times New Roman"/>
                <w:bCs/>
                <w:spacing w:val="-2"/>
              </w:rPr>
              <w:t xml:space="preserve">оценочного </w:t>
            </w:r>
          </w:p>
          <w:p w14:paraId="08AF884E" w14:textId="77777777" w:rsidR="006849A6" w:rsidRPr="006849A6" w:rsidRDefault="006849A6" w:rsidP="006849A6">
            <w:pPr>
              <w:widowControl w:val="0"/>
              <w:autoSpaceDE w:val="0"/>
              <w:autoSpaceDN w:val="0"/>
              <w:ind w:left="204" w:right="194" w:firstLine="1"/>
              <w:jc w:val="center"/>
              <w:rPr>
                <w:rFonts w:ascii="Times New Roman" w:eastAsia="Calibri" w:hAnsi="Times New Roman" w:cs="Times New Roman"/>
                <w:bCs/>
              </w:rPr>
            </w:pPr>
            <w:r w:rsidRPr="006849A6">
              <w:rPr>
                <w:rFonts w:ascii="Times New Roman" w:eastAsia="Calibri" w:hAnsi="Times New Roman" w:cs="Times New Roman"/>
                <w:bCs/>
              </w:rPr>
              <w:t>мероприятия)</w:t>
            </w:r>
          </w:p>
        </w:tc>
        <w:tc>
          <w:tcPr>
            <w:tcW w:w="8080" w:type="dxa"/>
            <w:vMerge w:val="restart"/>
            <w:shd w:val="clear" w:color="auto" w:fill="DBE5F1" w:themeFill="accent1" w:themeFillTint="33"/>
            <w:vAlign w:val="center"/>
          </w:tcPr>
          <w:p w14:paraId="510CD8B3" w14:textId="77777777" w:rsidR="006849A6" w:rsidRPr="006849A6" w:rsidRDefault="006849A6" w:rsidP="006849A6">
            <w:pPr>
              <w:widowControl w:val="0"/>
              <w:autoSpaceDE w:val="0"/>
              <w:autoSpaceDN w:val="0"/>
              <w:jc w:val="center"/>
              <w:rPr>
                <w:rFonts w:ascii="Times New Roman" w:eastAsia="Calibri" w:hAnsi="Times New Roman" w:cs="Times New Roman"/>
                <w:bCs/>
                <w:lang w:val="en-US"/>
              </w:rPr>
            </w:pPr>
            <w:r w:rsidRPr="006849A6">
              <w:rPr>
                <w:rFonts w:ascii="Times New Roman" w:eastAsia="Calibri" w:hAnsi="Times New Roman" w:cs="Times New Roman"/>
                <w:bCs/>
              </w:rPr>
              <w:t>Критерии оценивания</w:t>
            </w:r>
          </w:p>
        </w:tc>
        <w:tc>
          <w:tcPr>
            <w:tcW w:w="4111" w:type="dxa"/>
            <w:gridSpan w:val="3"/>
            <w:shd w:val="clear" w:color="auto" w:fill="DBE5F1" w:themeFill="accent1" w:themeFillTint="33"/>
            <w:vAlign w:val="center"/>
          </w:tcPr>
          <w:p w14:paraId="74E225FD" w14:textId="77777777" w:rsidR="006849A6" w:rsidRPr="006849A6" w:rsidRDefault="006849A6" w:rsidP="006849A6">
            <w:pPr>
              <w:jc w:val="center"/>
              <w:rPr>
                <w:rFonts w:ascii="Times New Roman" w:hAnsi="Times New Roman" w:cs="Times New Roman"/>
                <w:bCs/>
              </w:rPr>
            </w:pPr>
            <w:r w:rsidRPr="006849A6">
              <w:rPr>
                <w:rFonts w:ascii="Times New Roman" w:hAnsi="Times New Roman" w:cs="Times New Roman"/>
                <w:bCs/>
              </w:rPr>
              <w:t>Шкалы оценивания</w:t>
            </w:r>
          </w:p>
        </w:tc>
      </w:tr>
      <w:tr w:rsidR="006849A6" w:rsidRPr="006849A6" w14:paraId="5B137B29" w14:textId="77777777" w:rsidTr="00A13CC6">
        <w:trPr>
          <w:trHeight w:val="754"/>
          <w:tblHeader/>
        </w:trPr>
        <w:tc>
          <w:tcPr>
            <w:tcW w:w="2410" w:type="dxa"/>
            <w:vMerge/>
            <w:shd w:val="clear" w:color="auto" w:fill="DBE5F1" w:themeFill="accent1" w:themeFillTint="33"/>
          </w:tcPr>
          <w:p w14:paraId="5E5D999D" w14:textId="77777777" w:rsidR="006849A6" w:rsidRPr="006849A6" w:rsidRDefault="006849A6" w:rsidP="006849A6">
            <w:pPr>
              <w:widowControl w:val="0"/>
              <w:autoSpaceDE w:val="0"/>
              <w:autoSpaceDN w:val="0"/>
              <w:ind w:left="204" w:right="194" w:firstLine="1"/>
              <w:jc w:val="center"/>
              <w:rPr>
                <w:rFonts w:ascii="Times New Roman" w:eastAsia="Calibri" w:hAnsi="Times New Roman" w:cs="Times New Roman"/>
                <w:b/>
              </w:rPr>
            </w:pPr>
          </w:p>
        </w:tc>
        <w:tc>
          <w:tcPr>
            <w:tcW w:w="8080" w:type="dxa"/>
            <w:vMerge/>
            <w:shd w:val="clear" w:color="auto" w:fill="DBE5F1" w:themeFill="accent1" w:themeFillTint="33"/>
          </w:tcPr>
          <w:p w14:paraId="47DAF6D9" w14:textId="77777777" w:rsidR="006849A6" w:rsidRPr="006849A6" w:rsidRDefault="006849A6" w:rsidP="006849A6">
            <w:pPr>
              <w:widowControl w:val="0"/>
              <w:autoSpaceDE w:val="0"/>
              <w:autoSpaceDN w:val="0"/>
              <w:ind w:left="872"/>
              <w:rPr>
                <w:rFonts w:ascii="Times New Roman" w:eastAsia="Calibri" w:hAnsi="Times New Roman" w:cs="Times New Roman"/>
                <w:b/>
                <w:lang w:val="en-US"/>
              </w:rPr>
            </w:pPr>
          </w:p>
        </w:tc>
        <w:tc>
          <w:tcPr>
            <w:tcW w:w="2055" w:type="dxa"/>
            <w:shd w:val="clear" w:color="auto" w:fill="DBE5F1" w:themeFill="accent1" w:themeFillTint="33"/>
            <w:vAlign w:val="center"/>
          </w:tcPr>
          <w:p w14:paraId="363CC25E"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 xml:space="preserve">100-балльная       </w:t>
            </w:r>
          </w:p>
          <w:p w14:paraId="53F95A54" w14:textId="77777777" w:rsidR="006849A6" w:rsidRPr="006849A6" w:rsidRDefault="006849A6" w:rsidP="006849A6">
            <w:pPr>
              <w:jc w:val="center"/>
              <w:rPr>
                <w:rFonts w:ascii="Times New Roman" w:hAnsi="Times New Roman" w:cs="Times New Roman"/>
              </w:rPr>
            </w:pPr>
            <w:r w:rsidRPr="006849A6">
              <w:rPr>
                <w:rFonts w:ascii="Times New Roman" w:hAnsi="Times New Roman" w:cs="Times New Roman"/>
                <w:iCs/>
              </w:rPr>
              <w:t>система</w:t>
            </w:r>
          </w:p>
        </w:tc>
        <w:tc>
          <w:tcPr>
            <w:tcW w:w="2056" w:type="dxa"/>
            <w:gridSpan w:val="2"/>
            <w:shd w:val="clear" w:color="auto" w:fill="DBE5F1" w:themeFill="accent1" w:themeFillTint="33"/>
            <w:vAlign w:val="center"/>
          </w:tcPr>
          <w:p w14:paraId="200B1B9D"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 xml:space="preserve">Пятибалльная     </w:t>
            </w:r>
          </w:p>
          <w:p w14:paraId="652F1A5E" w14:textId="77777777" w:rsidR="006849A6" w:rsidRPr="006849A6" w:rsidRDefault="006849A6" w:rsidP="006849A6">
            <w:pPr>
              <w:jc w:val="center"/>
              <w:rPr>
                <w:rFonts w:ascii="Times New Roman" w:hAnsi="Times New Roman" w:cs="Times New Roman"/>
              </w:rPr>
            </w:pPr>
            <w:r w:rsidRPr="006849A6">
              <w:rPr>
                <w:rFonts w:ascii="Times New Roman" w:hAnsi="Times New Roman" w:cs="Times New Roman"/>
                <w:iCs/>
              </w:rPr>
              <w:t>система</w:t>
            </w:r>
          </w:p>
        </w:tc>
      </w:tr>
      <w:tr w:rsidR="006849A6" w:rsidRPr="006849A6" w14:paraId="69635A09" w14:textId="77777777" w:rsidTr="00A13CC6">
        <w:trPr>
          <w:trHeight w:val="283"/>
        </w:trPr>
        <w:tc>
          <w:tcPr>
            <w:tcW w:w="2410" w:type="dxa"/>
            <w:vMerge w:val="restart"/>
          </w:tcPr>
          <w:p w14:paraId="1568CD22" w14:textId="77777777" w:rsidR="006849A6" w:rsidRPr="006849A6" w:rsidRDefault="006849A6" w:rsidP="006849A6">
            <w:pPr>
              <w:rPr>
                <w:rFonts w:ascii="Times New Roman" w:hAnsi="Times New Roman" w:cs="Times New Roman"/>
                <w:iCs/>
              </w:rPr>
            </w:pPr>
            <w:bookmarkStart w:id="16" w:name="_Hlk99016924"/>
            <w:r w:rsidRPr="006849A6">
              <w:rPr>
                <w:rFonts w:ascii="Times New Roman" w:hAnsi="Times New Roman" w:cs="Times New Roman"/>
                <w:sz w:val="24"/>
                <w:szCs w:val="24"/>
              </w:rPr>
              <w:t>Эссе</w:t>
            </w:r>
          </w:p>
        </w:tc>
        <w:tc>
          <w:tcPr>
            <w:tcW w:w="8080" w:type="dxa"/>
            <w:vMerge w:val="restart"/>
          </w:tcPr>
          <w:p w14:paraId="709240C7" w14:textId="77777777" w:rsidR="006849A6" w:rsidRPr="006849A6" w:rsidRDefault="006849A6" w:rsidP="006849A6">
            <w:pPr>
              <w:rPr>
                <w:rFonts w:ascii="Times New Roman" w:hAnsi="Times New Roman" w:cs="Times New Roman"/>
              </w:rPr>
            </w:pPr>
            <w:r w:rsidRPr="006849A6">
              <w:rPr>
                <w:rFonts w:ascii="Times New Roman" w:hAnsi="Times New Roman" w:cs="Times New Roman"/>
              </w:rPr>
              <w:t xml:space="preserve">Контрольно-оценочное мероприятие проводится в письменной форме в виде эссе и оценивается по балльной шкале. </w:t>
            </w:r>
          </w:p>
          <w:p w14:paraId="35CC11AC" w14:textId="77777777" w:rsidR="006849A6" w:rsidRPr="006849A6" w:rsidRDefault="006849A6" w:rsidP="006849A6">
            <w:pPr>
              <w:rPr>
                <w:rFonts w:ascii="Times New Roman" w:hAnsi="Times New Roman" w:cs="Times New Roman"/>
              </w:rPr>
            </w:pPr>
            <w:r w:rsidRPr="006849A6">
              <w:rPr>
                <w:rFonts w:ascii="Times New Roman" w:hAnsi="Times New Roman" w:cs="Times New Roman"/>
              </w:rPr>
              <w:t xml:space="preserve">Критерии оценивания: </w:t>
            </w:r>
          </w:p>
          <w:p w14:paraId="70CEC53A" w14:textId="77777777" w:rsidR="006849A6" w:rsidRPr="006849A6" w:rsidRDefault="006849A6" w:rsidP="006849A6">
            <w:pPr>
              <w:numPr>
                <w:ilvl w:val="0"/>
                <w:numId w:val="33"/>
              </w:numPr>
              <w:shd w:val="clear" w:color="auto" w:fill="FFFFFF"/>
              <w:tabs>
                <w:tab w:val="left" w:pos="201"/>
              </w:tabs>
              <w:ind w:left="0" w:firstLine="0"/>
              <w:jc w:val="both"/>
              <w:rPr>
                <w:rFonts w:ascii="Times New Roman" w:eastAsia="Arial Unicode MS" w:hAnsi="Times New Roman" w:cs="Times New Roman"/>
              </w:rPr>
            </w:pPr>
            <w:r w:rsidRPr="006849A6">
              <w:rPr>
                <w:rFonts w:ascii="Times New Roman" w:eastAsia="Arial Unicode MS" w:hAnsi="Times New Roman" w:cs="Times New Roman"/>
              </w:rPr>
              <w:t>соответствие содержания заявленной теме и полнота её раскрытия;</w:t>
            </w:r>
          </w:p>
          <w:p w14:paraId="477148CB" w14:textId="77777777" w:rsidR="006849A6" w:rsidRPr="006849A6" w:rsidRDefault="006849A6" w:rsidP="006849A6">
            <w:pPr>
              <w:numPr>
                <w:ilvl w:val="0"/>
                <w:numId w:val="33"/>
              </w:numPr>
              <w:shd w:val="clear" w:color="auto" w:fill="FFFFFF"/>
              <w:tabs>
                <w:tab w:val="left" w:pos="201"/>
              </w:tabs>
              <w:ind w:left="0" w:firstLine="0"/>
              <w:jc w:val="both"/>
              <w:rPr>
                <w:rFonts w:ascii="Times New Roman" w:eastAsia="Arial Unicode MS" w:hAnsi="Times New Roman" w:cs="Times New Roman"/>
              </w:rPr>
            </w:pPr>
            <w:r w:rsidRPr="006849A6">
              <w:rPr>
                <w:rFonts w:ascii="Times New Roman" w:eastAsia="Arial Unicode MS" w:hAnsi="Times New Roman" w:cs="Times New Roman"/>
              </w:rPr>
              <w:t>знание проблемы;</w:t>
            </w:r>
          </w:p>
          <w:p w14:paraId="60025E00" w14:textId="77777777" w:rsidR="006849A6" w:rsidRPr="006849A6" w:rsidRDefault="006849A6" w:rsidP="006849A6">
            <w:pPr>
              <w:numPr>
                <w:ilvl w:val="0"/>
                <w:numId w:val="33"/>
              </w:numPr>
              <w:shd w:val="clear" w:color="auto" w:fill="FFFFFF"/>
              <w:tabs>
                <w:tab w:val="left" w:pos="201"/>
              </w:tabs>
              <w:ind w:left="0" w:firstLine="0"/>
              <w:jc w:val="both"/>
              <w:rPr>
                <w:rFonts w:ascii="Times New Roman" w:eastAsia="Arial Unicode MS" w:hAnsi="Times New Roman" w:cs="Times New Roman"/>
              </w:rPr>
            </w:pPr>
            <w:r w:rsidRPr="006849A6">
              <w:rPr>
                <w:rFonts w:ascii="Times New Roman" w:eastAsia="Arial Unicode MS" w:hAnsi="Times New Roman" w:cs="Times New Roman"/>
              </w:rPr>
              <w:t>оригинальность и самостоятельность;</w:t>
            </w:r>
          </w:p>
          <w:p w14:paraId="55DD0010" w14:textId="77777777" w:rsidR="006849A6" w:rsidRPr="006849A6" w:rsidRDefault="006849A6" w:rsidP="006849A6">
            <w:pPr>
              <w:numPr>
                <w:ilvl w:val="0"/>
                <w:numId w:val="33"/>
              </w:numPr>
              <w:shd w:val="clear" w:color="auto" w:fill="FFFFFF"/>
              <w:tabs>
                <w:tab w:val="left" w:pos="201"/>
              </w:tabs>
              <w:ind w:left="0" w:firstLine="0"/>
              <w:jc w:val="both"/>
              <w:rPr>
                <w:rFonts w:ascii="Times New Roman" w:eastAsia="Arial Unicode MS" w:hAnsi="Times New Roman" w:cs="Times New Roman"/>
              </w:rPr>
            </w:pPr>
            <w:r w:rsidRPr="006849A6">
              <w:rPr>
                <w:rFonts w:ascii="Times New Roman" w:eastAsia="Arial Unicode MS" w:hAnsi="Times New Roman" w:cs="Times New Roman"/>
              </w:rPr>
              <w:t>логическое и последовательное изложение мыслей;</w:t>
            </w:r>
          </w:p>
          <w:p w14:paraId="1A584C64" w14:textId="77777777" w:rsidR="006849A6" w:rsidRPr="006849A6" w:rsidRDefault="006849A6" w:rsidP="006849A6">
            <w:pPr>
              <w:numPr>
                <w:ilvl w:val="0"/>
                <w:numId w:val="33"/>
              </w:numPr>
              <w:shd w:val="clear" w:color="auto" w:fill="FFFFFF"/>
              <w:tabs>
                <w:tab w:val="left" w:pos="201"/>
              </w:tabs>
              <w:ind w:left="0" w:firstLine="0"/>
              <w:jc w:val="both"/>
              <w:rPr>
                <w:rFonts w:ascii="Times New Roman" w:eastAsia="Arial Unicode MS" w:hAnsi="Times New Roman" w:cs="Times New Roman"/>
              </w:rPr>
            </w:pPr>
            <w:r w:rsidRPr="006849A6">
              <w:rPr>
                <w:rFonts w:ascii="Times New Roman" w:eastAsia="Arial Unicode MS" w:hAnsi="Times New Roman" w:cs="Times New Roman"/>
              </w:rPr>
              <w:t>умение выразить свою собственную позицию с учётом знания</w:t>
            </w:r>
            <w:r w:rsidRPr="006849A6">
              <w:rPr>
                <w:rFonts w:ascii="Times New Roman" w:eastAsia="Arial Unicode MS" w:hAnsi="Times New Roman" w:cs="Times New Roman"/>
                <w:sz w:val="24"/>
                <w:szCs w:val="24"/>
              </w:rPr>
              <w:t xml:space="preserve"> </w:t>
            </w:r>
            <w:r w:rsidRPr="006849A6">
              <w:rPr>
                <w:rFonts w:ascii="Times New Roman" w:eastAsia="Arial Unicode MS" w:hAnsi="Times New Roman" w:cs="Times New Roman"/>
              </w:rPr>
              <w:t>социальных проблем современности и ориентирования в современной социально-экономической реальности;</w:t>
            </w:r>
          </w:p>
          <w:p w14:paraId="4877655B" w14:textId="77777777" w:rsidR="006849A6" w:rsidRPr="006849A6" w:rsidRDefault="006849A6" w:rsidP="006849A6">
            <w:pPr>
              <w:numPr>
                <w:ilvl w:val="0"/>
                <w:numId w:val="33"/>
              </w:numPr>
              <w:tabs>
                <w:tab w:val="left" w:pos="201"/>
              </w:tabs>
              <w:ind w:left="0" w:firstLine="0"/>
              <w:contextualSpacing/>
              <w:rPr>
                <w:rFonts w:ascii="Times New Roman" w:hAnsi="Times New Roman" w:cs="Times New Roman"/>
                <w:iCs/>
              </w:rPr>
            </w:pPr>
            <w:r w:rsidRPr="006849A6">
              <w:rPr>
                <w:rFonts w:ascii="Times New Roman" w:hAnsi="Times New Roman" w:cs="Times New Roman"/>
              </w:rPr>
              <w:lastRenderedPageBreak/>
              <w:t>аргументированность (наличие убедительных фактов и доказательств).</w:t>
            </w:r>
            <w:r w:rsidRPr="006849A6">
              <w:rPr>
                <w:rFonts w:ascii="Times New Roman" w:hAnsi="Times New Roman" w:cs="Times New Roman"/>
              </w:rPr>
              <w:br/>
            </w:r>
            <w:r w:rsidRPr="006849A6">
              <w:rPr>
                <w:rFonts w:ascii="Times New Roman" w:hAnsi="Times New Roman" w:cs="Times New Roman"/>
                <w:iCs/>
              </w:rPr>
              <w:t>По каждому критерию присваивается 1 балл.</w:t>
            </w:r>
          </w:p>
          <w:p w14:paraId="27782369" w14:textId="77777777" w:rsidR="006849A6" w:rsidRPr="006849A6" w:rsidRDefault="006849A6" w:rsidP="006849A6">
            <w:pPr>
              <w:tabs>
                <w:tab w:val="left" w:pos="201"/>
              </w:tabs>
              <w:contextualSpacing/>
              <w:rPr>
                <w:rFonts w:ascii="Times New Roman" w:hAnsi="Times New Roman" w:cs="Times New Roman"/>
              </w:rPr>
            </w:pPr>
            <w:r w:rsidRPr="006849A6">
              <w:rPr>
                <w:rFonts w:ascii="Times New Roman" w:hAnsi="Times New Roman" w:cs="Times New Roman"/>
              </w:rPr>
              <w:t>Количество набранных баллов приравнивается к пятибалльной системе следующим образом:</w:t>
            </w:r>
          </w:p>
          <w:p w14:paraId="46F33455" w14:textId="77777777" w:rsidR="006849A6" w:rsidRPr="006849A6" w:rsidRDefault="006849A6" w:rsidP="006849A6">
            <w:pPr>
              <w:tabs>
                <w:tab w:val="left" w:pos="201"/>
              </w:tabs>
              <w:contextualSpacing/>
              <w:rPr>
                <w:rFonts w:ascii="Times New Roman" w:hAnsi="Times New Roman" w:cs="Times New Roman"/>
              </w:rPr>
            </w:pPr>
            <w:r w:rsidRPr="006849A6">
              <w:rPr>
                <w:rFonts w:ascii="Times New Roman" w:hAnsi="Times New Roman" w:cs="Times New Roman"/>
              </w:rPr>
              <w:t>5 баллов – отлично,</w:t>
            </w:r>
          </w:p>
          <w:p w14:paraId="7B2B7BC3" w14:textId="77777777" w:rsidR="006849A6" w:rsidRPr="006849A6" w:rsidRDefault="006849A6" w:rsidP="006849A6">
            <w:pPr>
              <w:tabs>
                <w:tab w:val="left" w:pos="201"/>
              </w:tabs>
              <w:contextualSpacing/>
              <w:rPr>
                <w:rFonts w:ascii="Times New Roman" w:hAnsi="Times New Roman" w:cs="Times New Roman"/>
              </w:rPr>
            </w:pPr>
            <w:r w:rsidRPr="006849A6">
              <w:rPr>
                <w:rFonts w:ascii="Times New Roman" w:hAnsi="Times New Roman" w:cs="Times New Roman"/>
              </w:rPr>
              <w:t>4 балла – хорошо,</w:t>
            </w:r>
          </w:p>
          <w:p w14:paraId="4E37F4B4" w14:textId="77777777" w:rsidR="006849A6" w:rsidRPr="006849A6" w:rsidRDefault="006849A6" w:rsidP="006849A6">
            <w:pPr>
              <w:tabs>
                <w:tab w:val="left" w:pos="201"/>
              </w:tabs>
              <w:contextualSpacing/>
              <w:rPr>
                <w:rFonts w:ascii="Times New Roman" w:hAnsi="Times New Roman" w:cs="Times New Roman"/>
              </w:rPr>
            </w:pPr>
            <w:r w:rsidRPr="006849A6">
              <w:rPr>
                <w:rFonts w:ascii="Times New Roman" w:hAnsi="Times New Roman" w:cs="Times New Roman"/>
              </w:rPr>
              <w:t>2,51-3 балла – удовлетворительно,</w:t>
            </w:r>
          </w:p>
          <w:p w14:paraId="53B389D0" w14:textId="77777777" w:rsidR="006849A6" w:rsidRPr="006849A6" w:rsidRDefault="006849A6" w:rsidP="006849A6">
            <w:pPr>
              <w:tabs>
                <w:tab w:val="left" w:pos="201"/>
              </w:tabs>
              <w:contextualSpacing/>
              <w:rPr>
                <w:rFonts w:ascii="Times New Roman" w:hAnsi="Times New Roman" w:cs="Times New Roman"/>
                <w:iCs/>
              </w:rPr>
            </w:pPr>
            <w:r w:rsidRPr="006849A6">
              <w:rPr>
                <w:rFonts w:ascii="Times New Roman" w:hAnsi="Times New Roman" w:cs="Times New Roman"/>
              </w:rPr>
              <w:t xml:space="preserve">0-2,50 балл – неудовлетворительно </w:t>
            </w:r>
          </w:p>
        </w:tc>
        <w:tc>
          <w:tcPr>
            <w:tcW w:w="2055" w:type="dxa"/>
          </w:tcPr>
          <w:p w14:paraId="29BAC409"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lastRenderedPageBreak/>
              <w:t>–</w:t>
            </w:r>
          </w:p>
        </w:tc>
        <w:tc>
          <w:tcPr>
            <w:tcW w:w="2056" w:type="dxa"/>
            <w:gridSpan w:val="2"/>
          </w:tcPr>
          <w:p w14:paraId="7CFF4E14"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iCs/>
                <w:color w:val="000000"/>
              </w:rPr>
              <w:t>5</w:t>
            </w:r>
          </w:p>
        </w:tc>
      </w:tr>
      <w:tr w:rsidR="006849A6" w:rsidRPr="006849A6" w14:paraId="31042664" w14:textId="77777777" w:rsidTr="00A13CC6">
        <w:trPr>
          <w:trHeight w:val="283"/>
        </w:trPr>
        <w:tc>
          <w:tcPr>
            <w:tcW w:w="2410" w:type="dxa"/>
            <w:vMerge/>
          </w:tcPr>
          <w:p w14:paraId="23820661" w14:textId="77777777" w:rsidR="006849A6" w:rsidRPr="006849A6" w:rsidRDefault="006849A6" w:rsidP="006849A6">
            <w:pPr>
              <w:rPr>
                <w:rFonts w:ascii="Times New Roman" w:hAnsi="Times New Roman" w:cs="Times New Roman"/>
                <w:iCs/>
              </w:rPr>
            </w:pPr>
          </w:p>
        </w:tc>
        <w:tc>
          <w:tcPr>
            <w:tcW w:w="8080" w:type="dxa"/>
            <w:vMerge/>
          </w:tcPr>
          <w:p w14:paraId="4E3B7B6C" w14:textId="77777777" w:rsidR="006849A6" w:rsidRPr="006849A6" w:rsidRDefault="006849A6" w:rsidP="006849A6">
            <w:pPr>
              <w:rPr>
                <w:rFonts w:ascii="Times New Roman" w:hAnsi="Times New Roman" w:cs="Times New Roman"/>
                <w:iCs/>
              </w:rPr>
            </w:pPr>
          </w:p>
        </w:tc>
        <w:tc>
          <w:tcPr>
            <w:tcW w:w="2055" w:type="dxa"/>
          </w:tcPr>
          <w:p w14:paraId="5AFAC350"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6123AF2C"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iCs/>
                <w:color w:val="000000"/>
              </w:rPr>
              <w:t>4</w:t>
            </w:r>
          </w:p>
        </w:tc>
      </w:tr>
      <w:tr w:rsidR="006849A6" w:rsidRPr="006849A6" w14:paraId="3EFE766E" w14:textId="77777777" w:rsidTr="00A13CC6">
        <w:trPr>
          <w:trHeight w:val="283"/>
        </w:trPr>
        <w:tc>
          <w:tcPr>
            <w:tcW w:w="2410" w:type="dxa"/>
            <w:vMerge/>
          </w:tcPr>
          <w:p w14:paraId="0741AA64" w14:textId="77777777" w:rsidR="006849A6" w:rsidRPr="006849A6" w:rsidRDefault="006849A6" w:rsidP="006849A6">
            <w:pPr>
              <w:rPr>
                <w:rFonts w:ascii="Times New Roman" w:hAnsi="Times New Roman" w:cs="Times New Roman"/>
                <w:iCs/>
              </w:rPr>
            </w:pPr>
          </w:p>
        </w:tc>
        <w:tc>
          <w:tcPr>
            <w:tcW w:w="8080" w:type="dxa"/>
            <w:vMerge/>
          </w:tcPr>
          <w:p w14:paraId="7D326C8E" w14:textId="77777777" w:rsidR="006849A6" w:rsidRPr="006849A6" w:rsidRDefault="006849A6" w:rsidP="006849A6">
            <w:pPr>
              <w:rPr>
                <w:rFonts w:ascii="Times New Roman" w:hAnsi="Times New Roman" w:cs="Times New Roman"/>
                <w:iCs/>
              </w:rPr>
            </w:pPr>
          </w:p>
        </w:tc>
        <w:tc>
          <w:tcPr>
            <w:tcW w:w="2055" w:type="dxa"/>
          </w:tcPr>
          <w:p w14:paraId="127B8690"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27E60945"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iCs/>
                <w:color w:val="000000"/>
              </w:rPr>
              <w:t>3</w:t>
            </w:r>
          </w:p>
        </w:tc>
      </w:tr>
      <w:tr w:rsidR="006849A6" w:rsidRPr="006849A6" w14:paraId="14015123" w14:textId="77777777" w:rsidTr="00A13CC6">
        <w:trPr>
          <w:trHeight w:val="283"/>
        </w:trPr>
        <w:tc>
          <w:tcPr>
            <w:tcW w:w="2410" w:type="dxa"/>
            <w:vMerge/>
          </w:tcPr>
          <w:p w14:paraId="4312360C" w14:textId="77777777" w:rsidR="006849A6" w:rsidRPr="006849A6" w:rsidRDefault="006849A6" w:rsidP="006849A6">
            <w:pPr>
              <w:rPr>
                <w:rFonts w:ascii="Times New Roman" w:hAnsi="Times New Roman" w:cs="Times New Roman"/>
                <w:iCs/>
              </w:rPr>
            </w:pPr>
          </w:p>
        </w:tc>
        <w:tc>
          <w:tcPr>
            <w:tcW w:w="8080" w:type="dxa"/>
            <w:vMerge/>
          </w:tcPr>
          <w:p w14:paraId="2CB04D44" w14:textId="77777777" w:rsidR="006849A6" w:rsidRPr="006849A6" w:rsidRDefault="006849A6" w:rsidP="006849A6">
            <w:pPr>
              <w:rPr>
                <w:rFonts w:ascii="Times New Roman" w:hAnsi="Times New Roman" w:cs="Times New Roman"/>
                <w:iCs/>
              </w:rPr>
            </w:pPr>
          </w:p>
        </w:tc>
        <w:tc>
          <w:tcPr>
            <w:tcW w:w="2055" w:type="dxa"/>
          </w:tcPr>
          <w:p w14:paraId="0290FA8E"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0EE8CCB1"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iCs/>
                <w:color w:val="000000"/>
              </w:rPr>
              <w:t>2</w:t>
            </w:r>
          </w:p>
        </w:tc>
      </w:tr>
      <w:tr w:rsidR="006849A6" w:rsidRPr="006849A6" w14:paraId="1BF69452" w14:textId="77777777" w:rsidTr="00A13CC6">
        <w:trPr>
          <w:trHeight w:val="283"/>
        </w:trPr>
        <w:tc>
          <w:tcPr>
            <w:tcW w:w="2410" w:type="dxa"/>
            <w:vMerge w:val="restart"/>
          </w:tcPr>
          <w:p w14:paraId="119263FD" w14:textId="77777777" w:rsidR="006849A6" w:rsidRPr="006849A6" w:rsidRDefault="006849A6" w:rsidP="006849A6">
            <w:pPr>
              <w:rPr>
                <w:rFonts w:ascii="Times New Roman" w:hAnsi="Times New Roman" w:cs="Times New Roman"/>
                <w:iCs/>
              </w:rPr>
            </w:pPr>
            <w:r w:rsidRPr="006849A6">
              <w:rPr>
                <w:rFonts w:ascii="Times New Roman" w:hAnsi="Times New Roman" w:cs="Times New Roman"/>
                <w:iCs/>
              </w:rPr>
              <w:t>Выступление с презентацией</w:t>
            </w:r>
          </w:p>
        </w:tc>
        <w:tc>
          <w:tcPr>
            <w:tcW w:w="8080" w:type="dxa"/>
          </w:tcPr>
          <w:p w14:paraId="3812A432" w14:textId="77777777" w:rsidR="006849A6" w:rsidRPr="006849A6" w:rsidRDefault="006849A6" w:rsidP="006849A6">
            <w:pPr>
              <w:rPr>
                <w:rFonts w:ascii="Times New Roman" w:hAnsi="Times New Roman" w:cs="Times New Roman"/>
              </w:rPr>
            </w:pPr>
            <w:r w:rsidRPr="006849A6">
              <w:rPr>
                <w:rFonts w:ascii="Times New Roman" w:hAnsi="Times New Roman" w:cs="Times New Roman"/>
                <w:bCs/>
              </w:rPr>
              <w:t xml:space="preserve">Дан полный, развернутый ответ по теме презентации, показана совокупность осознанных знаний об объекте с использованием схем </w:t>
            </w:r>
            <w:r w:rsidRPr="006849A6">
              <w:rPr>
                <w:rFonts w:ascii="Times New Roman" w:hAnsi="Times New Roman" w:cs="Times New Roman"/>
                <w:bCs/>
                <w:lang w:val="en-US"/>
              </w:rPr>
              <w:t>SmartArt</w:t>
            </w:r>
            <w:r w:rsidRPr="006849A6">
              <w:rPr>
                <w:rFonts w:ascii="Times New Roman" w:hAnsi="Times New Roman" w:cs="Times New Roman"/>
                <w:bCs/>
              </w:rPr>
              <w:t xml:space="preserve">, проявляющаяся в свободном оперировании понятиями, умении выделить существенные и несущественные его признаки, причинно-следственные связи. </w:t>
            </w:r>
            <w:r w:rsidRPr="006849A6">
              <w:rPr>
                <w:rFonts w:ascii="Times New Roman" w:hAnsi="Times New Roman" w:cs="Times New Roman"/>
                <w:bCs/>
                <w:spacing w:val="-4"/>
              </w:rPr>
              <w:t xml:space="preserve">Обучающийся </w:t>
            </w:r>
            <w:r w:rsidRPr="006849A6">
              <w:rPr>
                <w:rFonts w:ascii="Times New Roman" w:hAnsi="Times New Roman" w:cs="Times New Roman"/>
                <w:bCs/>
              </w:rPr>
              <w:t>демонстрирует глубокие и прочные знания материала по теме выступления, исчерпывающе и последовательно, грамотно и логически стройно его излагает</w:t>
            </w:r>
          </w:p>
        </w:tc>
        <w:tc>
          <w:tcPr>
            <w:tcW w:w="2055" w:type="dxa"/>
          </w:tcPr>
          <w:p w14:paraId="3E31F059"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1CDE6C89" w14:textId="77777777" w:rsidR="006849A6" w:rsidRPr="006849A6" w:rsidRDefault="006849A6" w:rsidP="006849A6">
            <w:pPr>
              <w:jc w:val="center"/>
              <w:rPr>
                <w:rFonts w:ascii="Times New Roman" w:hAnsi="Times New Roman" w:cs="Times New Roman"/>
              </w:rPr>
            </w:pPr>
            <w:r w:rsidRPr="006849A6">
              <w:rPr>
                <w:rFonts w:ascii="Times New Roman" w:hAnsi="Times New Roman" w:cs="Times New Roman"/>
                <w:iCs/>
                <w:color w:val="000000"/>
              </w:rPr>
              <w:t>5</w:t>
            </w:r>
          </w:p>
        </w:tc>
      </w:tr>
      <w:tr w:rsidR="006849A6" w:rsidRPr="006849A6" w14:paraId="06EA0608" w14:textId="77777777" w:rsidTr="00A13CC6">
        <w:trPr>
          <w:trHeight w:val="283"/>
        </w:trPr>
        <w:tc>
          <w:tcPr>
            <w:tcW w:w="2410" w:type="dxa"/>
            <w:vMerge/>
          </w:tcPr>
          <w:p w14:paraId="5DA4CB61" w14:textId="77777777" w:rsidR="006849A6" w:rsidRPr="006849A6" w:rsidRDefault="006849A6" w:rsidP="006849A6">
            <w:pPr>
              <w:rPr>
                <w:rFonts w:ascii="Times New Roman" w:hAnsi="Times New Roman" w:cs="Times New Roman"/>
                <w:iCs/>
              </w:rPr>
            </w:pPr>
          </w:p>
        </w:tc>
        <w:tc>
          <w:tcPr>
            <w:tcW w:w="8080" w:type="dxa"/>
          </w:tcPr>
          <w:p w14:paraId="161B2DEB" w14:textId="77777777" w:rsidR="006849A6" w:rsidRPr="006849A6" w:rsidRDefault="006849A6" w:rsidP="006849A6">
            <w:pPr>
              <w:rPr>
                <w:rFonts w:ascii="Times New Roman" w:hAnsi="Times New Roman" w:cs="Times New Roman"/>
              </w:rPr>
            </w:pPr>
            <w:r w:rsidRPr="006849A6">
              <w:rPr>
                <w:rFonts w:ascii="Times New Roman" w:hAnsi="Times New Roman" w:cs="Times New Roman"/>
                <w:bCs/>
              </w:rPr>
              <w:t xml:space="preserve">Дан полный, развернутый по теме презентации, показана совокупность осознанных знаний об объекте с использованием схем </w:t>
            </w:r>
            <w:r w:rsidRPr="006849A6">
              <w:rPr>
                <w:rFonts w:ascii="Times New Roman" w:hAnsi="Times New Roman" w:cs="Times New Roman"/>
                <w:bCs/>
                <w:lang w:val="en-US"/>
              </w:rPr>
              <w:t>SmartArt</w:t>
            </w:r>
            <w:r w:rsidRPr="006849A6">
              <w:rPr>
                <w:rFonts w:ascii="Times New Roman" w:hAnsi="Times New Roman" w:cs="Times New Roman"/>
                <w:bCs/>
              </w:rPr>
              <w:t xml:space="preserve">,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6849A6">
              <w:rPr>
                <w:rFonts w:ascii="Times New Roman" w:hAnsi="Times New Roman" w:cs="Times New Roman"/>
                <w:bCs/>
                <w:spacing w:val="-4"/>
              </w:rPr>
              <w:t xml:space="preserve">Обучающийся </w:t>
            </w:r>
            <w:r w:rsidRPr="006849A6">
              <w:rPr>
                <w:rFonts w:ascii="Times New Roman" w:hAnsi="Times New Roman" w:cs="Times New Roman"/>
                <w:bCs/>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2BBD5681"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19AC6D4E" w14:textId="77777777" w:rsidR="006849A6" w:rsidRPr="006849A6" w:rsidRDefault="006849A6" w:rsidP="006849A6">
            <w:pPr>
              <w:jc w:val="center"/>
              <w:rPr>
                <w:rFonts w:ascii="Times New Roman" w:hAnsi="Times New Roman" w:cs="Times New Roman"/>
              </w:rPr>
            </w:pPr>
            <w:r w:rsidRPr="006849A6">
              <w:rPr>
                <w:rFonts w:ascii="Times New Roman" w:hAnsi="Times New Roman" w:cs="Times New Roman"/>
                <w:iCs/>
                <w:color w:val="000000"/>
              </w:rPr>
              <w:t>4</w:t>
            </w:r>
          </w:p>
        </w:tc>
      </w:tr>
      <w:tr w:rsidR="006849A6" w:rsidRPr="006849A6" w14:paraId="0825E737" w14:textId="77777777" w:rsidTr="00A13CC6">
        <w:trPr>
          <w:trHeight w:val="283"/>
        </w:trPr>
        <w:tc>
          <w:tcPr>
            <w:tcW w:w="2410" w:type="dxa"/>
            <w:vMerge/>
          </w:tcPr>
          <w:p w14:paraId="5AF61953" w14:textId="77777777" w:rsidR="006849A6" w:rsidRPr="006849A6" w:rsidRDefault="006849A6" w:rsidP="006849A6">
            <w:pPr>
              <w:rPr>
                <w:rFonts w:ascii="Times New Roman" w:hAnsi="Times New Roman" w:cs="Times New Roman"/>
                <w:iCs/>
              </w:rPr>
            </w:pPr>
          </w:p>
        </w:tc>
        <w:tc>
          <w:tcPr>
            <w:tcW w:w="8080" w:type="dxa"/>
          </w:tcPr>
          <w:p w14:paraId="2E367CBD" w14:textId="77777777" w:rsidR="006849A6" w:rsidRPr="006849A6" w:rsidRDefault="006849A6" w:rsidP="006849A6">
            <w:pPr>
              <w:rPr>
                <w:rFonts w:ascii="Times New Roman" w:hAnsi="Times New Roman" w:cs="Times New Roman"/>
              </w:rPr>
            </w:pPr>
            <w:r w:rsidRPr="006849A6">
              <w:rPr>
                <w:rFonts w:ascii="Times New Roman" w:hAnsi="Times New Roman" w:cs="Times New Roman"/>
                <w:bCs/>
              </w:rPr>
              <w:t>Тема раскрыта недостаточно полно и недостаточно развернуто.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коллоквиума, слабо владеет понятийным аппаратом, нарушает последовательность в изложении материала</w:t>
            </w:r>
          </w:p>
        </w:tc>
        <w:tc>
          <w:tcPr>
            <w:tcW w:w="2055" w:type="dxa"/>
          </w:tcPr>
          <w:p w14:paraId="7B5C349A"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1B5ADEE6" w14:textId="77777777" w:rsidR="006849A6" w:rsidRPr="006849A6" w:rsidRDefault="006849A6" w:rsidP="006849A6">
            <w:pPr>
              <w:jc w:val="center"/>
              <w:rPr>
                <w:rFonts w:ascii="Times New Roman" w:hAnsi="Times New Roman" w:cs="Times New Roman"/>
              </w:rPr>
            </w:pPr>
            <w:r w:rsidRPr="006849A6">
              <w:rPr>
                <w:rFonts w:ascii="Times New Roman" w:hAnsi="Times New Roman" w:cs="Times New Roman"/>
                <w:iCs/>
                <w:color w:val="000000"/>
              </w:rPr>
              <w:t>3</w:t>
            </w:r>
          </w:p>
        </w:tc>
      </w:tr>
      <w:tr w:rsidR="006849A6" w:rsidRPr="006849A6" w14:paraId="7F8DB5B7" w14:textId="77777777" w:rsidTr="00A13CC6">
        <w:trPr>
          <w:trHeight w:val="283"/>
        </w:trPr>
        <w:tc>
          <w:tcPr>
            <w:tcW w:w="2410" w:type="dxa"/>
            <w:vMerge/>
          </w:tcPr>
          <w:p w14:paraId="3123CB4D" w14:textId="77777777" w:rsidR="006849A6" w:rsidRPr="006849A6" w:rsidRDefault="006849A6" w:rsidP="006849A6">
            <w:pPr>
              <w:rPr>
                <w:rFonts w:ascii="Times New Roman" w:hAnsi="Times New Roman" w:cs="Times New Roman"/>
                <w:iCs/>
              </w:rPr>
            </w:pPr>
          </w:p>
        </w:tc>
        <w:tc>
          <w:tcPr>
            <w:tcW w:w="8080" w:type="dxa"/>
          </w:tcPr>
          <w:p w14:paraId="453B03CB" w14:textId="77777777" w:rsidR="006849A6" w:rsidRPr="006849A6" w:rsidRDefault="006849A6" w:rsidP="006849A6">
            <w:pPr>
              <w:rPr>
                <w:rFonts w:ascii="Times New Roman" w:hAnsi="Times New Roman" w:cs="Times New Roman"/>
              </w:rPr>
            </w:pPr>
            <w:r w:rsidRPr="006849A6">
              <w:rPr>
                <w:rFonts w:ascii="Times New Roman" w:hAnsi="Times New Roman" w:cs="Times New Roman"/>
                <w:bCs/>
              </w:rPr>
              <w:t>Тема раскрыта неполно, представляет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понятий,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составляющие темы презентации</w:t>
            </w:r>
          </w:p>
        </w:tc>
        <w:tc>
          <w:tcPr>
            <w:tcW w:w="2055" w:type="dxa"/>
          </w:tcPr>
          <w:p w14:paraId="040D4CC7"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0D473375" w14:textId="77777777" w:rsidR="006849A6" w:rsidRPr="006849A6" w:rsidRDefault="006849A6" w:rsidP="006849A6">
            <w:pPr>
              <w:jc w:val="center"/>
              <w:rPr>
                <w:rFonts w:ascii="Times New Roman" w:hAnsi="Times New Roman" w:cs="Times New Roman"/>
              </w:rPr>
            </w:pPr>
            <w:r w:rsidRPr="006849A6">
              <w:rPr>
                <w:rFonts w:ascii="Times New Roman" w:hAnsi="Times New Roman" w:cs="Times New Roman"/>
                <w:iCs/>
                <w:color w:val="000000"/>
              </w:rPr>
              <w:t>2</w:t>
            </w:r>
          </w:p>
        </w:tc>
      </w:tr>
      <w:tr w:rsidR="006849A6" w:rsidRPr="006849A6" w14:paraId="10124EFE" w14:textId="77777777" w:rsidTr="00A13CC6">
        <w:trPr>
          <w:trHeight w:val="283"/>
        </w:trPr>
        <w:tc>
          <w:tcPr>
            <w:tcW w:w="2410" w:type="dxa"/>
            <w:vMerge w:val="restart"/>
          </w:tcPr>
          <w:p w14:paraId="7A811FBE" w14:textId="77777777" w:rsidR="006849A6" w:rsidRPr="006849A6" w:rsidRDefault="006849A6" w:rsidP="006849A6">
            <w:pPr>
              <w:widowControl w:val="0"/>
              <w:autoSpaceDE w:val="0"/>
              <w:autoSpaceDN w:val="0"/>
              <w:rPr>
                <w:rFonts w:ascii="Times New Roman" w:eastAsia="Calibri" w:hAnsi="Times New Roman" w:cs="Times New Roman"/>
              </w:rPr>
            </w:pPr>
            <w:r w:rsidRPr="006849A6">
              <w:rPr>
                <w:rFonts w:ascii="Times New Roman" w:eastAsia="Calibri" w:hAnsi="Times New Roman" w:cs="Times New Roman"/>
              </w:rPr>
              <w:t>Индивидуальная задание</w:t>
            </w:r>
          </w:p>
          <w:p w14:paraId="46ABBC60" w14:textId="77777777" w:rsidR="006849A6" w:rsidRPr="006849A6" w:rsidRDefault="006849A6" w:rsidP="006849A6">
            <w:pPr>
              <w:rPr>
                <w:rFonts w:ascii="Times New Roman" w:hAnsi="Times New Roman" w:cs="Times New Roman"/>
                <w:iCs/>
              </w:rPr>
            </w:pPr>
          </w:p>
        </w:tc>
        <w:tc>
          <w:tcPr>
            <w:tcW w:w="8080" w:type="dxa"/>
            <w:shd w:val="clear" w:color="auto" w:fill="auto"/>
          </w:tcPr>
          <w:p w14:paraId="45668E8F" w14:textId="77777777" w:rsidR="006849A6" w:rsidRPr="006849A6" w:rsidRDefault="006849A6" w:rsidP="006849A6">
            <w:pPr>
              <w:rPr>
                <w:rFonts w:ascii="Times New Roman" w:hAnsi="Times New Roman" w:cs="Times New Roman"/>
              </w:rPr>
            </w:pPr>
            <w:r w:rsidRPr="006849A6">
              <w:rPr>
                <w:rFonts w:ascii="Times New Roman" w:hAnsi="Times New Roman" w:cs="Times New Roman"/>
                <w:bCs/>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w:t>
            </w:r>
            <w:r w:rsidRPr="006849A6">
              <w:rPr>
                <w:rFonts w:ascii="Times New Roman" w:hAnsi="Times New Roman" w:cs="Times New Roman"/>
                <w:bCs/>
                <w:spacing w:val="-4"/>
              </w:rPr>
              <w:t xml:space="preserve">Обучающийся </w:t>
            </w:r>
            <w:r w:rsidRPr="006849A6">
              <w:rPr>
                <w:rFonts w:ascii="Times New Roman" w:hAnsi="Times New Roman" w:cs="Times New Roman"/>
                <w:bCs/>
              </w:rPr>
              <w:t>показал полный объём знаний, умений</w:t>
            </w:r>
            <w:r w:rsidRPr="006849A6">
              <w:rPr>
                <w:rFonts w:ascii="Times New Roman" w:hAnsi="Times New Roman" w:cs="Times New Roman"/>
                <w:bCs/>
                <w:spacing w:val="-25"/>
              </w:rPr>
              <w:t xml:space="preserve"> </w:t>
            </w:r>
            <w:r w:rsidRPr="006849A6">
              <w:rPr>
                <w:rFonts w:ascii="Times New Roman" w:hAnsi="Times New Roman" w:cs="Times New Roman"/>
                <w:bCs/>
              </w:rPr>
              <w:t>при освоении пройденных тем и применение их на</w:t>
            </w:r>
            <w:r w:rsidRPr="006849A6">
              <w:rPr>
                <w:rFonts w:ascii="Times New Roman" w:hAnsi="Times New Roman" w:cs="Times New Roman"/>
                <w:bCs/>
                <w:spacing w:val="-4"/>
              </w:rPr>
              <w:t xml:space="preserve"> </w:t>
            </w:r>
            <w:r w:rsidRPr="006849A6">
              <w:rPr>
                <w:rFonts w:ascii="Times New Roman" w:hAnsi="Times New Roman" w:cs="Times New Roman"/>
                <w:bCs/>
              </w:rPr>
              <w:t>практике</w:t>
            </w:r>
            <w:r w:rsidRPr="006849A6">
              <w:rPr>
                <w:rFonts w:ascii="Times New Roman" w:hAnsi="Times New Roman" w:cs="Times New Roman"/>
              </w:rPr>
              <w:t>. Отсутствие речевых и грамматических ошибок, отсутствие сленга, разговорных и просторечных оборотов. Эмоциональность и выразительность речи</w:t>
            </w:r>
          </w:p>
        </w:tc>
        <w:tc>
          <w:tcPr>
            <w:tcW w:w="2055" w:type="dxa"/>
          </w:tcPr>
          <w:p w14:paraId="0A77DC12"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33424308"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rPr>
              <w:t>5</w:t>
            </w:r>
          </w:p>
        </w:tc>
      </w:tr>
      <w:tr w:rsidR="006849A6" w:rsidRPr="006849A6" w14:paraId="33CE2BBF" w14:textId="77777777" w:rsidTr="00A13CC6">
        <w:trPr>
          <w:trHeight w:val="283"/>
        </w:trPr>
        <w:tc>
          <w:tcPr>
            <w:tcW w:w="2410" w:type="dxa"/>
            <w:vMerge/>
          </w:tcPr>
          <w:p w14:paraId="296D2BE2" w14:textId="77777777" w:rsidR="006849A6" w:rsidRPr="006849A6" w:rsidRDefault="006849A6" w:rsidP="006849A6">
            <w:pPr>
              <w:rPr>
                <w:rFonts w:ascii="Times New Roman" w:hAnsi="Times New Roman" w:cs="Times New Roman"/>
                <w:iCs/>
              </w:rPr>
            </w:pPr>
          </w:p>
        </w:tc>
        <w:tc>
          <w:tcPr>
            <w:tcW w:w="8080" w:type="dxa"/>
          </w:tcPr>
          <w:p w14:paraId="5C394D20" w14:textId="77777777" w:rsidR="006849A6" w:rsidRPr="006849A6" w:rsidRDefault="006849A6" w:rsidP="006849A6">
            <w:pPr>
              <w:rPr>
                <w:rFonts w:ascii="Times New Roman" w:hAnsi="Times New Roman" w:cs="Times New Roman"/>
              </w:rPr>
            </w:pPr>
            <w:r w:rsidRPr="006849A6">
              <w:rPr>
                <w:rFonts w:ascii="Times New Roman" w:hAnsi="Times New Roman" w:cs="Times New Roman"/>
                <w:bCs/>
              </w:rPr>
              <w:t>Работа выполнена полностью,</w:t>
            </w:r>
            <w:r w:rsidRPr="006849A6">
              <w:rPr>
                <w:rFonts w:ascii="Times New Roman" w:hAnsi="Times New Roman" w:cs="Times New Roman"/>
                <w:bCs/>
                <w:spacing w:val="-15"/>
              </w:rPr>
              <w:t xml:space="preserve"> </w:t>
            </w:r>
            <w:r w:rsidRPr="006849A6">
              <w:rPr>
                <w:rFonts w:ascii="Times New Roman" w:hAnsi="Times New Roman" w:cs="Times New Roman"/>
                <w:bCs/>
              </w:rPr>
              <w:t>но обоснований примеров недостаточно. Допущена одна ошибка или два-три</w:t>
            </w:r>
            <w:r w:rsidRPr="006849A6">
              <w:rPr>
                <w:rFonts w:ascii="Times New Roman" w:hAnsi="Times New Roman" w:cs="Times New Roman"/>
                <w:bCs/>
                <w:spacing w:val="-8"/>
              </w:rPr>
              <w:t xml:space="preserve"> </w:t>
            </w:r>
            <w:r w:rsidRPr="006849A6">
              <w:rPr>
                <w:rFonts w:ascii="Times New Roman" w:hAnsi="Times New Roman" w:cs="Times New Roman"/>
                <w:bCs/>
              </w:rPr>
              <w:t>недочета</w:t>
            </w:r>
            <w:r w:rsidRPr="006849A6">
              <w:rPr>
                <w:rFonts w:ascii="Times New Roman" w:hAnsi="Times New Roman" w:cs="Times New Roman"/>
              </w:rPr>
              <w:t>. Допущены логические ошибки в предъявлении некоторых аргументов или контраргументов или преобладают субъективные доводы над логической аргументацией, или не использованы примеры, подтверждающие позицию стороны. Допущены разговорные или просторечные обороты при отсутствии речевых и грамматических ошибок или допущены речевые и грамматические ошибки при отсутствии разговорных, просторечных оборотов и выразительность речи.</w:t>
            </w:r>
          </w:p>
        </w:tc>
        <w:tc>
          <w:tcPr>
            <w:tcW w:w="2055" w:type="dxa"/>
          </w:tcPr>
          <w:p w14:paraId="1D509E2B"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38D08D6C"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rPr>
              <w:t>4</w:t>
            </w:r>
          </w:p>
        </w:tc>
      </w:tr>
      <w:tr w:rsidR="006849A6" w:rsidRPr="006849A6" w14:paraId="40B5328D" w14:textId="77777777" w:rsidTr="00A13CC6">
        <w:trPr>
          <w:trHeight w:val="283"/>
        </w:trPr>
        <w:tc>
          <w:tcPr>
            <w:tcW w:w="2410" w:type="dxa"/>
            <w:vMerge/>
          </w:tcPr>
          <w:p w14:paraId="07710B1E" w14:textId="77777777" w:rsidR="006849A6" w:rsidRPr="006849A6" w:rsidRDefault="006849A6" w:rsidP="006849A6">
            <w:pPr>
              <w:rPr>
                <w:rFonts w:ascii="Times New Roman" w:hAnsi="Times New Roman" w:cs="Times New Roman"/>
                <w:iCs/>
              </w:rPr>
            </w:pPr>
          </w:p>
        </w:tc>
        <w:tc>
          <w:tcPr>
            <w:tcW w:w="8080" w:type="dxa"/>
            <w:shd w:val="clear" w:color="auto" w:fill="auto"/>
          </w:tcPr>
          <w:p w14:paraId="16C43161" w14:textId="77777777" w:rsidR="006849A6" w:rsidRPr="006849A6" w:rsidRDefault="006849A6" w:rsidP="006849A6">
            <w:pPr>
              <w:rPr>
                <w:rFonts w:ascii="Times New Roman" w:hAnsi="Times New Roman" w:cs="Times New Roman"/>
              </w:rPr>
            </w:pPr>
            <w:r w:rsidRPr="006849A6">
              <w:rPr>
                <w:rFonts w:ascii="Times New Roman" w:hAnsi="Times New Roman" w:cs="Times New Roman"/>
                <w:bCs/>
              </w:rPr>
              <w:t>Допущены более одной</w:t>
            </w:r>
            <w:r w:rsidRPr="006849A6">
              <w:rPr>
                <w:rFonts w:ascii="Times New Roman" w:hAnsi="Times New Roman" w:cs="Times New Roman"/>
                <w:bCs/>
                <w:spacing w:val="-22"/>
              </w:rPr>
              <w:t xml:space="preserve"> </w:t>
            </w:r>
            <w:r w:rsidRPr="006849A6">
              <w:rPr>
                <w:rFonts w:ascii="Times New Roman" w:hAnsi="Times New Roman" w:cs="Times New Roman"/>
                <w:bCs/>
              </w:rPr>
              <w:t>ошибки или более двух-трех</w:t>
            </w:r>
            <w:r w:rsidRPr="006849A6">
              <w:rPr>
                <w:rFonts w:ascii="Times New Roman" w:hAnsi="Times New Roman" w:cs="Times New Roman"/>
                <w:bCs/>
                <w:spacing w:val="-20"/>
              </w:rPr>
              <w:t xml:space="preserve"> </w:t>
            </w:r>
            <w:r w:rsidRPr="006849A6">
              <w:rPr>
                <w:rFonts w:ascii="Times New Roman" w:hAnsi="Times New Roman" w:cs="Times New Roman"/>
                <w:bCs/>
              </w:rPr>
              <w:t>недочетов</w:t>
            </w:r>
            <w:r w:rsidRPr="006849A6">
              <w:rPr>
                <w:rFonts w:ascii="Times New Roman" w:hAnsi="Times New Roman" w:cs="Times New Roman"/>
              </w:rPr>
              <w:t>. Несоответствие большинства аргументов выдвинутому примеру, несоответствие большинства контраргументов высказанным аргументам. Допущены разговорные или просторечные обороты, речевые и грамматические ошибки или отсутствует выразительность речи</w:t>
            </w:r>
          </w:p>
        </w:tc>
        <w:tc>
          <w:tcPr>
            <w:tcW w:w="2055" w:type="dxa"/>
          </w:tcPr>
          <w:p w14:paraId="7FA7018B"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44F33140"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rPr>
              <w:t>3</w:t>
            </w:r>
          </w:p>
        </w:tc>
      </w:tr>
      <w:tr w:rsidR="006849A6" w:rsidRPr="006849A6" w14:paraId="5F4F8D00" w14:textId="77777777" w:rsidTr="00A13CC6">
        <w:trPr>
          <w:trHeight w:val="283"/>
        </w:trPr>
        <w:tc>
          <w:tcPr>
            <w:tcW w:w="2410" w:type="dxa"/>
            <w:vMerge/>
          </w:tcPr>
          <w:p w14:paraId="02611DF3" w14:textId="77777777" w:rsidR="006849A6" w:rsidRPr="006849A6" w:rsidRDefault="006849A6" w:rsidP="006849A6">
            <w:pPr>
              <w:rPr>
                <w:rFonts w:ascii="Times New Roman" w:hAnsi="Times New Roman" w:cs="Times New Roman"/>
                <w:iCs/>
              </w:rPr>
            </w:pPr>
          </w:p>
        </w:tc>
        <w:tc>
          <w:tcPr>
            <w:tcW w:w="8080" w:type="dxa"/>
          </w:tcPr>
          <w:p w14:paraId="62C694C5" w14:textId="77777777" w:rsidR="006849A6" w:rsidRPr="006849A6" w:rsidRDefault="006849A6" w:rsidP="006849A6">
            <w:pPr>
              <w:rPr>
                <w:rFonts w:ascii="Times New Roman" w:hAnsi="Times New Roman" w:cs="Times New Roman"/>
              </w:rPr>
            </w:pPr>
            <w:r w:rsidRPr="006849A6">
              <w:rPr>
                <w:rFonts w:ascii="Times New Roman" w:hAnsi="Times New Roman" w:cs="Times New Roman"/>
              </w:rPr>
              <w:t>Обучающийся не демонстрирует знание и понимание современных тенденций развития российского менеджмента. Не проявляет аргументированность, взвешен</w:t>
            </w:r>
            <w:r w:rsidRPr="006849A6">
              <w:rPr>
                <w:rFonts w:ascii="Times New Roman" w:hAnsi="Times New Roman" w:cs="Times New Roman"/>
              </w:rPr>
              <w:lastRenderedPageBreak/>
              <w:t>ность и конструктивность суждений и предложений. Не демонстрирует умение отстаивать свое мнение. Не всегда в полной мере проявляет активность в обсуждении или не участвует в обсуждении.</w:t>
            </w:r>
          </w:p>
        </w:tc>
        <w:tc>
          <w:tcPr>
            <w:tcW w:w="2055" w:type="dxa"/>
          </w:tcPr>
          <w:p w14:paraId="77462AD3"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lastRenderedPageBreak/>
              <w:t>–</w:t>
            </w:r>
          </w:p>
        </w:tc>
        <w:tc>
          <w:tcPr>
            <w:tcW w:w="2056" w:type="dxa"/>
            <w:gridSpan w:val="2"/>
          </w:tcPr>
          <w:p w14:paraId="59E5C8A7"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rPr>
              <w:t>2</w:t>
            </w:r>
          </w:p>
        </w:tc>
      </w:tr>
      <w:tr w:rsidR="006849A6" w:rsidRPr="006849A6" w14:paraId="464A4965" w14:textId="77777777" w:rsidTr="00A13CC6">
        <w:trPr>
          <w:trHeight w:val="283"/>
        </w:trPr>
        <w:tc>
          <w:tcPr>
            <w:tcW w:w="2410" w:type="dxa"/>
            <w:vMerge w:val="restart"/>
            <w:shd w:val="clear" w:color="auto" w:fill="auto"/>
          </w:tcPr>
          <w:p w14:paraId="09E12D24" w14:textId="77777777" w:rsidR="006849A6" w:rsidRPr="006849A6" w:rsidRDefault="006849A6" w:rsidP="006849A6">
            <w:pPr>
              <w:rPr>
                <w:rFonts w:ascii="Times New Roman" w:hAnsi="Times New Roman" w:cs="Times New Roman"/>
                <w:iCs/>
              </w:rPr>
            </w:pPr>
            <w:r w:rsidRPr="006849A6">
              <w:rPr>
                <w:rFonts w:ascii="Times New Roman" w:hAnsi="Times New Roman" w:cs="Times New Roman"/>
                <w:iCs/>
              </w:rPr>
              <w:t>Тест (текущее тестирование по разделам курса)</w:t>
            </w:r>
          </w:p>
        </w:tc>
        <w:tc>
          <w:tcPr>
            <w:tcW w:w="8080" w:type="dxa"/>
            <w:vMerge w:val="restart"/>
            <w:shd w:val="clear" w:color="auto" w:fill="auto"/>
          </w:tcPr>
          <w:p w14:paraId="1E8D8663" w14:textId="77777777" w:rsidR="006849A6" w:rsidRPr="006849A6" w:rsidRDefault="006849A6" w:rsidP="006849A6">
            <w:pPr>
              <w:rPr>
                <w:rFonts w:ascii="Times New Roman" w:hAnsi="Times New Roman" w:cs="Times New Roman"/>
                <w:iCs/>
              </w:rPr>
            </w:pPr>
            <w:r w:rsidRPr="006849A6">
              <w:rPr>
                <w:rFonts w:ascii="Times New Roman" w:hAnsi="Times New Roman" w:cs="Times New Roman"/>
                <w:iCs/>
              </w:rPr>
              <w:t>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w:t>
            </w:r>
          </w:p>
          <w:p w14:paraId="3669424E" w14:textId="77777777" w:rsidR="006849A6" w:rsidRPr="006849A6" w:rsidRDefault="006849A6" w:rsidP="006849A6">
            <w:pPr>
              <w:rPr>
                <w:rFonts w:ascii="Times New Roman" w:hAnsi="Times New Roman" w:cs="Times New Roman"/>
                <w:iCs/>
              </w:rPr>
            </w:pPr>
            <w:r w:rsidRPr="006849A6">
              <w:rPr>
                <w:rFonts w:ascii="Times New Roman" w:hAnsi="Times New Roman" w:cs="Times New Roman"/>
                <w:iCs/>
              </w:rPr>
              <w:t>Процентное соотношение баллов и оценок по пятибалльной системе:</w:t>
            </w:r>
          </w:p>
          <w:p w14:paraId="7F2188F8" w14:textId="77777777" w:rsidR="006849A6" w:rsidRPr="006849A6" w:rsidRDefault="006849A6" w:rsidP="006849A6">
            <w:pPr>
              <w:shd w:val="clear" w:color="auto" w:fill="FFFFFF"/>
              <w:rPr>
                <w:rFonts w:ascii="Times New Roman" w:eastAsia="Arial Unicode MS" w:hAnsi="Times New Roman" w:cs="Times New Roman"/>
                <w:iCs/>
              </w:rPr>
            </w:pPr>
            <w:r w:rsidRPr="006849A6">
              <w:rPr>
                <w:rFonts w:ascii="Times New Roman" w:eastAsia="Arial Unicode MS" w:hAnsi="Times New Roman" w:cs="Times New Roman"/>
                <w:iCs/>
              </w:rPr>
              <w:t>«2» – строго менее 55%</w:t>
            </w:r>
          </w:p>
          <w:p w14:paraId="44907BBE" w14:textId="77777777" w:rsidR="006849A6" w:rsidRPr="006849A6" w:rsidRDefault="006849A6" w:rsidP="006849A6">
            <w:pPr>
              <w:shd w:val="clear" w:color="auto" w:fill="FFFFFF"/>
              <w:rPr>
                <w:rFonts w:ascii="Times New Roman" w:eastAsia="Arial Unicode MS" w:hAnsi="Times New Roman" w:cs="Times New Roman"/>
                <w:iCs/>
              </w:rPr>
            </w:pPr>
            <w:r w:rsidRPr="006849A6">
              <w:rPr>
                <w:rFonts w:ascii="Times New Roman" w:eastAsia="Arial Unicode MS" w:hAnsi="Times New Roman" w:cs="Times New Roman"/>
                <w:iCs/>
              </w:rPr>
              <w:t>«3» – 55-69%</w:t>
            </w:r>
          </w:p>
          <w:p w14:paraId="75E8065B" w14:textId="77777777" w:rsidR="006849A6" w:rsidRPr="006849A6" w:rsidRDefault="006849A6" w:rsidP="006849A6">
            <w:pPr>
              <w:shd w:val="clear" w:color="auto" w:fill="FFFFFF"/>
              <w:rPr>
                <w:rFonts w:ascii="Times New Roman" w:eastAsia="Arial Unicode MS" w:hAnsi="Times New Roman" w:cs="Times New Roman"/>
                <w:iCs/>
              </w:rPr>
            </w:pPr>
            <w:r w:rsidRPr="006849A6">
              <w:rPr>
                <w:rFonts w:ascii="Times New Roman" w:eastAsia="Arial Unicode MS" w:hAnsi="Times New Roman" w:cs="Times New Roman"/>
                <w:iCs/>
              </w:rPr>
              <w:t>«4» – 70-84%</w:t>
            </w:r>
          </w:p>
          <w:p w14:paraId="6148C532" w14:textId="77777777" w:rsidR="006849A6" w:rsidRPr="006849A6" w:rsidRDefault="006849A6" w:rsidP="006849A6">
            <w:pPr>
              <w:shd w:val="clear" w:color="auto" w:fill="FFFFFF"/>
              <w:rPr>
                <w:rFonts w:ascii="Times New Roman" w:eastAsia="Arial Unicode MS" w:hAnsi="Times New Roman" w:cs="Times New Roman"/>
                <w:iCs/>
              </w:rPr>
            </w:pPr>
            <w:r w:rsidRPr="006849A6">
              <w:rPr>
                <w:rFonts w:ascii="Times New Roman" w:eastAsia="Arial Unicode MS" w:hAnsi="Times New Roman" w:cs="Times New Roman"/>
                <w:iCs/>
              </w:rPr>
              <w:t xml:space="preserve">«5» – 85-100% </w:t>
            </w:r>
          </w:p>
        </w:tc>
        <w:tc>
          <w:tcPr>
            <w:tcW w:w="2055" w:type="dxa"/>
            <w:vMerge w:val="restart"/>
            <w:shd w:val="clear" w:color="auto" w:fill="auto"/>
            <w:vAlign w:val="center"/>
          </w:tcPr>
          <w:p w14:paraId="3FC1FDFC"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1028" w:type="dxa"/>
            <w:shd w:val="clear" w:color="auto" w:fill="auto"/>
          </w:tcPr>
          <w:p w14:paraId="103978D4"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 xml:space="preserve">Балл </w:t>
            </w:r>
          </w:p>
        </w:tc>
        <w:tc>
          <w:tcPr>
            <w:tcW w:w="1028" w:type="dxa"/>
            <w:shd w:val="clear" w:color="auto" w:fill="auto"/>
          </w:tcPr>
          <w:p w14:paraId="07DD0D0C"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 xml:space="preserve">Процент </w:t>
            </w:r>
          </w:p>
        </w:tc>
      </w:tr>
      <w:bookmarkEnd w:id="16"/>
      <w:tr w:rsidR="006849A6" w:rsidRPr="006849A6" w14:paraId="27585748" w14:textId="77777777" w:rsidTr="00A13CC6">
        <w:trPr>
          <w:trHeight w:val="283"/>
        </w:trPr>
        <w:tc>
          <w:tcPr>
            <w:tcW w:w="2410" w:type="dxa"/>
            <w:vMerge/>
            <w:shd w:val="clear" w:color="auto" w:fill="auto"/>
          </w:tcPr>
          <w:p w14:paraId="2AEE7ED6" w14:textId="77777777" w:rsidR="006849A6" w:rsidRPr="006849A6" w:rsidRDefault="006849A6" w:rsidP="006849A6">
            <w:pPr>
              <w:rPr>
                <w:rFonts w:ascii="Times New Roman" w:hAnsi="Times New Roman" w:cs="Times New Roman"/>
                <w:iCs/>
              </w:rPr>
            </w:pPr>
          </w:p>
        </w:tc>
        <w:tc>
          <w:tcPr>
            <w:tcW w:w="8080" w:type="dxa"/>
            <w:vMerge/>
            <w:shd w:val="clear" w:color="auto" w:fill="auto"/>
          </w:tcPr>
          <w:p w14:paraId="1A8494BD" w14:textId="77777777" w:rsidR="006849A6" w:rsidRPr="006849A6" w:rsidRDefault="006849A6" w:rsidP="006849A6">
            <w:pPr>
              <w:rPr>
                <w:rFonts w:ascii="Times New Roman" w:hAnsi="Times New Roman" w:cs="Times New Roman"/>
                <w:iCs/>
              </w:rPr>
            </w:pPr>
          </w:p>
        </w:tc>
        <w:tc>
          <w:tcPr>
            <w:tcW w:w="2055" w:type="dxa"/>
            <w:vMerge/>
            <w:shd w:val="clear" w:color="auto" w:fill="auto"/>
          </w:tcPr>
          <w:p w14:paraId="6B4AC497" w14:textId="77777777" w:rsidR="006849A6" w:rsidRPr="006849A6" w:rsidRDefault="006849A6" w:rsidP="006849A6">
            <w:pPr>
              <w:jc w:val="center"/>
              <w:rPr>
                <w:rFonts w:ascii="Times New Roman" w:hAnsi="Times New Roman" w:cs="Times New Roman"/>
                <w:iCs/>
              </w:rPr>
            </w:pPr>
          </w:p>
        </w:tc>
        <w:tc>
          <w:tcPr>
            <w:tcW w:w="1028" w:type="dxa"/>
            <w:shd w:val="clear" w:color="auto" w:fill="auto"/>
          </w:tcPr>
          <w:p w14:paraId="2E64BBF5"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5</w:t>
            </w:r>
          </w:p>
        </w:tc>
        <w:tc>
          <w:tcPr>
            <w:tcW w:w="1028" w:type="dxa"/>
            <w:shd w:val="clear" w:color="auto" w:fill="auto"/>
          </w:tcPr>
          <w:p w14:paraId="698B7D71"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iCs/>
                <w:color w:val="000000"/>
              </w:rPr>
              <w:t>85-100</w:t>
            </w:r>
          </w:p>
        </w:tc>
      </w:tr>
      <w:tr w:rsidR="006849A6" w:rsidRPr="006849A6" w14:paraId="6F50B104" w14:textId="77777777" w:rsidTr="00A13CC6">
        <w:trPr>
          <w:trHeight w:val="283"/>
        </w:trPr>
        <w:tc>
          <w:tcPr>
            <w:tcW w:w="2410" w:type="dxa"/>
            <w:vMerge/>
            <w:shd w:val="clear" w:color="auto" w:fill="EAF1DD" w:themeFill="accent3" w:themeFillTint="33"/>
          </w:tcPr>
          <w:p w14:paraId="031928F8" w14:textId="77777777" w:rsidR="006849A6" w:rsidRPr="006849A6" w:rsidRDefault="006849A6" w:rsidP="006849A6">
            <w:pPr>
              <w:rPr>
                <w:rFonts w:ascii="Times New Roman" w:hAnsi="Times New Roman" w:cs="Times New Roman"/>
                <w:i/>
              </w:rPr>
            </w:pPr>
          </w:p>
        </w:tc>
        <w:tc>
          <w:tcPr>
            <w:tcW w:w="8080" w:type="dxa"/>
            <w:vMerge/>
            <w:shd w:val="clear" w:color="auto" w:fill="EAF1DD" w:themeFill="accent3" w:themeFillTint="33"/>
          </w:tcPr>
          <w:p w14:paraId="77457454" w14:textId="77777777" w:rsidR="006849A6" w:rsidRPr="006849A6" w:rsidRDefault="006849A6" w:rsidP="006849A6">
            <w:pPr>
              <w:rPr>
                <w:rFonts w:ascii="Times New Roman" w:hAnsi="Times New Roman" w:cs="Times New Roman"/>
                <w:i/>
              </w:rPr>
            </w:pPr>
          </w:p>
        </w:tc>
        <w:tc>
          <w:tcPr>
            <w:tcW w:w="2055" w:type="dxa"/>
          </w:tcPr>
          <w:p w14:paraId="3E8CAA3D"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1028" w:type="dxa"/>
          </w:tcPr>
          <w:p w14:paraId="356BA9F9"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4</w:t>
            </w:r>
          </w:p>
        </w:tc>
        <w:tc>
          <w:tcPr>
            <w:tcW w:w="1028" w:type="dxa"/>
          </w:tcPr>
          <w:p w14:paraId="7E6477B1"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70-84</w:t>
            </w:r>
          </w:p>
        </w:tc>
      </w:tr>
      <w:tr w:rsidR="006849A6" w:rsidRPr="006849A6" w14:paraId="61B289EB" w14:textId="77777777" w:rsidTr="00A13CC6">
        <w:trPr>
          <w:trHeight w:val="283"/>
        </w:trPr>
        <w:tc>
          <w:tcPr>
            <w:tcW w:w="2410" w:type="dxa"/>
            <w:vMerge/>
            <w:shd w:val="clear" w:color="auto" w:fill="EAF1DD" w:themeFill="accent3" w:themeFillTint="33"/>
          </w:tcPr>
          <w:p w14:paraId="05A3E011" w14:textId="77777777" w:rsidR="006849A6" w:rsidRPr="006849A6" w:rsidRDefault="006849A6" w:rsidP="006849A6">
            <w:pPr>
              <w:rPr>
                <w:rFonts w:ascii="Times New Roman" w:hAnsi="Times New Roman" w:cs="Times New Roman"/>
                <w:i/>
              </w:rPr>
            </w:pPr>
          </w:p>
        </w:tc>
        <w:tc>
          <w:tcPr>
            <w:tcW w:w="8080" w:type="dxa"/>
            <w:vMerge/>
            <w:shd w:val="clear" w:color="auto" w:fill="EAF1DD" w:themeFill="accent3" w:themeFillTint="33"/>
          </w:tcPr>
          <w:p w14:paraId="7AD79828" w14:textId="77777777" w:rsidR="006849A6" w:rsidRPr="006849A6" w:rsidRDefault="006849A6" w:rsidP="006849A6">
            <w:pPr>
              <w:rPr>
                <w:rFonts w:ascii="Times New Roman" w:hAnsi="Times New Roman" w:cs="Times New Roman"/>
                <w:i/>
              </w:rPr>
            </w:pPr>
          </w:p>
        </w:tc>
        <w:tc>
          <w:tcPr>
            <w:tcW w:w="2055" w:type="dxa"/>
          </w:tcPr>
          <w:p w14:paraId="3BF52846"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1028" w:type="dxa"/>
          </w:tcPr>
          <w:p w14:paraId="4716D514"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3</w:t>
            </w:r>
          </w:p>
        </w:tc>
        <w:tc>
          <w:tcPr>
            <w:tcW w:w="1028" w:type="dxa"/>
          </w:tcPr>
          <w:p w14:paraId="51F93D53"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color w:val="000000"/>
              </w:rPr>
              <w:t>55-69</w:t>
            </w:r>
          </w:p>
        </w:tc>
      </w:tr>
      <w:tr w:rsidR="006849A6" w:rsidRPr="006849A6" w14:paraId="78725250" w14:textId="77777777" w:rsidTr="00A13CC6">
        <w:trPr>
          <w:trHeight w:val="1052"/>
        </w:trPr>
        <w:tc>
          <w:tcPr>
            <w:tcW w:w="2410" w:type="dxa"/>
            <w:vMerge/>
            <w:shd w:val="clear" w:color="auto" w:fill="EAF1DD" w:themeFill="accent3" w:themeFillTint="33"/>
          </w:tcPr>
          <w:p w14:paraId="1961E460" w14:textId="77777777" w:rsidR="006849A6" w:rsidRPr="006849A6" w:rsidRDefault="006849A6" w:rsidP="006849A6">
            <w:pPr>
              <w:rPr>
                <w:rFonts w:ascii="Times New Roman" w:hAnsi="Times New Roman" w:cs="Times New Roman"/>
                <w:i/>
              </w:rPr>
            </w:pPr>
          </w:p>
        </w:tc>
        <w:tc>
          <w:tcPr>
            <w:tcW w:w="8080" w:type="dxa"/>
            <w:vMerge/>
            <w:shd w:val="clear" w:color="auto" w:fill="EAF1DD" w:themeFill="accent3" w:themeFillTint="33"/>
          </w:tcPr>
          <w:p w14:paraId="5B82EED8" w14:textId="77777777" w:rsidR="006849A6" w:rsidRPr="006849A6" w:rsidRDefault="006849A6" w:rsidP="006849A6">
            <w:pPr>
              <w:rPr>
                <w:rFonts w:ascii="Times New Roman" w:hAnsi="Times New Roman" w:cs="Times New Roman"/>
                <w:i/>
              </w:rPr>
            </w:pPr>
          </w:p>
        </w:tc>
        <w:tc>
          <w:tcPr>
            <w:tcW w:w="2055" w:type="dxa"/>
          </w:tcPr>
          <w:p w14:paraId="4911C89B"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1028" w:type="dxa"/>
          </w:tcPr>
          <w:p w14:paraId="4A49D0FA"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2</w:t>
            </w:r>
          </w:p>
        </w:tc>
        <w:tc>
          <w:tcPr>
            <w:tcW w:w="1028" w:type="dxa"/>
          </w:tcPr>
          <w:p w14:paraId="0CE2EB87"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строго менее 55</w:t>
            </w:r>
          </w:p>
        </w:tc>
      </w:tr>
    </w:tbl>
    <w:p w14:paraId="57EAE770" w14:textId="77777777" w:rsidR="006849A6" w:rsidRPr="006849A6" w:rsidRDefault="006849A6" w:rsidP="006849A6"/>
    <w:p w14:paraId="315C17D1" w14:textId="77777777" w:rsidR="00707F59" w:rsidRDefault="00DA7DA1">
      <w:pPr>
        <w:pStyle w:val="2"/>
        <w:numPr>
          <w:ilvl w:val="1"/>
          <w:numId w:val="1"/>
        </w:numPr>
        <w:rPr>
          <w:i/>
        </w:rPr>
      </w:pPr>
      <w:r>
        <w:t>Промежуточная аттестация:</w:t>
      </w:r>
    </w:p>
    <w:tbl>
      <w:tblPr>
        <w:tblStyle w:val="affff6"/>
        <w:tblW w:w="146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61"/>
        <w:gridCol w:w="11340"/>
      </w:tblGrid>
      <w:tr w:rsidR="00707F59" w14:paraId="611A2EC6" w14:textId="77777777" w:rsidTr="004B37BF">
        <w:trPr>
          <w:trHeight w:val="493"/>
        </w:trPr>
        <w:tc>
          <w:tcPr>
            <w:tcW w:w="3261" w:type="dxa"/>
            <w:shd w:val="clear" w:color="auto" w:fill="DBE5F1"/>
            <w:vAlign w:val="center"/>
          </w:tcPr>
          <w:p w14:paraId="09F8F35C" w14:textId="77777777" w:rsidR="007D0D5E" w:rsidRDefault="00DA7DA1">
            <w:pPr>
              <w:pBdr>
                <w:top w:val="nil"/>
                <w:left w:val="nil"/>
                <w:bottom w:val="nil"/>
                <w:right w:val="nil"/>
                <w:between w:val="nil"/>
              </w:pBdr>
              <w:jc w:val="center"/>
              <w:rPr>
                <w:rFonts w:eastAsia="Times New Roman"/>
                <w:color w:val="000000"/>
              </w:rPr>
            </w:pPr>
            <w:r>
              <w:rPr>
                <w:rFonts w:eastAsia="Times New Roman"/>
                <w:color w:val="000000"/>
              </w:rPr>
              <w:t xml:space="preserve">Форма промежуточной </w:t>
            </w:r>
          </w:p>
          <w:p w14:paraId="350A6F9D" w14:textId="3B676E22" w:rsidR="00707F59" w:rsidRDefault="00DA7DA1">
            <w:pPr>
              <w:pBdr>
                <w:top w:val="nil"/>
                <w:left w:val="nil"/>
                <w:bottom w:val="nil"/>
                <w:right w:val="nil"/>
                <w:between w:val="nil"/>
              </w:pBdr>
              <w:jc w:val="center"/>
              <w:rPr>
                <w:rFonts w:eastAsia="Times New Roman"/>
                <w:color w:val="000000"/>
              </w:rPr>
            </w:pPr>
            <w:r>
              <w:rPr>
                <w:rFonts w:eastAsia="Times New Roman"/>
                <w:color w:val="000000"/>
              </w:rPr>
              <w:t>аттестации</w:t>
            </w:r>
          </w:p>
        </w:tc>
        <w:tc>
          <w:tcPr>
            <w:tcW w:w="11340" w:type="dxa"/>
            <w:shd w:val="clear" w:color="auto" w:fill="DBE5F1"/>
            <w:vAlign w:val="center"/>
          </w:tcPr>
          <w:p w14:paraId="6C68A6D6" w14:textId="77777777" w:rsidR="00707F59" w:rsidRDefault="00DA7DA1">
            <w:pPr>
              <w:pBdr>
                <w:top w:val="nil"/>
                <w:left w:val="nil"/>
                <w:bottom w:val="nil"/>
                <w:right w:val="nil"/>
                <w:between w:val="nil"/>
              </w:pBdr>
              <w:jc w:val="center"/>
              <w:rPr>
                <w:rFonts w:eastAsia="Times New Roman"/>
                <w:color w:val="000000"/>
              </w:rPr>
            </w:pPr>
            <w:r>
              <w:rPr>
                <w:rFonts w:eastAsia="Times New Roman"/>
                <w:color w:val="000000"/>
              </w:rPr>
              <w:t>Типовые контрольные задания и иные материалы</w:t>
            </w:r>
          </w:p>
          <w:p w14:paraId="05D5408E" w14:textId="63C3AD71" w:rsidR="00707F59" w:rsidRDefault="00DA7DA1">
            <w:pPr>
              <w:pBdr>
                <w:top w:val="nil"/>
                <w:left w:val="nil"/>
                <w:bottom w:val="nil"/>
                <w:right w:val="nil"/>
                <w:between w:val="nil"/>
              </w:pBdr>
              <w:jc w:val="center"/>
              <w:rPr>
                <w:rFonts w:eastAsia="Times New Roman"/>
                <w:color w:val="000000"/>
              </w:rPr>
            </w:pPr>
            <w:r>
              <w:rPr>
                <w:rFonts w:eastAsia="Times New Roman"/>
                <w:color w:val="000000"/>
              </w:rPr>
              <w:t>для проведения промежуточной аттестации</w:t>
            </w:r>
          </w:p>
        </w:tc>
      </w:tr>
      <w:tr w:rsidR="00D5674C" w14:paraId="3E810F40" w14:textId="77777777" w:rsidTr="00E46F95">
        <w:trPr>
          <w:trHeight w:val="2098"/>
        </w:trPr>
        <w:tc>
          <w:tcPr>
            <w:tcW w:w="3261" w:type="dxa"/>
            <w:vMerge w:val="restart"/>
          </w:tcPr>
          <w:p w14:paraId="4E39AA0E" w14:textId="77777777" w:rsidR="00D5674C" w:rsidRDefault="00D5674C" w:rsidP="00DE735F">
            <w:pPr>
              <w:jc w:val="both"/>
            </w:pPr>
            <w:r w:rsidRPr="00DE735F">
              <w:t>Экзамен</w:t>
            </w:r>
          </w:p>
          <w:p w14:paraId="7BB4138C" w14:textId="73BCAF37" w:rsidR="00D5674C" w:rsidRPr="00DE735F" w:rsidRDefault="00D5674C" w:rsidP="00DE735F">
            <w:pPr>
              <w:jc w:val="both"/>
            </w:pPr>
            <w:r w:rsidRPr="007D0D5E">
              <w:t>в устной форме по билетам</w:t>
            </w:r>
          </w:p>
        </w:tc>
        <w:tc>
          <w:tcPr>
            <w:tcW w:w="11340" w:type="dxa"/>
          </w:tcPr>
          <w:p w14:paraId="3F3B0FF4" w14:textId="77777777" w:rsidR="00D5674C" w:rsidRDefault="00D5674C" w:rsidP="009C1C34">
            <w:pPr>
              <w:keepNext/>
            </w:pPr>
            <w:r>
              <w:t>Вопросы для подготовки к экзамену</w:t>
            </w:r>
          </w:p>
          <w:p w14:paraId="2C0171BB" w14:textId="00047015" w:rsidR="00D5674C" w:rsidRDefault="00D5674C" w:rsidP="00D5674C">
            <w:pPr>
              <w:keepNext/>
            </w:pPr>
            <w:r>
              <w:t>1. Интеллектуальная собственность в индустрии гостеприимства: Охрана и защита интеллектуальной собственности. Значение интеллектуальной собственности в развитии индустрии гостеприимства</w:t>
            </w:r>
          </w:p>
          <w:p w14:paraId="4E74CCB4" w14:textId="24D4FE3D" w:rsidR="00D5674C" w:rsidRDefault="00D5674C" w:rsidP="00D5674C">
            <w:pPr>
              <w:keepNext/>
            </w:pPr>
            <w:r>
              <w:t>2. Глобализация экономики и ее влияние на развитие индустрии гостеприимства: Глобализация − путь развития экономики. Глобализация экономики в индустрии гостеприимства</w:t>
            </w:r>
          </w:p>
          <w:p w14:paraId="465ED0E7" w14:textId="053B3797" w:rsidR="00D5674C" w:rsidRPr="00AC1B4D" w:rsidRDefault="00D5674C" w:rsidP="00E46F95">
            <w:pPr>
              <w:keepNext/>
            </w:pPr>
            <w:r>
              <w:t>3. Глобализация экономики и ее влияние на развитие индустрии гостеприимства: Влияние политической, экономической и социальной сфер на инновационные процессы в индустрии гостеприимства. Применение положений Генерального соглашения по торговле услугами – инновация для российского гостиничного бизнеса</w:t>
            </w:r>
            <w:r>
              <w:tab/>
            </w:r>
          </w:p>
        </w:tc>
      </w:tr>
      <w:tr w:rsidR="00D5674C" w14:paraId="058B149A" w14:textId="77777777" w:rsidTr="004B37BF">
        <w:trPr>
          <w:trHeight w:val="1215"/>
        </w:trPr>
        <w:tc>
          <w:tcPr>
            <w:tcW w:w="3261" w:type="dxa"/>
            <w:vMerge/>
          </w:tcPr>
          <w:p w14:paraId="03121001" w14:textId="77777777" w:rsidR="00D5674C" w:rsidRDefault="00D5674C" w:rsidP="00D5674C">
            <w:pPr>
              <w:jc w:val="both"/>
              <w:rPr>
                <w:highlight w:val="yellow"/>
              </w:rPr>
            </w:pPr>
          </w:p>
        </w:tc>
        <w:tc>
          <w:tcPr>
            <w:tcW w:w="11340" w:type="dxa"/>
          </w:tcPr>
          <w:p w14:paraId="124A6604" w14:textId="77777777" w:rsidR="00D5674C" w:rsidRPr="00AC1B4D" w:rsidRDefault="00D5674C" w:rsidP="00D5674C">
            <w:r>
              <w:t>Задачи</w:t>
            </w:r>
            <w:r w:rsidRPr="00AC1B4D">
              <w:t>:</w:t>
            </w:r>
          </w:p>
          <w:p w14:paraId="4B38596E" w14:textId="77777777" w:rsidR="00D5674C" w:rsidRDefault="00D5674C" w:rsidP="00D5674C">
            <w:pPr>
              <w:tabs>
                <w:tab w:val="left" w:pos="314"/>
              </w:tabs>
            </w:pPr>
            <w:r>
              <w:t>1.</w:t>
            </w:r>
            <w:r>
              <w:tab/>
              <w:t>Определить ставку роялти при заключении договора о передаче ноу-хау. Рентабельность продукции 20%, коэффициент долевого участия 21%. Сравните со ставкой роялти по договору о передаче ноу-хау с другой фирмой в размере 3,0%. Сделать вывод</w:t>
            </w:r>
          </w:p>
          <w:p w14:paraId="4BCBB0B8" w14:textId="77777777" w:rsidR="00D5674C" w:rsidRDefault="00D5674C" w:rsidP="00D5674C">
            <w:pPr>
              <w:keepNext/>
            </w:pPr>
            <w:r>
              <w:t>2. Определить разумный уровень коэффициента долевого участия в фирме 1, если изобретение относится к уникальному. Рентабельность продукции 40%. Стандартная ставка роялти 3,5%. Сравните с коэффициентом долевого участия фирмы 2, предлагаемый фирмой в размере 14%. Сделать вывод</w:t>
            </w:r>
          </w:p>
          <w:p w14:paraId="66FCA677" w14:textId="604761ED" w:rsidR="00D5674C" w:rsidRPr="00AC1B4D" w:rsidRDefault="00D5674C" w:rsidP="00D5674C">
            <w:pPr>
              <w:keepNext/>
            </w:pPr>
            <w:r>
              <w:t>3. Инвестор вложил в финансирование инновационного проекта инвестор 25 млн. ₽, через два года он получит 27,5 млн. ₽. Определить доходность инвестиций в виде годовой ставки сложных процентов. Сравните с доходностью срочного депозита в банке в размере 3,2%. Сделать вывод</w:t>
            </w:r>
          </w:p>
        </w:tc>
      </w:tr>
    </w:tbl>
    <w:p w14:paraId="0502EF08" w14:textId="48546F55" w:rsidR="00707F59" w:rsidRDefault="00DA7DA1">
      <w:pPr>
        <w:pStyle w:val="2"/>
        <w:numPr>
          <w:ilvl w:val="1"/>
          <w:numId w:val="1"/>
        </w:numPr>
      </w:pPr>
      <w:r>
        <w:t>Критерии, шкалы оценивания промежуточной аттестации учебной дисциплины:</w:t>
      </w:r>
    </w:p>
    <w:p w14:paraId="6A3FD8EF" w14:textId="77777777" w:rsidR="00AB7146" w:rsidRPr="00AB7146" w:rsidRDefault="00AB7146" w:rsidP="00AB7146"/>
    <w:p w14:paraId="79EEC9F5" w14:textId="77777777" w:rsidR="00707F59" w:rsidRDefault="00707F59"/>
    <w:p w14:paraId="58C6C319" w14:textId="77777777" w:rsidR="00707F59" w:rsidRDefault="00707F59"/>
    <w:tbl>
      <w:tblPr>
        <w:tblStyle w:val="72"/>
        <w:tblW w:w="14346" w:type="dxa"/>
        <w:tblInd w:w="108" w:type="dxa"/>
        <w:tblLayout w:type="fixed"/>
        <w:tblLook w:val="04A0" w:firstRow="1" w:lastRow="0" w:firstColumn="1" w:lastColumn="0" w:noHBand="0" w:noVBand="1"/>
      </w:tblPr>
      <w:tblGrid>
        <w:gridCol w:w="3828"/>
        <w:gridCol w:w="6945"/>
        <w:gridCol w:w="1772"/>
        <w:gridCol w:w="1801"/>
      </w:tblGrid>
      <w:tr w:rsidR="00AB7146" w:rsidRPr="00CA2BEF" w14:paraId="361210C0" w14:textId="77777777" w:rsidTr="006C790F">
        <w:trPr>
          <w:trHeight w:val="521"/>
          <w:tblHeader/>
        </w:trPr>
        <w:tc>
          <w:tcPr>
            <w:tcW w:w="3828" w:type="dxa"/>
            <w:shd w:val="clear" w:color="auto" w:fill="DBE5F1" w:themeFill="accent1" w:themeFillTint="33"/>
            <w:vAlign w:val="center"/>
          </w:tcPr>
          <w:p w14:paraId="768A4CAD" w14:textId="77777777" w:rsidR="00AB7146" w:rsidRPr="00CA2BEF" w:rsidRDefault="00AB7146" w:rsidP="00AB7146">
            <w:pPr>
              <w:widowControl w:val="0"/>
              <w:autoSpaceDE w:val="0"/>
              <w:autoSpaceDN w:val="0"/>
              <w:ind w:left="204" w:right="194" w:firstLine="1"/>
              <w:jc w:val="center"/>
              <w:rPr>
                <w:rFonts w:ascii="Times New Roman" w:eastAsia="Calibri" w:hAnsi="Times New Roman" w:cs="Times New Roman"/>
                <w:bCs/>
              </w:rPr>
            </w:pPr>
            <w:r w:rsidRPr="00CA2BEF">
              <w:rPr>
                <w:rFonts w:ascii="Times New Roman" w:eastAsia="Calibri" w:hAnsi="Times New Roman" w:cs="Times New Roman"/>
                <w:bCs/>
              </w:rPr>
              <w:t>Форма промежуточной                  аттестации</w:t>
            </w:r>
          </w:p>
        </w:tc>
        <w:tc>
          <w:tcPr>
            <w:tcW w:w="6945" w:type="dxa"/>
            <w:vMerge w:val="restart"/>
            <w:shd w:val="clear" w:color="auto" w:fill="DBE5F1" w:themeFill="accent1" w:themeFillTint="33"/>
            <w:vAlign w:val="center"/>
          </w:tcPr>
          <w:p w14:paraId="32AC6DC7" w14:textId="77777777" w:rsidR="00AB7146" w:rsidRPr="00CA2BEF" w:rsidRDefault="00AB7146" w:rsidP="00AB7146">
            <w:pPr>
              <w:widowControl w:val="0"/>
              <w:autoSpaceDE w:val="0"/>
              <w:autoSpaceDN w:val="0"/>
              <w:jc w:val="center"/>
              <w:rPr>
                <w:rFonts w:ascii="Times New Roman" w:eastAsia="Calibri" w:hAnsi="Times New Roman" w:cs="Times New Roman"/>
                <w:bCs/>
                <w:lang w:val="en-US"/>
              </w:rPr>
            </w:pPr>
            <w:r w:rsidRPr="00CA2BEF">
              <w:rPr>
                <w:rFonts w:ascii="Times New Roman" w:eastAsia="Calibri" w:hAnsi="Times New Roman" w:cs="Times New Roman"/>
                <w:bCs/>
              </w:rPr>
              <w:t>Критерии оценивания</w:t>
            </w:r>
          </w:p>
        </w:tc>
        <w:tc>
          <w:tcPr>
            <w:tcW w:w="3573" w:type="dxa"/>
            <w:gridSpan w:val="2"/>
            <w:shd w:val="clear" w:color="auto" w:fill="DBE5F1" w:themeFill="accent1" w:themeFillTint="33"/>
            <w:vAlign w:val="center"/>
          </w:tcPr>
          <w:p w14:paraId="1BFC388C" w14:textId="77777777" w:rsidR="00AB7146" w:rsidRPr="00CA2BEF" w:rsidRDefault="00AB7146" w:rsidP="00AB7146">
            <w:pPr>
              <w:jc w:val="center"/>
              <w:rPr>
                <w:rFonts w:ascii="Times New Roman" w:hAnsi="Times New Roman" w:cs="Times New Roman"/>
                <w:bCs/>
              </w:rPr>
            </w:pPr>
            <w:r w:rsidRPr="00CA2BEF">
              <w:rPr>
                <w:rFonts w:ascii="Times New Roman" w:hAnsi="Times New Roman" w:cs="Times New Roman"/>
                <w:bCs/>
              </w:rPr>
              <w:t>Шкалы оценивания</w:t>
            </w:r>
          </w:p>
        </w:tc>
      </w:tr>
      <w:tr w:rsidR="00AB7146" w:rsidRPr="00CA2BEF" w14:paraId="7D101668" w14:textId="77777777" w:rsidTr="006C790F">
        <w:trPr>
          <w:trHeight w:val="557"/>
          <w:tblHeader/>
        </w:trPr>
        <w:tc>
          <w:tcPr>
            <w:tcW w:w="3828" w:type="dxa"/>
            <w:shd w:val="clear" w:color="auto" w:fill="DBE5F1" w:themeFill="accent1" w:themeFillTint="33"/>
          </w:tcPr>
          <w:p w14:paraId="6E1970EF" w14:textId="77777777" w:rsidR="00AB7146" w:rsidRPr="00CA2BEF" w:rsidRDefault="00AB7146" w:rsidP="00AB7146">
            <w:pPr>
              <w:widowControl w:val="0"/>
              <w:autoSpaceDE w:val="0"/>
              <w:autoSpaceDN w:val="0"/>
              <w:ind w:left="204" w:right="194" w:firstLine="1"/>
              <w:jc w:val="center"/>
              <w:rPr>
                <w:rFonts w:ascii="Times New Roman" w:eastAsia="Calibri" w:hAnsi="Times New Roman" w:cs="Times New Roman"/>
                <w:bCs/>
              </w:rPr>
            </w:pPr>
            <w:r w:rsidRPr="00CA2BEF">
              <w:rPr>
                <w:rFonts w:ascii="Times New Roman" w:eastAsia="Calibri" w:hAnsi="Times New Roman" w:cs="Times New Roman"/>
                <w:bCs/>
              </w:rPr>
              <w:t xml:space="preserve">Наименование оценочного </w:t>
            </w:r>
          </w:p>
          <w:p w14:paraId="610E8333" w14:textId="77777777" w:rsidR="00AB7146" w:rsidRPr="00CA2BEF" w:rsidRDefault="00AB7146" w:rsidP="00AB7146">
            <w:pPr>
              <w:widowControl w:val="0"/>
              <w:autoSpaceDE w:val="0"/>
              <w:autoSpaceDN w:val="0"/>
              <w:ind w:left="204" w:right="194" w:firstLine="1"/>
              <w:jc w:val="center"/>
              <w:rPr>
                <w:rFonts w:ascii="Times New Roman" w:eastAsia="Calibri" w:hAnsi="Times New Roman" w:cs="Times New Roman"/>
                <w:bCs/>
              </w:rPr>
            </w:pPr>
            <w:r w:rsidRPr="00CA2BEF">
              <w:rPr>
                <w:rFonts w:ascii="Times New Roman" w:eastAsia="Calibri" w:hAnsi="Times New Roman" w:cs="Times New Roman"/>
                <w:bCs/>
              </w:rPr>
              <w:t>средства</w:t>
            </w:r>
          </w:p>
        </w:tc>
        <w:tc>
          <w:tcPr>
            <w:tcW w:w="6945" w:type="dxa"/>
            <w:vMerge/>
            <w:shd w:val="clear" w:color="auto" w:fill="DBE5F1" w:themeFill="accent1" w:themeFillTint="33"/>
          </w:tcPr>
          <w:p w14:paraId="04CC1778" w14:textId="77777777" w:rsidR="00AB7146" w:rsidRPr="00CA2BEF" w:rsidRDefault="00AB7146" w:rsidP="00AB7146">
            <w:pPr>
              <w:widowControl w:val="0"/>
              <w:autoSpaceDE w:val="0"/>
              <w:autoSpaceDN w:val="0"/>
              <w:ind w:left="872"/>
              <w:rPr>
                <w:rFonts w:ascii="Times New Roman" w:eastAsia="Calibri" w:hAnsi="Times New Roman" w:cs="Times New Roman"/>
                <w:bCs/>
                <w:lang w:val="en-US"/>
              </w:rPr>
            </w:pPr>
          </w:p>
        </w:tc>
        <w:tc>
          <w:tcPr>
            <w:tcW w:w="1772" w:type="dxa"/>
            <w:shd w:val="clear" w:color="auto" w:fill="DBE5F1" w:themeFill="accent1" w:themeFillTint="33"/>
            <w:vAlign w:val="center"/>
          </w:tcPr>
          <w:p w14:paraId="24AD0533" w14:textId="77777777" w:rsidR="00AB7146" w:rsidRPr="00CA2BEF" w:rsidRDefault="00AB7146" w:rsidP="00AB7146">
            <w:pPr>
              <w:jc w:val="center"/>
              <w:rPr>
                <w:rFonts w:ascii="Times New Roman" w:hAnsi="Times New Roman" w:cs="Times New Roman"/>
                <w:bCs/>
                <w:iCs/>
              </w:rPr>
            </w:pPr>
            <w:r w:rsidRPr="00CA2BEF">
              <w:rPr>
                <w:rFonts w:ascii="Times New Roman" w:hAnsi="Times New Roman" w:cs="Times New Roman"/>
                <w:bCs/>
                <w:iCs/>
              </w:rPr>
              <w:t xml:space="preserve">100-балльная </w:t>
            </w:r>
          </w:p>
          <w:p w14:paraId="1CAD4E9F" w14:textId="77777777" w:rsidR="00AB7146" w:rsidRPr="00CA2BEF" w:rsidRDefault="00AB7146" w:rsidP="00AB7146">
            <w:pPr>
              <w:jc w:val="center"/>
              <w:rPr>
                <w:rFonts w:ascii="Times New Roman" w:hAnsi="Times New Roman" w:cs="Times New Roman"/>
                <w:bCs/>
              </w:rPr>
            </w:pPr>
            <w:r w:rsidRPr="00CA2BEF">
              <w:rPr>
                <w:rFonts w:ascii="Times New Roman" w:hAnsi="Times New Roman" w:cs="Times New Roman"/>
                <w:bCs/>
                <w:iCs/>
              </w:rPr>
              <w:t>система</w:t>
            </w:r>
          </w:p>
        </w:tc>
        <w:tc>
          <w:tcPr>
            <w:tcW w:w="1801" w:type="dxa"/>
            <w:shd w:val="clear" w:color="auto" w:fill="DBE5F1" w:themeFill="accent1" w:themeFillTint="33"/>
            <w:vAlign w:val="center"/>
          </w:tcPr>
          <w:p w14:paraId="3FADDC1D" w14:textId="77777777" w:rsidR="00AB7146" w:rsidRPr="00CA2BEF" w:rsidRDefault="00AB7146" w:rsidP="00AB7146">
            <w:pPr>
              <w:jc w:val="center"/>
              <w:rPr>
                <w:rFonts w:ascii="Times New Roman" w:hAnsi="Times New Roman" w:cs="Times New Roman"/>
                <w:bCs/>
                <w:iCs/>
              </w:rPr>
            </w:pPr>
            <w:r w:rsidRPr="00CA2BEF">
              <w:rPr>
                <w:rFonts w:ascii="Times New Roman" w:hAnsi="Times New Roman" w:cs="Times New Roman"/>
                <w:bCs/>
                <w:iCs/>
              </w:rPr>
              <w:t xml:space="preserve">Пятибалльная </w:t>
            </w:r>
          </w:p>
          <w:p w14:paraId="0BE220C6" w14:textId="77777777" w:rsidR="00AB7146" w:rsidRPr="00CA2BEF" w:rsidRDefault="00AB7146" w:rsidP="00AB7146">
            <w:pPr>
              <w:jc w:val="center"/>
              <w:rPr>
                <w:rFonts w:ascii="Times New Roman" w:hAnsi="Times New Roman" w:cs="Times New Roman"/>
                <w:bCs/>
              </w:rPr>
            </w:pPr>
            <w:r w:rsidRPr="00CA2BEF">
              <w:rPr>
                <w:rFonts w:ascii="Times New Roman" w:hAnsi="Times New Roman" w:cs="Times New Roman"/>
                <w:bCs/>
                <w:iCs/>
              </w:rPr>
              <w:t>система</w:t>
            </w:r>
          </w:p>
        </w:tc>
      </w:tr>
      <w:tr w:rsidR="00CA2BEF" w:rsidRPr="00CA2BEF" w14:paraId="74B2A356" w14:textId="77777777" w:rsidTr="006C790F">
        <w:trPr>
          <w:trHeight w:val="283"/>
        </w:trPr>
        <w:tc>
          <w:tcPr>
            <w:tcW w:w="3828" w:type="dxa"/>
            <w:vMerge w:val="restart"/>
          </w:tcPr>
          <w:p w14:paraId="592A041B" w14:textId="77777777" w:rsidR="00CA2BEF" w:rsidRPr="00CA2BEF" w:rsidRDefault="00CA2BEF" w:rsidP="00CA2BEF">
            <w:pPr>
              <w:rPr>
                <w:rFonts w:ascii="Times New Roman" w:hAnsi="Times New Roman" w:cs="Times New Roman"/>
                <w:bCs/>
              </w:rPr>
            </w:pPr>
            <w:bookmarkStart w:id="17" w:name="_Hlk99058998"/>
            <w:r w:rsidRPr="00CA2BEF">
              <w:rPr>
                <w:rFonts w:ascii="Times New Roman" w:hAnsi="Times New Roman" w:cs="Times New Roman"/>
                <w:bCs/>
              </w:rPr>
              <w:t>Экзамен</w:t>
            </w:r>
          </w:p>
          <w:p w14:paraId="3BEC62B7" w14:textId="77777777" w:rsidR="00CA2BEF" w:rsidRPr="00CA2BEF" w:rsidRDefault="00CA2BEF" w:rsidP="00CA2BEF">
            <w:pPr>
              <w:rPr>
                <w:rFonts w:ascii="Times New Roman" w:hAnsi="Times New Roman" w:cs="Times New Roman"/>
                <w:bCs/>
              </w:rPr>
            </w:pPr>
            <w:r w:rsidRPr="00CA2BEF">
              <w:rPr>
                <w:rFonts w:ascii="Times New Roman" w:hAnsi="Times New Roman" w:cs="Times New Roman"/>
                <w:bCs/>
              </w:rPr>
              <w:t>в устной форме по билетам</w:t>
            </w:r>
          </w:p>
          <w:p w14:paraId="2E76060A" w14:textId="77777777" w:rsidR="00CA2BEF" w:rsidRDefault="00CA2BEF" w:rsidP="00CA2BEF">
            <w:pPr>
              <w:rPr>
                <w:rFonts w:ascii="Times New Roman" w:hAnsi="Times New Roman" w:cs="Times New Roman"/>
                <w:bCs/>
              </w:rPr>
            </w:pPr>
            <w:r>
              <w:rPr>
                <w:rFonts w:ascii="Times New Roman" w:hAnsi="Times New Roman" w:cs="Times New Roman"/>
                <w:bCs/>
              </w:rPr>
              <w:t>1, 2 вопрос и ситуация экзаменационного билета оценивается по 5-ти бальной системе;</w:t>
            </w:r>
          </w:p>
          <w:p w14:paraId="3DC68F38" w14:textId="65FFEF55" w:rsidR="00CA2BEF" w:rsidRPr="00CA2BEF" w:rsidRDefault="00CA2BEF" w:rsidP="00CA2BEF">
            <w:pPr>
              <w:rPr>
                <w:rFonts w:ascii="Times New Roman" w:hAnsi="Times New Roman" w:cs="Times New Roman"/>
                <w:bCs/>
                <w:highlight w:val="yellow"/>
              </w:rPr>
            </w:pPr>
            <w:r>
              <w:rPr>
                <w:rFonts w:ascii="Times New Roman" w:hAnsi="Times New Roman" w:cs="Times New Roman"/>
                <w:bCs/>
              </w:rPr>
              <w:t>Оценка за экзамен выставляется как средняя арифметическая из 3-х оцено</w:t>
            </w:r>
            <w:r w:rsidR="007D0D5E">
              <w:rPr>
                <w:rFonts w:ascii="Times New Roman" w:hAnsi="Times New Roman" w:cs="Times New Roman"/>
                <w:bCs/>
              </w:rPr>
              <w:t>к</w:t>
            </w:r>
          </w:p>
        </w:tc>
        <w:tc>
          <w:tcPr>
            <w:tcW w:w="6945" w:type="dxa"/>
            <w:shd w:val="clear" w:color="auto" w:fill="auto"/>
          </w:tcPr>
          <w:p w14:paraId="612B38BF" w14:textId="77777777" w:rsidR="00CA2BEF" w:rsidRPr="00CA2BEF" w:rsidRDefault="00CA2BEF" w:rsidP="006C790F">
            <w:pPr>
              <w:pStyle w:val="TableParagraph"/>
              <w:tabs>
                <w:tab w:val="left" w:pos="209"/>
              </w:tabs>
              <w:rPr>
                <w:rFonts w:ascii="Times New Roman" w:hAnsi="Times New Roman" w:cs="Times New Roman"/>
                <w:bCs/>
                <w:lang w:val="ru-RU"/>
              </w:rPr>
            </w:pPr>
            <w:r w:rsidRPr="00CA2BEF">
              <w:rPr>
                <w:rFonts w:ascii="Times New Roman" w:hAnsi="Times New Roman" w:cs="Times New Roman"/>
                <w:bCs/>
                <w:lang w:val="ru-RU"/>
              </w:rPr>
              <w:t>Обучающийся:</w:t>
            </w:r>
          </w:p>
          <w:p w14:paraId="522CE275" w14:textId="67251C02" w:rsidR="00CA2BEF" w:rsidRPr="00CA2BEF" w:rsidRDefault="00CA2BEF" w:rsidP="006C790F">
            <w:pPr>
              <w:pStyle w:val="TableParagraph"/>
              <w:numPr>
                <w:ilvl w:val="0"/>
                <w:numId w:val="35"/>
              </w:numPr>
              <w:tabs>
                <w:tab w:val="left" w:pos="209"/>
              </w:tabs>
              <w:ind w:left="0" w:firstLine="0"/>
              <w:rPr>
                <w:rFonts w:ascii="Times New Roman" w:hAnsi="Times New Roman" w:cs="Times New Roman"/>
                <w:bCs/>
                <w:lang w:val="ru-RU"/>
              </w:rPr>
            </w:pPr>
            <w:r w:rsidRPr="00CA2BEF">
              <w:rPr>
                <w:rFonts w:ascii="Times New Roman" w:hAnsi="Times New Roman" w:cs="Times New Roman"/>
                <w:bCs/>
                <w:lang w:val="ru-RU"/>
              </w:rPr>
              <w:t xml:space="preserve">демонстрирует </w:t>
            </w:r>
            <w:r w:rsidR="006C790F" w:rsidRPr="006C790F">
              <w:rPr>
                <w:rFonts w:ascii="Times New Roman" w:hAnsi="Times New Roman" w:cs="Times New Roman"/>
                <w:bCs/>
                <w:lang w:val="ru-RU"/>
              </w:rPr>
              <w:t xml:space="preserve">отличающиеся глубиной и содержательностью </w:t>
            </w:r>
            <w:r w:rsidRPr="00CA2BEF">
              <w:rPr>
                <w:rFonts w:ascii="Times New Roman" w:hAnsi="Times New Roman" w:cs="Times New Roman"/>
                <w:bCs/>
                <w:lang w:val="ru-RU"/>
              </w:rPr>
              <w:t>знания, дает полный исчерпывающий ответ, как на основные вопросы билета, так и на дополнительные;</w:t>
            </w:r>
          </w:p>
          <w:p w14:paraId="1EF89200" w14:textId="77777777" w:rsidR="00CA2BEF" w:rsidRPr="00CA2BEF" w:rsidRDefault="00CA2BEF" w:rsidP="006C790F">
            <w:pPr>
              <w:pStyle w:val="TableParagraph"/>
              <w:numPr>
                <w:ilvl w:val="0"/>
                <w:numId w:val="35"/>
              </w:numPr>
              <w:tabs>
                <w:tab w:val="left" w:pos="209"/>
              </w:tabs>
              <w:ind w:left="0" w:firstLine="0"/>
              <w:rPr>
                <w:rFonts w:ascii="Times New Roman" w:hAnsi="Times New Roman" w:cs="Times New Roman"/>
                <w:bCs/>
                <w:lang w:val="ru-RU"/>
              </w:rPr>
            </w:pPr>
            <w:r w:rsidRPr="00CA2BEF">
              <w:rPr>
                <w:rFonts w:ascii="Times New Roman" w:hAnsi="Times New Roman" w:cs="Times New Roman"/>
                <w:bCs/>
                <w:lang w:val="ru-RU"/>
              </w:rPr>
              <w:t>свободно владеет научными понятиями, ведет диалог и вступает в научную дискуссию;</w:t>
            </w:r>
          </w:p>
          <w:p w14:paraId="4105C844" w14:textId="77777777" w:rsidR="00CA2BEF" w:rsidRPr="00CA2BEF" w:rsidRDefault="00CA2BEF" w:rsidP="006C790F">
            <w:pPr>
              <w:pStyle w:val="TableParagraph"/>
              <w:numPr>
                <w:ilvl w:val="0"/>
                <w:numId w:val="35"/>
              </w:numPr>
              <w:tabs>
                <w:tab w:val="left" w:pos="209"/>
              </w:tabs>
              <w:ind w:left="0" w:firstLine="0"/>
              <w:rPr>
                <w:rFonts w:ascii="Times New Roman" w:hAnsi="Times New Roman" w:cs="Times New Roman"/>
                <w:bCs/>
                <w:lang w:val="ru-RU"/>
              </w:rPr>
            </w:pPr>
            <w:r w:rsidRPr="00CA2BEF">
              <w:rPr>
                <w:rFonts w:ascii="Times New Roman" w:hAnsi="Times New Roman" w:cs="Times New Roman"/>
                <w:bCs/>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14:paraId="15E0B05F" w14:textId="77777777" w:rsidR="00CA2BEF" w:rsidRPr="00CA2BEF" w:rsidRDefault="00CA2BEF" w:rsidP="006C790F">
            <w:pPr>
              <w:pStyle w:val="TableParagraph"/>
              <w:numPr>
                <w:ilvl w:val="0"/>
                <w:numId w:val="35"/>
              </w:numPr>
              <w:tabs>
                <w:tab w:val="left" w:pos="209"/>
              </w:tabs>
              <w:ind w:left="0" w:firstLine="0"/>
              <w:rPr>
                <w:rFonts w:ascii="Times New Roman" w:hAnsi="Times New Roman" w:cs="Times New Roman"/>
                <w:bCs/>
                <w:lang w:val="ru-RU"/>
              </w:rPr>
            </w:pPr>
            <w:r w:rsidRPr="00CA2BEF">
              <w:rPr>
                <w:rFonts w:ascii="Times New Roman" w:hAnsi="Times New Roman" w:cs="Times New Roman"/>
                <w:bCs/>
                <w:lang w:val="ru-RU"/>
              </w:rPr>
              <w:t>логично и доказательно раскрывает проблему, предложенную в билете;</w:t>
            </w:r>
          </w:p>
          <w:p w14:paraId="67DAF3EB" w14:textId="77777777" w:rsidR="00CA2BEF" w:rsidRPr="00CA2BEF" w:rsidRDefault="00CA2BEF" w:rsidP="006C790F">
            <w:pPr>
              <w:pStyle w:val="TableParagraph"/>
              <w:numPr>
                <w:ilvl w:val="0"/>
                <w:numId w:val="35"/>
              </w:numPr>
              <w:tabs>
                <w:tab w:val="left" w:pos="209"/>
              </w:tabs>
              <w:ind w:left="0" w:firstLine="0"/>
              <w:rPr>
                <w:rFonts w:ascii="Times New Roman" w:hAnsi="Times New Roman" w:cs="Times New Roman"/>
                <w:bCs/>
                <w:lang w:val="ru-RU"/>
              </w:rPr>
            </w:pPr>
            <w:r w:rsidRPr="00CA2BEF">
              <w:rPr>
                <w:rFonts w:ascii="Times New Roman" w:hAnsi="Times New Roman" w:cs="Times New Roman"/>
                <w:bCs/>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55CC5C2E" w14:textId="77777777" w:rsidR="00CA2BEF" w:rsidRPr="00CA2BEF" w:rsidRDefault="00CA2BEF" w:rsidP="006C790F">
            <w:pPr>
              <w:pStyle w:val="TableParagraph"/>
              <w:tabs>
                <w:tab w:val="left" w:pos="209"/>
              </w:tabs>
              <w:rPr>
                <w:rFonts w:ascii="Times New Roman" w:hAnsi="Times New Roman" w:cs="Times New Roman"/>
                <w:bCs/>
                <w:lang w:val="ru-RU"/>
              </w:rPr>
            </w:pPr>
            <w:r w:rsidRPr="00CA2BEF">
              <w:rPr>
                <w:rFonts w:ascii="Times New Roman" w:hAnsi="Times New Roman" w:cs="Times New Roman"/>
                <w:bCs/>
                <w:lang w:val="ru-RU"/>
              </w:rPr>
              <w:t xml:space="preserve">Ответ не содержит фактических ошибок и характеризуется глубиной, </w:t>
            </w:r>
            <w:r w:rsidRPr="00CA2BEF">
              <w:rPr>
                <w:rFonts w:ascii="Times New Roman" w:hAnsi="Times New Roman" w:cs="Times New Roman"/>
                <w:bCs/>
                <w:lang w:val="ru-RU"/>
              </w:rPr>
              <w:lastRenderedPageBreak/>
              <w:t>полнотой, уверенностью суждений, иллюстрируется примерами, в том числе из собственной практики.</w:t>
            </w:r>
          </w:p>
        </w:tc>
        <w:tc>
          <w:tcPr>
            <w:tcW w:w="1772" w:type="dxa"/>
            <w:shd w:val="clear" w:color="auto" w:fill="auto"/>
          </w:tcPr>
          <w:p w14:paraId="4343997A" w14:textId="28CB9C43" w:rsidR="00CA2BEF" w:rsidRPr="00CA2BEF" w:rsidRDefault="00CA2BEF" w:rsidP="006C790F">
            <w:pPr>
              <w:jc w:val="center"/>
              <w:rPr>
                <w:rFonts w:ascii="Times New Roman" w:hAnsi="Times New Roman" w:cs="Times New Roman"/>
                <w:bCs/>
                <w:highlight w:val="yellow"/>
              </w:rPr>
            </w:pPr>
            <w:r w:rsidRPr="00CA2BEF">
              <w:rPr>
                <w:rFonts w:ascii="Times New Roman" w:hAnsi="Times New Roman" w:cs="Times New Roman"/>
                <w:iCs/>
              </w:rPr>
              <w:lastRenderedPageBreak/>
              <w:t>–</w:t>
            </w:r>
          </w:p>
        </w:tc>
        <w:tc>
          <w:tcPr>
            <w:tcW w:w="1801" w:type="dxa"/>
          </w:tcPr>
          <w:p w14:paraId="1363BF68" w14:textId="77777777" w:rsidR="00CA2BEF" w:rsidRPr="006C790F" w:rsidRDefault="00CA2BEF" w:rsidP="00CA2BEF">
            <w:pPr>
              <w:jc w:val="center"/>
              <w:rPr>
                <w:rFonts w:ascii="Times New Roman" w:hAnsi="Times New Roman" w:cs="Times New Roman"/>
                <w:bCs/>
              </w:rPr>
            </w:pPr>
            <w:r w:rsidRPr="006C790F">
              <w:rPr>
                <w:rFonts w:ascii="Times New Roman" w:hAnsi="Times New Roman" w:cs="Times New Roman"/>
                <w:bCs/>
              </w:rPr>
              <w:t>5</w:t>
            </w:r>
          </w:p>
        </w:tc>
      </w:tr>
      <w:tr w:rsidR="006C790F" w:rsidRPr="00CA2BEF" w14:paraId="5217F4FD" w14:textId="77777777" w:rsidTr="006C790F">
        <w:trPr>
          <w:trHeight w:val="283"/>
        </w:trPr>
        <w:tc>
          <w:tcPr>
            <w:tcW w:w="3828" w:type="dxa"/>
            <w:vMerge/>
          </w:tcPr>
          <w:p w14:paraId="0431210B" w14:textId="77777777" w:rsidR="006C790F" w:rsidRPr="00CA2BEF" w:rsidRDefault="006C790F" w:rsidP="006C790F">
            <w:pPr>
              <w:rPr>
                <w:rFonts w:ascii="Times New Roman" w:hAnsi="Times New Roman" w:cs="Times New Roman"/>
                <w:bCs/>
                <w:highlight w:val="yellow"/>
              </w:rPr>
            </w:pPr>
          </w:p>
        </w:tc>
        <w:tc>
          <w:tcPr>
            <w:tcW w:w="6945" w:type="dxa"/>
            <w:shd w:val="clear" w:color="auto" w:fill="auto"/>
          </w:tcPr>
          <w:p w14:paraId="3E2DC0A2" w14:textId="77777777" w:rsidR="006C790F" w:rsidRPr="00CA2BEF" w:rsidRDefault="006C790F" w:rsidP="006C790F">
            <w:pPr>
              <w:tabs>
                <w:tab w:val="left" w:pos="209"/>
              </w:tabs>
              <w:rPr>
                <w:rFonts w:ascii="Times New Roman" w:hAnsi="Times New Roman" w:cs="Times New Roman"/>
                <w:bCs/>
              </w:rPr>
            </w:pPr>
            <w:r w:rsidRPr="00CA2BEF">
              <w:rPr>
                <w:rFonts w:ascii="Times New Roman" w:hAnsi="Times New Roman" w:cs="Times New Roman"/>
                <w:bCs/>
              </w:rPr>
              <w:t>Обучающийся:</w:t>
            </w:r>
          </w:p>
          <w:p w14:paraId="7C43CBB5" w14:textId="77777777" w:rsidR="006C790F" w:rsidRPr="00CA2BEF" w:rsidRDefault="006C790F" w:rsidP="006C790F">
            <w:pPr>
              <w:pStyle w:val="af2"/>
              <w:numPr>
                <w:ilvl w:val="0"/>
                <w:numId w:val="36"/>
              </w:numPr>
              <w:tabs>
                <w:tab w:val="left" w:pos="209"/>
                <w:tab w:val="left" w:pos="429"/>
              </w:tabs>
              <w:ind w:left="0" w:firstLine="0"/>
              <w:rPr>
                <w:rFonts w:ascii="Times New Roman" w:hAnsi="Times New Roman" w:cs="Times New Roman"/>
                <w:bCs/>
              </w:rPr>
            </w:pPr>
            <w:r w:rsidRPr="00CA2BEF">
              <w:rPr>
                <w:rFonts w:ascii="Times New Roman" w:hAnsi="Times New Roman" w:cs="Times New Roman"/>
                <w:bCs/>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4FEADC2F" w14:textId="77777777" w:rsidR="006C790F" w:rsidRPr="00CA2BEF" w:rsidRDefault="006C790F" w:rsidP="006C790F">
            <w:pPr>
              <w:pStyle w:val="af2"/>
              <w:numPr>
                <w:ilvl w:val="0"/>
                <w:numId w:val="36"/>
              </w:numPr>
              <w:tabs>
                <w:tab w:val="left" w:pos="209"/>
                <w:tab w:val="left" w:pos="429"/>
              </w:tabs>
              <w:ind w:left="0" w:firstLine="0"/>
              <w:rPr>
                <w:rFonts w:ascii="Times New Roman" w:hAnsi="Times New Roman" w:cs="Times New Roman"/>
                <w:bCs/>
              </w:rPr>
            </w:pPr>
            <w:r w:rsidRPr="00CA2BEF">
              <w:rPr>
                <w:rFonts w:ascii="Times New Roman" w:hAnsi="Times New Roman" w:cs="Times New Roman"/>
                <w:bCs/>
              </w:rPr>
              <w:t>недостаточно раскрыта проблема по одному из вопросов билета;</w:t>
            </w:r>
          </w:p>
          <w:p w14:paraId="000DD39D" w14:textId="77777777" w:rsidR="006C790F" w:rsidRPr="00CA2BEF" w:rsidRDefault="006C790F" w:rsidP="006C790F">
            <w:pPr>
              <w:pStyle w:val="af2"/>
              <w:numPr>
                <w:ilvl w:val="0"/>
                <w:numId w:val="36"/>
              </w:numPr>
              <w:tabs>
                <w:tab w:val="left" w:pos="209"/>
                <w:tab w:val="left" w:pos="429"/>
              </w:tabs>
              <w:ind w:left="0" w:firstLine="0"/>
              <w:rPr>
                <w:rFonts w:ascii="Times New Roman" w:hAnsi="Times New Roman" w:cs="Times New Roman"/>
                <w:bCs/>
              </w:rPr>
            </w:pPr>
            <w:r w:rsidRPr="00CA2BEF">
              <w:rPr>
                <w:rFonts w:ascii="Times New Roman" w:hAnsi="Times New Roman" w:cs="Times New Roman"/>
                <w:bCs/>
              </w:rPr>
              <w:t>недостаточно логично построено изложение вопроса;</w:t>
            </w:r>
          </w:p>
          <w:p w14:paraId="2D7BEE06" w14:textId="77777777" w:rsidR="006C790F" w:rsidRPr="00CA2BEF" w:rsidRDefault="006C790F" w:rsidP="006C790F">
            <w:pPr>
              <w:pStyle w:val="af2"/>
              <w:numPr>
                <w:ilvl w:val="0"/>
                <w:numId w:val="36"/>
              </w:numPr>
              <w:tabs>
                <w:tab w:val="left" w:pos="209"/>
                <w:tab w:val="left" w:pos="429"/>
              </w:tabs>
              <w:ind w:left="0" w:firstLine="0"/>
              <w:rPr>
                <w:rFonts w:ascii="Times New Roman" w:hAnsi="Times New Roman" w:cs="Times New Roman"/>
                <w:bCs/>
              </w:rPr>
            </w:pPr>
            <w:r w:rsidRPr="00CA2BEF">
              <w:rPr>
                <w:rFonts w:ascii="Times New Roman" w:hAnsi="Times New Roman" w:cs="Times New Roman"/>
                <w:bCs/>
              </w:rPr>
              <w:t>успешно выполняет предусмотренные в программе практические задания средней сложности, активно работает с основной литературой,</w:t>
            </w:r>
          </w:p>
          <w:p w14:paraId="06673AAB" w14:textId="77777777" w:rsidR="006C790F" w:rsidRPr="00CA2BEF" w:rsidRDefault="006C790F" w:rsidP="006C790F">
            <w:pPr>
              <w:pStyle w:val="af2"/>
              <w:numPr>
                <w:ilvl w:val="0"/>
                <w:numId w:val="36"/>
              </w:numPr>
              <w:tabs>
                <w:tab w:val="left" w:pos="209"/>
                <w:tab w:val="left" w:pos="429"/>
              </w:tabs>
              <w:ind w:left="0" w:firstLine="0"/>
              <w:rPr>
                <w:rFonts w:ascii="Times New Roman" w:hAnsi="Times New Roman" w:cs="Times New Roman"/>
                <w:bCs/>
              </w:rPr>
            </w:pPr>
            <w:r w:rsidRPr="00CA2BEF">
              <w:rPr>
                <w:rFonts w:ascii="Times New Roman" w:hAnsi="Times New Roman" w:cs="Times New Roman"/>
                <w:bCs/>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4142751B" w14:textId="77777777" w:rsidR="006C790F" w:rsidRPr="00CA2BEF" w:rsidRDefault="006C790F" w:rsidP="006C790F">
            <w:pPr>
              <w:tabs>
                <w:tab w:val="left" w:pos="209"/>
              </w:tabs>
              <w:rPr>
                <w:rFonts w:ascii="Times New Roman" w:hAnsi="Times New Roman" w:cs="Times New Roman"/>
                <w:bCs/>
              </w:rPr>
            </w:pPr>
            <w:r w:rsidRPr="00CA2BEF">
              <w:rPr>
                <w:rFonts w:ascii="Times New Roman" w:hAnsi="Times New Roman" w:cs="Times New Roman"/>
                <w:bCs/>
              </w:rPr>
              <w:t>В ответе раскрыто, в основном, содержание билета, имеются неточности при ответе на дополнительные вопросы.</w:t>
            </w:r>
          </w:p>
        </w:tc>
        <w:tc>
          <w:tcPr>
            <w:tcW w:w="1772" w:type="dxa"/>
            <w:shd w:val="clear" w:color="auto" w:fill="auto"/>
          </w:tcPr>
          <w:p w14:paraId="0D0EE660" w14:textId="10453A8E" w:rsidR="006C790F" w:rsidRPr="00CA2BEF" w:rsidRDefault="006C790F" w:rsidP="006C790F">
            <w:pPr>
              <w:jc w:val="center"/>
              <w:rPr>
                <w:rFonts w:ascii="Times New Roman" w:hAnsi="Times New Roman" w:cs="Times New Roman"/>
                <w:bCs/>
                <w:highlight w:val="yellow"/>
              </w:rPr>
            </w:pPr>
            <w:r w:rsidRPr="00CA2BEF">
              <w:rPr>
                <w:rFonts w:ascii="Times New Roman" w:hAnsi="Times New Roman" w:cs="Times New Roman"/>
                <w:iCs/>
              </w:rPr>
              <w:t>–</w:t>
            </w:r>
          </w:p>
        </w:tc>
        <w:tc>
          <w:tcPr>
            <w:tcW w:w="1801" w:type="dxa"/>
          </w:tcPr>
          <w:p w14:paraId="0FA89990" w14:textId="77777777" w:rsidR="006C790F" w:rsidRPr="006C790F" w:rsidRDefault="006C790F" w:rsidP="006C790F">
            <w:pPr>
              <w:jc w:val="center"/>
              <w:rPr>
                <w:rFonts w:ascii="Times New Roman" w:hAnsi="Times New Roman" w:cs="Times New Roman"/>
                <w:bCs/>
              </w:rPr>
            </w:pPr>
            <w:r w:rsidRPr="006C790F">
              <w:rPr>
                <w:rFonts w:ascii="Times New Roman" w:hAnsi="Times New Roman" w:cs="Times New Roman"/>
                <w:bCs/>
              </w:rPr>
              <w:t>4</w:t>
            </w:r>
          </w:p>
        </w:tc>
      </w:tr>
      <w:tr w:rsidR="00CA2BEF" w:rsidRPr="00CA2BEF" w14:paraId="50867406" w14:textId="77777777" w:rsidTr="006C790F">
        <w:trPr>
          <w:trHeight w:val="283"/>
        </w:trPr>
        <w:tc>
          <w:tcPr>
            <w:tcW w:w="3828" w:type="dxa"/>
            <w:vMerge/>
          </w:tcPr>
          <w:p w14:paraId="7C1E7947" w14:textId="77777777" w:rsidR="00CA2BEF" w:rsidRPr="00CA2BEF" w:rsidRDefault="00CA2BEF" w:rsidP="00CA2BEF">
            <w:pPr>
              <w:rPr>
                <w:rFonts w:ascii="Times New Roman" w:hAnsi="Times New Roman" w:cs="Times New Roman"/>
                <w:bCs/>
                <w:highlight w:val="yellow"/>
              </w:rPr>
            </w:pPr>
          </w:p>
        </w:tc>
        <w:tc>
          <w:tcPr>
            <w:tcW w:w="6945" w:type="dxa"/>
          </w:tcPr>
          <w:p w14:paraId="30E98D0A" w14:textId="77777777" w:rsidR="00CA2BEF" w:rsidRPr="00CA2BEF" w:rsidRDefault="00CA2BEF" w:rsidP="006C790F">
            <w:pPr>
              <w:tabs>
                <w:tab w:val="left" w:pos="209"/>
              </w:tabs>
              <w:rPr>
                <w:rFonts w:ascii="Times New Roman" w:hAnsi="Times New Roman" w:cs="Times New Roman"/>
                <w:bCs/>
              </w:rPr>
            </w:pPr>
            <w:r w:rsidRPr="00CA2BEF">
              <w:rPr>
                <w:rFonts w:ascii="Times New Roman" w:hAnsi="Times New Roman" w:cs="Times New Roman"/>
                <w:bCs/>
              </w:rPr>
              <w:t>Обучающийся:</w:t>
            </w:r>
          </w:p>
          <w:p w14:paraId="0AD491CD" w14:textId="77777777" w:rsidR="00CA2BEF" w:rsidRPr="00CA2BEF" w:rsidRDefault="00CA2BEF" w:rsidP="006C790F">
            <w:pPr>
              <w:pStyle w:val="af2"/>
              <w:numPr>
                <w:ilvl w:val="0"/>
                <w:numId w:val="37"/>
              </w:numPr>
              <w:tabs>
                <w:tab w:val="left" w:pos="209"/>
                <w:tab w:val="left" w:pos="444"/>
              </w:tabs>
              <w:ind w:left="0" w:firstLine="0"/>
              <w:rPr>
                <w:rFonts w:ascii="Times New Roman" w:eastAsia="Times New Roman" w:hAnsi="Times New Roman" w:cs="Times New Roman"/>
                <w:bCs/>
                <w:color w:val="000000"/>
              </w:rPr>
            </w:pPr>
            <w:r w:rsidRPr="00CA2BEF">
              <w:rPr>
                <w:rFonts w:ascii="Times New Roman" w:hAnsi="Times New Roman" w:cs="Times New Roman"/>
                <w:bCs/>
              </w:rPr>
              <w:t xml:space="preserve">показывает </w:t>
            </w:r>
            <w:r w:rsidRPr="00CA2BEF">
              <w:rPr>
                <w:rFonts w:ascii="Times New Roman" w:eastAsia="Times New Roman" w:hAnsi="Times New Roman" w:cs="Times New Roman"/>
                <w:bCs/>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17EA1ECC" w14:textId="77777777" w:rsidR="00CA2BEF" w:rsidRPr="00CA2BEF" w:rsidRDefault="00CA2BEF" w:rsidP="006C790F">
            <w:pPr>
              <w:numPr>
                <w:ilvl w:val="0"/>
                <w:numId w:val="37"/>
              </w:numPr>
              <w:tabs>
                <w:tab w:val="left" w:pos="209"/>
                <w:tab w:val="left" w:pos="444"/>
              </w:tabs>
              <w:ind w:left="0" w:firstLine="0"/>
              <w:rPr>
                <w:rFonts w:ascii="Times New Roman" w:eastAsia="Times New Roman" w:hAnsi="Times New Roman" w:cs="Times New Roman"/>
                <w:bCs/>
                <w:color w:val="000000"/>
              </w:rPr>
            </w:pPr>
            <w:r w:rsidRPr="00CA2BEF">
              <w:rPr>
                <w:rFonts w:ascii="Times New Roman" w:eastAsia="Times New Roman" w:hAnsi="Times New Roman" w:cs="Times New Roman"/>
                <w:bCs/>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0BAC29DE" w14:textId="77777777" w:rsidR="00CA2BEF" w:rsidRPr="00CA2BEF" w:rsidRDefault="00CA2BEF" w:rsidP="006C790F">
            <w:pPr>
              <w:numPr>
                <w:ilvl w:val="0"/>
                <w:numId w:val="37"/>
              </w:numPr>
              <w:tabs>
                <w:tab w:val="left" w:pos="209"/>
                <w:tab w:val="left" w:pos="444"/>
              </w:tabs>
              <w:ind w:left="0" w:firstLine="0"/>
              <w:rPr>
                <w:rFonts w:ascii="Times New Roman" w:eastAsia="Times New Roman" w:hAnsi="Times New Roman" w:cs="Times New Roman"/>
                <w:bCs/>
                <w:color w:val="000000"/>
              </w:rPr>
            </w:pPr>
            <w:r w:rsidRPr="00CA2BEF">
              <w:rPr>
                <w:rFonts w:ascii="Times New Roman" w:hAnsi="Times New Roman" w:cs="Times New Roman"/>
                <w:bCs/>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66CECE23" w14:textId="77777777" w:rsidR="00CA2BEF" w:rsidRPr="00CA2BEF" w:rsidRDefault="00CA2BEF" w:rsidP="006C790F">
            <w:pPr>
              <w:tabs>
                <w:tab w:val="left" w:pos="209"/>
              </w:tabs>
              <w:rPr>
                <w:rFonts w:ascii="Times New Roman" w:hAnsi="Times New Roman" w:cs="Times New Roman"/>
                <w:bCs/>
              </w:rPr>
            </w:pPr>
            <w:r w:rsidRPr="00CA2BEF">
              <w:rPr>
                <w:rFonts w:ascii="Times New Roman" w:eastAsia="Times New Roman" w:hAnsi="Times New Roman" w:cs="Times New Roman"/>
                <w:bCs/>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CA2BEF">
              <w:rPr>
                <w:rFonts w:ascii="Times New Roman" w:hAnsi="Times New Roman" w:cs="Times New Roman"/>
                <w:bCs/>
              </w:rPr>
              <w:t>. Неуверенно, с большими затруднениями решает практические задачи или не справляется с ними самостоятельно.</w:t>
            </w:r>
          </w:p>
        </w:tc>
        <w:tc>
          <w:tcPr>
            <w:tcW w:w="1772" w:type="dxa"/>
          </w:tcPr>
          <w:p w14:paraId="3B5E10DE" w14:textId="15770FB2" w:rsidR="00CA2BEF" w:rsidRPr="00CA2BEF" w:rsidRDefault="00CA2BEF" w:rsidP="00CA2BEF">
            <w:pPr>
              <w:jc w:val="center"/>
              <w:rPr>
                <w:rFonts w:ascii="Times New Roman" w:hAnsi="Times New Roman" w:cs="Times New Roman"/>
                <w:bCs/>
                <w:highlight w:val="yellow"/>
              </w:rPr>
            </w:pPr>
            <w:r w:rsidRPr="00CA2BEF">
              <w:rPr>
                <w:rFonts w:ascii="Times New Roman" w:hAnsi="Times New Roman" w:cs="Times New Roman"/>
                <w:iCs/>
              </w:rPr>
              <w:t>–</w:t>
            </w:r>
          </w:p>
        </w:tc>
        <w:tc>
          <w:tcPr>
            <w:tcW w:w="1801" w:type="dxa"/>
          </w:tcPr>
          <w:p w14:paraId="22B9E4AD" w14:textId="77777777" w:rsidR="00CA2BEF" w:rsidRPr="006C790F" w:rsidRDefault="00CA2BEF" w:rsidP="00CA2BEF">
            <w:pPr>
              <w:jc w:val="center"/>
              <w:rPr>
                <w:rFonts w:ascii="Times New Roman" w:hAnsi="Times New Roman" w:cs="Times New Roman"/>
                <w:bCs/>
              </w:rPr>
            </w:pPr>
            <w:r w:rsidRPr="006C790F">
              <w:rPr>
                <w:rFonts w:ascii="Times New Roman" w:hAnsi="Times New Roman" w:cs="Times New Roman"/>
                <w:bCs/>
              </w:rPr>
              <w:t>3</w:t>
            </w:r>
          </w:p>
        </w:tc>
      </w:tr>
      <w:tr w:rsidR="00CA2BEF" w:rsidRPr="00CA2BEF" w14:paraId="15AB8BC2" w14:textId="77777777" w:rsidTr="006C790F">
        <w:trPr>
          <w:trHeight w:val="283"/>
        </w:trPr>
        <w:tc>
          <w:tcPr>
            <w:tcW w:w="3828" w:type="dxa"/>
            <w:vMerge/>
          </w:tcPr>
          <w:p w14:paraId="511DE657" w14:textId="77777777" w:rsidR="00CA2BEF" w:rsidRPr="00CA2BEF" w:rsidRDefault="00CA2BEF" w:rsidP="00CA2BEF">
            <w:pPr>
              <w:rPr>
                <w:rFonts w:ascii="Times New Roman" w:hAnsi="Times New Roman" w:cs="Times New Roman"/>
                <w:bCs/>
                <w:highlight w:val="yellow"/>
              </w:rPr>
            </w:pPr>
          </w:p>
        </w:tc>
        <w:tc>
          <w:tcPr>
            <w:tcW w:w="6945" w:type="dxa"/>
          </w:tcPr>
          <w:p w14:paraId="2AE61869" w14:textId="77777777" w:rsidR="00CA2BEF" w:rsidRPr="00CA2BEF" w:rsidRDefault="00CA2BEF" w:rsidP="00CA2BEF">
            <w:pPr>
              <w:rPr>
                <w:rFonts w:ascii="Times New Roman" w:hAnsi="Times New Roman" w:cs="Times New Roman"/>
                <w:bCs/>
              </w:rPr>
            </w:pPr>
            <w:r w:rsidRPr="00CA2BEF">
              <w:rPr>
                <w:rFonts w:ascii="Times New Roman" w:hAnsi="Times New Roman" w:cs="Times New Roman"/>
                <w:bCs/>
              </w:rP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14:paraId="58434DFC" w14:textId="77777777" w:rsidR="00CA2BEF" w:rsidRPr="00CA2BEF" w:rsidRDefault="00CA2BEF" w:rsidP="00CA2BEF">
            <w:pPr>
              <w:rPr>
                <w:rFonts w:ascii="Times New Roman" w:hAnsi="Times New Roman" w:cs="Times New Roman"/>
                <w:bCs/>
              </w:rPr>
            </w:pPr>
            <w:r w:rsidRPr="00CA2BEF">
              <w:rPr>
                <w:rFonts w:ascii="Times New Roman" w:hAnsi="Times New Roman" w:cs="Times New Roman"/>
                <w:bCs/>
              </w:rPr>
              <w:t>На большую часть дополнительных вопросов по содержанию экзамена затрудняется дать ответ или не дает верных ответов.</w:t>
            </w:r>
          </w:p>
        </w:tc>
        <w:tc>
          <w:tcPr>
            <w:tcW w:w="1772" w:type="dxa"/>
          </w:tcPr>
          <w:p w14:paraId="71B64C07" w14:textId="46556DE6" w:rsidR="00CA2BEF" w:rsidRPr="00CA2BEF" w:rsidRDefault="00CA2BEF" w:rsidP="00CA2BEF">
            <w:pPr>
              <w:jc w:val="center"/>
              <w:rPr>
                <w:rFonts w:ascii="Times New Roman" w:hAnsi="Times New Roman" w:cs="Times New Roman"/>
                <w:bCs/>
                <w:highlight w:val="yellow"/>
              </w:rPr>
            </w:pPr>
            <w:r w:rsidRPr="00CA2BEF">
              <w:rPr>
                <w:rFonts w:ascii="Times New Roman" w:hAnsi="Times New Roman" w:cs="Times New Roman"/>
                <w:iCs/>
              </w:rPr>
              <w:t>–</w:t>
            </w:r>
          </w:p>
        </w:tc>
        <w:tc>
          <w:tcPr>
            <w:tcW w:w="1801" w:type="dxa"/>
          </w:tcPr>
          <w:p w14:paraId="798F9DF4" w14:textId="77777777" w:rsidR="00CA2BEF" w:rsidRPr="006C790F" w:rsidRDefault="00CA2BEF" w:rsidP="00CA2BEF">
            <w:pPr>
              <w:jc w:val="center"/>
              <w:rPr>
                <w:rFonts w:ascii="Times New Roman" w:hAnsi="Times New Roman" w:cs="Times New Roman"/>
                <w:bCs/>
              </w:rPr>
            </w:pPr>
            <w:r w:rsidRPr="006C790F">
              <w:rPr>
                <w:rFonts w:ascii="Times New Roman" w:hAnsi="Times New Roman" w:cs="Times New Roman"/>
                <w:bCs/>
              </w:rPr>
              <w:t>2</w:t>
            </w:r>
          </w:p>
        </w:tc>
      </w:tr>
      <w:bookmarkEnd w:id="17"/>
    </w:tbl>
    <w:p w14:paraId="5C37831A" w14:textId="77777777" w:rsidR="00707F59" w:rsidRDefault="00707F59">
      <w:pPr>
        <w:sectPr w:rsidR="00707F59">
          <w:pgSz w:w="16838" w:h="11906" w:orient="landscape"/>
          <w:pgMar w:top="567" w:right="1134" w:bottom="1701" w:left="1134" w:header="709" w:footer="709" w:gutter="0"/>
          <w:cols w:space="720"/>
          <w:titlePg/>
        </w:sectPr>
      </w:pPr>
    </w:p>
    <w:p w14:paraId="58AD614C" w14:textId="77777777" w:rsidR="00707F59" w:rsidRDefault="00DA7DA1">
      <w:pPr>
        <w:pStyle w:val="2"/>
        <w:numPr>
          <w:ilvl w:val="1"/>
          <w:numId w:val="1"/>
        </w:numPr>
      </w:pPr>
      <w:r>
        <w:lastRenderedPageBreak/>
        <w:t>Система оценивания результатов текущего контроля и промежуточной аттестации.</w:t>
      </w:r>
    </w:p>
    <w:p w14:paraId="0E7A8D2F" w14:textId="77777777" w:rsidR="00707F59" w:rsidRDefault="00DA7DA1">
      <w:pPr>
        <w:ind w:firstLine="709"/>
        <w:rPr>
          <w:sz w:val="24"/>
          <w:szCs w:val="24"/>
        </w:rPr>
      </w:pPr>
      <w:r>
        <w:rPr>
          <w:sz w:val="24"/>
          <w:szCs w:val="24"/>
        </w:rPr>
        <w:t>Оценка по дисциплине выставляется обучающемуся с учётом результатов текущей и промежуточной аттестации.</w:t>
      </w:r>
    </w:p>
    <w:p w14:paraId="0E86FF1F" w14:textId="77777777" w:rsidR="00707F59" w:rsidRDefault="00707F59"/>
    <w:tbl>
      <w:tblPr>
        <w:tblStyle w:val="affff8"/>
        <w:tblW w:w="96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835"/>
        <w:gridCol w:w="3118"/>
      </w:tblGrid>
      <w:tr w:rsidR="00707F59" w:rsidRPr="00AB7146" w14:paraId="57B8DBD2" w14:textId="77777777" w:rsidTr="00F92D3C">
        <w:trPr>
          <w:trHeight w:val="340"/>
        </w:trPr>
        <w:tc>
          <w:tcPr>
            <w:tcW w:w="3686" w:type="dxa"/>
            <w:shd w:val="clear" w:color="auto" w:fill="DBE5F1"/>
            <w:vAlign w:val="center"/>
          </w:tcPr>
          <w:p w14:paraId="6BF600D5" w14:textId="77777777" w:rsidR="00707F59" w:rsidRPr="00AB7146" w:rsidRDefault="00DA7DA1">
            <w:pPr>
              <w:jc w:val="center"/>
            </w:pPr>
            <w:r w:rsidRPr="00AB7146">
              <w:t>Форма контроля</w:t>
            </w:r>
          </w:p>
        </w:tc>
        <w:tc>
          <w:tcPr>
            <w:tcW w:w="2835" w:type="dxa"/>
            <w:shd w:val="clear" w:color="auto" w:fill="DBE5F1"/>
            <w:vAlign w:val="center"/>
          </w:tcPr>
          <w:p w14:paraId="578ACA89" w14:textId="77777777" w:rsidR="00707F59" w:rsidRPr="00AB7146" w:rsidRDefault="00DA7DA1">
            <w:pPr>
              <w:jc w:val="center"/>
            </w:pPr>
            <w:r w:rsidRPr="00AB7146">
              <w:t>100-балльная система, баллы</w:t>
            </w:r>
          </w:p>
        </w:tc>
        <w:tc>
          <w:tcPr>
            <w:tcW w:w="3118" w:type="dxa"/>
            <w:shd w:val="clear" w:color="auto" w:fill="DBE5F1"/>
            <w:vAlign w:val="center"/>
          </w:tcPr>
          <w:p w14:paraId="0288DDFD" w14:textId="77777777" w:rsidR="00707F59" w:rsidRPr="00AB7146" w:rsidRDefault="00DA7DA1">
            <w:pPr>
              <w:jc w:val="center"/>
            </w:pPr>
            <w:r w:rsidRPr="00AB7146">
              <w:t>Пятибалльная система</w:t>
            </w:r>
          </w:p>
        </w:tc>
      </w:tr>
      <w:tr w:rsidR="00707F59" w:rsidRPr="00AB7146" w14:paraId="00B497EE" w14:textId="77777777" w:rsidTr="00F92D3C">
        <w:trPr>
          <w:trHeight w:val="286"/>
        </w:trPr>
        <w:tc>
          <w:tcPr>
            <w:tcW w:w="3686" w:type="dxa"/>
          </w:tcPr>
          <w:p w14:paraId="69D5E7DF" w14:textId="77777777" w:rsidR="00707F59" w:rsidRPr="00AB7146" w:rsidRDefault="00DA7DA1">
            <w:r w:rsidRPr="00AB7146">
              <w:t xml:space="preserve">Текущий контроль: </w:t>
            </w:r>
          </w:p>
        </w:tc>
        <w:tc>
          <w:tcPr>
            <w:tcW w:w="2835" w:type="dxa"/>
          </w:tcPr>
          <w:p w14:paraId="4E2D4C06" w14:textId="77777777" w:rsidR="00707F59" w:rsidRPr="00AB7146" w:rsidRDefault="00707F59"/>
        </w:tc>
        <w:tc>
          <w:tcPr>
            <w:tcW w:w="3118" w:type="dxa"/>
          </w:tcPr>
          <w:p w14:paraId="3ACA5F3E" w14:textId="77777777" w:rsidR="00707F59" w:rsidRPr="00AB7146" w:rsidRDefault="00707F59"/>
        </w:tc>
      </w:tr>
      <w:tr w:rsidR="00AB7146" w:rsidRPr="00AB7146" w14:paraId="61934AB8" w14:textId="77777777" w:rsidTr="00F92D3C">
        <w:trPr>
          <w:trHeight w:val="286"/>
        </w:trPr>
        <w:tc>
          <w:tcPr>
            <w:tcW w:w="3686" w:type="dxa"/>
          </w:tcPr>
          <w:p w14:paraId="2B35471A" w14:textId="6E44A8EF" w:rsidR="00AB7146" w:rsidRPr="00AB7146" w:rsidRDefault="00AB7146" w:rsidP="00AB7146">
            <w:r w:rsidRPr="00AB7146">
              <w:rPr>
                <w:iCs/>
              </w:rPr>
              <w:t>- выступление с презентацией или подготовка эссе при пропуске практического занятия</w:t>
            </w:r>
          </w:p>
        </w:tc>
        <w:tc>
          <w:tcPr>
            <w:tcW w:w="2835" w:type="dxa"/>
            <w:vAlign w:val="center"/>
          </w:tcPr>
          <w:p w14:paraId="35F5686B" w14:textId="53A66DE9" w:rsidR="00AB7146" w:rsidRPr="00AB7146" w:rsidRDefault="00AB7146" w:rsidP="00AB7146">
            <w:pPr>
              <w:jc w:val="center"/>
            </w:pPr>
            <w:r w:rsidRPr="00AB7146">
              <w:rPr>
                <w:i/>
              </w:rPr>
              <w:t>–</w:t>
            </w:r>
          </w:p>
        </w:tc>
        <w:tc>
          <w:tcPr>
            <w:tcW w:w="3118" w:type="dxa"/>
          </w:tcPr>
          <w:p w14:paraId="74037534" w14:textId="77777777" w:rsidR="00AB7146" w:rsidRPr="00AB7146" w:rsidRDefault="00AB7146" w:rsidP="00AB7146">
            <w:pPr>
              <w:jc w:val="center"/>
              <w:rPr>
                <w:iCs/>
              </w:rPr>
            </w:pPr>
            <w:r w:rsidRPr="00AB7146">
              <w:rPr>
                <w:iCs/>
              </w:rPr>
              <w:t xml:space="preserve">3-5 зачтено/ </w:t>
            </w:r>
          </w:p>
          <w:p w14:paraId="22B3AA26" w14:textId="43B44AD2" w:rsidR="00AB7146" w:rsidRPr="00AB7146" w:rsidRDefault="00AB7146" w:rsidP="00AB7146">
            <w:pPr>
              <w:jc w:val="center"/>
            </w:pPr>
            <w:r w:rsidRPr="00AB7146">
              <w:rPr>
                <w:iCs/>
              </w:rPr>
              <w:t xml:space="preserve">2 – не зачтено </w:t>
            </w:r>
          </w:p>
        </w:tc>
      </w:tr>
      <w:tr w:rsidR="000803E9" w:rsidRPr="00AB7146" w14:paraId="5694E024" w14:textId="77777777" w:rsidTr="00641A19">
        <w:trPr>
          <w:trHeight w:val="286"/>
        </w:trPr>
        <w:tc>
          <w:tcPr>
            <w:tcW w:w="3686" w:type="dxa"/>
          </w:tcPr>
          <w:p w14:paraId="24F28800" w14:textId="77777777" w:rsidR="000803E9" w:rsidRPr="00AB7146" w:rsidRDefault="000803E9" w:rsidP="000803E9">
            <w:r w:rsidRPr="00AB7146">
              <w:t xml:space="preserve"> - контрольная работа (темы 1-3)</w:t>
            </w:r>
          </w:p>
        </w:tc>
        <w:tc>
          <w:tcPr>
            <w:tcW w:w="2835" w:type="dxa"/>
            <w:vAlign w:val="center"/>
          </w:tcPr>
          <w:p w14:paraId="07582FB6" w14:textId="78832B39" w:rsidR="000803E9" w:rsidRPr="00AB7146" w:rsidRDefault="000803E9" w:rsidP="000803E9">
            <w:pPr>
              <w:jc w:val="center"/>
            </w:pPr>
            <w:r w:rsidRPr="00AB7146">
              <w:rPr>
                <w:i/>
              </w:rPr>
              <w:t>–</w:t>
            </w:r>
          </w:p>
        </w:tc>
        <w:tc>
          <w:tcPr>
            <w:tcW w:w="3118" w:type="dxa"/>
          </w:tcPr>
          <w:p w14:paraId="4EB59B3E" w14:textId="77777777" w:rsidR="000803E9" w:rsidRPr="00AB7146" w:rsidRDefault="000803E9" w:rsidP="000803E9">
            <w:pPr>
              <w:jc w:val="center"/>
              <w:rPr>
                <w:iCs/>
              </w:rPr>
            </w:pPr>
            <w:r w:rsidRPr="00AB7146">
              <w:rPr>
                <w:iCs/>
              </w:rPr>
              <w:t xml:space="preserve">3-5 зачтено/ </w:t>
            </w:r>
          </w:p>
          <w:p w14:paraId="5D2B0613" w14:textId="28118160" w:rsidR="000803E9" w:rsidRPr="00AB7146" w:rsidRDefault="000803E9" w:rsidP="000803E9">
            <w:pPr>
              <w:jc w:val="center"/>
            </w:pPr>
            <w:r w:rsidRPr="00AB7146">
              <w:rPr>
                <w:iCs/>
              </w:rPr>
              <w:t xml:space="preserve">2 – не зачтено </w:t>
            </w:r>
          </w:p>
        </w:tc>
      </w:tr>
      <w:tr w:rsidR="000803E9" w:rsidRPr="00AB7146" w14:paraId="480580DD" w14:textId="77777777" w:rsidTr="00A7226B">
        <w:trPr>
          <w:trHeight w:val="286"/>
        </w:trPr>
        <w:tc>
          <w:tcPr>
            <w:tcW w:w="3686" w:type="dxa"/>
          </w:tcPr>
          <w:p w14:paraId="2867ABBB" w14:textId="77777777" w:rsidR="000803E9" w:rsidRPr="00AB7146" w:rsidRDefault="000803E9" w:rsidP="000803E9">
            <w:r w:rsidRPr="00AB7146">
              <w:t xml:space="preserve"> - контрольная работа (темы 4-5)</w:t>
            </w:r>
          </w:p>
        </w:tc>
        <w:tc>
          <w:tcPr>
            <w:tcW w:w="2835" w:type="dxa"/>
            <w:vAlign w:val="center"/>
          </w:tcPr>
          <w:p w14:paraId="2C33F8EE" w14:textId="5E8BC6D3" w:rsidR="000803E9" w:rsidRPr="00AB7146" w:rsidRDefault="000803E9" w:rsidP="000803E9">
            <w:pPr>
              <w:jc w:val="center"/>
            </w:pPr>
            <w:r w:rsidRPr="00AB7146">
              <w:rPr>
                <w:i/>
              </w:rPr>
              <w:t>–</w:t>
            </w:r>
          </w:p>
        </w:tc>
        <w:tc>
          <w:tcPr>
            <w:tcW w:w="3118" w:type="dxa"/>
          </w:tcPr>
          <w:p w14:paraId="36BC3936" w14:textId="77777777" w:rsidR="000803E9" w:rsidRPr="00AB7146" w:rsidRDefault="000803E9" w:rsidP="000803E9">
            <w:pPr>
              <w:jc w:val="center"/>
              <w:rPr>
                <w:iCs/>
              </w:rPr>
            </w:pPr>
            <w:r w:rsidRPr="00AB7146">
              <w:rPr>
                <w:iCs/>
              </w:rPr>
              <w:t xml:space="preserve">3-5 зачтено/ </w:t>
            </w:r>
          </w:p>
          <w:p w14:paraId="60E18DB0" w14:textId="6DEBA7A7" w:rsidR="000803E9" w:rsidRPr="00AB7146" w:rsidRDefault="000803E9" w:rsidP="000803E9">
            <w:pPr>
              <w:jc w:val="center"/>
            </w:pPr>
            <w:r w:rsidRPr="00AB7146">
              <w:rPr>
                <w:iCs/>
              </w:rPr>
              <w:t xml:space="preserve">2 – не зачтено </w:t>
            </w:r>
          </w:p>
        </w:tc>
      </w:tr>
      <w:tr w:rsidR="000803E9" w:rsidRPr="00AB7146" w14:paraId="18068E9F" w14:textId="77777777" w:rsidTr="00F92D3C">
        <w:tblPrEx>
          <w:tblLook w:val="04A0" w:firstRow="1" w:lastRow="0" w:firstColumn="1" w:lastColumn="0" w:noHBand="0" w:noVBand="1"/>
        </w:tblPrEx>
        <w:trPr>
          <w:trHeight w:val="286"/>
        </w:trPr>
        <w:tc>
          <w:tcPr>
            <w:tcW w:w="3686" w:type="dxa"/>
          </w:tcPr>
          <w:p w14:paraId="2FA4845E" w14:textId="77777777" w:rsidR="000803E9" w:rsidRPr="00AB7146" w:rsidRDefault="000803E9" w:rsidP="000803E9">
            <w:r w:rsidRPr="00AB7146">
              <w:rPr>
                <w:iCs/>
              </w:rPr>
              <w:t>- текущее компьютерное тестирование</w:t>
            </w:r>
          </w:p>
        </w:tc>
        <w:tc>
          <w:tcPr>
            <w:tcW w:w="2835" w:type="dxa"/>
          </w:tcPr>
          <w:p w14:paraId="5576E0B1" w14:textId="77777777" w:rsidR="000803E9" w:rsidRPr="00AB7146" w:rsidRDefault="000803E9" w:rsidP="000803E9">
            <w:pPr>
              <w:jc w:val="center"/>
            </w:pPr>
            <w:r w:rsidRPr="00AB7146">
              <w:rPr>
                <w:i/>
              </w:rPr>
              <w:t>–</w:t>
            </w:r>
          </w:p>
        </w:tc>
        <w:tc>
          <w:tcPr>
            <w:tcW w:w="3118" w:type="dxa"/>
          </w:tcPr>
          <w:p w14:paraId="4C96B846" w14:textId="77777777" w:rsidR="000803E9" w:rsidRPr="00AB7146" w:rsidRDefault="000803E9" w:rsidP="000803E9">
            <w:pPr>
              <w:jc w:val="center"/>
              <w:rPr>
                <w:iCs/>
              </w:rPr>
            </w:pPr>
            <w:r w:rsidRPr="00AB7146">
              <w:rPr>
                <w:iCs/>
              </w:rPr>
              <w:t xml:space="preserve">3-5 зачтено/ </w:t>
            </w:r>
          </w:p>
          <w:p w14:paraId="4D282454" w14:textId="77777777" w:rsidR="000803E9" w:rsidRPr="00AB7146" w:rsidRDefault="000803E9" w:rsidP="000803E9">
            <w:pPr>
              <w:jc w:val="center"/>
            </w:pPr>
            <w:r w:rsidRPr="00AB7146">
              <w:rPr>
                <w:iCs/>
              </w:rPr>
              <w:t xml:space="preserve">2 – не зачтено </w:t>
            </w:r>
          </w:p>
        </w:tc>
      </w:tr>
      <w:tr w:rsidR="000803E9" w:rsidRPr="00AB7146" w14:paraId="342B1F6F" w14:textId="77777777" w:rsidTr="00F92D3C">
        <w:tblPrEx>
          <w:tblLook w:val="04A0" w:firstRow="1" w:lastRow="0" w:firstColumn="1" w:lastColumn="0" w:noHBand="0" w:noVBand="1"/>
        </w:tblPrEx>
        <w:trPr>
          <w:trHeight w:val="214"/>
        </w:trPr>
        <w:tc>
          <w:tcPr>
            <w:tcW w:w="3686" w:type="dxa"/>
          </w:tcPr>
          <w:p w14:paraId="4E9A3703" w14:textId="77777777" w:rsidR="000803E9" w:rsidRPr="00AB7146" w:rsidRDefault="000803E9" w:rsidP="000803E9">
            <w:r w:rsidRPr="00AB7146">
              <w:rPr>
                <w:iCs/>
              </w:rPr>
              <w:t>- индивидуальное задание</w:t>
            </w:r>
          </w:p>
        </w:tc>
        <w:tc>
          <w:tcPr>
            <w:tcW w:w="2835" w:type="dxa"/>
          </w:tcPr>
          <w:p w14:paraId="0D3D5259" w14:textId="77777777" w:rsidR="000803E9" w:rsidRPr="00AB7146" w:rsidRDefault="000803E9" w:rsidP="000803E9">
            <w:pPr>
              <w:jc w:val="center"/>
            </w:pPr>
            <w:r w:rsidRPr="00AB7146">
              <w:rPr>
                <w:i/>
              </w:rPr>
              <w:t>–</w:t>
            </w:r>
          </w:p>
        </w:tc>
        <w:tc>
          <w:tcPr>
            <w:tcW w:w="3118" w:type="dxa"/>
          </w:tcPr>
          <w:p w14:paraId="048CD529" w14:textId="77777777" w:rsidR="000803E9" w:rsidRPr="00AB7146" w:rsidRDefault="000803E9" w:rsidP="000803E9">
            <w:pPr>
              <w:jc w:val="center"/>
              <w:rPr>
                <w:iCs/>
              </w:rPr>
            </w:pPr>
            <w:r w:rsidRPr="00AB7146">
              <w:rPr>
                <w:iCs/>
              </w:rPr>
              <w:t xml:space="preserve">3-5 зачтено/ </w:t>
            </w:r>
          </w:p>
          <w:p w14:paraId="29DA3B8B" w14:textId="77777777" w:rsidR="000803E9" w:rsidRPr="00AB7146" w:rsidRDefault="000803E9" w:rsidP="000803E9">
            <w:pPr>
              <w:jc w:val="center"/>
            </w:pPr>
            <w:r w:rsidRPr="00AB7146">
              <w:rPr>
                <w:iCs/>
              </w:rPr>
              <w:t xml:space="preserve">2 – не зачтено </w:t>
            </w:r>
          </w:p>
        </w:tc>
      </w:tr>
      <w:tr w:rsidR="00375DB3" w:rsidRPr="00AB7146" w14:paraId="43AFA09D" w14:textId="77777777" w:rsidTr="004D7650">
        <w:trPr>
          <w:trHeight w:val="1012"/>
        </w:trPr>
        <w:tc>
          <w:tcPr>
            <w:tcW w:w="3686" w:type="dxa"/>
          </w:tcPr>
          <w:p w14:paraId="162D75A8" w14:textId="25BBDBDF" w:rsidR="00375DB3" w:rsidRPr="00AB7146" w:rsidRDefault="00375DB3" w:rsidP="00DA4876">
            <w:r w:rsidRPr="00AB7146">
              <w:t xml:space="preserve">Промежуточная аттестация </w:t>
            </w:r>
            <w:r>
              <w:t>5 семестр</w:t>
            </w:r>
          </w:p>
          <w:p w14:paraId="69075990" w14:textId="2D63EC80" w:rsidR="00375DB3" w:rsidRPr="00AB7146" w:rsidRDefault="00375DB3" w:rsidP="00DA4876">
            <w:r>
              <w:t>Экзамен</w:t>
            </w:r>
          </w:p>
        </w:tc>
        <w:tc>
          <w:tcPr>
            <w:tcW w:w="2835" w:type="dxa"/>
            <w:vAlign w:val="center"/>
          </w:tcPr>
          <w:p w14:paraId="5A03D79B" w14:textId="0DA09916" w:rsidR="00375DB3" w:rsidRPr="00AB7146" w:rsidRDefault="00375DB3" w:rsidP="00DA4876">
            <w:pPr>
              <w:jc w:val="center"/>
            </w:pPr>
            <w:r w:rsidRPr="00AB7146">
              <w:rPr>
                <w:i/>
              </w:rPr>
              <w:t>–</w:t>
            </w:r>
          </w:p>
        </w:tc>
        <w:tc>
          <w:tcPr>
            <w:tcW w:w="3118" w:type="dxa"/>
            <w:vAlign w:val="center"/>
          </w:tcPr>
          <w:p w14:paraId="60733D88" w14:textId="77777777" w:rsidR="00375DB3" w:rsidRPr="00AB7146" w:rsidRDefault="00375DB3" w:rsidP="00DA4876">
            <w:pPr>
              <w:jc w:val="center"/>
            </w:pPr>
            <w:r w:rsidRPr="00AB7146">
              <w:t>отлично</w:t>
            </w:r>
          </w:p>
          <w:p w14:paraId="400C7DA5" w14:textId="77777777" w:rsidR="00375DB3" w:rsidRPr="00AB7146" w:rsidRDefault="00375DB3" w:rsidP="00DA4876">
            <w:pPr>
              <w:jc w:val="center"/>
            </w:pPr>
            <w:r w:rsidRPr="00AB7146">
              <w:t>хорошо</w:t>
            </w:r>
          </w:p>
          <w:p w14:paraId="3A3D0AB8" w14:textId="77777777" w:rsidR="00375DB3" w:rsidRPr="00AB7146" w:rsidRDefault="00375DB3" w:rsidP="00DA4876">
            <w:pPr>
              <w:jc w:val="center"/>
            </w:pPr>
            <w:r w:rsidRPr="00AB7146">
              <w:t>удовлетворительно</w:t>
            </w:r>
          </w:p>
          <w:p w14:paraId="3D24B139" w14:textId="73CE4FB8" w:rsidR="00375DB3" w:rsidRPr="00AB7146" w:rsidRDefault="00375DB3" w:rsidP="00DA4876">
            <w:pPr>
              <w:jc w:val="center"/>
            </w:pPr>
            <w:r w:rsidRPr="00AB7146">
              <w:t>неудовлетворительно</w:t>
            </w:r>
          </w:p>
        </w:tc>
      </w:tr>
    </w:tbl>
    <w:p w14:paraId="2DA77C03" w14:textId="77777777" w:rsidR="00707F59" w:rsidRDefault="00DA7DA1">
      <w:pPr>
        <w:pStyle w:val="1"/>
        <w:numPr>
          <w:ilvl w:val="0"/>
          <w:numId w:val="1"/>
        </w:numPr>
        <w:rPr>
          <w:i/>
        </w:rPr>
      </w:pPr>
      <w:r>
        <w:t>ОБРАЗОВАТЕЛЬНЫЕ ТЕХНОЛОГИИ</w:t>
      </w:r>
    </w:p>
    <w:p w14:paraId="0D4D4946" w14:textId="77777777" w:rsidR="00707F59" w:rsidRDefault="00DA7DA1">
      <w:pPr>
        <w:numPr>
          <w:ilvl w:val="3"/>
          <w:numId w:val="10"/>
        </w:numPr>
        <w:pBdr>
          <w:top w:val="nil"/>
          <w:left w:val="nil"/>
          <w:bottom w:val="nil"/>
          <w:right w:val="nil"/>
          <w:between w:val="nil"/>
        </w:pBdr>
        <w:jc w:val="both"/>
        <w:rPr>
          <w:rFonts w:eastAsia="Times New Roman"/>
          <w:i/>
          <w:color w:val="000000"/>
        </w:rPr>
      </w:pPr>
      <w:r>
        <w:rPr>
          <w:rFonts w:eastAsia="Times New Roman"/>
          <w:color w:val="000000"/>
          <w:sz w:val="24"/>
          <w:szCs w:val="24"/>
        </w:rPr>
        <w:t>Реализация программы предусматривает использование в процессе обучения следующих образовательных технологий:</w:t>
      </w:r>
    </w:p>
    <w:p w14:paraId="6900AF29" w14:textId="77777777" w:rsidR="00707F59" w:rsidRPr="001704D4" w:rsidRDefault="00DA7DA1" w:rsidP="001704D4">
      <w:pPr>
        <w:numPr>
          <w:ilvl w:val="2"/>
          <w:numId w:val="10"/>
        </w:numPr>
        <w:pBdr>
          <w:top w:val="nil"/>
          <w:left w:val="nil"/>
          <w:bottom w:val="nil"/>
          <w:right w:val="nil"/>
          <w:between w:val="nil"/>
        </w:pBdr>
        <w:shd w:val="clear" w:color="auto" w:fill="FFFFFF" w:themeFill="background1"/>
        <w:jc w:val="both"/>
        <w:rPr>
          <w:rFonts w:eastAsia="Times New Roman"/>
          <w:color w:val="000000"/>
        </w:rPr>
      </w:pPr>
      <w:r w:rsidRPr="001704D4">
        <w:rPr>
          <w:rFonts w:eastAsia="Times New Roman"/>
          <w:color w:val="000000"/>
          <w:sz w:val="24"/>
          <w:szCs w:val="24"/>
        </w:rPr>
        <w:t>проблемная лекция;</w:t>
      </w:r>
    </w:p>
    <w:p w14:paraId="49066DDF" w14:textId="77777777" w:rsidR="00707F59" w:rsidRPr="001704D4" w:rsidRDefault="00DA7DA1" w:rsidP="001704D4">
      <w:pPr>
        <w:numPr>
          <w:ilvl w:val="2"/>
          <w:numId w:val="10"/>
        </w:numPr>
        <w:pBdr>
          <w:top w:val="nil"/>
          <w:left w:val="nil"/>
          <w:bottom w:val="nil"/>
          <w:right w:val="nil"/>
          <w:between w:val="nil"/>
        </w:pBdr>
        <w:shd w:val="clear" w:color="auto" w:fill="FFFFFF" w:themeFill="background1"/>
        <w:jc w:val="both"/>
        <w:rPr>
          <w:rFonts w:eastAsia="Times New Roman"/>
          <w:color w:val="000000"/>
          <w:sz w:val="24"/>
          <w:szCs w:val="24"/>
        </w:rPr>
      </w:pPr>
      <w:r w:rsidRPr="001704D4">
        <w:rPr>
          <w:rFonts w:eastAsia="Times New Roman"/>
          <w:color w:val="000000"/>
          <w:sz w:val="24"/>
          <w:szCs w:val="24"/>
        </w:rPr>
        <w:t>проведение интерактивных лекций;</w:t>
      </w:r>
    </w:p>
    <w:p w14:paraId="55F82186" w14:textId="77777777" w:rsidR="00707F59" w:rsidRPr="001704D4" w:rsidRDefault="00DA7DA1" w:rsidP="001704D4">
      <w:pPr>
        <w:numPr>
          <w:ilvl w:val="2"/>
          <w:numId w:val="10"/>
        </w:numPr>
        <w:pBdr>
          <w:top w:val="nil"/>
          <w:left w:val="nil"/>
          <w:bottom w:val="nil"/>
          <w:right w:val="nil"/>
          <w:between w:val="nil"/>
        </w:pBdr>
        <w:shd w:val="clear" w:color="auto" w:fill="FFFFFF" w:themeFill="background1"/>
        <w:jc w:val="both"/>
        <w:rPr>
          <w:rFonts w:eastAsia="Times New Roman"/>
          <w:color w:val="000000"/>
        </w:rPr>
      </w:pPr>
      <w:r w:rsidRPr="001704D4">
        <w:rPr>
          <w:rFonts w:eastAsia="Times New Roman"/>
          <w:color w:val="000000"/>
          <w:sz w:val="24"/>
          <w:szCs w:val="24"/>
        </w:rPr>
        <w:t>поиск и обработка информации с использованием сети Интернет;</w:t>
      </w:r>
    </w:p>
    <w:p w14:paraId="2B2B042C" w14:textId="77777777" w:rsidR="00707F59" w:rsidRPr="001704D4" w:rsidRDefault="00DA7DA1" w:rsidP="001704D4">
      <w:pPr>
        <w:numPr>
          <w:ilvl w:val="2"/>
          <w:numId w:val="10"/>
        </w:numPr>
        <w:pBdr>
          <w:top w:val="nil"/>
          <w:left w:val="nil"/>
          <w:bottom w:val="nil"/>
          <w:right w:val="nil"/>
          <w:between w:val="nil"/>
        </w:pBdr>
        <w:shd w:val="clear" w:color="auto" w:fill="FFFFFF" w:themeFill="background1"/>
        <w:jc w:val="both"/>
        <w:rPr>
          <w:rFonts w:eastAsia="Times New Roman"/>
          <w:color w:val="000000"/>
        </w:rPr>
      </w:pPr>
      <w:r w:rsidRPr="001704D4">
        <w:rPr>
          <w:rFonts w:eastAsia="Times New Roman"/>
          <w:color w:val="000000"/>
          <w:sz w:val="24"/>
          <w:szCs w:val="24"/>
        </w:rPr>
        <w:t>дистанционные образовательные технологии;</w:t>
      </w:r>
    </w:p>
    <w:p w14:paraId="05F9B369" w14:textId="77777777" w:rsidR="001704D4" w:rsidRPr="001704D4" w:rsidRDefault="001704D4" w:rsidP="001704D4">
      <w:pPr>
        <w:pStyle w:val="af2"/>
        <w:numPr>
          <w:ilvl w:val="2"/>
          <w:numId w:val="10"/>
        </w:numPr>
        <w:shd w:val="clear" w:color="auto" w:fill="FFFFFF" w:themeFill="background1"/>
        <w:rPr>
          <w:rFonts w:eastAsia="Times New Roman"/>
          <w:color w:val="000000"/>
        </w:rPr>
      </w:pPr>
      <w:r w:rsidRPr="001704D4">
        <w:rPr>
          <w:rFonts w:eastAsia="Times New Roman"/>
          <w:color w:val="000000"/>
        </w:rPr>
        <w:t>применение электронного обучения;</w:t>
      </w:r>
    </w:p>
    <w:p w14:paraId="52F5E1C1" w14:textId="77777777" w:rsidR="00707F59" w:rsidRPr="001704D4" w:rsidRDefault="00DA7DA1" w:rsidP="001704D4">
      <w:pPr>
        <w:numPr>
          <w:ilvl w:val="2"/>
          <w:numId w:val="10"/>
        </w:numPr>
        <w:pBdr>
          <w:top w:val="nil"/>
          <w:left w:val="nil"/>
          <w:bottom w:val="nil"/>
          <w:right w:val="nil"/>
          <w:between w:val="nil"/>
        </w:pBdr>
        <w:shd w:val="clear" w:color="auto" w:fill="FFFFFF" w:themeFill="background1"/>
        <w:jc w:val="both"/>
        <w:rPr>
          <w:rFonts w:eastAsia="Times New Roman"/>
          <w:color w:val="000000"/>
          <w:sz w:val="24"/>
          <w:szCs w:val="24"/>
        </w:rPr>
      </w:pPr>
      <w:r w:rsidRPr="001704D4">
        <w:rPr>
          <w:rFonts w:eastAsia="Times New Roman"/>
          <w:color w:val="000000"/>
          <w:sz w:val="24"/>
          <w:szCs w:val="24"/>
        </w:rPr>
        <w:t>самостоятельная работа в системе компьютерного тестирования;</w:t>
      </w:r>
    </w:p>
    <w:p w14:paraId="7B4157EE" w14:textId="77777777" w:rsidR="00707F59" w:rsidRDefault="00DA7DA1" w:rsidP="001704D4">
      <w:pPr>
        <w:pStyle w:val="1"/>
        <w:numPr>
          <w:ilvl w:val="0"/>
          <w:numId w:val="1"/>
        </w:numPr>
        <w:shd w:val="clear" w:color="auto" w:fill="FFFFFF" w:themeFill="background1"/>
        <w:rPr>
          <w:i/>
        </w:rPr>
      </w:pPr>
      <w:r>
        <w:t>ПРАКТИЧЕСКАЯ ПОДГОТОВКА</w:t>
      </w:r>
    </w:p>
    <w:p w14:paraId="0C88997A" w14:textId="6D209EF9" w:rsidR="001704D4" w:rsidRPr="008D7DDA" w:rsidRDefault="001704D4" w:rsidP="001704D4">
      <w:pPr>
        <w:pStyle w:val="af2"/>
        <w:numPr>
          <w:ilvl w:val="3"/>
          <w:numId w:val="1"/>
        </w:numPr>
        <w:spacing w:after="200" w:line="276" w:lineRule="auto"/>
        <w:rPr>
          <w:sz w:val="24"/>
          <w:szCs w:val="24"/>
        </w:rPr>
      </w:pPr>
      <w:bookmarkStart w:id="18" w:name="_Hlk93783638"/>
      <w:r w:rsidRPr="008D7DDA">
        <w:rPr>
          <w:sz w:val="24"/>
          <w:szCs w:val="24"/>
        </w:rPr>
        <w:t xml:space="preserve">Практическая подготовка в рамках учебной дисциплины </w:t>
      </w:r>
      <w:r w:rsidR="00375DB3">
        <w:rPr>
          <w:sz w:val="24"/>
          <w:szCs w:val="24"/>
        </w:rPr>
        <w:t>не реализуется</w:t>
      </w:r>
      <w:r w:rsidRPr="008D7DDA">
        <w:rPr>
          <w:sz w:val="24"/>
          <w:szCs w:val="24"/>
        </w:rPr>
        <w:t xml:space="preserve">. </w:t>
      </w:r>
    </w:p>
    <w:bookmarkEnd w:id="18"/>
    <w:p w14:paraId="186E97E9" w14:textId="77777777" w:rsidR="00707F59" w:rsidRDefault="00DA7DA1">
      <w:pPr>
        <w:pStyle w:val="1"/>
        <w:numPr>
          <w:ilvl w:val="0"/>
          <w:numId w:val="1"/>
        </w:numPr>
      </w:pPr>
      <w:r>
        <w:t>ОРГАНИЗАЦИЯ ОБРАЗОВАТЕЛЬНОГО ПРОЦЕССА ДЛЯ ЛИЦ С ОГРАНИЧЕННЫМИ ВОЗМОЖНОСТЯМИ ЗДОРОВЬЯ</w:t>
      </w:r>
    </w:p>
    <w:p w14:paraId="65C6943E" w14:textId="77777777" w:rsidR="00707F59" w:rsidRDefault="00DA7DA1">
      <w:pPr>
        <w:numPr>
          <w:ilvl w:val="3"/>
          <w:numId w:val="10"/>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При обучении лиц с ограниченными возможностями здоровья и инвалидов</w:t>
      </w:r>
      <w:r>
        <w:rPr>
          <w:rFonts w:eastAsia="Times New Roman"/>
          <w:i/>
          <w:color w:val="000000"/>
          <w:sz w:val="24"/>
          <w:szCs w:val="24"/>
        </w:rPr>
        <w:t xml:space="preserve"> </w:t>
      </w:r>
      <w:r>
        <w:rPr>
          <w:rFonts w:eastAsia="Times New Roman"/>
          <w:color w:val="000000"/>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0E31FD1F" w14:textId="77777777" w:rsidR="00707F59" w:rsidRDefault="00DA7DA1">
      <w:pPr>
        <w:numPr>
          <w:ilvl w:val="3"/>
          <w:numId w:val="10"/>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2EC845A3" w14:textId="77777777" w:rsidR="00707F59" w:rsidRDefault="00DA7DA1">
      <w:pPr>
        <w:numPr>
          <w:ilvl w:val="3"/>
          <w:numId w:val="10"/>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lastRenderedPageBreak/>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54243A9B" w14:textId="77777777" w:rsidR="00707F59" w:rsidRDefault="00DA7DA1">
      <w:pPr>
        <w:numPr>
          <w:ilvl w:val="3"/>
          <w:numId w:val="10"/>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0CE93596" w14:textId="77777777" w:rsidR="00707F59" w:rsidRDefault="00DA7DA1">
      <w:pPr>
        <w:numPr>
          <w:ilvl w:val="3"/>
          <w:numId w:val="10"/>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69B976D5" w14:textId="77777777" w:rsidR="00707F59" w:rsidRDefault="00DA7DA1">
      <w:pPr>
        <w:numPr>
          <w:ilvl w:val="3"/>
          <w:numId w:val="10"/>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0B10C431" w14:textId="77777777" w:rsidR="00707F59" w:rsidRDefault="00DA7DA1">
      <w:pPr>
        <w:numPr>
          <w:ilvl w:val="3"/>
          <w:numId w:val="10"/>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1D43341D" w14:textId="77777777" w:rsidR="00707F59" w:rsidRDefault="00DA7DA1">
      <w:pPr>
        <w:pStyle w:val="1"/>
        <w:numPr>
          <w:ilvl w:val="0"/>
          <w:numId w:val="1"/>
        </w:numPr>
      </w:pPr>
      <w:r>
        <w:t xml:space="preserve">МАТЕРИАЛЬНО-ТЕХНИЧЕСКОЕ ОБЕСПЕЧЕНИЕ ДИСЦИПЛИНЫ </w:t>
      </w:r>
    </w:p>
    <w:p w14:paraId="36330BBC" w14:textId="77777777" w:rsidR="00707F59" w:rsidRDefault="00DA7DA1">
      <w:pPr>
        <w:numPr>
          <w:ilvl w:val="3"/>
          <w:numId w:val="19"/>
        </w:numPr>
        <w:pBdr>
          <w:top w:val="nil"/>
          <w:left w:val="nil"/>
          <w:bottom w:val="nil"/>
          <w:right w:val="nil"/>
          <w:between w:val="nil"/>
        </w:pBdr>
        <w:spacing w:before="120"/>
        <w:jc w:val="both"/>
        <w:rPr>
          <w:rFonts w:eastAsia="Times New Roman"/>
          <w:color w:val="000000"/>
          <w:sz w:val="24"/>
          <w:szCs w:val="24"/>
        </w:rPr>
      </w:pPr>
      <w:r>
        <w:rPr>
          <w:rFonts w:eastAsia="Times New Roman"/>
          <w:color w:val="000000"/>
          <w:sz w:val="24"/>
          <w:szCs w:val="24"/>
        </w:rPr>
        <w:t>Характеристика материально-технического обеспечения дисциплины составляется в соответствии с требованиями ФГОС ВО.</w:t>
      </w:r>
    </w:p>
    <w:p w14:paraId="5F5604E9" w14:textId="77777777" w:rsidR="00707F59" w:rsidRDefault="00707F59">
      <w:pPr>
        <w:numPr>
          <w:ilvl w:val="3"/>
          <w:numId w:val="19"/>
        </w:numPr>
        <w:pBdr>
          <w:top w:val="nil"/>
          <w:left w:val="nil"/>
          <w:bottom w:val="nil"/>
          <w:right w:val="nil"/>
          <w:between w:val="nil"/>
        </w:pBdr>
        <w:jc w:val="both"/>
        <w:rPr>
          <w:rFonts w:eastAsia="Times New Roman"/>
          <w:color w:val="000000"/>
          <w:sz w:val="24"/>
          <w:szCs w:val="24"/>
        </w:rPr>
      </w:pPr>
    </w:p>
    <w:p w14:paraId="020741C7" w14:textId="77777777" w:rsidR="00707F59" w:rsidRDefault="00DA7DA1">
      <w:pPr>
        <w:numPr>
          <w:ilvl w:val="3"/>
          <w:numId w:val="19"/>
        </w:numPr>
        <w:pBdr>
          <w:top w:val="nil"/>
          <w:left w:val="nil"/>
          <w:bottom w:val="nil"/>
          <w:right w:val="nil"/>
          <w:between w:val="nil"/>
        </w:pBdr>
        <w:spacing w:after="120"/>
        <w:jc w:val="both"/>
        <w:rPr>
          <w:rFonts w:eastAsia="Times New Roman"/>
          <w:color w:val="000000"/>
          <w:sz w:val="24"/>
          <w:szCs w:val="24"/>
        </w:rPr>
      </w:pPr>
      <w:r>
        <w:rPr>
          <w:rFonts w:eastAsia="Times New Roman"/>
          <w:color w:val="000000"/>
          <w:sz w:val="24"/>
          <w:szCs w:val="24"/>
        </w:rPr>
        <w:t>Материально-техническое обеспечение дисциплины при обучении с использованием традиционных технологий обучения.</w:t>
      </w:r>
    </w:p>
    <w:tbl>
      <w:tblPr>
        <w:tblStyle w:val="affff9"/>
        <w:tblW w:w="96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72"/>
        <w:gridCol w:w="4956"/>
      </w:tblGrid>
      <w:tr w:rsidR="00707F59" w14:paraId="7B9D262A" w14:textId="77777777" w:rsidTr="00D60134">
        <w:trPr>
          <w:tblHeader/>
        </w:trPr>
        <w:tc>
          <w:tcPr>
            <w:tcW w:w="4672" w:type="dxa"/>
            <w:shd w:val="clear" w:color="auto" w:fill="DBE5F1"/>
            <w:vAlign w:val="center"/>
          </w:tcPr>
          <w:p w14:paraId="6B732EAE" w14:textId="77777777" w:rsidR="00707F59" w:rsidRDefault="00DA7DA1">
            <w:pPr>
              <w:jc w:val="center"/>
              <w:rPr>
                <w:sz w:val="20"/>
                <w:szCs w:val="20"/>
              </w:rPr>
            </w:pPr>
            <w:r>
              <w:rPr>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56" w:type="dxa"/>
            <w:shd w:val="clear" w:color="auto" w:fill="DBE5F1"/>
            <w:vAlign w:val="center"/>
          </w:tcPr>
          <w:p w14:paraId="3CD2BCAE" w14:textId="77777777" w:rsidR="00707F59" w:rsidRDefault="00DA7DA1">
            <w:pPr>
              <w:jc w:val="center"/>
              <w:rPr>
                <w:sz w:val="20"/>
                <w:szCs w:val="20"/>
              </w:rPr>
            </w:pPr>
            <w:r>
              <w:rPr>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707F59" w14:paraId="3BC7B4C9" w14:textId="77777777" w:rsidTr="00D60134">
        <w:trPr>
          <w:trHeight w:val="340"/>
        </w:trPr>
        <w:tc>
          <w:tcPr>
            <w:tcW w:w="9628" w:type="dxa"/>
            <w:gridSpan w:val="2"/>
            <w:shd w:val="clear" w:color="auto" w:fill="EBF1DD"/>
            <w:vAlign w:val="center"/>
          </w:tcPr>
          <w:p w14:paraId="56CE19FC" w14:textId="77777777" w:rsidR="00707F59" w:rsidRDefault="00DA7DA1">
            <w:r>
              <w:rPr>
                <w:sz w:val="24"/>
                <w:szCs w:val="24"/>
              </w:rPr>
              <w:t>119071, г. Москва, Малый Калужский переулок, дом 2, строение 6</w:t>
            </w:r>
          </w:p>
        </w:tc>
      </w:tr>
      <w:tr w:rsidR="00707F59" w14:paraId="61209233" w14:textId="77777777" w:rsidTr="00D60134">
        <w:tc>
          <w:tcPr>
            <w:tcW w:w="4672" w:type="dxa"/>
          </w:tcPr>
          <w:p w14:paraId="776F4D7F" w14:textId="77777777" w:rsidR="00707F59" w:rsidRDefault="00DA7DA1">
            <w:pPr>
              <w:jc w:val="both"/>
            </w:pPr>
            <w:r>
              <w:t>Аудитория №1331 для проведения занятий лекционного, семинарского типа, групповых и индивидуальных консультаций, текущего контроля и промежуточной аттестации</w:t>
            </w:r>
          </w:p>
          <w:p w14:paraId="03FCF01C" w14:textId="77777777" w:rsidR="00707F59" w:rsidRDefault="00707F59"/>
        </w:tc>
        <w:tc>
          <w:tcPr>
            <w:tcW w:w="4956" w:type="dxa"/>
          </w:tcPr>
          <w:p w14:paraId="1994161A" w14:textId="77777777" w:rsidR="00707F59" w:rsidRDefault="00DA7DA1" w:rsidP="001704D4">
            <w:pPr>
              <w:pBdr>
                <w:top w:val="nil"/>
                <w:left w:val="nil"/>
                <w:bottom w:val="nil"/>
                <w:right w:val="nil"/>
                <w:between w:val="nil"/>
              </w:pBdr>
              <w:ind w:left="32"/>
              <w:rPr>
                <w:rFonts w:eastAsia="Times New Roman"/>
                <w:color w:val="000000"/>
              </w:rPr>
            </w:pPr>
            <w:r>
              <w:rPr>
                <w:rFonts w:eastAsia="Times New Roman"/>
                <w:color w:val="000000"/>
              </w:rPr>
              <w:t xml:space="preserve">Комплект учебной мебели, </w:t>
            </w:r>
            <w:r>
              <w:rPr>
                <w:rFonts w:eastAsia="Times New Roman"/>
                <w:color w:val="000000"/>
                <w:highlight w:val="white"/>
              </w:rPr>
              <w:t>технические средства обучения: наборы</w:t>
            </w:r>
            <w:r>
              <w:rPr>
                <w:rFonts w:eastAsia="Times New Roman"/>
                <w:color w:val="000000"/>
              </w:rPr>
              <w:t xml:space="preserve"> демонстрационного оборудования (переносной проектор, экран) и учебно-наглядных пособий, обеспечивающих тематические иллюстрации,</w:t>
            </w:r>
            <w:r>
              <w:rPr>
                <w:rFonts w:eastAsia="Times New Roman"/>
                <w:color w:val="000000"/>
                <w:sz w:val="24"/>
                <w:szCs w:val="24"/>
              </w:rPr>
              <w:t xml:space="preserve"> </w:t>
            </w:r>
            <w:r>
              <w:rPr>
                <w:rFonts w:eastAsia="Times New Roman"/>
                <w:color w:val="000000"/>
              </w:rPr>
              <w:t>соответствующие рабочей программе дисциплины (лекции в виде презентаций).</w:t>
            </w:r>
          </w:p>
        </w:tc>
      </w:tr>
      <w:tr w:rsidR="001704D4" w:rsidRPr="0021251B" w14:paraId="53531D87" w14:textId="77777777" w:rsidTr="00D60134">
        <w:tblPrEx>
          <w:tblLook w:val="04A0" w:firstRow="1" w:lastRow="0" w:firstColumn="1" w:lastColumn="0" w:noHBand="0" w:noVBand="1"/>
        </w:tblPrEx>
        <w:tc>
          <w:tcPr>
            <w:tcW w:w="4672" w:type="dxa"/>
          </w:tcPr>
          <w:p w14:paraId="43A7E601" w14:textId="77777777" w:rsidR="001704D4" w:rsidRPr="00462DA1" w:rsidRDefault="001704D4" w:rsidP="00A13CC6">
            <w:pPr>
              <w:jc w:val="both"/>
            </w:pPr>
            <w:bookmarkStart w:id="19" w:name="_Hlk100406517"/>
            <w:r w:rsidRPr="00462DA1">
              <w:t>Аудитория №133</w:t>
            </w:r>
            <w:r>
              <w:t>0</w:t>
            </w:r>
            <w:r w:rsidRPr="00462DA1">
              <w:t xml:space="preserve"> для проведения занятий лекционного</w:t>
            </w:r>
            <w:r>
              <w:t>, семинарского</w:t>
            </w:r>
            <w:r w:rsidRPr="00462DA1">
              <w:t xml:space="preserve"> типа, групповых и индивидуальных консультаций, текущего контроля и промежуточной аттестации</w:t>
            </w:r>
          </w:p>
          <w:p w14:paraId="1B2F8B95" w14:textId="77777777" w:rsidR="001704D4" w:rsidRDefault="001704D4" w:rsidP="00A13CC6">
            <w:pPr>
              <w:rPr>
                <w:i/>
              </w:rPr>
            </w:pPr>
          </w:p>
        </w:tc>
        <w:tc>
          <w:tcPr>
            <w:tcW w:w="4956" w:type="dxa"/>
          </w:tcPr>
          <w:p w14:paraId="0A0A9718" w14:textId="77777777" w:rsidR="001704D4" w:rsidRPr="00C509F7" w:rsidRDefault="001704D4" w:rsidP="00A13CC6">
            <w:pPr>
              <w:pStyle w:val="af2"/>
              <w:ind w:left="32"/>
              <w:rPr>
                <w:i/>
              </w:rPr>
            </w:pPr>
            <w:r w:rsidRPr="008C53A6">
              <w:t>Комплект учебной мебели</w:t>
            </w:r>
            <w:r>
              <w:t>,</w:t>
            </w:r>
            <w:r w:rsidRPr="008C53A6">
              <w:t xml:space="preserve"> </w:t>
            </w:r>
            <w:r w:rsidRPr="008C53A6">
              <w:rPr>
                <w:color w:val="000000"/>
                <w:shd w:val="clear" w:color="auto" w:fill="FFFFFF"/>
              </w:rPr>
              <w:t>технические средства обучения: наборы</w:t>
            </w:r>
            <w:r w:rsidRPr="008C53A6">
              <w:t xml:space="preserve"> демонстрационного оборудования (переносной проектор</w:t>
            </w:r>
            <w:r>
              <w:t xml:space="preserve">, </w:t>
            </w:r>
            <w:r w:rsidRPr="008C53A6">
              <w:t>экран) и учебно-наглядных пособий, обеспечивающих тематические иллюстрации,</w:t>
            </w:r>
            <w:r w:rsidRPr="008D4E57">
              <w:rPr>
                <w:sz w:val="24"/>
                <w:szCs w:val="24"/>
              </w:rPr>
              <w:t xml:space="preserve"> </w:t>
            </w:r>
            <w:r w:rsidRPr="008C53A6">
              <w:t>соответствующие рабочей программе дисциплины (</w:t>
            </w:r>
            <w:r w:rsidRPr="008C53A6">
              <w:rPr>
                <w:color w:val="000000"/>
              </w:rPr>
              <w:t>лекции в виде презентаций</w:t>
            </w:r>
            <w:r w:rsidRPr="008C53A6">
              <w:t>)</w:t>
            </w:r>
          </w:p>
        </w:tc>
      </w:tr>
      <w:tr w:rsidR="001704D4" w:rsidRPr="0021251B" w14:paraId="742FE5EA" w14:textId="77777777" w:rsidTr="00D60134">
        <w:tblPrEx>
          <w:tblLook w:val="04A0" w:firstRow="1" w:lastRow="0" w:firstColumn="1" w:lastColumn="0" w:noHBand="0" w:noVBand="1"/>
        </w:tblPrEx>
        <w:tc>
          <w:tcPr>
            <w:tcW w:w="4672" w:type="dxa"/>
          </w:tcPr>
          <w:p w14:paraId="36A0AB85" w14:textId="77777777" w:rsidR="001704D4" w:rsidRPr="00462DA1" w:rsidRDefault="001704D4" w:rsidP="00A13CC6">
            <w:pPr>
              <w:jc w:val="both"/>
            </w:pPr>
            <w:r w:rsidRPr="00462DA1">
              <w:t>Аудитория №133</w:t>
            </w:r>
            <w:r>
              <w:t>9</w:t>
            </w:r>
            <w:r w:rsidRPr="00462DA1">
              <w:t xml:space="preserve"> для проведения занятий лекционного</w:t>
            </w:r>
            <w:r>
              <w:t>, семинарского</w:t>
            </w:r>
            <w:r w:rsidRPr="00462DA1">
              <w:t xml:space="preserve"> типа, групповых и индивидуальных консультаций, текущего контроля и промежуточной аттестации</w:t>
            </w:r>
          </w:p>
          <w:p w14:paraId="4CE0E13C" w14:textId="77777777" w:rsidR="001704D4" w:rsidRPr="00462DA1" w:rsidRDefault="001704D4" w:rsidP="00A13CC6">
            <w:pPr>
              <w:jc w:val="both"/>
            </w:pPr>
          </w:p>
        </w:tc>
        <w:tc>
          <w:tcPr>
            <w:tcW w:w="4956" w:type="dxa"/>
          </w:tcPr>
          <w:p w14:paraId="6A2DA56B" w14:textId="77777777" w:rsidR="001704D4" w:rsidRPr="008C53A6" w:rsidRDefault="001704D4" w:rsidP="00A13CC6">
            <w:pPr>
              <w:pStyle w:val="af2"/>
              <w:ind w:left="0"/>
            </w:pPr>
            <w:r w:rsidRPr="008C53A6">
              <w:t>Комплект учебной мебели</w:t>
            </w:r>
            <w:r>
              <w:t>,</w:t>
            </w:r>
            <w:r w:rsidRPr="008C53A6">
              <w:t xml:space="preserve"> </w:t>
            </w:r>
            <w:r w:rsidRPr="008C53A6">
              <w:rPr>
                <w:color w:val="000000"/>
                <w:shd w:val="clear" w:color="auto" w:fill="FFFFFF"/>
              </w:rPr>
              <w:t>технические средства обучения: наборы</w:t>
            </w:r>
            <w:r w:rsidRPr="008C53A6">
              <w:t xml:space="preserve"> демонстрационного оборудования (переносной проектор</w:t>
            </w:r>
            <w:r>
              <w:t xml:space="preserve">, </w:t>
            </w:r>
            <w:r w:rsidRPr="008C53A6">
              <w:t>экран) и учебно-наглядных пособий, обеспечивающих тематические иллюстрации,</w:t>
            </w:r>
            <w:r w:rsidRPr="008D4E57">
              <w:rPr>
                <w:sz w:val="24"/>
                <w:szCs w:val="24"/>
              </w:rPr>
              <w:t xml:space="preserve"> </w:t>
            </w:r>
            <w:r w:rsidRPr="008C53A6">
              <w:t>соответствующие рабочей программе дисциплины (</w:t>
            </w:r>
            <w:r w:rsidRPr="008C53A6">
              <w:rPr>
                <w:color w:val="000000"/>
              </w:rPr>
              <w:t>лекции в виде презентаций</w:t>
            </w:r>
            <w:r w:rsidRPr="008C53A6">
              <w:t>)</w:t>
            </w:r>
          </w:p>
        </w:tc>
      </w:tr>
      <w:tr w:rsidR="001704D4" w:rsidRPr="0021251B" w14:paraId="544418B6" w14:textId="77777777" w:rsidTr="00D60134">
        <w:tblPrEx>
          <w:tblLook w:val="04A0" w:firstRow="1" w:lastRow="0" w:firstColumn="1" w:lastColumn="0" w:noHBand="0" w:noVBand="1"/>
        </w:tblPrEx>
        <w:tc>
          <w:tcPr>
            <w:tcW w:w="4672" w:type="dxa"/>
          </w:tcPr>
          <w:p w14:paraId="6C943F5C" w14:textId="77777777" w:rsidR="001704D4" w:rsidRPr="00462DA1" w:rsidRDefault="001704D4" w:rsidP="00A13CC6">
            <w:pPr>
              <w:jc w:val="both"/>
            </w:pPr>
            <w:r w:rsidRPr="00462DA1">
              <w:lastRenderedPageBreak/>
              <w:t>Аудитория №13</w:t>
            </w:r>
            <w:r>
              <w:t>29</w:t>
            </w:r>
            <w:r w:rsidRPr="00462DA1">
              <w:t xml:space="preserve"> для проведения занятий лекционного</w:t>
            </w:r>
            <w:r>
              <w:t>, семинарского</w:t>
            </w:r>
            <w:r w:rsidRPr="00462DA1">
              <w:t xml:space="preserve"> типа, групповых и индивидуальных консультаций, текущего контроля и промежуточной аттестации</w:t>
            </w:r>
          </w:p>
          <w:p w14:paraId="0E4FA848" w14:textId="77777777" w:rsidR="001704D4" w:rsidRPr="00462DA1" w:rsidRDefault="001704D4" w:rsidP="00A13CC6">
            <w:pPr>
              <w:jc w:val="both"/>
            </w:pPr>
          </w:p>
        </w:tc>
        <w:tc>
          <w:tcPr>
            <w:tcW w:w="4956" w:type="dxa"/>
          </w:tcPr>
          <w:p w14:paraId="20F78F60" w14:textId="77777777" w:rsidR="001704D4" w:rsidRPr="008C53A6" w:rsidRDefault="001704D4" w:rsidP="00A13CC6">
            <w:pPr>
              <w:pStyle w:val="af2"/>
              <w:ind w:left="0"/>
            </w:pPr>
            <w:r w:rsidRPr="008C53A6">
              <w:t>Комплект учебной мебели</w:t>
            </w:r>
            <w:r>
              <w:t>,</w:t>
            </w:r>
            <w:r w:rsidRPr="008C53A6">
              <w:t xml:space="preserve"> </w:t>
            </w:r>
            <w:r w:rsidRPr="008C53A6">
              <w:rPr>
                <w:color w:val="000000"/>
                <w:shd w:val="clear" w:color="auto" w:fill="FFFFFF"/>
              </w:rPr>
              <w:t>технические средства обучения: наборы</w:t>
            </w:r>
            <w:r w:rsidRPr="008C53A6">
              <w:t xml:space="preserve"> демонстрационного оборудования (переносной проектор</w:t>
            </w:r>
            <w:r>
              <w:t xml:space="preserve">, </w:t>
            </w:r>
            <w:r w:rsidRPr="008C53A6">
              <w:t>экран) и учебно-наглядных пособий, обеспечивающих тематические иллюстрации,</w:t>
            </w:r>
            <w:r w:rsidRPr="008D4E57">
              <w:rPr>
                <w:sz w:val="24"/>
                <w:szCs w:val="24"/>
              </w:rPr>
              <w:t xml:space="preserve"> </w:t>
            </w:r>
            <w:r w:rsidRPr="008C53A6">
              <w:t>соответствующие рабочей программе дисциплины (</w:t>
            </w:r>
            <w:r w:rsidRPr="008C53A6">
              <w:rPr>
                <w:color w:val="000000"/>
              </w:rPr>
              <w:t>лекции в виде презентаций</w:t>
            </w:r>
            <w:r w:rsidRPr="008C53A6">
              <w:t>)</w:t>
            </w:r>
          </w:p>
        </w:tc>
      </w:tr>
      <w:tr w:rsidR="00707F59" w14:paraId="5A93791F" w14:textId="77777777" w:rsidTr="00D60134">
        <w:tc>
          <w:tcPr>
            <w:tcW w:w="4672" w:type="dxa"/>
          </w:tcPr>
          <w:p w14:paraId="3995958E" w14:textId="77777777" w:rsidR="00707F59" w:rsidRDefault="00DA7DA1">
            <w:r>
              <w:t>Аудитория №1516 для проведения занятий лекционного, семинарского типа, групповых и индивидуальных консультаций, текущего контроля и промежуточной аттестации</w:t>
            </w:r>
          </w:p>
          <w:p w14:paraId="3A97390F" w14:textId="77777777" w:rsidR="00707F59" w:rsidRDefault="00707F59"/>
        </w:tc>
        <w:tc>
          <w:tcPr>
            <w:tcW w:w="4956" w:type="dxa"/>
          </w:tcPr>
          <w:p w14:paraId="5674D16F" w14:textId="77777777" w:rsidR="00707F59" w:rsidRDefault="00DA7DA1">
            <w:pPr>
              <w:numPr>
                <w:ilvl w:val="0"/>
                <w:numId w:val="27"/>
              </w:numPr>
              <w:pBdr>
                <w:top w:val="nil"/>
                <w:left w:val="nil"/>
                <w:bottom w:val="nil"/>
                <w:right w:val="nil"/>
                <w:between w:val="nil"/>
              </w:pBdr>
              <w:ind w:left="317" w:hanging="283"/>
              <w:rPr>
                <w:rFonts w:eastAsia="Times New Roman"/>
                <w:color w:val="000000"/>
              </w:rPr>
            </w:pPr>
            <w:r>
              <w:rPr>
                <w:rFonts w:eastAsia="Times New Roman"/>
                <w:color w:val="000000"/>
              </w:rPr>
              <w:t xml:space="preserve">Комплект учебной мебели, </w:t>
            </w:r>
            <w:r>
              <w:rPr>
                <w:rFonts w:eastAsia="Times New Roman"/>
                <w:color w:val="000000"/>
                <w:highlight w:val="white"/>
              </w:rPr>
              <w:t>технические средства обучения: наборы</w:t>
            </w:r>
            <w:r>
              <w:rPr>
                <w:rFonts w:eastAsia="Times New Roman"/>
                <w:color w:val="000000"/>
              </w:rPr>
              <w:t xml:space="preserve"> демонстрационного оборудования (переносной проектор, экран) и учебно-наглядных пособий, обеспечивающих тематические иллюстрации,</w:t>
            </w:r>
            <w:r>
              <w:rPr>
                <w:rFonts w:eastAsia="Times New Roman"/>
                <w:color w:val="000000"/>
                <w:sz w:val="24"/>
                <w:szCs w:val="24"/>
              </w:rPr>
              <w:t xml:space="preserve"> </w:t>
            </w:r>
            <w:r>
              <w:rPr>
                <w:rFonts w:eastAsia="Times New Roman"/>
                <w:color w:val="000000"/>
              </w:rPr>
              <w:t>соответствующие рабочей программе дисциплины (лекции в виде презентаций)</w:t>
            </w:r>
          </w:p>
        </w:tc>
      </w:tr>
      <w:bookmarkEnd w:id="19"/>
      <w:tr w:rsidR="00707F59" w14:paraId="5AB0D3F5" w14:textId="77777777" w:rsidTr="00D60134">
        <w:tc>
          <w:tcPr>
            <w:tcW w:w="4672" w:type="dxa"/>
            <w:vAlign w:val="center"/>
          </w:tcPr>
          <w:p w14:paraId="669A8662" w14:textId="77777777" w:rsidR="00707F59" w:rsidRDefault="00DA7DA1">
            <w:pPr>
              <w:jc w:val="both"/>
            </w:pPr>
            <w:r>
              <w:t>Аудитория №1325:</w:t>
            </w:r>
          </w:p>
          <w:p w14:paraId="51223B90" w14:textId="77777777" w:rsidR="00707F59" w:rsidRDefault="00DA7DA1">
            <w:pPr>
              <w:jc w:val="both"/>
            </w:pPr>
            <w: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2953D49D" w14:textId="77777777" w:rsidR="00707F59" w:rsidRDefault="00DA7DA1">
            <w: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4956" w:type="dxa"/>
            <w:vAlign w:val="center"/>
          </w:tcPr>
          <w:p w14:paraId="10104196" w14:textId="77777777" w:rsidR="00707F59" w:rsidRDefault="00DA7DA1">
            <w:r>
              <w:t>Комплект учебной мебели, доска меловая, технические</w:t>
            </w:r>
            <w:r>
              <w:rPr>
                <w:color w:val="000000"/>
                <w:highlight w:val="white"/>
              </w:rPr>
              <w:t xml:space="preserve"> средства обучения, служащие для представления учебной информации: 19 </w:t>
            </w:r>
            <w:r>
              <w:t>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707F59" w14:paraId="30608AC7" w14:textId="77777777" w:rsidTr="00D60134">
        <w:tc>
          <w:tcPr>
            <w:tcW w:w="4672" w:type="dxa"/>
            <w:shd w:val="clear" w:color="auto" w:fill="DBE5F1"/>
            <w:vAlign w:val="center"/>
          </w:tcPr>
          <w:p w14:paraId="4CC04E3F" w14:textId="77777777" w:rsidR="00707F59" w:rsidRDefault="00DA7DA1">
            <w:r>
              <w:rPr>
                <w:b/>
                <w:sz w:val="20"/>
                <w:szCs w:val="20"/>
              </w:rPr>
              <w:t>Помещения для самостоятельной работы        обучающихся</w:t>
            </w:r>
          </w:p>
        </w:tc>
        <w:tc>
          <w:tcPr>
            <w:tcW w:w="4956" w:type="dxa"/>
            <w:shd w:val="clear" w:color="auto" w:fill="DBE5F1"/>
            <w:vAlign w:val="center"/>
          </w:tcPr>
          <w:p w14:paraId="0886A47A" w14:textId="77777777" w:rsidR="00707F59" w:rsidRDefault="00DA7DA1">
            <w:r>
              <w:rPr>
                <w:b/>
                <w:sz w:val="20"/>
                <w:szCs w:val="20"/>
              </w:rPr>
              <w:t>Оснащенность помещений для самостоятельной работы обучающихся</w:t>
            </w:r>
          </w:p>
        </w:tc>
      </w:tr>
      <w:tr w:rsidR="00707F59" w14:paraId="70926D00" w14:textId="77777777" w:rsidTr="00D60134">
        <w:tc>
          <w:tcPr>
            <w:tcW w:w="4672" w:type="dxa"/>
            <w:shd w:val="clear" w:color="auto" w:fill="DBE5F1"/>
            <w:vAlign w:val="center"/>
          </w:tcPr>
          <w:p w14:paraId="02B8BF73" w14:textId="77777777" w:rsidR="00707F59" w:rsidRDefault="00DA7DA1">
            <w:pPr>
              <w:jc w:val="center"/>
              <w:rPr>
                <w:color w:val="000000"/>
              </w:rPr>
            </w:pPr>
            <w:r>
              <w:rPr>
                <w:sz w:val="20"/>
                <w:szCs w:val="20"/>
              </w:rPr>
              <w:t>Помещения для самостоятельной работы обучающихся</w:t>
            </w:r>
          </w:p>
        </w:tc>
        <w:tc>
          <w:tcPr>
            <w:tcW w:w="4956" w:type="dxa"/>
            <w:shd w:val="clear" w:color="auto" w:fill="DBE5F1"/>
            <w:vAlign w:val="center"/>
          </w:tcPr>
          <w:p w14:paraId="04955960" w14:textId="77777777" w:rsidR="00707F59" w:rsidRDefault="00DA7DA1">
            <w:pPr>
              <w:jc w:val="center"/>
              <w:rPr>
                <w:color w:val="000000"/>
              </w:rPr>
            </w:pPr>
            <w:r>
              <w:rPr>
                <w:sz w:val="20"/>
                <w:szCs w:val="20"/>
              </w:rPr>
              <w:t>Оснащенность помещений для самостоятельной работы обучающихся</w:t>
            </w:r>
          </w:p>
        </w:tc>
      </w:tr>
      <w:tr w:rsidR="00707F59" w14:paraId="49D30CC1" w14:textId="77777777" w:rsidTr="00D60134">
        <w:tc>
          <w:tcPr>
            <w:tcW w:w="4672" w:type="dxa"/>
          </w:tcPr>
          <w:p w14:paraId="29B17E7E" w14:textId="4D89A14A" w:rsidR="00707F59" w:rsidRPr="001704D4" w:rsidRDefault="00DA7DA1">
            <w:pPr>
              <w:rPr>
                <w:color w:val="000000"/>
              </w:rPr>
            </w:pPr>
            <w:r w:rsidRPr="001704D4">
              <w:rPr>
                <w:color w:val="000000"/>
              </w:rPr>
              <w:t>читальный зал библиотеки</w:t>
            </w:r>
          </w:p>
          <w:p w14:paraId="194E83F0" w14:textId="77777777" w:rsidR="00707F59" w:rsidRPr="001704D4" w:rsidRDefault="00707F59">
            <w:pPr>
              <w:rPr>
                <w:color w:val="000000"/>
              </w:rPr>
            </w:pPr>
          </w:p>
        </w:tc>
        <w:tc>
          <w:tcPr>
            <w:tcW w:w="4956" w:type="dxa"/>
          </w:tcPr>
          <w:p w14:paraId="742851B2" w14:textId="77777777" w:rsidR="00707F59" w:rsidRPr="001704D4" w:rsidRDefault="00DA7DA1">
            <w:pPr>
              <w:numPr>
                <w:ilvl w:val="0"/>
                <w:numId w:val="23"/>
              </w:numPr>
              <w:pBdr>
                <w:top w:val="nil"/>
                <w:left w:val="nil"/>
                <w:bottom w:val="nil"/>
                <w:right w:val="nil"/>
                <w:between w:val="nil"/>
              </w:pBdr>
              <w:tabs>
                <w:tab w:val="left" w:pos="317"/>
              </w:tabs>
              <w:ind w:left="0" w:firstLine="0"/>
              <w:rPr>
                <w:rFonts w:eastAsia="Times New Roman"/>
                <w:color w:val="000000"/>
              </w:rPr>
            </w:pPr>
            <w:r w:rsidRPr="001704D4">
              <w:rPr>
                <w:rFonts w:eastAsia="Times New Roman"/>
                <w:color w:val="000000"/>
              </w:rPr>
              <w:t>компьютерная техника;</w:t>
            </w:r>
            <w:r w:rsidRPr="001704D4">
              <w:rPr>
                <w:rFonts w:eastAsia="Times New Roman"/>
                <w:color w:val="000000"/>
              </w:rPr>
              <w:br/>
              <w:t>подключение к сети «Интернет»</w:t>
            </w:r>
          </w:p>
        </w:tc>
      </w:tr>
    </w:tbl>
    <w:p w14:paraId="47E1855E" w14:textId="77777777" w:rsidR="00707F59" w:rsidRDefault="00DA7DA1">
      <w:pPr>
        <w:numPr>
          <w:ilvl w:val="3"/>
          <w:numId w:val="19"/>
        </w:numPr>
        <w:pBdr>
          <w:top w:val="nil"/>
          <w:left w:val="nil"/>
          <w:bottom w:val="nil"/>
          <w:right w:val="nil"/>
          <w:between w:val="nil"/>
        </w:pBdr>
        <w:spacing w:before="120"/>
        <w:jc w:val="both"/>
        <w:rPr>
          <w:rFonts w:eastAsia="Times New Roman"/>
          <w:color w:val="000000"/>
          <w:sz w:val="24"/>
          <w:szCs w:val="24"/>
        </w:rPr>
      </w:pPr>
      <w:r>
        <w:rPr>
          <w:rFonts w:eastAsia="Times New Roman"/>
          <w:color w:val="000000"/>
          <w:sz w:val="24"/>
          <w:szCs w:val="24"/>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31C632E7" w14:textId="77777777" w:rsidR="00707F59" w:rsidRDefault="00707F59">
      <w:pPr>
        <w:numPr>
          <w:ilvl w:val="3"/>
          <w:numId w:val="19"/>
        </w:numPr>
        <w:pBdr>
          <w:top w:val="nil"/>
          <w:left w:val="nil"/>
          <w:bottom w:val="nil"/>
          <w:right w:val="nil"/>
          <w:between w:val="nil"/>
        </w:pBdr>
        <w:spacing w:after="120"/>
        <w:jc w:val="both"/>
        <w:rPr>
          <w:rFonts w:eastAsia="Times New Roman"/>
          <w:color w:val="000000"/>
          <w:sz w:val="24"/>
          <w:szCs w:val="24"/>
        </w:rPr>
      </w:pPr>
    </w:p>
    <w:tbl>
      <w:tblPr>
        <w:tblStyle w:val="affffa"/>
        <w:tblW w:w="96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2492"/>
        <w:gridCol w:w="4391"/>
      </w:tblGrid>
      <w:tr w:rsidR="00707F59" w:rsidRPr="001704D4" w14:paraId="7F56FEE0" w14:textId="77777777">
        <w:trPr>
          <w:trHeight w:val="340"/>
        </w:trPr>
        <w:tc>
          <w:tcPr>
            <w:tcW w:w="2779" w:type="dxa"/>
            <w:shd w:val="clear" w:color="auto" w:fill="DBE5F1"/>
            <w:vAlign w:val="center"/>
          </w:tcPr>
          <w:p w14:paraId="1B9B93E6" w14:textId="77777777" w:rsidR="00707F59" w:rsidRPr="001704D4" w:rsidRDefault="00DA7DA1">
            <w:pPr>
              <w:pBdr>
                <w:top w:val="nil"/>
                <w:left w:val="nil"/>
                <w:bottom w:val="nil"/>
                <w:right w:val="nil"/>
                <w:between w:val="nil"/>
              </w:pBdr>
              <w:jc w:val="center"/>
              <w:rPr>
                <w:rFonts w:eastAsia="Times New Roman"/>
                <w:color w:val="000000"/>
                <w:sz w:val="20"/>
                <w:szCs w:val="20"/>
              </w:rPr>
            </w:pPr>
            <w:r w:rsidRPr="001704D4">
              <w:rPr>
                <w:rFonts w:eastAsia="Times New Roman"/>
                <w:color w:val="000000"/>
                <w:sz w:val="20"/>
                <w:szCs w:val="20"/>
              </w:rPr>
              <w:t>Необходимое оборудование</w:t>
            </w:r>
          </w:p>
        </w:tc>
        <w:tc>
          <w:tcPr>
            <w:tcW w:w="2492" w:type="dxa"/>
            <w:shd w:val="clear" w:color="auto" w:fill="DBE5F1"/>
            <w:vAlign w:val="center"/>
          </w:tcPr>
          <w:p w14:paraId="3A859913" w14:textId="77777777" w:rsidR="00707F59" w:rsidRPr="001704D4" w:rsidRDefault="00DA7DA1">
            <w:pPr>
              <w:pBdr>
                <w:top w:val="nil"/>
                <w:left w:val="nil"/>
                <w:bottom w:val="nil"/>
                <w:right w:val="nil"/>
                <w:between w:val="nil"/>
              </w:pBdr>
              <w:jc w:val="center"/>
              <w:rPr>
                <w:rFonts w:eastAsia="Times New Roman"/>
                <w:color w:val="000000"/>
                <w:sz w:val="20"/>
                <w:szCs w:val="20"/>
              </w:rPr>
            </w:pPr>
            <w:r w:rsidRPr="001704D4">
              <w:rPr>
                <w:rFonts w:eastAsia="Times New Roman"/>
                <w:color w:val="000000"/>
                <w:sz w:val="20"/>
                <w:szCs w:val="20"/>
              </w:rPr>
              <w:t>Параметры</w:t>
            </w:r>
          </w:p>
        </w:tc>
        <w:tc>
          <w:tcPr>
            <w:tcW w:w="4391" w:type="dxa"/>
            <w:shd w:val="clear" w:color="auto" w:fill="DBE5F1"/>
            <w:vAlign w:val="center"/>
          </w:tcPr>
          <w:p w14:paraId="324E426C" w14:textId="77777777" w:rsidR="00707F59" w:rsidRPr="001704D4" w:rsidRDefault="00DA7DA1">
            <w:pPr>
              <w:pBdr>
                <w:top w:val="nil"/>
                <w:left w:val="nil"/>
                <w:bottom w:val="nil"/>
                <w:right w:val="nil"/>
                <w:between w:val="nil"/>
              </w:pBdr>
              <w:jc w:val="center"/>
              <w:rPr>
                <w:rFonts w:eastAsia="Times New Roman"/>
                <w:color w:val="000000"/>
                <w:sz w:val="20"/>
                <w:szCs w:val="20"/>
              </w:rPr>
            </w:pPr>
            <w:r w:rsidRPr="001704D4">
              <w:rPr>
                <w:rFonts w:eastAsia="Times New Roman"/>
                <w:color w:val="000000"/>
                <w:sz w:val="20"/>
                <w:szCs w:val="20"/>
              </w:rPr>
              <w:t>Технические требования</w:t>
            </w:r>
          </w:p>
        </w:tc>
      </w:tr>
      <w:tr w:rsidR="00707F59" w:rsidRPr="001704D4" w14:paraId="56E34046" w14:textId="77777777">
        <w:tc>
          <w:tcPr>
            <w:tcW w:w="2779" w:type="dxa"/>
            <w:vMerge w:val="restart"/>
          </w:tcPr>
          <w:p w14:paraId="477CC8D1"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Персональный компьютер/ ноутбук/планшет,</w:t>
            </w:r>
          </w:p>
          <w:p w14:paraId="1930D411"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камера,</w:t>
            </w:r>
          </w:p>
          <w:p w14:paraId="0144575D"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 xml:space="preserve">микрофон, </w:t>
            </w:r>
          </w:p>
          <w:p w14:paraId="35D82D54"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 xml:space="preserve">динамики, </w:t>
            </w:r>
          </w:p>
          <w:p w14:paraId="414FBF3E"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доступ в сеть Интернет</w:t>
            </w:r>
          </w:p>
        </w:tc>
        <w:tc>
          <w:tcPr>
            <w:tcW w:w="2492" w:type="dxa"/>
          </w:tcPr>
          <w:p w14:paraId="2B6876A8"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Веб-браузер</w:t>
            </w:r>
          </w:p>
        </w:tc>
        <w:tc>
          <w:tcPr>
            <w:tcW w:w="4391" w:type="dxa"/>
          </w:tcPr>
          <w:p w14:paraId="619CC94C"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Версия программного обеспечения не ниже: Chrome 72, Opera 59, Firefox 66, Edge 79, Яндекс.Браузер 19.3</w:t>
            </w:r>
          </w:p>
        </w:tc>
      </w:tr>
      <w:tr w:rsidR="00707F59" w:rsidRPr="001704D4" w14:paraId="0F416DE3" w14:textId="77777777">
        <w:tc>
          <w:tcPr>
            <w:tcW w:w="2779" w:type="dxa"/>
            <w:vMerge/>
          </w:tcPr>
          <w:p w14:paraId="6725AB33" w14:textId="77777777" w:rsidR="00707F59" w:rsidRPr="001704D4" w:rsidRDefault="00707F59">
            <w:pPr>
              <w:widowControl w:val="0"/>
              <w:pBdr>
                <w:top w:val="nil"/>
                <w:left w:val="nil"/>
                <w:bottom w:val="nil"/>
                <w:right w:val="nil"/>
                <w:between w:val="nil"/>
              </w:pBdr>
              <w:spacing w:line="276" w:lineRule="auto"/>
              <w:rPr>
                <w:rFonts w:eastAsia="Times New Roman"/>
                <w:color w:val="000000"/>
              </w:rPr>
            </w:pPr>
          </w:p>
        </w:tc>
        <w:tc>
          <w:tcPr>
            <w:tcW w:w="2492" w:type="dxa"/>
          </w:tcPr>
          <w:p w14:paraId="2B25A157"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Операционная система</w:t>
            </w:r>
          </w:p>
        </w:tc>
        <w:tc>
          <w:tcPr>
            <w:tcW w:w="4391" w:type="dxa"/>
          </w:tcPr>
          <w:p w14:paraId="5DAB49F7"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Версия программного обеспечения не ниже: Windows 7, macOS 10.12 «Sierra», Linux</w:t>
            </w:r>
          </w:p>
        </w:tc>
      </w:tr>
      <w:tr w:rsidR="00707F59" w:rsidRPr="001704D4" w14:paraId="177D8E9D" w14:textId="77777777">
        <w:tc>
          <w:tcPr>
            <w:tcW w:w="2779" w:type="dxa"/>
            <w:vMerge/>
          </w:tcPr>
          <w:p w14:paraId="5C21592E" w14:textId="77777777" w:rsidR="00707F59" w:rsidRPr="001704D4" w:rsidRDefault="00707F59">
            <w:pPr>
              <w:widowControl w:val="0"/>
              <w:pBdr>
                <w:top w:val="nil"/>
                <w:left w:val="nil"/>
                <w:bottom w:val="nil"/>
                <w:right w:val="nil"/>
                <w:between w:val="nil"/>
              </w:pBdr>
              <w:spacing w:line="276" w:lineRule="auto"/>
              <w:rPr>
                <w:rFonts w:eastAsia="Times New Roman"/>
                <w:color w:val="000000"/>
              </w:rPr>
            </w:pPr>
          </w:p>
        </w:tc>
        <w:tc>
          <w:tcPr>
            <w:tcW w:w="2492" w:type="dxa"/>
          </w:tcPr>
          <w:p w14:paraId="06673100"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Веб-камера</w:t>
            </w:r>
          </w:p>
        </w:tc>
        <w:tc>
          <w:tcPr>
            <w:tcW w:w="4391" w:type="dxa"/>
          </w:tcPr>
          <w:p w14:paraId="3FCF8712"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640х480, 15 кадров/с</w:t>
            </w:r>
          </w:p>
        </w:tc>
      </w:tr>
      <w:tr w:rsidR="00707F59" w:rsidRPr="001704D4" w14:paraId="02E27DCC" w14:textId="77777777">
        <w:tc>
          <w:tcPr>
            <w:tcW w:w="2779" w:type="dxa"/>
            <w:vMerge/>
          </w:tcPr>
          <w:p w14:paraId="46D4E50B" w14:textId="77777777" w:rsidR="00707F59" w:rsidRPr="001704D4" w:rsidRDefault="00707F59">
            <w:pPr>
              <w:widowControl w:val="0"/>
              <w:pBdr>
                <w:top w:val="nil"/>
                <w:left w:val="nil"/>
                <w:bottom w:val="nil"/>
                <w:right w:val="nil"/>
                <w:between w:val="nil"/>
              </w:pBdr>
              <w:spacing w:line="276" w:lineRule="auto"/>
              <w:rPr>
                <w:rFonts w:eastAsia="Times New Roman"/>
                <w:color w:val="000000"/>
              </w:rPr>
            </w:pPr>
          </w:p>
        </w:tc>
        <w:tc>
          <w:tcPr>
            <w:tcW w:w="2492" w:type="dxa"/>
          </w:tcPr>
          <w:p w14:paraId="70639FD3"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Микрофон</w:t>
            </w:r>
          </w:p>
        </w:tc>
        <w:tc>
          <w:tcPr>
            <w:tcW w:w="4391" w:type="dxa"/>
          </w:tcPr>
          <w:p w14:paraId="38F750C6"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любой</w:t>
            </w:r>
          </w:p>
        </w:tc>
      </w:tr>
      <w:tr w:rsidR="00707F59" w:rsidRPr="001704D4" w14:paraId="731819BF" w14:textId="77777777">
        <w:tc>
          <w:tcPr>
            <w:tcW w:w="2779" w:type="dxa"/>
            <w:vMerge/>
          </w:tcPr>
          <w:p w14:paraId="4600A19F" w14:textId="77777777" w:rsidR="00707F59" w:rsidRPr="001704D4" w:rsidRDefault="00707F59">
            <w:pPr>
              <w:widowControl w:val="0"/>
              <w:pBdr>
                <w:top w:val="nil"/>
                <w:left w:val="nil"/>
                <w:bottom w:val="nil"/>
                <w:right w:val="nil"/>
                <w:between w:val="nil"/>
              </w:pBdr>
              <w:spacing w:line="276" w:lineRule="auto"/>
              <w:rPr>
                <w:rFonts w:eastAsia="Times New Roman"/>
                <w:color w:val="000000"/>
              </w:rPr>
            </w:pPr>
          </w:p>
        </w:tc>
        <w:tc>
          <w:tcPr>
            <w:tcW w:w="2492" w:type="dxa"/>
          </w:tcPr>
          <w:p w14:paraId="2145388B"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Динамики (колонки или наушники)</w:t>
            </w:r>
          </w:p>
        </w:tc>
        <w:tc>
          <w:tcPr>
            <w:tcW w:w="4391" w:type="dxa"/>
          </w:tcPr>
          <w:p w14:paraId="7796E690"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любые</w:t>
            </w:r>
          </w:p>
        </w:tc>
      </w:tr>
      <w:tr w:rsidR="00707F59" w14:paraId="2CCB1489" w14:textId="77777777">
        <w:tc>
          <w:tcPr>
            <w:tcW w:w="2779" w:type="dxa"/>
            <w:vMerge/>
          </w:tcPr>
          <w:p w14:paraId="7EA0A2E7" w14:textId="77777777" w:rsidR="00707F59" w:rsidRPr="001704D4" w:rsidRDefault="00707F59">
            <w:pPr>
              <w:widowControl w:val="0"/>
              <w:pBdr>
                <w:top w:val="nil"/>
                <w:left w:val="nil"/>
                <w:bottom w:val="nil"/>
                <w:right w:val="nil"/>
                <w:between w:val="nil"/>
              </w:pBdr>
              <w:spacing w:line="276" w:lineRule="auto"/>
              <w:rPr>
                <w:rFonts w:eastAsia="Times New Roman"/>
                <w:color w:val="000000"/>
              </w:rPr>
            </w:pPr>
          </w:p>
        </w:tc>
        <w:tc>
          <w:tcPr>
            <w:tcW w:w="2492" w:type="dxa"/>
          </w:tcPr>
          <w:p w14:paraId="7396751F"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Сеть (интернет)</w:t>
            </w:r>
          </w:p>
        </w:tc>
        <w:tc>
          <w:tcPr>
            <w:tcW w:w="4391" w:type="dxa"/>
          </w:tcPr>
          <w:p w14:paraId="6E18142E" w14:textId="77777777" w:rsidR="00707F59" w:rsidRDefault="00DA7DA1">
            <w:pPr>
              <w:pBdr>
                <w:top w:val="nil"/>
                <w:left w:val="nil"/>
                <w:bottom w:val="nil"/>
                <w:right w:val="nil"/>
                <w:between w:val="nil"/>
              </w:pBdr>
              <w:rPr>
                <w:rFonts w:eastAsia="Times New Roman"/>
                <w:color w:val="000000"/>
              </w:rPr>
            </w:pPr>
            <w:r w:rsidRPr="001704D4">
              <w:rPr>
                <w:rFonts w:eastAsia="Times New Roman"/>
                <w:color w:val="000000"/>
              </w:rPr>
              <w:t>Постоянная скорость не менее 192 кБит/с</w:t>
            </w:r>
          </w:p>
        </w:tc>
      </w:tr>
    </w:tbl>
    <w:p w14:paraId="05DF8DEF" w14:textId="77777777" w:rsidR="00707F59" w:rsidRDefault="00707F59">
      <w:pPr>
        <w:pBdr>
          <w:top w:val="nil"/>
          <w:left w:val="nil"/>
          <w:bottom w:val="nil"/>
          <w:right w:val="nil"/>
          <w:between w:val="nil"/>
        </w:pBdr>
        <w:ind w:left="720"/>
        <w:rPr>
          <w:rFonts w:eastAsia="Times New Roman"/>
          <w:color w:val="000000"/>
          <w:sz w:val="24"/>
          <w:szCs w:val="24"/>
        </w:rPr>
      </w:pPr>
    </w:p>
    <w:p w14:paraId="25C8A7B5" w14:textId="64EEBAAF" w:rsidR="00707F59" w:rsidRDefault="00DA7DA1" w:rsidP="00654FFD">
      <w:pPr>
        <w:pBdr>
          <w:top w:val="nil"/>
          <w:left w:val="nil"/>
          <w:bottom w:val="nil"/>
          <w:right w:val="nil"/>
          <w:between w:val="nil"/>
        </w:pBdr>
        <w:ind w:firstLine="720"/>
        <w:jc w:val="both"/>
        <w:rPr>
          <w:i/>
          <w:sz w:val="24"/>
          <w:szCs w:val="24"/>
        </w:rPr>
      </w:pPr>
      <w:r>
        <w:rPr>
          <w:rFonts w:eastAsia="Times New Roman"/>
          <w:color w:val="000000"/>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0C2B0AEA" w14:textId="5BF6CAA3" w:rsidR="001704D4" w:rsidRDefault="001704D4">
      <w:pPr>
        <w:spacing w:before="120" w:after="120"/>
        <w:ind w:left="710"/>
        <w:jc w:val="both"/>
        <w:rPr>
          <w:i/>
          <w:sz w:val="24"/>
          <w:szCs w:val="24"/>
        </w:rPr>
        <w:sectPr w:rsidR="001704D4">
          <w:pgSz w:w="11906" w:h="16838"/>
          <w:pgMar w:top="1134" w:right="567" w:bottom="1134" w:left="1701" w:header="709" w:footer="709" w:gutter="0"/>
          <w:cols w:space="720"/>
          <w:titlePg/>
        </w:sectPr>
      </w:pPr>
    </w:p>
    <w:p w14:paraId="00642655" w14:textId="6ACD6361" w:rsidR="00707F59" w:rsidRPr="0084056D" w:rsidRDefault="00DA7DA1" w:rsidP="008D4D54">
      <w:pPr>
        <w:pStyle w:val="1"/>
        <w:numPr>
          <w:ilvl w:val="3"/>
          <w:numId w:val="19"/>
        </w:numPr>
        <w:pBdr>
          <w:top w:val="nil"/>
          <w:left w:val="nil"/>
          <w:bottom w:val="nil"/>
          <w:right w:val="nil"/>
          <w:between w:val="nil"/>
        </w:pBdr>
        <w:spacing w:after="120"/>
        <w:jc w:val="both"/>
        <w:rPr>
          <w:color w:val="000000"/>
          <w:szCs w:val="24"/>
        </w:rPr>
      </w:pPr>
      <w:r>
        <w:lastRenderedPageBreak/>
        <w:t>УЧЕБНО-МЕТОДИЧЕСКОЕ И ИНФОРМАЦИОННОЕ ОБЕСПЕЧЕНИЕ УЧЕБНОЙ ДИСЦИПЛИНЫ</w:t>
      </w:r>
    </w:p>
    <w:tbl>
      <w:tblPr>
        <w:tblStyle w:val="affffb"/>
        <w:tblW w:w="15735"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09"/>
        <w:gridCol w:w="1976"/>
        <w:gridCol w:w="2985"/>
        <w:gridCol w:w="1701"/>
        <w:gridCol w:w="2268"/>
        <w:gridCol w:w="1276"/>
        <w:gridCol w:w="3260"/>
        <w:gridCol w:w="1560"/>
      </w:tblGrid>
      <w:tr w:rsidR="00707F59" w14:paraId="7F00F33E" w14:textId="77777777" w:rsidTr="003E24A8">
        <w:trPr>
          <w:trHeight w:val="730"/>
        </w:trPr>
        <w:tc>
          <w:tcPr>
            <w:tcW w:w="709"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1D1F2BC7" w14:textId="77777777" w:rsidR="00707F59" w:rsidRDefault="00DA7DA1">
            <w:pPr>
              <w:jc w:val="center"/>
            </w:pPr>
            <w:r>
              <w:t>№ п/п</w:t>
            </w:r>
          </w:p>
        </w:tc>
        <w:tc>
          <w:tcPr>
            <w:tcW w:w="1976"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4FDF31CD" w14:textId="77777777" w:rsidR="00707F59" w:rsidRDefault="00DA7DA1">
            <w:pPr>
              <w:jc w:val="center"/>
            </w:pPr>
            <w:r>
              <w:t>Автор(ы)</w:t>
            </w:r>
          </w:p>
        </w:tc>
        <w:tc>
          <w:tcPr>
            <w:tcW w:w="2985"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40865E1D" w14:textId="77777777" w:rsidR="00707F59" w:rsidRDefault="00DA7DA1">
            <w:pPr>
              <w:jc w:val="center"/>
            </w:pPr>
            <w:r>
              <w:t>Наименование издания</w:t>
            </w:r>
          </w:p>
        </w:tc>
        <w:tc>
          <w:tcPr>
            <w:tcW w:w="1701"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7DD553CD" w14:textId="77777777" w:rsidR="00707F59" w:rsidRDefault="00DA7DA1">
            <w:pPr>
              <w:jc w:val="center"/>
            </w:pPr>
            <w:r>
              <w:t>Вид издания (учебник, УП, МП и др.)</w:t>
            </w:r>
          </w:p>
        </w:tc>
        <w:tc>
          <w:tcPr>
            <w:tcW w:w="2268"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7BFCD46F" w14:textId="77777777" w:rsidR="00707F59" w:rsidRDefault="00DA7DA1">
            <w:pPr>
              <w:jc w:val="center"/>
            </w:pPr>
            <w:r>
              <w:t>Издательство</w:t>
            </w:r>
          </w:p>
        </w:tc>
        <w:tc>
          <w:tcPr>
            <w:tcW w:w="1276"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D6E94FF" w14:textId="77777777" w:rsidR="00707F59" w:rsidRDefault="00DA7DA1">
            <w:pPr>
              <w:jc w:val="center"/>
            </w:pPr>
            <w:r>
              <w:t>Год</w:t>
            </w:r>
          </w:p>
          <w:p w14:paraId="0656B90E" w14:textId="77777777" w:rsidR="00707F59" w:rsidRDefault="00DA7DA1">
            <w:pPr>
              <w:jc w:val="center"/>
            </w:pPr>
            <w:r>
              <w:t>издания</w:t>
            </w:r>
          </w:p>
        </w:tc>
        <w:tc>
          <w:tcPr>
            <w:tcW w:w="3260"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48060D53" w14:textId="77777777" w:rsidR="00707F59" w:rsidRDefault="00DA7DA1">
            <w:pPr>
              <w:jc w:val="center"/>
            </w:pPr>
            <w:r>
              <w:t>Адрес сайта ЭБС</w:t>
            </w:r>
          </w:p>
          <w:p w14:paraId="2B3A0EAF" w14:textId="77777777" w:rsidR="00707F59" w:rsidRDefault="00DA7DA1">
            <w:pPr>
              <w:jc w:val="center"/>
            </w:pPr>
            <w:r>
              <w:t>или электронного ресурса (заполняется для изданий в электронном виде)</w:t>
            </w:r>
          </w:p>
        </w:tc>
        <w:tc>
          <w:tcPr>
            <w:tcW w:w="1560" w:type="dxa"/>
            <w:tcBorders>
              <w:top w:val="single" w:sz="8" w:space="0" w:color="000000"/>
              <w:left w:val="single" w:sz="8" w:space="0" w:color="000000"/>
              <w:bottom w:val="single" w:sz="8" w:space="0" w:color="000000"/>
              <w:right w:val="single" w:sz="4" w:space="0" w:color="000000"/>
            </w:tcBorders>
            <w:shd w:val="clear" w:color="auto" w:fill="DBE5F1"/>
            <w:vAlign w:val="center"/>
          </w:tcPr>
          <w:p w14:paraId="6D5207C5" w14:textId="77777777" w:rsidR="00707F59" w:rsidRDefault="00DA7DA1">
            <w:pPr>
              <w:jc w:val="center"/>
              <w:rPr>
                <w:sz w:val="20"/>
                <w:szCs w:val="20"/>
              </w:rPr>
            </w:pPr>
            <w:r>
              <w:rPr>
                <w:sz w:val="20"/>
                <w:szCs w:val="20"/>
              </w:rPr>
              <w:t>Количество экземпляров в библиотеке Университета</w:t>
            </w:r>
          </w:p>
        </w:tc>
      </w:tr>
      <w:tr w:rsidR="00707F59" w14:paraId="7AAB0F92" w14:textId="77777777" w:rsidTr="003E24A8">
        <w:trPr>
          <w:trHeight w:val="340"/>
        </w:trPr>
        <w:tc>
          <w:tcPr>
            <w:tcW w:w="15735" w:type="dxa"/>
            <w:gridSpan w:val="8"/>
            <w:tcBorders>
              <w:top w:val="single" w:sz="8" w:space="0" w:color="000000"/>
              <w:left w:val="single" w:sz="8" w:space="0" w:color="000000"/>
              <w:bottom w:val="single" w:sz="8" w:space="0" w:color="000000"/>
              <w:right w:val="single" w:sz="4" w:space="0" w:color="000000"/>
            </w:tcBorders>
            <w:shd w:val="clear" w:color="auto" w:fill="EBF1DD"/>
            <w:vAlign w:val="center"/>
          </w:tcPr>
          <w:p w14:paraId="62809A44" w14:textId="77777777" w:rsidR="00707F59" w:rsidRDefault="00DA7DA1">
            <w:r>
              <w:t>10.1 Основная литература, в том числе электронные издания</w:t>
            </w:r>
          </w:p>
        </w:tc>
      </w:tr>
      <w:tr w:rsidR="00CB049D" w14:paraId="2520A0B8" w14:textId="77777777" w:rsidTr="003E24A8">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0F815153" w14:textId="46B55B64" w:rsidR="00CB049D" w:rsidRPr="003E24A8" w:rsidRDefault="00CB049D" w:rsidP="00CB049D">
            <w:pPr>
              <w:jc w:val="center"/>
            </w:pPr>
            <w:r w:rsidRPr="003E24A8">
              <w:t>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19853D" w14:textId="67396F55" w:rsidR="00CB049D" w:rsidRDefault="00CB049D" w:rsidP="00CB049D">
            <w:pPr>
              <w:rPr>
                <w:sz w:val="20"/>
                <w:szCs w:val="20"/>
                <w:highlight w:val="white"/>
              </w:rPr>
            </w:pPr>
            <w:r w:rsidRPr="00A70AB6">
              <w:rPr>
                <w:sz w:val="20"/>
                <w:szCs w:val="20"/>
              </w:rPr>
              <w:t>Горфинкель В</w:t>
            </w:r>
            <w:r>
              <w:rPr>
                <w:sz w:val="20"/>
                <w:szCs w:val="20"/>
              </w:rPr>
              <w:t>.</w:t>
            </w:r>
            <w:r w:rsidRPr="00A70AB6">
              <w:rPr>
                <w:sz w:val="20"/>
                <w:szCs w:val="20"/>
              </w:rPr>
              <w:t>Я</w:t>
            </w:r>
            <w:r>
              <w:rPr>
                <w:sz w:val="20"/>
                <w:szCs w:val="20"/>
              </w:rPr>
              <w:t>.</w:t>
            </w:r>
            <w:r w:rsidR="00204B73">
              <w:rPr>
                <w:sz w:val="20"/>
                <w:szCs w:val="20"/>
              </w:rPr>
              <w:t xml:space="preserve"> и др.</w:t>
            </w:r>
          </w:p>
        </w:tc>
        <w:tc>
          <w:tcPr>
            <w:tcW w:w="2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1955D1" w14:textId="5FF11040" w:rsidR="00CB049D" w:rsidRDefault="00CB049D" w:rsidP="00CB049D">
            <w:pPr>
              <w:jc w:val="center"/>
              <w:rPr>
                <w:sz w:val="20"/>
                <w:szCs w:val="20"/>
              </w:rPr>
            </w:pPr>
            <w:r w:rsidRPr="00A70AB6">
              <w:rPr>
                <w:sz w:val="20"/>
                <w:szCs w:val="20"/>
              </w:rPr>
              <w:t>Инновационный менеджмент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FE190F" w14:textId="050AE789" w:rsidR="00CB049D" w:rsidRDefault="00CB049D" w:rsidP="00CB049D">
            <w:pPr>
              <w:jc w:val="center"/>
              <w:rPr>
                <w:sz w:val="20"/>
                <w:szCs w:val="20"/>
              </w:rPr>
            </w:pPr>
            <w:r w:rsidRPr="00A70AB6">
              <w:rPr>
                <w:sz w:val="20"/>
                <w:szCs w:val="20"/>
              </w:rPr>
              <w:t>Учебник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13F7AA" w14:textId="3ABDF9F9" w:rsidR="00CB049D" w:rsidRDefault="00CB049D" w:rsidP="00CB049D">
            <w:pPr>
              <w:jc w:val="center"/>
              <w:rPr>
                <w:sz w:val="20"/>
                <w:szCs w:val="20"/>
                <w:highlight w:val="white"/>
              </w:rPr>
            </w:pPr>
            <w:r>
              <w:rPr>
                <w:sz w:val="20"/>
                <w:szCs w:val="20"/>
                <w:highlight w:val="white"/>
              </w:rPr>
              <w:t xml:space="preserve">М.: </w:t>
            </w:r>
            <w:r w:rsidRPr="003E47F9">
              <w:rPr>
                <w:sz w:val="20"/>
                <w:szCs w:val="20"/>
              </w:rPr>
              <w:t>Вузовский учебник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8BFCAF" w14:textId="3EBA7F6E" w:rsidR="00CB049D" w:rsidRDefault="00CB049D" w:rsidP="00CB049D">
            <w:pPr>
              <w:jc w:val="center"/>
            </w:pPr>
            <w:r w:rsidRPr="00060631">
              <w:rPr>
                <w:sz w:val="20"/>
                <w:szCs w:val="20"/>
              </w:rPr>
              <w:t>202</w:t>
            </w:r>
            <w:r>
              <w:rPr>
                <w:sz w:val="20"/>
                <w:szCs w:val="20"/>
              </w:rPr>
              <w:t>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698F3B" w14:textId="5813F359" w:rsidR="00CB049D" w:rsidRPr="00CB049D" w:rsidRDefault="00CB049D" w:rsidP="00CB049D">
            <w:pPr>
              <w:jc w:val="center"/>
              <w:rPr>
                <w:sz w:val="20"/>
                <w:szCs w:val="20"/>
              </w:rPr>
            </w:pPr>
            <w:r w:rsidRPr="00CB049D">
              <w:rPr>
                <w:sz w:val="20"/>
                <w:szCs w:val="20"/>
                <w:lang w:val="en-US"/>
              </w:rPr>
              <w:t>https</w:t>
            </w:r>
            <w:r w:rsidRPr="00CB049D">
              <w:rPr>
                <w:sz w:val="20"/>
                <w:szCs w:val="20"/>
              </w:rPr>
              <w:t>://</w:t>
            </w:r>
            <w:r w:rsidRPr="00CB049D">
              <w:rPr>
                <w:sz w:val="20"/>
                <w:szCs w:val="20"/>
                <w:lang w:val="en-US"/>
              </w:rPr>
              <w:t>znanium</w:t>
            </w:r>
            <w:r w:rsidRPr="00CB049D">
              <w:rPr>
                <w:sz w:val="20"/>
                <w:szCs w:val="20"/>
              </w:rPr>
              <w:t>.</w:t>
            </w:r>
            <w:r w:rsidRPr="00CB049D">
              <w:rPr>
                <w:sz w:val="20"/>
                <w:szCs w:val="20"/>
                <w:lang w:val="en-US"/>
              </w:rPr>
              <w:t>com</w:t>
            </w:r>
            <w:r w:rsidRPr="00CB049D">
              <w:rPr>
                <w:sz w:val="20"/>
                <w:szCs w:val="20"/>
              </w:rPr>
              <w:t>/</w:t>
            </w:r>
            <w:r w:rsidRPr="00CB049D">
              <w:rPr>
                <w:sz w:val="20"/>
                <w:szCs w:val="20"/>
                <w:lang w:val="en-US"/>
              </w:rPr>
              <w:t>catalog</w:t>
            </w:r>
            <w:r w:rsidRPr="00CB049D">
              <w:rPr>
                <w:sz w:val="20"/>
                <w:szCs w:val="20"/>
              </w:rPr>
              <w:t>/</w:t>
            </w:r>
            <w:r w:rsidRPr="00CB049D">
              <w:rPr>
                <w:sz w:val="20"/>
                <w:szCs w:val="20"/>
                <w:lang w:val="en-US"/>
              </w:rPr>
              <w:t>document</w:t>
            </w:r>
            <w:r w:rsidRPr="00CB049D">
              <w:rPr>
                <w:sz w:val="20"/>
                <w:szCs w:val="20"/>
              </w:rPr>
              <w:t>?</w:t>
            </w:r>
            <w:r w:rsidRPr="00CB049D">
              <w:rPr>
                <w:sz w:val="20"/>
                <w:szCs w:val="20"/>
                <w:lang w:val="en-US"/>
              </w:rPr>
              <w:t>id</w:t>
            </w:r>
            <w:r w:rsidRPr="00CB049D">
              <w:rPr>
                <w:sz w:val="20"/>
                <w:szCs w:val="20"/>
              </w:rPr>
              <w:t>=374442</w:t>
            </w:r>
          </w:p>
        </w:tc>
        <w:tc>
          <w:tcPr>
            <w:tcW w:w="1560"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73A8931C" w14:textId="344F0022" w:rsidR="00CB049D" w:rsidRDefault="00CB049D" w:rsidP="00CB049D">
            <w:pPr>
              <w:jc w:val="center"/>
              <w:rPr>
                <w:color w:val="FF0000"/>
                <w:sz w:val="20"/>
                <w:szCs w:val="20"/>
              </w:rPr>
            </w:pPr>
            <w:r>
              <w:rPr>
                <w:rFonts w:ascii="Symbol" w:eastAsia="Symbol" w:hAnsi="Symbol" w:cs="Symbol"/>
                <w:sz w:val="20"/>
                <w:szCs w:val="20"/>
              </w:rPr>
              <w:t xml:space="preserve">- </w:t>
            </w:r>
          </w:p>
        </w:tc>
      </w:tr>
      <w:tr w:rsidR="00CB049D" w14:paraId="618FBFED" w14:textId="77777777" w:rsidTr="003E24A8">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42F35E2B" w14:textId="367FEFF5" w:rsidR="00CB049D" w:rsidRPr="003E24A8" w:rsidRDefault="00CB049D" w:rsidP="00CB049D">
            <w:pPr>
              <w:jc w:val="center"/>
            </w:pPr>
            <w:r w:rsidRPr="003E24A8">
              <w:t>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706207" w14:textId="2BB0E9C6" w:rsidR="00CB049D" w:rsidRPr="003E47F9" w:rsidRDefault="00CB049D" w:rsidP="00CB049D">
            <w:pPr>
              <w:rPr>
                <w:sz w:val="20"/>
                <w:szCs w:val="20"/>
              </w:rPr>
            </w:pPr>
            <w:r w:rsidRPr="003E47F9">
              <w:rPr>
                <w:sz w:val="20"/>
                <w:szCs w:val="20"/>
              </w:rPr>
              <w:t>Проскурин В</w:t>
            </w:r>
            <w:r>
              <w:rPr>
                <w:sz w:val="20"/>
                <w:szCs w:val="20"/>
              </w:rPr>
              <w:t>.</w:t>
            </w:r>
            <w:r w:rsidRPr="003E47F9">
              <w:rPr>
                <w:sz w:val="20"/>
                <w:szCs w:val="20"/>
              </w:rPr>
              <w:t>К</w:t>
            </w:r>
            <w:r>
              <w:rPr>
                <w:sz w:val="20"/>
                <w:szCs w:val="20"/>
              </w:rPr>
              <w:t>.</w:t>
            </w:r>
          </w:p>
        </w:tc>
        <w:tc>
          <w:tcPr>
            <w:tcW w:w="2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6D682F" w14:textId="0B7EFB7A" w:rsidR="00CB049D" w:rsidRPr="003E47F9" w:rsidRDefault="00CB049D" w:rsidP="00CB049D">
            <w:pPr>
              <w:jc w:val="center"/>
              <w:rPr>
                <w:sz w:val="20"/>
                <w:szCs w:val="20"/>
              </w:rPr>
            </w:pPr>
            <w:r w:rsidRPr="003E47F9">
              <w:rPr>
                <w:sz w:val="20"/>
                <w:szCs w:val="20"/>
              </w:rPr>
              <w:t>Анализ, оценка и финансирование инновационных проектов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8230A5" w14:textId="77777777" w:rsidR="00CB049D" w:rsidRDefault="00CB049D" w:rsidP="00CB049D">
            <w:pPr>
              <w:jc w:val="center"/>
              <w:rPr>
                <w:sz w:val="20"/>
                <w:szCs w:val="20"/>
              </w:rPr>
            </w:pPr>
            <w:r w:rsidRPr="003E47F9">
              <w:rPr>
                <w:sz w:val="20"/>
                <w:szCs w:val="20"/>
              </w:rPr>
              <w:t xml:space="preserve">Учебное </w:t>
            </w:r>
          </w:p>
          <w:p w14:paraId="1F428B0C" w14:textId="1A90DBB2" w:rsidR="00CB049D" w:rsidRPr="003E47F9" w:rsidRDefault="00CB049D" w:rsidP="00CB049D">
            <w:pPr>
              <w:jc w:val="center"/>
              <w:rPr>
                <w:sz w:val="20"/>
                <w:szCs w:val="20"/>
              </w:rPr>
            </w:pPr>
            <w:r w:rsidRPr="003E47F9">
              <w:rPr>
                <w:sz w:val="20"/>
                <w:szCs w:val="20"/>
              </w:rPr>
              <w:t>пособие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DD1922" w14:textId="42490685" w:rsidR="00CB049D" w:rsidRDefault="00CB049D" w:rsidP="00CB049D">
            <w:pPr>
              <w:jc w:val="center"/>
              <w:rPr>
                <w:sz w:val="20"/>
                <w:szCs w:val="20"/>
                <w:highlight w:val="white"/>
              </w:rPr>
            </w:pPr>
            <w:r>
              <w:rPr>
                <w:sz w:val="20"/>
                <w:szCs w:val="20"/>
                <w:highlight w:val="white"/>
              </w:rPr>
              <w:t xml:space="preserve">М.: </w:t>
            </w:r>
            <w:r w:rsidRPr="003E47F9">
              <w:rPr>
                <w:sz w:val="20"/>
                <w:szCs w:val="20"/>
              </w:rPr>
              <w:t>Вузовский учебник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1A1C04" w14:textId="068BE167" w:rsidR="00CB049D" w:rsidRPr="00060631" w:rsidRDefault="00CB049D" w:rsidP="00CB049D">
            <w:pPr>
              <w:jc w:val="center"/>
              <w:rPr>
                <w:sz w:val="20"/>
                <w:szCs w:val="20"/>
              </w:rPr>
            </w:pPr>
            <w:r w:rsidRPr="00060631">
              <w:rPr>
                <w:sz w:val="20"/>
                <w:szCs w:val="20"/>
              </w:rPr>
              <w:t>2022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B1D085" w14:textId="3F52F207" w:rsidR="00CB049D" w:rsidRPr="00A70AB6" w:rsidRDefault="00CB049D" w:rsidP="00CB049D">
            <w:pPr>
              <w:jc w:val="center"/>
              <w:rPr>
                <w:sz w:val="20"/>
                <w:szCs w:val="20"/>
              </w:rPr>
            </w:pPr>
            <w:r w:rsidRPr="003E47F9">
              <w:rPr>
                <w:sz w:val="20"/>
                <w:szCs w:val="20"/>
                <w:lang w:val="en-US"/>
              </w:rPr>
              <w:t>https</w:t>
            </w:r>
            <w:r w:rsidRPr="003E47F9">
              <w:rPr>
                <w:sz w:val="20"/>
                <w:szCs w:val="20"/>
              </w:rPr>
              <w:t>://</w:t>
            </w:r>
            <w:r w:rsidRPr="003E47F9">
              <w:rPr>
                <w:sz w:val="20"/>
                <w:szCs w:val="20"/>
                <w:lang w:val="en-US"/>
              </w:rPr>
              <w:t>znanium</w:t>
            </w:r>
            <w:r w:rsidRPr="003E47F9">
              <w:rPr>
                <w:sz w:val="20"/>
                <w:szCs w:val="20"/>
              </w:rPr>
              <w:t>.</w:t>
            </w:r>
            <w:r w:rsidRPr="003E47F9">
              <w:rPr>
                <w:sz w:val="20"/>
                <w:szCs w:val="20"/>
                <w:lang w:val="en-US"/>
              </w:rPr>
              <w:t>com</w:t>
            </w:r>
            <w:r w:rsidRPr="003E47F9">
              <w:rPr>
                <w:sz w:val="20"/>
                <w:szCs w:val="20"/>
              </w:rPr>
              <w:t>/</w:t>
            </w:r>
            <w:r w:rsidRPr="003E47F9">
              <w:rPr>
                <w:sz w:val="20"/>
                <w:szCs w:val="20"/>
                <w:lang w:val="en-US"/>
              </w:rPr>
              <w:t>catalog</w:t>
            </w:r>
            <w:r w:rsidRPr="003E47F9">
              <w:rPr>
                <w:sz w:val="20"/>
                <w:szCs w:val="20"/>
              </w:rPr>
              <w:t>/</w:t>
            </w:r>
            <w:r w:rsidRPr="003E47F9">
              <w:rPr>
                <w:sz w:val="20"/>
                <w:szCs w:val="20"/>
                <w:lang w:val="en-US"/>
              </w:rPr>
              <w:t>document</w:t>
            </w:r>
            <w:r w:rsidRPr="003E47F9">
              <w:rPr>
                <w:sz w:val="20"/>
                <w:szCs w:val="20"/>
              </w:rPr>
              <w:t>?</w:t>
            </w:r>
            <w:r w:rsidRPr="003E47F9">
              <w:rPr>
                <w:sz w:val="20"/>
                <w:szCs w:val="20"/>
                <w:lang w:val="en-US"/>
              </w:rPr>
              <w:t>id</w:t>
            </w:r>
            <w:r w:rsidRPr="003E47F9">
              <w:rPr>
                <w:sz w:val="20"/>
                <w:szCs w:val="20"/>
              </w:rPr>
              <w:t>=399500</w:t>
            </w:r>
          </w:p>
        </w:tc>
        <w:tc>
          <w:tcPr>
            <w:tcW w:w="1560"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47995CF3" w14:textId="52E2A209" w:rsidR="00CB049D" w:rsidRDefault="00CB049D" w:rsidP="00CB049D">
            <w:pPr>
              <w:jc w:val="center"/>
              <w:rPr>
                <w:rFonts w:ascii="Symbol" w:eastAsia="Symbol" w:hAnsi="Symbol" w:cs="Symbol"/>
                <w:sz w:val="20"/>
                <w:szCs w:val="20"/>
              </w:rPr>
            </w:pPr>
            <w:r>
              <w:rPr>
                <w:rFonts w:ascii="Symbol" w:eastAsia="Symbol" w:hAnsi="Symbol" w:cs="Symbol"/>
                <w:sz w:val="20"/>
                <w:szCs w:val="20"/>
              </w:rPr>
              <w:t xml:space="preserve">- </w:t>
            </w:r>
          </w:p>
        </w:tc>
      </w:tr>
      <w:tr w:rsidR="00CB049D" w14:paraId="576BE207" w14:textId="77777777" w:rsidTr="003E24A8">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0F78C802" w14:textId="652561AB" w:rsidR="00CB049D" w:rsidRPr="003E24A8" w:rsidRDefault="00CB049D" w:rsidP="00CB049D">
            <w:pPr>
              <w:jc w:val="center"/>
            </w:pPr>
            <w:r w:rsidRPr="003E24A8">
              <w:t>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9DB757" w14:textId="4EFD7F12" w:rsidR="00CB049D" w:rsidRPr="003E47F9" w:rsidRDefault="00CB049D" w:rsidP="00CB049D">
            <w:pPr>
              <w:rPr>
                <w:sz w:val="20"/>
                <w:szCs w:val="20"/>
              </w:rPr>
            </w:pPr>
            <w:r w:rsidRPr="00CB049D">
              <w:rPr>
                <w:sz w:val="20"/>
                <w:szCs w:val="20"/>
              </w:rPr>
              <w:t>Сафронова Т</w:t>
            </w:r>
            <w:r>
              <w:rPr>
                <w:sz w:val="20"/>
                <w:szCs w:val="20"/>
              </w:rPr>
              <w:t>.</w:t>
            </w:r>
            <w:r w:rsidRPr="00CB049D">
              <w:rPr>
                <w:sz w:val="20"/>
                <w:szCs w:val="20"/>
              </w:rPr>
              <w:t>Н</w:t>
            </w:r>
            <w:r>
              <w:rPr>
                <w:sz w:val="20"/>
                <w:szCs w:val="20"/>
              </w:rPr>
              <w:t>.</w:t>
            </w:r>
          </w:p>
        </w:tc>
        <w:tc>
          <w:tcPr>
            <w:tcW w:w="2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8F4A70" w14:textId="04749B26" w:rsidR="00CB049D" w:rsidRPr="003E47F9" w:rsidRDefault="00CB049D" w:rsidP="00CB049D">
            <w:pPr>
              <w:jc w:val="center"/>
              <w:rPr>
                <w:sz w:val="20"/>
                <w:szCs w:val="20"/>
              </w:rPr>
            </w:pPr>
            <w:r w:rsidRPr="00CB049D">
              <w:rPr>
                <w:sz w:val="20"/>
                <w:szCs w:val="20"/>
              </w:rPr>
              <w:t>Инновации в гостиничной деятельности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C62D33" w14:textId="77777777" w:rsidR="00CB049D" w:rsidRDefault="00CB049D" w:rsidP="00CB049D">
            <w:pPr>
              <w:jc w:val="center"/>
              <w:rPr>
                <w:sz w:val="20"/>
                <w:szCs w:val="20"/>
              </w:rPr>
            </w:pPr>
            <w:r w:rsidRPr="003E47F9">
              <w:rPr>
                <w:sz w:val="20"/>
                <w:szCs w:val="20"/>
              </w:rPr>
              <w:t xml:space="preserve">Учебное </w:t>
            </w:r>
          </w:p>
          <w:p w14:paraId="5C278F9D" w14:textId="1BC0B9FF" w:rsidR="00CB049D" w:rsidRPr="003E47F9" w:rsidRDefault="00CB049D" w:rsidP="00CB049D">
            <w:pPr>
              <w:jc w:val="center"/>
              <w:rPr>
                <w:sz w:val="20"/>
                <w:szCs w:val="20"/>
              </w:rPr>
            </w:pPr>
            <w:r w:rsidRPr="003E47F9">
              <w:rPr>
                <w:sz w:val="20"/>
                <w:szCs w:val="20"/>
              </w:rPr>
              <w:t>пособие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BD6D92" w14:textId="435054A0" w:rsidR="00CB049D" w:rsidRDefault="00CB049D" w:rsidP="00CB049D">
            <w:pPr>
              <w:jc w:val="center"/>
              <w:rPr>
                <w:sz w:val="20"/>
                <w:szCs w:val="20"/>
                <w:highlight w:val="white"/>
              </w:rPr>
            </w:pPr>
            <w:r>
              <w:rPr>
                <w:sz w:val="20"/>
                <w:szCs w:val="20"/>
                <w:highlight w:val="white"/>
              </w:rPr>
              <w:t>Красноярск: Сиб. Федер. Ун-т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217DB1" w14:textId="1D188B38" w:rsidR="00CB049D" w:rsidRPr="00060631" w:rsidRDefault="00CB049D" w:rsidP="00CB049D">
            <w:pPr>
              <w:jc w:val="center"/>
              <w:rPr>
                <w:sz w:val="20"/>
                <w:szCs w:val="20"/>
              </w:rPr>
            </w:pPr>
            <w:r>
              <w:rPr>
                <w:sz w:val="20"/>
                <w:szCs w:val="20"/>
              </w:rPr>
              <w:t>2018</w:t>
            </w: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DFA851" w14:textId="665EE47C" w:rsidR="00CB049D" w:rsidRPr="00CB049D" w:rsidRDefault="00CB049D" w:rsidP="00CB049D">
            <w:pPr>
              <w:jc w:val="center"/>
              <w:rPr>
                <w:sz w:val="20"/>
                <w:szCs w:val="20"/>
              </w:rPr>
            </w:pPr>
            <w:r w:rsidRPr="00CB049D">
              <w:rPr>
                <w:sz w:val="20"/>
                <w:szCs w:val="20"/>
                <w:lang w:val="en-US"/>
              </w:rPr>
              <w:t>https</w:t>
            </w:r>
            <w:r w:rsidRPr="00CB049D">
              <w:rPr>
                <w:sz w:val="20"/>
                <w:szCs w:val="20"/>
              </w:rPr>
              <w:t>://</w:t>
            </w:r>
            <w:r w:rsidRPr="00CB049D">
              <w:rPr>
                <w:sz w:val="20"/>
                <w:szCs w:val="20"/>
                <w:lang w:val="en-US"/>
              </w:rPr>
              <w:t>znanium</w:t>
            </w:r>
            <w:r w:rsidRPr="00CB049D">
              <w:rPr>
                <w:sz w:val="20"/>
                <w:szCs w:val="20"/>
              </w:rPr>
              <w:t>.</w:t>
            </w:r>
            <w:r w:rsidRPr="00CB049D">
              <w:rPr>
                <w:sz w:val="20"/>
                <w:szCs w:val="20"/>
                <w:lang w:val="en-US"/>
              </w:rPr>
              <w:t>com</w:t>
            </w:r>
            <w:r w:rsidRPr="00CB049D">
              <w:rPr>
                <w:sz w:val="20"/>
                <w:szCs w:val="20"/>
              </w:rPr>
              <w:t>/</w:t>
            </w:r>
            <w:r w:rsidRPr="00CB049D">
              <w:rPr>
                <w:sz w:val="20"/>
                <w:szCs w:val="20"/>
                <w:lang w:val="en-US"/>
              </w:rPr>
              <w:t>catalog</w:t>
            </w:r>
            <w:r w:rsidRPr="00CB049D">
              <w:rPr>
                <w:sz w:val="20"/>
                <w:szCs w:val="20"/>
              </w:rPr>
              <w:t>/</w:t>
            </w:r>
            <w:r w:rsidRPr="00CB049D">
              <w:rPr>
                <w:sz w:val="20"/>
                <w:szCs w:val="20"/>
                <w:lang w:val="en-US"/>
              </w:rPr>
              <w:t>document</w:t>
            </w:r>
            <w:r w:rsidRPr="00CB049D">
              <w:rPr>
                <w:sz w:val="20"/>
                <w:szCs w:val="20"/>
              </w:rPr>
              <w:t>?</w:t>
            </w:r>
            <w:r w:rsidRPr="00CB049D">
              <w:rPr>
                <w:sz w:val="20"/>
                <w:szCs w:val="20"/>
                <w:lang w:val="en-US"/>
              </w:rPr>
              <w:t>id</w:t>
            </w:r>
            <w:r w:rsidRPr="00CB049D">
              <w:rPr>
                <w:sz w:val="20"/>
                <w:szCs w:val="20"/>
              </w:rPr>
              <w:t>=342178</w:t>
            </w:r>
          </w:p>
        </w:tc>
        <w:tc>
          <w:tcPr>
            <w:tcW w:w="1560"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14493466" w14:textId="43A535AB" w:rsidR="00CB049D" w:rsidRDefault="00CB049D" w:rsidP="00CB049D">
            <w:pPr>
              <w:jc w:val="center"/>
              <w:rPr>
                <w:rFonts w:ascii="Symbol" w:eastAsia="Symbol" w:hAnsi="Symbol" w:cs="Symbol"/>
                <w:sz w:val="20"/>
                <w:szCs w:val="20"/>
              </w:rPr>
            </w:pPr>
            <w:r>
              <w:rPr>
                <w:rFonts w:ascii="Symbol" w:eastAsia="Symbol" w:hAnsi="Symbol" w:cs="Symbol"/>
                <w:sz w:val="20"/>
                <w:szCs w:val="20"/>
              </w:rPr>
              <w:t xml:space="preserve">- </w:t>
            </w:r>
          </w:p>
        </w:tc>
      </w:tr>
      <w:tr w:rsidR="00D43E12" w14:paraId="5EAC1F11" w14:textId="77777777" w:rsidTr="003E24A8">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55CA6DEB" w14:textId="6A399A62" w:rsidR="00D43E12" w:rsidRPr="003E24A8" w:rsidRDefault="00D43E12" w:rsidP="00D43E12">
            <w:pPr>
              <w:jc w:val="center"/>
            </w:pPr>
            <w:r w:rsidRPr="003E24A8">
              <w:t>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E7ACE8" w14:textId="5D522099" w:rsidR="00D43E12" w:rsidRPr="00CB049D" w:rsidRDefault="00D43E12" w:rsidP="00D43E12">
            <w:pPr>
              <w:rPr>
                <w:sz w:val="20"/>
                <w:szCs w:val="20"/>
              </w:rPr>
            </w:pPr>
            <w:r w:rsidRPr="00360D5A">
              <w:rPr>
                <w:sz w:val="20"/>
                <w:szCs w:val="20"/>
              </w:rPr>
              <w:t>Попов В</w:t>
            </w:r>
            <w:r>
              <w:rPr>
                <w:sz w:val="20"/>
                <w:szCs w:val="20"/>
              </w:rPr>
              <w:t>.Л. и др.</w:t>
            </w:r>
          </w:p>
        </w:tc>
        <w:tc>
          <w:tcPr>
            <w:tcW w:w="2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E126A2" w14:textId="1CFC8431" w:rsidR="00D43E12" w:rsidRPr="00CB049D" w:rsidRDefault="00D43E12" w:rsidP="00D43E12">
            <w:pPr>
              <w:jc w:val="center"/>
              <w:rPr>
                <w:sz w:val="20"/>
                <w:szCs w:val="20"/>
              </w:rPr>
            </w:pPr>
            <w:r w:rsidRPr="00360D5A">
              <w:rPr>
                <w:sz w:val="20"/>
                <w:szCs w:val="20"/>
              </w:rPr>
              <w:t>Управление инновационными проектами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9FB1EC" w14:textId="77777777" w:rsidR="00D43E12" w:rsidRDefault="00D43E12" w:rsidP="00D43E12">
            <w:pPr>
              <w:jc w:val="center"/>
              <w:rPr>
                <w:sz w:val="20"/>
                <w:szCs w:val="20"/>
              </w:rPr>
            </w:pPr>
            <w:r w:rsidRPr="003E47F9">
              <w:rPr>
                <w:sz w:val="20"/>
                <w:szCs w:val="20"/>
              </w:rPr>
              <w:t xml:space="preserve">Учебное </w:t>
            </w:r>
          </w:p>
          <w:p w14:paraId="3B93F356" w14:textId="607970B7" w:rsidR="00D43E12" w:rsidRPr="003E47F9" w:rsidRDefault="00D43E12" w:rsidP="00D43E12">
            <w:pPr>
              <w:jc w:val="center"/>
              <w:rPr>
                <w:sz w:val="20"/>
                <w:szCs w:val="20"/>
              </w:rPr>
            </w:pPr>
            <w:r w:rsidRPr="003E47F9">
              <w:rPr>
                <w:sz w:val="20"/>
                <w:szCs w:val="20"/>
              </w:rPr>
              <w:t>пособие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EB05F5" w14:textId="5F0198C6" w:rsidR="00D43E12" w:rsidRDefault="00D43E12" w:rsidP="00D43E12">
            <w:pPr>
              <w:jc w:val="center"/>
              <w:rPr>
                <w:sz w:val="20"/>
                <w:szCs w:val="20"/>
                <w:highlight w:val="white"/>
              </w:rPr>
            </w:pPr>
            <w:r>
              <w:rPr>
                <w:sz w:val="20"/>
                <w:szCs w:val="20"/>
                <w:highlight w:val="white"/>
              </w:rPr>
              <w:t>М.: НИЦ ИНФРА-М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504812" w14:textId="03154432" w:rsidR="00D43E12" w:rsidRDefault="00D43E12" w:rsidP="00D43E12">
            <w:pPr>
              <w:jc w:val="center"/>
              <w:rPr>
                <w:sz w:val="20"/>
                <w:szCs w:val="20"/>
              </w:rPr>
            </w:pPr>
            <w:r>
              <w:rPr>
                <w:sz w:val="20"/>
                <w:szCs w:val="20"/>
              </w:rPr>
              <w:t>2020</w:t>
            </w: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E999A0" w14:textId="31CB4A54" w:rsidR="00D43E12" w:rsidRPr="00360D5A" w:rsidRDefault="00D43E12" w:rsidP="00D43E12">
            <w:pPr>
              <w:jc w:val="center"/>
              <w:rPr>
                <w:sz w:val="20"/>
                <w:szCs w:val="20"/>
              </w:rPr>
            </w:pPr>
            <w:r w:rsidRPr="00360D5A">
              <w:rPr>
                <w:sz w:val="20"/>
                <w:szCs w:val="20"/>
                <w:lang w:val="en-US"/>
              </w:rPr>
              <w:t>https</w:t>
            </w:r>
            <w:r w:rsidRPr="00360D5A">
              <w:rPr>
                <w:sz w:val="20"/>
                <w:szCs w:val="20"/>
              </w:rPr>
              <w:t>://</w:t>
            </w:r>
            <w:r w:rsidRPr="00360D5A">
              <w:rPr>
                <w:sz w:val="20"/>
                <w:szCs w:val="20"/>
                <w:lang w:val="en-US"/>
              </w:rPr>
              <w:t>znanium</w:t>
            </w:r>
            <w:r w:rsidRPr="00360D5A">
              <w:rPr>
                <w:sz w:val="20"/>
                <w:szCs w:val="20"/>
              </w:rPr>
              <w:t>.</w:t>
            </w:r>
            <w:r w:rsidRPr="00360D5A">
              <w:rPr>
                <w:sz w:val="20"/>
                <w:szCs w:val="20"/>
                <w:lang w:val="en-US"/>
              </w:rPr>
              <w:t>com</w:t>
            </w:r>
            <w:r w:rsidRPr="00360D5A">
              <w:rPr>
                <w:sz w:val="20"/>
                <w:szCs w:val="20"/>
              </w:rPr>
              <w:t>/</w:t>
            </w:r>
            <w:r w:rsidRPr="00360D5A">
              <w:rPr>
                <w:sz w:val="20"/>
                <w:szCs w:val="20"/>
                <w:lang w:val="en-US"/>
              </w:rPr>
              <w:t>catalog</w:t>
            </w:r>
            <w:r w:rsidRPr="00360D5A">
              <w:rPr>
                <w:sz w:val="20"/>
                <w:szCs w:val="20"/>
              </w:rPr>
              <w:t>/</w:t>
            </w:r>
            <w:r w:rsidRPr="00360D5A">
              <w:rPr>
                <w:sz w:val="20"/>
                <w:szCs w:val="20"/>
                <w:lang w:val="en-US"/>
              </w:rPr>
              <w:t>document</w:t>
            </w:r>
            <w:r w:rsidRPr="00360D5A">
              <w:rPr>
                <w:sz w:val="20"/>
                <w:szCs w:val="20"/>
              </w:rPr>
              <w:t>?</w:t>
            </w:r>
            <w:r w:rsidRPr="00360D5A">
              <w:rPr>
                <w:sz w:val="20"/>
                <w:szCs w:val="20"/>
                <w:lang w:val="en-US"/>
              </w:rPr>
              <w:t>id</w:t>
            </w:r>
            <w:r w:rsidRPr="00360D5A">
              <w:rPr>
                <w:sz w:val="20"/>
                <w:szCs w:val="20"/>
              </w:rPr>
              <w:t>=355754</w:t>
            </w:r>
          </w:p>
        </w:tc>
        <w:tc>
          <w:tcPr>
            <w:tcW w:w="1560"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2AB78D15" w14:textId="0FD4F96A" w:rsidR="00D43E12" w:rsidRDefault="00D43E12" w:rsidP="00D43E12">
            <w:pPr>
              <w:jc w:val="center"/>
              <w:rPr>
                <w:rFonts w:ascii="Symbol" w:eastAsia="Symbol" w:hAnsi="Symbol" w:cs="Symbol"/>
                <w:sz w:val="20"/>
                <w:szCs w:val="20"/>
              </w:rPr>
            </w:pPr>
            <w:r>
              <w:rPr>
                <w:rFonts w:ascii="Symbol" w:eastAsia="Symbol" w:hAnsi="Symbol" w:cs="Symbol"/>
                <w:sz w:val="20"/>
                <w:szCs w:val="20"/>
              </w:rPr>
              <w:t xml:space="preserve">- </w:t>
            </w:r>
          </w:p>
        </w:tc>
      </w:tr>
      <w:tr w:rsidR="00D43E12" w14:paraId="20285B4F" w14:textId="77777777" w:rsidTr="003E24A8">
        <w:trPr>
          <w:trHeight w:val="340"/>
        </w:trPr>
        <w:tc>
          <w:tcPr>
            <w:tcW w:w="15735" w:type="dxa"/>
            <w:gridSpan w:val="8"/>
            <w:tcBorders>
              <w:top w:val="single" w:sz="8" w:space="0" w:color="000000"/>
              <w:left w:val="single" w:sz="8" w:space="0" w:color="000000"/>
              <w:bottom w:val="single" w:sz="8" w:space="0" w:color="000000"/>
              <w:right w:val="single" w:sz="4" w:space="0" w:color="000000"/>
            </w:tcBorders>
            <w:shd w:val="clear" w:color="auto" w:fill="EBF1DD"/>
            <w:vAlign w:val="center"/>
          </w:tcPr>
          <w:p w14:paraId="65BD09A8" w14:textId="77777777" w:rsidR="00D43E12" w:rsidRDefault="00D43E12" w:rsidP="00D43E12">
            <w:r>
              <w:t xml:space="preserve">10.2 Дополнительная литература, в том числе электронные издания </w:t>
            </w:r>
          </w:p>
        </w:tc>
      </w:tr>
      <w:tr w:rsidR="00D43E12" w14:paraId="7A8B5292" w14:textId="77777777" w:rsidTr="00D43E12">
        <w:tc>
          <w:tcPr>
            <w:tcW w:w="709" w:type="dxa"/>
            <w:tcBorders>
              <w:top w:val="single" w:sz="8" w:space="0" w:color="000000"/>
              <w:left w:val="single" w:sz="8" w:space="0" w:color="000000"/>
              <w:bottom w:val="single" w:sz="4" w:space="0" w:color="auto"/>
              <w:right w:val="single" w:sz="8" w:space="0" w:color="000000"/>
            </w:tcBorders>
            <w:shd w:val="clear" w:color="auto" w:fill="FFFFFF"/>
          </w:tcPr>
          <w:p w14:paraId="4743A10B" w14:textId="77777777" w:rsidR="00D43E12" w:rsidRPr="003E24A8" w:rsidRDefault="00D43E12" w:rsidP="00D43E12">
            <w:pPr>
              <w:jc w:val="center"/>
            </w:pPr>
            <w:r w:rsidRPr="003E24A8">
              <w:t>1</w:t>
            </w:r>
          </w:p>
        </w:tc>
        <w:tc>
          <w:tcPr>
            <w:tcW w:w="1976" w:type="dxa"/>
            <w:tcBorders>
              <w:top w:val="single" w:sz="8" w:space="0" w:color="000000"/>
              <w:left w:val="single" w:sz="8" w:space="0" w:color="000000"/>
              <w:bottom w:val="single" w:sz="4" w:space="0" w:color="auto"/>
              <w:right w:val="single" w:sz="8" w:space="0" w:color="000000"/>
            </w:tcBorders>
            <w:shd w:val="clear" w:color="auto" w:fill="FFFFFF"/>
          </w:tcPr>
          <w:p w14:paraId="0885F772" w14:textId="601D72EA" w:rsidR="00D43E12" w:rsidRPr="00EE0F6D" w:rsidRDefault="00D43E12" w:rsidP="00D43E12">
            <w:pPr>
              <w:rPr>
                <w:sz w:val="20"/>
                <w:szCs w:val="20"/>
              </w:rPr>
            </w:pPr>
            <w:r w:rsidRPr="00EE0F6D">
              <w:rPr>
                <w:sz w:val="20"/>
                <w:szCs w:val="20"/>
              </w:rPr>
              <w:t>Всяких Е.И., Зуева А.Г., Носков Б.В.</w:t>
            </w:r>
          </w:p>
        </w:tc>
        <w:tc>
          <w:tcPr>
            <w:tcW w:w="2985" w:type="dxa"/>
            <w:tcBorders>
              <w:top w:val="single" w:sz="8" w:space="0" w:color="000000"/>
              <w:left w:val="single" w:sz="8" w:space="0" w:color="000000"/>
              <w:bottom w:val="single" w:sz="4" w:space="0" w:color="auto"/>
              <w:right w:val="single" w:sz="8" w:space="0" w:color="000000"/>
            </w:tcBorders>
            <w:shd w:val="clear" w:color="auto" w:fill="FFFFFF"/>
            <w:vAlign w:val="center"/>
          </w:tcPr>
          <w:p w14:paraId="167278BA" w14:textId="5BE89000" w:rsidR="00D43E12" w:rsidRPr="00EE0F6D" w:rsidRDefault="00D43E12" w:rsidP="00D43E12">
            <w:pPr>
              <w:jc w:val="center"/>
              <w:rPr>
                <w:sz w:val="20"/>
                <w:szCs w:val="20"/>
              </w:rPr>
            </w:pPr>
            <w:r w:rsidRPr="00204B73">
              <w:rPr>
                <w:sz w:val="20"/>
                <w:szCs w:val="20"/>
              </w:rPr>
              <w:t>Технопарки в инфраструктуре инновационного развития</w:t>
            </w:r>
          </w:p>
        </w:tc>
        <w:tc>
          <w:tcPr>
            <w:tcW w:w="1701" w:type="dxa"/>
            <w:tcBorders>
              <w:top w:val="single" w:sz="8" w:space="0" w:color="000000"/>
              <w:left w:val="single" w:sz="8" w:space="0" w:color="000000"/>
              <w:bottom w:val="single" w:sz="4" w:space="0" w:color="auto"/>
              <w:right w:val="single" w:sz="8" w:space="0" w:color="000000"/>
            </w:tcBorders>
            <w:shd w:val="clear" w:color="auto" w:fill="FFFFFF"/>
            <w:vAlign w:val="center"/>
          </w:tcPr>
          <w:p w14:paraId="408E46C5" w14:textId="21B28317" w:rsidR="00D43E12" w:rsidRPr="00EE0F6D" w:rsidRDefault="00D43E12" w:rsidP="00D43E12">
            <w:pPr>
              <w:jc w:val="center"/>
              <w:rPr>
                <w:sz w:val="20"/>
                <w:szCs w:val="20"/>
              </w:rPr>
            </w:pPr>
            <w:r>
              <w:rPr>
                <w:sz w:val="20"/>
                <w:szCs w:val="20"/>
              </w:rPr>
              <w:t>Монография</w:t>
            </w:r>
          </w:p>
        </w:tc>
        <w:tc>
          <w:tcPr>
            <w:tcW w:w="2268" w:type="dxa"/>
            <w:tcBorders>
              <w:top w:val="single" w:sz="8" w:space="0" w:color="000000"/>
              <w:left w:val="single" w:sz="8" w:space="0" w:color="000000"/>
              <w:bottom w:val="single" w:sz="4" w:space="0" w:color="auto"/>
              <w:right w:val="single" w:sz="8" w:space="0" w:color="000000"/>
            </w:tcBorders>
            <w:shd w:val="clear" w:color="auto" w:fill="FFFFFF"/>
            <w:vAlign w:val="center"/>
          </w:tcPr>
          <w:p w14:paraId="2D3DCD2F" w14:textId="73F9BE43" w:rsidR="00D43E12" w:rsidRPr="00EE0F6D" w:rsidRDefault="00D43E12" w:rsidP="00D43E12">
            <w:pPr>
              <w:jc w:val="center"/>
            </w:pPr>
            <w:r>
              <w:rPr>
                <w:sz w:val="20"/>
                <w:szCs w:val="20"/>
                <w:highlight w:val="white"/>
              </w:rPr>
              <w:t>М.: НИЦ ИНФРА-М</w:t>
            </w:r>
          </w:p>
        </w:tc>
        <w:tc>
          <w:tcPr>
            <w:tcW w:w="1276" w:type="dxa"/>
            <w:tcBorders>
              <w:top w:val="single" w:sz="8" w:space="0" w:color="000000"/>
              <w:left w:val="single" w:sz="8" w:space="0" w:color="000000"/>
              <w:bottom w:val="single" w:sz="4" w:space="0" w:color="auto"/>
              <w:right w:val="single" w:sz="8" w:space="0" w:color="000000"/>
            </w:tcBorders>
            <w:shd w:val="clear" w:color="auto" w:fill="FFFFFF"/>
            <w:vAlign w:val="center"/>
          </w:tcPr>
          <w:p w14:paraId="36F540D8" w14:textId="5D0AFCFE" w:rsidR="00D43E12" w:rsidRPr="00EE0F6D" w:rsidRDefault="00D43E12" w:rsidP="00D43E12">
            <w:pPr>
              <w:jc w:val="center"/>
              <w:rPr>
                <w:sz w:val="20"/>
                <w:szCs w:val="20"/>
              </w:rPr>
            </w:pPr>
            <w:r w:rsidRPr="00EE0F6D">
              <w:rPr>
                <w:sz w:val="20"/>
                <w:szCs w:val="20"/>
              </w:rPr>
              <w:t>20</w:t>
            </w:r>
            <w:r>
              <w:rPr>
                <w:sz w:val="20"/>
                <w:szCs w:val="20"/>
              </w:rPr>
              <w:t>20</w:t>
            </w:r>
          </w:p>
        </w:tc>
        <w:tc>
          <w:tcPr>
            <w:tcW w:w="3260" w:type="dxa"/>
            <w:tcBorders>
              <w:top w:val="single" w:sz="8" w:space="0" w:color="000000"/>
              <w:left w:val="single" w:sz="8" w:space="0" w:color="000000"/>
              <w:bottom w:val="single" w:sz="4" w:space="0" w:color="auto"/>
              <w:right w:val="single" w:sz="8" w:space="0" w:color="000000"/>
            </w:tcBorders>
            <w:shd w:val="clear" w:color="auto" w:fill="FFFFFF"/>
            <w:vAlign w:val="center"/>
          </w:tcPr>
          <w:p w14:paraId="79C55DDB" w14:textId="7A2976C7" w:rsidR="00D43E12" w:rsidRPr="00EE0F6D" w:rsidRDefault="00D43E12" w:rsidP="00D43E12">
            <w:pPr>
              <w:jc w:val="center"/>
              <w:rPr>
                <w:sz w:val="20"/>
                <w:szCs w:val="20"/>
              </w:rPr>
            </w:pPr>
            <w:r w:rsidRPr="00204B73">
              <w:rPr>
                <w:sz w:val="20"/>
                <w:szCs w:val="20"/>
              </w:rPr>
              <w:t>https://znanium.com/catalog/document?id=344998</w:t>
            </w:r>
          </w:p>
        </w:tc>
        <w:tc>
          <w:tcPr>
            <w:tcW w:w="1560" w:type="dxa"/>
            <w:tcBorders>
              <w:top w:val="single" w:sz="8" w:space="0" w:color="000000"/>
              <w:left w:val="single" w:sz="8" w:space="0" w:color="000000"/>
              <w:bottom w:val="single" w:sz="4" w:space="0" w:color="auto"/>
              <w:right w:val="single" w:sz="4" w:space="0" w:color="000000"/>
            </w:tcBorders>
            <w:shd w:val="clear" w:color="auto" w:fill="FFFFFF"/>
            <w:vAlign w:val="center"/>
          </w:tcPr>
          <w:p w14:paraId="23AE8E06" w14:textId="066B2D9B" w:rsidR="00D43E12" w:rsidRDefault="00D43E12" w:rsidP="00D43E12">
            <w:pPr>
              <w:keepNext/>
              <w:shd w:val="clear" w:color="auto" w:fill="FFFFFF"/>
              <w:jc w:val="center"/>
              <w:rPr>
                <w:color w:val="FF0000"/>
                <w:sz w:val="20"/>
                <w:szCs w:val="20"/>
              </w:rPr>
            </w:pPr>
            <w:r w:rsidRPr="00EE0F6D">
              <w:rPr>
                <w:rFonts w:ascii="Symbol" w:eastAsia="Symbol" w:hAnsi="Symbol" w:cs="Symbol"/>
                <w:sz w:val="20"/>
                <w:szCs w:val="20"/>
              </w:rPr>
              <w:t xml:space="preserve">- </w:t>
            </w:r>
          </w:p>
        </w:tc>
      </w:tr>
      <w:tr w:rsidR="00D43E12" w14:paraId="217F0B35" w14:textId="77777777" w:rsidTr="00D43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single" w:sz="4" w:space="0" w:color="auto"/>
              <w:left w:val="single" w:sz="4" w:space="0" w:color="auto"/>
              <w:bottom w:val="single" w:sz="4" w:space="0" w:color="auto"/>
              <w:right w:val="single" w:sz="4" w:space="0" w:color="auto"/>
            </w:tcBorders>
          </w:tcPr>
          <w:p w14:paraId="548B411E" w14:textId="77777777" w:rsidR="00D43E12" w:rsidRPr="003E24A8" w:rsidRDefault="00D43E12" w:rsidP="00D43E12">
            <w:pPr>
              <w:jc w:val="center"/>
            </w:pPr>
            <w:r w:rsidRPr="003E24A8">
              <w:t>2</w:t>
            </w:r>
          </w:p>
        </w:tc>
        <w:tc>
          <w:tcPr>
            <w:tcW w:w="1976" w:type="dxa"/>
            <w:tcBorders>
              <w:top w:val="single" w:sz="4" w:space="0" w:color="auto"/>
              <w:left w:val="single" w:sz="4" w:space="0" w:color="auto"/>
              <w:bottom w:val="single" w:sz="4" w:space="0" w:color="auto"/>
              <w:right w:val="single" w:sz="4" w:space="0" w:color="auto"/>
            </w:tcBorders>
          </w:tcPr>
          <w:p w14:paraId="7D4E04F2" w14:textId="77777777" w:rsidR="00D43E12" w:rsidRPr="003E47F9" w:rsidRDefault="00D43E12" w:rsidP="00D43E12">
            <w:pPr>
              <w:rPr>
                <w:sz w:val="20"/>
                <w:szCs w:val="20"/>
              </w:rPr>
            </w:pPr>
            <w:r w:rsidRPr="00204B73">
              <w:rPr>
                <w:sz w:val="20"/>
                <w:szCs w:val="20"/>
              </w:rPr>
              <w:t>Авдейчикова Е</w:t>
            </w:r>
            <w:r>
              <w:rPr>
                <w:sz w:val="20"/>
                <w:szCs w:val="20"/>
              </w:rPr>
              <w:t>.</w:t>
            </w:r>
            <w:r w:rsidRPr="00204B73">
              <w:rPr>
                <w:sz w:val="20"/>
                <w:szCs w:val="20"/>
              </w:rPr>
              <w:t>В</w:t>
            </w:r>
            <w:r>
              <w:rPr>
                <w:sz w:val="20"/>
                <w:szCs w:val="20"/>
              </w:rPr>
              <w:t>. и др.</w:t>
            </w:r>
          </w:p>
        </w:tc>
        <w:tc>
          <w:tcPr>
            <w:tcW w:w="2985" w:type="dxa"/>
            <w:tcBorders>
              <w:top w:val="single" w:sz="4" w:space="0" w:color="auto"/>
              <w:left w:val="single" w:sz="4" w:space="0" w:color="auto"/>
              <w:bottom w:val="single" w:sz="4" w:space="0" w:color="auto"/>
              <w:right w:val="single" w:sz="4" w:space="0" w:color="auto"/>
            </w:tcBorders>
          </w:tcPr>
          <w:p w14:paraId="3520AB14" w14:textId="77777777" w:rsidR="00D43E12" w:rsidRPr="003E47F9" w:rsidRDefault="00D43E12" w:rsidP="00D43E12">
            <w:pPr>
              <w:jc w:val="center"/>
              <w:rPr>
                <w:sz w:val="20"/>
                <w:szCs w:val="20"/>
              </w:rPr>
            </w:pPr>
            <w:r w:rsidRPr="00204B73">
              <w:rPr>
                <w:sz w:val="20"/>
                <w:szCs w:val="20"/>
              </w:rPr>
              <w:t>Инновации в торговой деятельности: российский и зарубежный опыт</w:t>
            </w:r>
          </w:p>
        </w:tc>
        <w:tc>
          <w:tcPr>
            <w:tcW w:w="1701" w:type="dxa"/>
            <w:tcBorders>
              <w:top w:val="single" w:sz="4" w:space="0" w:color="auto"/>
              <w:left w:val="single" w:sz="4" w:space="0" w:color="auto"/>
              <w:bottom w:val="single" w:sz="4" w:space="0" w:color="auto"/>
              <w:right w:val="single" w:sz="4" w:space="0" w:color="auto"/>
            </w:tcBorders>
          </w:tcPr>
          <w:p w14:paraId="414FFF26" w14:textId="77777777" w:rsidR="00D43E12" w:rsidRPr="003E47F9" w:rsidRDefault="00D43E12" w:rsidP="00D43E12">
            <w:pPr>
              <w:jc w:val="center"/>
              <w:rPr>
                <w:sz w:val="20"/>
                <w:szCs w:val="20"/>
              </w:rPr>
            </w:pPr>
            <w:r>
              <w:rPr>
                <w:sz w:val="20"/>
                <w:szCs w:val="20"/>
              </w:rPr>
              <w:t>Монография</w:t>
            </w:r>
          </w:p>
        </w:tc>
        <w:tc>
          <w:tcPr>
            <w:tcW w:w="2268" w:type="dxa"/>
            <w:tcBorders>
              <w:top w:val="single" w:sz="4" w:space="0" w:color="auto"/>
              <w:left w:val="single" w:sz="4" w:space="0" w:color="auto"/>
              <w:bottom w:val="single" w:sz="4" w:space="0" w:color="auto"/>
              <w:right w:val="single" w:sz="4" w:space="0" w:color="auto"/>
            </w:tcBorders>
          </w:tcPr>
          <w:p w14:paraId="34FC2953" w14:textId="77777777" w:rsidR="00D43E12" w:rsidRDefault="00D43E12" w:rsidP="00D43E12">
            <w:pPr>
              <w:jc w:val="center"/>
              <w:rPr>
                <w:sz w:val="20"/>
                <w:szCs w:val="20"/>
                <w:highlight w:val="white"/>
              </w:rPr>
            </w:pPr>
            <w:r>
              <w:rPr>
                <w:sz w:val="20"/>
                <w:szCs w:val="20"/>
                <w:highlight w:val="white"/>
              </w:rPr>
              <w:t>М.: НИЦ ИНФРА-М</w:t>
            </w:r>
          </w:p>
        </w:tc>
        <w:tc>
          <w:tcPr>
            <w:tcW w:w="1276" w:type="dxa"/>
            <w:tcBorders>
              <w:top w:val="single" w:sz="4" w:space="0" w:color="auto"/>
              <w:left w:val="single" w:sz="4" w:space="0" w:color="auto"/>
              <w:bottom w:val="single" w:sz="4" w:space="0" w:color="auto"/>
              <w:right w:val="single" w:sz="4" w:space="0" w:color="auto"/>
            </w:tcBorders>
          </w:tcPr>
          <w:p w14:paraId="48CA2ACC" w14:textId="77777777" w:rsidR="00D43E12" w:rsidRPr="00060631" w:rsidRDefault="00D43E12" w:rsidP="00D43E12">
            <w:pPr>
              <w:jc w:val="center"/>
              <w:rPr>
                <w:sz w:val="20"/>
                <w:szCs w:val="20"/>
              </w:rPr>
            </w:pPr>
            <w:r>
              <w:rPr>
                <w:sz w:val="20"/>
                <w:szCs w:val="20"/>
              </w:rPr>
              <w:t>2016</w:t>
            </w:r>
          </w:p>
        </w:tc>
        <w:tc>
          <w:tcPr>
            <w:tcW w:w="3260" w:type="dxa"/>
            <w:tcBorders>
              <w:top w:val="single" w:sz="4" w:space="0" w:color="auto"/>
              <w:left w:val="single" w:sz="4" w:space="0" w:color="auto"/>
              <w:bottom w:val="single" w:sz="4" w:space="0" w:color="auto"/>
              <w:right w:val="single" w:sz="4" w:space="0" w:color="auto"/>
            </w:tcBorders>
          </w:tcPr>
          <w:p w14:paraId="0ED89F31" w14:textId="77777777" w:rsidR="00D43E12" w:rsidRPr="00204B73" w:rsidRDefault="00D43E12" w:rsidP="00D43E12">
            <w:pPr>
              <w:jc w:val="center"/>
              <w:rPr>
                <w:sz w:val="20"/>
                <w:szCs w:val="20"/>
              </w:rPr>
            </w:pPr>
            <w:r w:rsidRPr="00360D5A">
              <w:rPr>
                <w:sz w:val="20"/>
                <w:szCs w:val="20"/>
              </w:rPr>
              <w:t>https://znanium.com/catalog/document?id=27256</w:t>
            </w:r>
          </w:p>
        </w:tc>
        <w:tc>
          <w:tcPr>
            <w:tcW w:w="1560" w:type="dxa"/>
            <w:tcBorders>
              <w:top w:val="single" w:sz="4" w:space="0" w:color="auto"/>
              <w:left w:val="single" w:sz="4" w:space="0" w:color="auto"/>
              <w:bottom w:val="single" w:sz="4" w:space="0" w:color="auto"/>
              <w:right w:val="single" w:sz="4" w:space="0" w:color="auto"/>
            </w:tcBorders>
          </w:tcPr>
          <w:p w14:paraId="275FCE6E" w14:textId="77777777" w:rsidR="00D43E12" w:rsidRDefault="00D43E12" w:rsidP="00D43E12">
            <w:pPr>
              <w:jc w:val="center"/>
              <w:rPr>
                <w:rFonts w:ascii="Symbol" w:eastAsia="Symbol" w:hAnsi="Symbol" w:cs="Symbol"/>
                <w:sz w:val="20"/>
                <w:szCs w:val="20"/>
              </w:rPr>
            </w:pPr>
            <w:r>
              <w:rPr>
                <w:rFonts w:ascii="Symbol" w:eastAsia="Symbol" w:hAnsi="Symbol" w:cs="Symbol"/>
                <w:sz w:val="20"/>
                <w:szCs w:val="20"/>
              </w:rPr>
              <w:t xml:space="preserve">- </w:t>
            </w:r>
          </w:p>
        </w:tc>
      </w:tr>
      <w:tr w:rsidR="00D43E12" w14:paraId="6D48BEEB" w14:textId="77777777" w:rsidTr="00D43E12">
        <w:trPr>
          <w:trHeight w:val="340"/>
        </w:trPr>
        <w:tc>
          <w:tcPr>
            <w:tcW w:w="15735" w:type="dxa"/>
            <w:gridSpan w:val="8"/>
            <w:tcBorders>
              <w:top w:val="single" w:sz="4" w:space="0" w:color="auto"/>
              <w:left w:val="single" w:sz="8" w:space="0" w:color="000000"/>
              <w:bottom w:val="single" w:sz="8" w:space="0" w:color="000000"/>
              <w:right w:val="single" w:sz="4" w:space="0" w:color="000000"/>
            </w:tcBorders>
            <w:shd w:val="clear" w:color="auto" w:fill="EBF1DD"/>
            <w:vAlign w:val="center"/>
          </w:tcPr>
          <w:p w14:paraId="54DE3FF7" w14:textId="77777777" w:rsidR="00D43E12" w:rsidRDefault="00D43E12" w:rsidP="00D43E12">
            <w:pPr>
              <w:spacing w:line="276" w:lineRule="auto"/>
            </w:pPr>
            <w:r>
              <w:t>10.3 Методические материалы (указания, рекомендации по освоению дисциплины (модуля) авторов РГУ им. А. Н. Косыгина)</w:t>
            </w:r>
          </w:p>
        </w:tc>
      </w:tr>
      <w:tr w:rsidR="00D43E12" w:rsidRPr="00D719DF" w14:paraId="148E1675" w14:textId="77777777" w:rsidTr="003E24A8">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1AD1358F" w14:textId="7915AA65" w:rsidR="00D43E12" w:rsidRPr="00D719DF" w:rsidRDefault="00D43E12" w:rsidP="00D43E12">
            <w:pPr>
              <w:jc w:val="center"/>
              <w:rPr>
                <w:sz w:val="20"/>
                <w:szCs w:val="20"/>
                <w:highlight w:val="yellow"/>
              </w:rPr>
            </w:pPr>
            <w:r w:rsidRPr="00D719DF">
              <w:rPr>
                <w:sz w:val="20"/>
                <w:szCs w:val="20"/>
              </w:rPr>
              <w:t>1</w:t>
            </w:r>
          </w:p>
        </w:tc>
        <w:tc>
          <w:tcPr>
            <w:tcW w:w="1976" w:type="dxa"/>
            <w:tcBorders>
              <w:top w:val="single" w:sz="4" w:space="0" w:color="000000"/>
              <w:left w:val="single" w:sz="4" w:space="0" w:color="000000"/>
              <w:bottom w:val="single" w:sz="4" w:space="0" w:color="000000"/>
              <w:right w:val="nil"/>
            </w:tcBorders>
            <w:shd w:val="clear" w:color="auto" w:fill="FFFFFF"/>
          </w:tcPr>
          <w:p w14:paraId="67006FE9" w14:textId="6CDCBC7E" w:rsidR="00D43E12" w:rsidRPr="00D719DF" w:rsidRDefault="00D43E12" w:rsidP="00D43E12">
            <w:pPr>
              <w:rPr>
                <w:sz w:val="20"/>
                <w:szCs w:val="20"/>
                <w:highlight w:val="yellow"/>
              </w:rPr>
            </w:pPr>
            <w:r w:rsidRPr="00D719DF">
              <w:rPr>
                <w:sz w:val="20"/>
                <w:szCs w:val="20"/>
              </w:rPr>
              <w:t>Ордынец А.А.</w:t>
            </w:r>
          </w:p>
        </w:tc>
        <w:tc>
          <w:tcPr>
            <w:tcW w:w="2985" w:type="dxa"/>
            <w:tcBorders>
              <w:top w:val="single" w:sz="4" w:space="0" w:color="000000"/>
              <w:left w:val="single" w:sz="4" w:space="0" w:color="000000"/>
              <w:bottom w:val="single" w:sz="4" w:space="0" w:color="000000"/>
              <w:right w:val="nil"/>
            </w:tcBorders>
            <w:shd w:val="clear" w:color="auto" w:fill="FFFFFF"/>
          </w:tcPr>
          <w:p w14:paraId="16D229FE" w14:textId="632C39E1" w:rsidR="00D43E12" w:rsidRPr="00D719DF" w:rsidRDefault="00D43E12" w:rsidP="00D43E12">
            <w:pPr>
              <w:rPr>
                <w:sz w:val="20"/>
                <w:szCs w:val="20"/>
                <w:highlight w:val="yellow"/>
              </w:rPr>
            </w:pPr>
            <w:r w:rsidRPr="00D719DF">
              <w:rPr>
                <w:sz w:val="20"/>
                <w:szCs w:val="20"/>
              </w:rPr>
              <w:t>Методические рекомендации по организацию самостоятельной работы обучающихся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17A1C1C7" w14:textId="717DD51F" w:rsidR="00D43E12" w:rsidRPr="00D719DF" w:rsidRDefault="00D43E12" w:rsidP="00D43E12">
            <w:pPr>
              <w:jc w:val="center"/>
              <w:rPr>
                <w:sz w:val="20"/>
                <w:szCs w:val="20"/>
                <w:highlight w:val="yellow"/>
              </w:rPr>
            </w:pPr>
            <w:r w:rsidRPr="00D719DF">
              <w:rPr>
                <w:sz w:val="20"/>
                <w:szCs w:val="20"/>
              </w:rPr>
              <w:t>Методические рекомендации</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393B43A" w14:textId="7AE222AF" w:rsidR="00D43E12" w:rsidRPr="00D719DF" w:rsidRDefault="00D43E12" w:rsidP="00D43E12">
            <w:pPr>
              <w:jc w:val="center"/>
              <w:rPr>
                <w:sz w:val="20"/>
                <w:szCs w:val="20"/>
                <w:highlight w:val="yellow"/>
              </w:rPr>
            </w:pPr>
            <w:r w:rsidRPr="00D719DF">
              <w:rPr>
                <w:sz w:val="20"/>
                <w:szCs w:val="20"/>
                <w:lang w:eastAsia="ar-SA"/>
              </w:rPr>
              <w:t>Утверждено на заседании кафедры коммерции и сервиса, протокол № 12 от 08.06.21</w:t>
            </w:r>
          </w:p>
        </w:tc>
        <w:tc>
          <w:tcPr>
            <w:tcW w:w="1276" w:type="dxa"/>
            <w:tcBorders>
              <w:top w:val="single" w:sz="4" w:space="0" w:color="000000"/>
              <w:left w:val="single" w:sz="4" w:space="0" w:color="000000"/>
              <w:bottom w:val="single" w:sz="4" w:space="0" w:color="000000"/>
              <w:right w:val="nil"/>
            </w:tcBorders>
            <w:shd w:val="clear" w:color="auto" w:fill="FFFFFF"/>
          </w:tcPr>
          <w:p w14:paraId="4475F31B" w14:textId="14FA8853" w:rsidR="00D43E12" w:rsidRPr="00D719DF" w:rsidRDefault="00D43E12" w:rsidP="00D43E12">
            <w:pPr>
              <w:jc w:val="center"/>
              <w:rPr>
                <w:sz w:val="20"/>
                <w:szCs w:val="20"/>
                <w:highlight w:val="yellow"/>
              </w:rPr>
            </w:pPr>
            <w:r w:rsidRPr="00D719DF">
              <w:rPr>
                <w:sz w:val="20"/>
                <w:szCs w:val="20"/>
                <w:shd w:val="clear" w:color="auto" w:fill="FFFFFF"/>
              </w:rPr>
              <w:t>2021</w:t>
            </w:r>
          </w:p>
        </w:tc>
        <w:tc>
          <w:tcPr>
            <w:tcW w:w="3260" w:type="dxa"/>
            <w:tcBorders>
              <w:top w:val="single" w:sz="4" w:space="0" w:color="000000"/>
              <w:left w:val="single" w:sz="4" w:space="0" w:color="000000"/>
              <w:bottom w:val="single" w:sz="4" w:space="0" w:color="000000"/>
              <w:right w:val="nil"/>
            </w:tcBorders>
            <w:shd w:val="clear" w:color="auto" w:fill="FFFFFF"/>
          </w:tcPr>
          <w:p w14:paraId="140D50B2" w14:textId="17BA7876" w:rsidR="00D43E12" w:rsidRPr="00D719DF" w:rsidRDefault="00D43E12" w:rsidP="00D43E12">
            <w:pPr>
              <w:jc w:val="center"/>
              <w:rPr>
                <w:sz w:val="20"/>
                <w:szCs w:val="20"/>
                <w:highlight w:val="yellow"/>
              </w:rPr>
            </w:pPr>
            <w:r w:rsidRPr="00D719DF">
              <w:rPr>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DDD7994" w14:textId="4E649479" w:rsidR="00D43E12" w:rsidRPr="00D719DF" w:rsidRDefault="00D43E12" w:rsidP="00D43E12">
            <w:pPr>
              <w:jc w:val="center"/>
              <w:rPr>
                <w:sz w:val="20"/>
                <w:szCs w:val="20"/>
                <w:highlight w:val="yellow"/>
              </w:rPr>
            </w:pPr>
            <w:r w:rsidRPr="00D719DF">
              <w:rPr>
                <w:sz w:val="20"/>
                <w:szCs w:val="20"/>
              </w:rPr>
              <w:t>20 на кафедре</w:t>
            </w:r>
          </w:p>
        </w:tc>
      </w:tr>
    </w:tbl>
    <w:p w14:paraId="04330C4C" w14:textId="77777777" w:rsidR="00707F59" w:rsidRDefault="00707F59">
      <w:pPr>
        <w:numPr>
          <w:ilvl w:val="3"/>
          <w:numId w:val="19"/>
        </w:numPr>
        <w:pBdr>
          <w:top w:val="nil"/>
          <w:left w:val="nil"/>
          <w:bottom w:val="nil"/>
          <w:right w:val="nil"/>
          <w:between w:val="nil"/>
        </w:pBdr>
        <w:spacing w:before="120"/>
        <w:jc w:val="both"/>
        <w:rPr>
          <w:rFonts w:eastAsia="Times New Roman"/>
          <w:color w:val="000000"/>
          <w:sz w:val="24"/>
          <w:szCs w:val="24"/>
        </w:rPr>
        <w:sectPr w:rsidR="00707F59">
          <w:pgSz w:w="16838" w:h="11906" w:orient="landscape"/>
          <w:pgMar w:top="1701" w:right="1134" w:bottom="567" w:left="1134" w:header="709" w:footer="709" w:gutter="0"/>
          <w:cols w:space="720"/>
        </w:sectPr>
      </w:pPr>
    </w:p>
    <w:p w14:paraId="356B84EB" w14:textId="77777777" w:rsidR="00707F59" w:rsidRDefault="00DA7DA1">
      <w:pPr>
        <w:pStyle w:val="1"/>
        <w:numPr>
          <w:ilvl w:val="0"/>
          <w:numId w:val="1"/>
        </w:numPr>
      </w:pPr>
      <w:r>
        <w:lastRenderedPageBreak/>
        <w:t>ИНФОРМАЦИОННОЕ ОБЕСПЕЧЕНИЕ УЧЕБНОГО ПРОЦЕССА</w:t>
      </w:r>
    </w:p>
    <w:p w14:paraId="78D705E2" w14:textId="77777777" w:rsidR="00707F59" w:rsidRDefault="00DA7DA1">
      <w:pPr>
        <w:pStyle w:val="2"/>
        <w:numPr>
          <w:ilvl w:val="1"/>
          <w:numId w:val="1"/>
        </w:numPr>
      </w:pPr>
      <w:r>
        <w:t>Ресурсы электронной библиотеки, информационно-справочные системы и профессиональные базы данных:</w:t>
      </w:r>
    </w:p>
    <w:tbl>
      <w:tblPr>
        <w:tblStyle w:val="affffc"/>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8930"/>
      </w:tblGrid>
      <w:tr w:rsidR="00707F59" w14:paraId="1FA6376D" w14:textId="77777777">
        <w:trPr>
          <w:trHeight w:val="356"/>
        </w:trPr>
        <w:tc>
          <w:tcPr>
            <w:tcW w:w="851" w:type="dxa"/>
            <w:shd w:val="clear" w:color="auto" w:fill="DBE5F1"/>
            <w:vAlign w:val="center"/>
          </w:tcPr>
          <w:p w14:paraId="6C09991F" w14:textId="77777777" w:rsidR="00707F59" w:rsidRDefault="00DA7DA1">
            <w:r>
              <w:t>№ пп</w:t>
            </w:r>
          </w:p>
        </w:tc>
        <w:tc>
          <w:tcPr>
            <w:tcW w:w="8930" w:type="dxa"/>
            <w:shd w:val="clear" w:color="auto" w:fill="DBE5F1"/>
            <w:vAlign w:val="center"/>
          </w:tcPr>
          <w:p w14:paraId="47443B5D" w14:textId="77777777" w:rsidR="00707F59" w:rsidRDefault="00DA7DA1">
            <w:r>
              <w:t>Электронные учебные издания, электронные образовательные ресурсы</w:t>
            </w:r>
          </w:p>
        </w:tc>
      </w:tr>
      <w:tr w:rsidR="00707F59" w14:paraId="47C4537B" w14:textId="77777777">
        <w:trPr>
          <w:trHeight w:val="283"/>
        </w:trPr>
        <w:tc>
          <w:tcPr>
            <w:tcW w:w="851" w:type="dxa"/>
          </w:tcPr>
          <w:p w14:paraId="46A925DE" w14:textId="77777777" w:rsidR="00707F59" w:rsidRDefault="00707F59">
            <w:pPr>
              <w:numPr>
                <w:ilvl w:val="0"/>
                <w:numId w:val="4"/>
              </w:numPr>
              <w:ind w:left="113" w:firstLine="0"/>
              <w:jc w:val="center"/>
            </w:pPr>
          </w:p>
        </w:tc>
        <w:tc>
          <w:tcPr>
            <w:tcW w:w="8930" w:type="dxa"/>
          </w:tcPr>
          <w:p w14:paraId="621E843F" w14:textId="77777777" w:rsidR="00707F59" w:rsidRDefault="00DA7DA1">
            <w:pPr>
              <w:pBdr>
                <w:top w:val="nil"/>
                <w:left w:val="nil"/>
                <w:bottom w:val="nil"/>
                <w:right w:val="nil"/>
                <w:between w:val="nil"/>
              </w:pBdr>
              <w:ind w:left="34"/>
              <w:rPr>
                <w:smallCaps/>
              </w:rPr>
            </w:pPr>
            <w:r>
              <w:t xml:space="preserve">ЭБС «Лань» </w:t>
            </w:r>
            <w:hyperlink r:id="rId16">
              <w:r>
                <w:t>http://www.e.lanbook.com/</w:t>
              </w:r>
            </w:hyperlink>
          </w:p>
        </w:tc>
      </w:tr>
      <w:tr w:rsidR="00707F59" w14:paraId="7D1163C2" w14:textId="77777777">
        <w:trPr>
          <w:trHeight w:val="283"/>
        </w:trPr>
        <w:tc>
          <w:tcPr>
            <w:tcW w:w="851" w:type="dxa"/>
          </w:tcPr>
          <w:p w14:paraId="51C3736B" w14:textId="77777777" w:rsidR="00707F59" w:rsidRDefault="00707F59">
            <w:pPr>
              <w:numPr>
                <w:ilvl w:val="0"/>
                <w:numId w:val="4"/>
              </w:numPr>
              <w:ind w:left="113" w:firstLine="0"/>
              <w:jc w:val="center"/>
            </w:pPr>
          </w:p>
        </w:tc>
        <w:tc>
          <w:tcPr>
            <w:tcW w:w="8930" w:type="dxa"/>
          </w:tcPr>
          <w:p w14:paraId="522FB2A0" w14:textId="77777777" w:rsidR="00707F59" w:rsidRDefault="00DA7DA1">
            <w:pPr>
              <w:ind w:left="34"/>
            </w:pPr>
            <w:r>
              <w:t>«Znanium.com» научно-издательского центра «Инфра-М»</w:t>
            </w:r>
          </w:p>
          <w:p w14:paraId="0AE48D67" w14:textId="77777777" w:rsidR="00707F59" w:rsidRDefault="00885921">
            <w:pPr>
              <w:pBdr>
                <w:top w:val="nil"/>
                <w:left w:val="nil"/>
                <w:bottom w:val="nil"/>
                <w:right w:val="nil"/>
                <w:between w:val="nil"/>
              </w:pBdr>
              <w:ind w:left="34"/>
            </w:pPr>
            <w:hyperlink r:id="rId17">
              <w:r w:rsidR="00DA7DA1">
                <w:t>http://znanium.com/</w:t>
              </w:r>
            </w:hyperlink>
            <w:r w:rsidR="00DA7DA1">
              <w:t xml:space="preserve"> </w:t>
            </w:r>
          </w:p>
        </w:tc>
      </w:tr>
      <w:tr w:rsidR="00707F59" w14:paraId="2B5DB43C" w14:textId="77777777">
        <w:trPr>
          <w:trHeight w:val="283"/>
        </w:trPr>
        <w:tc>
          <w:tcPr>
            <w:tcW w:w="851" w:type="dxa"/>
          </w:tcPr>
          <w:p w14:paraId="1F2D0449" w14:textId="77777777" w:rsidR="00707F59" w:rsidRDefault="00707F59">
            <w:pPr>
              <w:numPr>
                <w:ilvl w:val="0"/>
                <w:numId w:val="4"/>
              </w:numPr>
              <w:ind w:left="113" w:firstLine="0"/>
              <w:jc w:val="center"/>
            </w:pPr>
          </w:p>
        </w:tc>
        <w:tc>
          <w:tcPr>
            <w:tcW w:w="8930" w:type="dxa"/>
          </w:tcPr>
          <w:p w14:paraId="1D0A3346" w14:textId="77777777" w:rsidR="00707F59" w:rsidRDefault="00DA7DA1">
            <w:pPr>
              <w:ind w:left="34"/>
            </w:pPr>
            <w:r>
              <w:t xml:space="preserve">Электронные издания «РГУ им. А.Н. Косыгина» на платформе ЭБС «Znanium.com» </w:t>
            </w:r>
            <w:hyperlink r:id="rId18">
              <w:r>
                <w:t>http://znanium.com/</w:t>
              </w:r>
            </w:hyperlink>
          </w:p>
        </w:tc>
      </w:tr>
      <w:tr w:rsidR="00707F59" w14:paraId="394BB932" w14:textId="77777777">
        <w:trPr>
          <w:trHeight w:val="283"/>
        </w:trPr>
        <w:tc>
          <w:tcPr>
            <w:tcW w:w="851" w:type="dxa"/>
          </w:tcPr>
          <w:p w14:paraId="44D8374A" w14:textId="77777777" w:rsidR="00707F59" w:rsidRDefault="00707F59">
            <w:pPr>
              <w:numPr>
                <w:ilvl w:val="0"/>
                <w:numId w:val="4"/>
              </w:numPr>
              <w:ind w:left="113" w:firstLine="0"/>
              <w:jc w:val="center"/>
            </w:pPr>
          </w:p>
        </w:tc>
        <w:tc>
          <w:tcPr>
            <w:tcW w:w="8930" w:type="dxa"/>
          </w:tcPr>
          <w:p w14:paraId="35CDF563" w14:textId="77777777" w:rsidR="00707F59" w:rsidRDefault="00DA7DA1">
            <w:pPr>
              <w:ind w:left="34"/>
              <w:jc w:val="both"/>
            </w:pPr>
            <w:r>
              <w:t xml:space="preserve">ЭБС ЮРАЙТ»  </w:t>
            </w:r>
            <w:hyperlink r:id="rId19">
              <w:r>
                <w:t>www.biblio-online.ru</w:t>
              </w:r>
            </w:hyperlink>
          </w:p>
        </w:tc>
      </w:tr>
      <w:tr w:rsidR="00707F59" w14:paraId="69F5B655" w14:textId="77777777">
        <w:trPr>
          <w:trHeight w:val="283"/>
        </w:trPr>
        <w:tc>
          <w:tcPr>
            <w:tcW w:w="851" w:type="dxa"/>
          </w:tcPr>
          <w:p w14:paraId="290C9206" w14:textId="77777777" w:rsidR="00707F59" w:rsidRDefault="00707F59">
            <w:pPr>
              <w:numPr>
                <w:ilvl w:val="0"/>
                <w:numId w:val="4"/>
              </w:numPr>
              <w:ind w:left="113" w:firstLine="0"/>
              <w:jc w:val="center"/>
            </w:pPr>
          </w:p>
        </w:tc>
        <w:tc>
          <w:tcPr>
            <w:tcW w:w="8930" w:type="dxa"/>
          </w:tcPr>
          <w:p w14:paraId="624AC85E" w14:textId="77777777" w:rsidR="00707F59" w:rsidRDefault="00DA7DA1">
            <w:pPr>
              <w:ind w:left="34"/>
              <w:jc w:val="both"/>
            </w:pPr>
            <w:r>
              <w:t xml:space="preserve">ООО «ИВИС» http://dlib.eastview. com/  </w:t>
            </w:r>
          </w:p>
        </w:tc>
      </w:tr>
      <w:tr w:rsidR="006A5550" w14:paraId="6CB55FE8" w14:textId="77777777">
        <w:trPr>
          <w:trHeight w:val="283"/>
        </w:trPr>
        <w:tc>
          <w:tcPr>
            <w:tcW w:w="851" w:type="dxa"/>
          </w:tcPr>
          <w:p w14:paraId="3F1D0FDA" w14:textId="77777777" w:rsidR="006A5550" w:rsidRDefault="006A5550" w:rsidP="006A5550">
            <w:pPr>
              <w:numPr>
                <w:ilvl w:val="0"/>
                <w:numId w:val="4"/>
              </w:numPr>
              <w:ind w:left="113" w:firstLine="0"/>
              <w:jc w:val="center"/>
            </w:pPr>
          </w:p>
        </w:tc>
        <w:tc>
          <w:tcPr>
            <w:tcW w:w="8930" w:type="dxa"/>
          </w:tcPr>
          <w:p w14:paraId="58F5E740" w14:textId="74629EBB" w:rsidR="006A5550" w:rsidRPr="006A5550" w:rsidRDefault="006A5550" w:rsidP="006A5550">
            <w:pPr>
              <w:ind w:left="34"/>
              <w:jc w:val="both"/>
              <w:rPr>
                <w:color w:val="000000" w:themeColor="text1"/>
              </w:rPr>
            </w:pPr>
            <w:r w:rsidRPr="006A5550">
              <w:rPr>
                <w:rFonts w:eastAsia="Calibri"/>
                <w:color w:val="000000" w:themeColor="text1"/>
              </w:rPr>
              <w:t xml:space="preserve">Справочная правовая система «Консультант Плюс» </w:t>
            </w:r>
            <w:hyperlink r:id="rId20" w:history="1">
              <w:r w:rsidRPr="006A5550">
                <w:rPr>
                  <w:rStyle w:val="af5"/>
                  <w:rFonts w:eastAsia="Calibri"/>
                  <w:color w:val="000000" w:themeColor="text1"/>
                  <w:u w:val="none"/>
                </w:rPr>
                <w:t>http://www.consultant.ru</w:t>
              </w:r>
            </w:hyperlink>
          </w:p>
        </w:tc>
      </w:tr>
      <w:tr w:rsidR="006A5550" w14:paraId="1FF8BDAA" w14:textId="77777777">
        <w:trPr>
          <w:trHeight w:val="283"/>
        </w:trPr>
        <w:tc>
          <w:tcPr>
            <w:tcW w:w="851" w:type="dxa"/>
            <w:shd w:val="clear" w:color="auto" w:fill="DBE5F1"/>
          </w:tcPr>
          <w:p w14:paraId="1260C235" w14:textId="77777777" w:rsidR="006A5550" w:rsidRDefault="006A5550" w:rsidP="006A5550">
            <w:pPr>
              <w:jc w:val="center"/>
              <w:rPr>
                <w:sz w:val="24"/>
                <w:szCs w:val="24"/>
              </w:rPr>
            </w:pPr>
            <w:r>
              <w:rPr>
                <w:sz w:val="24"/>
                <w:szCs w:val="24"/>
              </w:rPr>
              <w:t>№ пп</w:t>
            </w:r>
          </w:p>
        </w:tc>
        <w:tc>
          <w:tcPr>
            <w:tcW w:w="8930" w:type="dxa"/>
            <w:shd w:val="clear" w:color="auto" w:fill="DBE5F1"/>
          </w:tcPr>
          <w:p w14:paraId="2507313D" w14:textId="77777777" w:rsidR="006A5550" w:rsidRDefault="006A5550" w:rsidP="006A5550">
            <w:pPr>
              <w:ind w:left="34"/>
              <w:jc w:val="both"/>
            </w:pPr>
            <w:r>
              <w:t>Профессиональные базы данных, информационные справочные системы</w:t>
            </w:r>
          </w:p>
        </w:tc>
      </w:tr>
      <w:tr w:rsidR="006A5550" w14:paraId="5A916E82" w14:textId="77777777">
        <w:trPr>
          <w:trHeight w:val="283"/>
        </w:trPr>
        <w:tc>
          <w:tcPr>
            <w:tcW w:w="851" w:type="dxa"/>
          </w:tcPr>
          <w:p w14:paraId="2490E7B2" w14:textId="77777777" w:rsidR="006A5550" w:rsidRDefault="006A5550" w:rsidP="006A5550">
            <w:pPr>
              <w:numPr>
                <w:ilvl w:val="0"/>
                <w:numId w:val="20"/>
              </w:numPr>
              <w:ind w:hanging="544"/>
              <w:jc w:val="center"/>
            </w:pPr>
          </w:p>
        </w:tc>
        <w:tc>
          <w:tcPr>
            <w:tcW w:w="8930" w:type="dxa"/>
          </w:tcPr>
          <w:p w14:paraId="66154F55" w14:textId="77777777" w:rsidR="006A5550" w:rsidRDefault="006A5550" w:rsidP="006A5550">
            <w:pPr>
              <w:ind w:left="34"/>
              <w:jc w:val="both"/>
            </w:pPr>
            <w:r>
              <w:t>http://www.gks.ru/wps/wcm/connect/rosstat_main/rosstat/ru/statistics/databases/ -   базы данных на Едином Интернет-портале Росстата</w:t>
            </w:r>
          </w:p>
        </w:tc>
      </w:tr>
      <w:tr w:rsidR="006A5550" w14:paraId="52A13FC0" w14:textId="77777777">
        <w:trPr>
          <w:trHeight w:val="283"/>
        </w:trPr>
        <w:tc>
          <w:tcPr>
            <w:tcW w:w="851" w:type="dxa"/>
          </w:tcPr>
          <w:p w14:paraId="18494A05" w14:textId="77777777" w:rsidR="006A5550" w:rsidRDefault="006A5550" w:rsidP="006A5550">
            <w:pPr>
              <w:numPr>
                <w:ilvl w:val="0"/>
                <w:numId w:val="20"/>
              </w:numPr>
              <w:ind w:hanging="544"/>
              <w:jc w:val="center"/>
            </w:pPr>
          </w:p>
        </w:tc>
        <w:tc>
          <w:tcPr>
            <w:tcW w:w="8930" w:type="dxa"/>
          </w:tcPr>
          <w:p w14:paraId="4EA95EA8" w14:textId="77777777" w:rsidR="006A5550" w:rsidRPr="00B9085E" w:rsidRDefault="00885921" w:rsidP="006A5550">
            <w:pPr>
              <w:ind w:left="34"/>
              <w:jc w:val="both"/>
            </w:pPr>
            <w:hyperlink r:id="rId21">
              <w:r w:rsidR="006A5550" w:rsidRPr="00B9085E">
                <w:t>http://elibrary.ru/defaultx.asp</w:t>
              </w:r>
            </w:hyperlink>
            <w:r w:rsidR="006A5550" w:rsidRPr="00B9085E">
              <w:t xml:space="preserve"> </w:t>
            </w:r>
            <w:sdt>
              <w:sdtPr>
                <w:tag w:val="goog_rdk_0"/>
                <w:id w:val="-667713973"/>
              </w:sdtPr>
              <w:sdtEndPr/>
              <w:sdtContent>
                <w:r w:rsidR="006A5550" w:rsidRPr="00B9085E">
                  <w:rPr>
                    <w:rFonts w:eastAsia="Gungsuh"/>
                  </w:rPr>
                  <w:t>− крупнейший российский информационный портал электронных журналов и баз данных по всем отраслям наук</w:t>
                </w:r>
              </w:sdtContent>
            </w:sdt>
          </w:p>
        </w:tc>
      </w:tr>
      <w:tr w:rsidR="006A5550" w14:paraId="0D4D470E" w14:textId="77777777">
        <w:trPr>
          <w:trHeight w:val="283"/>
        </w:trPr>
        <w:tc>
          <w:tcPr>
            <w:tcW w:w="851" w:type="dxa"/>
          </w:tcPr>
          <w:p w14:paraId="0F179819" w14:textId="77777777" w:rsidR="006A5550" w:rsidRDefault="006A5550" w:rsidP="006A5550">
            <w:pPr>
              <w:numPr>
                <w:ilvl w:val="0"/>
                <w:numId w:val="20"/>
              </w:numPr>
              <w:ind w:hanging="544"/>
              <w:jc w:val="center"/>
            </w:pPr>
          </w:p>
        </w:tc>
        <w:tc>
          <w:tcPr>
            <w:tcW w:w="8930" w:type="dxa"/>
          </w:tcPr>
          <w:p w14:paraId="1732A76A" w14:textId="77777777" w:rsidR="006A5550" w:rsidRPr="00B9085E" w:rsidRDefault="00885921" w:rsidP="006A5550">
            <w:pPr>
              <w:ind w:left="34"/>
              <w:jc w:val="both"/>
            </w:pPr>
            <w:sdt>
              <w:sdtPr>
                <w:tag w:val="goog_rdk_1"/>
                <w:id w:val="1460687435"/>
              </w:sdtPr>
              <w:sdtEndPr/>
              <w:sdtContent>
                <w:r w:rsidR="006A5550" w:rsidRPr="00B9085E">
                  <w:rPr>
                    <w:rFonts w:eastAsia="Gungsuh"/>
                  </w:rPr>
                  <w:t>http://www.garant.ru/ − Справочно-правовая система (СПС) «Гарант», комплексная правовая поддержка пользователей по законодательству Российской Федерации</w:t>
                </w:r>
              </w:sdtContent>
            </w:sdt>
          </w:p>
        </w:tc>
      </w:tr>
      <w:tr w:rsidR="006A5550" w14:paraId="4D79F019" w14:textId="77777777">
        <w:trPr>
          <w:trHeight w:val="283"/>
        </w:trPr>
        <w:tc>
          <w:tcPr>
            <w:tcW w:w="851" w:type="dxa"/>
          </w:tcPr>
          <w:p w14:paraId="68ABAABE" w14:textId="77777777" w:rsidR="006A5550" w:rsidRDefault="006A5550" w:rsidP="006A5550">
            <w:pPr>
              <w:numPr>
                <w:ilvl w:val="0"/>
                <w:numId w:val="20"/>
              </w:numPr>
              <w:ind w:hanging="544"/>
              <w:jc w:val="center"/>
            </w:pPr>
          </w:p>
        </w:tc>
        <w:tc>
          <w:tcPr>
            <w:tcW w:w="8930" w:type="dxa"/>
          </w:tcPr>
          <w:p w14:paraId="1CC21FE1" w14:textId="77777777" w:rsidR="006A5550" w:rsidRPr="00561CD7" w:rsidRDefault="006A5550" w:rsidP="006A5550">
            <w:pPr>
              <w:ind w:left="34"/>
              <w:jc w:val="both"/>
              <w:rPr>
                <w:lang w:val="en-US"/>
              </w:rPr>
            </w:pPr>
            <w:r w:rsidRPr="00561CD7">
              <w:rPr>
                <w:lang w:val="en-US"/>
              </w:rPr>
              <w:t>«SpringerNature» http://www.springernature.com/gp/librarians</w:t>
            </w:r>
          </w:p>
          <w:p w14:paraId="5E4DC0F2" w14:textId="77777777" w:rsidR="006A5550" w:rsidRPr="00561CD7" w:rsidRDefault="006A5550" w:rsidP="006A5550">
            <w:pPr>
              <w:ind w:left="34"/>
              <w:jc w:val="both"/>
              <w:rPr>
                <w:lang w:val="en-US"/>
              </w:rPr>
            </w:pPr>
            <w:r>
              <w:t>Платформа</w:t>
            </w:r>
            <w:r w:rsidRPr="00561CD7">
              <w:rPr>
                <w:lang w:val="en-US"/>
              </w:rPr>
              <w:t xml:space="preserve"> Springer Link: https://rd.springer.com/</w:t>
            </w:r>
          </w:p>
          <w:p w14:paraId="67EFE552" w14:textId="77777777" w:rsidR="006A5550" w:rsidRPr="00561CD7" w:rsidRDefault="006A5550" w:rsidP="006A5550">
            <w:pPr>
              <w:ind w:left="34"/>
              <w:jc w:val="both"/>
              <w:rPr>
                <w:lang w:val="en-US"/>
              </w:rPr>
            </w:pPr>
            <w:r>
              <w:t>Платформа</w:t>
            </w:r>
            <w:r w:rsidRPr="00561CD7">
              <w:rPr>
                <w:lang w:val="en-US"/>
              </w:rPr>
              <w:t xml:space="preserve"> Nature: </w:t>
            </w:r>
            <w:hyperlink r:id="rId22">
              <w:r w:rsidRPr="00561CD7">
                <w:rPr>
                  <w:lang w:val="en-US"/>
                </w:rPr>
                <w:t>https://www.nature.com/</w:t>
              </w:r>
            </w:hyperlink>
          </w:p>
          <w:p w14:paraId="793D59B8" w14:textId="77777777" w:rsidR="006A5550" w:rsidRPr="00561CD7" w:rsidRDefault="006A5550" w:rsidP="006A5550">
            <w:pPr>
              <w:ind w:left="34"/>
              <w:jc w:val="both"/>
              <w:rPr>
                <w:lang w:val="en-US"/>
              </w:rPr>
            </w:pPr>
            <w:r>
              <w:t>Платформа</w:t>
            </w:r>
            <w:r w:rsidRPr="00561CD7">
              <w:rPr>
                <w:lang w:val="en-US"/>
              </w:rPr>
              <w:t xml:space="preserve"> NeuroNation: https://www.neuronation.com/training/exercise/flashglance</w:t>
            </w:r>
          </w:p>
          <w:p w14:paraId="41A7ED5E" w14:textId="77777777" w:rsidR="006A5550" w:rsidRPr="00561CD7" w:rsidRDefault="006A5550" w:rsidP="006A5550">
            <w:pPr>
              <w:ind w:left="34"/>
              <w:jc w:val="both"/>
              <w:rPr>
                <w:lang w:val="en-US"/>
              </w:rPr>
            </w:pPr>
            <w:r>
              <w:t>База</w:t>
            </w:r>
            <w:r w:rsidRPr="00561CD7">
              <w:rPr>
                <w:lang w:val="en-US"/>
              </w:rPr>
              <w:t xml:space="preserve"> </w:t>
            </w:r>
            <w:r>
              <w:t>данных</w:t>
            </w:r>
            <w:r w:rsidRPr="00561CD7">
              <w:rPr>
                <w:lang w:val="en-US"/>
              </w:rPr>
              <w:t xml:space="preserve"> Springer Materials: http://materials.springer.com/</w:t>
            </w:r>
          </w:p>
          <w:p w14:paraId="6249FCFF" w14:textId="77777777" w:rsidR="006A5550" w:rsidRPr="00561CD7" w:rsidRDefault="006A5550" w:rsidP="006A5550">
            <w:pPr>
              <w:ind w:left="34"/>
              <w:jc w:val="both"/>
              <w:rPr>
                <w:lang w:val="en-US"/>
              </w:rPr>
            </w:pPr>
            <w:r>
              <w:t>База</w:t>
            </w:r>
            <w:r w:rsidRPr="00561CD7">
              <w:rPr>
                <w:lang w:val="en-US"/>
              </w:rPr>
              <w:t xml:space="preserve"> </w:t>
            </w:r>
            <w:r>
              <w:t>данных</w:t>
            </w:r>
            <w:r w:rsidRPr="00561CD7">
              <w:rPr>
                <w:lang w:val="en-US"/>
              </w:rPr>
              <w:t xml:space="preserve"> Springer Protocols: http://www.springerprotocols.com/</w:t>
            </w:r>
          </w:p>
          <w:p w14:paraId="4B7BB846" w14:textId="77777777" w:rsidR="006A5550" w:rsidRDefault="006A5550" w:rsidP="006A5550">
            <w:pPr>
              <w:ind w:left="34"/>
              <w:jc w:val="both"/>
            </w:pPr>
            <w:r>
              <w:t>База данных zbMath: https://zbmath.org/</w:t>
            </w:r>
          </w:p>
          <w:p w14:paraId="64593603" w14:textId="77777777" w:rsidR="006A5550" w:rsidRDefault="006A5550" w:rsidP="006A5550">
            <w:pPr>
              <w:ind w:left="34"/>
              <w:jc w:val="both"/>
            </w:pPr>
            <w:r>
              <w:t>База данных Nano: http://nano.nature.com/</w:t>
            </w:r>
          </w:p>
        </w:tc>
      </w:tr>
    </w:tbl>
    <w:p w14:paraId="59FCD535" w14:textId="77777777" w:rsidR="00707F59" w:rsidRDefault="00707F59">
      <w:pPr>
        <w:numPr>
          <w:ilvl w:val="3"/>
          <w:numId w:val="19"/>
        </w:numPr>
        <w:pBdr>
          <w:top w:val="nil"/>
          <w:left w:val="nil"/>
          <w:bottom w:val="nil"/>
          <w:right w:val="nil"/>
          <w:between w:val="nil"/>
        </w:pBdr>
        <w:spacing w:before="120" w:after="120"/>
        <w:jc w:val="both"/>
      </w:pPr>
    </w:p>
    <w:p w14:paraId="538C4232" w14:textId="77777777" w:rsidR="00707F59" w:rsidRDefault="00DA7DA1">
      <w:pPr>
        <w:pStyle w:val="2"/>
        <w:numPr>
          <w:ilvl w:val="1"/>
          <w:numId w:val="1"/>
        </w:numPr>
      </w:pPr>
      <w:r>
        <w:t xml:space="preserve">Перечень программного обеспечения </w:t>
      </w:r>
    </w:p>
    <w:tbl>
      <w:tblPr>
        <w:tblStyle w:val="affffd"/>
        <w:tblW w:w="9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4694"/>
        <w:gridCol w:w="4252"/>
      </w:tblGrid>
      <w:tr w:rsidR="00707F59" w14:paraId="2DDA2426" w14:textId="77777777">
        <w:tc>
          <w:tcPr>
            <w:tcW w:w="817" w:type="dxa"/>
            <w:shd w:val="clear" w:color="auto" w:fill="DBE5F1"/>
            <w:vAlign w:val="center"/>
          </w:tcPr>
          <w:p w14:paraId="46D4603D" w14:textId="77777777" w:rsidR="00707F59" w:rsidRDefault="00DA7DA1">
            <w:pPr>
              <w:jc w:val="center"/>
            </w:pPr>
            <w:r>
              <w:t>№п/п</w:t>
            </w:r>
          </w:p>
        </w:tc>
        <w:tc>
          <w:tcPr>
            <w:tcW w:w="4694" w:type="dxa"/>
            <w:shd w:val="clear" w:color="auto" w:fill="DBE5F1"/>
            <w:vAlign w:val="center"/>
          </w:tcPr>
          <w:p w14:paraId="5C7CE976" w14:textId="77777777" w:rsidR="00707F59" w:rsidRDefault="00DA7DA1">
            <w:pPr>
              <w:jc w:val="center"/>
            </w:pPr>
            <w:r>
              <w:t>Программное обеспечение</w:t>
            </w:r>
          </w:p>
        </w:tc>
        <w:tc>
          <w:tcPr>
            <w:tcW w:w="4252" w:type="dxa"/>
            <w:shd w:val="clear" w:color="auto" w:fill="DBE5F1"/>
            <w:vAlign w:val="center"/>
          </w:tcPr>
          <w:p w14:paraId="3F1543E3" w14:textId="77777777" w:rsidR="00707F59" w:rsidRDefault="00DA7DA1">
            <w:pPr>
              <w:jc w:val="center"/>
            </w:pPr>
            <w:r>
              <w:t>Реквизиты подтверждающего документа/ Свободно распространяемое</w:t>
            </w:r>
          </w:p>
        </w:tc>
      </w:tr>
      <w:tr w:rsidR="00B9085E" w14:paraId="0DCB8DE2" w14:textId="77777777">
        <w:tc>
          <w:tcPr>
            <w:tcW w:w="817" w:type="dxa"/>
            <w:shd w:val="clear" w:color="auto" w:fill="auto"/>
          </w:tcPr>
          <w:p w14:paraId="24A980A0" w14:textId="77777777" w:rsidR="00B9085E" w:rsidRDefault="00B9085E" w:rsidP="00B9085E">
            <w:pPr>
              <w:numPr>
                <w:ilvl w:val="0"/>
                <w:numId w:val="18"/>
              </w:numPr>
              <w:ind w:left="113" w:firstLine="0"/>
              <w:rPr>
                <w:sz w:val="24"/>
                <w:szCs w:val="24"/>
              </w:rPr>
            </w:pPr>
          </w:p>
        </w:tc>
        <w:tc>
          <w:tcPr>
            <w:tcW w:w="4694" w:type="dxa"/>
            <w:shd w:val="clear" w:color="auto" w:fill="auto"/>
          </w:tcPr>
          <w:p w14:paraId="15B84428" w14:textId="3E63AE6E" w:rsidR="00B9085E" w:rsidRDefault="00B9085E" w:rsidP="00B9085E">
            <w:pPr>
              <w:ind w:left="44"/>
              <w:rPr>
                <w:sz w:val="24"/>
                <w:szCs w:val="24"/>
              </w:rPr>
            </w:pPr>
            <w:r w:rsidRPr="0068271A">
              <w:rPr>
                <w:rFonts w:eastAsia="Calibri"/>
                <w:iCs/>
                <w:color w:val="000000"/>
                <w:sz w:val="24"/>
                <w:szCs w:val="24"/>
                <w:lang w:val="en-US" w:eastAsia="en-US"/>
              </w:rPr>
              <w:t xml:space="preserve">Windows 10 Pro, MS Office 2019 </w:t>
            </w:r>
          </w:p>
        </w:tc>
        <w:tc>
          <w:tcPr>
            <w:tcW w:w="4252" w:type="dxa"/>
            <w:shd w:val="clear" w:color="auto" w:fill="auto"/>
          </w:tcPr>
          <w:p w14:paraId="591B77B0" w14:textId="37614FAB" w:rsidR="00B9085E" w:rsidRDefault="00B9085E" w:rsidP="00B9085E">
            <w:pPr>
              <w:rPr>
                <w:sz w:val="24"/>
                <w:szCs w:val="24"/>
              </w:rPr>
            </w:pPr>
            <w:r w:rsidRPr="0068271A">
              <w:rPr>
                <w:rFonts w:eastAsia="Times New Roman"/>
                <w:iCs/>
                <w:sz w:val="24"/>
                <w:szCs w:val="24"/>
              </w:rPr>
              <w:t>контракт</w:t>
            </w:r>
            <w:r w:rsidRPr="0068271A">
              <w:rPr>
                <w:rFonts w:eastAsia="Times New Roman"/>
                <w:iCs/>
                <w:sz w:val="24"/>
                <w:szCs w:val="24"/>
                <w:lang w:val="en-US"/>
              </w:rPr>
              <w:t xml:space="preserve"> № 18-</w:t>
            </w:r>
            <w:r w:rsidRPr="0068271A">
              <w:rPr>
                <w:rFonts w:eastAsia="Times New Roman"/>
                <w:iCs/>
                <w:sz w:val="24"/>
                <w:szCs w:val="24"/>
              </w:rPr>
              <w:t>ЭА</w:t>
            </w:r>
            <w:r w:rsidRPr="0068271A">
              <w:rPr>
                <w:rFonts w:eastAsia="Times New Roman"/>
                <w:iCs/>
                <w:sz w:val="24"/>
                <w:szCs w:val="24"/>
                <w:lang w:val="en-US"/>
              </w:rPr>
              <w:t xml:space="preserve">-44-19 </w:t>
            </w:r>
            <w:r w:rsidRPr="0068271A">
              <w:rPr>
                <w:rFonts w:eastAsia="Times New Roman"/>
                <w:iCs/>
                <w:sz w:val="24"/>
                <w:szCs w:val="24"/>
              </w:rPr>
              <w:t>от</w:t>
            </w:r>
            <w:r w:rsidRPr="0068271A">
              <w:rPr>
                <w:rFonts w:eastAsia="Times New Roman"/>
                <w:iCs/>
                <w:sz w:val="24"/>
                <w:szCs w:val="24"/>
                <w:lang w:val="en-US"/>
              </w:rPr>
              <w:t xml:space="preserve"> 20.05.2019</w:t>
            </w:r>
          </w:p>
        </w:tc>
      </w:tr>
      <w:tr w:rsidR="00B9085E" w14:paraId="0D8C00DF" w14:textId="77777777">
        <w:tc>
          <w:tcPr>
            <w:tcW w:w="817" w:type="dxa"/>
            <w:shd w:val="clear" w:color="auto" w:fill="auto"/>
          </w:tcPr>
          <w:p w14:paraId="388AE5AB" w14:textId="77777777" w:rsidR="00B9085E" w:rsidRDefault="00B9085E" w:rsidP="00B9085E">
            <w:pPr>
              <w:numPr>
                <w:ilvl w:val="0"/>
                <w:numId w:val="18"/>
              </w:numPr>
              <w:ind w:left="113" w:firstLine="0"/>
              <w:rPr>
                <w:sz w:val="24"/>
                <w:szCs w:val="24"/>
              </w:rPr>
            </w:pPr>
          </w:p>
        </w:tc>
        <w:tc>
          <w:tcPr>
            <w:tcW w:w="4694" w:type="dxa"/>
            <w:shd w:val="clear" w:color="auto" w:fill="auto"/>
          </w:tcPr>
          <w:p w14:paraId="439991B6" w14:textId="77777777" w:rsidR="00B9085E" w:rsidRDefault="00B9085E" w:rsidP="00B9085E">
            <w:pPr>
              <w:ind w:left="44"/>
              <w:rPr>
                <w:color w:val="000000"/>
                <w:sz w:val="24"/>
                <w:szCs w:val="24"/>
              </w:rPr>
            </w:pPr>
            <w:r>
              <w:rPr>
                <w:sz w:val="24"/>
                <w:szCs w:val="24"/>
              </w:rPr>
              <w:t>draw.io</w:t>
            </w:r>
          </w:p>
        </w:tc>
        <w:tc>
          <w:tcPr>
            <w:tcW w:w="4252" w:type="dxa"/>
            <w:shd w:val="clear" w:color="auto" w:fill="auto"/>
          </w:tcPr>
          <w:p w14:paraId="7577BC9E" w14:textId="77777777" w:rsidR="00B9085E" w:rsidRDefault="00B9085E" w:rsidP="00B9085E">
            <w:pPr>
              <w:rPr>
                <w:sz w:val="24"/>
                <w:szCs w:val="24"/>
              </w:rPr>
            </w:pPr>
            <w:r>
              <w:rPr>
                <w:sz w:val="24"/>
                <w:szCs w:val="24"/>
              </w:rPr>
              <w:t>Свободный доступ</w:t>
            </w:r>
          </w:p>
        </w:tc>
      </w:tr>
    </w:tbl>
    <w:p w14:paraId="62AA7A7F" w14:textId="77777777" w:rsidR="00707F59" w:rsidRDefault="00707F59">
      <w:pPr>
        <w:spacing w:before="120" w:after="120"/>
        <w:ind w:left="709"/>
        <w:jc w:val="both"/>
        <w:rPr>
          <w:sz w:val="24"/>
          <w:szCs w:val="24"/>
        </w:rPr>
        <w:sectPr w:rsidR="00707F59">
          <w:pgSz w:w="11906" w:h="16838"/>
          <w:pgMar w:top="1134" w:right="567" w:bottom="1134" w:left="1701" w:header="709" w:footer="709" w:gutter="0"/>
          <w:cols w:space="720"/>
          <w:titlePg/>
        </w:sectPr>
      </w:pPr>
    </w:p>
    <w:p w14:paraId="412A5758" w14:textId="77777777" w:rsidR="00707F59" w:rsidRDefault="00DA7DA1">
      <w:pPr>
        <w:pStyle w:val="3"/>
        <w:spacing w:after="0"/>
      </w:pPr>
      <w:bookmarkStart w:id="20" w:name="_heading=h.4d34og8" w:colFirst="0" w:colLast="0"/>
      <w:bookmarkEnd w:id="20"/>
      <w:r>
        <w:lastRenderedPageBreak/>
        <w:t xml:space="preserve">ЛИСТ УЧЁТА ОБНОВЛЕНИЙ РАБОЧЕЙ ПРОГРАММЫ УЧЕБНОЙ </w:t>
      </w:r>
    </w:p>
    <w:p w14:paraId="10659274" w14:textId="77777777" w:rsidR="00707F59" w:rsidRDefault="00DA7DA1">
      <w:pPr>
        <w:pStyle w:val="3"/>
        <w:spacing w:before="0"/>
      </w:pPr>
      <w:r>
        <w:t>ДИСЦИПЛИНЫ</w:t>
      </w:r>
    </w:p>
    <w:p w14:paraId="23B02A8F" w14:textId="77777777" w:rsidR="00707F59" w:rsidRDefault="00DA7DA1">
      <w:pPr>
        <w:ind w:firstLine="709"/>
        <w:jc w:val="both"/>
        <w:rPr>
          <w:sz w:val="24"/>
          <w:szCs w:val="24"/>
        </w:rPr>
      </w:pPr>
      <w:r>
        <w:rPr>
          <w:sz w:val="24"/>
          <w:szCs w:val="24"/>
        </w:rPr>
        <w:t>В рабочую программу учебной дисциплины внесены изменения/обновления и утверждены на заседании кафедры:</w:t>
      </w:r>
    </w:p>
    <w:p w14:paraId="385D6F31" w14:textId="77777777" w:rsidR="00707F59" w:rsidRDefault="00707F59">
      <w:pPr>
        <w:jc w:val="center"/>
        <w:rPr>
          <w:sz w:val="24"/>
          <w:szCs w:val="24"/>
        </w:rPr>
      </w:pPr>
    </w:p>
    <w:tbl>
      <w:tblPr>
        <w:tblStyle w:val="affffe"/>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
        <w:gridCol w:w="1543"/>
        <w:gridCol w:w="5310"/>
        <w:gridCol w:w="1964"/>
      </w:tblGrid>
      <w:tr w:rsidR="00707F59" w14:paraId="7C41DF9E" w14:textId="77777777">
        <w:tc>
          <w:tcPr>
            <w:tcW w:w="811" w:type="dxa"/>
            <w:shd w:val="clear" w:color="auto" w:fill="DBE5F1"/>
            <w:vAlign w:val="center"/>
          </w:tcPr>
          <w:p w14:paraId="737F69F6" w14:textId="77777777" w:rsidR="00707F59" w:rsidRDefault="00DA7DA1">
            <w:pPr>
              <w:jc w:val="center"/>
            </w:pPr>
            <w:r>
              <w:t>№ пп</w:t>
            </w:r>
          </w:p>
        </w:tc>
        <w:tc>
          <w:tcPr>
            <w:tcW w:w="1543" w:type="dxa"/>
            <w:shd w:val="clear" w:color="auto" w:fill="DBE5F1"/>
            <w:vAlign w:val="center"/>
          </w:tcPr>
          <w:p w14:paraId="7A110749" w14:textId="77777777" w:rsidR="00707F59" w:rsidRDefault="00DA7DA1">
            <w:pPr>
              <w:jc w:val="center"/>
            </w:pPr>
            <w:r>
              <w:t xml:space="preserve">Год </w:t>
            </w:r>
          </w:p>
          <w:p w14:paraId="7A5184B6" w14:textId="77777777" w:rsidR="00707F59" w:rsidRDefault="00DA7DA1">
            <w:pPr>
              <w:jc w:val="center"/>
            </w:pPr>
            <w:r>
              <w:t>обновления РПД</w:t>
            </w:r>
          </w:p>
        </w:tc>
        <w:tc>
          <w:tcPr>
            <w:tcW w:w="5310" w:type="dxa"/>
            <w:shd w:val="clear" w:color="auto" w:fill="DBE5F1"/>
            <w:vAlign w:val="center"/>
          </w:tcPr>
          <w:p w14:paraId="245D2A70" w14:textId="77777777" w:rsidR="00707F59" w:rsidRDefault="00DA7DA1">
            <w:pPr>
              <w:jc w:val="center"/>
            </w:pPr>
            <w:r>
              <w:t>Характер изменений/обновлений</w:t>
            </w:r>
          </w:p>
          <w:p w14:paraId="2531C8F4" w14:textId="77777777" w:rsidR="00707F59" w:rsidRDefault="00DA7DA1">
            <w:pPr>
              <w:jc w:val="center"/>
            </w:pPr>
            <w:r>
              <w:t>с указанием раздела</w:t>
            </w:r>
          </w:p>
        </w:tc>
        <w:tc>
          <w:tcPr>
            <w:tcW w:w="1964" w:type="dxa"/>
            <w:shd w:val="clear" w:color="auto" w:fill="DBE5F1"/>
            <w:vAlign w:val="center"/>
          </w:tcPr>
          <w:p w14:paraId="01F71050" w14:textId="77777777" w:rsidR="00707F59" w:rsidRDefault="00DA7DA1">
            <w:pPr>
              <w:jc w:val="center"/>
            </w:pPr>
            <w:r>
              <w:t>Номер протокола и дата заседания</w:t>
            </w:r>
          </w:p>
          <w:p w14:paraId="7E396E1A" w14:textId="77777777" w:rsidR="00707F59" w:rsidRDefault="00DA7DA1">
            <w:pPr>
              <w:jc w:val="center"/>
            </w:pPr>
            <w:r>
              <w:t>кафедры</w:t>
            </w:r>
          </w:p>
        </w:tc>
      </w:tr>
      <w:tr w:rsidR="00707F59" w14:paraId="2E773D52" w14:textId="77777777">
        <w:tc>
          <w:tcPr>
            <w:tcW w:w="811" w:type="dxa"/>
          </w:tcPr>
          <w:p w14:paraId="062CB134" w14:textId="77777777" w:rsidR="00707F59" w:rsidRDefault="00707F59">
            <w:pPr>
              <w:jc w:val="center"/>
              <w:rPr>
                <w:sz w:val="24"/>
                <w:szCs w:val="24"/>
              </w:rPr>
            </w:pPr>
          </w:p>
        </w:tc>
        <w:tc>
          <w:tcPr>
            <w:tcW w:w="1543" w:type="dxa"/>
          </w:tcPr>
          <w:p w14:paraId="7B96D4A7" w14:textId="77777777" w:rsidR="00707F59" w:rsidRDefault="00707F59">
            <w:pPr>
              <w:jc w:val="center"/>
              <w:rPr>
                <w:sz w:val="24"/>
                <w:szCs w:val="24"/>
              </w:rPr>
            </w:pPr>
          </w:p>
        </w:tc>
        <w:tc>
          <w:tcPr>
            <w:tcW w:w="5310" w:type="dxa"/>
          </w:tcPr>
          <w:p w14:paraId="646916C8" w14:textId="77777777" w:rsidR="00707F59" w:rsidRDefault="00707F59">
            <w:pPr>
              <w:jc w:val="center"/>
              <w:rPr>
                <w:sz w:val="24"/>
                <w:szCs w:val="24"/>
              </w:rPr>
            </w:pPr>
          </w:p>
        </w:tc>
        <w:tc>
          <w:tcPr>
            <w:tcW w:w="1964" w:type="dxa"/>
          </w:tcPr>
          <w:p w14:paraId="2E9BEA46" w14:textId="77777777" w:rsidR="00707F59" w:rsidRDefault="00707F59">
            <w:pPr>
              <w:jc w:val="center"/>
              <w:rPr>
                <w:sz w:val="24"/>
                <w:szCs w:val="24"/>
              </w:rPr>
            </w:pPr>
          </w:p>
        </w:tc>
      </w:tr>
      <w:tr w:rsidR="00707F59" w14:paraId="3C4EC9EE" w14:textId="77777777">
        <w:tc>
          <w:tcPr>
            <w:tcW w:w="811" w:type="dxa"/>
          </w:tcPr>
          <w:p w14:paraId="2F784DFA" w14:textId="77777777" w:rsidR="00707F59" w:rsidRDefault="00707F59">
            <w:pPr>
              <w:jc w:val="center"/>
              <w:rPr>
                <w:sz w:val="24"/>
                <w:szCs w:val="24"/>
              </w:rPr>
            </w:pPr>
          </w:p>
        </w:tc>
        <w:tc>
          <w:tcPr>
            <w:tcW w:w="1543" w:type="dxa"/>
          </w:tcPr>
          <w:p w14:paraId="35544BD5" w14:textId="77777777" w:rsidR="00707F59" w:rsidRDefault="00707F59">
            <w:pPr>
              <w:jc w:val="center"/>
              <w:rPr>
                <w:sz w:val="24"/>
                <w:szCs w:val="24"/>
              </w:rPr>
            </w:pPr>
          </w:p>
        </w:tc>
        <w:tc>
          <w:tcPr>
            <w:tcW w:w="5310" w:type="dxa"/>
          </w:tcPr>
          <w:p w14:paraId="7DEE0650" w14:textId="77777777" w:rsidR="00707F59" w:rsidRDefault="00707F59">
            <w:pPr>
              <w:jc w:val="center"/>
              <w:rPr>
                <w:sz w:val="24"/>
                <w:szCs w:val="24"/>
              </w:rPr>
            </w:pPr>
          </w:p>
        </w:tc>
        <w:tc>
          <w:tcPr>
            <w:tcW w:w="1964" w:type="dxa"/>
          </w:tcPr>
          <w:p w14:paraId="2F752665" w14:textId="77777777" w:rsidR="00707F59" w:rsidRDefault="00707F59">
            <w:pPr>
              <w:jc w:val="center"/>
              <w:rPr>
                <w:sz w:val="24"/>
                <w:szCs w:val="24"/>
              </w:rPr>
            </w:pPr>
          </w:p>
        </w:tc>
      </w:tr>
      <w:tr w:rsidR="00707F59" w14:paraId="7C473DA8" w14:textId="77777777">
        <w:tc>
          <w:tcPr>
            <w:tcW w:w="811" w:type="dxa"/>
          </w:tcPr>
          <w:p w14:paraId="35A5961D" w14:textId="77777777" w:rsidR="00707F59" w:rsidRDefault="00707F59">
            <w:pPr>
              <w:jc w:val="center"/>
              <w:rPr>
                <w:sz w:val="24"/>
                <w:szCs w:val="24"/>
              </w:rPr>
            </w:pPr>
          </w:p>
        </w:tc>
        <w:tc>
          <w:tcPr>
            <w:tcW w:w="1543" w:type="dxa"/>
          </w:tcPr>
          <w:p w14:paraId="2C7CAA88" w14:textId="77777777" w:rsidR="00707F59" w:rsidRDefault="00707F59">
            <w:pPr>
              <w:jc w:val="center"/>
              <w:rPr>
                <w:sz w:val="24"/>
                <w:szCs w:val="24"/>
              </w:rPr>
            </w:pPr>
          </w:p>
        </w:tc>
        <w:tc>
          <w:tcPr>
            <w:tcW w:w="5310" w:type="dxa"/>
          </w:tcPr>
          <w:p w14:paraId="45A6EEA2" w14:textId="77777777" w:rsidR="00707F59" w:rsidRDefault="00707F59">
            <w:pPr>
              <w:jc w:val="center"/>
              <w:rPr>
                <w:sz w:val="24"/>
                <w:szCs w:val="24"/>
              </w:rPr>
            </w:pPr>
          </w:p>
        </w:tc>
        <w:tc>
          <w:tcPr>
            <w:tcW w:w="1964" w:type="dxa"/>
          </w:tcPr>
          <w:p w14:paraId="301DA4C7" w14:textId="77777777" w:rsidR="00707F59" w:rsidRDefault="00707F59">
            <w:pPr>
              <w:jc w:val="center"/>
              <w:rPr>
                <w:sz w:val="24"/>
                <w:szCs w:val="24"/>
              </w:rPr>
            </w:pPr>
          </w:p>
        </w:tc>
      </w:tr>
      <w:tr w:rsidR="00707F59" w14:paraId="25A4FCD9" w14:textId="77777777">
        <w:tc>
          <w:tcPr>
            <w:tcW w:w="811" w:type="dxa"/>
          </w:tcPr>
          <w:p w14:paraId="54154E4A" w14:textId="77777777" w:rsidR="00707F59" w:rsidRDefault="00707F59">
            <w:pPr>
              <w:jc w:val="center"/>
              <w:rPr>
                <w:sz w:val="24"/>
                <w:szCs w:val="24"/>
              </w:rPr>
            </w:pPr>
          </w:p>
        </w:tc>
        <w:tc>
          <w:tcPr>
            <w:tcW w:w="1543" w:type="dxa"/>
          </w:tcPr>
          <w:p w14:paraId="50695B40" w14:textId="77777777" w:rsidR="00707F59" w:rsidRDefault="00707F59">
            <w:pPr>
              <w:jc w:val="center"/>
              <w:rPr>
                <w:sz w:val="24"/>
                <w:szCs w:val="24"/>
              </w:rPr>
            </w:pPr>
          </w:p>
        </w:tc>
        <w:tc>
          <w:tcPr>
            <w:tcW w:w="5310" w:type="dxa"/>
          </w:tcPr>
          <w:p w14:paraId="74DE9571" w14:textId="77777777" w:rsidR="00707F59" w:rsidRDefault="00707F59">
            <w:pPr>
              <w:jc w:val="center"/>
              <w:rPr>
                <w:sz w:val="24"/>
                <w:szCs w:val="24"/>
              </w:rPr>
            </w:pPr>
          </w:p>
        </w:tc>
        <w:tc>
          <w:tcPr>
            <w:tcW w:w="1964" w:type="dxa"/>
          </w:tcPr>
          <w:p w14:paraId="1A17FF2C" w14:textId="77777777" w:rsidR="00707F59" w:rsidRDefault="00707F59">
            <w:pPr>
              <w:jc w:val="center"/>
              <w:rPr>
                <w:sz w:val="24"/>
                <w:szCs w:val="24"/>
              </w:rPr>
            </w:pPr>
          </w:p>
        </w:tc>
      </w:tr>
      <w:tr w:rsidR="00707F59" w14:paraId="2D118E5C" w14:textId="77777777">
        <w:tc>
          <w:tcPr>
            <w:tcW w:w="811" w:type="dxa"/>
          </w:tcPr>
          <w:p w14:paraId="4584DDB5" w14:textId="77777777" w:rsidR="00707F59" w:rsidRDefault="00707F59">
            <w:pPr>
              <w:jc w:val="center"/>
              <w:rPr>
                <w:sz w:val="24"/>
                <w:szCs w:val="24"/>
              </w:rPr>
            </w:pPr>
          </w:p>
        </w:tc>
        <w:tc>
          <w:tcPr>
            <w:tcW w:w="1543" w:type="dxa"/>
          </w:tcPr>
          <w:p w14:paraId="153A5088" w14:textId="77777777" w:rsidR="00707F59" w:rsidRDefault="00707F59">
            <w:pPr>
              <w:jc w:val="center"/>
              <w:rPr>
                <w:sz w:val="24"/>
                <w:szCs w:val="24"/>
              </w:rPr>
            </w:pPr>
          </w:p>
        </w:tc>
        <w:tc>
          <w:tcPr>
            <w:tcW w:w="5310" w:type="dxa"/>
          </w:tcPr>
          <w:p w14:paraId="79303AD5" w14:textId="77777777" w:rsidR="00707F59" w:rsidRDefault="00707F59">
            <w:pPr>
              <w:jc w:val="center"/>
              <w:rPr>
                <w:sz w:val="24"/>
                <w:szCs w:val="24"/>
              </w:rPr>
            </w:pPr>
          </w:p>
        </w:tc>
        <w:tc>
          <w:tcPr>
            <w:tcW w:w="1964" w:type="dxa"/>
          </w:tcPr>
          <w:p w14:paraId="4A4DFDE1" w14:textId="77777777" w:rsidR="00707F59" w:rsidRDefault="00707F59">
            <w:pPr>
              <w:jc w:val="center"/>
              <w:rPr>
                <w:sz w:val="24"/>
                <w:szCs w:val="24"/>
              </w:rPr>
            </w:pPr>
          </w:p>
        </w:tc>
      </w:tr>
    </w:tbl>
    <w:p w14:paraId="158F2F4C" w14:textId="77777777" w:rsidR="00707F59" w:rsidRDefault="00707F59">
      <w:pPr>
        <w:pStyle w:val="3"/>
      </w:pPr>
    </w:p>
    <w:sectPr w:rsidR="00707F59">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4A3F" w14:textId="77777777" w:rsidR="00885921" w:rsidRDefault="00885921">
      <w:r>
        <w:separator/>
      </w:r>
    </w:p>
  </w:endnote>
  <w:endnote w:type="continuationSeparator" w:id="0">
    <w:p w14:paraId="6DE6B593" w14:textId="77777777" w:rsidR="00885921" w:rsidRDefault="0088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275C" w14:textId="77777777" w:rsidR="00707F59" w:rsidRDefault="00707F59">
    <w:pPr>
      <w:pBdr>
        <w:top w:val="nil"/>
        <w:left w:val="nil"/>
        <w:bottom w:val="nil"/>
        <w:right w:val="nil"/>
        <w:between w:val="nil"/>
      </w:pBdr>
      <w:tabs>
        <w:tab w:val="center" w:pos="4677"/>
        <w:tab w:val="right" w:pos="9355"/>
      </w:tabs>
      <w:jc w:val="right"/>
      <w:rPr>
        <w:rFonts w:eastAsia="Times New Roman"/>
        <w:color w:val="000000"/>
      </w:rPr>
    </w:pPr>
  </w:p>
  <w:p w14:paraId="3577F9DF" w14:textId="77777777" w:rsidR="00707F59" w:rsidRDefault="00707F59">
    <w:pPr>
      <w:pBdr>
        <w:top w:val="nil"/>
        <w:left w:val="nil"/>
        <w:bottom w:val="nil"/>
        <w:right w:val="nil"/>
        <w:between w:val="nil"/>
      </w:pBdr>
      <w:tabs>
        <w:tab w:val="center" w:pos="4677"/>
        <w:tab w:val="right" w:pos="9355"/>
      </w:tabs>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95E2" w14:textId="77777777" w:rsidR="00707F59" w:rsidRDefault="00DA7DA1">
    <w:pPr>
      <w:pBdr>
        <w:top w:val="nil"/>
        <w:left w:val="nil"/>
        <w:bottom w:val="nil"/>
        <w:right w:val="nil"/>
        <w:between w:val="nil"/>
      </w:pBdr>
      <w:tabs>
        <w:tab w:val="center" w:pos="4677"/>
        <w:tab w:val="right" w:pos="9355"/>
      </w:tabs>
      <w:jc w:val="right"/>
      <w:rPr>
        <w:rFonts w:eastAsia="Times New Roman"/>
        <w:color w:val="000000"/>
      </w:rPr>
    </w:pPr>
    <w:r>
      <w:rPr>
        <w:rFonts w:eastAsia="Times New Roman"/>
        <w:color w:val="000000"/>
      </w:rPr>
      <w:fldChar w:fldCharType="begin"/>
    </w:r>
    <w:r>
      <w:rPr>
        <w:rFonts w:eastAsia="Times New Roman"/>
        <w:color w:val="000000"/>
      </w:rPr>
      <w:instrText>PAGE</w:instrText>
    </w:r>
    <w:r w:rsidR="00885921">
      <w:rPr>
        <w:rFonts w:eastAsia="Times New Roman"/>
        <w:color w:val="000000"/>
      </w:rPr>
      <w:fldChar w:fldCharType="separate"/>
    </w:r>
    <w:r>
      <w:rPr>
        <w:rFonts w:eastAsia="Times New Roman"/>
        <w:color w:val="000000"/>
      </w:rPr>
      <w:fldChar w:fldCharType="end"/>
    </w:r>
  </w:p>
  <w:p w14:paraId="22F0A35E" w14:textId="77777777" w:rsidR="00707F59" w:rsidRDefault="00707F59">
    <w:pPr>
      <w:pBdr>
        <w:top w:val="nil"/>
        <w:left w:val="nil"/>
        <w:bottom w:val="nil"/>
        <w:right w:val="nil"/>
        <w:between w:val="nil"/>
      </w:pBdr>
      <w:tabs>
        <w:tab w:val="center" w:pos="4677"/>
        <w:tab w:val="right" w:pos="9355"/>
      </w:tabs>
      <w:ind w:right="360"/>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0F46" w14:textId="77777777" w:rsidR="00707F59" w:rsidRDefault="00707F59">
    <w:pPr>
      <w:pBdr>
        <w:top w:val="nil"/>
        <w:left w:val="nil"/>
        <w:bottom w:val="nil"/>
        <w:right w:val="nil"/>
        <w:between w:val="nil"/>
      </w:pBdr>
      <w:tabs>
        <w:tab w:val="center" w:pos="4677"/>
        <w:tab w:val="right" w:pos="9355"/>
      </w:tabs>
      <w:jc w:val="right"/>
      <w:rPr>
        <w:rFonts w:eastAsia="Times New Roman"/>
        <w:color w:val="000000"/>
      </w:rPr>
    </w:pPr>
  </w:p>
  <w:p w14:paraId="12DCBF55" w14:textId="77777777" w:rsidR="00707F59" w:rsidRDefault="00707F59">
    <w:pPr>
      <w:pBdr>
        <w:top w:val="nil"/>
        <w:left w:val="nil"/>
        <w:bottom w:val="nil"/>
        <w:right w:val="nil"/>
        <w:between w:val="nil"/>
      </w:pBdr>
      <w:tabs>
        <w:tab w:val="center" w:pos="4677"/>
        <w:tab w:val="right" w:pos="9355"/>
      </w:tabs>
      <w:rPr>
        <w:rFonts w:eastAsia="Times New Roman"/>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BA8B" w14:textId="77777777" w:rsidR="00707F59" w:rsidRDefault="00707F59">
    <w:pPr>
      <w:pBdr>
        <w:top w:val="nil"/>
        <w:left w:val="nil"/>
        <w:bottom w:val="nil"/>
        <w:right w:val="nil"/>
        <w:between w:val="nil"/>
      </w:pBdr>
      <w:tabs>
        <w:tab w:val="center" w:pos="4677"/>
        <w:tab w:val="right" w:pos="9355"/>
      </w:tabs>
      <w:jc w:val="right"/>
      <w:rPr>
        <w:rFonts w:eastAsia="Times New Roman"/>
        <w:color w:val="000000"/>
      </w:rPr>
    </w:pPr>
  </w:p>
  <w:p w14:paraId="47BE426F" w14:textId="77777777" w:rsidR="00707F59" w:rsidRDefault="00707F59">
    <w:pPr>
      <w:pBdr>
        <w:top w:val="nil"/>
        <w:left w:val="nil"/>
        <w:bottom w:val="nil"/>
        <w:right w:val="nil"/>
        <w:between w:val="nil"/>
      </w:pBdr>
      <w:tabs>
        <w:tab w:val="center" w:pos="4677"/>
        <w:tab w:val="right" w:pos="9355"/>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D428" w14:textId="77777777" w:rsidR="00885921" w:rsidRDefault="00885921">
      <w:r>
        <w:separator/>
      </w:r>
    </w:p>
  </w:footnote>
  <w:footnote w:type="continuationSeparator" w:id="0">
    <w:p w14:paraId="49E5DC03" w14:textId="77777777" w:rsidR="00885921" w:rsidRDefault="0088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92B8" w14:textId="77777777" w:rsidR="00707F59" w:rsidRDefault="00DA7DA1">
    <w:pPr>
      <w:pBdr>
        <w:top w:val="nil"/>
        <w:left w:val="nil"/>
        <w:bottom w:val="nil"/>
        <w:right w:val="nil"/>
        <w:between w:val="nil"/>
      </w:pBdr>
      <w:tabs>
        <w:tab w:val="center" w:pos="4677"/>
        <w:tab w:val="right" w:pos="9355"/>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561CD7">
      <w:rPr>
        <w:rFonts w:eastAsia="Times New Roman"/>
        <w:noProof/>
        <w:color w:val="000000"/>
      </w:rPr>
      <w:t>5</w:t>
    </w:r>
    <w:r>
      <w:rPr>
        <w:rFonts w:eastAsia="Times New Roman"/>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995B" w14:textId="77777777" w:rsidR="00707F59" w:rsidRDefault="00707F59">
    <w:pPr>
      <w:pBdr>
        <w:top w:val="nil"/>
        <w:left w:val="nil"/>
        <w:bottom w:val="nil"/>
        <w:right w:val="nil"/>
        <w:between w:val="nil"/>
      </w:pBdr>
      <w:tabs>
        <w:tab w:val="center" w:pos="4677"/>
        <w:tab w:val="right" w:pos="9355"/>
      </w:tabs>
      <w:rPr>
        <w:rFonts w:eastAsia="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B996" w14:textId="77777777" w:rsidR="00707F59" w:rsidRDefault="00DA7DA1">
    <w:pPr>
      <w:pBdr>
        <w:top w:val="nil"/>
        <w:left w:val="nil"/>
        <w:bottom w:val="nil"/>
        <w:right w:val="nil"/>
        <w:between w:val="nil"/>
      </w:pBdr>
      <w:tabs>
        <w:tab w:val="center" w:pos="4677"/>
        <w:tab w:val="right" w:pos="9355"/>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561CD7">
      <w:rPr>
        <w:rFonts w:eastAsia="Times New Roman"/>
        <w:noProof/>
        <w:color w:val="000000"/>
      </w:rPr>
      <w:t>10</w:t>
    </w:r>
    <w:r>
      <w:rPr>
        <w:rFonts w:eastAsia="Times New Roman"/>
        <w:color w:val="000000"/>
      </w:rPr>
      <w:fldChar w:fldCharType="end"/>
    </w:r>
  </w:p>
  <w:p w14:paraId="32A2A74E" w14:textId="77777777" w:rsidR="00707F59" w:rsidRDefault="00707F59">
    <w:pPr>
      <w:pBdr>
        <w:top w:val="nil"/>
        <w:left w:val="nil"/>
        <w:bottom w:val="nil"/>
        <w:right w:val="nil"/>
        <w:between w:val="nil"/>
      </w:pBdr>
      <w:tabs>
        <w:tab w:val="center" w:pos="4677"/>
        <w:tab w:val="right" w:pos="9355"/>
      </w:tabs>
      <w:rPr>
        <w:rFonts w:eastAsia="Times New Roman"/>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EA04" w14:textId="77777777" w:rsidR="00707F59" w:rsidRDefault="00DA7DA1">
    <w:pPr>
      <w:pBdr>
        <w:top w:val="nil"/>
        <w:left w:val="nil"/>
        <w:bottom w:val="nil"/>
        <w:right w:val="nil"/>
        <w:between w:val="nil"/>
      </w:pBdr>
      <w:tabs>
        <w:tab w:val="center" w:pos="4677"/>
        <w:tab w:val="right" w:pos="9355"/>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561CD7">
      <w:rPr>
        <w:rFonts w:eastAsia="Times New Roman"/>
        <w:noProof/>
        <w:color w:val="000000"/>
      </w:rPr>
      <w:t>9</w:t>
    </w:r>
    <w:r>
      <w:rPr>
        <w:rFonts w:eastAsia="Times New Roman"/>
        <w:color w:val="000000"/>
      </w:rPr>
      <w:fldChar w:fldCharType="end"/>
    </w:r>
  </w:p>
  <w:p w14:paraId="43DC5958" w14:textId="77777777" w:rsidR="00707F59" w:rsidRDefault="00707F59">
    <w:pPr>
      <w:pBdr>
        <w:top w:val="nil"/>
        <w:left w:val="nil"/>
        <w:bottom w:val="nil"/>
        <w:right w:val="nil"/>
        <w:between w:val="nil"/>
      </w:pBdr>
      <w:tabs>
        <w:tab w:val="center" w:pos="4677"/>
        <w:tab w:val="right" w:pos="9355"/>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10D"/>
    <w:multiLevelType w:val="multilevel"/>
    <w:tmpl w:val="1B502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4A4009"/>
    <w:multiLevelType w:val="multilevel"/>
    <w:tmpl w:val="A9826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6B7157"/>
    <w:multiLevelType w:val="hybridMultilevel"/>
    <w:tmpl w:val="79F4E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272C69"/>
    <w:multiLevelType w:val="multilevel"/>
    <w:tmpl w:val="9760A98E"/>
    <w:lvl w:ilvl="0">
      <w:start w:val="1"/>
      <w:numFmt w:val="bullet"/>
      <w:lvlText w:val="­"/>
      <w:lvlJc w:val="left"/>
      <w:pPr>
        <w:ind w:left="720" w:hanging="360"/>
      </w:pPr>
      <w:rPr>
        <w:rFonts w:ascii="Courier New" w:hAnsi="Courier New" w:hint="default"/>
        <w:b w:val="0"/>
        <w:i w:val="0"/>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980421"/>
    <w:multiLevelType w:val="multilevel"/>
    <w:tmpl w:val="4A8C35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BA3D27"/>
    <w:multiLevelType w:val="multilevel"/>
    <w:tmpl w:val="8146F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121B34"/>
    <w:multiLevelType w:val="multilevel"/>
    <w:tmpl w:val="8DB26F5C"/>
    <w:lvl w:ilvl="0">
      <w:start w:val="1"/>
      <w:numFmt w:val="decimal"/>
      <w:pStyle w:val="a"/>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5"/>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8" w15:restartNumberingAfterBreak="0">
    <w:nsid w:val="1A3B6FE6"/>
    <w:multiLevelType w:val="multilevel"/>
    <w:tmpl w:val="450654BC"/>
    <w:lvl w:ilvl="0">
      <w:start w:val="1"/>
      <w:numFmt w:val="bullet"/>
      <w:lvlText w:val="o"/>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1E2B17CE"/>
    <w:multiLevelType w:val="multilevel"/>
    <w:tmpl w:val="DB0AAE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2A3CBE"/>
    <w:multiLevelType w:val="multilevel"/>
    <w:tmpl w:val="DA92D2FE"/>
    <w:lvl w:ilvl="0">
      <w:start w:val="1"/>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bullet"/>
      <w:lvlText w:val=""/>
      <w:lvlJc w:val="left"/>
      <w:pPr>
        <w:ind w:left="360" w:hanging="360"/>
      </w:pPr>
      <w:rPr>
        <w:rFonts w:ascii="Symbol" w:hAnsi="Symbol" w:hint="default"/>
      </w:rPr>
    </w:lvl>
    <w:lvl w:ilvl="4">
      <w:start w:val="1"/>
      <w:numFmt w:val="decimal"/>
      <w:lvlText w:val=""/>
      <w:lvlJc w:val="left"/>
      <w:pPr>
        <w:ind w:left="2268" w:hanging="828"/>
      </w:pPr>
    </w:lvl>
    <w:lvl w:ilvl="5">
      <w:start w:val="1"/>
      <w:numFmt w:val="bullet"/>
      <w:lvlText w:val="●"/>
      <w:lvlJc w:val="left"/>
      <w:pPr>
        <w:ind w:left="2736" w:hanging="935"/>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11" w15:restartNumberingAfterBreak="0">
    <w:nsid w:val="220B2D44"/>
    <w:multiLevelType w:val="multilevel"/>
    <w:tmpl w:val="88EEB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2479F1"/>
    <w:multiLevelType w:val="multilevel"/>
    <w:tmpl w:val="C0BC6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997DEC"/>
    <w:multiLevelType w:val="multilevel"/>
    <w:tmpl w:val="16727ED8"/>
    <w:lvl w:ilvl="0">
      <w:start w:val="4"/>
      <w:numFmt w:val="decimal"/>
      <w:lvlText w:val="%1."/>
      <w:lvlJc w:val="left"/>
      <w:pPr>
        <w:ind w:left="710" w:firstLine="0"/>
      </w:pPr>
      <w:rPr>
        <w:b w:val="0"/>
        <w:i w:val="0"/>
        <w:sz w:val="24"/>
        <w:szCs w:val="24"/>
      </w:rPr>
    </w:lvl>
    <w:lvl w:ilvl="1">
      <w:start w:val="2"/>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142" w:firstLine="709"/>
      </w:pPr>
      <w:rPr>
        <w:i w:val="0"/>
      </w:rPr>
    </w:lvl>
    <w:lvl w:ilvl="5">
      <w:start w:val="1"/>
      <w:numFmt w:val="decimal"/>
      <w:lvlText w:val="%6."/>
      <w:lvlJc w:val="left"/>
      <w:pPr>
        <w:ind w:left="2736" w:hanging="2026"/>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4" w15:restartNumberingAfterBreak="0">
    <w:nsid w:val="250C6F86"/>
    <w:multiLevelType w:val="multilevel"/>
    <w:tmpl w:val="540A8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DE433B"/>
    <w:multiLevelType w:val="multilevel"/>
    <w:tmpl w:val="07A244EA"/>
    <w:lvl w:ilvl="0">
      <w:start w:val="1"/>
      <w:numFmt w:val="decimal"/>
      <w:pStyle w:val="1"/>
      <w:lvlText w:val="%1."/>
      <w:lvlJc w:val="left"/>
      <w:pPr>
        <w:ind w:left="720" w:hanging="360"/>
      </w:pPr>
    </w:lvl>
    <w:lvl w:ilvl="1">
      <w:start w:val="1"/>
      <w:numFmt w:val="lowerLetter"/>
      <w:pStyle w:val="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100E16"/>
    <w:multiLevelType w:val="multilevel"/>
    <w:tmpl w:val="11402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C957C3F"/>
    <w:multiLevelType w:val="multilevel"/>
    <w:tmpl w:val="800267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06591C"/>
    <w:multiLevelType w:val="multilevel"/>
    <w:tmpl w:val="BAF6FCD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15:restartNumberingAfterBreak="0">
    <w:nsid w:val="2E593665"/>
    <w:multiLevelType w:val="multilevel"/>
    <w:tmpl w:val="22AEC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C60DB4"/>
    <w:multiLevelType w:val="hybridMultilevel"/>
    <w:tmpl w:val="CCF0C2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50411C8"/>
    <w:multiLevelType w:val="multilevel"/>
    <w:tmpl w:val="9C922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803E61"/>
    <w:multiLevelType w:val="multilevel"/>
    <w:tmpl w:val="88DC055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1D8449F"/>
    <w:multiLevelType w:val="multilevel"/>
    <w:tmpl w:val="8F0AE362"/>
    <w:lvl w:ilvl="0">
      <w:start w:val="2"/>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15:restartNumberingAfterBreak="0">
    <w:nsid w:val="438933FE"/>
    <w:multiLevelType w:val="multilevel"/>
    <w:tmpl w:val="965E14D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6" w15:restartNumberingAfterBreak="0">
    <w:nsid w:val="44400BAB"/>
    <w:multiLevelType w:val="multilevel"/>
    <w:tmpl w:val="A78E72B0"/>
    <w:lvl w:ilvl="0">
      <w:start w:val="1"/>
      <w:numFmt w:val="decimal"/>
      <w:pStyle w:val="a0"/>
      <w:lvlText w:val="%1."/>
      <w:lvlJc w:val="left"/>
      <w:pPr>
        <w:ind w:left="710" w:firstLine="0"/>
      </w:pPr>
      <w:rPr>
        <w:b/>
        <w:i w:val="0"/>
        <w:color w:val="000000"/>
      </w:rPr>
    </w:lvl>
    <w:lvl w:ilvl="1">
      <w:start w:val="1"/>
      <w:numFmt w:val="decimal"/>
      <w:lvlText w:val="%1.%2."/>
      <w:lvlJc w:val="left"/>
      <w:pPr>
        <w:ind w:left="709" w:firstLine="0"/>
      </w:pPr>
      <w:rPr>
        <w:b w:val="0"/>
        <w:i w:val="0"/>
        <w:color w:val="000000"/>
        <w:sz w:val="24"/>
        <w:szCs w:val="24"/>
      </w:rPr>
    </w:lvl>
    <w:lvl w:ilvl="2">
      <w:start w:val="1"/>
      <w:numFmt w:val="bullet"/>
      <w:lvlText w:val="−"/>
      <w:lvlJc w:val="left"/>
      <w:pPr>
        <w:ind w:left="1418" w:hanging="709"/>
      </w:pPr>
      <w:rPr>
        <w:rFonts w:ascii="Noto Sans Symbols" w:eastAsia="Noto Sans Symbols" w:hAnsi="Noto Sans Symbols" w:cs="Noto Sans Symbols"/>
        <w:b w:val="0"/>
        <w:i w:val="0"/>
      </w:rPr>
    </w:lvl>
    <w:lvl w:ilvl="3">
      <w:start w:val="1"/>
      <w:numFmt w:val="decimal"/>
      <w:lvlText w:val=""/>
      <w:lvlJc w:val="left"/>
      <w:pPr>
        <w:ind w:left="709" w:hanging="709"/>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27" w15:restartNumberingAfterBreak="0">
    <w:nsid w:val="44830F06"/>
    <w:multiLevelType w:val="multilevel"/>
    <w:tmpl w:val="22046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8C4EA0"/>
    <w:multiLevelType w:val="multilevel"/>
    <w:tmpl w:val="11867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CA6B90"/>
    <w:multiLevelType w:val="multilevel"/>
    <w:tmpl w:val="7CE60C4E"/>
    <w:lvl w:ilvl="0">
      <w:start w:val="3"/>
      <w:numFmt w:val="decimal"/>
      <w:pStyle w:val="a1"/>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5"/>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30"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8E01047"/>
    <w:multiLevelType w:val="multilevel"/>
    <w:tmpl w:val="701A099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2" w15:restartNumberingAfterBreak="0">
    <w:nsid w:val="490E610D"/>
    <w:multiLevelType w:val="hybridMultilevel"/>
    <w:tmpl w:val="1EA611A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96E3ADF"/>
    <w:multiLevelType w:val="multilevel"/>
    <w:tmpl w:val="9850D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ABB3561"/>
    <w:multiLevelType w:val="multilevel"/>
    <w:tmpl w:val="0E24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CB0248"/>
    <w:multiLevelType w:val="multilevel"/>
    <w:tmpl w:val="86086ADC"/>
    <w:lvl w:ilvl="0">
      <w:start w:val="1"/>
      <w:numFmt w:val="decimal"/>
      <w:lvlText w:val="%1."/>
      <w:lvlJc w:val="left"/>
      <w:pPr>
        <w:ind w:left="720" w:hanging="360"/>
      </w:pPr>
      <w:rPr>
        <w:rFonts w:ascii="Times New Roman" w:eastAsia="Times New Roman" w:hAnsi="Times New Roman" w:cs="Times New Roman"/>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7DC4B8D"/>
    <w:multiLevelType w:val="multilevel"/>
    <w:tmpl w:val="36CA3A8E"/>
    <w:lvl w:ilvl="0">
      <w:start w:val="5"/>
      <w:numFmt w:val="decimal"/>
      <w:lvlText w:val="%1."/>
      <w:lvlJc w:val="left"/>
      <w:pPr>
        <w:ind w:left="710" w:firstLine="0"/>
      </w:pPr>
      <w:rPr>
        <w:b w:val="0"/>
        <w:i w:val="0"/>
        <w:sz w:val="24"/>
        <w:szCs w:val="24"/>
      </w:rPr>
    </w:lvl>
    <w:lvl w:ilvl="1">
      <w:start w:val="4"/>
      <w:numFmt w:val="decimal"/>
      <w:lvlText w:val="%1.%2"/>
      <w:lvlJc w:val="left"/>
      <w:pPr>
        <w:ind w:left="709" w:firstLine="0"/>
      </w:pPr>
      <w:rPr>
        <w:b w:val="0"/>
        <w:i w:val="0"/>
        <w:sz w:val="24"/>
        <w:szCs w:val="24"/>
      </w:rPr>
    </w:lvl>
    <w:lvl w:ilvl="2">
      <w:start w:val="12"/>
      <w:numFmt w:val="bullet"/>
      <w:lvlText w:val="−"/>
      <w:lvlJc w:val="left"/>
      <w:pPr>
        <w:ind w:left="1"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4"/>
      <w:numFmt w:val="decimal"/>
      <w:lvlText w:val="%6."/>
      <w:lvlJc w:val="left"/>
      <w:pPr>
        <w:ind w:left="2736" w:hanging="2026"/>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37" w15:restartNumberingAfterBreak="0">
    <w:nsid w:val="58127420"/>
    <w:multiLevelType w:val="multilevel"/>
    <w:tmpl w:val="616614B2"/>
    <w:lvl w:ilvl="0">
      <w:start w:val="1"/>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bullet"/>
      <w:lvlText w:val=""/>
      <w:lvlJc w:val="left"/>
      <w:pPr>
        <w:ind w:left="360" w:hanging="360"/>
      </w:pPr>
      <w:rPr>
        <w:rFonts w:ascii="Symbol" w:hAnsi="Symbol" w:hint="default"/>
      </w:rPr>
    </w:lvl>
    <w:lvl w:ilvl="4">
      <w:start w:val="1"/>
      <w:numFmt w:val="decimal"/>
      <w:lvlText w:val=""/>
      <w:lvlJc w:val="left"/>
      <w:pPr>
        <w:ind w:left="2268" w:hanging="828"/>
      </w:pPr>
    </w:lvl>
    <w:lvl w:ilvl="5">
      <w:start w:val="1"/>
      <w:numFmt w:val="bullet"/>
      <w:lvlText w:val="●"/>
      <w:lvlJc w:val="left"/>
      <w:pPr>
        <w:ind w:left="2736" w:hanging="935"/>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38"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210772"/>
    <w:multiLevelType w:val="multilevel"/>
    <w:tmpl w:val="C660D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B962BAD"/>
    <w:multiLevelType w:val="multilevel"/>
    <w:tmpl w:val="A686F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5A2288"/>
    <w:multiLevelType w:val="multilevel"/>
    <w:tmpl w:val="C41A9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D6321A5"/>
    <w:multiLevelType w:val="multilevel"/>
    <w:tmpl w:val="FE86F0B0"/>
    <w:lvl w:ilvl="0">
      <w:start w:val="5"/>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1"/>
      <w:numFmt w:val="decimal"/>
      <w:lvlText w:val="%6."/>
      <w:lvlJc w:val="left"/>
      <w:pPr>
        <w:ind w:left="2736" w:hanging="2026"/>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num w:numId="1" w16cid:durableId="1035429224">
    <w:abstractNumId w:val="26"/>
  </w:num>
  <w:num w:numId="2" w16cid:durableId="2102600773">
    <w:abstractNumId w:val="7"/>
  </w:num>
  <w:num w:numId="3" w16cid:durableId="15549665">
    <w:abstractNumId w:val="29"/>
  </w:num>
  <w:num w:numId="4" w16cid:durableId="1352756992">
    <w:abstractNumId w:val="15"/>
  </w:num>
  <w:num w:numId="5" w16cid:durableId="1087965968">
    <w:abstractNumId w:val="4"/>
  </w:num>
  <w:num w:numId="6" w16cid:durableId="1594975961">
    <w:abstractNumId w:val="31"/>
  </w:num>
  <w:num w:numId="7" w16cid:durableId="700670304">
    <w:abstractNumId w:val="43"/>
  </w:num>
  <w:num w:numId="8" w16cid:durableId="1371301740">
    <w:abstractNumId w:val="12"/>
  </w:num>
  <w:num w:numId="9" w16cid:durableId="101994006">
    <w:abstractNumId w:val="2"/>
  </w:num>
  <w:num w:numId="10" w16cid:durableId="1331760173">
    <w:abstractNumId w:val="13"/>
  </w:num>
  <w:num w:numId="11" w16cid:durableId="1083530779">
    <w:abstractNumId w:val="39"/>
  </w:num>
  <w:num w:numId="12" w16cid:durableId="12803486">
    <w:abstractNumId w:val="33"/>
  </w:num>
  <w:num w:numId="13" w16cid:durableId="393820130">
    <w:abstractNumId w:val="35"/>
  </w:num>
  <w:num w:numId="14" w16cid:durableId="265232708">
    <w:abstractNumId w:val="0"/>
  </w:num>
  <w:num w:numId="15" w16cid:durableId="258487548">
    <w:abstractNumId w:val="9"/>
  </w:num>
  <w:num w:numId="16" w16cid:durableId="1334337465">
    <w:abstractNumId w:val="17"/>
  </w:num>
  <w:num w:numId="17" w16cid:durableId="1897161375">
    <w:abstractNumId w:val="6"/>
  </w:num>
  <w:num w:numId="18" w16cid:durableId="1970891315">
    <w:abstractNumId w:val="28"/>
  </w:num>
  <w:num w:numId="19" w16cid:durableId="869680746">
    <w:abstractNumId w:val="36"/>
  </w:num>
  <w:num w:numId="20" w16cid:durableId="1092243048">
    <w:abstractNumId w:val="42"/>
  </w:num>
  <w:num w:numId="21" w16cid:durableId="2119835997">
    <w:abstractNumId w:val="22"/>
  </w:num>
  <w:num w:numId="22" w16cid:durableId="1755785097">
    <w:abstractNumId w:val="23"/>
  </w:num>
  <w:num w:numId="23" w16cid:durableId="1134636670">
    <w:abstractNumId w:val="14"/>
  </w:num>
  <w:num w:numId="24" w16cid:durableId="1641109549">
    <w:abstractNumId w:val="5"/>
  </w:num>
  <w:num w:numId="25" w16cid:durableId="1624383112">
    <w:abstractNumId w:val="19"/>
  </w:num>
  <w:num w:numId="26" w16cid:durableId="692077148">
    <w:abstractNumId w:val="25"/>
  </w:num>
  <w:num w:numId="27" w16cid:durableId="2141878870">
    <w:abstractNumId w:val="16"/>
  </w:num>
  <w:num w:numId="28" w16cid:durableId="211505132">
    <w:abstractNumId w:val="8"/>
  </w:num>
  <w:num w:numId="29" w16cid:durableId="45642906">
    <w:abstractNumId w:val="24"/>
  </w:num>
  <w:num w:numId="30" w16cid:durableId="141241002">
    <w:abstractNumId w:val="41"/>
  </w:num>
  <w:num w:numId="31" w16cid:durableId="2085952417">
    <w:abstractNumId w:val="3"/>
  </w:num>
  <w:num w:numId="32" w16cid:durableId="1548451510">
    <w:abstractNumId w:val="21"/>
  </w:num>
  <w:num w:numId="33" w16cid:durableId="1882790925">
    <w:abstractNumId w:val="32"/>
  </w:num>
  <w:num w:numId="34" w16cid:durableId="517277691">
    <w:abstractNumId w:val="38"/>
  </w:num>
  <w:num w:numId="35" w16cid:durableId="196435185">
    <w:abstractNumId w:val="1"/>
  </w:num>
  <w:num w:numId="36" w16cid:durableId="1882084174">
    <w:abstractNumId w:val="18"/>
  </w:num>
  <w:num w:numId="37" w16cid:durableId="2007050666">
    <w:abstractNumId w:val="30"/>
  </w:num>
  <w:num w:numId="38" w16cid:durableId="178081477">
    <w:abstractNumId w:val="27"/>
    <w:lvlOverride w:ilvl="0">
      <w:startOverride w:val="1"/>
    </w:lvlOverride>
  </w:num>
  <w:num w:numId="39" w16cid:durableId="856894630">
    <w:abstractNumId w:val="20"/>
    <w:lvlOverride w:ilvl="0">
      <w:startOverride w:val="1"/>
    </w:lvlOverride>
  </w:num>
  <w:num w:numId="40" w16cid:durableId="352077257">
    <w:abstractNumId w:val="40"/>
    <w:lvlOverride w:ilvl="0">
      <w:startOverride w:val="1"/>
    </w:lvlOverride>
  </w:num>
  <w:num w:numId="41" w16cid:durableId="62069686">
    <w:abstractNumId w:val="34"/>
  </w:num>
  <w:num w:numId="42" w16cid:durableId="218516780">
    <w:abstractNumId w:val="11"/>
    <w:lvlOverride w:ilvl="0">
      <w:startOverride w:val="1"/>
    </w:lvlOverride>
  </w:num>
  <w:num w:numId="43" w16cid:durableId="738138600">
    <w:abstractNumId w:val="10"/>
  </w:num>
  <w:num w:numId="44" w16cid:durableId="3555482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F59"/>
    <w:rsid w:val="000043DE"/>
    <w:rsid w:val="00005DB2"/>
    <w:rsid w:val="00020F9E"/>
    <w:rsid w:val="00026540"/>
    <w:rsid w:val="00027419"/>
    <w:rsid w:val="000345D5"/>
    <w:rsid w:val="000350AE"/>
    <w:rsid w:val="0005046C"/>
    <w:rsid w:val="00060080"/>
    <w:rsid w:val="00060631"/>
    <w:rsid w:val="00063F8B"/>
    <w:rsid w:val="000803E9"/>
    <w:rsid w:val="00086724"/>
    <w:rsid w:val="000A1BAA"/>
    <w:rsid w:val="000B0901"/>
    <w:rsid w:val="000C25DE"/>
    <w:rsid w:val="000C6A5A"/>
    <w:rsid w:val="000C6EF7"/>
    <w:rsid w:val="000D45FE"/>
    <w:rsid w:val="000E63A5"/>
    <w:rsid w:val="0010034C"/>
    <w:rsid w:val="00103819"/>
    <w:rsid w:val="00103DC4"/>
    <w:rsid w:val="00104E86"/>
    <w:rsid w:val="00106509"/>
    <w:rsid w:val="00111B28"/>
    <w:rsid w:val="00116A3E"/>
    <w:rsid w:val="0012092B"/>
    <w:rsid w:val="001303ED"/>
    <w:rsid w:val="00157A8D"/>
    <w:rsid w:val="00164168"/>
    <w:rsid w:val="00166F0A"/>
    <w:rsid w:val="001704D4"/>
    <w:rsid w:val="0017533B"/>
    <w:rsid w:val="00185F33"/>
    <w:rsid w:val="00190F5F"/>
    <w:rsid w:val="00194F44"/>
    <w:rsid w:val="001A122C"/>
    <w:rsid w:val="001E1EA6"/>
    <w:rsid w:val="001E489E"/>
    <w:rsid w:val="001E5B98"/>
    <w:rsid w:val="001E5E7B"/>
    <w:rsid w:val="001E64EE"/>
    <w:rsid w:val="00204B73"/>
    <w:rsid w:val="002431ED"/>
    <w:rsid w:val="00262500"/>
    <w:rsid w:val="00291A75"/>
    <w:rsid w:val="0029739C"/>
    <w:rsid w:val="002B53D3"/>
    <w:rsid w:val="002C2C11"/>
    <w:rsid w:val="002C2DDD"/>
    <w:rsid w:val="002D4B46"/>
    <w:rsid w:val="002D6F59"/>
    <w:rsid w:val="002E7C2C"/>
    <w:rsid w:val="002F73C0"/>
    <w:rsid w:val="003010FD"/>
    <w:rsid w:val="00311A89"/>
    <w:rsid w:val="003204CC"/>
    <w:rsid w:val="00346394"/>
    <w:rsid w:val="003531ED"/>
    <w:rsid w:val="00360D5A"/>
    <w:rsid w:val="00375DB3"/>
    <w:rsid w:val="00381530"/>
    <w:rsid w:val="003B14AA"/>
    <w:rsid w:val="003B2A95"/>
    <w:rsid w:val="003B5A7D"/>
    <w:rsid w:val="003C0F72"/>
    <w:rsid w:val="003C16C4"/>
    <w:rsid w:val="003E24A8"/>
    <w:rsid w:val="003E47F9"/>
    <w:rsid w:val="003E5CDB"/>
    <w:rsid w:val="00420E04"/>
    <w:rsid w:val="004235DA"/>
    <w:rsid w:val="004259AF"/>
    <w:rsid w:val="004366DD"/>
    <w:rsid w:val="004510BD"/>
    <w:rsid w:val="00460DD7"/>
    <w:rsid w:val="00463E7A"/>
    <w:rsid w:val="00480090"/>
    <w:rsid w:val="00497D12"/>
    <w:rsid w:val="004A1FAD"/>
    <w:rsid w:val="004A5994"/>
    <w:rsid w:val="004B28E4"/>
    <w:rsid w:val="004B37BF"/>
    <w:rsid w:val="004C1EF3"/>
    <w:rsid w:val="004E1472"/>
    <w:rsid w:val="004E1954"/>
    <w:rsid w:val="004E7DF2"/>
    <w:rsid w:val="004F794B"/>
    <w:rsid w:val="00512218"/>
    <w:rsid w:val="00534CF9"/>
    <w:rsid w:val="00537988"/>
    <w:rsid w:val="005457EB"/>
    <w:rsid w:val="00556842"/>
    <w:rsid w:val="00561CD7"/>
    <w:rsid w:val="00570ED5"/>
    <w:rsid w:val="00592F7F"/>
    <w:rsid w:val="005B30B3"/>
    <w:rsid w:val="005C39AC"/>
    <w:rsid w:val="005D4D0D"/>
    <w:rsid w:val="005E0D8D"/>
    <w:rsid w:val="005F3969"/>
    <w:rsid w:val="005F68DC"/>
    <w:rsid w:val="00620568"/>
    <w:rsid w:val="006341EA"/>
    <w:rsid w:val="00637C57"/>
    <w:rsid w:val="0064010A"/>
    <w:rsid w:val="00644120"/>
    <w:rsid w:val="00654FFD"/>
    <w:rsid w:val="006770BF"/>
    <w:rsid w:val="006849A6"/>
    <w:rsid w:val="00685BD7"/>
    <w:rsid w:val="006A5550"/>
    <w:rsid w:val="006C5FCB"/>
    <w:rsid w:val="006C790F"/>
    <w:rsid w:val="006D3926"/>
    <w:rsid w:val="0070059C"/>
    <w:rsid w:val="007047FB"/>
    <w:rsid w:val="00707F59"/>
    <w:rsid w:val="00712F0C"/>
    <w:rsid w:val="00713C61"/>
    <w:rsid w:val="007247EC"/>
    <w:rsid w:val="00725AED"/>
    <w:rsid w:val="007375A8"/>
    <w:rsid w:val="00756038"/>
    <w:rsid w:val="007633B0"/>
    <w:rsid w:val="00766EAE"/>
    <w:rsid w:val="007767CB"/>
    <w:rsid w:val="0078218A"/>
    <w:rsid w:val="00795272"/>
    <w:rsid w:val="007C5FE1"/>
    <w:rsid w:val="007D0D5E"/>
    <w:rsid w:val="007D1048"/>
    <w:rsid w:val="007E44B6"/>
    <w:rsid w:val="00803027"/>
    <w:rsid w:val="00806EFD"/>
    <w:rsid w:val="00811FC3"/>
    <w:rsid w:val="00812B89"/>
    <w:rsid w:val="00824DA6"/>
    <w:rsid w:val="00825FA6"/>
    <w:rsid w:val="008271CF"/>
    <w:rsid w:val="00830440"/>
    <w:rsid w:val="008338D2"/>
    <w:rsid w:val="0084056D"/>
    <w:rsid w:val="00863D98"/>
    <w:rsid w:val="00867A7D"/>
    <w:rsid w:val="00871CD7"/>
    <w:rsid w:val="008728E9"/>
    <w:rsid w:val="00885921"/>
    <w:rsid w:val="00887602"/>
    <w:rsid w:val="00890995"/>
    <w:rsid w:val="008B0AA0"/>
    <w:rsid w:val="008C4CC8"/>
    <w:rsid w:val="008C5A59"/>
    <w:rsid w:val="008D3837"/>
    <w:rsid w:val="008F058E"/>
    <w:rsid w:val="008F4DBD"/>
    <w:rsid w:val="00906379"/>
    <w:rsid w:val="00906DFC"/>
    <w:rsid w:val="00924663"/>
    <w:rsid w:val="00931907"/>
    <w:rsid w:val="00944772"/>
    <w:rsid w:val="00950CEF"/>
    <w:rsid w:val="00957B80"/>
    <w:rsid w:val="00962BD5"/>
    <w:rsid w:val="009A7B3C"/>
    <w:rsid w:val="009B6B3B"/>
    <w:rsid w:val="009C1C34"/>
    <w:rsid w:val="009C2ACB"/>
    <w:rsid w:val="009C39CF"/>
    <w:rsid w:val="009E2A60"/>
    <w:rsid w:val="009E5EFC"/>
    <w:rsid w:val="009F48B7"/>
    <w:rsid w:val="00A06B78"/>
    <w:rsid w:val="00A37244"/>
    <w:rsid w:val="00A70AB6"/>
    <w:rsid w:val="00A7237C"/>
    <w:rsid w:val="00A74C97"/>
    <w:rsid w:val="00A80286"/>
    <w:rsid w:val="00A8434C"/>
    <w:rsid w:val="00AA1C88"/>
    <w:rsid w:val="00AB7146"/>
    <w:rsid w:val="00AC1B4D"/>
    <w:rsid w:val="00AC541B"/>
    <w:rsid w:val="00AD46E7"/>
    <w:rsid w:val="00AE01FC"/>
    <w:rsid w:val="00AE0DEE"/>
    <w:rsid w:val="00AE6DD8"/>
    <w:rsid w:val="00AE7419"/>
    <w:rsid w:val="00AF3893"/>
    <w:rsid w:val="00AF38E1"/>
    <w:rsid w:val="00AF500F"/>
    <w:rsid w:val="00B175C8"/>
    <w:rsid w:val="00B50A17"/>
    <w:rsid w:val="00B618C4"/>
    <w:rsid w:val="00B67225"/>
    <w:rsid w:val="00B73FD7"/>
    <w:rsid w:val="00B756E2"/>
    <w:rsid w:val="00B76511"/>
    <w:rsid w:val="00B9085E"/>
    <w:rsid w:val="00B908D6"/>
    <w:rsid w:val="00B95E75"/>
    <w:rsid w:val="00BA3DA1"/>
    <w:rsid w:val="00BA4277"/>
    <w:rsid w:val="00BB1629"/>
    <w:rsid w:val="00BB2814"/>
    <w:rsid w:val="00BC72A2"/>
    <w:rsid w:val="00BD1B9D"/>
    <w:rsid w:val="00BE093E"/>
    <w:rsid w:val="00C12532"/>
    <w:rsid w:val="00C371FA"/>
    <w:rsid w:val="00C50AF8"/>
    <w:rsid w:val="00C50F34"/>
    <w:rsid w:val="00C9110D"/>
    <w:rsid w:val="00CA0B1B"/>
    <w:rsid w:val="00CA2BEF"/>
    <w:rsid w:val="00CB049D"/>
    <w:rsid w:val="00CB34B3"/>
    <w:rsid w:val="00CD7DD6"/>
    <w:rsid w:val="00CE6A48"/>
    <w:rsid w:val="00CF20DF"/>
    <w:rsid w:val="00CF604E"/>
    <w:rsid w:val="00D01841"/>
    <w:rsid w:val="00D17D39"/>
    <w:rsid w:val="00D4381A"/>
    <w:rsid w:val="00D43E12"/>
    <w:rsid w:val="00D5674C"/>
    <w:rsid w:val="00D60134"/>
    <w:rsid w:val="00D700B7"/>
    <w:rsid w:val="00D70CB9"/>
    <w:rsid w:val="00D719DF"/>
    <w:rsid w:val="00D72704"/>
    <w:rsid w:val="00D827D3"/>
    <w:rsid w:val="00DA4876"/>
    <w:rsid w:val="00DA4ADA"/>
    <w:rsid w:val="00DA66CA"/>
    <w:rsid w:val="00DA7DA1"/>
    <w:rsid w:val="00DC13E7"/>
    <w:rsid w:val="00DD1578"/>
    <w:rsid w:val="00DD35BD"/>
    <w:rsid w:val="00DD515E"/>
    <w:rsid w:val="00DE1B81"/>
    <w:rsid w:val="00DE3AC8"/>
    <w:rsid w:val="00DE4BB8"/>
    <w:rsid w:val="00DE735F"/>
    <w:rsid w:val="00E10D6B"/>
    <w:rsid w:val="00E22059"/>
    <w:rsid w:val="00E343EB"/>
    <w:rsid w:val="00E36491"/>
    <w:rsid w:val="00E45139"/>
    <w:rsid w:val="00E45FEA"/>
    <w:rsid w:val="00E46F95"/>
    <w:rsid w:val="00E525DB"/>
    <w:rsid w:val="00E622DC"/>
    <w:rsid w:val="00E631F3"/>
    <w:rsid w:val="00E822B2"/>
    <w:rsid w:val="00E85883"/>
    <w:rsid w:val="00E90A14"/>
    <w:rsid w:val="00EA3C66"/>
    <w:rsid w:val="00EB0FB9"/>
    <w:rsid w:val="00EB586A"/>
    <w:rsid w:val="00EB72F8"/>
    <w:rsid w:val="00EC529A"/>
    <w:rsid w:val="00EE0F6D"/>
    <w:rsid w:val="00EE2CFB"/>
    <w:rsid w:val="00EE7C12"/>
    <w:rsid w:val="00EF0A3D"/>
    <w:rsid w:val="00F003D4"/>
    <w:rsid w:val="00F0111A"/>
    <w:rsid w:val="00F0664B"/>
    <w:rsid w:val="00F15CD4"/>
    <w:rsid w:val="00F21500"/>
    <w:rsid w:val="00F27354"/>
    <w:rsid w:val="00F353FB"/>
    <w:rsid w:val="00F45AEF"/>
    <w:rsid w:val="00F51992"/>
    <w:rsid w:val="00F60F91"/>
    <w:rsid w:val="00F64BC9"/>
    <w:rsid w:val="00F6537E"/>
    <w:rsid w:val="00F74C02"/>
    <w:rsid w:val="00F8756F"/>
    <w:rsid w:val="00F92D3C"/>
    <w:rsid w:val="00F9551A"/>
    <w:rsid w:val="00FB073E"/>
    <w:rsid w:val="00FB2F81"/>
    <w:rsid w:val="00FB5D0F"/>
    <w:rsid w:val="00FB7049"/>
    <w:rsid w:val="00FB7499"/>
    <w:rsid w:val="00FD241A"/>
    <w:rsid w:val="00FE0B63"/>
    <w:rsid w:val="00FF5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E863"/>
  <w15:docId w15:val="{957E474A-CC7D-4B9C-AD8A-6ECCB016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11A89"/>
    <w:rPr>
      <w:rFonts w:eastAsiaTheme="minorEastAsia"/>
    </w:rPr>
  </w:style>
  <w:style w:type="paragraph" w:styleId="1">
    <w:name w:val="heading 1"/>
    <w:basedOn w:val="a2"/>
    <w:next w:val="a2"/>
    <w:link w:val="10"/>
    <w:uiPriority w:val="9"/>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uiPriority w:val="9"/>
    <w:unhideWhenUsed/>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uiPriority w:val="9"/>
    <w:unhideWhenUsed/>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uiPriority w:val="9"/>
    <w:semiHidden/>
    <w:unhideWhenUsed/>
    <w:qFormat/>
    <w:rsid w:val="007F3D0E"/>
    <w:pPr>
      <w:keepNext/>
      <w:ind w:firstLine="720"/>
      <w:jc w:val="both"/>
      <w:outlineLvl w:val="3"/>
    </w:pPr>
    <w:rPr>
      <w:rFonts w:eastAsia="Times New Roman"/>
      <w:sz w:val="28"/>
      <w:szCs w:val="20"/>
    </w:rPr>
  </w:style>
  <w:style w:type="paragraph" w:styleId="5">
    <w:name w:val="heading 5"/>
    <w:basedOn w:val="a2"/>
    <w:next w:val="a2"/>
    <w:link w:val="50"/>
    <w:uiPriority w:val="9"/>
    <w:semiHidden/>
    <w:unhideWhenUsed/>
    <w:qFormat/>
    <w:rsid w:val="007F3D0E"/>
    <w:pPr>
      <w:spacing w:before="240" w:after="60"/>
      <w:outlineLvl w:val="4"/>
    </w:pPr>
    <w:rPr>
      <w:rFonts w:eastAsia="Times New Roman"/>
      <w:b/>
      <w:bCs/>
      <w:i/>
      <w:iCs/>
      <w:sz w:val="26"/>
      <w:szCs w:val="26"/>
    </w:rPr>
  </w:style>
  <w:style w:type="paragraph" w:styleId="6">
    <w:name w:val="heading 6"/>
    <w:basedOn w:val="a2"/>
    <w:next w:val="a2"/>
    <w:link w:val="60"/>
    <w:uiPriority w:val="9"/>
    <w:semiHidden/>
    <w:unhideWhenUsed/>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link w:val="a7"/>
    <w:uiPriority w:val="10"/>
    <w:qFormat/>
    <w:rsid w:val="009F007D"/>
    <w:pPr>
      <w:pBdr>
        <w:top w:val="nil"/>
        <w:left w:val="nil"/>
        <w:bottom w:val="nil"/>
        <w:right w:val="nil"/>
        <w:between w:val="nil"/>
        <w:bar w:val="nil"/>
      </w:pBdr>
      <w:jc w:val="center"/>
    </w:pPr>
    <w:rPr>
      <w:rFonts w:eastAsia="Arial Unicode MS" w:cs="Arial Unicode MS"/>
      <w:b/>
      <w:bCs/>
      <w:color w:val="000000"/>
      <w:sz w:val="24"/>
      <w:szCs w:val="24"/>
      <w:bdr w:val="nil"/>
    </w:rPr>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pPr>
    <w:rPr>
      <w:color w:val="000000"/>
      <w:sz w:val="24"/>
      <w:szCs w:val="24"/>
    </w:rPr>
  </w:style>
  <w:style w:type="paragraph" w:styleId="a8">
    <w:name w:val="footnote text"/>
    <w:aliases w:val=" Знак1"/>
    <w:basedOn w:val="a2"/>
    <w:link w:val="a9"/>
    <w:rsid w:val="005E3840"/>
    <w:rPr>
      <w:rFonts w:eastAsia="Times New Roman"/>
      <w:sz w:val="20"/>
      <w:szCs w:val="20"/>
    </w:rPr>
  </w:style>
  <w:style w:type="character" w:customStyle="1" w:styleId="a9">
    <w:name w:val="Текст сноски Знак"/>
    <w:aliases w:val=" Знак1 Знак"/>
    <w:basedOn w:val="a3"/>
    <w:link w:val="a8"/>
    <w:rsid w:val="005E3840"/>
    <w:rPr>
      <w:rFonts w:ascii="Times New Roman" w:eastAsia="Times New Roman" w:hAnsi="Times New Roman" w:cs="Times New Roman"/>
      <w:sz w:val="20"/>
      <w:szCs w:val="20"/>
      <w:lang w:eastAsia="ru-RU"/>
    </w:rPr>
  </w:style>
  <w:style w:type="table" w:styleId="aa">
    <w:name w:val="Table Grid"/>
    <w:basedOn w:val="a4"/>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a"/>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a"/>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a"/>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2"/>
    <w:link w:val="ac"/>
    <w:uiPriority w:val="99"/>
    <w:unhideWhenUsed/>
    <w:rsid w:val="001302A7"/>
    <w:rPr>
      <w:rFonts w:ascii="Tahoma" w:hAnsi="Tahoma" w:cs="Tahoma"/>
      <w:sz w:val="16"/>
      <w:szCs w:val="16"/>
    </w:rPr>
  </w:style>
  <w:style w:type="character" w:customStyle="1" w:styleId="ac">
    <w:name w:val="Текст выноски Знак"/>
    <w:basedOn w:val="a3"/>
    <w:link w:val="ab"/>
    <w:uiPriority w:val="99"/>
    <w:rsid w:val="001302A7"/>
    <w:rPr>
      <w:rFonts w:ascii="Tahoma" w:eastAsiaTheme="minorEastAsia" w:hAnsi="Tahoma" w:cs="Tahoma"/>
      <w:sz w:val="16"/>
      <w:szCs w:val="16"/>
      <w:lang w:eastAsia="ru-RU"/>
    </w:rPr>
  </w:style>
  <w:style w:type="character" w:styleId="ad">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e">
    <w:name w:val="header"/>
    <w:basedOn w:val="a2"/>
    <w:link w:val="af"/>
    <w:uiPriority w:val="99"/>
    <w:unhideWhenUsed/>
    <w:rsid w:val="00811C2F"/>
    <w:pPr>
      <w:tabs>
        <w:tab w:val="center" w:pos="4677"/>
        <w:tab w:val="right" w:pos="9355"/>
      </w:tabs>
    </w:pPr>
  </w:style>
  <w:style w:type="character" w:customStyle="1" w:styleId="af">
    <w:name w:val="Верх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footer"/>
    <w:basedOn w:val="a2"/>
    <w:link w:val="af1"/>
    <w:uiPriority w:val="99"/>
    <w:unhideWhenUsed/>
    <w:rsid w:val="00811C2F"/>
    <w:pPr>
      <w:tabs>
        <w:tab w:val="center" w:pos="4677"/>
        <w:tab w:val="right" w:pos="9355"/>
      </w:tabs>
    </w:pPr>
  </w:style>
  <w:style w:type="character" w:customStyle="1" w:styleId="af1">
    <w:name w:val="Нижний колонтитул Знак"/>
    <w:basedOn w:val="a3"/>
    <w:link w:val="af0"/>
    <w:uiPriority w:val="99"/>
    <w:rsid w:val="00811C2F"/>
    <w:rPr>
      <w:rFonts w:ascii="Times New Roman" w:eastAsiaTheme="minorEastAsia" w:hAnsi="Times New Roman" w:cs="Times New Roman"/>
      <w:lang w:eastAsia="ru-RU"/>
    </w:rPr>
  </w:style>
  <w:style w:type="paragraph" w:styleId="af2">
    <w:name w:val="List Paragraph"/>
    <w:basedOn w:val="a2"/>
    <w:link w:val="af3"/>
    <w:uiPriority w:val="34"/>
    <w:qFormat/>
    <w:rsid w:val="004D36AF"/>
    <w:pPr>
      <w:ind w:left="720"/>
      <w:contextualSpacing/>
    </w:pPr>
  </w:style>
  <w:style w:type="character" w:customStyle="1" w:styleId="af3">
    <w:name w:val="Абзац списка Знак"/>
    <w:link w:val="af2"/>
    <w:uiPriority w:val="34"/>
    <w:locked/>
    <w:rsid w:val="007F3D0E"/>
    <w:rPr>
      <w:rFonts w:ascii="Times New Roman" w:eastAsiaTheme="minorEastAsia" w:hAnsi="Times New Roman" w:cs="Times New Roman"/>
      <w:lang w:eastAsia="ru-RU"/>
    </w:rPr>
  </w:style>
  <w:style w:type="paragraph" w:styleId="a0">
    <w:name w:val="Body Text"/>
    <w:basedOn w:val="a2"/>
    <w:link w:val="af4"/>
    <w:rsid w:val="00C514BF"/>
    <w:pPr>
      <w:numPr>
        <w:numId w:val="1"/>
      </w:numPr>
      <w:ind w:left="0"/>
      <w:jc w:val="both"/>
    </w:pPr>
    <w:rPr>
      <w:rFonts w:eastAsia="Times New Roman"/>
      <w:sz w:val="24"/>
      <w:szCs w:val="20"/>
    </w:rPr>
  </w:style>
  <w:style w:type="character" w:customStyle="1" w:styleId="af4">
    <w:name w:val="Основной текст Знак"/>
    <w:basedOn w:val="a3"/>
    <w:link w:val="a0"/>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pPr>
    <w:rPr>
      <w:rFonts w:eastAsia="Calibri"/>
      <w:sz w:val="28"/>
      <w:szCs w:val="28"/>
    </w:rPr>
  </w:style>
  <w:style w:type="character" w:styleId="af5">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character" w:customStyle="1" w:styleId="a7">
    <w:name w:val="Заголовок Знак"/>
    <w:basedOn w:val="a3"/>
    <w:link w:val="a6"/>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rPr>
      <w:sz w:val="20"/>
      <w:szCs w:val="20"/>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line="259" w:lineRule="auto"/>
      <w:ind w:left="520" w:firstLine="300"/>
      <w:jc w:val="both"/>
    </w:pPr>
    <w:rPr>
      <w:rFonts w:eastAsia="Calibri"/>
      <w:szCs w:val="20"/>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rPr>
      <w:rFonts w:ascii="Calibri" w:eastAsia="Calibri" w:hAnsi="Calibri"/>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rPr>
      <w:rFonts w:ascii="Calibri" w:hAnsi="Calibri"/>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pPr>
    <w:rPr>
      <w:rFonts w:ascii="Courier New" w:hAnsi="Courier New" w:cs="Courier New"/>
      <w:sz w:val="20"/>
      <w:szCs w:val="20"/>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pPr>
    <w:rPr>
      <w:b/>
      <w:i/>
      <w:sz w:val="20"/>
      <w:szCs w:val="20"/>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
    <w:name w:val="Block Text"/>
    <w:basedOn w:val="a2"/>
    <w:rsid w:val="007F3D0E"/>
    <w:pPr>
      <w:numPr>
        <w:numId w:val="2"/>
      </w:numPr>
      <w:ind w:right="201"/>
      <w:jc w:val="both"/>
    </w:pPr>
    <w:rPr>
      <w:rFonts w:eastAsia="Times New Roman"/>
      <w:sz w:val="28"/>
      <w:szCs w:val="24"/>
    </w:rPr>
  </w:style>
  <w:style w:type="paragraph" w:customStyle="1" w:styleId="a1">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pPr>
    <w:rPr>
      <w:sz w:val="24"/>
      <w:szCs w:val="24"/>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pPr>
    <w:rPr>
      <w:b/>
      <w:snapToGrid w:val="0"/>
      <w:sz w:val="16"/>
      <w:szCs w:val="20"/>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pPr>
    <w:rPr>
      <w:snapToGrid w:val="0"/>
      <w:sz w:val="16"/>
      <w:szCs w:val="20"/>
      <w:lang w:val="en-US"/>
    </w:rPr>
  </w:style>
  <w:style w:type="paragraph" w:customStyle="1" w:styleId="FR2">
    <w:name w:val="FR2"/>
    <w:rsid w:val="007F3D0E"/>
    <w:pPr>
      <w:widowControl w:val="0"/>
      <w:autoSpaceDE w:val="0"/>
      <w:autoSpaceDN w:val="0"/>
      <w:adjustRightInd w:val="0"/>
      <w:spacing w:before="20"/>
      <w:ind w:left="1000" w:hanging="20"/>
    </w:pPr>
    <w:rPr>
      <w:rFonts w:ascii="Arial" w:hAnsi="Arial" w:cs="Arial"/>
      <w:i/>
      <w:iCs/>
      <w:sz w:val="24"/>
      <w:szCs w:val="24"/>
    </w:rPr>
  </w:style>
  <w:style w:type="paragraph" w:customStyle="1" w:styleId="FR3">
    <w:name w:val="FR3"/>
    <w:rsid w:val="007F3D0E"/>
    <w:pPr>
      <w:widowControl w:val="0"/>
      <w:autoSpaceDE w:val="0"/>
      <w:autoSpaceDN w:val="0"/>
      <w:adjustRightInd w:val="0"/>
      <w:spacing w:before="180" w:line="280" w:lineRule="auto"/>
      <w:ind w:firstLine="700"/>
      <w:jc w:val="both"/>
    </w:pPr>
    <w:rPr>
      <w:sz w:val="20"/>
      <w:szCs w:val="20"/>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a"/>
    <w:uiPriority w:val="59"/>
    <w:rsid w:val="0077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2"/>
    <w:next w:val="a2"/>
    <w:uiPriority w:val="11"/>
    <w:qFormat/>
    <w:pPr>
      <w:keepNext/>
      <w:keepLines/>
      <w:spacing w:before="360" w:after="80"/>
    </w:pPr>
    <w:rPr>
      <w:rFonts w:ascii="Georgia" w:eastAsia="Georgia" w:hAnsi="Georgia" w:cs="Georgia"/>
      <w:i/>
      <w:color w:val="666666"/>
      <w:sz w:val="48"/>
      <w:szCs w:val="48"/>
    </w:rPr>
  </w:style>
  <w:style w:type="table" w:customStyle="1" w:styleId="afff3">
    <w:basedOn w:val="TableNormal"/>
    <w:tblPr>
      <w:tblStyleRowBandSize w:val="1"/>
      <w:tblStyleColBandSize w:val="1"/>
      <w:tblCellMar>
        <w:left w:w="108" w:type="dxa"/>
        <w:right w:w="108" w:type="dxa"/>
      </w:tblCellMar>
    </w:tblPr>
  </w:style>
  <w:style w:type="table" w:customStyle="1" w:styleId="afff4">
    <w:basedOn w:val="TableNormal"/>
    <w:tblPr>
      <w:tblStyleRowBandSize w:val="1"/>
      <w:tblStyleColBandSize w:val="1"/>
      <w:tblCellMar>
        <w:left w:w="108" w:type="dxa"/>
        <w:right w:w="108" w:type="dxa"/>
      </w:tblCellMar>
    </w:tblPr>
  </w:style>
  <w:style w:type="table" w:customStyle="1" w:styleId="afff5">
    <w:basedOn w:val="TableNormal"/>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08" w:type="dxa"/>
        <w:right w:w="108"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08" w:type="dxa"/>
        <w:right w:w="108" w:type="dxa"/>
      </w:tblCellMar>
    </w:tblPr>
  </w:style>
  <w:style w:type="table" w:customStyle="1" w:styleId="afff9">
    <w:basedOn w:val="TableNormal"/>
    <w:tblPr>
      <w:tblStyleRowBandSize w:val="1"/>
      <w:tblStyleColBandSize w:val="1"/>
      <w:tblCellMar>
        <w:left w:w="57" w:type="dxa"/>
        <w:right w:w="57" w:type="dxa"/>
      </w:tblCellMar>
    </w:tblPr>
  </w:style>
  <w:style w:type="table" w:customStyle="1" w:styleId="afffa">
    <w:basedOn w:val="TableNormal"/>
    <w:tblPr>
      <w:tblStyleRowBandSize w:val="1"/>
      <w:tblStyleColBandSize w:val="1"/>
      <w:tblCellMar>
        <w:left w:w="57" w:type="dxa"/>
        <w:right w:w="57"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08" w:type="dxa"/>
        <w:right w:w="108" w:type="dxa"/>
      </w:tblCellMar>
    </w:tblPr>
  </w:style>
  <w:style w:type="table" w:customStyle="1" w:styleId="affff1">
    <w:basedOn w:val="TableNormal"/>
    <w:tblPr>
      <w:tblStyleRowBandSize w:val="1"/>
      <w:tblStyleColBandSize w:val="1"/>
      <w:tblCellMar>
        <w:left w:w="108" w:type="dxa"/>
        <w:right w:w="108" w:type="dxa"/>
      </w:tblCellMar>
    </w:tblPr>
  </w:style>
  <w:style w:type="table" w:customStyle="1" w:styleId="affff2">
    <w:basedOn w:val="TableNormal"/>
    <w:tblPr>
      <w:tblStyleRowBandSize w:val="1"/>
      <w:tblStyleColBandSize w:val="1"/>
      <w:tblCellMar>
        <w:left w:w="108" w:type="dxa"/>
        <w:right w:w="108" w:type="dxa"/>
      </w:tblCellMar>
    </w:tblPr>
  </w:style>
  <w:style w:type="table" w:customStyle="1" w:styleId="affff3">
    <w:basedOn w:val="TableNormal"/>
    <w:tblPr>
      <w:tblStyleRowBandSize w:val="1"/>
      <w:tblStyleColBandSize w:val="1"/>
      <w:tblCellMar>
        <w:left w:w="108" w:type="dxa"/>
        <w:right w:w="108" w:type="dxa"/>
      </w:tblCellMar>
    </w:tblPr>
  </w:style>
  <w:style w:type="table" w:customStyle="1" w:styleId="affff4">
    <w:basedOn w:val="TableNormal"/>
    <w:tblPr>
      <w:tblStyleRowBandSize w:val="1"/>
      <w:tblStyleColBandSize w:val="1"/>
      <w:tblCellMar>
        <w:left w:w="108" w:type="dxa"/>
        <w:right w:w="108" w:type="dxa"/>
      </w:tblCellMar>
    </w:tblPr>
  </w:style>
  <w:style w:type="table" w:customStyle="1" w:styleId="affff5">
    <w:basedOn w:val="TableNormal"/>
    <w:tblPr>
      <w:tblStyleRowBandSize w:val="1"/>
      <w:tblStyleColBandSize w:val="1"/>
      <w:tblCellMar>
        <w:left w:w="108" w:type="dxa"/>
        <w:right w:w="108" w:type="dxa"/>
      </w:tblCellMar>
    </w:tblPr>
  </w:style>
  <w:style w:type="table" w:customStyle="1" w:styleId="affff6">
    <w:basedOn w:val="TableNormal"/>
    <w:tblPr>
      <w:tblStyleRowBandSize w:val="1"/>
      <w:tblStyleColBandSize w:val="1"/>
      <w:tblCellMar>
        <w:left w:w="108" w:type="dxa"/>
        <w:right w:w="108" w:type="dxa"/>
      </w:tblCellMar>
    </w:tblPr>
  </w:style>
  <w:style w:type="table" w:customStyle="1" w:styleId="affff7">
    <w:basedOn w:val="TableNormal"/>
    <w:tblPr>
      <w:tblStyleRowBandSize w:val="1"/>
      <w:tblStyleColBandSize w:val="1"/>
      <w:tblCellMar>
        <w:left w:w="108" w:type="dxa"/>
        <w:right w:w="108" w:type="dxa"/>
      </w:tblCellMar>
    </w:tblPr>
  </w:style>
  <w:style w:type="table" w:customStyle="1" w:styleId="affff8">
    <w:basedOn w:val="TableNormal"/>
    <w:tblPr>
      <w:tblStyleRowBandSize w:val="1"/>
      <w:tblStyleColBandSize w:val="1"/>
      <w:tblCellMar>
        <w:left w:w="40" w:type="dxa"/>
        <w:right w:w="40"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08" w:type="dxa"/>
        <w:right w:w="108"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08"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64BC9"/>
    <w:pPr>
      <w:keepNext/>
      <w:keepLines/>
      <w:widowControl w:val="0"/>
      <w:suppressLineNumbers/>
      <w:suppressAutoHyphens/>
      <w:spacing w:before="100" w:beforeAutospacing="1" w:after="100" w:afterAutospacing="1"/>
      <w:ind w:right="-1"/>
    </w:pPr>
    <w:rPr>
      <w:rFonts w:ascii="Tahoma" w:eastAsia="Times New Roman" w:hAnsi="Tahoma" w:cs="Tahoma"/>
      <w:color w:val="000000"/>
      <w:sz w:val="20"/>
      <w:szCs w:val="20"/>
      <w:lang w:val="en-US" w:eastAsia="en-US"/>
    </w:rPr>
  </w:style>
  <w:style w:type="table" w:customStyle="1" w:styleId="51">
    <w:name w:val="Сетка таблицы5"/>
    <w:basedOn w:val="a4"/>
    <w:next w:val="aa"/>
    <w:uiPriority w:val="59"/>
    <w:rsid w:val="00712F0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4"/>
    <w:next w:val="aa"/>
    <w:uiPriority w:val="59"/>
    <w:rsid w:val="006849A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a"/>
    <w:uiPriority w:val="59"/>
    <w:rsid w:val="00AB714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Unresolved Mention"/>
    <w:basedOn w:val="a3"/>
    <w:uiPriority w:val="99"/>
    <w:semiHidden/>
    <w:unhideWhenUsed/>
    <w:rsid w:val="00060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6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hyperlink" Target="http://elibrary.ru/defaultx.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hyperlink" Target="http://www.e.lanbook.com/" TargetMode="External"/><Relationship Id="rId20"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biblio-online.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natur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HEK4hoee9unab0xqYI+2L/s2JQ==">AMUW2mXqnU5Eio/x1upG0LR0w1qSLEIDUaiZ0vccraxXcteXL9M+OITqbtkjhPqwg+Z3+W8kaCFoe5C7zm7vP3zOdpILiJwMwRUAjiu+3JQOnXUI8nr0vysoMScj0bLmchZZ7ZcWbO046GqDq+MltUtphju8dryGTv32ujmOfSXGwvxgwE20SNvQTsyMCiFyH9QMP7byCHbmiG6X9rkNEhFKOEN6f+ZN3YidaFmTAz3bHaKMYJClA99az7v7/79l01O8ThnFOUMC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7926</Words>
  <Characters>45180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noginsk dns</cp:lastModifiedBy>
  <cp:revision>15</cp:revision>
  <dcterms:created xsi:type="dcterms:W3CDTF">2022-04-09T23:45:00Z</dcterms:created>
  <dcterms:modified xsi:type="dcterms:W3CDTF">2022-04-10T09:55:00Z</dcterms:modified>
</cp:coreProperties>
</file>