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64993B" w14:textId="77777777" w:rsidR="00674887" w:rsidRDefault="00674887" w:rsidP="00AA6ADF">
      <w:pPr>
        <w:tabs>
          <w:tab w:val="left" w:pos="708"/>
        </w:tabs>
        <w:jc w:val="both"/>
        <w:rPr>
          <w:rFonts w:eastAsia="Times New Roman"/>
          <w:b/>
          <w:i/>
          <w:sz w:val="24"/>
          <w:szCs w:val="24"/>
        </w:rPr>
      </w:pPr>
    </w:p>
    <w:p w14:paraId="61574C91" w14:textId="77777777" w:rsidR="005D2615" w:rsidRPr="00F15ABA" w:rsidRDefault="005D2615" w:rsidP="00F8235F">
      <w:pPr>
        <w:tabs>
          <w:tab w:val="left" w:pos="708"/>
        </w:tabs>
        <w:ind w:firstLine="709"/>
        <w:jc w:val="both"/>
        <w:rPr>
          <w:rFonts w:eastAsia="Times New Roman"/>
          <w:sz w:val="24"/>
          <w:szCs w:val="24"/>
        </w:rPr>
      </w:pPr>
    </w:p>
    <w:tbl>
      <w:tblPr>
        <w:tblStyle w:val="a8"/>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5"/>
        <w:gridCol w:w="8534"/>
      </w:tblGrid>
      <w:tr w:rsidR="00D406CF" w14:paraId="2D9126A7" w14:textId="77777777" w:rsidTr="006A6AB0">
        <w:tc>
          <w:tcPr>
            <w:tcW w:w="9889" w:type="dxa"/>
            <w:gridSpan w:val="2"/>
          </w:tcPr>
          <w:p w14:paraId="6D21323C" w14:textId="77777777" w:rsidR="00D406CF" w:rsidRDefault="00D406CF" w:rsidP="006A6AB0">
            <w:pPr>
              <w:jc w:val="center"/>
              <w:rPr>
                <w:rFonts w:eastAsia="Times New Roman"/>
                <w:sz w:val="24"/>
                <w:szCs w:val="24"/>
              </w:rPr>
            </w:pPr>
            <w:r w:rsidRPr="00E833B6">
              <w:rPr>
                <w:rFonts w:eastAsia="Times New Roman"/>
                <w:sz w:val="24"/>
                <w:szCs w:val="24"/>
              </w:rPr>
              <w:t>Министерство науки и высшего образования Российской Федерации</w:t>
            </w:r>
          </w:p>
        </w:tc>
      </w:tr>
      <w:tr w:rsidR="00D406CF" w14:paraId="5E6462B6" w14:textId="77777777" w:rsidTr="006A6AB0">
        <w:tc>
          <w:tcPr>
            <w:tcW w:w="9889" w:type="dxa"/>
            <w:gridSpan w:val="2"/>
          </w:tcPr>
          <w:p w14:paraId="34849C13" w14:textId="77777777" w:rsidR="00D406CF" w:rsidRDefault="00D406CF" w:rsidP="006A6AB0">
            <w:pPr>
              <w:jc w:val="center"/>
              <w:rPr>
                <w:rFonts w:eastAsia="Times New Roman"/>
                <w:sz w:val="24"/>
                <w:szCs w:val="24"/>
              </w:rPr>
            </w:pPr>
            <w:r w:rsidRPr="00E833B6">
              <w:rPr>
                <w:rFonts w:eastAsia="Times New Roman"/>
                <w:sz w:val="24"/>
                <w:szCs w:val="24"/>
              </w:rPr>
              <w:t>Федеральное государственное бюджетное образовательное учреждение</w:t>
            </w:r>
          </w:p>
        </w:tc>
      </w:tr>
      <w:tr w:rsidR="00D406CF" w14:paraId="46EB2242" w14:textId="77777777" w:rsidTr="006A6AB0">
        <w:tc>
          <w:tcPr>
            <w:tcW w:w="9889" w:type="dxa"/>
            <w:gridSpan w:val="2"/>
          </w:tcPr>
          <w:p w14:paraId="4C2BC9D7" w14:textId="77777777" w:rsidR="00D406CF" w:rsidRDefault="00D406CF" w:rsidP="006A6AB0">
            <w:pPr>
              <w:jc w:val="center"/>
              <w:rPr>
                <w:rFonts w:eastAsia="Times New Roman"/>
                <w:sz w:val="24"/>
                <w:szCs w:val="24"/>
              </w:rPr>
            </w:pPr>
            <w:r w:rsidRPr="00B63599">
              <w:rPr>
                <w:rFonts w:eastAsia="Times New Roman"/>
                <w:sz w:val="24"/>
                <w:szCs w:val="24"/>
              </w:rPr>
              <w:t>высшего</w:t>
            </w:r>
            <w:r>
              <w:rPr>
                <w:rFonts w:eastAsia="Times New Roman"/>
                <w:sz w:val="24"/>
                <w:szCs w:val="24"/>
              </w:rPr>
              <w:t xml:space="preserve"> образования</w:t>
            </w:r>
          </w:p>
        </w:tc>
      </w:tr>
      <w:tr w:rsidR="00D406CF" w14:paraId="7870B05E" w14:textId="77777777" w:rsidTr="006A6AB0">
        <w:tc>
          <w:tcPr>
            <w:tcW w:w="9889" w:type="dxa"/>
            <w:gridSpan w:val="2"/>
          </w:tcPr>
          <w:p w14:paraId="458E200F" w14:textId="77777777" w:rsidR="00D406CF" w:rsidRDefault="00D406CF" w:rsidP="006A6AB0">
            <w:pPr>
              <w:jc w:val="center"/>
              <w:rPr>
                <w:rFonts w:eastAsia="Times New Roman"/>
                <w:sz w:val="24"/>
                <w:szCs w:val="24"/>
              </w:rPr>
            </w:pPr>
            <w:r w:rsidRPr="00E833B6">
              <w:rPr>
                <w:rFonts w:eastAsia="Times New Roman"/>
                <w:sz w:val="24"/>
                <w:szCs w:val="24"/>
              </w:rPr>
              <w:t xml:space="preserve">«Российский государственный </w:t>
            </w:r>
            <w:r>
              <w:rPr>
                <w:rFonts w:eastAsia="Times New Roman"/>
                <w:sz w:val="24"/>
                <w:szCs w:val="24"/>
              </w:rPr>
              <w:t>университет им. А.Н. Косыгина</w:t>
            </w:r>
          </w:p>
        </w:tc>
      </w:tr>
      <w:tr w:rsidR="00D406CF" w14:paraId="0C9C7111" w14:textId="77777777" w:rsidTr="006A6AB0">
        <w:tc>
          <w:tcPr>
            <w:tcW w:w="9889" w:type="dxa"/>
            <w:gridSpan w:val="2"/>
          </w:tcPr>
          <w:p w14:paraId="162B0CF3" w14:textId="77777777" w:rsidR="00D406CF" w:rsidRDefault="00D406CF" w:rsidP="006A6AB0">
            <w:pPr>
              <w:jc w:val="center"/>
              <w:rPr>
                <w:rFonts w:eastAsia="Times New Roman"/>
                <w:sz w:val="24"/>
                <w:szCs w:val="24"/>
              </w:rPr>
            </w:pPr>
            <w:r w:rsidRPr="00E833B6">
              <w:rPr>
                <w:rFonts w:eastAsia="Times New Roman"/>
                <w:sz w:val="24"/>
                <w:szCs w:val="24"/>
              </w:rPr>
              <w:t>(Технологии. Дизайн. Искусство)</w:t>
            </w:r>
            <w:r>
              <w:rPr>
                <w:rFonts w:eastAsia="Times New Roman"/>
                <w:sz w:val="24"/>
                <w:szCs w:val="24"/>
              </w:rPr>
              <w:t>»</w:t>
            </w:r>
          </w:p>
        </w:tc>
      </w:tr>
      <w:tr w:rsidR="00D406CF" w:rsidRPr="00131485" w14:paraId="66AAA717" w14:textId="77777777" w:rsidTr="006A6AB0">
        <w:trPr>
          <w:trHeight w:val="357"/>
        </w:trPr>
        <w:tc>
          <w:tcPr>
            <w:tcW w:w="9889" w:type="dxa"/>
            <w:gridSpan w:val="2"/>
            <w:shd w:val="clear" w:color="auto" w:fill="auto"/>
            <w:vAlign w:val="bottom"/>
          </w:tcPr>
          <w:p w14:paraId="68AA41C9" w14:textId="77777777" w:rsidR="00D406CF" w:rsidRPr="00131485" w:rsidRDefault="00D406CF" w:rsidP="006A6AB0">
            <w:pPr>
              <w:spacing w:line="271" w:lineRule="auto"/>
              <w:ind w:right="-57"/>
              <w:jc w:val="both"/>
              <w:rPr>
                <w:rFonts w:eastAsia="Times New Roman"/>
                <w:b/>
                <w:sz w:val="24"/>
                <w:szCs w:val="24"/>
              </w:rPr>
            </w:pPr>
          </w:p>
        </w:tc>
      </w:tr>
      <w:tr w:rsidR="00D63A16" w:rsidRPr="000E4F4E" w14:paraId="677A1788" w14:textId="77777777" w:rsidTr="006A6AB0">
        <w:trPr>
          <w:trHeight w:val="357"/>
        </w:trPr>
        <w:tc>
          <w:tcPr>
            <w:tcW w:w="1355" w:type="dxa"/>
            <w:shd w:val="clear" w:color="auto" w:fill="auto"/>
            <w:vAlign w:val="bottom"/>
          </w:tcPr>
          <w:p w14:paraId="3BD90CD9" w14:textId="77777777" w:rsidR="00D63A16" w:rsidRPr="000E4F4E" w:rsidRDefault="00D63A16" w:rsidP="00D63A16">
            <w:pPr>
              <w:spacing w:line="271" w:lineRule="auto"/>
              <w:jc w:val="both"/>
              <w:rPr>
                <w:rFonts w:eastAsia="Times New Roman"/>
                <w:sz w:val="26"/>
                <w:szCs w:val="26"/>
              </w:rPr>
            </w:pPr>
            <w:r>
              <w:rPr>
                <w:rFonts w:eastAsia="Times New Roman"/>
                <w:sz w:val="26"/>
                <w:szCs w:val="26"/>
              </w:rPr>
              <w:t xml:space="preserve">Институт </w:t>
            </w:r>
          </w:p>
        </w:tc>
        <w:tc>
          <w:tcPr>
            <w:tcW w:w="8534" w:type="dxa"/>
            <w:tcBorders>
              <w:bottom w:val="single" w:sz="4" w:space="0" w:color="auto"/>
            </w:tcBorders>
            <w:shd w:val="clear" w:color="auto" w:fill="auto"/>
            <w:vAlign w:val="bottom"/>
          </w:tcPr>
          <w:p w14:paraId="10CEC577" w14:textId="77777777" w:rsidR="00D63A16" w:rsidRPr="000E4F4E" w:rsidRDefault="00D63A16" w:rsidP="00D63A16">
            <w:pPr>
              <w:spacing w:line="271" w:lineRule="auto"/>
              <w:jc w:val="both"/>
              <w:rPr>
                <w:rFonts w:eastAsia="Times New Roman"/>
                <w:sz w:val="26"/>
                <w:szCs w:val="26"/>
              </w:rPr>
            </w:pPr>
            <w:r>
              <w:rPr>
                <w:rFonts w:eastAsia="Times New Roman"/>
                <w:sz w:val="26"/>
                <w:szCs w:val="26"/>
              </w:rPr>
              <w:t>Экономики и менеджмента</w:t>
            </w:r>
          </w:p>
        </w:tc>
      </w:tr>
      <w:tr w:rsidR="00D63A16" w:rsidRPr="000E4F4E" w14:paraId="0C2F0E42" w14:textId="77777777" w:rsidTr="006A6AB0">
        <w:trPr>
          <w:trHeight w:val="357"/>
        </w:trPr>
        <w:tc>
          <w:tcPr>
            <w:tcW w:w="1355" w:type="dxa"/>
            <w:shd w:val="clear" w:color="auto" w:fill="auto"/>
            <w:vAlign w:val="bottom"/>
          </w:tcPr>
          <w:p w14:paraId="51E5AA2D" w14:textId="77777777" w:rsidR="00D63A16" w:rsidRPr="000E4F4E" w:rsidRDefault="00D63A16" w:rsidP="00D63A16">
            <w:pPr>
              <w:spacing w:line="271" w:lineRule="auto"/>
              <w:jc w:val="both"/>
              <w:rPr>
                <w:rFonts w:eastAsia="Times New Roman"/>
                <w:sz w:val="26"/>
                <w:szCs w:val="26"/>
              </w:rPr>
            </w:pPr>
            <w:r>
              <w:rPr>
                <w:rFonts w:eastAsia="Times New Roman"/>
                <w:sz w:val="26"/>
                <w:szCs w:val="26"/>
              </w:rPr>
              <w:t xml:space="preserve">Кафедра </w:t>
            </w:r>
          </w:p>
        </w:tc>
        <w:tc>
          <w:tcPr>
            <w:tcW w:w="8534" w:type="dxa"/>
            <w:tcBorders>
              <w:top w:val="single" w:sz="4" w:space="0" w:color="auto"/>
              <w:bottom w:val="single" w:sz="4" w:space="0" w:color="auto"/>
            </w:tcBorders>
            <w:shd w:val="clear" w:color="auto" w:fill="auto"/>
            <w:vAlign w:val="bottom"/>
          </w:tcPr>
          <w:p w14:paraId="72BE5E28" w14:textId="77777777" w:rsidR="00D63A16" w:rsidRPr="000E4F4E" w:rsidRDefault="00D63A16" w:rsidP="00D63A16">
            <w:pPr>
              <w:spacing w:line="271" w:lineRule="auto"/>
              <w:jc w:val="both"/>
              <w:rPr>
                <w:rFonts w:eastAsia="Times New Roman"/>
                <w:sz w:val="26"/>
                <w:szCs w:val="26"/>
              </w:rPr>
            </w:pPr>
            <w:r>
              <w:rPr>
                <w:rFonts w:eastAsia="Times New Roman"/>
                <w:sz w:val="26"/>
                <w:szCs w:val="26"/>
              </w:rPr>
              <w:t>Коммерции и сервиса</w:t>
            </w:r>
          </w:p>
        </w:tc>
      </w:tr>
    </w:tbl>
    <w:p w14:paraId="0442B8D8" w14:textId="77777777" w:rsidR="00D406CF" w:rsidRDefault="00D406CF" w:rsidP="00AA6ADF">
      <w:pPr>
        <w:tabs>
          <w:tab w:val="left" w:pos="708"/>
        </w:tabs>
        <w:jc w:val="both"/>
        <w:rPr>
          <w:rFonts w:eastAsia="Times New Roman"/>
          <w:b/>
          <w:i/>
          <w:sz w:val="24"/>
          <w:szCs w:val="24"/>
        </w:rPr>
      </w:pPr>
    </w:p>
    <w:p w14:paraId="0EB9F929" w14:textId="77777777" w:rsidR="00674887" w:rsidRDefault="00674887" w:rsidP="00AA6ADF">
      <w:pPr>
        <w:tabs>
          <w:tab w:val="left" w:pos="708"/>
        </w:tabs>
        <w:jc w:val="both"/>
        <w:rPr>
          <w:rFonts w:eastAsia="Times New Roman"/>
          <w:b/>
          <w:i/>
          <w:sz w:val="24"/>
          <w:szCs w:val="24"/>
        </w:rPr>
      </w:pPr>
    </w:p>
    <w:p w14:paraId="0F984056" w14:textId="77777777" w:rsidR="00D406CF" w:rsidRDefault="00D406CF" w:rsidP="00AA6ADF">
      <w:pPr>
        <w:tabs>
          <w:tab w:val="left" w:pos="708"/>
        </w:tabs>
        <w:jc w:val="both"/>
        <w:rPr>
          <w:rFonts w:eastAsia="Times New Roman"/>
          <w:b/>
          <w:i/>
          <w:sz w:val="24"/>
          <w:szCs w:val="24"/>
        </w:rPr>
      </w:pPr>
    </w:p>
    <w:p w14:paraId="5EE8DDAF" w14:textId="77777777" w:rsidR="00D406CF" w:rsidRDefault="00D406CF" w:rsidP="00AA6ADF">
      <w:pPr>
        <w:tabs>
          <w:tab w:val="left" w:pos="708"/>
        </w:tabs>
        <w:jc w:val="both"/>
        <w:rPr>
          <w:rFonts w:eastAsia="Times New Roman"/>
          <w:b/>
          <w:i/>
          <w:sz w:val="24"/>
          <w:szCs w:val="24"/>
        </w:rPr>
      </w:pPr>
    </w:p>
    <w:p w14:paraId="268D767D" w14:textId="77777777" w:rsidR="00D406CF" w:rsidRDefault="00D406CF" w:rsidP="00AA6ADF">
      <w:pPr>
        <w:tabs>
          <w:tab w:val="left" w:pos="708"/>
        </w:tabs>
        <w:jc w:val="both"/>
        <w:rPr>
          <w:rFonts w:eastAsia="Times New Roman"/>
          <w:b/>
          <w:i/>
          <w:sz w:val="24"/>
          <w:szCs w:val="24"/>
        </w:rPr>
      </w:pPr>
    </w:p>
    <w:p w14:paraId="1C07732D" w14:textId="77777777" w:rsidR="00D406CF" w:rsidRDefault="00D406CF" w:rsidP="00AA6ADF">
      <w:pPr>
        <w:tabs>
          <w:tab w:val="left" w:pos="708"/>
        </w:tabs>
        <w:jc w:val="both"/>
        <w:rPr>
          <w:rFonts w:eastAsia="Times New Roman"/>
          <w:b/>
          <w:i/>
          <w:sz w:val="24"/>
          <w:szCs w:val="24"/>
        </w:rPr>
      </w:pPr>
    </w:p>
    <w:p w14:paraId="64DA500D" w14:textId="77777777" w:rsidR="00D406CF" w:rsidRDefault="00D406CF" w:rsidP="00AA6ADF">
      <w:pPr>
        <w:tabs>
          <w:tab w:val="left" w:pos="708"/>
        </w:tabs>
        <w:jc w:val="both"/>
        <w:rPr>
          <w:rFonts w:eastAsia="Times New Roman"/>
          <w:b/>
          <w:i/>
          <w:sz w:val="24"/>
          <w:szCs w:val="24"/>
        </w:rPr>
      </w:pPr>
      <w:bookmarkStart w:id="0" w:name="_Hlk92015484"/>
    </w:p>
    <w:p w14:paraId="263DE03C" w14:textId="77777777" w:rsidR="00D406CF" w:rsidRDefault="00D406CF" w:rsidP="00AA6ADF">
      <w:pPr>
        <w:tabs>
          <w:tab w:val="left" w:pos="708"/>
        </w:tabs>
        <w:jc w:val="both"/>
        <w:rPr>
          <w:rFonts w:eastAsia="Times New Roman"/>
          <w:b/>
          <w:i/>
          <w:sz w:val="24"/>
          <w:szCs w:val="24"/>
        </w:rPr>
      </w:pPr>
    </w:p>
    <w:tbl>
      <w:tblPr>
        <w:tblStyle w:val="a8"/>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30"/>
        <w:gridCol w:w="1350"/>
        <w:gridCol w:w="5209"/>
      </w:tblGrid>
      <w:tr w:rsidR="005558F8" w:rsidRPr="00D63A16" w14:paraId="15FE645A" w14:textId="77777777" w:rsidTr="005558F8">
        <w:trPr>
          <w:trHeight w:val="567"/>
        </w:trPr>
        <w:tc>
          <w:tcPr>
            <w:tcW w:w="9889" w:type="dxa"/>
            <w:gridSpan w:val="3"/>
            <w:vAlign w:val="center"/>
          </w:tcPr>
          <w:p w14:paraId="2ED02BA6" w14:textId="77777777" w:rsidR="005558F8" w:rsidRPr="00D63A16" w:rsidRDefault="005558F8" w:rsidP="005558F8">
            <w:pPr>
              <w:jc w:val="center"/>
              <w:rPr>
                <w:b/>
                <w:sz w:val="26"/>
                <w:szCs w:val="26"/>
              </w:rPr>
            </w:pPr>
            <w:r w:rsidRPr="00D63A16">
              <w:rPr>
                <w:b/>
                <w:sz w:val="26"/>
                <w:szCs w:val="26"/>
              </w:rPr>
              <w:t>РАБОЧАЯ ПРОГРАММА</w:t>
            </w:r>
          </w:p>
          <w:p w14:paraId="03274E95" w14:textId="77777777" w:rsidR="005558F8" w:rsidRPr="00D63A16" w:rsidRDefault="009B4BCD" w:rsidP="005558F8">
            <w:pPr>
              <w:jc w:val="center"/>
              <w:rPr>
                <w:b/>
                <w:sz w:val="26"/>
                <w:szCs w:val="26"/>
              </w:rPr>
            </w:pPr>
            <w:r w:rsidRPr="00D63A16">
              <w:rPr>
                <w:b/>
                <w:sz w:val="26"/>
                <w:szCs w:val="26"/>
              </w:rPr>
              <w:t>УЧЕБНОЙ ДИСЦИПЛИНЫ</w:t>
            </w:r>
          </w:p>
        </w:tc>
      </w:tr>
      <w:tr w:rsidR="00E05948" w14:paraId="080DCBBD" w14:textId="77777777" w:rsidTr="005F1C1E">
        <w:trPr>
          <w:trHeight w:val="454"/>
        </w:trPr>
        <w:tc>
          <w:tcPr>
            <w:tcW w:w="9889" w:type="dxa"/>
            <w:gridSpan w:val="3"/>
            <w:tcBorders>
              <w:bottom w:val="single" w:sz="4" w:space="0" w:color="auto"/>
            </w:tcBorders>
            <w:vAlign w:val="bottom"/>
          </w:tcPr>
          <w:p w14:paraId="5B5C8958" w14:textId="77777777" w:rsidR="00E05948" w:rsidRPr="00D63A16" w:rsidRDefault="005406FE" w:rsidP="00D63A16">
            <w:pPr>
              <w:ind w:firstLine="708"/>
              <w:jc w:val="center"/>
              <w:outlineLvl w:val="0"/>
              <w:rPr>
                <w:rFonts w:eastAsia="Calibri"/>
                <w:b/>
                <w:bCs/>
                <w:caps/>
              </w:rPr>
            </w:pPr>
            <w:r w:rsidRPr="005406FE">
              <w:rPr>
                <w:b/>
                <w:caps/>
              </w:rPr>
              <w:t>Реинжиниринг на предприятии сферы обслуживания</w:t>
            </w:r>
          </w:p>
        </w:tc>
      </w:tr>
      <w:tr w:rsidR="00D63A16" w14:paraId="69682554" w14:textId="77777777" w:rsidTr="005F1C1E">
        <w:trPr>
          <w:trHeight w:val="567"/>
        </w:trPr>
        <w:tc>
          <w:tcPr>
            <w:tcW w:w="3330" w:type="dxa"/>
            <w:tcBorders>
              <w:top w:val="single" w:sz="4" w:space="0" w:color="auto"/>
            </w:tcBorders>
            <w:shd w:val="clear" w:color="auto" w:fill="auto"/>
            <w:vAlign w:val="center"/>
          </w:tcPr>
          <w:p w14:paraId="144DD22D" w14:textId="77777777" w:rsidR="00D63A16" w:rsidRPr="00114450" w:rsidRDefault="00D63A16" w:rsidP="00D63A16">
            <w:pPr>
              <w:rPr>
                <w:sz w:val="26"/>
                <w:szCs w:val="26"/>
              </w:rPr>
            </w:pPr>
            <w:bookmarkStart w:id="1" w:name="_Toc56765514"/>
            <w:bookmarkStart w:id="2" w:name="_Toc57022812"/>
            <w:bookmarkStart w:id="3" w:name="_Toc57024930"/>
            <w:bookmarkStart w:id="4" w:name="_Toc57025163"/>
            <w:bookmarkStart w:id="5" w:name="_Toc62039378"/>
            <w:r w:rsidRPr="007D60C8">
              <w:rPr>
                <w:sz w:val="26"/>
                <w:szCs w:val="26"/>
              </w:rPr>
              <w:t>Уровень образования</w:t>
            </w:r>
            <w:bookmarkEnd w:id="1"/>
            <w:bookmarkEnd w:id="2"/>
            <w:bookmarkEnd w:id="3"/>
            <w:bookmarkEnd w:id="4"/>
            <w:bookmarkEnd w:id="5"/>
            <w:r w:rsidRPr="007D60C8">
              <w:rPr>
                <w:sz w:val="26"/>
                <w:szCs w:val="26"/>
              </w:rPr>
              <w:t xml:space="preserve"> </w:t>
            </w:r>
          </w:p>
        </w:tc>
        <w:tc>
          <w:tcPr>
            <w:tcW w:w="6559" w:type="dxa"/>
            <w:gridSpan w:val="2"/>
            <w:tcBorders>
              <w:top w:val="single" w:sz="4" w:space="0" w:color="auto"/>
            </w:tcBorders>
            <w:shd w:val="clear" w:color="auto" w:fill="auto"/>
            <w:vAlign w:val="center"/>
          </w:tcPr>
          <w:p w14:paraId="0884CAE3" w14:textId="77777777" w:rsidR="00D63A16" w:rsidRPr="00F96044" w:rsidRDefault="00D63A16" w:rsidP="00D63A16">
            <w:pPr>
              <w:rPr>
                <w:sz w:val="24"/>
                <w:szCs w:val="24"/>
              </w:rPr>
            </w:pPr>
            <w:bookmarkStart w:id="6" w:name="_Toc56765515"/>
            <w:bookmarkStart w:id="7" w:name="_Toc57022813"/>
            <w:bookmarkStart w:id="8" w:name="_Toc57024931"/>
            <w:bookmarkStart w:id="9" w:name="_Toc57025164"/>
            <w:bookmarkStart w:id="10" w:name="_Toc62039379"/>
            <w:r w:rsidRPr="00F96044">
              <w:rPr>
                <w:sz w:val="24"/>
                <w:szCs w:val="24"/>
              </w:rPr>
              <w:t>бакалавриат</w:t>
            </w:r>
            <w:bookmarkEnd w:id="6"/>
            <w:bookmarkEnd w:id="7"/>
            <w:bookmarkEnd w:id="8"/>
            <w:bookmarkEnd w:id="9"/>
            <w:bookmarkEnd w:id="10"/>
          </w:p>
        </w:tc>
      </w:tr>
      <w:tr w:rsidR="00D63A16" w14:paraId="4EE1538A" w14:textId="77777777" w:rsidTr="005F1C1E">
        <w:trPr>
          <w:trHeight w:val="567"/>
        </w:trPr>
        <w:tc>
          <w:tcPr>
            <w:tcW w:w="3330" w:type="dxa"/>
            <w:shd w:val="clear" w:color="auto" w:fill="auto"/>
          </w:tcPr>
          <w:p w14:paraId="5B6CF090" w14:textId="77777777" w:rsidR="00D63A16" w:rsidRPr="00FF0D8A" w:rsidRDefault="00D63A16" w:rsidP="00D63A16">
            <w:pPr>
              <w:rPr>
                <w:i/>
                <w:sz w:val="26"/>
                <w:szCs w:val="26"/>
              </w:rPr>
            </w:pPr>
            <w:r w:rsidRPr="007D60C8">
              <w:rPr>
                <w:sz w:val="26"/>
                <w:szCs w:val="26"/>
              </w:rPr>
              <w:t>Направление подготовки</w:t>
            </w:r>
          </w:p>
        </w:tc>
        <w:tc>
          <w:tcPr>
            <w:tcW w:w="1350" w:type="dxa"/>
            <w:shd w:val="clear" w:color="auto" w:fill="auto"/>
          </w:tcPr>
          <w:p w14:paraId="7D55B779" w14:textId="77777777" w:rsidR="00D63A16" w:rsidRPr="00D97D6F" w:rsidRDefault="00D63A16" w:rsidP="00D63A16">
            <w:pPr>
              <w:rPr>
                <w:sz w:val="26"/>
                <w:szCs w:val="26"/>
              </w:rPr>
            </w:pPr>
            <w:r w:rsidRPr="007D60C8">
              <w:rPr>
                <w:sz w:val="26"/>
                <w:szCs w:val="26"/>
              </w:rPr>
              <w:t>43.03.01</w:t>
            </w:r>
          </w:p>
        </w:tc>
        <w:tc>
          <w:tcPr>
            <w:tcW w:w="5209" w:type="dxa"/>
            <w:shd w:val="clear" w:color="auto" w:fill="auto"/>
          </w:tcPr>
          <w:p w14:paraId="5C6CA420" w14:textId="77777777" w:rsidR="00D63A16" w:rsidRPr="00F96044" w:rsidRDefault="00F5370E" w:rsidP="00D63A16">
            <w:pPr>
              <w:rPr>
                <w:sz w:val="24"/>
                <w:szCs w:val="24"/>
              </w:rPr>
            </w:pPr>
            <w:r w:rsidRPr="00F96044">
              <w:rPr>
                <w:sz w:val="24"/>
                <w:szCs w:val="24"/>
              </w:rPr>
              <w:t>Сервис</w:t>
            </w:r>
          </w:p>
        </w:tc>
      </w:tr>
      <w:tr w:rsidR="00D63A16" w14:paraId="424A597D" w14:textId="77777777" w:rsidTr="005F1C1E">
        <w:trPr>
          <w:trHeight w:val="567"/>
        </w:trPr>
        <w:tc>
          <w:tcPr>
            <w:tcW w:w="3330" w:type="dxa"/>
            <w:shd w:val="clear" w:color="auto" w:fill="auto"/>
          </w:tcPr>
          <w:p w14:paraId="354EAEE6" w14:textId="77777777" w:rsidR="00D63A16" w:rsidRPr="00FF0D8A" w:rsidRDefault="00D63A16" w:rsidP="00D63A16">
            <w:pPr>
              <w:rPr>
                <w:i/>
                <w:sz w:val="26"/>
                <w:szCs w:val="26"/>
              </w:rPr>
            </w:pPr>
            <w:r w:rsidRPr="007D60C8">
              <w:rPr>
                <w:sz w:val="26"/>
                <w:szCs w:val="26"/>
              </w:rPr>
              <w:t>Направленность (профиль)</w:t>
            </w:r>
          </w:p>
        </w:tc>
        <w:tc>
          <w:tcPr>
            <w:tcW w:w="6559" w:type="dxa"/>
            <w:gridSpan w:val="2"/>
            <w:shd w:val="clear" w:color="auto" w:fill="auto"/>
          </w:tcPr>
          <w:p w14:paraId="26987843" w14:textId="77777777" w:rsidR="00D63A16" w:rsidRPr="00F96044" w:rsidRDefault="00D63A16" w:rsidP="00D63A16">
            <w:pPr>
              <w:rPr>
                <w:sz w:val="24"/>
                <w:szCs w:val="24"/>
              </w:rPr>
            </w:pPr>
            <w:r w:rsidRPr="00F96044">
              <w:rPr>
                <w:sz w:val="24"/>
                <w:szCs w:val="24"/>
              </w:rPr>
              <w:t>Управление сервис-процессами в сфере обслуживания</w:t>
            </w:r>
          </w:p>
        </w:tc>
      </w:tr>
      <w:tr w:rsidR="00D63A16" w14:paraId="5D8A8A9E" w14:textId="77777777" w:rsidTr="005F1C1E">
        <w:trPr>
          <w:trHeight w:val="567"/>
        </w:trPr>
        <w:tc>
          <w:tcPr>
            <w:tcW w:w="3330" w:type="dxa"/>
            <w:shd w:val="clear" w:color="auto" w:fill="auto"/>
          </w:tcPr>
          <w:p w14:paraId="3957DE43" w14:textId="77777777" w:rsidR="00D63A16" w:rsidRPr="00114450" w:rsidRDefault="00D63A16" w:rsidP="00D63A16">
            <w:pPr>
              <w:rPr>
                <w:sz w:val="26"/>
                <w:szCs w:val="26"/>
              </w:rPr>
            </w:pPr>
            <w:r w:rsidRPr="007D60C8">
              <w:rPr>
                <w:sz w:val="26"/>
                <w:szCs w:val="26"/>
              </w:rPr>
              <w:t>Срок освоения образовательной программы по очной форме обучения</w:t>
            </w:r>
          </w:p>
        </w:tc>
        <w:tc>
          <w:tcPr>
            <w:tcW w:w="6559" w:type="dxa"/>
            <w:gridSpan w:val="2"/>
            <w:shd w:val="clear" w:color="auto" w:fill="auto"/>
            <w:vAlign w:val="center"/>
          </w:tcPr>
          <w:p w14:paraId="7AF67F9C" w14:textId="77777777" w:rsidR="00D63A16" w:rsidRPr="00F96044" w:rsidRDefault="00D63A16" w:rsidP="00D63A16">
            <w:pPr>
              <w:rPr>
                <w:i/>
                <w:sz w:val="24"/>
                <w:szCs w:val="24"/>
              </w:rPr>
            </w:pPr>
            <w:r w:rsidRPr="00F96044">
              <w:rPr>
                <w:sz w:val="24"/>
                <w:szCs w:val="24"/>
              </w:rPr>
              <w:t>4 года</w:t>
            </w:r>
          </w:p>
        </w:tc>
      </w:tr>
      <w:tr w:rsidR="00D63A16" w14:paraId="29A36B1E" w14:textId="77777777" w:rsidTr="005F1C1E">
        <w:trPr>
          <w:trHeight w:val="567"/>
        </w:trPr>
        <w:tc>
          <w:tcPr>
            <w:tcW w:w="3330" w:type="dxa"/>
            <w:shd w:val="clear" w:color="auto" w:fill="auto"/>
            <w:vAlign w:val="bottom"/>
          </w:tcPr>
          <w:p w14:paraId="26F4AE7C" w14:textId="77777777" w:rsidR="00D63A16" w:rsidRPr="00114450" w:rsidRDefault="00D63A16" w:rsidP="00D63A16">
            <w:pPr>
              <w:rPr>
                <w:sz w:val="26"/>
                <w:szCs w:val="26"/>
              </w:rPr>
            </w:pPr>
            <w:r w:rsidRPr="007D60C8">
              <w:rPr>
                <w:sz w:val="26"/>
                <w:szCs w:val="26"/>
              </w:rPr>
              <w:t>Форма(-ы) обучения</w:t>
            </w:r>
          </w:p>
        </w:tc>
        <w:tc>
          <w:tcPr>
            <w:tcW w:w="6559" w:type="dxa"/>
            <w:gridSpan w:val="2"/>
            <w:shd w:val="clear" w:color="auto" w:fill="auto"/>
            <w:vAlign w:val="bottom"/>
          </w:tcPr>
          <w:p w14:paraId="13D691C8" w14:textId="77777777" w:rsidR="00D63A16" w:rsidRPr="00F96044" w:rsidRDefault="00D63A16" w:rsidP="00D63A16">
            <w:pPr>
              <w:rPr>
                <w:i/>
                <w:sz w:val="24"/>
                <w:szCs w:val="24"/>
              </w:rPr>
            </w:pPr>
            <w:r w:rsidRPr="00F96044">
              <w:rPr>
                <w:sz w:val="24"/>
                <w:szCs w:val="24"/>
              </w:rPr>
              <w:t>очная/заочная</w:t>
            </w:r>
          </w:p>
        </w:tc>
      </w:tr>
    </w:tbl>
    <w:p w14:paraId="7D511FFB" w14:textId="77777777" w:rsidR="00D1678A" w:rsidRDefault="00D1678A" w:rsidP="00B1206A">
      <w:pPr>
        <w:spacing w:line="271" w:lineRule="auto"/>
        <w:jc w:val="both"/>
        <w:rPr>
          <w:rFonts w:eastAsia="Times New Roman"/>
          <w:sz w:val="24"/>
          <w:szCs w:val="24"/>
        </w:rPr>
      </w:pPr>
    </w:p>
    <w:p w14:paraId="2C44E854" w14:textId="77777777" w:rsidR="00D406CF" w:rsidRDefault="00D406CF" w:rsidP="00B1206A">
      <w:pPr>
        <w:spacing w:line="271" w:lineRule="auto"/>
        <w:jc w:val="both"/>
        <w:rPr>
          <w:rFonts w:eastAsia="Times New Roman"/>
          <w:sz w:val="24"/>
          <w:szCs w:val="24"/>
        </w:rPr>
      </w:pPr>
    </w:p>
    <w:p w14:paraId="6A91BA00" w14:textId="77777777" w:rsidR="00D63A16" w:rsidRDefault="00D63A16" w:rsidP="00D63A16">
      <w:pPr>
        <w:spacing w:line="271" w:lineRule="auto"/>
        <w:jc w:val="both"/>
        <w:rPr>
          <w:rFonts w:eastAsia="Times New Roman"/>
          <w:sz w:val="24"/>
          <w:szCs w:val="24"/>
        </w:rPr>
      </w:pPr>
    </w:p>
    <w:p w14:paraId="739989E2" w14:textId="77777777" w:rsidR="00D63A16" w:rsidRDefault="00D63A16" w:rsidP="00D63A16">
      <w:pPr>
        <w:spacing w:line="271" w:lineRule="auto"/>
        <w:jc w:val="both"/>
        <w:rPr>
          <w:rFonts w:eastAsia="Times New Roman"/>
          <w:sz w:val="24"/>
          <w:szCs w:val="24"/>
        </w:rPr>
      </w:pPr>
    </w:p>
    <w:tbl>
      <w:tblPr>
        <w:tblStyle w:val="a8"/>
        <w:tblW w:w="98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1"/>
        <w:gridCol w:w="2704"/>
        <w:gridCol w:w="6520"/>
        <w:gridCol w:w="217"/>
      </w:tblGrid>
      <w:tr w:rsidR="00D63A16" w:rsidRPr="007D60C8" w14:paraId="429CD1EA" w14:textId="77777777" w:rsidTr="00F96044">
        <w:trPr>
          <w:trHeight w:val="964"/>
        </w:trPr>
        <w:tc>
          <w:tcPr>
            <w:tcW w:w="9822" w:type="dxa"/>
            <w:gridSpan w:val="4"/>
          </w:tcPr>
          <w:p w14:paraId="644B94EA" w14:textId="77777777" w:rsidR="00D63A16" w:rsidRPr="007D60C8" w:rsidRDefault="00D63A16" w:rsidP="00F96044">
            <w:pPr>
              <w:ind w:firstLine="709"/>
              <w:jc w:val="both"/>
              <w:rPr>
                <w:rFonts w:eastAsia="Times New Roman"/>
                <w:sz w:val="26"/>
                <w:szCs w:val="26"/>
              </w:rPr>
            </w:pPr>
            <w:r w:rsidRPr="007D60C8">
              <w:rPr>
                <w:rFonts w:eastAsia="Times New Roman"/>
                <w:sz w:val="24"/>
                <w:szCs w:val="24"/>
              </w:rPr>
              <w:t xml:space="preserve">Рабочая программа </w:t>
            </w:r>
            <w:r w:rsidR="00F96044">
              <w:rPr>
                <w:rFonts w:eastAsia="Times New Roman"/>
                <w:sz w:val="24"/>
                <w:szCs w:val="24"/>
              </w:rPr>
              <w:t>дисциплины «</w:t>
            </w:r>
            <w:r w:rsidR="006D565E" w:rsidRPr="006D565E">
              <w:rPr>
                <w:rFonts w:eastAsia="Times New Roman"/>
                <w:sz w:val="24"/>
                <w:szCs w:val="24"/>
              </w:rPr>
              <w:t>Реинжиниринг на предприятии сферы обслуживания</w:t>
            </w:r>
            <w:r w:rsidR="00F96044">
              <w:rPr>
                <w:rFonts w:eastAsia="Times New Roman"/>
                <w:sz w:val="24"/>
                <w:szCs w:val="24"/>
              </w:rPr>
              <w:t>»</w:t>
            </w:r>
            <w:r w:rsidRPr="007D60C8">
              <w:rPr>
                <w:rFonts w:eastAsia="Times New Roman"/>
                <w:sz w:val="24"/>
                <w:szCs w:val="24"/>
              </w:rPr>
              <w:t xml:space="preserve"> основной профессиональной образовательной программы высшего образования, рассмотрена и одобрена на заседании кафедры, протокол </w:t>
            </w:r>
            <w:r w:rsidR="00741C37" w:rsidRPr="008A2956">
              <w:rPr>
                <w:rFonts w:eastAsia="Times New Roman"/>
                <w:sz w:val="24"/>
                <w:szCs w:val="24"/>
              </w:rPr>
              <w:t>№ 12 от 08.06.2021 г.</w:t>
            </w:r>
          </w:p>
        </w:tc>
      </w:tr>
      <w:tr w:rsidR="00D63A16" w:rsidRPr="007D60C8" w14:paraId="19909F16" w14:textId="77777777" w:rsidTr="00F96044">
        <w:trPr>
          <w:trHeight w:val="567"/>
        </w:trPr>
        <w:tc>
          <w:tcPr>
            <w:tcW w:w="9822" w:type="dxa"/>
            <w:gridSpan w:val="4"/>
            <w:vAlign w:val="center"/>
          </w:tcPr>
          <w:p w14:paraId="152DCFFB" w14:textId="77777777" w:rsidR="00D63A16" w:rsidRPr="007D60C8" w:rsidRDefault="00D63A16" w:rsidP="00762BA2">
            <w:pPr>
              <w:rPr>
                <w:rFonts w:eastAsia="Times New Roman"/>
                <w:sz w:val="24"/>
                <w:szCs w:val="24"/>
              </w:rPr>
            </w:pPr>
            <w:r w:rsidRPr="007D60C8">
              <w:rPr>
                <w:rFonts w:eastAsia="Times New Roman"/>
                <w:sz w:val="24"/>
                <w:szCs w:val="24"/>
              </w:rPr>
              <w:t xml:space="preserve">Разработчик(и) рабочей программы </w:t>
            </w:r>
            <w:r w:rsidR="00762BA2">
              <w:rPr>
                <w:rFonts w:eastAsia="Times New Roman"/>
                <w:sz w:val="24"/>
                <w:szCs w:val="24"/>
              </w:rPr>
              <w:t>дисциплины</w:t>
            </w:r>
            <w:r w:rsidRPr="007D60C8">
              <w:rPr>
                <w:rFonts w:eastAsia="Times New Roman"/>
                <w:sz w:val="24"/>
                <w:szCs w:val="24"/>
              </w:rPr>
              <w:t>:</w:t>
            </w:r>
          </w:p>
        </w:tc>
      </w:tr>
      <w:tr w:rsidR="00D63A16" w:rsidRPr="007D60C8" w14:paraId="2060EC48" w14:textId="77777777" w:rsidTr="00F96044">
        <w:trPr>
          <w:trHeight w:val="283"/>
        </w:trPr>
        <w:tc>
          <w:tcPr>
            <w:tcW w:w="381" w:type="dxa"/>
            <w:shd w:val="clear" w:color="auto" w:fill="auto"/>
            <w:vAlign w:val="center"/>
          </w:tcPr>
          <w:p w14:paraId="5C33CCBB" w14:textId="77777777" w:rsidR="00D63A16" w:rsidRPr="0079239D" w:rsidRDefault="00D63A16" w:rsidP="00F96044">
            <w:pPr>
              <w:pStyle w:val="af0"/>
              <w:numPr>
                <w:ilvl w:val="0"/>
                <w:numId w:val="5"/>
              </w:numPr>
              <w:ind w:left="0" w:firstLine="0"/>
              <w:rPr>
                <w:rFonts w:eastAsia="Times New Roman"/>
                <w:color w:val="FFFFFF" w:themeColor="background1"/>
                <w:sz w:val="24"/>
                <w:szCs w:val="24"/>
              </w:rPr>
            </w:pPr>
          </w:p>
        </w:tc>
        <w:tc>
          <w:tcPr>
            <w:tcW w:w="2704" w:type="dxa"/>
            <w:shd w:val="clear" w:color="auto" w:fill="auto"/>
            <w:vAlign w:val="center"/>
          </w:tcPr>
          <w:p w14:paraId="4A42158C" w14:textId="77777777" w:rsidR="00D63A16" w:rsidRDefault="00F96044" w:rsidP="00F96044">
            <w:pPr>
              <w:rPr>
                <w:rFonts w:eastAsia="Times New Roman"/>
                <w:sz w:val="24"/>
                <w:szCs w:val="24"/>
              </w:rPr>
            </w:pPr>
            <w:r>
              <w:rPr>
                <w:rFonts w:eastAsia="Times New Roman"/>
                <w:sz w:val="24"/>
                <w:szCs w:val="24"/>
              </w:rPr>
              <w:t>Профессор</w:t>
            </w:r>
          </w:p>
          <w:p w14:paraId="6441801D" w14:textId="77777777" w:rsidR="00F96044" w:rsidRPr="007D60C8" w:rsidRDefault="00F96044" w:rsidP="00F96044">
            <w:pPr>
              <w:rPr>
                <w:rFonts w:eastAsia="Times New Roman"/>
                <w:sz w:val="24"/>
                <w:szCs w:val="24"/>
              </w:rPr>
            </w:pPr>
            <w:r>
              <w:rPr>
                <w:rFonts w:eastAsia="Times New Roman"/>
                <w:sz w:val="24"/>
                <w:szCs w:val="24"/>
              </w:rPr>
              <w:t>Старший преподаватель</w:t>
            </w:r>
          </w:p>
        </w:tc>
        <w:tc>
          <w:tcPr>
            <w:tcW w:w="6737" w:type="dxa"/>
            <w:gridSpan w:val="2"/>
            <w:shd w:val="clear" w:color="auto" w:fill="auto"/>
            <w:vAlign w:val="center"/>
          </w:tcPr>
          <w:p w14:paraId="3FDCB3B9" w14:textId="77777777" w:rsidR="00D63A16" w:rsidRDefault="00F96044" w:rsidP="00F96044">
            <w:pPr>
              <w:jc w:val="both"/>
              <w:rPr>
                <w:rFonts w:eastAsia="Times New Roman"/>
                <w:sz w:val="24"/>
                <w:szCs w:val="24"/>
              </w:rPr>
            </w:pPr>
            <w:proofErr w:type="spellStart"/>
            <w:r>
              <w:rPr>
                <w:rFonts w:eastAsia="Times New Roman"/>
                <w:sz w:val="24"/>
                <w:szCs w:val="24"/>
              </w:rPr>
              <w:t>В.В.Филатов</w:t>
            </w:r>
            <w:proofErr w:type="spellEnd"/>
            <w:r>
              <w:rPr>
                <w:rFonts w:eastAsia="Times New Roman"/>
                <w:sz w:val="24"/>
                <w:szCs w:val="24"/>
              </w:rPr>
              <w:t xml:space="preserve"> </w:t>
            </w:r>
          </w:p>
          <w:p w14:paraId="10E79C39" w14:textId="77777777" w:rsidR="00F96044" w:rsidRPr="007D60C8" w:rsidRDefault="00F96044" w:rsidP="00F96044">
            <w:pPr>
              <w:jc w:val="both"/>
              <w:rPr>
                <w:rFonts w:eastAsia="Times New Roman"/>
                <w:sz w:val="24"/>
                <w:szCs w:val="24"/>
              </w:rPr>
            </w:pPr>
            <w:proofErr w:type="spellStart"/>
            <w:r>
              <w:rPr>
                <w:rFonts w:eastAsia="Times New Roman"/>
                <w:sz w:val="24"/>
                <w:szCs w:val="24"/>
              </w:rPr>
              <w:t>А.А.Ордынец</w:t>
            </w:r>
            <w:proofErr w:type="spellEnd"/>
          </w:p>
        </w:tc>
      </w:tr>
      <w:tr w:rsidR="00D63A16" w:rsidRPr="007D60C8" w14:paraId="0CA3F668" w14:textId="77777777" w:rsidTr="00F96044">
        <w:trPr>
          <w:trHeight w:val="283"/>
        </w:trPr>
        <w:tc>
          <w:tcPr>
            <w:tcW w:w="381" w:type="dxa"/>
            <w:shd w:val="clear" w:color="auto" w:fill="auto"/>
            <w:vAlign w:val="center"/>
          </w:tcPr>
          <w:p w14:paraId="41555B20" w14:textId="77777777" w:rsidR="00D63A16" w:rsidRPr="007D60C8" w:rsidRDefault="00D63A16" w:rsidP="00F96044">
            <w:pPr>
              <w:pStyle w:val="af0"/>
              <w:numPr>
                <w:ilvl w:val="0"/>
                <w:numId w:val="5"/>
              </w:numPr>
              <w:ind w:left="0" w:firstLine="0"/>
              <w:rPr>
                <w:rFonts w:eastAsia="Times New Roman"/>
                <w:color w:val="FFFFFF" w:themeColor="background1"/>
                <w:sz w:val="24"/>
                <w:szCs w:val="24"/>
              </w:rPr>
            </w:pPr>
          </w:p>
        </w:tc>
        <w:tc>
          <w:tcPr>
            <w:tcW w:w="2704" w:type="dxa"/>
            <w:shd w:val="clear" w:color="auto" w:fill="auto"/>
            <w:vAlign w:val="center"/>
          </w:tcPr>
          <w:p w14:paraId="0295B3B8" w14:textId="77777777" w:rsidR="00D63A16" w:rsidRPr="007D60C8" w:rsidRDefault="00D63A16" w:rsidP="00F96044">
            <w:pPr>
              <w:rPr>
                <w:color w:val="FFFFFF" w:themeColor="background1"/>
                <w:sz w:val="24"/>
                <w:szCs w:val="24"/>
              </w:rPr>
            </w:pPr>
            <w:r w:rsidRPr="007D60C8">
              <w:rPr>
                <w:rFonts w:eastAsia="Times New Roman"/>
                <w:color w:val="FFFFFF" w:themeColor="background1"/>
                <w:sz w:val="24"/>
                <w:szCs w:val="24"/>
              </w:rPr>
              <w:t>занимаемая должность</w:t>
            </w:r>
          </w:p>
        </w:tc>
        <w:tc>
          <w:tcPr>
            <w:tcW w:w="6737" w:type="dxa"/>
            <w:gridSpan w:val="2"/>
            <w:shd w:val="clear" w:color="auto" w:fill="auto"/>
            <w:vAlign w:val="center"/>
          </w:tcPr>
          <w:p w14:paraId="441C4C32" w14:textId="77777777" w:rsidR="00D63A16" w:rsidRPr="007D60C8" w:rsidRDefault="00D63A16" w:rsidP="00F96044">
            <w:pPr>
              <w:jc w:val="both"/>
              <w:rPr>
                <w:rFonts w:eastAsia="Times New Roman"/>
                <w:color w:val="FFFFFF" w:themeColor="background1"/>
                <w:sz w:val="24"/>
                <w:szCs w:val="24"/>
              </w:rPr>
            </w:pPr>
            <w:r w:rsidRPr="007D60C8">
              <w:rPr>
                <w:rFonts w:eastAsia="Times New Roman"/>
                <w:color w:val="FFFFFF" w:themeColor="background1"/>
                <w:sz w:val="24"/>
                <w:szCs w:val="24"/>
              </w:rPr>
              <w:t>инициалы, фамилия</w:t>
            </w:r>
          </w:p>
        </w:tc>
      </w:tr>
      <w:tr w:rsidR="00D63A16" w:rsidRPr="007D60C8" w14:paraId="7CCFCA8A" w14:textId="77777777" w:rsidTr="00E828E4">
        <w:trPr>
          <w:gridAfter w:val="1"/>
          <w:wAfter w:w="217" w:type="dxa"/>
          <w:trHeight w:val="815"/>
        </w:trPr>
        <w:tc>
          <w:tcPr>
            <w:tcW w:w="3085" w:type="dxa"/>
            <w:gridSpan w:val="2"/>
            <w:shd w:val="clear" w:color="auto" w:fill="auto"/>
            <w:vAlign w:val="bottom"/>
          </w:tcPr>
          <w:p w14:paraId="0930AEE7" w14:textId="77777777" w:rsidR="00D63A16" w:rsidRPr="007D60C8" w:rsidRDefault="00D63A16" w:rsidP="00F96044">
            <w:pPr>
              <w:spacing w:line="271" w:lineRule="auto"/>
              <w:rPr>
                <w:rFonts w:eastAsia="Times New Roman"/>
                <w:sz w:val="24"/>
                <w:szCs w:val="24"/>
                <w:vertAlign w:val="superscript"/>
              </w:rPr>
            </w:pPr>
            <w:r w:rsidRPr="007D60C8">
              <w:rPr>
                <w:rFonts w:eastAsia="Times New Roman"/>
                <w:sz w:val="24"/>
                <w:szCs w:val="24"/>
              </w:rPr>
              <w:t>Заведующий кафедрой</w:t>
            </w:r>
          </w:p>
        </w:tc>
        <w:tc>
          <w:tcPr>
            <w:tcW w:w="6520" w:type="dxa"/>
            <w:shd w:val="clear" w:color="auto" w:fill="auto"/>
            <w:vAlign w:val="bottom"/>
          </w:tcPr>
          <w:p w14:paraId="2BB29375" w14:textId="77777777" w:rsidR="00D63A16" w:rsidRPr="007D60C8" w:rsidRDefault="00D63A16" w:rsidP="00F96044">
            <w:pPr>
              <w:spacing w:line="271" w:lineRule="auto"/>
              <w:rPr>
                <w:rFonts w:eastAsia="Times New Roman"/>
                <w:sz w:val="24"/>
                <w:szCs w:val="24"/>
              </w:rPr>
            </w:pPr>
            <w:r w:rsidRPr="007D60C8">
              <w:rPr>
                <w:rFonts w:eastAsia="Times New Roman"/>
                <w:sz w:val="24"/>
                <w:szCs w:val="24"/>
              </w:rPr>
              <w:t>В.Ю. Мишаков</w:t>
            </w:r>
          </w:p>
        </w:tc>
      </w:tr>
      <w:bookmarkEnd w:id="0"/>
    </w:tbl>
    <w:p w14:paraId="4A9A0492" w14:textId="77777777" w:rsidR="00D63A16" w:rsidRPr="00E804AE" w:rsidRDefault="00D63A16" w:rsidP="00D63A16">
      <w:pPr>
        <w:jc w:val="both"/>
        <w:rPr>
          <w:i/>
          <w:sz w:val="20"/>
          <w:szCs w:val="20"/>
        </w:rPr>
      </w:pPr>
    </w:p>
    <w:p w14:paraId="11AE395F" w14:textId="77777777" w:rsidR="004E4C46" w:rsidRPr="00F3025C" w:rsidRDefault="002F226E" w:rsidP="00D801DB">
      <w:pPr>
        <w:pStyle w:val="1"/>
      </w:pPr>
      <w:r>
        <w:lastRenderedPageBreak/>
        <w:t xml:space="preserve">ОБЩИЕ </w:t>
      </w:r>
      <w:r w:rsidR="004E4C46" w:rsidRPr="00F3025C">
        <w:t xml:space="preserve">СВЕДЕНИЯ </w:t>
      </w:r>
    </w:p>
    <w:p w14:paraId="63DBAD4D" w14:textId="77777777" w:rsidR="004E4C46" w:rsidRPr="00A622B4" w:rsidRDefault="009B4BCD" w:rsidP="005E642D">
      <w:pPr>
        <w:pStyle w:val="af0"/>
        <w:numPr>
          <w:ilvl w:val="3"/>
          <w:numId w:val="6"/>
        </w:numPr>
        <w:jc w:val="both"/>
        <w:rPr>
          <w:iCs/>
          <w:sz w:val="24"/>
          <w:szCs w:val="24"/>
        </w:rPr>
      </w:pPr>
      <w:bookmarkStart w:id="11" w:name="_Hlk92015531"/>
      <w:r w:rsidRPr="00A622B4">
        <w:rPr>
          <w:iCs/>
          <w:sz w:val="24"/>
          <w:szCs w:val="24"/>
        </w:rPr>
        <w:t xml:space="preserve">Учебная дисциплина </w:t>
      </w:r>
      <w:r w:rsidR="005E642D" w:rsidRPr="00A622B4">
        <w:rPr>
          <w:iCs/>
          <w:sz w:val="24"/>
          <w:szCs w:val="24"/>
        </w:rPr>
        <w:t>«</w:t>
      </w:r>
      <w:r w:rsidR="006D565E" w:rsidRPr="006D565E">
        <w:rPr>
          <w:iCs/>
          <w:sz w:val="24"/>
          <w:szCs w:val="24"/>
        </w:rPr>
        <w:t>Реинжиниринг на предприятии сферы обслуживания</w:t>
      </w:r>
      <w:r w:rsidR="005E642D" w:rsidRPr="00A622B4">
        <w:rPr>
          <w:iCs/>
          <w:sz w:val="24"/>
          <w:szCs w:val="24"/>
        </w:rPr>
        <w:t xml:space="preserve">» </w:t>
      </w:r>
      <w:r w:rsidR="004E4C46" w:rsidRPr="00A622B4">
        <w:rPr>
          <w:iCs/>
          <w:sz w:val="24"/>
          <w:szCs w:val="24"/>
        </w:rPr>
        <w:t xml:space="preserve">изучается в </w:t>
      </w:r>
      <w:r w:rsidR="00F96044">
        <w:rPr>
          <w:iCs/>
          <w:sz w:val="24"/>
          <w:szCs w:val="24"/>
        </w:rPr>
        <w:t>восьмо</w:t>
      </w:r>
      <w:r w:rsidR="006D565E">
        <w:rPr>
          <w:iCs/>
          <w:sz w:val="24"/>
          <w:szCs w:val="24"/>
        </w:rPr>
        <w:t>м</w:t>
      </w:r>
      <w:r w:rsidR="004E4C46" w:rsidRPr="00A622B4">
        <w:rPr>
          <w:iCs/>
          <w:sz w:val="24"/>
          <w:szCs w:val="24"/>
        </w:rPr>
        <w:t xml:space="preserve"> семестре.</w:t>
      </w:r>
    </w:p>
    <w:p w14:paraId="7D946139" w14:textId="77777777" w:rsidR="00B3255D" w:rsidRPr="00A622B4" w:rsidRDefault="00B3255D" w:rsidP="00B3255D">
      <w:pPr>
        <w:pStyle w:val="af0"/>
        <w:numPr>
          <w:ilvl w:val="3"/>
          <w:numId w:val="6"/>
        </w:numPr>
        <w:jc w:val="both"/>
        <w:rPr>
          <w:iCs/>
          <w:sz w:val="24"/>
          <w:szCs w:val="24"/>
        </w:rPr>
      </w:pPr>
      <w:r w:rsidRPr="00A622B4">
        <w:rPr>
          <w:iCs/>
          <w:sz w:val="24"/>
          <w:szCs w:val="24"/>
        </w:rPr>
        <w:t>Курсовая работа</w:t>
      </w:r>
      <w:r w:rsidR="004026D9" w:rsidRPr="00A622B4">
        <w:rPr>
          <w:iCs/>
          <w:sz w:val="24"/>
          <w:szCs w:val="24"/>
        </w:rPr>
        <w:t xml:space="preserve"> </w:t>
      </w:r>
      <w:r w:rsidRPr="00A622B4">
        <w:rPr>
          <w:iCs/>
          <w:sz w:val="24"/>
          <w:szCs w:val="24"/>
        </w:rPr>
        <w:t xml:space="preserve">– </w:t>
      </w:r>
      <w:r w:rsidR="00F96044">
        <w:rPr>
          <w:iCs/>
          <w:sz w:val="24"/>
          <w:szCs w:val="24"/>
        </w:rPr>
        <w:t xml:space="preserve">не </w:t>
      </w:r>
      <w:r w:rsidRPr="00A622B4">
        <w:rPr>
          <w:iCs/>
          <w:sz w:val="24"/>
          <w:szCs w:val="24"/>
        </w:rPr>
        <w:t>предусмотрена</w:t>
      </w:r>
      <w:r w:rsidR="009011D9" w:rsidRPr="00A622B4">
        <w:rPr>
          <w:iCs/>
        </w:rPr>
        <w:t>.</w:t>
      </w:r>
    </w:p>
    <w:bookmarkEnd w:id="11"/>
    <w:p w14:paraId="4062CA62" w14:textId="77777777" w:rsidR="00B3255D" w:rsidRPr="00A622B4" w:rsidRDefault="00797466" w:rsidP="00B3255D">
      <w:pPr>
        <w:pStyle w:val="2"/>
      </w:pPr>
      <w:r w:rsidRPr="00A622B4">
        <w:t xml:space="preserve">Форма промежуточной аттестации: </w:t>
      </w:r>
    </w:p>
    <w:p w14:paraId="28FAE30D" w14:textId="77777777" w:rsidR="003F5403" w:rsidRDefault="00F96044" w:rsidP="00614ED1">
      <w:pPr>
        <w:ind w:firstLine="709"/>
        <w:rPr>
          <w:iCs/>
          <w:sz w:val="24"/>
          <w:szCs w:val="24"/>
        </w:rPr>
      </w:pPr>
      <w:bookmarkStart w:id="12" w:name="_Hlk92015564"/>
      <w:r>
        <w:rPr>
          <w:iCs/>
          <w:sz w:val="24"/>
          <w:szCs w:val="24"/>
        </w:rPr>
        <w:t>зачет</w:t>
      </w:r>
      <w:r w:rsidR="00A622B4" w:rsidRPr="00A622B4">
        <w:rPr>
          <w:iCs/>
          <w:sz w:val="24"/>
          <w:szCs w:val="24"/>
        </w:rPr>
        <w:t xml:space="preserve"> </w:t>
      </w:r>
    </w:p>
    <w:bookmarkEnd w:id="12"/>
    <w:p w14:paraId="3BE52E35" w14:textId="77777777" w:rsidR="00F84DC0" w:rsidRPr="00E828E4" w:rsidRDefault="007E18CB" w:rsidP="00B3400A">
      <w:pPr>
        <w:pStyle w:val="2"/>
      </w:pPr>
      <w:r w:rsidRPr="00E828E4">
        <w:t xml:space="preserve">Место </w:t>
      </w:r>
      <w:r w:rsidR="009B4BCD" w:rsidRPr="00E828E4">
        <w:t>учебной дисциплины</w:t>
      </w:r>
      <w:r w:rsidRPr="00E828E4">
        <w:t xml:space="preserve"> в структуре ОПОП</w:t>
      </w:r>
    </w:p>
    <w:p w14:paraId="622A81D7" w14:textId="77777777" w:rsidR="007E18CB" w:rsidRPr="00B34660" w:rsidRDefault="009B4BCD" w:rsidP="002243A9">
      <w:pPr>
        <w:pStyle w:val="af0"/>
        <w:numPr>
          <w:ilvl w:val="3"/>
          <w:numId w:val="6"/>
        </w:numPr>
        <w:jc w:val="both"/>
        <w:rPr>
          <w:iCs/>
          <w:sz w:val="24"/>
          <w:szCs w:val="24"/>
        </w:rPr>
      </w:pPr>
      <w:r w:rsidRPr="00B34660">
        <w:rPr>
          <w:iCs/>
          <w:sz w:val="24"/>
          <w:szCs w:val="24"/>
        </w:rPr>
        <w:t xml:space="preserve">Учебная дисциплина </w:t>
      </w:r>
      <w:r w:rsidR="00F96044">
        <w:rPr>
          <w:iCs/>
          <w:sz w:val="24"/>
          <w:szCs w:val="24"/>
        </w:rPr>
        <w:t>«</w:t>
      </w:r>
      <w:r w:rsidR="006D565E" w:rsidRPr="006D565E">
        <w:rPr>
          <w:iCs/>
          <w:sz w:val="24"/>
          <w:szCs w:val="24"/>
        </w:rPr>
        <w:t>Реинжиниринг на предприятии сферы обслуживания</w:t>
      </w:r>
      <w:r w:rsidR="00F96044">
        <w:rPr>
          <w:iCs/>
          <w:sz w:val="24"/>
          <w:szCs w:val="24"/>
        </w:rPr>
        <w:t>»</w:t>
      </w:r>
      <w:r w:rsidR="00A622B4" w:rsidRPr="00B34660">
        <w:rPr>
          <w:iCs/>
          <w:sz w:val="24"/>
          <w:szCs w:val="24"/>
        </w:rPr>
        <w:t xml:space="preserve"> </w:t>
      </w:r>
      <w:r w:rsidR="007E18CB" w:rsidRPr="00B34660">
        <w:rPr>
          <w:iCs/>
          <w:sz w:val="24"/>
          <w:szCs w:val="24"/>
        </w:rPr>
        <w:t>относится к части, формируемой участниками образовательных отношений.</w:t>
      </w:r>
    </w:p>
    <w:p w14:paraId="13C4061A" w14:textId="77777777" w:rsidR="007E18CB" w:rsidRPr="00B34660" w:rsidRDefault="00E14A23" w:rsidP="002F4102">
      <w:pPr>
        <w:pStyle w:val="af0"/>
        <w:numPr>
          <w:ilvl w:val="3"/>
          <w:numId w:val="6"/>
        </w:numPr>
        <w:jc w:val="both"/>
        <w:rPr>
          <w:iCs/>
          <w:sz w:val="24"/>
          <w:szCs w:val="24"/>
        </w:rPr>
      </w:pPr>
      <w:r w:rsidRPr="00B34660">
        <w:rPr>
          <w:iCs/>
          <w:sz w:val="24"/>
          <w:szCs w:val="24"/>
        </w:rPr>
        <w:t>Основой д</w:t>
      </w:r>
      <w:r w:rsidR="00D0509F" w:rsidRPr="00B34660">
        <w:rPr>
          <w:iCs/>
          <w:sz w:val="24"/>
          <w:szCs w:val="24"/>
        </w:rPr>
        <w:t>ля</w:t>
      </w:r>
      <w:r w:rsidR="007E18CB" w:rsidRPr="00B34660">
        <w:rPr>
          <w:iCs/>
          <w:sz w:val="24"/>
          <w:szCs w:val="24"/>
        </w:rPr>
        <w:t xml:space="preserve"> освоени</w:t>
      </w:r>
      <w:r w:rsidR="00D0509F" w:rsidRPr="00B34660">
        <w:rPr>
          <w:iCs/>
          <w:sz w:val="24"/>
          <w:szCs w:val="24"/>
        </w:rPr>
        <w:t>я</w:t>
      </w:r>
      <w:r w:rsidRPr="00B34660">
        <w:rPr>
          <w:iCs/>
          <w:sz w:val="24"/>
          <w:szCs w:val="24"/>
        </w:rPr>
        <w:t xml:space="preserve"> дисциплины</w:t>
      </w:r>
      <w:r w:rsidR="007E18CB" w:rsidRPr="00B34660">
        <w:rPr>
          <w:iCs/>
          <w:sz w:val="24"/>
          <w:szCs w:val="24"/>
        </w:rPr>
        <w:t xml:space="preserve"> </w:t>
      </w:r>
      <w:r w:rsidRPr="00B34660">
        <w:rPr>
          <w:iCs/>
          <w:sz w:val="24"/>
          <w:szCs w:val="24"/>
        </w:rPr>
        <w:t>являются</w:t>
      </w:r>
      <w:r w:rsidR="002F4102" w:rsidRPr="00B34660">
        <w:rPr>
          <w:iCs/>
          <w:sz w:val="24"/>
          <w:szCs w:val="24"/>
        </w:rPr>
        <w:t xml:space="preserve"> результаты обучения</w:t>
      </w:r>
      <w:r w:rsidRPr="00B34660">
        <w:rPr>
          <w:iCs/>
          <w:sz w:val="24"/>
          <w:szCs w:val="24"/>
        </w:rPr>
        <w:t xml:space="preserve"> по</w:t>
      </w:r>
      <w:r w:rsidR="00CC32F0" w:rsidRPr="00B34660">
        <w:rPr>
          <w:iCs/>
          <w:sz w:val="24"/>
          <w:szCs w:val="24"/>
        </w:rPr>
        <w:t xml:space="preserve"> </w:t>
      </w:r>
      <w:r w:rsidR="002C2B69" w:rsidRPr="00B34660">
        <w:rPr>
          <w:iCs/>
          <w:sz w:val="24"/>
          <w:szCs w:val="24"/>
        </w:rPr>
        <w:t>предшествующи</w:t>
      </w:r>
      <w:r w:rsidRPr="00B34660">
        <w:rPr>
          <w:iCs/>
          <w:sz w:val="24"/>
          <w:szCs w:val="24"/>
        </w:rPr>
        <w:t>м</w:t>
      </w:r>
      <w:r w:rsidR="007E18CB" w:rsidRPr="00B34660">
        <w:rPr>
          <w:iCs/>
          <w:sz w:val="24"/>
          <w:szCs w:val="24"/>
        </w:rPr>
        <w:t xml:space="preserve"> дисциплин</w:t>
      </w:r>
      <w:r w:rsidRPr="00B34660">
        <w:rPr>
          <w:iCs/>
          <w:sz w:val="24"/>
          <w:szCs w:val="24"/>
        </w:rPr>
        <w:t>ам</w:t>
      </w:r>
      <w:r w:rsidR="00CC32F0" w:rsidRPr="00B34660">
        <w:rPr>
          <w:iCs/>
          <w:sz w:val="24"/>
          <w:szCs w:val="24"/>
        </w:rPr>
        <w:t xml:space="preserve"> </w:t>
      </w:r>
      <w:r w:rsidR="007E18CB" w:rsidRPr="00B34660">
        <w:rPr>
          <w:iCs/>
          <w:sz w:val="24"/>
          <w:szCs w:val="24"/>
        </w:rPr>
        <w:t>и практик</w:t>
      </w:r>
      <w:r w:rsidRPr="00B34660">
        <w:rPr>
          <w:iCs/>
          <w:sz w:val="24"/>
          <w:szCs w:val="24"/>
        </w:rPr>
        <w:t>ам</w:t>
      </w:r>
      <w:r w:rsidR="007E18CB" w:rsidRPr="00B34660">
        <w:rPr>
          <w:iCs/>
          <w:sz w:val="24"/>
          <w:szCs w:val="24"/>
        </w:rPr>
        <w:t>:</w:t>
      </w:r>
    </w:p>
    <w:p w14:paraId="622AC39F" w14:textId="77777777" w:rsidR="007E18CB" w:rsidRPr="00B34660" w:rsidRDefault="00F96044" w:rsidP="002243A9">
      <w:pPr>
        <w:pStyle w:val="af0"/>
        <w:numPr>
          <w:ilvl w:val="2"/>
          <w:numId w:val="6"/>
        </w:numPr>
        <w:rPr>
          <w:i/>
          <w:sz w:val="24"/>
          <w:szCs w:val="24"/>
        </w:rPr>
      </w:pPr>
      <w:r>
        <w:rPr>
          <w:sz w:val="24"/>
          <w:szCs w:val="24"/>
        </w:rPr>
        <w:t>Проектирование процесса оказания услуг</w:t>
      </w:r>
      <w:r w:rsidR="000A6E54" w:rsidRPr="00B34660">
        <w:rPr>
          <w:sz w:val="24"/>
          <w:szCs w:val="24"/>
        </w:rPr>
        <w:t>;</w:t>
      </w:r>
    </w:p>
    <w:p w14:paraId="1D9FA319" w14:textId="77777777" w:rsidR="000A6E54" w:rsidRPr="00F96044" w:rsidRDefault="00F96044" w:rsidP="002243A9">
      <w:pPr>
        <w:pStyle w:val="af0"/>
        <w:numPr>
          <w:ilvl w:val="2"/>
          <w:numId w:val="6"/>
        </w:numPr>
        <w:rPr>
          <w:i/>
          <w:sz w:val="24"/>
          <w:szCs w:val="24"/>
        </w:rPr>
      </w:pPr>
      <w:r>
        <w:rPr>
          <w:sz w:val="24"/>
          <w:szCs w:val="24"/>
        </w:rPr>
        <w:t>Ценообразование;</w:t>
      </w:r>
    </w:p>
    <w:p w14:paraId="1040C4FC" w14:textId="77777777" w:rsidR="00F96044" w:rsidRPr="00B34660" w:rsidRDefault="00F96044" w:rsidP="002243A9">
      <w:pPr>
        <w:pStyle w:val="af0"/>
        <w:numPr>
          <w:ilvl w:val="2"/>
          <w:numId w:val="6"/>
        </w:numPr>
        <w:rPr>
          <w:i/>
          <w:sz w:val="24"/>
          <w:szCs w:val="24"/>
        </w:rPr>
      </w:pPr>
      <w:r>
        <w:rPr>
          <w:sz w:val="24"/>
          <w:szCs w:val="24"/>
        </w:rPr>
        <w:t>Методы принятия управленческих решений</w:t>
      </w:r>
    </w:p>
    <w:p w14:paraId="1FD1B54A" w14:textId="77777777" w:rsidR="007E18CB" w:rsidRPr="00B34660" w:rsidRDefault="00E83238" w:rsidP="00E83238">
      <w:pPr>
        <w:pStyle w:val="af0"/>
        <w:numPr>
          <w:ilvl w:val="3"/>
          <w:numId w:val="6"/>
        </w:numPr>
        <w:jc w:val="both"/>
        <w:rPr>
          <w:sz w:val="24"/>
          <w:szCs w:val="24"/>
        </w:rPr>
      </w:pPr>
      <w:r w:rsidRPr="00B34660">
        <w:rPr>
          <w:sz w:val="24"/>
          <w:szCs w:val="24"/>
        </w:rPr>
        <w:t xml:space="preserve">Результаты обучения по </w:t>
      </w:r>
      <w:r w:rsidR="002C2B69" w:rsidRPr="00B34660">
        <w:rPr>
          <w:sz w:val="24"/>
          <w:szCs w:val="24"/>
        </w:rPr>
        <w:t>учебной</w:t>
      </w:r>
      <w:r w:rsidR="007E18CB" w:rsidRPr="00B34660">
        <w:rPr>
          <w:sz w:val="24"/>
          <w:szCs w:val="24"/>
        </w:rPr>
        <w:t xml:space="preserve"> дисциплин</w:t>
      </w:r>
      <w:r w:rsidR="00A85C64" w:rsidRPr="00B34660">
        <w:rPr>
          <w:sz w:val="24"/>
          <w:szCs w:val="24"/>
        </w:rPr>
        <w:t>е</w:t>
      </w:r>
      <w:r w:rsidRPr="00B34660">
        <w:rPr>
          <w:sz w:val="24"/>
          <w:szCs w:val="24"/>
        </w:rPr>
        <w:t>, используются при</w:t>
      </w:r>
      <w:r w:rsidR="007E18CB" w:rsidRPr="00B34660">
        <w:rPr>
          <w:sz w:val="24"/>
          <w:szCs w:val="24"/>
        </w:rPr>
        <w:t xml:space="preserve"> изучени</w:t>
      </w:r>
      <w:r w:rsidRPr="00B34660">
        <w:rPr>
          <w:sz w:val="24"/>
          <w:szCs w:val="24"/>
        </w:rPr>
        <w:t>и</w:t>
      </w:r>
      <w:r w:rsidR="007E18CB" w:rsidRPr="00B34660">
        <w:rPr>
          <w:sz w:val="24"/>
          <w:szCs w:val="24"/>
        </w:rPr>
        <w:t xml:space="preserve"> следующих дисциплин и прохождения практик:</w:t>
      </w:r>
    </w:p>
    <w:p w14:paraId="4B24A522" w14:textId="77777777" w:rsidR="007B449A" w:rsidRPr="00B34660" w:rsidRDefault="00F96044" w:rsidP="002243A9">
      <w:pPr>
        <w:pStyle w:val="af0"/>
        <w:numPr>
          <w:ilvl w:val="2"/>
          <w:numId w:val="6"/>
        </w:numPr>
        <w:rPr>
          <w:i/>
          <w:sz w:val="24"/>
          <w:szCs w:val="24"/>
        </w:rPr>
      </w:pPr>
      <w:r>
        <w:rPr>
          <w:sz w:val="24"/>
          <w:szCs w:val="24"/>
        </w:rPr>
        <w:t>Управление сферой обслуживания</w:t>
      </w:r>
      <w:r w:rsidR="000A6E54" w:rsidRPr="00B34660">
        <w:rPr>
          <w:sz w:val="24"/>
          <w:szCs w:val="24"/>
        </w:rPr>
        <w:t>;</w:t>
      </w:r>
    </w:p>
    <w:p w14:paraId="57DFED9B" w14:textId="7B53F2A4" w:rsidR="000A6E54" w:rsidRPr="00B34660" w:rsidRDefault="00F96044" w:rsidP="002243A9">
      <w:pPr>
        <w:pStyle w:val="af0"/>
        <w:numPr>
          <w:ilvl w:val="2"/>
          <w:numId w:val="6"/>
        </w:numPr>
        <w:rPr>
          <w:i/>
          <w:sz w:val="24"/>
          <w:szCs w:val="24"/>
        </w:rPr>
      </w:pPr>
      <w:r>
        <w:rPr>
          <w:sz w:val="24"/>
          <w:szCs w:val="24"/>
        </w:rPr>
        <w:t>Технологии продаж</w:t>
      </w:r>
      <w:r w:rsidR="009053AF">
        <w:rPr>
          <w:sz w:val="24"/>
          <w:szCs w:val="24"/>
        </w:rPr>
        <w:t>.</w:t>
      </w:r>
    </w:p>
    <w:p w14:paraId="76239A25" w14:textId="77777777" w:rsidR="00BF7A20" w:rsidRPr="001D126D" w:rsidRDefault="00B431BF" w:rsidP="00B3400A">
      <w:pPr>
        <w:pStyle w:val="1"/>
        <w:rPr>
          <w:i/>
        </w:rPr>
      </w:pPr>
      <w:r>
        <w:t xml:space="preserve">ЦЕЛИ И </w:t>
      </w:r>
      <w:r w:rsidR="001D126D">
        <w:t>П</w:t>
      </w:r>
      <w:r w:rsidR="00B528A8" w:rsidRPr="005B6317">
        <w:t>ЛАНИРУЕМЫ</w:t>
      </w:r>
      <w:r w:rsidR="001D126D">
        <w:t>Е</w:t>
      </w:r>
      <w:r w:rsidR="00B528A8" w:rsidRPr="005B6317">
        <w:t xml:space="preserve"> РЕЗУЛЬТАТ</w:t>
      </w:r>
      <w:r w:rsidR="001D126D">
        <w:t>Ы</w:t>
      </w:r>
      <w:r w:rsidR="00B528A8" w:rsidRPr="005B6317">
        <w:t xml:space="preserve"> ОБУЧЕНИЯ ПО ДИСЦИПЛИНЕ</w:t>
      </w:r>
      <w:r w:rsidR="000350F8">
        <w:t xml:space="preserve"> </w:t>
      </w:r>
    </w:p>
    <w:p w14:paraId="4EDD7FBE" w14:textId="77777777" w:rsidR="00D5517D" w:rsidRPr="00350B8C" w:rsidRDefault="003D5F48" w:rsidP="002243A9">
      <w:pPr>
        <w:pStyle w:val="af0"/>
        <w:numPr>
          <w:ilvl w:val="3"/>
          <w:numId w:val="6"/>
        </w:numPr>
        <w:jc w:val="both"/>
        <w:rPr>
          <w:sz w:val="24"/>
          <w:szCs w:val="24"/>
        </w:rPr>
      </w:pPr>
      <w:r w:rsidRPr="00350B8C">
        <w:rPr>
          <w:rFonts w:eastAsia="Times New Roman"/>
          <w:sz w:val="24"/>
          <w:szCs w:val="24"/>
        </w:rPr>
        <w:t>Ц</w:t>
      </w:r>
      <w:r w:rsidR="00D94EF7" w:rsidRPr="00350B8C">
        <w:rPr>
          <w:rFonts w:eastAsia="Times New Roman"/>
          <w:sz w:val="24"/>
          <w:szCs w:val="24"/>
        </w:rPr>
        <w:t>елями</w:t>
      </w:r>
      <w:r w:rsidR="00E55739" w:rsidRPr="00350B8C">
        <w:rPr>
          <w:rFonts w:eastAsia="Times New Roman"/>
          <w:sz w:val="24"/>
          <w:szCs w:val="24"/>
        </w:rPr>
        <w:t xml:space="preserve"> изучения дисципли</w:t>
      </w:r>
      <w:r w:rsidR="00D10DEB" w:rsidRPr="00350B8C">
        <w:rPr>
          <w:rFonts w:eastAsia="Times New Roman"/>
          <w:sz w:val="24"/>
          <w:szCs w:val="24"/>
        </w:rPr>
        <w:t xml:space="preserve">ны </w:t>
      </w:r>
      <w:r w:rsidR="00D5517D" w:rsidRPr="00350B8C">
        <w:rPr>
          <w:rFonts w:eastAsia="Times New Roman"/>
          <w:sz w:val="24"/>
          <w:szCs w:val="24"/>
        </w:rPr>
        <w:t xml:space="preserve"> </w:t>
      </w:r>
      <w:r w:rsidR="00F96044">
        <w:rPr>
          <w:sz w:val="24"/>
          <w:szCs w:val="24"/>
        </w:rPr>
        <w:t>«</w:t>
      </w:r>
      <w:r w:rsidR="006D565E" w:rsidRPr="006D565E">
        <w:rPr>
          <w:sz w:val="24"/>
          <w:szCs w:val="24"/>
        </w:rPr>
        <w:t>Реинжиниринг на предприятии сферы обслуживания</w:t>
      </w:r>
      <w:r w:rsidR="00F96044">
        <w:rPr>
          <w:sz w:val="24"/>
          <w:szCs w:val="24"/>
        </w:rPr>
        <w:t>»</w:t>
      </w:r>
      <w:r w:rsidR="00A622B4" w:rsidRPr="00350B8C">
        <w:rPr>
          <w:rFonts w:eastAsia="Times New Roman"/>
          <w:sz w:val="24"/>
          <w:szCs w:val="24"/>
        </w:rPr>
        <w:t xml:space="preserve"> </w:t>
      </w:r>
      <w:r w:rsidR="00D5517D" w:rsidRPr="00350B8C">
        <w:rPr>
          <w:rFonts w:eastAsia="Times New Roman"/>
          <w:sz w:val="24"/>
          <w:szCs w:val="24"/>
        </w:rPr>
        <w:t>явля</w:t>
      </w:r>
      <w:r w:rsidR="00350B8C" w:rsidRPr="00350B8C">
        <w:rPr>
          <w:rFonts w:eastAsia="Times New Roman"/>
          <w:sz w:val="24"/>
          <w:szCs w:val="24"/>
        </w:rPr>
        <w:t>ются:</w:t>
      </w:r>
    </w:p>
    <w:p w14:paraId="227A7112" w14:textId="77777777" w:rsidR="00F47D5C" w:rsidRPr="00350B8C" w:rsidRDefault="004568C1" w:rsidP="00F96044">
      <w:pPr>
        <w:pStyle w:val="af0"/>
        <w:numPr>
          <w:ilvl w:val="2"/>
          <w:numId w:val="6"/>
        </w:numPr>
        <w:jc w:val="both"/>
        <w:rPr>
          <w:sz w:val="24"/>
          <w:szCs w:val="24"/>
        </w:rPr>
      </w:pPr>
      <w:r w:rsidRPr="00350B8C">
        <w:rPr>
          <w:rFonts w:eastAsia="Times New Roman"/>
          <w:sz w:val="24"/>
          <w:szCs w:val="24"/>
        </w:rPr>
        <w:t>изучение</w:t>
      </w:r>
      <w:r w:rsidR="00894420" w:rsidRPr="00350B8C">
        <w:rPr>
          <w:rFonts w:eastAsia="Times New Roman"/>
          <w:sz w:val="24"/>
          <w:szCs w:val="24"/>
        </w:rPr>
        <w:t xml:space="preserve"> </w:t>
      </w:r>
      <w:r w:rsidR="00B34660">
        <w:rPr>
          <w:rFonts w:eastAsia="Times New Roman"/>
          <w:sz w:val="24"/>
          <w:szCs w:val="24"/>
        </w:rPr>
        <w:t>теоретических основ</w:t>
      </w:r>
      <w:r w:rsidR="00894420" w:rsidRPr="00350B8C">
        <w:rPr>
          <w:rFonts w:eastAsia="Times New Roman"/>
          <w:sz w:val="24"/>
          <w:szCs w:val="24"/>
        </w:rPr>
        <w:t xml:space="preserve"> </w:t>
      </w:r>
      <w:r w:rsidR="00F96044">
        <w:rPr>
          <w:rFonts w:eastAsia="Times New Roman"/>
          <w:sz w:val="24"/>
          <w:szCs w:val="24"/>
        </w:rPr>
        <w:t>бизнес-процессов</w:t>
      </w:r>
      <w:r w:rsidR="00350B8C" w:rsidRPr="00350B8C">
        <w:rPr>
          <w:rFonts w:eastAsia="Times New Roman"/>
          <w:sz w:val="24"/>
          <w:szCs w:val="24"/>
        </w:rPr>
        <w:t xml:space="preserve"> и </w:t>
      </w:r>
      <w:r w:rsidR="00F47D5C" w:rsidRPr="00350B8C">
        <w:rPr>
          <w:color w:val="333333"/>
          <w:sz w:val="24"/>
          <w:szCs w:val="24"/>
        </w:rPr>
        <w:t>формирование навыков научно-теоретического подхода к решению задач</w:t>
      </w:r>
      <w:r w:rsidR="00E34F0A" w:rsidRPr="00350B8C">
        <w:rPr>
          <w:color w:val="333333"/>
          <w:sz w:val="24"/>
          <w:szCs w:val="24"/>
        </w:rPr>
        <w:t xml:space="preserve"> профессиональной направленности</w:t>
      </w:r>
      <w:r w:rsidR="00F47D5C" w:rsidRPr="00350B8C">
        <w:rPr>
          <w:color w:val="333333"/>
          <w:sz w:val="24"/>
          <w:szCs w:val="24"/>
        </w:rPr>
        <w:t xml:space="preserve"> и практического их использования в дальнейшей профессиональной деятельности;</w:t>
      </w:r>
    </w:p>
    <w:p w14:paraId="4E50793C" w14:textId="77777777" w:rsidR="003D5F48" w:rsidRPr="00350B8C" w:rsidRDefault="003A08A8" w:rsidP="00BB07B6">
      <w:pPr>
        <w:pStyle w:val="af0"/>
        <w:numPr>
          <w:ilvl w:val="2"/>
          <w:numId w:val="6"/>
        </w:numPr>
        <w:jc w:val="both"/>
        <w:rPr>
          <w:sz w:val="24"/>
          <w:szCs w:val="24"/>
        </w:rPr>
      </w:pPr>
      <w:r w:rsidRPr="00350B8C">
        <w:rPr>
          <w:rFonts w:eastAsia="Times New Roman"/>
          <w:sz w:val="24"/>
          <w:szCs w:val="24"/>
        </w:rPr>
        <w:t>формирование у</w:t>
      </w:r>
      <w:r w:rsidR="008A3FEA" w:rsidRPr="00350B8C">
        <w:rPr>
          <w:rFonts w:eastAsia="Times New Roman"/>
          <w:sz w:val="24"/>
          <w:szCs w:val="24"/>
        </w:rPr>
        <w:t xml:space="preserve"> обучающи</w:t>
      </w:r>
      <w:r w:rsidRPr="00350B8C">
        <w:rPr>
          <w:rFonts w:eastAsia="Times New Roman"/>
          <w:sz w:val="24"/>
          <w:szCs w:val="24"/>
        </w:rPr>
        <w:t>хся</w:t>
      </w:r>
      <w:r w:rsidR="00566BD8" w:rsidRPr="00350B8C">
        <w:rPr>
          <w:rFonts w:eastAsia="Times New Roman"/>
          <w:sz w:val="24"/>
          <w:szCs w:val="24"/>
        </w:rPr>
        <w:t xml:space="preserve"> </w:t>
      </w:r>
      <w:r w:rsidR="00F96044">
        <w:rPr>
          <w:rFonts w:eastAsia="Times New Roman"/>
          <w:sz w:val="24"/>
          <w:szCs w:val="24"/>
        </w:rPr>
        <w:t>компетенций</w:t>
      </w:r>
      <w:r w:rsidR="00762EAC" w:rsidRPr="00350B8C">
        <w:rPr>
          <w:rFonts w:eastAsia="Times New Roman"/>
          <w:sz w:val="24"/>
          <w:szCs w:val="24"/>
        </w:rPr>
        <w:t>,</w:t>
      </w:r>
      <w:r w:rsidR="00894420" w:rsidRPr="00350B8C">
        <w:rPr>
          <w:rFonts w:eastAsia="Times New Roman"/>
          <w:sz w:val="24"/>
          <w:szCs w:val="24"/>
        </w:rPr>
        <w:t xml:space="preserve"> </w:t>
      </w:r>
      <w:r w:rsidR="008A3FEA" w:rsidRPr="00350B8C">
        <w:rPr>
          <w:rFonts w:eastAsia="Times New Roman"/>
          <w:sz w:val="24"/>
          <w:szCs w:val="24"/>
        </w:rPr>
        <w:t>установленны</w:t>
      </w:r>
      <w:r w:rsidR="00CD18DB" w:rsidRPr="00350B8C">
        <w:rPr>
          <w:rFonts w:eastAsia="Times New Roman"/>
          <w:sz w:val="24"/>
          <w:szCs w:val="24"/>
        </w:rPr>
        <w:t>х образовательной программой</w:t>
      </w:r>
      <w:r w:rsidR="00642081" w:rsidRPr="00350B8C">
        <w:rPr>
          <w:rFonts w:eastAsia="Times New Roman"/>
          <w:sz w:val="24"/>
          <w:szCs w:val="24"/>
        </w:rPr>
        <w:t xml:space="preserve"> </w:t>
      </w:r>
      <w:r w:rsidR="009105BD" w:rsidRPr="00350B8C">
        <w:rPr>
          <w:rFonts w:eastAsia="Times New Roman"/>
          <w:sz w:val="24"/>
          <w:szCs w:val="24"/>
        </w:rPr>
        <w:t>по данной дисциплине</w:t>
      </w:r>
      <w:r w:rsidR="002B1664">
        <w:rPr>
          <w:rFonts w:eastAsia="Times New Roman"/>
          <w:sz w:val="24"/>
          <w:szCs w:val="24"/>
        </w:rPr>
        <w:t>.</w:t>
      </w:r>
    </w:p>
    <w:p w14:paraId="0047C765" w14:textId="77777777" w:rsidR="00655A44" w:rsidRPr="006D565E" w:rsidRDefault="00655A44" w:rsidP="00655A44">
      <w:pPr>
        <w:pStyle w:val="af0"/>
        <w:numPr>
          <w:ilvl w:val="3"/>
          <w:numId w:val="6"/>
        </w:numPr>
        <w:jc w:val="both"/>
        <w:rPr>
          <w:sz w:val="24"/>
          <w:szCs w:val="24"/>
        </w:rPr>
      </w:pPr>
      <w:r w:rsidRPr="006D565E">
        <w:rPr>
          <w:sz w:val="24"/>
          <w:szCs w:val="24"/>
        </w:rPr>
        <w:t xml:space="preserve">Результатом обучения по </w:t>
      </w:r>
      <w:r w:rsidR="007B21C3" w:rsidRPr="006D565E">
        <w:rPr>
          <w:sz w:val="24"/>
          <w:szCs w:val="24"/>
        </w:rPr>
        <w:t xml:space="preserve">учебной </w:t>
      </w:r>
      <w:r w:rsidRPr="006D565E">
        <w:rPr>
          <w:sz w:val="24"/>
          <w:szCs w:val="24"/>
        </w:rPr>
        <w:t xml:space="preserve">дисциплине является </w:t>
      </w:r>
      <w:r w:rsidR="00963DA6" w:rsidRPr="006D565E">
        <w:rPr>
          <w:sz w:val="24"/>
          <w:szCs w:val="24"/>
        </w:rPr>
        <w:t xml:space="preserve">овладение обучающимися </w:t>
      </w:r>
      <w:r w:rsidR="00963DA6" w:rsidRPr="006D565E">
        <w:rPr>
          <w:rFonts w:eastAsia="Times New Roman"/>
          <w:sz w:val="24"/>
          <w:szCs w:val="24"/>
        </w:rPr>
        <w:t>знаниями, умения</w:t>
      </w:r>
      <w:r w:rsidR="00F47D5C" w:rsidRPr="006D565E">
        <w:rPr>
          <w:rFonts w:eastAsia="Times New Roman"/>
          <w:sz w:val="24"/>
          <w:szCs w:val="24"/>
        </w:rPr>
        <w:t>ми</w:t>
      </w:r>
      <w:r w:rsidR="00963DA6" w:rsidRPr="006D565E">
        <w:rPr>
          <w:rFonts w:eastAsia="Times New Roman"/>
          <w:sz w:val="24"/>
          <w:szCs w:val="24"/>
        </w:rPr>
        <w:t>, навык</w:t>
      </w:r>
      <w:r w:rsidR="00F47D5C" w:rsidRPr="006D565E">
        <w:rPr>
          <w:rFonts w:eastAsia="Times New Roman"/>
          <w:sz w:val="24"/>
          <w:szCs w:val="24"/>
        </w:rPr>
        <w:t>ами</w:t>
      </w:r>
      <w:r w:rsidR="0034380E" w:rsidRPr="006D565E">
        <w:rPr>
          <w:rFonts w:eastAsia="Times New Roman"/>
          <w:sz w:val="24"/>
          <w:szCs w:val="24"/>
        </w:rPr>
        <w:t xml:space="preserve"> и </w:t>
      </w:r>
      <w:r w:rsidR="00963DA6" w:rsidRPr="006D565E">
        <w:rPr>
          <w:rFonts w:eastAsia="Times New Roman"/>
          <w:sz w:val="24"/>
          <w:szCs w:val="24"/>
        </w:rPr>
        <w:t>опыт</w:t>
      </w:r>
      <w:r w:rsidR="00F47D5C" w:rsidRPr="006D565E">
        <w:rPr>
          <w:rFonts w:eastAsia="Times New Roman"/>
          <w:sz w:val="24"/>
          <w:szCs w:val="24"/>
        </w:rPr>
        <w:t>ом деятельности, характеризующими</w:t>
      </w:r>
      <w:r w:rsidR="00963DA6" w:rsidRPr="006D565E">
        <w:rPr>
          <w:rFonts w:eastAsia="Times New Roman"/>
          <w:sz w:val="24"/>
          <w:szCs w:val="24"/>
        </w:rPr>
        <w:t xml:space="preserve"> процесс формирования компетенций и </w:t>
      </w:r>
      <w:r w:rsidR="005E43BD" w:rsidRPr="006D565E">
        <w:rPr>
          <w:rFonts w:eastAsia="Times New Roman"/>
          <w:sz w:val="24"/>
          <w:szCs w:val="24"/>
        </w:rPr>
        <w:t>обеспечивающими</w:t>
      </w:r>
      <w:r w:rsidR="00963DA6" w:rsidRPr="006D565E">
        <w:rPr>
          <w:rFonts w:eastAsia="Times New Roman"/>
          <w:sz w:val="24"/>
          <w:szCs w:val="24"/>
        </w:rPr>
        <w:t xml:space="preserve"> достижение планируемых р</w:t>
      </w:r>
      <w:r w:rsidR="009105BD" w:rsidRPr="006D565E">
        <w:rPr>
          <w:rFonts w:eastAsia="Times New Roman"/>
          <w:sz w:val="24"/>
          <w:szCs w:val="24"/>
        </w:rPr>
        <w:t xml:space="preserve">езультатов освоения </w:t>
      </w:r>
      <w:r w:rsidR="00644FBD" w:rsidRPr="006D565E">
        <w:rPr>
          <w:rFonts w:eastAsia="Times New Roman"/>
          <w:sz w:val="24"/>
          <w:szCs w:val="24"/>
        </w:rPr>
        <w:t xml:space="preserve">учебной </w:t>
      </w:r>
      <w:r w:rsidR="009105BD" w:rsidRPr="006D565E">
        <w:rPr>
          <w:rFonts w:eastAsia="Times New Roman"/>
          <w:sz w:val="24"/>
          <w:szCs w:val="24"/>
        </w:rPr>
        <w:t>дисциплины</w:t>
      </w:r>
      <w:r w:rsidR="00A622B4" w:rsidRPr="006D565E">
        <w:rPr>
          <w:rFonts w:eastAsia="Times New Roman"/>
          <w:sz w:val="24"/>
          <w:szCs w:val="24"/>
        </w:rPr>
        <w:t>.</w:t>
      </w:r>
    </w:p>
    <w:p w14:paraId="5CB923F0" w14:textId="77777777" w:rsidR="00495850" w:rsidRPr="00A622B4" w:rsidRDefault="009105BD" w:rsidP="00B3400A">
      <w:pPr>
        <w:pStyle w:val="2"/>
      </w:pPr>
      <w:r>
        <w:t>Формируемые компетенции,</w:t>
      </w:r>
      <w:r w:rsidR="00E55739">
        <w:t xml:space="preserve"> и</w:t>
      </w:r>
      <w:r w:rsidR="00BB07B6">
        <w:t xml:space="preserve">ндикаторы </w:t>
      </w:r>
      <w:r w:rsidR="00BB07B6" w:rsidRPr="00A622B4">
        <w:t>достижения</w:t>
      </w:r>
      <w:r w:rsidR="00495850" w:rsidRPr="00A622B4">
        <w:t xml:space="preserve"> компетенци</w:t>
      </w:r>
      <w:r w:rsidR="00E55739" w:rsidRPr="00A622B4">
        <w:t>й</w:t>
      </w:r>
      <w:r w:rsidR="00495850" w:rsidRPr="00A622B4">
        <w:t>, соотнесённые с планируемыми резу</w:t>
      </w:r>
      <w:r w:rsidR="00E55739" w:rsidRPr="00A622B4">
        <w:t>льтатами обучения по дисциплине</w:t>
      </w:r>
      <w:r w:rsidR="00495850" w:rsidRPr="00A622B4">
        <w:t>:</w:t>
      </w: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1"/>
        <w:gridCol w:w="3118"/>
        <w:gridCol w:w="3653"/>
      </w:tblGrid>
      <w:tr w:rsidR="008266E4" w:rsidRPr="00A622B4" w14:paraId="66D28201" w14:textId="77777777" w:rsidTr="009053AF">
        <w:trPr>
          <w:tblHeader/>
        </w:trPr>
        <w:tc>
          <w:tcPr>
            <w:tcW w:w="2551"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45A49B82" w14:textId="77777777" w:rsidR="008266E4" w:rsidRPr="00A622B4" w:rsidRDefault="008266E4" w:rsidP="00D97D6F">
            <w:pPr>
              <w:pStyle w:val="pboth"/>
              <w:jc w:val="center"/>
              <w:rPr>
                <w:b/>
                <w:iCs/>
                <w:sz w:val="22"/>
                <w:szCs w:val="22"/>
              </w:rPr>
            </w:pPr>
            <w:r w:rsidRPr="00A622B4">
              <w:rPr>
                <w:b/>
                <w:iCs/>
                <w:sz w:val="22"/>
                <w:szCs w:val="22"/>
              </w:rPr>
              <w:t>Код и наименование компетенции</w:t>
            </w:r>
          </w:p>
        </w:tc>
        <w:tc>
          <w:tcPr>
            <w:tcW w:w="3118"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56EEB2FA" w14:textId="77777777" w:rsidR="008266E4" w:rsidRPr="00A622B4" w:rsidRDefault="008266E4" w:rsidP="00D97D6F">
            <w:pPr>
              <w:autoSpaceDE w:val="0"/>
              <w:autoSpaceDN w:val="0"/>
              <w:adjustRightInd w:val="0"/>
              <w:jc w:val="center"/>
              <w:rPr>
                <w:b/>
                <w:iCs/>
                <w:color w:val="000000"/>
              </w:rPr>
            </w:pPr>
            <w:r w:rsidRPr="00A622B4">
              <w:rPr>
                <w:b/>
                <w:iCs/>
                <w:color w:val="000000"/>
              </w:rPr>
              <w:t>Код и наименование индикатора</w:t>
            </w:r>
          </w:p>
          <w:p w14:paraId="1E54F81D" w14:textId="77777777" w:rsidR="008266E4" w:rsidRPr="00A622B4" w:rsidRDefault="008266E4" w:rsidP="00D97D6F">
            <w:pPr>
              <w:autoSpaceDE w:val="0"/>
              <w:autoSpaceDN w:val="0"/>
              <w:adjustRightInd w:val="0"/>
              <w:jc w:val="center"/>
              <w:rPr>
                <w:b/>
                <w:iCs/>
                <w:color w:val="000000"/>
              </w:rPr>
            </w:pPr>
            <w:r w:rsidRPr="00A622B4">
              <w:rPr>
                <w:b/>
                <w:iCs/>
                <w:color w:val="000000"/>
              </w:rPr>
              <w:t>достижения компетенции</w:t>
            </w:r>
          </w:p>
        </w:tc>
        <w:tc>
          <w:tcPr>
            <w:tcW w:w="3653"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3CBF3B77" w14:textId="77777777" w:rsidR="00D97D6F" w:rsidRPr="00A622B4" w:rsidRDefault="008266E4" w:rsidP="00D97D6F">
            <w:pPr>
              <w:pStyle w:val="a0"/>
              <w:numPr>
                <w:ilvl w:val="0"/>
                <w:numId w:val="0"/>
              </w:numPr>
              <w:spacing w:line="240" w:lineRule="auto"/>
              <w:ind w:left="34"/>
              <w:jc w:val="center"/>
              <w:rPr>
                <w:b/>
                <w:iCs/>
                <w:sz w:val="22"/>
                <w:szCs w:val="22"/>
              </w:rPr>
            </w:pPr>
            <w:r w:rsidRPr="00A622B4">
              <w:rPr>
                <w:b/>
                <w:iCs/>
                <w:sz w:val="22"/>
                <w:szCs w:val="22"/>
              </w:rPr>
              <w:t xml:space="preserve">Планируемые результаты обучения </w:t>
            </w:r>
          </w:p>
          <w:p w14:paraId="0F591049" w14:textId="77777777" w:rsidR="008266E4" w:rsidRPr="00A622B4" w:rsidRDefault="008266E4" w:rsidP="00D97D6F">
            <w:pPr>
              <w:pStyle w:val="a0"/>
              <w:numPr>
                <w:ilvl w:val="0"/>
                <w:numId w:val="0"/>
              </w:numPr>
              <w:spacing w:line="240" w:lineRule="auto"/>
              <w:ind w:left="34"/>
              <w:jc w:val="center"/>
              <w:rPr>
                <w:b/>
                <w:iCs/>
                <w:sz w:val="22"/>
                <w:szCs w:val="22"/>
              </w:rPr>
            </w:pPr>
            <w:r w:rsidRPr="00A622B4">
              <w:rPr>
                <w:b/>
                <w:iCs/>
                <w:sz w:val="22"/>
                <w:szCs w:val="22"/>
              </w:rPr>
              <w:t>по дисциплине</w:t>
            </w:r>
          </w:p>
        </w:tc>
      </w:tr>
      <w:tr w:rsidR="00755677" w:rsidRPr="00F31E81" w14:paraId="5988434B" w14:textId="77777777" w:rsidTr="009053AF">
        <w:trPr>
          <w:trHeight w:val="2197"/>
        </w:trPr>
        <w:tc>
          <w:tcPr>
            <w:tcW w:w="2551" w:type="dxa"/>
            <w:vMerge w:val="restart"/>
            <w:tcBorders>
              <w:top w:val="single" w:sz="4" w:space="0" w:color="000000"/>
              <w:left w:val="single" w:sz="4" w:space="0" w:color="000000"/>
              <w:right w:val="single" w:sz="4" w:space="0" w:color="000000"/>
            </w:tcBorders>
          </w:tcPr>
          <w:p w14:paraId="34D25720" w14:textId="77777777" w:rsidR="00755677" w:rsidRPr="00170688" w:rsidRDefault="00755677" w:rsidP="00331985">
            <w:pPr>
              <w:pStyle w:val="pboth"/>
              <w:spacing w:before="0" w:beforeAutospacing="0" w:after="0" w:afterAutospacing="0"/>
              <w:rPr>
                <w:iCs/>
                <w:sz w:val="22"/>
                <w:szCs w:val="22"/>
              </w:rPr>
            </w:pPr>
            <w:r w:rsidRPr="00170688">
              <w:rPr>
                <w:iCs/>
                <w:sz w:val="22"/>
                <w:szCs w:val="22"/>
              </w:rPr>
              <w:t>ПК-</w:t>
            </w:r>
            <w:r>
              <w:rPr>
                <w:iCs/>
                <w:sz w:val="22"/>
                <w:szCs w:val="22"/>
              </w:rPr>
              <w:t>3:</w:t>
            </w:r>
          </w:p>
          <w:p w14:paraId="04653CA6" w14:textId="77777777" w:rsidR="00755677" w:rsidRPr="00170688" w:rsidRDefault="00755677" w:rsidP="00331985">
            <w:pPr>
              <w:pStyle w:val="pboth"/>
              <w:spacing w:before="0" w:beforeAutospacing="0" w:after="0" w:afterAutospacing="0"/>
              <w:rPr>
                <w:iCs/>
                <w:sz w:val="22"/>
                <w:szCs w:val="22"/>
              </w:rPr>
            </w:pPr>
            <w:r w:rsidRPr="00755677">
              <w:rPr>
                <w:iCs/>
                <w:sz w:val="22"/>
                <w:szCs w:val="22"/>
              </w:rPr>
              <w:t>Способен к диверсификации сервисной деятельности в соответствии с изменениями конъюнктуры рынка и спроса потребителей</w:t>
            </w:r>
          </w:p>
        </w:tc>
        <w:tc>
          <w:tcPr>
            <w:tcW w:w="3118" w:type="dxa"/>
            <w:tcBorders>
              <w:top w:val="single" w:sz="4" w:space="0" w:color="000000"/>
              <w:left w:val="single" w:sz="4" w:space="0" w:color="000000"/>
              <w:right w:val="single" w:sz="4" w:space="0" w:color="000000"/>
            </w:tcBorders>
          </w:tcPr>
          <w:p w14:paraId="3AD44D80" w14:textId="77777777" w:rsidR="00755677" w:rsidRDefault="00755677" w:rsidP="00005D74">
            <w:pPr>
              <w:autoSpaceDE w:val="0"/>
              <w:autoSpaceDN w:val="0"/>
              <w:adjustRightInd w:val="0"/>
              <w:rPr>
                <w:rStyle w:val="fontstyle01"/>
                <w:rFonts w:ascii="Times New Roman" w:hAnsi="Times New Roman"/>
                <w:iCs/>
                <w:sz w:val="22"/>
                <w:szCs w:val="22"/>
              </w:rPr>
            </w:pPr>
            <w:r w:rsidRPr="00170688">
              <w:rPr>
                <w:rStyle w:val="fontstyle01"/>
                <w:rFonts w:ascii="Times New Roman" w:hAnsi="Times New Roman"/>
                <w:iCs/>
                <w:sz w:val="22"/>
                <w:szCs w:val="22"/>
              </w:rPr>
              <w:t>ИД-ПК-</w:t>
            </w:r>
            <w:r>
              <w:rPr>
                <w:rStyle w:val="fontstyle01"/>
                <w:rFonts w:ascii="Times New Roman" w:hAnsi="Times New Roman"/>
                <w:iCs/>
                <w:sz w:val="22"/>
                <w:szCs w:val="22"/>
              </w:rPr>
              <w:t>3</w:t>
            </w:r>
            <w:r w:rsidRPr="00170688">
              <w:rPr>
                <w:rStyle w:val="fontstyle01"/>
                <w:rFonts w:ascii="Times New Roman" w:hAnsi="Times New Roman"/>
                <w:iCs/>
                <w:sz w:val="22"/>
                <w:szCs w:val="22"/>
              </w:rPr>
              <w:t>.1</w:t>
            </w:r>
            <w:r>
              <w:rPr>
                <w:rStyle w:val="fontstyle01"/>
                <w:rFonts w:ascii="Times New Roman" w:hAnsi="Times New Roman"/>
                <w:iCs/>
                <w:sz w:val="22"/>
                <w:szCs w:val="22"/>
              </w:rPr>
              <w:t>:</w:t>
            </w:r>
          </w:p>
          <w:p w14:paraId="7DADECE1" w14:textId="77777777" w:rsidR="00755677" w:rsidRPr="00170688" w:rsidRDefault="00755677" w:rsidP="00005D74">
            <w:pPr>
              <w:autoSpaceDE w:val="0"/>
              <w:autoSpaceDN w:val="0"/>
              <w:adjustRightInd w:val="0"/>
              <w:rPr>
                <w:rStyle w:val="fontstyle01"/>
                <w:rFonts w:ascii="Times New Roman" w:hAnsi="Times New Roman"/>
                <w:iCs/>
                <w:sz w:val="22"/>
                <w:szCs w:val="22"/>
              </w:rPr>
            </w:pPr>
            <w:r w:rsidRPr="00755677">
              <w:rPr>
                <w:rStyle w:val="fontstyle01"/>
                <w:rFonts w:ascii="Times New Roman" w:hAnsi="Times New Roman"/>
                <w:iCs/>
                <w:sz w:val="22"/>
                <w:szCs w:val="22"/>
              </w:rPr>
              <w:t>Использование современных направлений диверсификации в зависимости от вида деятельности организации</w:t>
            </w:r>
          </w:p>
          <w:p w14:paraId="14657B96" w14:textId="77777777" w:rsidR="00755677" w:rsidRPr="00170688" w:rsidRDefault="00755677" w:rsidP="004B60DB">
            <w:pPr>
              <w:pStyle w:val="af0"/>
              <w:ind w:left="0"/>
              <w:rPr>
                <w:iCs/>
              </w:rPr>
            </w:pPr>
          </w:p>
        </w:tc>
        <w:tc>
          <w:tcPr>
            <w:tcW w:w="3653" w:type="dxa"/>
            <w:vMerge w:val="restart"/>
            <w:tcBorders>
              <w:top w:val="single" w:sz="4" w:space="0" w:color="000000"/>
              <w:left w:val="single" w:sz="4" w:space="0" w:color="000000"/>
              <w:right w:val="single" w:sz="4" w:space="0" w:color="000000"/>
            </w:tcBorders>
            <w:shd w:val="clear" w:color="auto" w:fill="FFFFFF" w:themeFill="background1"/>
          </w:tcPr>
          <w:p w14:paraId="1442E91C" w14:textId="77777777" w:rsidR="00755677" w:rsidRPr="00670036" w:rsidRDefault="00755677" w:rsidP="00755677">
            <w:pPr>
              <w:tabs>
                <w:tab w:val="left" w:pos="317"/>
              </w:tabs>
              <w:jc w:val="both"/>
            </w:pPr>
            <w:r>
              <w:rPr>
                <w:b/>
              </w:rPr>
              <w:t xml:space="preserve">- </w:t>
            </w:r>
            <w:r w:rsidRPr="00670036">
              <w:t>Владеет знаниями в области современных концепций управления организацией и подходами к управлению организацией;</w:t>
            </w:r>
          </w:p>
          <w:p w14:paraId="65F592D0" w14:textId="77777777" w:rsidR="00755677" w:rsidRPr="00670036" w:rsidRDefault="00755677" w:rsidP="00755677">
            <w:pPr>
              <w:tabs>
                <w:tab w:val="left" w:pos="317"/>
              </w:tabs>
              <w:jc w:val="both"/>
            </w:pPr>
            <w:r w:rsidRPr="00670036">
              <w:t xml:space="preserve">- Владеет инструментарием для построения бизнес-процессов организации в рамках процессного </w:t>
            </w:r>
            <w:r w:rsidRPr="00670036">
              <w:lastRenderedPageBreak/>
              <w:t>и системного подходов;</w:t>
            </w:r>
          </w:p>
          <w:p w14:paraId="190E25E2" w14:textId="77777777" w:rsidR="00755677" w:rsidRPr="00670036" w:rsidRDefault="00755677" w:rsidP="00755677">
            <w:pPr>
              <w:tabs>
                <w:tab w:val="left" w:pos="317"/>
              </w:tabs>
              <w:jc w:val="both"/>
            </w:pPr>
            <w:r w:rsidRPr="00670036">
              <w:t>- Умеет использовать методы и средства управления бизнес-процессами</w:t>
            </w:r>
            <w:r w:rsidR="00670036" w:rsidRPr="00670036">
              <w:t xml:space="preserve"> для проведения количественного анализа бизнес-процессов;</w:t>
            </w:r>
          </w:p>
          <w:p w14:paraId="4ED00D4B" w14:textId="77777777" w:rsidR="00670036" w:rsidRPr="00670036" w:rsidRDefault="00670036" w:rsidP="00670036">
            <w:pPr>
              <w:tabs>
                <w:tab w:val="left" w:pos="317"/>
              </w:tabs>
              <w:jc w:val="both"/>
            </w:pPr>
            <w:r w:rsidRPr="00670036">
              <w:t>- Рассматривает структурный подход к моделированию бизнес-процессов как один из инструментов структурного проектирования;</w:t>
            </w:r>
          </w:p>
          <w:p w14:paraId="1E9AC6F2" w14:textId="77777777" w:rsidR="00670036" w:rsidRPr="00670036" w:rsidRDefault="00670036" w:rsidP="00670036">
            <w:pPr>
              <w:tabs>
                <w:tab w:val="left" w:pos="317"/>
              </w:tabs>
              <w:jc w:val="both"/>
            </w:pPr>
            <w:r w:rsidRPr="00670036">
              <w:t xml:space="preserve"> - Обладает знаниями для осуществления пошагового моделирования бизнес-процессов;</w:t>
            </w:r>
          </w:p>
          <w:p w14:paraId="32CEFD71" w14:textId="77777777" w:rsidR="00670036" w:rsidRPr="00670036" w:rsidRDefault="00670036" w:rsidP="00670036">
            <w:pPr>
              <w:tabs>
                <w:tab w:val="left" w:pos="317"/>
              </w:tabs>
              <w:jc w:val="both"/>
            </w:pPr>
            <w:r w:rsidRPr="00670036">
              <w:t>- Умеет анализировать и оптимизировать структуру бизнес-процессов, а также управлять бизнес-процессами и инновационными проектами;</w:t>
            </w:r>
          </w:p>
          <w:p w14:paraId="49DDB57C" w14:textId="77777777" w:rsidR="00670036" w:rsidRPr="00755677" w:rsidRDefault="00670036" w:rsidP="00670036">
            <w:pPr>
              <w:tabs>
                <w:tab w:val="left" w:pos="317"/>
              </w:tabs>
              <w:jc w:val="both"/>
              <w:rPr>
                <w:b/>
                <w:highlight w:val="yellow"/>
              </w:rPr>
            </w:pPr>
            <w:r w:rsidRPr="00670036">
              <w:t>- Разбирается в методологии структурного анализа и проектирования SADT; методологии функционального моделирования IDEF0; методологии моделирования процессов IDEF3.</w:t>
            </w:r>
          </w:p>
        </w:tc>
      </w:tr>
      <w:tr w:rsidR="00755677" w:rsidRPr="00F31E81" w14:paraId="325AAF13" w14:textId="77777777" w:rsidTr="009053AF">
        <w:trPr>
          <w:trHeight w:val="1874"/>
        </w:trPr>
        <w:tc>
          <w:tcPr>
            <w:tcW w:w="2551" w:type="dxa"/>
            <w:vMerge/>
            <w:tcBorders>
              <w:left w:val="single" w:sz="4" w:space="0" w:color="000000"/>
              <w:right w:val="single" w:sz="4" w:space="0" w:color="000000"/>
            </w:tcBorders>
          </w:tcPr>
          <w:p w14:paraId="5B8A67A4" w14:textId="77777777" w:rsidR="00755677" w:rsidRPr="00170688" w:rsidRDefault="00755677" w:rsidP="00FE2AF3">
            <w:pPr>
              <w:pStyle w:val="pboth"/>
              <w:spacing w:before="0" w:beforeAutospacing="0" w:after="0" w:afterAutospacing="0"/>
              <w:rPr>
                <w:iCs/>
                <w:sz w:val="22"/>
                <w:szCs w:val="22"/>
              </w:rPr>
            </w:pPr>
          </w:p>
        </w:tc>
        <w:tc>
          <w:tcPr>
            <w:tcW w:w="3118" w:type="dxa"/>
            <w:tcBorders>
              <w:top w:val="single" w:sz="4" w:space="0" w:color="000000"/>
              <w:left w:val="single" w:sz="4" w:space="0" w:color="000000"/>
              <w:bottom w:val="single" w:sz="4" w:space="0" w:color="000000"/>
              <w:right w:val="single" w:sz="4" w:space="0" w:color="000000"/>
            </w:tcBorders>
          </w:tcPr>
          <w:p w14:paraId="67B6DEC9" w14:textId="77777777" w:rsidR="00755677" w:rsidRPr="00170688" w:rsidRDefault="00755677" w:rsidP="00CE2010">
            <w:pPr>
              <w:autoSpaceDE w:val="0"/>
              <w:autoSpaceDN w:val="0"/>
              <w:adjustRightInd w:val="0"/>
              <w:rPr>
                <w:rStyle w:val="fontstyle01"/>
                <w:rFonts w:ascii="Times New Roman" w:hAnsi="Times New Roman"/>
                <w:iCs/>
                <w:sz w:val="22"/>
                <w:szCs w:val="22"/>
              </w:rPr>
            </w:pPr>
            <w:r w:rsidRPr="00170688">
              <w:rPr>
                <w:rStyle w:val="fontstyle01"/>
                <w:rFonts w:ascii="Times New Roman" w:hAnsi="Times New Roman"/>
                <w:iCs/>
                <w:sz w:val="22"/>
                <w:szCs w:val="22"/>
              </w:rPr>
              <w:t>ИД-ПК-</w:t>
            </w:r>
            <w:r>
              <w:rPr>
                <w:rStyle w:val="fontstyle01"/>
                <w:rFonts w:ascii="Times New Roman" w:hAnsi="Times New Roman"/>
                <w:iCs/>
                <w:sz w:val="22"/>
                <w:szCs w:val="22"/>
              </w:rPr>
              <w:t>3.2</w:t>
            </w:r>
          </w:p>
          <w:p w14:paraId="6D8DA78C" w14:textId="77777777" w:rsidR="00755677" w:rsidRPr="00170688" w:rsidRDefault="00755677" w:rsidP="00955F11">
            <w:pPr>
              <w:autoSpaceDE w:val="0"/>
              <w:autoSpaceDN w:val="0"/>
              <w:adjustRightInd w:val="0"/>
              <w:rPr>
                <w:rStyle w:val="fontstyle01"/>
                <w:rFonts w:ascii="Times New Roman" w:hAnsi="Times New Roman"/>
                <w:iCs/>
                <w:sz w:val="22"/>
                <w:szCs w:val="22"/>
              </w:rPr>
            </w:pPr>
            <w:r w:rsidRPr="00755677">
              <w:rPr>
                <w:rStyle w:val="fontstyle01"/>
                <w:rFonts w:ascii="Times New Roman" w:hAnsi="Times New Roman"/>
                <w:iCs/>
                <w:sz w:val="22"/>
                <w:szCs w:val="22"/>
              </w:rPr>
              <w:t>Планирование и корректировка организационных схем в зависимости от изменения конъюнктуры рынка</w:t>
            </w:r>
          </w:p>
        </w:tc>
        <w:tc>
          <w:tcPr>
            <w:tcW w:w="3653" w:type="dxa"/>
            <w:vMerge/>
            <w:tcBorders>
              <w:left w:val="single" w:sz="4" w:space="0" w:color="000000"/>
              <w:right w:val="single" w:sz="4" w:space="0" w:color="000000"/>
            </w:tcBorders>
            <w:shd w:val="clear" w:color="auto" w:fill="FFFFFF" w:themeFill="background1"/>
          </w:tcPr>
          <w:p w14:paraId="6E61A097" w14:textId="77777777" w:rsidR="00755677" w:rsidRPr="00CA5186" w:rsidRDefault="00755677" w:rsidP="00005D74">
            <w:pPr>
              <w:pStyle w:val="a0"/>
              <w:numPr>
                <w:ilvl w:val="0"/>
                <w:numId w:val="0"/>
              </w:numPr>
              <w:tabs>
                <w:tab w:val="num" w:pos="0"/>
              </w:tabs>
              <w:spacing w:line="240" w:lineRule="auto"/>
              <w:jc w:val="left"/>
              <w:rPr>
                <w:b/>
                <w:sz w:val="22"/>
                <w:szCs w:val="22"/>
                <w:highlight w:val="yellow"/>
              </w:rPr>
            </w:pPr>
          </w:p>
        </w:tc>
      </w:tr>
      <w:tr w:rsidR="00755677" w:rsidRPr="00F31E81" w14:paraId="4F1BD1B7" w14:textId="77777777" w:rsidTr="009053AF">
        <w:trPr>
          <w:trHeight w:val="1874"/>
        </w:trPr>
        <w:tc>
          <w:tcPr>
            <w:tcW w:w="2551" w:type="dxa"/>
            <w:vMerge/>
            <w:tcBorders>
              <w:left w:val="single" w:sz="4" w:space="0" w:color="000000"/>
              <w:right w:val="single" w:sz="4" w:space="0" w:color="000000"/>
            </w:tcBorders>
          </w:tcPr>
          <w:p w14:paraId="5BFB4D3C" w14:textId="77777777" w:rsidR="00755677" w:rsidRPr="00170688" w:rsidRDefault="00755677" w:rsidP="00FE2AF3">
            <w:pPr>
              <w:pStyle w:val="pboth"/>
              <w:spacing w:before="0" w:beforeAutospacing="0" w:after="0" w:afterAutospacing="0"/>
              <w:rPr>
                <w:iCs/>
                <w:sz w:val="22"/>
                <w:szCs w:val="22"/>
              </w:rPr>
            </w:pPr>
          </w:p>
        </w:tc>
        <w:tc>
          <w:tcPr>
            <w:tcW w:w="3118" w:type="dxa"/>
            <w:tcBorders>
              <w:top w:val="single" w:sz="4" w:space="0" w:color="000000"/>
              <w:left w:val="single" w:sz="4" w:space="0" w:color="000000"/>
              <w:right w:val="single" w:sz="4" w:space="0" w:color="000000"/>
            </w:tcBorders>
          </w:tcPr>
          <w:p w14:paraId="52CECEC3" w14:textId="77777777" w:rsidR="00755677" w:rsidRPr="00170688" w:rsidRDefault="00755677" w:rsidP="00755677">
            <w:pPr>
              <w:autoSpaceDE w:val="0"/>
              <w:autoSpaceDN w:val="0"/>
              <w:adjustRightInd w:val="0"/>
              <w:rPr>
                <w:rStyle w:val="fontstyle01"/>
                <w:rFonts w:ascii="Times New Roman" w:hAnsi="Times New Roman"/>
                <w:iCs/>
                <w:sz w:val="22"/>
                <w:szCs w:val="22"/>
              </w:rPr>
            </w:pPr>
            <w:r w:rsidRPr="00170688">
              <w:rPr>
                <w:rStyle w:val="fontstyle01"/>
                <w:rFonts w:ascii="Times New Roman" w:hAnsi="Times New Roman"/>
                <w:iCs/>
                <w:sz w:val="22"/>
                <w:szCs w:val="22"/>
              </w:rPr>
              <w:t>ИД-ПК-</w:t>
            </w:r>
            <w:r>
              <w:rPr>
                <w:rStyle w:val="fontstyle01"/>
                <w:rFonts w:ascii="Times New Roman" w:hAnsi="Times New Roman"/>
                <w:iCs/>
                <w:sz w:val="22"/>
                <w:szCs w:val="22"/>
              </w:rPr>
              <w:t>3.3</w:t>
            </w:r>
          </w:p>
          <w:p w14:paraId="62DEF21E" w14:textId="77777777" w:rsidR="00755677" w:rsidRPr="00170688" w:rsidRDefault="00755677" w:rsidP="00CE2010">
            <w:pPr>
              <w:autoSpaceDE w:val="0"/>
              <w:autoSpaceDN w:val="0"/>
              <w:adjustRightInd w:val="0"/>
              <w:rPr>
                <w:rStyle w:val="fontstyle01"/>
                <w:rFonts w:ascii="Times New Roman" w:hAnsi="Times New Roman"/>
                <w:iCs/>
                <w:sz w:val="22"/>
                <w:szCs w:val="22"/>
              </w:rPr>
            </w:pPr>
            <w:r w:rsidRPr="00755677">
              <w:rPr>
                <w:rStyle w:val="fontstyle01"/>
                <w:rFonts w:ascii="Times New Roman" w:hAnsi="Times New Roman"/>
                <w:iCs/>
                <w:sz w:val="22"/>
                <w:szCs w:val="22"/>
              </w:rPr>
              <w:t>Разработка мероприятий по реинжинирингу процессов на основе расчета и анализа экономических показателей организации</w:t>
            </w:r>
          </w:p>
        </w:tc>
        <w:tc>
          <w:tcPr>
            <w:tcW w:w="3653" w:type="dxa"/>
            <w:vMerge/>
            <w:tcBorders>
              <w:left w:val="single" w:sz="4" w:space="0" w:color="000000"/>
              <w:right w:val="single" w:sz="4" w:space="0" w:color="000000"/>
            </w:tcBorders>
            <w:shd w:val="clear" w:color="auto" w:fill="FFFFFF" w:themeFill="background1"/>
          </w:tcPr>
          <w:p w14:paraId="1DFB5C97" w14:textId="77777777" w:rsidR="00755677" w:rsidRPr="00CA5186" w:rsidRDefault="00755677" w:rsidP="00005D74">
            <w:pPr>
              <w:pStyle w:val="a0"/>
              <w:numPr>
                <w:ilvl w:val="0"/>
                <w:numId w:val="0"/>
              </w:numPr>
              <w:tabs>
                <w:tab w:val="num" w:pos="0"/>
              </w:tabs>
              <w:spacing w:line="240" w:lineRule="auto"/>
              <w:jc w:val="left"/>
              <w:rPr>
                <w:iCs/>
                <w:sz w:val="22"/>
                <w:szCs w:val="22"/>
              </w:rPr>
            </w:pPr>
          </w:p>
        </w:tc>
      </w:tr>
    </w:tbl>
    <w:p w14:paraId="7949308B" w14:textId="77777777" w:rsidR="007F3D0E" w:rsidRPr="009B6950" w:rsidRDefault="007F3D0E" w:rsidP="00B3400A">
      <w:pPr>
        <w:pStyle w:val="1"/>
        <w:rPr>
          <w:i/>
        </w:rPr>
      </w:pPr>
      <w:r w:rsidRPr="009B6950">
        <w:t xml:space="preserve">СТРУКТУРА </w:t>
      </w:r>
      <w:r w:rsidR="00522B22">
        <w:t xml:space="preserve">И СОДЕРЖАНИЕ </w:t>
      </w:r>
      <w:r w:rsidR="009B4BCD">
        <w:t>УЧЕБНОЙ ДИСЦИПЛИНЫ</w:t>
      </w:r>
    </w:p>
    <w:p w14:paraId="07D84740" w14:textId="77777777" w:rsidR="00342AAE" w:rsidRPr="00560461" w:rsidRDefault="00342AAE" w:rsidP="002243A9">
      <w:pPr>
        <w:pStyle w:val="af0"/>
        <w:numPr>
          <w:ilvl w:val="3"/>
          <w:numId w:val="6"/>
        </w:numPr>
        <w:jc w:val="both"/>
        <w:rPr>
          <w:i/>
        </w:rPr>
      </w:pPr>
      <w:r w:rsidRPr="00E927A3">
        <w:rPr>
          <w:sz w:val="24"/>
          <w:szCs w:val="24"/>
        </w:rPr>
        <w:t xml:space="preserve">Общая трудоёмкость </w:t>
      </w:r>
      <w:r w:rsidR="009B4BCD">
        <w:rPr>
          <w:sz w:val="24"/>
          <w:szCs w:val="24"/>
        </w:rPr>
        <w:t>учебной дисциплины</w:t>
      </w:r>
      <w:r w:rsidRPr="00E927A3">
        <w:rPr>
          <w:sz w:val="24"/>
          <w:szCs w:val="24"/>
        </w:rPr>
        <w:t xml:space="preserve"> </w:t>
      </w:r>
      <w:r w:rsidR="00BF3112">
        <w:rPr>
          <w:sz w:val="24"/>
          <w:szCs w:val="24"/>
        </w:rPr>
        <w:t xml:space="preserve">по учебному плану </w:t>
      </w:r>
      <w:r w:rsidRPr="00E927A3">
        <w:rPr>
          <w:sz w:val="24"/>
          <w:szCs w:val="24"/>
        </w:rPr>
        <w:t>составляет:</w:t>
      </w:r>
    </w:p>
    <w:p w14:paraId="0F321461" w14:textId="77777777" w:rsidR="00560461" w:rsidRPr="00560461" w:rsidRDefault="00560461" w:rsidP="002243A9">
      <w:pPr>
        <w:pStyle w:val="af0"/>
        <w:numPr>
          <w:ilvl w:val="3"/>
          <w:numId w:val="6"/>
        </w:numPr>
        <w:jc w:val="both"/>
        <w:rPr>
          <w:i/>
        </w:rPr>
      </w:pPr>
    </w:p>
    <w:tbl>
      <w:tblPr>
        <w:tblStyle w:val="a8"/>
        <w:tblW w:w="0" w:type="auto"/>
        <w:tblInd w:w="817" w:type="dxa"/>
        <w:tblLook w:val="04A0" w:firstRow="1" w:lastRow="0" w:firstColumn="1" w:lastColumn="0" w:noHBand="0" w:noVBand="1"/>
      </w:tblPr>
      <w:tblGrid>
        <w:gridCol w:w="3969"/>
        <w:gridCol w:w="1020"/>
        <w:gridCol w:w="567"/>
        <w:gridCol w:w="1020"/>
        <w:gridCol w:w="937"/>
      </w:tblGrid>
      <w:tr w:rsidR="00560461" w14:paraId="338AC4A1" w14:textId="77777777" w:rsidTr="00B6294E">
        <w:trPr>
          <w:trHeight w:val="340"/>
        </w:trPr>
        <w:tc>
          <w:tcPr>
            <w:tcW w:w="3969" w:type="dxa"/>
            <w:vAlign w:val="center"/>
          </w:tcPr>
          <w:p w14:paraId="0F449493" w14:textId="77777777" w:rsidR="00560461" w:rsidRPr="00615D22" w:rsidRDefault="00560461" w:rsidP="00B6294E">
            <w:pPr>
              <w:rPr>
                <w:iCs/>
              </w:rPr>
            </w:pPr>
            <w:r w:rsidRPr="00615D22">
              <w:rPr>
                <w:iCs/>
                <w:sz w:val="24"/>
                <w:szCs w:val="24"/>
              </w:rPr>
              <w:t xml:space="preserve">по очной форме обучения – </w:t>
            </w:r>
          </w:p>
        </w:tc>
        <w:tc>
          <w:tcPr>
            <w:tcW w:w="1020" w:type="dxa"/>
            <w:vAlign w:val="center"/>
          </w:tcPr>
          <w:p w14:paraId="55047BE1" w14:textId="77777777" w:rsidR="00560461" w:rsidRPr="00615D22" w:rsidRDefault="00670036" w:rsidP="00B6294E">
            <w:pPr>
              <w:jc w:val="center"/>
              <w:rPr>
                <w:iCs/>
              </w:rPr>
            </w:pPr>
            <w:r>
              <w:rPr>
                <w:iCs/>
              </w:rPr>
              <w:t>3</w:t>
            </w:r>
          </w:p>
        </w:tc>
        <w:tc>
          <w:tcPr>
            <w:tcW w:w="567" w:type="dxa"/>
            <w:vAlign w:val="center"/>
          </w:tcPr>
          <w:p w14:paraId="28115496" w14:textId="77777777" w:rsidR="00560461" w:rsidRPr="00615D22" w:rsidRDefault="00560461" w:rsidP="00B6294E">
            <w:pPr>
              <w:jc w:val="center"/>
              <w:rPr>
                <w:iCs/>
              </w:rPr>
            </w:pPr>
            <w:proofErr w:type="spellStart"/>
            <w:r w:rsidRPr="00615D22">
              <w:rPr>
                <w:iCs/>
                <w:sz w:val="24"/>
                <w:szCs w:val="24"/>
              </w:rPr>
              <w:t>з.е</w:t>
            </w:r>
            <w:proofErr w:type="spellEnd"/>
            <w:r w:rsidRPr="00615D22">
              <w:rPr>
                <w:iCs/>
                <w:sz w:val="24"/>
                <w:szCs w:val="24"/>
              </w:rPr>
              <w:t>.</w:t>
            </w:r>
          </w:p>
        </w:tc>
        <w:tc>
          <w:tcPr>
            <w:tcW w:w="1020" w:type="dxa"/>
            <w:vAlign w:val="center"/>
          </w:tcPr>
          <w:p w14:paraId="3BE6BCE8" w14:textId="77777777" w:rsidR="00560461" w:rsidRPr="00615D22" w:rsidRDefault="00670036" w:rsidP="00B6294E">
            <w:pPr>
              <w:jc w:val="center"/>
              <w:rPr>
                <w:iCs/>
              </w:rPr>
            </w:pPr>
            <w:r>
              <w:rPr>
                <w:iCs/>
              </w:rPr>
              <w:t>108</w:t>
            </w:r>
          </w:p>
        </w:tc>
        <w:tc>
          <w:tcPr>
            <w:tcW w:w="937" w:type="dxa"/>
            <w:vAlign w:val="center"/>
          </w:tcPr>
          <w:p w14:paraId="1DE9F5E3" w14:textId="77777777" w:rsidR="00560461" w:rsidRPr="00615D22" w:rsidRDefault="00560461" w:rsidP="00B6294E">
            <w:pPr>
              <w:rPr>
                <w:iCs/>
              </w:rPr>
            </w:pPr>
            <w:r w:rsidRPr="00615D22">
              <w:rPr>
                <w:iCs/>
                <w:sz w:val="24"/>
                <w:szCs w:val="24"/>
              </w:rPr>
              <w:t>час.</w:t>
            </w:r>
          </w:p>
        </w:tc>
      </w:tr>
      <w:tr w:rsidR="00615D22" w14:paraId="0FC95015" w14:textId="77777777" w:rsidTr="00B6294E">
        <w:trPr>
          <w:trHeight w:val="340"/>
        </w:trPr>
        <w:tc>
          <w:tcPr>
            <w:tcW w:w="3969" w:type="dxa"/>
            <w:vAlign w:val="center"/>
          </w:tcPr>
          <w:p w14:paraId="6DA6330C" w14:textId="77777777" w:rsidR="00615D22" w:rsidRPr="00615D22" w:rsidRDefault="00615D22" w:rsidP="00615D22">
            <w:pPr>
              <w:rPr>
                <w:iCs/>
              </w:rPr>
            </w:pPr>
            <w:r w:rsidRPr="00615D22">
              <w:rPr>
                <w:iCs/>
                <w:sz w:val="24"/>
                <w:szCs w:val="24"/>
              </w:rPr>
              <w:t xml:space="preserve">по заочной форме обучения – </w:t>
            </w:r>
          </w:p>
        </w:tc>
        <w:tc>
          <w:tcPr>
            <w:tcW w:w="1020" w:type="dxa"/>
            <w:vAlign w:val="center"/>
          </w:tcPr>
          <w:p w14:paraId="1C01360B" w14:textId="77777777" w:rsidR="00615D22" w:rsidRPr="00615D22" w:rsidRDefault="00670036" w:rsidP="00615D22">
            <w:pPr>
              <w:jc w:val="center"/>
              <w:rPr>
                <w:iCs/>
              </w:rPr>
            </w:pPr>
            <w:r>
              <w:rPr>
                <w:iCs/>
              </w:rPr>
              <w:t>3</w:t>
            </w:r>
          </w:p>
        </w:tc>
        <w:tc>
          <w:tcPr>
            <w:tcW w:w="567" w:type="dxa"/>
            <w:vAlign w:val="center"/>
          </w:tcPr>
          <w:p w14:paraId="75830003" w14:textId="77777777" w:rsidR="00615D22" w:rsidRPr="00615D22" w:rsidRDefault="00615D22" w:rsidP="00615D22">
            <w:pPr>
              <w:jc w:val="center"/>
              <w:rPr>
                <w:iCs/>
              </w:rPr>
            </w:pPr>
            <w:proofErr w:type="spellStart"/>
            <w:r w:rsidRPr="00615D22">
              <w:rPr>
                <w:iCs/>
                <w:sz w:val="24"/>
                <w:szCs w:val="24"/>
              </w:rPr>
              <w:t>з.е</w:t>
            </w:r>
            <w:proofErr w:type="spellEnd"/>
            <w:r w:rsidRPr="00615D22">
              <w:rPr>
                <w:iCs/>
                <w:sz w:val="24"/>
                <w:szCs w:val="24"/>
              </w:rPr>
              <w:t>.</w:t>
            </w:r>
          </w:p>
        </w:tc>
        <w:tc>
          <w:tcPr>
            <w:tcW w:w="1020" w:type="dxa"/>
            <w:vAlign w:val="center"/>
          </w:tcPr>
          <w:p w14:paraId="3DA45FE3" w14:textId="77777777" w:rsidR="00615D22" w:rsidRPr="00615D22" w:rsidRDefault="00670036" w:rsidP="00615D22">
            <w:pPr>
              <w:jc w:val="center"/>
              <w:rPr>
                <w:iCs/>
              </w:rPr>
            </w:pPr>
            <w:r>
              <w:rPr>
                <w:iCs/>
              </w:rPr>
              <w:t>108</w:t>
            </w:r>
          </w:p>
        </w:tc>
        <w:tc>
          <w:tcPr>
            <w:tcW w:w="937" w:type="dxa"/>
            <w:vAlign w:val="center"/>
          </w:tcPr>
          <w:p w14:paraId="65FF5769" w14:textId="77777777" w:rsidR="00615D22" w:rsidRPr="00615D22" w:rsidRDefault="00615D22" w:rsidP="00615D22">
            <w:pPr>
              <w:rPr>
                <w:iCs/>
              </w:rPr>
            </w:pPr>
            <w:r w:rsidRPr="00615D22">
              <w:rPr>
                <w:iCs/>
                <w:sz w:val="24"/>
                <w:szCs w:val="24"/>
              </w:rPr>
              <w:t>час.</w:t>
            </w:r>
          </w:p>
        </w:tc>
      </w:tr>
    </w:tbl>
    <w:p w14:paraId="3911EF8D" w14:textId="77777777" w:rsidR="007F3D0E" w:rsidRPr="00E86C3E" w:rsidRDefault="007F3D0E" w:rsidP="00B3400A">
      <w:pPr>
        <w:pStyle w:val="2"/>
      </w:pPr>
      <w:r w:rsidRPr="00E86C3E">
        <w:t xml:space="preserve">Структура </w:t>
      </w:r>
      <w:r w:rsidR="009B4BCD" w:rsidRPr="00E86C3E">
        <w:t>учебной дисциплины</w:t>
      </w:r>
      <w:r w:rsidRPr="00E86C3E">
        <w:t xml:space="preserve"> для обучающихся </w:t>
      </w:r>
      <w:r w:rsidR="00F968C8" w:rsidRPr="00E86C3E">
        <w:t>по видам занятий</w:t>
      </w:r>
      <w:r w:rsidR="003631C8" w:rsidRPr="00E86C3E">
        <w:t xml:space="preserve"> (очная форма обучения)</w:t>
      </w:r>
    </w:p>
    <w:tbl>
      <w:tblPr>
        <w:tblStyle w:val="a8"/>
        <w:tblW w:w="9747" w:type="dxa"/>
        <w:tblLayout w:type="fixed"/>
        <w:tblCellMar>
          <w:top w:w="57" w:type="dxa"/>
          <w:left w:w="57" w:type="dxa"/>
          <w:bottom w:w="57" w:type="dxa"/>
          <w:right w:w="57" w:type="dxa"/>
        </w:tblCellMar>
        <w:tblLook w:val="04A0" w:firstRow="1" w:lastRow="0" w:firstColumn="1" w:lastColumn="0" w:noHBand="0" w:noVBand="1"/>
      </w:tblPr>
      <w:tblGrid>
        <w:gridCol w:w="1943"/>
        <w:gridCol w:w="1130"/>
        <w:gridCol w:w="833"/>
        <w:gridCol w:w="834"/>
        <w:gridCol w:w="834"/>
        <w:gridCol w:w="834"/>
        <w:gridCol w:w="834"/>
        <w:gridCol w:w="834"/>
        <w:gridCol w:w="834"/>
        <w:gridCol w:w="837"/>
      </w:tblGrid>
      <w:tr w:rsidR="00262427" w:rsidRPr="00B02E88" w14:paraId="5BCA14AB" w14:textId="77777777" w:rsidTr="00917475">
        <w:trPr>
          <w:cantSplit/>
          <w:trHeight w:val="227"/>
        </w:trPr>
        <w:tc>
          <w:tcPr>
            <w:tcW w:w="9747" w:type="dxa"/>
            <w:gridSpan w:val="10"/>
            <w:shd w:val="clear" w:color="auto" w:fill="DBE5F1" w:themeFill="accent1" w:themeFillTint="33"/>
            <w:vAlign w:val="center"/>
          </w:tcPr>
          <w:p w14:paraId="001FB75D" w14:textId="77777777" w:rsidR="00262427" w:rsidRPr="0081597B" w:rsidRDefault="00262427" w:rsidP="009B399A">
            <w:pPr>
              <w:jc w:val="center"/>
              <w:rPr>
                <w:b/>
                <w:sz w:val="20"/>
                <w:szCs w:val="20"/>
              </w:rPr>
            </w:pPr>
            <w:r w:rsidRPr="00B02E88">
              <w:rPr>
                <w:b/>
                <w:bCs/>
                <w:sz w:val="20"/>
                <w:szCs w:val="20"/>
              </w:rPr>
              <w:t>Структура и объем дисциплины</w:t>
            </w:r>
          </w:p>
        </w:tc>
      </w:tr>
      <w:tr w:rsidR="00262427" w:rsidRPr="00B02E88" w14:paraId="69833024" w14:textId="77777777" w:rsidTr="00917475">
        <w:trPr>
          <w:cantSplit/>
          <w:trHeight w:val="227"/>
        </w:trPr>
        <w:tc>
          <w:tcPr>
            <w:tcW w:w="1943" w:type="dxa"/>
            <w:vMerge w:val="restart"/>
            <w:tcBorders>
              <w:bottom w:val="single" w:sz="4" w:space="0" w:color="auto"/>
            </w:tcBorders>
            <w:shd w:val="clear" w:color="auto" w:fill="DBE5F1" w:themeFill="accent1" w:themeFillTint="33"/>
            <w:vAlign w:val="center"/>
          </w:tcPr>
          <w:p w14:paraId="7287D290" w14:textId="77777777" w:rsidR="00262427" w:rsidRPr="0081597B" w:rsidRDefault="00262427" w:rsidP="009B399A">
            <w:pPr>
              <w:jc w:val="center"/>
              <w:rPr>
                <w:b/>
                <w:bCs/>
                <w:sz w:val="20"/>
                <w:szCs w:val="20"/>
              </w:rPr>
            </w:pPr>
            <w:r w:rsidRPr="00B02E88">
              <w:rPr>
                <w:b/>
                <w:bCs/>
                <w:sz w:val="20"/>
                <w:szCs w:val="20"/>
              </w:rPr>
              <w:t>Объем дисциплины по семестрам</w:t>
            </w:r>
          </w:p>
        </w:tc>
        <w:tc>
          <w:tcPr>
            <w:tcW w:w="1130" w:type="dxa"/>
            <w:vMerge w:val="restart"/>
            <w:tcBorders>
              <w:bottom w:val="single" w:sz="4" w:space="0" w:color="auto"/>
            </w:tcBorders>
            <w:shd w:val="clear" w:color="auto" w:fill="DBE5F1" w:themeFill="accent1" w:themeFillTint="33"/>
            <w:textDirection w:val="btLr"/>
            <w:vAlign w:val="center"/>
          </w:tcPr>
          <w:p w14:paraId="5FA5E2DC" w14:textId="77777777" w:rsidR="00262427" w:rsidRPr="0081597B" w:rsidRDefault="00262427" w:rsidP="009B399A">
            <w:pPr>
              <w:ind w:left="28" w:right="113"/>
              <w:rPr>
                <w:b/>
                <w:bCs/>
                <w:sz w:val="20"/>
                <w:szCs w:val="20"/>
              </w:rPr>
            </w:pPr>
            <w:r w:rsidRPr="00B02E88">
              <w:rPr>
                <w:b/>
                <w:sz w:val="20"/>
                <w:szCs w:val="20"/>
              </w:rPr>
              <w:t>форма промежуточной аттестации</w:t>
            </w:r>
          </w:p>
        </w:tc>
        <w:tc>
          <w:tcPr>
            <w:tcW w:w="833" w:type="dxa"/>
            <w:vMerge w:val="restart"/>
            <w:shd w:val="clear" w:color="auto" w:fill="DBE5F1" w:themeFill="accent1" w:themeFillTint="33"/>
            <w:textDirection w:val="btLr"/>
            <w:vAlign w:val="center"/>
          </w:tcPr>
          <w:p w14:paraId="79FCF832" w14:textId="77777777" w:rsidR="00262427" w:rsidRPr="0081597B" w:rsidRDefault="00262427" w:rsidP="009B399A">
            <w:pPr>
              <w:ind w:left="28" w:right="113"/>
              <w:rPr>
                <w:b/>
                <w:bCs/>
                <w:sz w:val="20"/>
                <w:szCs w:val="20"/>
              </w:rPr>
            </w:pPr>
            <w:r w:rsidRPr="00B02E88">
              <w:rPr>
                <w:b/>
                <w:sz w:val="20"/>
                <w:szCs w:val="20"/>
              </w:rPr>
              <w:t>всего, час</w:t>
            </w:r>
          </w:p>
        </w:tc>
        <w:tc>
          <w:tcPr>
            <w:tcW w:w="3336" w:type="dxa"/>
            <w:gridSpan w:val="4"/>
            <w:tcBorders>
              <w:bottom w:val="single" w:sz="4" w:space="0" w:color="auto"/>
            </w:tcBorders>
            <w:shd w:val="clear" w:color="auto" w:fill="DBE5F1" w:themeFill="accent1" w:themeFillTint="33"/>
            <w:vAlign w:val="center"/>
          </w:tcPr>
          <w:p w14:paraId="78CA940A" w14:textId="77777777" w:rsidR="00262427" w:rsidRPr="0081597B" w:rsidRDefault="0012098B" w:rsidP="009B399A">
            <w:pPr>
              <w:jc w:val="center"/>
              <w:rPr>
                <w:rFonts w:asciiTheme="minorHAnsi" w:eastAsiaTheme="minorHAnsi" w:hAnsiTheme="minorHAnsi" w:cstheme="minorBidi"/>
                <w:sz w:val="20"/>
                <w:szCs w:val="20"/>
                <w:lang w:eastAsia="en-US"/>
              </w:rPr>
            </w:pPr>
            <w:r>
              <w:rPr>
                <w:b/>
                <w:bCs/>
                <w:sz w:val="20"/>
                <w:szCs w:val="20"/>
              </w:rPr>
              <w:t>К</w:t>
            </w:r>
            <w:r w:rsidR="00262427" w:rsidRPr="0081597B">
              <w:rPr>
                <w:b/>
                <w:bCs/>
                <w:sz w:val="20"/>
                <w:szCs w:val="20"/>
              </w:rPr>
              <w:t xml:space="preserve">онтактная </w:t>
            </w:r>
            <w:r w:rsidR="00CF085D">
              <w:rPr>
                <w:b/>
                <w:bCs/>
                <w:sz w:val="20"/>
                <w:szCs w:val="20"/>
              </w:rPr>
              <w:t xml:space="preserve">аудиторная </w:t>
            </w:r>
            <w:r w:rsidR="00262427" w:rsidRPr="0081597B">
              <w:rPr>
                <w:b/>
                <w:bCs/>
                <w:sz w:val="20"/>
                <w:szCs w:val="20"/>
              </w:rPr>
              <w:t>работа</w:t>
            </w:r>
            <w:r w:rsidR="00262427" w:rsidRPr="00B02E88">
              <w:rPr>
                <w:b/>
                <w:bCs/>
                <w:sz w:val="20"/>
                <w:szCs w:val="20"/>
              </w:rPr>
              <w:t>, час</w:t>
            </w:r>
          </w:p>
        </w:tc>
        <w:tc>
          <w:tcPr>
            <w:tcW w:w="2505" w:type="dxa"/>
            <w:gridSpan w:val="3"/>
            <w:tcBorders>
              <w:bottom w:val="single" w:sz="4" w:space="0" w:color="auto"/>
            </w:tcBorders>
            <w:shd w:val="clear" w:color="auto" w:fill="DBE5F1" w:themeFill="accent1" w:themeFillTint="33"/>
            <w:vAlign w:val="center"/>
          </w:tcPr>
          <w:p w14:paraId="0E9E49D5" w14:textId="77777777" w:rsidR="00262427" w:rsidRPr="0081597B" w:rsidRDefault="00DA301F" w:rsidP="009B399A">
            <w:pPr>
              <w:jc w:val="center"/>
              <w:rPr>
                <w:b/>
                <w:bCs/>
                <w:sz w:val="20"/>
                <w:szCs w:val="20"/>
              </w:rPr>
            </w:pPr>
            <w:r>
              <w:rPr>
                <w:b/>
                <w:sz w:val="20"/>
                <w:szCs w:val="20"/>
              </w:rPr>
              <w:t>С</w:t>
            </w:r>
            <w:r w:rsidR="00262427" w:rsidRPr="00B02E88">
              <w:rPr>
                <w:b/>
                <w:sz w:val="20"/>
                <w:szCs w:val="20"/>
              </w:rPr>
              <w:t>амостоятельная работа обучающегося</w:t>
            </w:r>
            <w:r w:rsidR="00262427" w:rsidRPr="0081597B">
              <w:rPr>
                <w:b/>
                <w:sz w:val="20"/>
                <w:szCs w:val="20"/>
              </w:rPr>
              <w:t>, час</w:t>
            </w:r>
          </w:p>
        </w:tc>
      </w:tr>
      <w:tr w:rsidR="00262427" w:rsidRPr="00B02E88" w14:paraId="7711AB08" w14:textId="77777777" w:rsidTr="0081597B">
        <w:trPr>
          <w:cantSplit/>
          <w:trHeight w:val="1757"/>
        </w:trPr>
        <w:tc>
          <w:tcPr>
            <w:tcW w:w="1943" w:type="dxa"/>
            <w:vMerge/>
            <w:shd w:val="clear" w:color="auto" w:fill="DBE5F1" w:themeFill="accent1" w:themeFillTint="33"/>
            <w:vAlign w:val="center"/>
          </w:tcPr>
          <w:p w14:paraId="68DAC505" w14:textId="77777777" w:rsidR="00262427" w:rsidRPr="00B02E88" w:rsidRDefault="00262427" w:rsidP="009B399A">
            <w:pPr>
              <w:jc w:val="center"/>
              <w:rPr>
                <w:b/>
                <w:sz w:val="20"/>
                <w:szCs w:val="20"/>
              </w:rPr>
            </w:pPr>
          </w:p>
        </w:tc>
        <w:tc>
          <w:tcPr>
            <w:tcW w:w="1130" w:type="dxa"/>
            <w:vMerge/>
            <w:shd w:val="clear" w:color="auto" w:fill="DBE5F1" w:themeFill="accent1" w:themeFillTint="33"/>
            <w:textDirection w:val="btLr"/>
            <w:vAlign w:val="center"/>
          </w:tcPr>
          <w:p w14:paraId="2BC538E5" w14:textId="77777777" w:rsidR="00262427" w:rsidRPr="00B02E88" w:rsidRDefault="00262427" w:rsidP="009B399A">
            <w:pPr>
              <w:ind w:left="28" w:right="113"/>
              <w:rPr>
                <w:b/>
                <w:sz w:val="20"/>
                <w:szCs w:val="20"/>
              </w:rPr>
            </w:pPr>
          </w:p>
        </w:tc>
        <w:tc>
          <w:tcPr>
            <w:tcW w:w="833" w:type="dxa"/>
            <w:vMerge/>
            <w:shd w:val="clear" w:color="auto" w:fill="DBE5F1" w:themeFill="accent1" w:themeFillTint="33"/>
            <w:textDirection w:val="btLr"/>
            <w:vAlign w:val="center"/>
          </w:tcPr>
          <w:p w14:paraId="48246822" w14:textId="77777777" w:rsidR="00262427" w:rsidRPr="00B02E88" w:rsidRDefault="00262427" w:rsidP="009B399A">
            <w:pPr>
              <w:ind w:left="28" w:right="113"/>
              <w:rPr>
                <w:b/>
                <w:sz w:val="20"/>
                <w:szCs w:val="20"/>
              </w:rPr>
            </w:pPr>
          </w:p>
        </w:tc>
        <w:tc>
          <w:tcPr>
            <w:tcW w:w="834" w:type="dxa"/>
            <w:shd w:val="clear" w:color="auto" w:fill="DBE5F1" w:themeFill="accent1" w:themeFillTint="33"/>
            <w:textDirection w:val="btLr"/>
            <w:vAlign w:val="center"/>
          </w:tcPr>
          <w:p w14:paraId="37BBAA02" w14:textId="77777777" w:rsidR="00262427" w:rsidRPr="0081597B" w:rsidRDefault="00262427" w:rsidP="009B399A">
            <w:pPr>
              <w:ind w:left="28" w:right="113"/>
              <w:rPr>
                <w:b/>
                <w:bCs/>
                <w:sz w:val="20"/>
                <w:szCs w:val="20"/>
              </w:rPr>
            </w:pPr>
            <w:r w:rsidRPr="00B02E88">
              <w:rPr>
                <w:b/>
                <w:sz w:val="20"/>
                <w:szCs w:val="20"/>
              </w:rPr>
              <w:t>лекции, час</w:t>
            </w:r>
          </w:p>
        </w:tc>
        <w:tc>
          <w:tcPr>
            <w:tcW w:w="834" w:type="dxa"/>
            <w:shd w:val="clear" w:color="auto" w:fill="DBE5F1" w:themeFill="accent1" w:themeFillTint="33"/>
            <w:textDirection w:val="btLr"/>
            <w:vAlign w:val="center"/>
          </w:tcPr>
          <w:p w14:paraId="3575D768" w14:textId="77777777" w:rsidR="00262427" w:rsidRPr="0081597B" w:rsidRDefault="00262427" w:rsidP="009B399A">
            <w:pPr>
              <w:ind w:left="28" w:right="113"/>
              <w:rPr>
                <w:b/>
                <w:bCs/>
                <w:sz w:val="20"/>
                <w:szCs w:val="20"/>
              </w:rPr>
            </w:pPr>
            <w:r w:rsidRPr="00B02E88">
              <w:rPr>
                <w:b/>
                <w:sz w:val="20"/>
                <w:szCs w:val="20"/>
              </w:rPr>
              <w:t>практические занятия, час</w:t>
            </w:r>
          </w:p>
        </w:tc>
        <w:tc>
          <w:tcPr>
            <w:tcW w:w="834" w:type="dxa"/>
            <w:shd w:val="clear" w:color="auto" w:fill="DBE5F1" w:themeFill="accent1" w:themeFillTint="33"/>
            <w:textDirection w:val="btLr"/>
            <w:vAlign w:val="center"/>
          </w:tcPr>
          <w:p w14:paraId="04D591F8" w14:textId="77777777" w:rsidR="00262427" w:rsidRPr="00350B8C" w:rsidRDefault="00262427" w:rsidP="009B399A">
            <w:pPr>
              <w:ind w:left="28" w:right="113"/>
              <w:rPr>
                <w:b/>
                <w:bCs/>
                <w:sz w:val="20"/>
                <w:szCs w:val="20"/>
              </w:rPr>
            </w:pPr>
            <w:r w:rsidRPr="00350B8C">
              <w:rPr>
                <w:b/>
                <w:sz w:val="20"/>
                <w:szCs w:val="20"/>
              </w:rPr>
              <w:t>лабораторные занятия, час</w:t>
            </w:r>
          </w:p>
        </w:tc>
        <w:tc>
          <w:tcPr>
            <w:tcW w:w="834" w:type="dxa"/>
            <w:shd w:val="clear" w:color="auto" w:fill="DBE5F1" w:themeFill="accent1" w:themeFillTint="33"/>
            <w:textDirection w:val="btLr"/>
            <w:vAlign w:val="center"/>
          </w:tcPr>
          <w:p w14:paraId="104D7AC3" w14:textId="77777777" w:rsidR="00262427" w:rsidRPr="00350B8C" w:rsidRDefault="00262427" w:rsidP="009B399A">
            <w:pPr>
              <w:ind w:left="28" w:right="113"/>
              <w:rPr>
                <w:b/>
                <w:bCs/>
                <w:sz w:val="20"/>
                <w:szCs w:val="20"/>
              </w:rPr>
            </w:pPr>
            <w:r w:rsidRPr="00350B8C">
              <w:rPr>
                <w:b/>
                <w:sz w:val="20"/>
                <w:szCs w:val="20"/>
              </w:rPr>
              <w:t>практическая подготовка, час</w:t>
            </w:r>
          </w:p>
        </w:tc>
        <w:tc>
          <w:tcPr>
            <w:tcW w:w="834" w:type="dxa"/>
            <w:shd w:val="clear" w:color="auto" w:fill="DBE5F1" w:themeFill="accent1" w:themeFillTint="33"/>
            <w:textDirection w:val="btLr"/>
            <w:vAlign w:val="center"/>
          </w:tcPr>
          <w:p w14:paraId="076B5001" w14:textId="77777777" w:rsidR="00262427" w:rsidRPr="00350B8C" w:rsidRDefault="00F25D79" w:rsidP="00A622B4">
            <w:pPr>
              <w:ind w:left="28"/>
              <w:rPr>
                <w:b/>
                <w:sz w:val="20"/>
                <w:szCs w:val="20"/>
              </w:rPr>
            </w:pPr>
            <w:r w:rsidRPr="00350B8C">
              <w:rPr>
                <w:b/>
                <w:sz w:val="20"/>
                <w:szCs w:val="20"/>
              </w:rPr>
              <w:t>к</w:t>
            </w:r>
            <w:r w:rsidR="00262427" w:rsidRPr="00350B8C">
              <w:rPr>
                <w:b/>
                <w:sz w:val="20"/>
                <w:szCs w:val="20"/>
              </w:rPr>
              <w:t>урсовая работа</w:t>
            </w:r>
          </w:p>
        </w:tc>
        <w:tc>
          <w:tcPr>
            <w:tcW w:w="834" w:type="dxa"/>
            <w:shd w:val="clear" w:color="auto" w:fill="DBE5F1" w:themeFill="accent1" w:themeFillTint="33"/>
            <w:textDirection w:val="btLr"/>
            <w:vAlign w:val="center"/>
          </w:tcPr>
          <w:p w14:paraId="3AE8DC94" w14:textId="77777777" w:rsidR="00262427" w:rsidRPr="00350B8C" w:rsidRDefault="00262427" w:rsidP="009B399A">
            <w:pPr>
              <w:rPr>
                <w:b/>
                <w:sz w:val="20"/>
                <w:szCs w:val="20"/>
              </w:rPr>
            </w:pPr>
            <w:r w:rsidRPr="00350B8C">
              <w:rPr>
                <w:b/>
                <w:sz w:val="20"/>
                <w:szCs w:val="20"/>
              </w:rPr>
              <w:t>самостоятельная работа обучающегося, час</w:t>
            </w:r>
          </w:p>
        </w:tc>
        <w:tc>
          <w:tcPr>
            <w:tcW w:w="837" w:type="dxa"/>
            <w:shd w:val="clear" w:color="auto" w:fill="DBE5F1" w:themeFill="accent1" w:themeFillTint="33"/>
            <w:textDirection w:val="btLr"/>
            <w:vAlign w:val="center"/>
          </w:tcPr>
          <w:p w14:paraId="1262E5AC" w14:textId="77777777" w:rsidR="00262427" w:rsidRPr="00B02E88" w:rsidRDefault="00262427" w:rsidP="009B399A">
            <w:pPr>
              <w:rPr>
                <w:b/>
                <w:sz w:val="20"/>
                <w:szCs w:val="20"/>
              </w:rPr>
            </w:pPr>
            <w:r w:rsidRPr="0081597B">
              <w:rPr>
                <w:b/>
                <w:sz w:val="20"/>
                <w:szCs w:val="20"/>
              </w:rPr>
              <w:t xml:space="preserve">промежуточная аттестация, </w:t>
            </w:r>
            <w:r w:rsidRPr="00B02E88">
              <w:rPr>
                <w:b/>
                <w:sz w:val="20"/>
                <w:szCs w:val="20"/>
              </w:rPr>
              <w:t>час</w:t>
            </w:r>
          </w:p>
        </w:tc>
      </w:tr>
      <w:tr w:rsidR="00262427" w:rsidRPr="00670036" w14:paraId="6996DD8A" w14:textId="77777777" w:rsidTr="0012098B">
        <w:trPr>
          <w:cantSplit/>
          <w:trHeight w:val="227"/>
        </w:trPr>
        <w:tc>
          <w:tcPr>
            <w:tcW w:w="1943" w:type="dxa"/>
          </w:tcPr>
          <w:p w14:paraId="7BDB50E8" w14:textId="77777777" w:rsidR="00262427" w:rsidRPr="00670036" w:rsidRDefault="00670036" w:rsidP="009B399A">
            <w:r w:rsidRPr="00670036">
              <w:t>8</w:t>
            </w:r>
            <w:r w:rsidR="00615D22" w:rsidRPr="00670036">
              <w:t xml:space="preserve"> </w:t>
            </w:r>
            <w:r w:rsidR="00262427" w:rsidRPr="00670036">
              <w:t>семестр</w:t>
            </w:r>
          </w:p>
        </w:tc>
        <w:tc>
          <w:tcPr>
            <w:tcW w:w="1130" w:type="dxa"/>
          </w:tcPr>
          <w:p w14:paraId="27BBCFFD" w14:textId="77777777" w:rsidR="0054241E" w:rsidRPr="00670036" w:rsidRDefault="00670036" w:rsidP="009B399A">
            <w:pPr>
              <w:ind w:left="28"/>
              <w:jc w:val="center"/>
              <w:rPr>
                <w:iCs/>
              </w:rPr>
            </w:pPr>
            <w:r>
              <w:rPr>
                <w:iCs/>
              </w:rPr>
              <w:t>зачет</w:t>
            </w:r>
          </w:p>
        </w:tc>
        <w:tc>
          <w:tcPr>
            <w:tcW w:w="833" w:type="dxa"/>
          </w:tcPr>
          <w:p w14:paraId="6B26F28D" w14:textId="77777777" w:rsidR="00262427" w:rsidRPr="00670036" w:rsidRDefault="00670036" w:rsidP="00A16A9B">
            <w:pPr>
              <w:ind w:left="28"/>
              <w:jc w:val="center"/>
              <w:rPr>
                <w:iCs/>
              </w:rPr>
            </w:pPr>
            <w:r>
              <w:rPr>
                <w:iCs/>
              </w:rPr>
              <w:t>108</w:t>
            </w:r>
          </w:p>
        </w:tc>
        <w:tc>
          <w:tcPr>
            <w:tcW w:w="834" w:type="dxa"/>
            <w:shd w:val="clear" w:color="auto" w:fill="auto"/>
          </w:tcPr>
          <w:p w14:paraId="5033FCAA" w14:textId="77777777" w:rsidR="00262427" w:rsidRPr="00670036" w:rsidRDefault="00670036" w:rsidP="009B399A">
            <w:pPr>
              <w:ind w:left="28"/>
              <w:jc w:val="center"/>
              <w:rPr>
                <w:iCs/>
              </w:rPr>
            </w:pPr>
            <w:r>
              <w:rPr>
                <w:iCs/>
              </w:rPr>
              <w:t>20</w:t>
            </w:r>
          </w:p>
        </w:tc>
        <w:tc>
          <w:tcPr>
            <w:tcW w:w="834" w:type="dxa"/>
            <w:shd w:val="clear" w:color="auto" w:fill="auto"/>
          </w:tcPr>
          <w:p w14:paraId="7570DFE5" w14:textId="77777777" w:rsidR="00262427" w:rsidRPr="00670036" w:rsidRDefault="00670036" w:rsidP="009B399A">
            <w:pPr>
              <w:ind w:left="28"/>
              <w:jc w:val="center"/>
              <w:rPr>
                <w:iCs/>
              </w:rPr>
            </w:pPr>
            <w:r>
              <w:rPr>
                <w:iCs/>
              </w:rPr>
              <w:t>20</w:t>
            </w:r>
          </w:p>
        </w:tc>
        <w:tc>
          <w:tcPr>
            <w:tcW w:w="834" w:type="dxa"/>
            <w:shd w:val="clear" w:color="auto" w:fill="auto"/>
          </w:tcPr>
          <w:p w14:paraId="064A41BE" w14:textId="77777777" w:rsidR="00262427" w:rsidRPr="00670036" w:rsidRDefault="00262427" w:rsidP="009B399A">
            <w:pPr>
              <w:ind w:left="28"/>
              <w:jc w:val="center"/>
              <w:rPr>
                <w:iCs/>
              </w:rPr>
            </w:pPr>
          </w:p>
        </w:tc>
        <w:tc>
          <w:tcPr>
            <w:tcW w:w="834" w:type="dxa"/>
            <w:shd w:val="clear" w:color="auto" w:fill="auto"/>
          </w:tcPr>
          <w:p w14:paraId="69C8B8B7" w14:textId="77777777" w:rsidR="00262427" w:rsidRPr="00670036" w:rsidRDefault="00262427" w:rsidP="009B399A">
            <w:pPr>
              <w:ind w:left="28"/>
              <w:jc w:val="center"/>
              <w:rPr>
                <w:iCs/>
              </w:rPr>
            </w:pPr>
          </w:p>
        </w:tc>
        <w:tc>
          <w:tcPr>
            <w:tcW w:w="834" w:type="dxa"/>
          </w:tcPr>
          <w:p w14:paraId="54632224" w14:textId="77777777" w:rsidR="00262427" w:rsidRPr="00670036" w:rsidRDefault="00262427" w:rsidP="009B399A">
            <w:pPr>
              <w:ind w:left="28"/>
              <w:jc w:val="center"/>
              <w:rPr>
                <w:iCs/>
              </w:rPr>
            </w:pPr>
          </w:p>
        </w:tc>
        <w:tc>
          <w:tcPr>
            <w:tcW w:w="834" w:type="dxa"/>
          </w:tcPr>
          <w:p w14:paraId="7A219ADD" w14:textId="77777777" w:rsidR="00262427" w:rsidRPr="00670036" w:rsidRDefault="00670036" w:rsidP="009B399A">
            <w:pPr>
              <w:ind w:left="28"/>
              <w:jc w:val="center"/>
              <w:rPr>
                <w:iCs/>
              </w:rPr>
            </w:pPr>
            <w:r>
              <w:rPr>
                <w:iCs/>
              </w:rPr>
              <w:t>68</w:t>
            </w:r>
          </w:p>
        </w:tc>
        <w:tc>
          <w:tcPr>
            <w:tcW w:w="837" w:type="dxa"/>
          </w:tcPr>
          <w:p w14:paraId="763EFDAD" w14:textId="77777777" w:rsidR="00262427" w:rsidRPr="00670036" w:rsidRDefault="00262427" w:rsidP="009B399A">
            <w:pPr>
              <w:ind w:left="28"/>
              <w:jc w:val="center"/>
              <w:rPr>
                <w:iCs/>
              </w:rPr>
            </w:pPr>
          </w:p>
        </w:tc>
      </w:tr>
      <w:tr w:rsidR="00670036" w:rsidRPr="00B02E88" w14:paraId="76686FCA" w14:textId="77777777" w:rsidTr="0012098B">
        <w:trPr>
          <w:cantSplit/>
          <w:trHeight w:val="227"/>
        </w:trPr>
        <w:tc>
          <w:tcPr>
            <w:tcW w:w="1943" w:type="dxa"/>
          </w:tcPr>
          <w:p w14:paraId="5BBDF589" w14:textId="77777777" w:rsidR="00670036" w:rsidRPr="00B02E88" w:rsidRDefault="00670036" w:rsidP="003C3740">
            <w:pPr>
              <w:jc w:val="right"/>
            </w:pPr>
            <w:r w:rsidRPr="00B02E88">
              <w:t>Всего:</w:t>
            </w:r>
          </w:p>
        </w:tc>
        <w:tc>
          <w:tcPr>
            <w:tcW w:w="1130" w:type="dxa"/>
          </w:tcPr>
          <w:p w14:paraId="21817305" w14:textId="77777777" w:rsidR="00670036" w:rsidRPr="00350B8C" w:rsidRDefault="00670036" w:rsidP="003C3740">
            <w:pPr>
              <w:ind w:left="28"/>
              <w:jc w:val="center"/>
              <w:rPr>
                <w:iCs/>
              </w:rPr>
            </w:pPr>
          </w:p>
        </w:tc>
        <w:tc>
          <w:tcPr>
            <w:tcW w:w="833" w:type="dxa"/>
          </w:tcPr>
          <w:p w14:paraId="7E265005" w14:textId="77777777" w:rsidR="00670036" w:rsidRPr="00670036" w:rsidRDefault="00670036" w:rsidP="0007557C">
            <w:pPr>
              <w:ind w:left="28"/>
              <w:jc w:val="center"/>
              <w:rPr>
                <w:iCs/>
              </w:rPr>
            </w:pPr>
            <w:r>
              <w:rPr>
                <w:iCs/>
              </w:rPr>
              <w:t>108</w:t>
            </w:r>
          </w:p>
        </w:tc>
        <w:tc>
          <w:tcPr>
            <w:tcW w:w="834" w:type="dxa"/>
            <w:shd w:val="clear" w:color="auto" w:fill="auto"/>
          </w:tcPr>
          <w:p w14:paraId="1ED8BB6A" w14:textId="77777777" w:rsidR="00670036" w:rsidRPr="00670036" w:rsidRDefault="00670036" w:rsidP="0007557C">
            <w:pPr>
              <w:ind w:left="28"/>
              <w:jc w:val="center"/>
              <w:rPr>
                <w:iCs/>
              </w:rPr>
            </w:pPr>
            <w:r>
              <w:rPr>
                <w:iCs/>
              </w:rPr>
              <w:t>20</w:t>
            </w:r>
          </w:p>
        </w:tc>
        <w:tc>
          <w:tcPr>
            <w:tcW w:w="834" w:type="dxa"/>
            <w:shd w:val="clear" w:color="auto" w:fill="auto"/>
          </w:tcPr>
          <w:p w14:paraId="7B9AA50D" w14:textId="77777777" w:rsidR="00670036" w:rsidRPr="00670036" w:rsidRDefault="00670036" w:rsidP="0007557C">
            <w:pPr>
              <w:ind w:left="28"/>
              <w:jc w:val="center"/>
              <w:rPr>
                <w:iCs/>
              </w:rPr>
            </w:pPr>
            <w:r>
              <w:rPr>
                <w:iCs/>
              </w:rPr>
              <w:t>20</w:t>
            </w:r>
          </w:p>
        </w:tc>
        <w:tc>
          <w:tcPr>
            <w:tcW w:w="834" w:type="dxa"/>
            <w:shd w:val="clear" w:color="auto" w:fill="auto"/>
          </w:tcPr>
          <w:p w14:paraId="76BAD1DD" w14:textId="77777777" w:rsidR="00670036" w:rsidRPr="00670036" w:rsidRDefault="00670036" w:rsidP="0007557C">
            <w:pPr>
              <w:ind w:left="28"/>
              <w:jc w:val="center"/>
              <w:rPr>
                <w:iCs/>
              </w:rPr>
            </w:pPr>
          </w:p>
        </w:tc>
        <w:tc>
          <w:tcPr>
            <w:tcW w:w="834" w:type="dxa"/>
            <w:shd w:val="clear" w:color="auto" w:fill="auto"/>
          </w:tcPr>
          <w:p w14:paraId="78120C15" w14:textId="77777777" w:rsidR="00670036" w:rsidRPr="00670036" w:rsidRDefault="00670036" w:rsidP="0007557C">
            <w:pPr>
              <w:ind w:left="28"/>
              <w:jc w:val="center"/>
              <w:rPr>
                <w:iCs/>
              </w:rPr>
            </w:pPr>
          </w:p>
        </w:tc>
        <w:tc>
          <w:tcPr>
            <w:tcW w:w="834" w:type="dxa"/>
          </w:tcPr>
          <w:p w14:paraId="67668B1F" w14:textId="77777777" w:rsidR="00670036" w:rsidRPr="00670036" w:rsidRDefault="00670036" w:rsidP="0007557C">
            <w:pPr>
              <w:ind w:left="28"/>
              <w:jc w:val="center"/>
              <w:rPr>
                <w:iCs/>
              </w:rPr>
            </w:pPr>
          </w:p>
        </w:tc>
        <w:tc>
          <w:tcPr>
            <w:tcW w:w="834" w:type="dxa"/>
          </w:tcPr>
          <w:p w14:paraId="63F40A16" w14:textId="77777777" w:rsidR="00670036" w:rsidRPr="00670036" w:rsidRDefault="00670036" w:rsidP="0007557C">
            <w:pPr>
              <w:ind w:left="28"/>
              <w:jc w:val="center"/>
              <w:rPr>
                <w:iCs/>
              </w:rPr>
            </w:pPr>
            <w:r>
              <w:rPr>
                <w:iCs/>
              </w:rPr>
              <w:t>68</w:t>
            </w:r>
          </w:p>
        </w:tc>
        <w:tc>
          <w:tcPr>
            <w:tcW w:w="837" w:type="dxa"/>
          </w:tcPr>
          <w:p w14:paraId="2433E86D" w14:textId="77777777" w:rsidR="00670036" w:rsidRPr="00350B8C" w:rsidRDefault="00670036" w:rsidP="003C3740">
            <w:pPr>
              <w:ind w:left="28"/>
              <w:jc w:val="center"/>
              <w:rPr>
                <w:iCs/>
              </w:rPr>
            </w:pPr>
          </w:p>
        </w:tc>
      </w:tr>
    </w:tbl>
    <w:p w14:paraId="1F95A28E" w14:textId="3661E22C" w:rsidR="00AE3FB0" w:rsidRDefault="007F3D0E" w:rsidP="00AE3FB0">
      <w:pPr>
        <w:pStyle w:val="2"/>
      </w:pPr>
      <w:r w:rsidRPr="00E86C3E">
        <w:lastRenderedPageBreak/>
        <w:t xml:space="preserve">Структура </w:t>
      </w:r>
      <w:r w:rsidR="009B4BCD" w:rsidRPr="00E86C3E">
        <w:t>учебной дисциплины</w:t>
      </w:r>
      <w:r w:rsidRPr="00E86C3E">
        <w:t xml:space="preserve"> для обучающихс</w:t>
      </w:r>
      <w:r w:rsidR="002A584B" w:rsidRPr="00E86C3E">
        <w:t>я</w:t>
      </w:r>
      <w:r w:rsidR="004927C8" w:rsidRPr="00E86C3E">
        <w:t xml:space="preserve"> </w:t>
      </w:r>
      <w:r w:rsidR="00F968C8" w:rsidRPr="00E86C3E">
        <w:t>по видам занятий</w:t>
      </w:r>
      <w:r w:rsidR="003631C8" w:rsidRPr="00E86C3E">
        <w:t xml:space="preserve"> (очно-заочная форма обучения)</w:t>
      </w:r>
      <w:r w:rsidR="00721AD5" w:rsidRPr="00E86C3E">
        <w:t xml:space="preserve"> </w:t>
      </w:r>
      <w:r w:rsidR="00E86C3E" w:rsidRPr="00E86C3E">
        <w:t xml:space="preserve"> не </w:t>
      </w:r>
      <w:r w:rsidR="009053AF">
        <w:t>реализуется</w:t>
      </w:r>
    </w:p>
    <w:p w14:paraId="642E7378" w14:textId="77777777" w:rsidR="009053AF" w:rsidRPr="009053AF" w:rsidRDefault="009053AF" w:rsidP="009053AF"/>
    <w:p w14:paraId="4A89D2F7" w14:textId="77777777" w:rsidR="00AE3FB0" w:rsidRPr="00E86C3E" w:rsidRDefault="00721AD5" w:rsidP="00AE3FB0">
      <w:pPr>
        <w:pStyle w:val="2"/>
        <w:rPr>
          <w:sz w:val="22"/>
          <w:szCs w:val="22"/>
        </w:rPr>
      </w:pPr>
      <w:r w:rsidRPr="00E86C3E">
        <w:t xml:space="preserve">Структура </w:t>
      </w:r>
      <w:r w:rsidR="009B4BCD" w:rsidRPr="00E86C3E">
        <w:t>учебной дисциплины</w:t>
      </w:r>
      <w:r w:rsidRPr="00E86C3E">
        <w:t xml:space="preserve"> д</w:t>
      </w:r>
      <w:r w:rsidR="00F968C8" w:rsidRPr="00E86C3E">
        <w:t>ля обучающихся по видам занятий</w:t>
      </w:r>
      <w:r w:rsidRPr="00E86C3E">
        <w:t xml:space="preserve"> (заочная форма обучения)</w:t>
      </w:r>
    </w:p>
    <w:tbl>
      <w:tblPr>
        <w:tblStyle w:val="a8"/>
        <w:tblW w:w="9747" w:type="dxa"/>
        <w:tblLayout w:type="fixed"/>
        <w:tblCellMar>
          <w:top w:w="57" w:type="dxa"/>
          <w:left w:w="57" w:type="dxa"/>
          <w:bottom w:w="57" w:type="dxa"/>
          <w:right w:w="57" w:type="dxa"/>
        </w:tblCellMar>
        <w:tblLook w:val="04A0" w:firstRow="1" w:lastRow="0" w:firstColumn="1" w:lastColumn="0" w:noHBand="0" w:noVBand="1"/>
      </w:tblPr>
      <w:tblGrid>
        <w:gridCol w:w="1943"/>
        <w:gridCol w:w="1130"/>
        <w:gridCol w:w="833"/>
        <w:gridCol w:w="834"/>
        <w:gridCol w:w="834"/>
        <w:gridCol w:w="834"/>
        <w:gridCol w:w="834"/>
        <w:gridCol w:w="753"/>
        <w:gridCol w:w="915"/>
        <w:gridCol w:w="837"/>
      </w:tblGrid>
      <w:tr w:rsidR="00C3270E" w:rsidRPr="00B02E88" w14:paraId="5596117F" w14:textId="77777777" w:rsidTr="00917475">
        <w:trPr>
          <w:cantSplit/>
          <w:trHeight w:val="227"/>
        </w:trPr>
        <w:tc>
          <w:tcPr>
            <w:tcW w:w="9747" w:type="dxa"/>
            <w:gridSpan w:val="10"/>
            <w:shd w:val="clear" w:color="auto" w:fill="DBE5F1" w:themeFill="accent1" w:themeFillTint="33"/>
            <w:vAlign w:val="center"/>
          </w:tcPr>
          <w:p w14:paraId="246F1C1C" w14:textId="77777777" w:rsidR="00C3270E" w:rsidRPr="0081597B" w:rsidRDefault="00C3270E" w:rsidP="009B399A">
            <w:pPr>
              <w:jc w:val="center"/>
              <w:rPr>
                <w:b/>
                <w:sz w:val="20"/>
                <w:szCs w:val="20"/>
              </w:rPr>
            </w:pPr>
            <w:r w:rsidRPr="00B02E88">
              <w:rPr>
                <w:b/>
                <w:bCs/>
                <w:sz w:val="20"/>
                <w:szCs w:val="20"/>
              </w:rPr>
              <w:t>Структура и объем дисциплины</w:t>
            </w:r>
          </w:p>
        </w:tc>
      </w:tr>
      <w:tr w:rsidR="00C3270E" w:rsidRPr="00B02E88" w14:paraId="7632716C" w14:textId="77777777" w:rsidTr="00B95704">
        <w:trPr>
          <w:cantSplit/>
          <w:trHeight w:val="283"/>
        </w:trPr>
        <w:tc>
          <w:tcPr>
            <w:tcW w:w="1943" w:type="dxa"/>
            <w:vMerge w:val="restart"/>
            <w:tcBorders>
              <w:bottom w:val="single" w:sz="4" w:space="0" w:color="auto"/>
            </w:tcBorders>
            <w:shd w:val="clear" w:color="auto" w:fill="DBE5F1" w:themeFill="accent1" w:themeFillTint="33"/>
            <w:vAlign w:val="center"/>
          </w:tcPr>
          <w:p w14:paraId="792A1F3B" w14:textId="77777777" w:rsidR="00C3270E" w:rsidRPr="0081597B" w:rsidRDefault="00C3270E" w:rsidP="009B399A">
            <w:pPr>
              <w:jc w:val="center"/>
              <w:rPr>
                <w:b/>
                <w:bCs/>
                <w:sz w:val="20"/>
                <w:szCs w:val="20"/>
              </w:rPr>
            </w:pPr>
            <w:r w:rsidRPr="00B02E88">
              <w:rPr>
                <w:b/>
                <w:bCs/>
                <w:sz w:val="20"/>
                <w:szCs w:val="20"/>
              </w:rPr>
              <w:t>Объем дисциплины по семестрам</w:t>
            </w:r>
          </w:p>
        </w:tc>
        <w:tc>
          <w:tcPr>
            <w:tcW w:w="1130" w:type="dxa"/>
            <w:vMerge w:val="restart"/>
            <w:tcBorders>
              <w:bottom w:val="single" w:sz="4" w:space="0" w:color="auto"/>
            </w:tcBorders>
            <w:shd w:val="clear" w:color="auto" w:fill="DBE5F1" w:themeFill="accent1" w:themeFillTint="33"/>
            <w:textDirection w:val="btLr"/>
            <w:vAlign w:val="center"/>
          </w:tcPr>
          <w:p w14:paraId="5FFD226D" w14:textId="77777777" w:rsidR="00C3270E" w:rsidRPr="0081597B" w:rsidRDefault="00C3270E" w:rsidP="009B399A">
            <w:pPr>
              <w:ind w:left="28" w:right="113"/>
              <w:rPr>
                <w:b/>
                <w:bCs/>
                <w:sz w:val="20"/>
                <w:szCs w:val="20"/>
              </w:rPr>
            </w:pPr>
            <w:r w:rsidRPr="00B02E88">
              <w:rPr>
                <w:b/>
                <w:sz w:val="20"/>
                <w:szCs w:val="20"/>
              </w:rPr>
              <w:t>форма промежуточной аттестации</w:t>
            </w:r>
          </w:p>
        </w:tc>
        <w:tc>
          <w:tcPr>
            <w:tcW w:w="833" w:type="dxa"/>
            <w:vMerge w:val="restart"/>
            <w:shd w:val="clear" w:color="auto" w:fill="DBE5F1" w:themeFill="accent1" w:themeFillTint="33"/>
            <w:textDirection w:val="btLr"/>
            <w:vAlign w:val="center"/>
          </w:tcPr>
          <w:p w14:paraId="0D1EA384" w14:textId="77777777" w:rsidR="00C3270E" w:rsidRPr="0081597B" w:rsidRDefault="00C3270E" w:rsidP="009B399A">
            <w:pPr>
              <w:ind w:left="28" w:right="113"/>
              <w:rPr>
                <w:b/>
                <w:bCs/>
                <w:sz w:val="20"/>
                <w:szCs w:val="20"/>
              </w:rPr>
            </w:pPr>
            <w:r w:rsidRPr="00B02E88">
              <w:rPr>
                <w:b/>
                <w:sz w:val="20"/>
                <w:szCs w:val="20"/>
              </w:rPr>
              <w:t>всего, час</w:t>
            </w:r>
          </w:p>
        </w:tc>
        <w:tc>
          <w:tcPr>
            <w:tcW w:w="3336" w:type="dxa"/>
            <w:gridSpan w:val="4"/>
            <w:tcBorders>
              <w:bottom w:val="single" w:sz="4" w:space="0" w:color="auto"/>
            </w:tcBorders>
            <w:shd w:val="clear" w:color="auto" w:fill="DBE5F1" w:themeFill="accent1" w:themeFillTint="33"/>
            <w:vAlign w:val="center"/>
          </w:tcPr>
          <w:p w14:paraId="6B73B25A" w14:textId="77777777" w:rsidR="00C3270E" w:rsidRPr="0081597B" w:rsidRDefault="00CF085D" w:rsidP="009B399A">
            <w:pPr>
              <w:jc w:val="center"/>
              <w:rPr>
                <w:rFonts w:asciiTheme="minorHAnsi" w:eastAsiaTheme="minorHAnsi" w:hAnsiTheme="minorHAnsi" w:cstheme="minorBidi"/>
                <w:sz w:val="20"/>
                <w:szCs w:val="20"/>
                <w:lang w:eastAsia="en-US"/>
              </w:rPr>
            </w:pPr>
            <w:r>
              <w:rPr>
                <w:b/>
                <w:bCs/>
                <w:sz w:val="20"/>
                <w:szCs w:val="20"/>
              </w:rPr>
              <w:t>К</w:t>
            </w:r>
            <w:r w:rsidRPr="0081597B">
              <w:rPr>
                <w:b/>
                <w:bCs/>
                <w:sz w:val="20"/>
                <w:szCs w:val="20"/>
              </w:rPr>
              <w:t xml:space="preserve">онтактная </w:t>
            </w:r>
            <w:r>
              <w:rPr>
                <w:b/>
                <w:bCs/>
                <w:sz w:val="20"/>
                <w:szCs w:val="20"/>
              </w:rPr>
              <w:t xml:space="preserve">аудиторная </w:t>
            </w:r>
            <w:r w:rsidRPr="0081597B">
              <w:rPr>
                <w:b/>
                <w:bCs/>
                <w:sz w:val="20"/>
                <w:szCs w:val="20"/>
              </w:rPr>
              <w:t>работа</w:t>
            </w:r>
            <w:r w:rsidRPr="00B02E88">
              <w:rPr>
                <w:b/>
                <w:bCs/>
                <w:sz w:val="20"/>
                <w:szCs w:val="20"/>
              </w:rPr>
              <w:t>, час</w:t>
            </w:r>
          </w:p>
        </w:tc>
        <w:tc>
          <w:tcPr>
            <w:tcW w:w="2505" w:type="dxa"/>
            <w:gridSpan w:val="3"/>
            <w:tcBorders>
              <w:bottom w:val="single" w:sz="4" w:space="0" w:color="auto"/>
            </w:tcBorders>
            <w:shd w:val="clear" w:color="auto" w:fill="DBE5F1" w:themeFill="accent1" w:themeFillTint="33"/>
            <w:vAlign w:val="center"/>
          </w:tcPr>
          <w:p w14:paraId="508E17C3" w14:textId="77777777" w:rsidR="00C3270E" w:rsidRPr="0081597B" w:rsidRDefault="00DA301F" w:rsidP="009B399A">
            <w:pPr>
              <w:jc w:val="center"/>
              <w:rPr>
                <w:b/>
                <w:bCs/>
                <w:sz w:val="20"/>
                <w:szCs w:val="20"/>
              </w:rPr>
            </w:pPr>
            <w:r>
              <w:rPr>
                <w:b/>
                <w:sz w:val="20"/>
                <w:szCs w:val="20"/>
              </w:rPr>
              <w:t>С</w:t>
            </w:r>
            <w:r w:rsidR="00C3270E" w:rsidRPr="00B02E88">
              <w:rPr>
                <w:b/>
                <w:sz w:val="20"/>
                <w:szCs w:val="20"/>
              </w:rPr>
              <w:t>амостоятельная работа обучающегося</w:t>
            </w:r>
            <w:r w:rsidR="00C3270E" w:rsidRPr="0081597B">
              <w:rPr>
                <w:b/>
                <w:sz w:val="20"/>
                <w:szCs w:val="20"/>
              </w:rPr>
              <w:t>, час</w:t>
            </w:r>
          </w:p>
        </w:tc>
      </w:tr>
      <w:tr w:rsidR="00C3270E" w:rsidRPr="00B02E88" w14:paraId="54968341" w14:textId="77777777" w:rsidTr="003C3740">
        <w:trPr>
          <w:cantSplit/>
          <w:trHeight w:val="1757"/>
        </w:trPr>
        <w:tc>
          <w:tcPr>
            <w:tcW w:w="1943" w:type="dxa"/>
            <w:vMerge/>
            <w:shd w:val="clear" w:color="auto" w:fill="DBE5F1" w:themeFill="accent1" w:themeFillTint="33"/>
            <w:vAlign w:val="center"/>
          </w:tcPr>
          <w:p w14:paraId="0836376C" w14:textId="77777777" w:rsidR="00C3270E" w:rsidRPr="00B02E88" w:rsidRDefault="00C3270E" w:rsidP="009B399A">
            <w:pPr>
              <w:jc w:val="center"/>
              <w:rPr>
                <w:b/>
                <w:sz w:val="20"/>
                <w:szCs w:val="20"/>
              </w:rPr>
            </w:pPr>
          </w:p>
        </w:tc>
        <w:tc>
          <w:tcPr>
            <w:tcW w:w="1130" w:type="dxa"/>
            <w:vMerge/>
            <w:shd w:val="clear" w:color="auto" w:fill="DBE5F1" w:themeFill="accent1" w:themeFillTint="33"/>
            <w:textDirection w:val="btLr"/>
            <w:vAlign w:val="center"/>
          </w:tcPr>
          <w:p w14:paraId="22F8CF07" w14:textId="77777777" w:rsidR="00C3270E" w:rsidRPr="00B02E88" w:rsidRDefault="00C3270E" w:rsidP="009B399A">
            <w:pPr>
              <w:ind w:left="28" w:right="113"/>
              <w:rPr>
                <w:b/>
                <w:sz w:val="20"/>
                <w:szCs w:val="20"/>
              </w:rPr>
            </w:pPr>
          </w:p>
        </w:tc>
        <w:tc>
          <w:tcPr>
            <w:tcW w:w="833" w:type="dxa"/>
            <w:vMerge/>
            <w:shd w:val="clear" w:color="auto" w:fill="DBE5F1" w:themeFill="accent1" w:themeFillTint="33"/>
            <w:textDirection w:val="btLr"/>
            <w:vAlign w:val="center"/>
          </w:tcPr>
          <w:p w14:paraId="3E2AFA23" w14:textId="77777777" w:rsidR="00C3270E" w:rsidRPr="00B02E88" w:rsidRDefault="00C3270E" w:rsidP="009B399A">
            <w:pPr>
              <w:ind w:left="28" w:right="113"/>
              <w:rPr>
                <w:b/>
                <w:sz w:val="20"/>
                <w:szCs w:val="20"/>
              </w:rPr>
            </w:pPr>
          </w:p>
        </w:tc>
        <w:tc>
          <w:tcPr>
            <w:tcW w:w="834" w:type="dxa"/>
            <w:shd w:val="clear" w:color="auto" w:fill="DBE5F1" w:themeFill="accent1" w:themeFillTint="33"/>
            <w:textDirection w:val="btLr"/>
            <w:vAlign w:val="center"/>
          </w:tcPr>
          <w:p w14:paraId="11CAEC35" w14:textId="77777777" w:rsidR="00C3270E" w:rsidRPr="0081597B" w:rsidRDefault="00C3270E" w:rsidP="009B399A">
            <w:pPr>
              <w:ind w:left="28" w:right="113"/>
              <w:rPr>
                <w:b/>
                <w:bCs/>
                <w:sz w:val="20"/>
                <w:szCs w:val="20"/>
              </w:rPr>
            </w:pPr>
            <w:r w:rsidRPr="00B02E88">
              <w:rPr>
                <w:b/>
                <w:sz w:val="20"/>
                <w:szCs w:val="20"/>
              </w:rPr>
              <w:t>лекции, час</w:t>
            </w:r>
          </w:p>
        </w:tc>
        <w:tc>
          <w:tcPr>
            <w:tcW w:w="834" w:type="dxa"/>
            <w:shd w:val="clear" w:color="auto" w:fill="DBE5F1" w:themeFill="accent1" w:themeFillTint="33"/>
            <w:textDirection w:val="btLr"/>
            <w:vAlign w:val="center"/>
          </w:tcPr>
          <w:p w14:paraId="30D4586A" w14:textId="77777777" w:rsidR="00C3270E" w:rsidRPr="0081597B" w:rsidRDefault="00C3270E" w:rsidP="009B399A">
            <w:pPr>
              <w:ind w:left="28" w:right="113"/>
              <w:rPr>
                <w:b/>
                <w:bCs/>
                <w:sz w:val="20"/>
                <w:szCs w:val="20"/>
              </w:rPr>
            </w:pPr>
            <w:r w:rsidRPr="00B02E88">
              <w:rPr>
                <w:b/>
                <w:sz w:val="20"/>
                <w:szCs w:val="20"/>
              </w:rPr>
              <w:t>практические занятия, час</w:t>
            </w:r>
          </w:p>
        </w:tc>
        <w:tc>
          <w:tcPr>
            <w:tcW w:w="834" w:type="dxa"/>
            <w:shd w:val="clear" w:color="auto" w:fill="DBE5F1" w:themeFill="accent1" w:themeFillTint="33"/>
            <w:textDirection w:val="btLr"/>
            <w:vAlign w:val="center"/>
          </w:tcPr>
          <w:p w14:paraId="5D50A5F6" w14:textId="77777777" w:rsidR="00C3270E" w:rsidRPr="0081597B" w:rsidRDefault="00C3270E" w:rsidP="009B399A">
            <w:pPr>
              <w:ind w:left="28" w:right="113"/>
              <w:rPr>
                <w:b/>
                <w:bCs/>
                <w:sz w:val="20"/>
                <w:szCs w:val="20"/>
              </w:rPr>
            </w:pPr>
            <w:r w:rsidRPr="00B02E88">
              <w:rPr>
                <w:b/>
                <w:sz w:val="20"/>
                <w:szCs w:val="20"/>
              </w:rPr>
              <w:t>лабораторные занятия, час</w:t>
            </w:r>
          </w:p>
        </w:tc>
        <w:tc>
          <w:tcPr>
            <w:tcW w:w="834" w:type="dxa"/>
            <w:shd w:val="clear" w:color="auto" w:fill="DBE5F1" w:themeFill="accent1" w:themeFillTint="33"/>
            <w:textDirection w:val="btLr"/>
            <w:vAlign w:val="center"/>
          </w:tcPr>
          <w:p w14:paraId="79FBA4D5" w14:textId="77777777" w:rsidR="00C3270E" w:rsidRPr="00B02E88" w:rsidRDefault="00C3270E" w:rsidP="009B399A">
            <w:pPr>
              <w:ind w:left="28" w:right="113"/>
              <w:rPr>
                <w:b/>
                <w:bCs/>
                <w:sz w:val="20"/>
                <w:szCs w:val="20"/>
              </w:rPr>
            </w:pPr>
            <w:r w:rsidRPr="00B02E88">
              <w:rPr>
                <w:b/>
                <w:sz w:val="20"/>
                <w:szCs w:val="20"/>
              </w:rPr>
              <w:t>практическая подготовка, час</w:t>
            </w:r>
          </w:p>
        </w:tc>
        <w:tc>
          <w:tcPr>
            <w:tcW w:w="753" w:type="dxa"/>
            <w:shd w:val="clear" w:color="auto" w:fill="DBE5F1" w:themeFill="accent1" w:themeFillTint="33"/>
            <w:textDirection w:val="btLr"/>
            <w:vAlign w:val="center"/>
          </w:tcPr>
          <w:p w14:paraId="45EF70BF" w14:textId="77777777" w:rsidR="00C3270E" w:rsidRPr="00F5370E" w:rsidRDefault="00F25D79" w:rsidP="009B399A">
            <w:pPr>
              <w:ind w:left="28"/>
              <w:rPr>
                <w:b/>
                <w:iCs/>
                <w:sz w:val="20"/>
                <w:szCs w:val="20"/>
              </w:rPr>
            </w:pPr>
            <w:r w:rsidRPr="00F5370E">
              <w:rPr>
                <w:b/>
                <w:iCs/>
                <w:sz w:val="20"/>
                <w:szCs w:val="20"/>
              </w:rPr>
              <w:t>к</w:t>
            </w:r>
            <w:r w:rsidR="00C3270E" w:rsidRPr="00F5370E">
              <w:rPr>
                <w:b/>
                <w:iCs/>
                <w:sz w:val="20"/>
                <w:szCs w:val="20"/>
              </w:rPr>
              <w:t>урсовая работа</w:t>
            </w:r>
          </w:p>
        </w:tc>
        <w:tc>
          <w:tcPr>
            <w:tcW w:w="915" w:type="dxa"/>
            <w:shd w:val="clear" w:color="auto" w:fill="DBE5F1" w:themeFill="accent1" w:themeFillTint="33"/>
            <w:textDirection w:val="btLr"/>
            <w:vAlign w:val="center"/>
          </w:tcPr>
          <w:p w14:paraId="0DC5227C" w14:textId="77777777" w:rsidR="00C3270E" w:rsidRPr="0081597B" w:rsidRDefault="00C3270E" w:rsidP="009B399A">
            <w:pPr>
              <w:rPr>
                <w:b/>
                <w:sz w:val="20"/>
                <w:szCs w:val="20"/>
              </w:rPr>
            </w:pPr>
            <w:r w:rsidRPr="00B02E88">
              <w:rPr>
                <w:b/>
                <w:sz w:val="20"/>
                <w:szCs w:val="20"/>
              </w:rPr>
              <w:t>самостоятельная работа обучающегося</w:t>
            </w:r>
            <w:r w:rsidRPr="0081597B">
              <w:rPr>
                <w:b/>
                <w:sz w:val="20"/>
                <w:szCs w:val="20"/>
              </w:rPr>
              <w:t>, час</w:t>
            </w:r>
          </w:p>
        </w:tc>
        <w:tc>
          <w:tcPr>
            <w:tcW w:w="837" w:type="dxa"/>
            <w:shd w:val="clear" w:color="auto" w:fill="DBE5F1" w:themeFill="accent1" w:themeFillTint="33"/>
            <w:textDirection w:val="btLr"/>
            <w:vAlign w:val="center"/>
          </w:tcPr>
          <w:p w14:paraId="5EC8B361" w14:textId="77777777" w:rsidR="00C3270E" w:rsidRPr="00B02E88" w:rsidRDefault="00C3270E" w:rsidP="009B399A">
            <w:pPr>
              <w:rPr>
                <w:b/>
                <w:sz w:val="20"/>
                <w:szCs w:val="20"/>
              </w:rPr>
            </w:pPr>
            <w:r w:rsidRPr="0081597B">
              <w:rPr>
                <w:b/>
                <w:sz w:val="20"/>
                <w:szCs w:val="20"/>
              </w:rPr>
              <w:t xml:space="preserve">промежуточная аттестация, </w:t>
            </w:r>
            <w:r w:rsidRPr="00B02E88">
              <w:rPr>
                <w:b/>
                <w:sz w:val="20"/>
                <w:szCs w:val="20"/>
              </w:rPr>
              <w:t>час</w:t>
            </w:r>
          </w:p>
        </w:tc>
      </w:tr>
      <w:tr w:rsidR="00AE3027" w:rsidRPr="00B02E88" w14:paraId="077388E3" w14:textId="77777777" w:rsidTr="003C3740">
        <w:trPr>
          <w:cantSplit/>
          <w:trHeight w:val="227"/>
        </w:trPr>
        <w:tc>
          <w:tcPr>
            <w:tcW w:w="1943" w:type="dxa"/>
          </w:tcPr>
          <w:p w14:paraId="2D36277C" w14:textId="77777777" w:rsidR="00AE3027" w:rsidRPr="00AE3027" w:rsidRDefault="00D23E25" w:rsidP="009B399A">
            <w:r>
              <w:t>4</w:t>
            </w:r>
            <w:r w:rsidR="00AE3027">
              <w:t xml:space="preserve"> курс</w:t>
            </w:r>
          </w:p>
        </w:tc>
        <w:tc>
          <w:tcPr>
            <w:tcW w:w="1130" w:type="dxa"/>
          </w:tcPr>
          <w:p w14:paraId="119595D8" w14:textId="77777777" w:rsidR="00AE3027" w:rsidRPr="00B02E88" w:rsidRDefault="00AE3027" w:rsidP="00A521EF">
            <w:pPr>
              <w:jc w:val="center"/>
              <w:rPr>
                <w:i/>
              </w:rPr>
            </w:pPr>
          </w:p>
        </w:tc>
        <w:tc>
          <w:tcPr>
            <w:tcW w:w="833" w:type="dxa"/>
          </w:tcPr>
          <w:p w14:paraId="32A2321F" w14:textId="77777777" w:rsidR="00AE3027" w:rsidRPr="00B02E88" w:rsidRDefault="00AE3027" w:rsidP="009B399A">
            <w:pPr>
              <w:ind w:left="28"/>
              <w:jc w:val="center"/>
            </w:pPr>
          </w:p>
        </w:tc>
        <w:tc>
          <w:tcPr>
            <w:tcW w:w="834" w:type="dxa"/>
            <w:shd w:val="clear" w:color="auto" w:fill="auto"/>
          </w:tcPr>
          <w:p w14:paraId="1369A103" w14:textId="77777777" w:rsidR="00AE3027" w:rsidRPr="00B02E88" w:rsidRDefault="00AE3027" w:rsidP="009B399A">
            <w:pPr>
              <w:ind w:left="28"/>
              <w:jc w:val="center"/>
            </w:pPr>
          </w:p>
        </w:tc>
        <w:tc>
          <w:tcPr>
            <w:tcW w:w="834" w:type="dxa"/>
            <w:shd w:val="clear" w:color="auto" w:fill="auto"/>
          </w:tcPr>
          <w:p w14:paraId="5652AA15" w14:textId="77777777" w:rsidR="00AE3027" w:rsidRPr="00B02E88" w:rsidRDefault="00AE3027" w:rsidP="009B399A">
            <w:pPr>
              <w:ind w:left="28"/>
              <w:jc w:val="center"/>
            </w:pPr>
          </w:p>
        </w:tc>
        <w:tc>
          <w:tcPr>
            <w:tcW w:w="834" w:type="dxa"/>
            <w:shd w:val="clear" w:color="auto" w:fill="auto"/>
          </w:tcPr>
          <w:p w14:paraId="3C53D819" w14:textId="77777777" w:rsidR="00AE3027" w:rsidRPr="00B02E88" w:rsidRDefault="00AE3027" w:rsidP="009B399A">
            <w:pPr>
              <w:ind w:left="28"/>
              <w:jc w:val="center"/>
            </w:pPr>
          </w:p>
        </w:tc>
        <w:tc>
          <w:tcPr>
            <w:tcW w:w="834" w:type="dxa"/>
            <w:shd w:val="clear" w:color="auto" w:fill="auto"/>
          </w:tcPr>
          <w:p w14:paraId="77960335" w14:textId="77777777" w:rsidR="00AE3027" w:rsidRPr="00B02E88" w:rsidRDefault="00AE3027" w:rsidP="009B399A">
            <w:pPr>
              <w:ind w:left="28"/>
              <w:jc w:val="center"/>
            </w:pPr>
          </w:p>
        </w:tc>
        <w:tc>
          <w:tcPr>
            <w:tcW w:w="753" w:type="dxa"/>
          </w:tcPr>
          <w:p w14:paraId="5105F712" w14:textId="77777777" w:rsidR="00AE3027" w:rsidRPr="00B02E88" w:rsidRDefault="00AE3027" w:rsidP="009B399A">
            <w:pPr>
              <w:ind w:left="28"/>
              <w:jc w:val="center"/>
            </w:pPr>
          </w:p>
        </w:tc>
        <w:tc>
          <w:tcPr>
            <w:tcW w:w="915" w:type="dxa"/>
          </w:tcPr>
          <w:p w14:paraId="6CE46040" w14:textId="77777777" w:rsidR="00AE3027" w:rsidRPr="00B02E88" w:rsidRDefault="00AE3027" w:rsidP="009B399A">
            <w:pPr>
              <w:ind w:left="28"/>
              <w:jc w:val="center"/>
            </w:pPr>
          </w:p>
        </w:tc>
        <w:tc>
          <w:tcPr>
            <w:tcW w:w="837" w:type="dxa"/>
          </w:tcPr>
          <w:p w14:paraId="104D7AFA" w14:textId="77777777" w:rsidR="00AE3027" w:rsidRPr="00B02E88" w:rsidRDefault="00AE3027" w:rsidP="009B399A">
            <w:pPr>
              <w:ind w:left="28"/>
              <w:jc w:val="center"/>
            </w:pPr>
          </w:p>
        </w:tc>
      </w:tr>
      <w:tr w:rsidR="00AE3027" w:rsidRPr="00B02E88" w14:paraId="2C3CF16F" w14:textId="77777777" w:rsidTr="003C3740">
        <w:trPr>
          <w:cantSplit/>
          <w:trHeight w:val="227"/>
        </w:trPr>
        <w:tc>
          <w:tcPr>
            <w:tcW w:w="1943" w:type="dxa"/>
          </w:tcPr>
          <w:p w14:paraId="76572B8D" w14:textId="77777777" w:rsidR="00AE3027" w:rsidRPr="00AE3027" w:rsidRDefault="00AE3027" w:rsidP="009B399A">
            <w:r w:rsidRPr="00AE3027">
              <w:t>установочная сессия</w:t>
            </w:r>
          </w:p>
        </w:tc>
        <w:tc>
          <w:tcPr>
            <w:tcW w:w="1130" w:type="dxa"/>
          </w:tcPr>
          <w:p w14:paraId="092EBE2E" w14:textId="77777777" w:rsidR="00AE3027" w:rsidRPr="00B02E88" w:rsidRDefault="003C3740" w:rsidP="00A521EF">
            <w:pPr>
              <w:jc w:val="center"/>
              <w:rPr>
                <w:i/>
              </w:rPr>
            </w:pPr>
            <w:r>
              <w:rPr>
                <w:i/>
              </w:rPr>
              <w:t>-</w:t>
            </w:r>
          </w:p>
        </w:tc>
        <w:tc>
          <w:tcPr>
            <w:tcW w:w="833" w:type="dxa"/>
          </w:tcPr>
          <w:p w14:paraId="6142AB39" w14:textId="77777777" w:rsidR="00AE3027" w:rsidRPr="00D65D91" w:rsidRDefault="003C3740" w:rsidP="009B399A">
            <w:pPr>
              <w:ind w:left="28"/>
              <w:jc w:val="center"/>
              <w:rPr>
                <w:i/>
              </w:rPr>
            </w:pPr>
            <w:r>
              <w:rPr>
                <w:i/>
              </w:rPr>
              <w:t>-</w:t>
            </w:r>
          </w:p>
        </w:tc>
        <w:tc>
          <w:tcPr>
            <w:tcW w:w="834" w:type="dxa"/>
            <w:shd w:val="clear" w:color="auto" w:fill="auto"/>
          </w:tcPr>
          <w:p w14:paraId="55AF929B" w14:textId="77777777" w:rsidR="00AE3027" w:rsidRPr="00D65D91" w:rsidRDefault="003C3740" w:rsidP="009B399A">
            <w:pPr>
              <w:ind w:left="28"/>
              <w:jc w:val="center"/>
              <w:rPr>
                <w:i/>
              </w:rPr>
            </w:pPr>
            <w:r>
              <w:rPr>
                <w:i/>
              </w:rPr>
              <w:t>-</w:t>
            </w:r>
          </w:p>
        </w:tc>
        <w:tc>
          <w:tcPr>
            <w:tcW w:w="834" w:type="dxa"/>
            <w:shd w:val="clear" w:color="auto" w:fill="auto"/>
          </w:tcPr>
          <w:p w14:paraId="4B982989" w14:textId="77777777" w:rsidR="00AE3027" w:rsidRPr="00D65D91" w:rsidRDefault="003C3740" w:rsidP="009B399A">
            <w:pPr>
              <w:ind w:left="28"/>
              <w:jc w:val="center"/>
              <w:rPr>
                <w:i/>
              </w:rPr>
            </w:pPr>
            <w:r>
              <w:rPr>
                <w:i/>
              </w:rPr>
              <w:t>-</w:t>
            </w:r>
          </w:p>
        </w:tc>
        <w:tc>
          <w:tcPr>
            <w:tcW w:w="834" w:type="dxa"/>
            <w:shd w:val="clear" w:color="auto" w:fill="auto"/>
          </w:tcPr>
          <w:p w14:paraId="277E55D2" w14:textId="77777777" w:rsidR="00AE3027" w:rsidRPr="00D65D91" w:rsidRDefault="005C7834" w:rsidP="009B399A">
            <w:pPr>
              <w:ind w:left="28"/>
              <w:jc w:val="center"/>
              <w:rPr>
                <w:i/>
              </w:rPr>
            </w:pPr>
            <w:r>
              <w:rPr>
                <w:i/>
              </w:rPr>
              <w:t>-</w:t>
            </w:r>
          </w:p>
        </w:tc>
        <w:tc>
          <w:tcPr>
            <w:tcW w:w="834" w:type="dxa"/>
            <w:shd w:val="clear" w:color="auto" w:fill="auto"/>
          </w:tcPr>
          <w:p w14:paraId="34AF2617" w14:textId="77777777" w:rsidR="00AE3027" w:rsidRPr="001A0047" w:rsidRDefault="005C7834" w:rsidP="009B399A">
            <w:pPr>
              <w:ind w:left="28"/>
              <w:jc w:val="center"/>
              <w:rPr>
                <w:i/>
                <w:vertAlign w:val="superscript"/>
              </w:rPr>
            </w:pPr>
            <w:r>
              <w:rPr>
                <w:i/>
              </w:rPr>
              <w:t>-</w:t>
            </w:r>
          </w:p>
        </w:tc>
        <w:tc>
          <w:tcPr>
            <w:tcW w:w="753" w:type="dxa"/>
          </w:tcPr>
          <w:p w14:paraId="3E55212A" w14:textId="77777777" w:rsidR="00AE3027" w:rsidRPr="00D65D91" w:rsidRDefault="003C3740" w:rsidP="009B399A">
            <w:pPr>
              <w:ind w:left="28"/>
              <w:jc w:val="center"/>
              <w:rPr>
                <w:i/>
              </w:rPr>
            </w:pPr>
            <w:r>
              <w:rPr>
                <w:i/>
              </w:rPr>
              <w:t>-</w:t>
            </w:r>
          </w:p>
        </w:tc>
        <w:tc>
          <w:tcPr>
            <w:tcW w:w="915" w:type="dxa"/>
          </w:tcPr>
          <w:p w14:paraId="62E615CF" w14:textId="77777777" w:rsidR="00AE3027" w:rsidRPr="00D65D91" w:rsidRDefault="003C3740" w:rsidP="009B399A">
            <w:pPr>
              <w:ind w:left="28"/>
              <w:jc w:val="center"/>
              <w:rPr>
                <w:i/>
              </w:rPr>
            </w:pPr>
            <w:r>
              <w:rPr>
                <w:i/>
              </w:rPr>
              <w:t>-</w:t>
            </w:r>
          </w:p>
        </w:tc>
        <w:tc>
          <w:tcPr>
            <w:tcW w:w="837" w:type="dxa"/>
          </w:tcPr>
          <w:p w14:paraId="2FDF7FF7" w14:textId="77777777" w:rsidR="00AE3027" w:rsidRPr="00D65D91" w:rsidRDefault="003C3740" w:rsidP="009B399A">
            <w:pPr>
              <w:ind w:left="28"/>
              <w:jc w:val="center"/>
              <w:rPr>
                <w:i/>
              </w:rPr>
            </w:pPr>
            <w:r>
              <w:rPr>
                <w:i/>
              </w:rPr>
              <w:t>-</w:t>
            </w:r>
          </w:p>
        </w:tc>
      </w:tr>
      <w:tr w:rsidR="005C7834" w:rsidRPr="00B02E88" w14:paraId="6C9DCBBB" w14:textId="77777777" w:rsidTr="003C3740">
        <w:trPr>
          <w:cantSplit/>
          <w:trHeight w:val="227"/>
        </w:trPr>
        <w:tc>
          <w:tcPr>
            <w:tcW w:w="1943" w:type="dxa"/>
          </w:tcPr>
          <w:p w14:paraId="39070CD6" w14:textId="77777777" w:rsidR="005C7834" w:rsidRPr="00C42888" w:rsidRDefault="005C7834" w:rsidP="005C7834">
            <w:r w:rsidRPr="00C42888">
              <w:t>зимняя сессия</w:t>
            </w:r>
          </w:p>
        </w:tc>
        <w:tc>
          <w:tcPr>
            <w:tcW w:w="1130" w:type="dxa"/>
          </w:tcPr>
          <w:p w14:paraId="5E843B97" w14:textId="77777777" w:rsidR="005C7834" w:rsidRPr="00C42888" w:rsidRDefault="003C3740" w:rsidP="005C7834">
            <w:pPr>
              <w:jc w:val="center"/>
            </w:pPr>
            <w:r w:rsidRPr="00C42888">
              <w:t>-</w:t>
            </w:r>
          </w:p>
        </w:tc>
        <w:tc>
          <w:tcPr>
            <w:tcW w:w="833" w:type="dxa"/>
          </w:tcPr>
          <w:p w14:paraId="11EF057F" w14:textId="77777777" w:rsidR="005C7834" w:rsidRPr="00C42888" w:rsidRDefault="00D23E25" w:rsidP="005C7834">
            <w:pPr>
              <w:ind w:left="28"/>
              <w:jc w:val="center"/>
            </w:pPr>
            <w:r>
              <w:t>-</w:t>
            </w:r>
          </w:p>
        </w:tc>
        <w:tc>
          <w:tcPr>
            <w:tcW w:w="834" w:type="dxa"/>
            <w:shd w:val="clear" w:color="auto" w:fill="auto"/>
          </w:tcPr>
          <w:p w14:paraId="19B2935C" w14:textId="77777777" w:rsidR="005C7834" w:rsidRPr="00C42888" w:rsidRDefault="00D23E25" w:rsidP="005C7834">
            <w:pPr>
              <w:ind w:left="28"/>
              <w:jc w:val="center"/>
            </w:pPr>
            <w:r>
              <w:t>10</w:t>
            </w:r>
          </w:p>
        </w:tc>
        <w:tc>
          <w:tcPr>
            <w:tcW w:w="834" w:type="dxa"/>
            <w:shd w:val="clear" w:color="auto" w:fill="auto"/>
          </w:tcPr>
          <w:p w14:paraId="72CBE911" w14:textId="77777777" w:rsidR="005C7834" w:rsidRPr="00C42888" w:rsidRDefault="00D23E25" w:rsidP="005C7834">
            <w:pPr>
              <w:ind w:left="28"/>
              <w:jc w:val="center"/>
            </w:pPr>
            <w:r>
              <w:t>10</w:t>
            </w:r>
          </w:p>
        </w:tc>
        <w:tc>
          <w:tcPr>
            <w:tcW w:w="834" w:type="dxa"/>
            <w:shd w:val="clear" w:color="auto" w:fill="auto"/>
          </w:tcPr>
          <w:p w14:paraId="13B9174E" w14:textId="77777777" w:rsidR="005C7834" w:rsidRPr="00C42888" w:rsidRDefault="005C7834" w:rsidP="005C7834">
            <w:pPr>
              <w:ind w:left="28"/>
              <w:jc w:val="center"/>
            </w:pPr>
            <w:r w:rsidRPr="00C42888">
              <w:t>-</w:t>
            </w:r>
          </w:p>
        </w:tc>
        <w:tc>
          <w:tcPr>
            <w:tcW w:w="834" w:type="dxa"/>
            <w:shd w:val="clear" w:color="auto" w:fill="auto"/>
          </w:tcPr>
          <w:p w14:paraId="3EBFD4FE" w14:textId="77777777" w:rsidR="005C7834" w:rsidRPr="00C42888" w:rsidRDefault="00F5370E" w:rsidP="005C7834">
            <w:pPr>
              <w:ind w:left="28"/>
              <w:jc w:val="center"/>
            </w:pPr>
            <w:r>
              <w:t>-</w:t>
            </w:r>
          </w:p>
        </w:tc>
        <w:tc>
          <w:tcPr>
            <w:tcW w:w="753" w:type="dxa"/>
          </w:tcPr>
          <w:p w14:paraId="605ADCF4" w14:textId="77777777" w:rsidR="005C7834" w:rsidRPr="00C42888" w:rsidRDefault="00D23E25" w:rsidP="005C7834">
            <w:pPr>
              <w:ind w:left="28"/>
              <w:jc w:val="center"/>
            </w:pPr>
            <w:r>
              <w:t>-</w:t>
            </w:r>
          </w:p>
        </w:tc>
        <w:tc>
          <w:tcPr>
            <w:tcW w:w="915" w:type="dxa"/>
          </w:tcPr>
          <w:p w14:paraId="18DB5DD3" w14:textId="77777777" w:rsidR="005C7834" w:rsidRPr="00C42888" w:rsidRDefault="00D23E25" w:rsidP="005C7834">
            <w:pPr>
              <w:ind w:left="28"/>
              <w:jc w:val="center"/>
            </w:pPr>
            <w:r>
              <w:t>52</w:t>
            </w:r>
          </w:p>
        </w:tc>
        <w:tc>
          <w:tcPr>
            <w:tcW w:w="837" w:type="dxa"/>
          </w:tcPr>
          <w:p w14:paraId="32AB31AF" w14:textId="77777777" w:rsidR="005C7834" w:rsidRPr="00C42888" w:rsidRDefault="005C7834" w:rsidP="005C7834">
            <w:pPr>
              <w:ind w:left="28"/>
              <w:jc w:val="center"/>
            </w:pPr>
            <w:r w:rsidRPr="00C42888">
              <w:t>-</w:t>
            </w:r>
          </w:p>
        </w:tc>
      </w:tr>
      <w:tr w:rsidR="005C7834" w:rsidRPr="00B02E88" w14:paraId="1621A40F" w14:textId="77777777" w:rsidTr="003C3740">
        <w:trPr>
          <w:cantSplit/>
          <w:trHeight w:val="227"/>
        </w:trPr>
        <w:tc>
          <w:tcPr>
            <w:tcW w:w="1943" w:type="dxa"/>
          </w:tcPr>
          <w:p w14:paraId="7C9DB7DF" w14:textId="77777777" w:rsidR="005C7834" w:rsidRPr="00C42888" w:rsidRDefault="005C7834" w:rsidP="005C7834">
            <w:r w:rsidRPr="00C42888">
              <w:t>летняя сессия</w:t>
            </w:r>
          </w:p>
        </w:tc>
        <w:tc>
          <w:tcPr>
            <w:tcW w:w="1130" w:type="dxa"/>
          </w:tcPr>
          <w:p w14:paraId="49A3D86D" w14:textId="77777777" w:rsidR="005C7834" w:rsidRPr="00C42888" w:rsidRDefault="00D23E25" w:rsidP="005C7834">
            <w:pPr>
              <w:ind w:left="28"/>
              <w:jc w:val="center"/>
            </w:pPr>
            <w:r>
              <w:t>зачет</w:t>
            </w:r>
          </w:p>
        </w:tc>
        <w:tc>
          <w:tcPr>
            <w:tcW w:w="833" w:type="dxa"/>
          </w:tcPr>
          <w:p w14:paraId="2DB2B586" w14:textId="77777777" w:rsidR="005C7834" w:rsidRPr="00C42888" w:rsidRDefault="00D23E25" w:rsidP="005C7834">
            <w:pPr>
              <w:ind w:left="28"/>
              <w:jc w:val="center"/>
            </w:pPr>
            <w:r>
              <w:t>-</w:t>
            </w:r>
          </w:p>
        </w:tc>
        <w:tc>
          <w:tcPr>
            <w:tcW w:w="834" w:type="dxa"/>
            <w:shd w:val="clear" w:color="auto" w:fill="auto"/>
          </w:tcPr>
          <w:p w14:paraId="3BEAAD0C" w14:textId="77777777" w:rsidR="005C7834" w:rsidRPr="00C42888" w:rsidRDefault="003C3740" w:rsidP="005C7834">
            <w:pPr>
              <w:ind w:left="28"/>
              <w:jc w:val="center"/>
            </w:pPr>
            <w:r w:rsidRPr="00C42888">
              <w:t>-</w:t>
            </w:r>
          </w:p>
        </w:tc>
        <w:tc>
          <w:tcPr>
            <w:tcW w:w="834" w:type="dxa"/>
            <w:shd w:val="clear" w:color="auto" w:fill="auto"/>
          </w:tcPr>
          <w:p w14:paraId="34FD7742" w14:textId="77777777" w:rsidR="005C7834" w:rsidRPr="00C42888" w:rsidRDefault="003C3740" w:rsidP="005C7834">
            <w:pPr>
              <w:ind w:left="28"/>
              <w:jc w:val="center"/>
            </w:pPr>
            <w:r w:rsidRPr="00C42888">
              <w:t>-</w:t>
            </w:r>
          </w:p>
        </w:tc>
        <w:tc>
          <w:tcPr>
            <w:tcW w:w="834" w:type="dxa"/>
            <w:shd w:val="clear" w:color="auto" w:fill="auto"/>
          </w:tcPr>
          <w:p w14:paraId="7AD4E6E8" w14:textId="77777777" w:rsidR="005C7834" w:rsidRPr="00C42888" w:rsidRDefault="003C3740" w:rsidP="005C7834">
            <w:pPr>
              <w:ind w:left="28"/>
              <w:jc w:val="center"/>
            </w:pPr>
            <w:r w:rsidRPr="00C42888">
              <w:t>-</w:t>
            </w:r>
          </w:p>
        </w:tc>
        <w:tc>
          <w:tcPr>
            <w:tcW w:w="834" w:type="dxa"/>
            <w:shd w:val="clear" w:color="auto" w:fill="auto"/>
          </w:tcPr>
          <w:p w14:paraId="54AB3A81" w14:textId="77777777" w:rsidR="005C7834" w:rsidRPr="00C42888" w:rsidRDefault="003C3740" w:rsidP="005C7834">
            <w:pPr>
              <w:ind w:left="28"/>
              <w:jc w:val="center"/>
            </w:pPr>
            <w:r w:rsidRPr="00C42888">
              <w:t>-</w:t>
            </w:r>
          </w:p>
        </w:tc>
        <w:tc>
          <w:tcPr>
            <w:tcW w:w="753" w:type="dxa"/>
          </w:tcPr>
          <w:p w14:paraId="47F05A2E" w14:textId="77777777" w:rsidR="005C7834" w:rsidRPr="00C42888" w:rsidRDefault="00D23E25" w:rsidP="003C3740">
            <w:pPr>
              <w:jc w:val="center"/>
            </w:pPr>
            <w:r>
              <w:t>-</w:t>
            </w:r>
          </w:p>
        </w:tc>
        <w:tc>
          <w:tcPr>
            <w:tcW w:w="915" w:type="dxa"/>
          </w:tcPr>
          <w:p w14:paraId="6AC05F17" w14:textId="77777777" w:rsidR="005C7834" w:rsidRPr="00C42888" w:rsidRDefault="00D23E25" w:rsidP="005C7834">
            <w:pPr>
              <w:ind w:left="28"/>
              <w:jc w:val="center"/>
            </w:pPr>
            <w:r>
              <w:t>32</w:t>
            </w:r>
          </w:p>
        </w:tc>
        <w:tc>
          <w:tcPr>
            <w:tcW w:w="837" w:type="dxa"/>
          </w:tcPr>
          <w:p w14:paraId="710CE106" w14:textId="77777777" w:rsidR="005C7834" w:rsidRPr="00C42888" w:rsidRDefault="00D23E25" w:rsidP="005C7834">
            <w:pPr>
              <w:ind w:left="28"/>
              <w:jc w:val="center"/>
            </w:pPr>
            <w:r>
              <w:t>4</w:t>
            </w:r>
          </w:p>
        </w:tc>
      </w:tr>
      <w:tr w:rsidR="005C7834" w:rsidRPr="00B02E88" w14:paraId="047C0294" w14:textId="77777777" w:rsidTr="003C3740">
        <w:trPr>
          <w:cantSplit/>
          <w:trHeight w:val="227"/>
        </w:trPr>
        <w:tc>
          <w:tcPr>
            <w:tcW w:w="1943" w:type="dxa"/>
          </w:tcPr>
          <w:p w14:paraId="239F971D" w14:textId="77777777" w:rsidR="005C7834" w:rsidRPr="00C42888" w:rsidRDefault="005C7834" w:rsidP="005C7834">
            <w:pPr>
              <w:jc w:val="right"/>
            </w:pPr>
            <w:r w:rsidRPr="00C42888">
              <w:t>Всего:</w:t>
            </w:r>
          </w:p>
        </w:tc>
        <w:tc>
          <w:tcPr>
            <w:tcW w:w="1130" w:type="dxa"/>
          </w:tcPr>
          <w:p w14:paraId="3C74E7D6" w14:textId="77777777" w:rsidR="005C7834" w:rsidRPr="00C42888" w:rsidRDefault="005C7834" w:rsidP="005C7834">
            <w:pPr>
              <w:jc w:val="center"/>
            </w:pPr>
          </w:p>
        </w:tc>
        <w:tc>
          <w:tcPr>
            <w:tcW w:w="833" w:type="dxa"/>
          </w:tcPr>
          <w:p w14:paraId="6BEECE56" w14:textId="77777777" w:rsidR="005C7834" w:rsidRPr="00C42888" w:rsidRDefault="00762BA2" w:rsidP="005C7834">
            <w:pPr>
              <w:ind w:left="28"/>
              <w:jc w:val="center"/>
            </w:pPr>
            <w:r>
              <w:t>108</w:t>
            </w:r>
          </w:p>
        </w:tc>
        <w:tc>
          <w:tcPr>
            <w:tcW w:w="834" w:type="dxa"/>
            <w:shd w:val="clear" w:color="auto" w:fill="auto"/>
          </w:tcPr>
          <w:p w14:paraId="436EB207" w14:textId="77777777" w:rsidR="005C7834" w:rsidRPr="00C42888" w:rsidRDefault="00D23E25" w:rsidP="005C7834">
            <w:pPr>
              <w:ind w:left="28"/>
              <w:jc w:val="center"/>
            </w:pPr>
            <w:r>
              <w:t>10</w:t>
            </w:r>
          </w:p>
        </w:tc>
        <w:tc>
          <w:tcPr>
            <w:tcW w:w="834" w:type="dxa"/>
            <w:shd w:val="clear" w:color="auto" w:fill="auto"/>
          </w:tcPr>
          <w:p w14:paraId="08B088E5" w14:textId="77777777" w:rsidR="005C7834" w:rsidRPr="00C42888" w:rsidRDefault="00D23E25" w:rsidP="005C7834">
            <w:pPr>
              <w:ind w:left="28"/>
              <w:jc w:val="center"/>
            </w:pPr>
            <w:r>
              <w:t>10</w:t>
            </w:r>
          </w:p>
        </w:tc>
        <w:tc>
          <w:tcPr>
            <w:tcW w:w="834" w:type="dxa"/>
            <w:shd w:val="clear" w:color="auto" w:fill="auto"/>
          </w:tcPr>
          <w:p w14:paraId="77805E34" w14:textId="77777777" w:rsidR="005C7834" w:rsidRPr="00C42888" w:rsidRDefault="005C7834" w:rsidP="005C7834">
            <w:pPr>
              <w:ind w:left="28"/>
              <w:jc w:val="center"/>
            </w:pPr>
          </w:p>
        </w:tc>
        <w:tc>
          <w:tcPr>
            <w:tcW w:w="834" w:type="dxa"/>
            <w:shd w:val="clear" w:color="auto" w:fill="auto"/>
          </w:tcPr>
          <w:p w14:paraId="12AAE6C2" w14:textId="77777777" w:rsidR="005C7834" w:rsidRPr="00C42888" w:rsidRDefault="005C7834" w:rsidP="005C7834">
            <w:pPr>
              <w:ind w:left="28"/>
              <w:jc w:val="center"/>
            </w:pPr>
          </w:p>
        </w:tc>
        <w:tc>
          <w:tcPr>
            <w:tcW w:w="753" w:type="dxa"/>
          </w:tcPr>
          <w:p w14:paraId="41634950" w14:textId="77777777" w:rsidR="005C7834" w:rsidRPr="00C42888" w:rsidRDefault="005C7834" w:rsidP="005C7834">
            <w:pPr>
              <w:ind w:left="28"/>
              <w:jc w:val="center"/>
            </w:pPr>
          </w:p>
        </w:tc>
        <w:tc>
          <w:tcPr>
            <w:tcW w:w="915" w:type="dxa"/>
          </w:tcPr>
          <w:p w14:paraId="19005BAE" w14:textId="77777777" w:rsidR="005C7834" w:rsidRPr="00C42888" w:rsidRDefault="00D23E25" w:rsidP="005C7834">
            <w:pPr>
              <w:ind w:left="28"/>
              <w:jc w:val="center"/>
            </w:pPr>
            <w:r>
              <w:t>84</w:t>
            </w:r>
          </w:p>
        </w:tc>
        <w:tc>
          <w:tcPr>
            <w:tcW w:w="837" w:type="dxa"/>
          </w:tcPr>
          <w:p w14:paraId="3DC9DEFA" w14:textId="77777777" w:rsidR="005C7834" w:rsidRPr="00C42888" w:rsidRDefault="00D23E25" w:rsidP="005C7834">
            <w:pPr>
              <w:ind w:left="28"/>
              <w:jc w:val="center"/>
            </w:pPr>
            <w:r>
              <w:t>4</w:t>
            </w:r>
          </w:p>
        </w:tc>
      </w:tr>
    </w:tbl>
    <w:p w14:paraId="247B8E81" w14:textId="77777777" w:rsidR="005776C0" w:rsidRPr="006113AA" w:rsidRDefault="005776C0" w:rsidP="00E80CD4">
      <w:pPr>
        <w:pStyle w:val="af0"/>
        <w:numPr>
          <w:ilvl w:val="3"/>
          <w:numId w:val="8"/>
        </w:numPr>
        <w:jc w:val="both"/>
        <w:rPr>
          <w:i/>
        </w:rPr>
      </w:pPr>
    </w:p>
    <w:p w14:paraId="3316C12F" w14:textId="77777777" w:rsidR="00B00330" w:rsidRDefault="00B00330" w:rsidP="00E80CD4">
      <w:pPr>
        <w:pStyle w:val="af0"/>
        <w:numPr>
          <w:ilvl w:val="1"/>
          <w:numId w:val="8"/>
        </w:numPr>
        <w:jc w:val="both"/>
        <w:rPr>
          <w:i/>
        </w:rPr>
        <w:sectPr w:rsidR="00B00330" w:rsidSect="006113AA">
          <w:headerReference w:type="first" r:id="rId8"/>
          <w:pgSz w:w="11906" w:h="16838" w:code="9"/>
          <w:pgMar w:top="1134" w:right="567" w:bottom="1134" w:left="1701" w:header="709" w:footer="709" w:gutter="0"/>
          <w:pgNumType w:start="1"/>
          <w:cols w:space="708"/>
          <w:docGrid w:linePitch="360"/>
        </w:sectPr>
      </w:pPr>
    </w:p>
    <w:p w14:paraId="0AFDE525" w14:textId="77777777" w:rsidR="004D2D12" w:rsidRPr="00B00330" w:rsidRDefault="004D2D12" w:rsidP="00B3400A">
      <w:pPr>
        <w:pStyle w:val="2"/>
        <w:rPr>
          <w:i/>
        </w:rPr>
      </w:pPr>
      <w:r w:rsidRPr="00B00330">
        <w:lastRenderedPageBreak/>
        <w:t xml:space="preserve">Структура </w:t>
      </w:r>
      <w:r w:rsidR="009B4BCD">
        <w:t>учебной дисциплины</w:t>
      </w:r>
      <w:r w:rsidRPr="00B00330">
        <w:t xml:space="preserve"> для обучающихся по разделам и темам дисциплины: (очная форма обучения)</w:t>
      </w:r>
    </w:p>
    <w:p w14:paraId="494C7157" w14:textId="77777777" w:rsidR="00DD6033" w:rsidRPr="002B20D1" w:rsidRDefault="00F15802" w:rsidP="002B20D1">
      <w:pPr>
        <w:rPr>
          <w:bCs/>
          <w:i/>
        </w:rPr>
      </w:pPr>
      <w:r w:rsidRPr="00F15802">
        <w:rPr>
          <w:bCs/>
          <w:i/>
        </w:rPr>
        <w:t xml:space="preserve"> </w:t>
      </w:r>
    </w:p>
    <w:tbl>
      <w:tblPr>
        <w:tblW w:w="1575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6379"/>
        <w:gridCol w:w="815"/>
        <w:gridCol w:w="815"/>
        <w:gridCol w:w="815"/>
        <w:gridCol w:w="816"/>
        <w:gridCol w:w="821"/>
        <w:gridCol w:w="3573"/>
        <w:gridCol w:w="15"/>
      </w:tblGrid>
      <w:tr w:rsidR="00386236" w:rsidRPr="006168DD" w14:paraId="005F11ED" w14:textId="77777777" w:rsidTr="009053AF">
        <w:trPr>
          <w:gridAfter w:val="1"/>
          <w:wAfter w:w="15" w:type="dxa"/>
          <w:tblHeader/>
        </w:trPr>
        <w:tc>
          <w:tcPr>
            <w:tcW w:w="1701" w:type="dxa"/>
            <w:vMerge w:val="restart"/>
            <w:shd w:val="clear" w:color="auto" w:fill="DBE5F1" w:themeFill="accent1" w:themeFillTint="33"/>
          </w:tcPr>
          <w:p w14:paraId="14A4F997" w14:textId="77777777" w:rsidR="00117B28" w:rsidRPr="006168DD" w:rsidRDefault="00117B28" w:rsidP="00117B28">
            <w:pPr>
              <w:widowControl w:val="0"/>
              <w:tabs>
                <w:tab w:val="left" w:pos="1701"/>
              </w:tabs>
              <w:autoSpaceDE w:val="0"/>
              <w:autoSpaceDN w:val="0"/>
              <w:adjustRightInd w:val="0"/>
              <w:ind w:left="-57" w:right="-57"/>
              <w:jc w:val="center"/>
              <w:rPr>
                <w:b/>
                <w:noProof/>
                <w:sz w:val="18"/>
                <w:szCs w:val="18"/>
                <w:lang w:eastAsia="en-US"/>
              </w:rPr>
            </w:pPr>
            <w:r w:rsidRPr="006168DD">
              <w:rPr>
                <w:b/>
                <w:sz w:val="18"/>
                <w:szCs w:val="18"/>
              </w:rPr>
              <w:t>Планируемые (контролируемые) результаты освоения:</w:t>
            </w:r>
            <w:r w:rsidRPr="006168DD">
              <w:rPr>
                <w:b/>
                <w:noProof/>
                <w:sz w:val="18"/>
                <w:szCs w:val="18"/>
                <w:lang w:eastAsia="en-US"/>
              </w:rPr>
              <w:t xml:space="preserve"> </w:t>
            </w:r>
          </w:p>
          <w:p w14:paraId="1807C750" w14:textId="77777777" w:rsidR="00386236" w:rsidRPr="006168DD" w:rsidRDefault="00117B28" w:rsidP="00117B28">
            <w:pPr>
              <w:widowControl w:val="0"/>
              <w:tabs>
                <w:tab w:val="left" w:pos="1701"/>
              </w:tabs>
              <w:autoSpaceDE w:val="0"/>
              <w:autoSpaceDN w:val="0"/>
              <w:adjustRightInd w:val="0"/>
              <w:ind w:left="-57" w:right="-57"/>
              <w:jc w:val="center"/>
              <w:rPr>
                <w:b/>
                <w:sz w:val="18"/>
                <w:szCs w:val="18"/>
              </w:rPr>
            </w:pPr>
            <w:r>
              <w:rPr>
                <w:b/>
                <w:noProof/>
                <w:sz w:val="18"/>
                <w:szCs w:val="18"/>
                <w:lang w:eastAsia="en-US"/>
              </w:rPr>
              <w:t>код(ы)</w:t>
            </w:r>
            <w:r w:rsidRPr="006168DD">
              <w:rPr>
                <w:b/>
                <w:noProof/>
                <w:sz w:val="18"/>
                <w:szCs w:val="18"/>
                <w:lang w:eastAsia="en-US"/>
              </w:rPr>
              <w:t xml:space="preserve"> формируемой</w:t>
            </w:r>
            <w:r>
              <w:rPr>
                <w:b/>
                <w:noProof/>
                <w:sz w:val="18"/>
                <w:szCs w:val="18"/>
                <w:lang w:eastAsia="en-US"/>
              </w:rPr>
              <w:t>(ых)</w:t>
            </w:r>
            <w:r w:rsidRPr="006168DD">
              <w:rPr>
                <w:b/>
                <w:noProof/>
                <w:sz w:val="18"/>
                <w:szCs w:val="18"/>
                <w:lang w:eastAsia="en-US"/>
              </w:rPr>
              <w:t xml:space="preserve"> компетенции</w:t>
            </w:r>
            <w:r>
              <w:rPr>
                <w:b/>
                <w:noProof/>
                <w:sz w:val="18"/>
                <w:szCs w:val="18"/>
                <w:lang w:eastAsia="en-US"/>
              </w:rPr>
              <w:t>(й)</w:t>
            </w:r>
            <w:r w:rsidRPr="006168DD">
              <w:rPr>
                <w:b/>
                <w:noProof/>
                <w:sz w:val="18"/>
                <w:szCs w:val="18"/>
                <w:lang w:eastAsia="en-US"/>
              </w:rPr>
              <w:t xml:space="preserve"> и индикатор</w:t>
            </w:r>
            <w:r>
              <w:rPr>
                <w:b/>
                <w:noProof/>
                <w:sz w:val="18"/>
                <w:szCs w:val="18"/>
                <w:lang w:eastAsia="en-US"/>
              </w:rPr>
              <w:t xml:space="preserve">ов </w:t>
            </w:r>
            <w:r w:rsidRPr="006168DD">
              <w:rPr>
                <w:b/>
                <w:noProof/>
                <w:sz w:val="18"/>
                <w:szCs w:val="18"/>
                <w:lang w:eastAsia="en-US"/>
              </w:rPr>
              <w:t>достижения компетенций</w:t>
            </w:r>
          </w:p>
        </w:tc>
        <w:tc>
          <w:tcPr>
            <w:tcW w:w="6379" w:type="dxa"/>
            <w:vMerge w:val="restart"/>
            <w:shd w:val="clear" w:color="auto" w:fill="DBE5F1" w:themeFill="accent1" w:themeFillTint="33"/>
            <w:vAlign w:val="center"/>
          </w:tcPr>
          <w:p w14:paraId="7D75F70A" w14:textId="77777777" w:rsidR="00CA318A" w:rsidRDefault="00386236" w:rsidP="00CA318A">
            <w:pPr>
              <w:widowControl w:val="0"/>
              <w:tabs>
                <w:tab w:val="left" w:pos="1701"/>
              </w:tabs>
              <w:autoSpaceDE w:val="0"/>
              <w:autoSpaceDN w:val="0"/>
              <w:adjustRightInd w:val="0"/>
              <w:jc w:val="center"/>
              <w:rPr>
                <w:b/>
                <w:sz w:val="18"/>
                <w:szCs w:val="18"/>
              </w:rPr>
            </w:pPr>
            <w:r w:rsidRPr="006168DD">
              <w:rPr>
                <w:b/>
                <w:sz w:val="18"/>
                <w:szCs w:val="18"/>
              </w:rPr>
              <w:t>Наименование разделов, тем</w:t>
            </w:r>
            <w:r w:rsidR="00127577">
              <w:rPr>
                <w:b/>
                <w:sz w:val="18"/>
                <w:szCs w:val="18"/>
              </w:rPr>
              <w:t>;</w:t>
            </w:r>
          </w:p>
          <w:p w14:paraId="31933691" w14:textId="77777777" w:rsidR="00386236" w:rsidRPr="006168DD" w:rsidRDefault="00386236" w:rsidP="00B6294E">
            <w:pPr>
              <w:widowControl w:val="0"/>
              <w:tabs>
                <w:tab w:val="left" w:pos="1701"/>
              </w:tabs>
              <w:autoSpaceDE w:val="0"/>
              <w:autoSpaceDN w:val="0"/>
              <w:adjustRightInd w:val="0"/>
              <w:jc w:val="center"/>
              <w:rPr>
                <w:b/>
                <w:sz w:val="18"/>
                <w:szCs w:val="18"/>
              </w:rPr>
            </w:pPr>
            <w:r>
              <w:rPr>
                <w:b/>
                <w:sz w:val="18"/>
                <w:szCs w:val="18"/>
              </w:rPr>
              <w:t>форма</w:t>
            </w:r>
            <w:r w:rsidR="00127577">
              <w:rPr>
                <w:b/>
                <w:sz w:val="18"/>
                <w:szCs w:val="18"/>
              </w:rPr>
              <w:t>(ы)</w:t>
            </w:r>
            <w:r>
              <w:rPr>
                <w:b/>
                <w:sz w:val="18"/>
                <w:szCs w:val="18"/>
              </w:rPr>
              <w:t xml:space="preserve"> промежуточной аттестации</w:t>
            </w:r>
          </w:p>
        </w:tc>
        <w:tc>
          <w:tcPr>
            <w:tcW w:w="3261" w:type="dxa"/>
            <w:gridSpan w:val="4"/>
            <w:shd w:val="clear" w:color="auto" w:fill="DBE5F1" w:themeFill="accent1" w:themeFillTint="33"/>
            <w:vAlign w:val="center"/>
          </w:tcPr>
          <w:p w14:paraId="77A11CEF" w14:textId="77777777" w:rsidR="00386236" w:rsidRPr="00DC26C0" w:rsidRDefault="00386236" w:rsidP="00B6294E">
            <w:pPr>
              <w:widowControl w:val="0"/>
              <w:tabs>
                <w:tab w:val="left" w:pos="1701"/>
              </w:tabs>
              <w:autoSpaceDE w:val="0"/>
              <w:autoSpaceDN w:val="0"/>
              <w:adjustRightInd w:val="0"/>
              <w:jc w:val="center"/>
              <w:rPr>
                <w:rFonts w:cs="Arial"/>
                <w:b/>
                <w:sz w:val="18"/>
                <w:szCs w:val="18"/>
              </w:rPr>
            </w:pPr>
            <w:r w:rsidRPr="00DC26C0">
              <w:rPr>
                <w:rFonts w:cs="Arial"/>
                <w:b/>
                <w:sz w:val="18"/>
                <w:szCs w:val="18"/>
              </w:rPr>
              <w:t>Виды учебной работы</w:t>
            </w:r>
          </w:p>
        </w:tc>
        <w:tc>
          <w:tcPr>
            <w:tcW w:w="821" w:type="dxa"/>
            <w:vMerge w:val="restart"/>
            <w:shd w:val="clear" w:color="auto" w:fill="DBE5F1" w:themeFill="accent1" w:themeFillTint="33"/>
            <w:textDirection w:val="btLr"/>
          </w:tcPr>
          <w:p w14:paraId="7ADFE8DE" w14:textId="77777777" w:rsidR="00386236" w:rsidRPr="00DC26C0" w:rsidRDefault="00386236" w:rsidP="00B6294E">
            <w:pPr>
              <w:widowControl w:val="0"/>
              <w:tabs>
                <w:tab w:val="left" w:pos="1701"/>
              </w:tabs>
              <w:autoSpaceDE w:val="0"/>
              <w:autoSpaceDN w:val="0"/>
              <w:adjustRightInd w:val="0"/>
              <w:spacing w:after="120"/>
              <w:ind w:left="113" w:right="113"/>
              <w:rPr>
                <w:b/>
                <w:bCs/>
                <w:sz w:val="18"/>
                <w:szCs w:val="18"/>
              </w:rPr>
            </w:pPr>
            <w:r w:rsidRPr="00DC26C0">
              <w:rPr>
                <w:rFonts w:cs="Arial"/>
                <w:b/>
                <w:sz w:val="18"/>
                <w:szCs w:val="18"/>
              </w:rPr>
              <w:t>Самостоятельная работа, час</w:t>
            </w:r>
          </w:p>
        </w:tc>
        <w:tc>
          <w:tcPr>
            <w:tcW w:w="3573" w:type="dxa"/>
            <w:vMerge w:val="restart"/>
            <w:shd w:val="clear" w:color="auto" w:fill="DBE5F1" w:themeFill="accent1" w:themeFillTint="33"/>
            <w:vAlign w:val="center"/>
          </w:tcPr>
          <w:p w14:paraId="7AF58A26" w14:textId="77777777" w:rsidR="00A567FD" w:rsidRDefault="00A567FD" w:rsidP="00A567FD">
            <w:pPr>
              <w:jc w:val="center"/>
              <w:rPr>
                <w:b/>
                <w:sz w:val="20"/>
                <w:szCs w:val="20"/>
              </w:rPr>
            </w:pPr>
            <w:r>
              <w:rPr>
                <w:b/>
                <w:sz w:val="20"/>
                <w:szCs w:val="20"/>
              </w:rPr>
              <w:t>Виды и формы контрольных мероприятий, обеспечивающие по совокупности текущий контроль</w:t>
            </w:r>
            <w:r w:rsidRPr="0047081A">
              <w:rPr>
                <w:b/>
                <w:sz w:val="20"/>
                <w:szCs w:val="20"/>
              </w:rPr>
              <w:t xml:space="preserve"> успеваемости</w:t>
            </w:r>
            <w:r>
              <w:rPr>
                <w:b/>
                <w:sz w:val="20"/>
                <w:szCs w:val="20"/>
              </w:rPr>
              <w:t>;</w:t>
            </w:r>
          </w:p>
          <w:p w14:paraId="38C1DD99" w14:textId="77777777" w:rsidR="00CA318A" w:rsidRPr="0047081A" w:rsidRDefault="00A567FD" w:rsidP="00A567FD">
            <w:pPr>
              <w:jc w:val="center"/>
              <w:rPr>
                <w:b/>
                <w:i/>
                <w:sz w:val="20"/>
                <w:szCs w:val="20"/>
                <w:highlight w:val="yellow"/>
              </w:rPr>
            </w:pPr>
            <w:r>
              <w:rPr>
                <w:b/>
                <w:sz w:val="20"/>
                <w:szCs w:val="20"/>
              </w:rPr>
              <w:t>формы промежуточного</w:t>
            </w:r>
            <w:r w:rsidR="00B73243">
              <w:rPr>
                <w:b/>
                <w:sz w:val="20"/>
                <w:szCs w:val="20"/>
              </w:rPr>
              <w:t xml:space="preserve"> </w:t>
            </w:r>
            <w:r>
              <w:rPr>
                <w:b/>
                <w:sz w:val="20"/>
                <w:szCs w:val="20"/>
              </w:rPr>
              <w:t>контроля успеваемости</w:t>
            </w:r>
          </w:p>
        </w:tc>
      </w:tr>
      <w:tr w:rsidR="00386236" w:rsidRPr="006168DD" w14:paraId="216D6CB0" w14:textId="77777777" w:rsidTr="009053AF">
        <w:trPr>
          <w:gridAfter w:val="1"/>
          <w:wAfter w:w="15" w:type="dxa"/>
          <w:tblHeader/>
        </w:trPr>
        <w:tc>
          <w:tcPr>
            <w:tcW w:w="1701" w:type="dxa"/>
            <w:vMerge/>
            <w:shd w:val="clear" w:color="auto" w:fill="DBE5F1" w:themeFill="accent1" w:themeFillTint="33"/>
          </w:tcPr>
          <w:p w14:paraId="5A3F4E52" w14:textId="77777777" w:rsidR="00386236" w:rsidRPr="006168DD" w:rsidRDefault="00386236" w:rsidP="00B6294E">
            <w:pPr>
              <w:widowControl w:val="0"/>
              <w:tabs>
                <w:tab w:val="left" w:pos="1701"/>
              </w:tabs>
              <w:autoSpaceDE w:val="0"/>
              <w:autoSpaceDN w:val="0"/>
              <w:adjustRightInd w:val="0"/>
              <w:spacing w:after="120"/>
              <w:jc w:val="center"/>
              <w:rPr>
                <w:rFonts w:cs="Arial"/>
                <w:b/>
                <w:sz w:val="18"/>
                <w:szCs w:val="18"/>
              </w:rPr>
            </w:pPr>
          </w:p>
        </w:tc>
        <w:tc>
          <w:tcPr>
            <w:tcW w:w="6379" w:type="dxa"/>
            <w:vMerge/>
            <w:shd w:val="clear" w:color="auto" w:fill="DBE5F1" w:themeFill="accent1" w:themeFillTint="33"/>
          </w:tcPr>
          <w:p w14:paraId="49AC737C" w14:textId="77777777" w:rsidR="00386236" w:rsidRPr="006168DD" w:rsidRDefault="00386236" w:rsidP="00B6294E">
            <w:pPr>
              <w:widowControl w:val="0"/>
              <w:tabs>
                <w:tab w:val="left" w:pos="1701"/>
              </w:tabs>
              <w:autoSpaceDE w:val="0"/>
              <w:autoSpaceDN w:val="0"/>
              <w:adjustRightInd w:val="0"/>
              <w:spacing w:after="120"/>
              <w:jc w:val="center"/>
              <w:rPr>
                <w:b/>
                <w:sz w:val="18"/>
                <w:szCs w:val="18"/>
              </w:rPr>
            </w:pPr>
          </w:p>
        </w:tc>
        <w:tc>
          <w:tcPr>
            <w:tcW w:w="3261" w:type="dxa"/>
            <w:gridSpan w:val="4"/>
            <w:shd w:val="clear" w:color="auto" w:fill="DBE5F1" w:themeFill="accent1" w:themeFillTint="33"/>
            <w:vAlign w:val="center"/>
          </w:tcPr>
          <w:p w14:paraId="77D74026" w14:textId="77777777" w:rsidR="00386236" w:rsidRPr="00DC26C0" w:rsidRDefault="00B846D2" w:rsidP="00B6294E">
            <w:pPr>
              <w:widowControl w:val="0"/>
              <w:tabs>
                <w:tab w:val="left" w:pos="1701"/>
              </w:tabs>
              <w:autoSpaceDE w:val="0"/>
              <w:autoSpaceDN w:val="0"/>
              <w:adjustRightInd w:val="0"/>
              <w:ind w:left="113" w:right="113"/>
              <w:jc w:val="center"/>
              <w:rPr>
                <w:rFonts w:cs="Arial"/>
                <w:b/>
                <w:sz w:val="18"/>
                <w:szCs w:val="18"/>
              </w:rPr>
            </w:pPr>
            <w:r>
              <w:rPr>
                <w:b/>
                <w:sz w:val="18"/>
                <w:szCs w:val="18"/>
              </w:rPr>
              <w:t>К</w:t>
            </w:r>
            <w:r w:rsidR="00386236" w:rsidRPr="00DC26C0">
              <w:rPr>
                <w:b/>
                <w:sz w:val="18"/>
                <w:szCs w:val="18"/>
              </w:rPr>
              <w:t>онтактная работа</w:t>
            </w:r>
          </w:p>
        </w:tc>
        <w:tc>
          <w:tcPr>
            <w:tcW w:w="821" w:type="dxa"/>
            <w:vMerge/>
            <w:shd w:val="clear" w:color="auto" w:fill="DBE5F1" w:themeFill="accent1" w:themeFillTint="33"/>
          </w:tcPr>
          <w:p w14:paraId="17C4E56C" w14:textId="77777777" w:rsidR="00386236" w:rsidRPr="00DC26C0" w:rsidRDefault="00386236" w:rsidP="00B6294E">
            <w:pPr>
              <w:widowControl w:val="0"/>
              <w:tabs>
                <w:tab w:val="left" w:pos="1701"/>
              </w:tabs>
              <w:autoSpaceDE w:val="0"/>
              <w:autoSpaceDN w:val="0"/>
              <w:adjustRightInd w:val="0"/>
              <w:spacing w:after="120"/>
              <w:ind w:left="113" w:right="113"/>
              <w:rPr>
                <w:rFonts w:cs="Arial"/>
                <w:b/>
                <w:sz w:val="18"/>
                <w:szCs w:val="18"/>
              </w:rPr>
            </w:pPr>
          </w:p>
        </w:tc>
        <w:tc>
          <w:tcPr>
            <w:tcW w:w="3573" w:type="dxa"/>
            <w:vMerge/>
            <w:shd w:val="clear" w:color="auto" w:fill="DBE5F1" w:themeFill="accent1" w:themeFillTint="33"/>
          </w:tcPr>
          <w:p w14:paraId="77A21E32" w14:textId="77777777" w:rsidR="00386236" w:rsidRPr="006168DD" w:rsidRDefault="00386236" w:rsidP="00B6294E">
            <w:pPr>
              <w:widowControl w:val="0"/>
              <w:tabs>
                <w:tab w:val="left" w:pos="1701"/>
              </w:tabs>
              <w:autoSpaceDE w:val="0"/>
              <w:autoSpaceDN w:val="0"/>
              <w:adjustRightInd w:val="0"/>
              <w:spacing w:after="120"/>
              <w:jc w:val="center"/>
              <w:rPr>
                <w:rFonts w:cs="Arial"/>
                <w:b/>
                <w:sz w:val="18"/>
                <w:szCs w:val="18"/>
              </w:rPr>
            </w:pPr>
          </w:p>
        </w:tc>
      </w:tr>
      <w:tr w:rsidR="00A57354" w:rsidRPr="006168DD" w14:paraId="2BDB1B40" w14:textId="77777777" w:rsidTr="009053AF">
        <w:trPr>
          <w:gridAfter w:val="1"/>
          <w:wAfter w:w="15" w:type="dxa"/>
          <w:cantSplit/>
          <w:trHeight w:val="2167"/>
          <w:tblHeader/>
        </w:trPr>
        <w:tc>
          <w:tcPr>
            <w:tcW w:w="1701" w:type="dxa"/>
            <w:vMerge/>
            <w:shd w:val="clear" w:color="auto" w:fill="DBE5F1" w:themeFill="accent1" w:themeFillTint="33"/>
          </w:tcPr>
          <w:p w14:paraId="7DEF4D9D" w14:textId="77777777" w:rsidR="00A57354" w:rsidRPr="006168DD" w:rsidRDefault="00A57354" w:rsidP="00B6294E">
            <w:pPr>
              <w:widowControl w:val="0"/>
              <w:tabs>
                <w:tab w:val="left" w:pos="1701"/>
              </w:tabs>
              <w:autoSpaceDE w:val="0"/>
              <w:autoSpaceDN w:val="0"/>
              <w:adjustRightInd w:val="0"/>
              <w:spacing w:after="120"/>
              <w:jc w:val="center"/>
              <w:rPr>
                <w:rFonts w:cs="Arial"/>
                <w:b/>
                <w:sz w:val="18"/>
                <w:szCs w:val="18"/>
              </w:rPr>
            </w:pPr>
          </w:p>
        </w:tc>
        <w:tc>
          <w:tcPr>
            <w:tcW w:w="6379" w:type="dxa"/>
            <w:vMerge/>
            <w:shd w:val="clear" w:color="auto" w:fill="DBE5F1" w:themeFill="accent1" w:themeFillTint="33"/>
          </w:tcPr>
          <w:p w14:paraId="60816A48" w14:textId="77777777" w:rsidR="00A57354" w:rsidRPr="006168DD" w:rsidRDefault="00A57354" w:rsidP="00B6294E">
            <w:pPr>
              <w:widowControl w:val="0"/>
              <w:tabs>
                <w:tab w:val="left" w:pos="1701"/>
              </w:tabs>
              <w:autoSpaceDE w:val="0"/>
              <w:autoSpaceDN w:val="0"/>
              <w:adjustRightInd w:val="0"/>
              <w:spacing w:after="120"/>
              <w:jc w:val="center"/>
              <w:rPr>
                <w:b/>
                <w:sz w:val="18"/>
                <w:szCs w:val="18"/>
              </w:rPr>
            </w:pPr>
          </w:p>
        </w:tc>
        <w:tc>
          <w:tcPr>
            <w:tcW w:w="815" w:type="dxa"/>
            <w:shd w:val="clear" w:color="auto" w:fill="DBE5F1" w:themeFill="accent1" w:themeFillTint="33"/>
            <w:textDirection w:val="btLr"/>
            <w:vAlign w:val="center"/>
          </w:tcPr>
          <w:p w14:paraId="5FD73BDF" w14:textId="77777777" w:rsidR="00A57354" w:rsidRPr="00DC26C0" w:rsidRDefault="00A57354" w:rsidP="00B6294E">
            <w:pPr>
              <w:widowControl w:val="0"/>
              <w:tabs>
                <w:tab w:val="left" w:pos="1701"/>
              </w:tabs>
              <w:autoSpaceDE w:val="0"/>
              <w:autoSpaceDN w:val="0"/>
              <w:adjustRightInd w:val="0"/>
              <w:ind w:left="113" w:right="113"/>
              <w:rPr>
                <w:b/>
                <w:sz w:val="18"/>
                <w:szCs w:val="18"/>
              </w:rPr>
            </w:pPr>
            <w:r w:rsidRPr="00DC26C0">
              <w:rPr>
                <w:b/>
                <w:sz w:val="18"/>
                <w:szCs w:val="18"/>
              </w:rPr>
              <w:t>Лекции, час</w:t>
            </w:r>
          </w:p>
        </w:tc>
        <w:tc>
          <w:tcPr>
            <w:tcW w:w="815" w:type="dxa"/>
            <w:shd w:val="clear" w:color="auto" w:fill="DBE5F1" w:themeFill="accent1" w:themeFillTint="33"/>
            <w:textDirection w:val="btLr"/>
            <w:vAlign w:val="center"/>
          </w:tcPr>
          <w:p w14:paraId="5F20D38B" w14:textId="77777777" w:rsidR="00A57354" w:rsidRPr="00B34660" w:rsidRDefault="00A57354" w:rsidP="00B6294E">
            <w:pPr>
              <w:widowControl w:val="0"/>
              <w:tabs>
                <w:tab w:val="left" w:pos="1701"/>
              </w:tabs>
              <w:autoSpaceDE w:val="0"/>
              <w:autoSpaceDN w:val="0"/>
              <w:adjustRightInd w:val="0"/>
              <w:ind w:left="113" w:right="113"/>
              <w:rPr>
                <w:b/>
                <w:sz w:val="18"/>
                <w:szCs w:val="18"/>
              </w:rPr>
            </w:pPr>
            <w:r w:rsidRPr="00B34660">
              <w:rPr>
                <w:b/>
                <w:sz w:val="18"/>
                <w:szCs w:val="18"/>
              </w:rPr>
              <w:t>Практические занятия, час</w:t>
            </w:r>
          </w:p>
        </w:tc>
        <w:tc>
          <w:tcPr>
            <w:tcW w:w="815" w:type="dxa"/>
            <w:shd w:val="clear" w:color="auto" w:fill="DBE5F1" w:themeFill="accent1" w:themeFillTint="33"/>
            <w:textDirection w:val="btLr"/>
            <w:vAlign w:val="center"/>
          </w:tcPr>
          <w:p w14:paraId="09606D2A" w14:textId="77777777" w:rsidR="00A57354" w:rsidRPr="00B34660" w:rsidRDefault="00A57354" w:rsidP="00B6294E">
            <w:pPr>
              <w:widowControl w:val="0"/>
              <w:tabs>
                <w:tab w:val="left" w:pos="1701"/>
              </w:tabs>
              <w:autoSpaceDE w:val="0"/>
              <w:autoSpaceDN w:val="0"/>
              <w:adjustRightInd w:val="0"/>
              <w:ind w:left="113" w:right="113"/>
              <w:rPr>
                <w:b/>
                <w:sz w:val="18"/>
                <w:szCs w:val="18"/>
              </w:rPr>
            </w:pPr>
            <w:r w:rsidRPr="00B34660">
              <w:rPr>
                <w:b/>
                <w:sz w:val="18"/>
                <w:szCs w:val="18"/>
              </w:rPr>
              <w:t>Лабораторные работы, час</w:t>
            </w:r>
          </w:p>
        </w:tc>
        <w:tc>
          <w:tcPr>
            <w:tcW w:w="816" w:type="dxa"/>
            <w:shd w:val="clear" w:color="auto" w:fill="DBE5F1" w:themeFill="accent1" w:themeFillTint="33"/>
            <w:textDirection w:val="btLr"/>
            <w:vAlign w:val="center"/>
          </w:tcPr>
          <w:p w14:paraId="5348ACCA" w14:textId="77777777" w:rsidR="00A57354" w:rsidRPr="00B34660" w:rsidRDefault="00A57354" w:rsidP="00B6294E">
            <w:pPr>
              <w:widowControl w:val="0"/>
              <w:tabs>
                <w:tab w:val="left" w:pos="1701"/>
              </w:tabs>
              <w:autoSpaceDE w:val="0"/>
              <w:autoSpaceDN w:val="0"/>
              <w:adjustRightInd w:val="0"/>
              <w:ind w:left="113" w:right="113"/>
              <w:rPr>
                <w:rFonts w:cs="Arial"/>
                <w:b/>
                <w:sz w:val="18"/>
                <w:szCs w:val="18"/>
              </w:rPr>
            </w:pPr>
            <w:r w:rsidRPr="00B34660">
              <w:rPr>
                <w:rFonts w:cs="Arial"/>
                <w:b/>
                <w:sz w:val="18"/>
                <w:szCs w:val="18"/>
              </w:rPr>
              <w:t>Практическая подготовка, час</w:t>
            </w:r>
          </w:p>
        </w:tc>
        <w:tc>
          <w:tcPr>
            <w:tcW w:w="821" w:type="dxa"/>
            <w:vMerge/>
            <w:shd w:val="clear" w:color="auto" w:fill="DBE5F1" w:themeFill="accent1" w:themeFillTint="33"/>
            <w:textDirection w:val="btLr"/>
            <w:vAlign w:val="center"/>
          </w:tcPr>
          <w:p w14:paraId="261994A1" w14:textId="77777777" w:rsidR="00A57354" w:rsidRPr="00DC26C0" w:rsidRDefault="00A57354" w:rsidP="00B6294E">
            <w:pPr>
              <w:widowControl w:val="0"/>
              <w:tabs>
                <w:tab w:val="left" w:pos="1701"/>
              </w:tabs>
              <w:autoSpaceDE w:val="0"/>
              <w:autoSpaceDN w:val="0"/>
              <w:adjustRightInd w:val="0"/>
              <w:spacing w:after="120"/>
              <w:ind w:left="113" w:right="113"/>
              <w:rPr>
                <w:rFonts w:cs="Arial"/>
                <w:b/>
                <w:sz w:val="18"/>
                <w:szCs w:val="18"/>
              </w:rPr>
            </w:pPr>
          </w:p>
        </w:tc>
        <w:tc>
          <w:tcPr>
            <w:tcW w:w="3573" w:type="dxa"/>
            <w:vMerge/>
            <w:shd w:val="clear" w:color="auto" w:fill="DBE5F1" w:themeFill="accent1" w:themeFillTint="33"/>
          </w:tcPr>
          <w:p w14:paraId="3E67B6C3" w14:textId="77777777" w:rsidR="00A57354" w:rsidRPr="006168DD" w:rsidRDefault="00A57354" w:rsidP="00B6294E">
            <w:pPr>
              <w:widowControl w:val="0"/>
              <w:tabs>
                <w:tab w:val="left" w:pos="1701"/>
              </w:tabs>
              <w:autoSpaceDE w:val="0"/>
              <w:autoSpaceDN w:val="0"/>
              <w:adjustRightInd w:val="0"/>
              <w:spacing w:after="120"/>
              <w:jc w:val="center"/>
              <w:rPr>
                <w:rFonts w:cs="Arial"/>
                <w:b/>
                <w:sz w:val="18"/>
                <w:szCs w:val="18"/>
              </w:rPr>
            </w:pPr>
          </w:p>
        </w:tc>
      </w:tr>
      <w:tr w:rsidR="00386236" w:rsidRPr="006168DD" w14:paraId="07A58503" w14:textId="77777777" w:rsidTr="009053AF">
        <w:trPr>
          <w:trHeight w:val="227"/>
        </w:trPr>
        <w:tc>
          <w:tcPr>
            <w:tcW w:w="1701" w:type="dxa"/>
            <w:shd w:val="clear" w:color="auto" w:fill="EAF1DD" w:themeFill="accent3" w:themeFillTint="33"/>
            <w:vAlign w:val="center"/>
          </w:tcPr>
          <w:p w14:paraId="0FB139E0" w14:textId="77777777" w:rsidR="00386236" w:rsidRPr="007F67CF" w:rsidRDefault="00386236" w:rsidP="00B6294E">
            <w:pPr>
              <w:widowControl w:val="0"/>
              <w:tabs>
                <w:tab w:val="left" w:pos="1701"/>
              </w:tabs>
              <w:autoSpaceDE w:val="0"/>
              <w:autoSpaceDN w:val="0"/>
              <w:adjustRightInd w:val="0"/>
              <w:rPr>
                <w:i/>
              </w:rPr>
            </w:pPr>
          </w:p>
        </w:tc>
        <w:tc>
          <w:tcPr>
            <w:tcW w:w="14049" w:type="dxa"/>
            <w:gridSpan w:val="8"/>
            <w:shd w:val="clear" w:color="auto" w:fill="EAF1DD" w:themeFill="accent3" w:themeFillTint="33"/>
            <w:vAlign w:val="center"/>
          </w:tcPr>
          <w:p w14:paraId="1D05EEC4" w14:textId="77777777" w:rsidR="00386236" w:rsidRPr="00A06CF3" w:rsidRDefault="00D23E25" w:rsidP="00B6294E">
            <w:pPr>
              <w:widowControl w:val="0"/>
              <w:tabs>
                <w:tab w:val="left" w:pos="1701"/>
              </w:tabs>
              <w:autoSpaceDE w:val="0"/>
              <w:autoSpaceDN w:val="0"/>
              <w:adjustRightInd w:val="0"/>
              <w:rPr>
                <w:b/>
                <w:i/>
              </w:rPr>
            </w:pPr>
            <w:r>
              <w:rPr>
                <w:b/>
                <w:iCs/>
              </w:rPr>
              <w:t>Восьмой</w:t>
            </w:r>
            <w:r w:rsidR="00B34660">
              <w:rPr>
                <w:b/>
                <w:i/>
              </w:rPr>
              <w:t xml:space="preserve"> </w:t>
            </w:r>
            <w:r w:rsidR="00386236" w:rsidRPr="00A06CF3">
              <w:rPr>
                <w:b/>
              </w:rPr>
              <w:t>семестр</w:t>
            </w:r>
          </w:p>
        </w:tc>
      </w:tr>
      <w:tr w:rsidR="009053AF" w:rsidRPr="006168DD" w14:paraId="38E011D6" w14:textId="77777777" w:rsidTr="009053AF">
        <w:trPr>
          <w:gridAfter w:val="1"/>
          <w:wAfter w:w="15" w:type="dxa"/>
          <w:trHeight w:val="227"/>
        </w:trPr>
        <w:tc>
          <w:tcPr>
            <w:tcW w:w="1701" w:type="dxa"/>
            <w:vMerge w:val="restart"/>
          </w:tcPr>
          <w:p w14:paraId="73EC7338" w14:textId="77777777" w:rsidR="009053AF" w:rsidRPr="00293E05" w:rsidRDefault="009053AF" w:rsidP="00B6294E">
            <w:pPr>
              <w:widowControl w:val="0"/>
              <w:tabs>
                <w:tab w:val="left" w:pos="1701"/>
              </w:tabs>
              <w:autoSpaceDE w:val="0"/>
              <w:autoSpaceDN w:val="0"/>
              <w:adjustRightInd w:val="0"/>
              <w:rPr>
                <w:iCs/>
              </w:rPr>
            </w:pPr>
            <w:r w:rsidRPr="00293E05">
              <w:rPr>
                <w:iCs/>
              </w:rPr>
              <w:t xml:space="preserve">ПК-3: </w:t>
            </w:r>
          </w:p>
          <w:p w14:paraId="510D0ED9" w14:textId="77777777" w:rsidR="009053AF" w:rsidRPr="00293E05" w:rsidRDefault="009053AF" w:rsidP="00B6294E">
            <w:pPr>
              <w:widowControl w:val="0"/>
              <w:tabs>
                <w:tab w:val="left" w:pos="1701"/>
              </w:tabs>
              <w:autoSpaceDE w:val="0"/>
              <w:autoSpaceDN w:val="0"/>
              <w:adjustRightInd w:val="0"/>
              <w:rPr>
                <w:iCs/>
              </w:rPr>
            </w:pPr>
            <w:r w:rsidRPr="00293E05">
              <w:rPr>
                <w:iCs/>
              </w:rPr>
              <w:t>ИД-ПК-3.1</w:t>
            </w:r>
          </w:p>
          <w:p w14:paraId="7CFF7D0F" w14:textId="77777777" w:rsidR="009053AF" w:rsidRPr="00293E05" w:rsidRDefault="009053AF" w:rsidP="00D23E25">
            <w:pPr>
              <w:widowControl w:val="0"/>
              <w:tabs>
                <w:tab w:val="left" w:pos="1701"/>
              </w:tabs>
              <w:autoSpaceDE w:val="0"/>
              <w:autoSpaceDN w:val="0"/>
              <w:adjustRightInd w:val="0"/>
              <w:rPr>
                <w:iCs/>
              </w:rPr>
            </w:pPr>
            <w:r w:rsidRPr="00293E05">
              <w:rPr>
                <w:iCs/>
              </w:rPr>
              <w:t>ИД-ПК-3.2</w:t>
            </w:r>
          </w:p>
          <w:p w14:paraId="706DADAB" w14:textId="77777777" w:rsidR="009053AF" w:rsidRPr="00293E05" w:rsidRDefault="009053AF" w:rsidP="00D23E25">
            <w:pPr>
              <w:widowControl w:val="0"/>
              <w:tabs>
                <w:tab w:val="left" w:pos="1701"/>
              </w:tabs>
              <w:autoSpaceDE w:val="0"/>
              <w:autoSpaceDN w:val="0"/>
              <w:adjustRightInd w:val="0"/>
              <w:rPr>
                <w:iCs/>
              </w:rPr>
            </w:pPr>
            <w:r w:rsidRPr="00293E05">
              <w:rPr>
                <w:iCs/>
              </w:rPr>
              <w:t>ИД-ПК-3.3</w:t>
            </w:r>
          </w:p>
          <w:p w14:paraId="3AAC77D3" w14:textId="77777777" w:rsidR="009053AF" w:rsidRPr="00293E05" w:rsidRDefault="009053AF" w:rsidP="00C24D7B">
            <w:pPr>
              <w:widowControl w:val="0"/>
              <w:tabs>
                <w:tab w:val="left" w:pos="1701"/>
              </w:tabs>
              <w:autoSpaceDE w:val="0"/>
              <w:autoSpaceDN w:val="0"/>
              <w:adjustRightInd w:val="0"/>
              <w:rPr>
                <w:iCs/>
              </w:rPr>
            </w:pPr>
          </w:p>
        </w:tc>
        <w:tc>
          <w:tcPr>
            <w:tcW w:w="6379" w:type="dxa"/>
          </w:tcPr>
          <w:p w14:paraId="057DB97D" w14:textId="77777777" w:rsidR="009053AF" w:rsidRPr="00293E05" w:rsidRDefault="009053AF" w:rsidP="00B07EE7">
            <w:r w:rsidRPr="00293E05">
              <w:t>Тема 1.</w:t>
            </w:r>
            <w:r>
              <w:t xml:space="preserve"> </w:t>
            </w:r>
            <w:r w:rsidRPr="00293E05">
              <w:t>Современные концепции управления организацией</w:t>
            </w:r>
          </w:p>
          <w:p w14:paraId="4341B019" w14:textId="77777777" w:rsidR="009053AF" w:rsidRPr="00293E05" w:rsidRDefault="009053AF" w:rsidP="00293E05">
            <w:r w:rsidRPr="00293E05">
              <w:t>Лекция 1.</w:t>
            </w:r>
            <w:r>
              <w:t xml:space="preserve"> </w:t>
            </w:r>
            <w:r w:rsidRPr="00293E05">
              <w:t>Современные концепции управления организацией</w:t>
            </w:r>
          </w:p>
        </w:tc>
        <w:tc>
          <w:tcPr>
            <w:tcW w:w="815" w:type="dxa"/>
          </w:tcPr>
          <w:p w14:paraId="4A0D980E" w14:textId="77777777" w:rsidR="009053AF" w:rsidRPr="0007557C" w:rsidRDefault="009053AF" w:rsidP="00B6294E">
            <w:pPr>
              <w:widowControl w:val="0"/>
              <w:tabs>
                <w:tab w:val="left" w:pos="1701"/>
              </w:tabs>
              <w:autoSpaceDE w:val="0"/>
              <w:autoSpaceDN w:val="0"/>
              <w:adjustRightInd w:val="0"/>
              <w:jc w:val="center"/>
            </w:pPr>
            <w:r w:rsidRPr="0007557C">
              <w:t>2</w:t>
            </w:r>
          </w:p>
        </w:tc>
        <w:tc>
          <w:tcPr>
            <w:tcW w:w="815" w:type="dxa"/>
          </w:tcPr>
          <w:p w14:paraId="068F3D49" w14:textId="77777777" w:rsidR="009053AF" w:rsidRPr="0007557C" w:rsidRDefault="009053AF" w:rsidP="00B6294E">
            <w:pPr>
              <w:widowControl w:val="0"/>
              <w:tabs>
                <w:tab w:val="left" w:pos="1701"/>
              </w:tabs>
              <w:autoSpaceDE w:val="0"/>
              <w:autoSpaceDN w:val="0"/>
              <w:adjustRightInd w:val="0"/>
              <w:jc w:val="center"/>
            </w:pPr>
          </w:p>
        </w:tc>
        <w:tc>
          <w:tcPr>
            <w:tcW w:w="815" w:type="dxa"/>
          </w:tcPr>
          <w:p w14:paraId="402ED816" w14:textId="77777777" w:rsidR="009053AF" w:rsidRPr="001C1B2E" w:rsidRDefault="009053AF" w:rsidP="00B6294E">
            <w:pPr>
              <w:widowControl w:val="0"/>
              <w:tabs>
                <w:tab w:val="left" w:pos="1701"/>
              </w:tabs>
              <w:autoSpaceDE w:val="0"/>
              <w:autoSpaceDN w:val="0"/>
              <w:adjustRightInd w:val="0"/>
              <w:jc w:val="center"/>
            </w:pPr>
          </w:p>
        </w:tc>
        <w:tc>
          <w:tcPr>
            <w:tcW w:w="816" w:type="dxa"/>
          </w:tcPr>
          <w:p w14:paraId="6024912B" w14:textId="77777777" w:rsidR="009053AF" w:rsidRPr="000D16CD" w:rsidRDefault="009053AF" w:rsidP="00B6294E">
            <w:pPr>
              <w:widowControl w:val="0"/>
              <w:tabs>
                <w:tab w:val="num" w:pos="0"/>
              </w:tabs>
              <w:autoSpaceDE w:val="0"/>
              <w:autoSpaceDN w:val="0"/>
              <w:adjustRightInd w:val="0"/>
              <w:jc w:val="center"/>
              <w:rPr>
                <w:bCs/>
              </w:rPr>
            </w:pPr>
          </w:p>
        </w:tc>
        <w:tc>
          <w:tcPr>
            <w:tcW w:w="821" w:type="dxa"/>
            <w:vMerge w:val="restart"/>
          </w:tcPr>
          <w:p w14:paraId="75E1FBE7" w14:textId="77777777" w:rsidR="009053AF" w:rsidRPr="001C1B2E" w:rsidRDefault="009053AF" w:rsidP="00B6294E">
            <w:pPr>
              <w:widowControl w:val="0"/>
              <w:tabs>
                <w:tab w:val="left" w:pos="1701"/>
              </w:tabs>
              <w:autoSpaceDE w:val="0"/>
              <w:autoSpaceDN w:val="0"/>
              <w:adjustRightInd w:val="0"/>
              <w:jc w:val="center"/>
            </w:pPr>
            <w:r>
              <w:t>8</w:t>
            </w:r>
          </w:p>
        </w:tc>
        <w:tc>
          <w:tcPr>
            <w:tcW w:w="3573" w:type="dxa"/>
            <w:vMerge w:val="restart"/>
          </w:tcPr>
          <w:p w14:paraId="6AAB8811" w14:textId="77777777" w:rsidR="009053AF" w:rsidRPr="009E0BC3" w:rsidRDefault="009053AF" w:rsidP="00057DD2">
            <w:pPr>
              <w:widowControl w:val="0"/>
              <w:tabs>
                <w:tab w:val="left" w:pos="1701"/>
              </w:tabs>
              <w:autoSpaceDE w:val="0"/>
              <w:autoSpaceDN w:val="0"/>
              <w:adjustRightInd w:val="0"/>
              <w:contextualSpacing/>
              <w:rPr>
                <w:sz w:val="24"/>
                <w:szCs w:val="24"/>
              </w:rPr>
            </w:pPr>
            <w:r w:rsidRPr="009E0BC3">
              <w:rPr>
                <w:sz w:val="24"/>
                <w:szCs w:val="24"/>
              </w:rPr>
              <w:t>Экспресс-опрос</w:t>
            </w:r>
          </w:p>
          <w:p w14:paraId="518FDA61" w14:textId="77777777" w:rsidR="009053AF" w:rsidRPr="009E0BC3" w:rsidRDefault="009053AF" w:rsidP="00057DD2">
            <w:pPr>
              <w:widowControl w:val="0"/>
              <w:tabs>
                <w:tab w:val="left" w:pos="1701"/>
              </w:tabs>
              <w:autoSpaceDE w:val="0"/>
              <w:autoSpaceDN w:val="0"/>
              <w:adjustRightInd w:val="0"/>
              <w:contextualSpacing/>
              <w:rPr>
                <w:sz w:val="24"/>
                <w:szCs w:val="24"/>
              </w:rPr>
            </w:pPr>
            <w:r w:rsidRPr="009E0BC3">
              <w:rPr>
                <w:sz w:val="24"/>
                <w:szCs w:val="24"/>
              </w:rPr>
              <w:t>Эссе</w:t>
            </w:r>
          </w:p>
          <w:p w14:paraId="16B98BCA" w14:textId="77777777" w:rsidR="009053AF" w:rsidRPr="009E0BC3" w:rsidRDefault="009053AF" w:rsidP="00057DD2">
            <w:pPr>
              <w:widowControl w:val="0"/>
              <w:tabs>
                <w:tab w:val="left" w:pos="1701"/>
              </w:tabs>
              <w:autoSpaceDE w:val="0"/>
              <w:autoSpaceDN w:val="0"/>
              <w:adjustRightInd w:val="0"/>
              <w:contextualSpacing/>
              <w:rPr>
                <w:sz w:val="24"/>
                <w:szCs w:val="24"/>
              </w:rPr>
            </w:pPr>
            <w:r w:rsidRPr="009E0BC3">
              <w:rPr>
                <w:sz w:val="24"/>
                <w:szCs w:val="24"/>
              </w:rPr>
              <w:t>Дискуссия</w:t>
            </w:r>
          </w:p>
          <w:p w14:paraId="537133E1" w14:textId="77777777" w:rsidR="009053AF" w:rsidRPr="00DF3C1E" w:rsidRDefault="009053AF" w:rsidP="00BF2F4C">
            <w:pPr>
              <w:widowControl w:val="0"/>
              <w:tabs>
                <w:tab w:val="left" w:pos="1701"/>
              </w:tabs>
              <w:autoSpaceDE w:val="0"/>
              <w:autoSpaceDN w:val="0"/>
              <w:adjustRightInd w:val="0"/>
              <w:rPr>
                <w:i/>
              </w:rPr>
            </w:pPr>
          </w:p>
        </w:tc>
      </w:tr>
      <w:tr w:rsidR="009053AF" w:rsidRPr="006168DD" w14:paraId="0700E132" w14:textId="77777777" w:rsidTr="009053AF">
        <w:trPr>
          <w:gridAfter w:val="1"/>
          <w:wAfter w:w="15" w:type="dxa"/>
        </w:trPr>
        <w:tc>
          <w:tcPr>
            <w:tcW w:w="1701" w:type="dxa"/>
            <w:vMerge/>
          </w:tcPr>
          <w:p w14:paraId="07190315" w14:textId="77777777" w:rsidR="009053AF" w:rsidRPr="00293E05" w:rsidRDefault="009053AF" w:rsidP="00BF2F4C">
            <w:pPr>
              <w:widowControl w:val="0"/>
              <w:tabs>
                <w:tab w:val="left" w:pos="1701"/>
              </w:tabs>
              <w:autoSpaceDE w:val="0"/>
              <w:autoSpaceDN w:val="0"/>
              <w:adjustRightInd w:val="0"/>
              <w:rPr>
                <w:iCs/>
              </w:rPr>
            </w:pPr>
          </w:p>
        </w:tc>
        <w:tc>
          <w:tcPr>
            <w:tcW w:w="6379" w:type="dxa"/>
          </w:tcPr>
          <w:p w14:paraId="6597E2EA" w14:textId="77777777" w:rsidR="009053AF" w:rsidRDefault="009053AF" w:rsidP="00D23E25">
            <w:pPr>
              <w:rPr>
                <w:bCs/>
                <w:spacing w:val="3"/>
              </w:rPr>
            </w:pPr>
            <w:r w:rsidRPr="00293E05">
              <w:rPr>
                <w:bCs/>
                <w:spacing w:val="3"/>
              </w:rPr>
              <w:t>Практическое занятие 1.</w:t>
            </w:r>
          </w:p>
          <w:p w14:paraId="0EE9243F" w14:textId="77777777" w:rsidR="009053AF" w:rsidRPr="00293E05" w:rsidRDefault="009053AF" w:rsidP="00D23E25">
            <w:pPr>
              <w:rPr>
                <w:bCs/>
                <w:spacing w:val="3"/>
              </w:rPr>
            </w:pPr>
            <w:r w:rsidRPr="00293E05">
              <w:rPr>
                <w:bCs/>
                <w:spacing w:val="3"/>
              </w:rPr>
              <w:t>Функциональный и процессный подходы к управлению организацией</w:t>
            </w:r>
          </w:p>
        </w:tc>
        <w:tc>
          <w:tcPr>
            <w:tcW w:w="815" w:type="dxa"/>
          </w:tcPr>
          <w:p w14:paraId="21203452" w14:textId="77777777" w:rsidR="009053AF" w:rsidRPr="0007557C" w:rsidRDefault="009053AF" w:rsidP="00BF2F4C">
            <w:pPr>
              <w:widowControl w:val="0"/>
              <w:tabs>
                <w:tab w:val="left" w:pos="1701"/>
              </w:tabs>
              <w:autoSpaceDE w:val="0"/>
              <w:autoSpaceDN w:val="0"/>
              <w:adjustRightInd w:val="0"/>
              <w:jc w:val="center"/>
            </w:pPr>
          </w:p>
        </w:tc>
        <w:tc>
          <w:tcPr>
            <w:tcW w:w="815" w:type="dxa"/>
          </w:tcPr>
          <w:p w14:paraId="6B83E070" w14:textId="77777777" w:rsidR="009053AF" w:rsidRPr="0007557C" w:rsidRDefault="009053AF" w:rsidP="00BF2F4C">
            <w:pPr>
              <w:widowControl w:val="0"/>
              <w:tabs>
                <w:tab w:val="left" w:pos="1701"/>
              </w:tabs>
              <w:autoSpaceDE w:val="0"/>
              <w:autoSpaceDN w:val="0"/>
              <w:adjustRightInd w:val="0"/>
              <w:jc w:val="center"/>
            </w:pPr>
            <w:r w:rsidRPr="0007557C">
              <w:t>2</w:t>
            </w:r>
          </w:p>
        </w:tc>
        <w:tc>
          <w:tcPr>
            <w:tcW w:w="815" w:type="dxa"/>
          </w:tcPr>
          <w:p w14:paraId="3D4620CC" w14:textId="77777777" w:rsidR="009053AF" w:rsidRPr="001C1B2E" w:rsidRDefault="009053AF" w:rsidP="00BF2F4C">
            <w:pPr>
              <w:widowControl w:val="0"/>
              <w:tabs>
                <w:tab w:val="left" w:pos="1701"/>
              </w:tabs>
              <w:autoSpaceDE w:val="0"/>
              <w:autoSpaceDN w:val="0"/>
              <w:adjustRightInd w:val="0"/>
              <w:jc w:val="center"/>
            </w:pPr>
          </w:p>
        </w:tc>
        <w:tc>
          <w:tcPr>
            <w:tcW w:w="816" w:type="dxa"/>
          </w:tcPr>
          <w:p w14:paraId="4665128B" w14:textId="77777777" w:rsidR="009053AF" w:rsidRPr="000D16CD" w:rsidRDefault="009053AF" w:rsidP="00BF2F4C">
            <w:pPr>
              <w:widowControl w:val="0"/>
              <w:tabs>
                <w:tab w:val="num" w:pos="0"/>
              </w:tabs>
              <w:autoSpaceDE w:val="0"/>
              <w:autoSpaceDN w:val="0"/>
              <w:adjustRightInd w:val="0"/>
              <w:jc w:val="center"/>
              <w:rPr>
                <w:bCs/>
              </w:rPr>
            </w:pPr>
          </w:p>
        </w:tc>
        <w:tc>
          <w:tcPr>
            <w:tcW w:w="821" w:type="dxa"/>
            <w:vMerge/>
          </w:tcPr>
          <w:p w14:paraId="2E852F92" w14:textId="77777777" w:rsidR="009053AF" w:rsidRPr="005B225F" w:rsidRDefault="009053AF" w:rsidP="00BF2F4C">
            <w:pPr>
              <w:widowControl w:val="0"/>
              <w:tabs>
                <w:tab w:val="left" w:pos="1701"/>
              </w:tabs>
              <w:autoSpaceDE w:val="0"/>
              <w:autoSpaceDN w:val="0"/>
              <w:adjustRightInd w:val="0"/>
              <w:jc w:val="center"/>
            </w:pPr>
          </w:p>
        </w:tc>
        <w:tc>
          <w:tcPr>
            <w:tcW w:w="3573" w:type="dxa"/>
            <w:vMerge/>
          </w:tcPr>
          <w:p w14:paraId="467EBC0C" w14:textId="77777777" w:rsidR="009053AF" w:rsidRPr="00B34660" w:rsidRDefault="009053AF" w:rsidP="00BF2F4C">
            <w:pPr>
              <w:widowControl w:val="0"/>
              <w:tabs>
                <w:tab w:val="left" w:pos="1701"/>
              </w:tabs>
              <w:autoSpaceDE w:val="0"/>
              <w:autoSpaceDN w:val="0"/>
              <w:adjustRightInd w:val="0"/>
            </w:pPr>
          </w:p>
        </w:tc>
      </w:tr>
      <w:tr w:rsidR="009053AF" w:rsidRPr="006168DD" w14:paraId="691094D8" w14:textId="77777777" w:rsidTr="009053AF">
        <w:trPr>
          <w:gridAfter w:val="1"/>
          <w:wAfter w:w="15" w:type="dxa"/>
        </w:trPr>
        <w:tc>
          <w:tcPr>
            <w:tcW w:w="1701" w:type="dxa"/>
            <w:vMerge w:val="restart"/>
          </w:tcPr>
          <w:p w14:paraId="47CBDD8E" w14:textId="77777777" w:rsidR="009053AF" w:rsidRPr="00293E05" w:rsidRDefault="009053AF" w:rsidP="00D23E25">
            <w:pPr>
              <w:widowControl w:val="0"/>
              <w:tabs>
                <w:tab w:val="left" w:pos="1701"/>
              </w:tabs>
              <w:autoSpaceDE w:val="0"/>
              <w:autoSpaceDN w:val="0"/>
              <w:adjustRightInd w:val="0"/>
              <w:rPr>
                <w:iCs/>
              </w:rPr>
            </w:pPr>
            <w:r w:rsidRPr="00293E05">
              <w:rPr>
                <w:iCs/>
              </w:rPr>
              <w:t xml:space="preserve">ПК-3: </w:t>
            </w:r>
          </w:p>
          <w:p w14:paraId="72FF78BC" w14:textId="77777777" w:rsidR="009053AF" w:rsidRPr="00293E05" w:rsidRDefault="009053AF" w:rsidP="00D23E25">
            <w:pPr>
              <w:widowControl w:val="0"/>
              <w:tabs>
                <w:tab w:val="left" w:pos="1701"/>
              </w:tabs>
              <w:autoSpaceDE w:val="0"/>
              <w:autoSpaceDN w:val="0"/>
              <w:adjustRightInd w:val="0"/>
              <w:rPr>
                <w:iCs/>
              </w:rPr>
            </w:pPr>
            <w:r w:rsidRPr="00293E05">
              <w:rPr>
                <w:iCs/>
              </w:rPr>
              <w:t>ИД-ПК-3.1</w:t>
            </w:r>
          </w:p>
          <w:p w14:paraId="4DC7B091" w14:textId="77777777" w:rsidR="009053AF" w:rsidRPr="00293E05" w:rsidRDefault="009053AF" w:rsidP="00D23E25">
            <w:pPr>
              <w:widowControl w:val="0"/>
              <w:tabs>
                <w:tab w:val="left" w:pos="1701"/>
              </w:tabs>
              <w:autoSpaceDE w:val="0"/>
              <w:autoSpaceDN w:val="0"/>
              <w:adjustRightInd w:val="0"/>
              <w:rPr>
                <w:iCs/>
              </w:rPr>
            </w:pPr>
            <w:r w:rsidRPr="00293E05">
              <w:rPr>
                <w:iCs/>
              </w:rPr>
              <w:t>ИД-ПК-3.2</w:t>
            </w:r>
          </w:p>
          <w:p w14:paraId="00CD96A7" w14:textId="77777777" w:rsidR="009053AF" w:rsidRPr="00293E05" w:rsidRDefault="009053AF" w:rsidP="00D23E25">
            <w:pPr>
              <w:widowControl w:val="0"/>
              <w:tabs>
                <w:tab w:val="left" w:pos="1701"/>
              </w:tabs>
              <w:autoSpaceDE w:val="0"/>
              <w:autoSpaceDN w:val="0"/>
              <w:adjustRightInd w:val="0"/>
              <w:rPr>
                <w:iCs/>
              </w:rPr>
            </w:pPr>
            <w:r w:rsidRPr="00293E05">
              <w:rPr>
                <w:iCs/>
              </w:rPr>
              <w:t>ИД-ПК-3.3</w:t>
            </w:r>
          </w:p>
          <w:p w14:paraId="6A192E53" w14:textId="77777777" w:rsidR="009053AF" w:rsidRPr="00293E05" w:rsidRDefault="009053AF" w:rsidP="00BF2F4C">
            <w:pPr>
              <w:widowControl w:val="0"/>
              <w:tabs>
                <w:tab w:val="left" w:pos="1701"/>
              </w:tabs>
              <w:autoSpaceDE w:val="0"/>
              <w:autoSpaceDN w:val="0"/>
              <w:adjustRightInd w:val="0"/>
              <w:rPr>
                <w:iCs/>
              </w:rPr>
            </w:pPr>
          </w:p>
        </w:tc>
        <w:tc>
          <w:tcPr>
            <w:tcW w:w="6379" w:type="dxa"/>
          </w:tcPr>
          <w:p w14:paraId="6313260E" w14:textId="77777777" w:rsidR="009053AF" w:rsidRPr="00293E05" w:rsidRDefault="009053AF" w:rsidP="0007557C">
            <w:r w:rsidRPr="00293E05">
              <w:t>Тема 2. Бизнес-процесс  -  процессный и системный подход</w:t>
            </w:r>
          </w:p>
          <w:p w14:paraId="70A7CEB6" w14:textId="77777777" w:rsidR="009053AF" w:rsidRPr="00293E05" w:rsidRDefault="009053AF" w:rsidP="00293E05">
            <w:r w:rsidRPr="00293E05">
              <w:t>Лекция 2. Бизнес-процесс  -  процессный и системный подход</w:t>
            </w:r>
          </w:p>
        </w:tc>
        <w:tc>
          <w:tcPr>
            <w:tcW w:w="815" w:type="dxa"/>
          </w:tcPr>
          <w:p w14:paraId="70B1FDF9" w14:textId="77777777" w:rsidR="009053AF" w:rsidRPr="0007557C" w:rsidRDefault="009053AF" w:rsidP="00BF2F4C">
            <w:pPr>
              <w:widowControl w:val="0"/>
              <w:tabs>
                <w:tab w:val="left" w:pos="1701"/>
              </w:tabs>
              <w:autoSpaceDE w:val="0"/>
              <w:autoSpaceDN w:val="0"/>
              <w:adjustRightInd w:val="0"/>
              <w:jc w:val="center"/>
            </w:pPr>
            <w:r w:rsidRPr="0007557C">
              <w:t>2</w:t>
            </w:r>
          </w:p>
        </w:tc>
        <w:tc>
          <w:tcPr>
            <w:tcW w:w="815" w:type="dxa"/>
          </w:tcPr>
          <w:p w14:paraId="77691BFC" w14:textId="77777777" w:rsidR="009053AF" w:rsidRPr="0007557C" w:rsidRDefault="009053AF" w:rsidP="00BF2F4C">
            <w:pPr>
              <w:widowControl w:val="0"/>
              <w:tabs>
                <w:tab w:val="left" w:pos="1701"/>
              </w:tabs>
              <w:autoSpaceDE w:val="0"/>
              <w:autoSpaceDN w:val="0"/>
              <w:adjustRightInd w:val="0"/>
              <w:jc w:val="center"/>
            </w:pPr>
          </w:p>
        </w:tc>
        <w:tc>
          <w:tcPr>
            <w:tcW w:w="815" w:type="dxa"/>
          </w:tcPr>
          <w:p w14:paraId="16638D5B" w14:textId="77777777" w:rsidR="009053AF" w:rsidRPr="00C9126C" w:rsidRDefault="009053AF" w:rsidP="00BF2F4C">
            <w:pPr>
              <w:widowControl w:val="0"/>
              <w:tabs>
                <w:tab w:val="left" w:pos="1701"/>
              </w:tabs>
              <w:autoSpaceDE w:val="0"/>
              <w:autoSpaceDN w:val="0"/>
              <w:adjustRightInd w:val="0"/>
              <w:jc w:val="center"/>
              <w:rPr>
                <w:i/>
              </w:rPr>
            </w:pPr>
          </w:p>
        </w:tc>
        <w:tc>
          <w:tcPr>
            <w:tcW w:w="816" w:type="dxa"/>
          </w:tcPr>
          <w:p w14:paraId="0432AAD0" w14:textId="77777777" w:rsidR="009053AF" w:rsidRPr="000D16CD" w:rsidRDefault="009053AF" w:rsidP="00BF2F4C">
            <w:pPr>
              <w:widowControl w:val="0"/>
              <w:tabs>
                <w:tab w:val="num" w:pos="0"/>
              </w:tabs>
              <w:autoSpaceDE w:val="0"/>
              <w:autoSpaceDN w:val="0"/>
              <w:adjustRightInd w:val="0"/>
              <w:jc w:val="center"/>
              <w:rPr>
                <w:bCs/>
              </w:rPr>
            </w:pPr>
          </w:p>
        </w:tc>
        <w:tc>
          <w:tcPr>
            <w:tcW w:w="821" w:type="dxa"/>
            <w:vMerge w:val="restart"/>
          </w:tcPr>
          <w:p w14:paraId="26CF9D5E" w14:textId="77777777" w:rsidR="009053AF" w:rsidRPr="005B225F" w:rsidRDefault="009053AF" w:rsidP="00BF2F4C">
            <w:pPr>
              <w:widowControl w:val="0"/>
              <w:tabs>
                <w:tab w:val="left" w:pos="1701"/>
              </w:tabs>
              <w:autoSpaceDE w:val="0"/>
              <w:autoSpaceDN w:val="0"/>
              <w:adjustRightInd w:val="0"/>
              <w:jc w:val="center"/>
            </w:pPr>
            <w:r>
              <w:t>8</w:t>
            </w:r>
          </w:p>
        </w:tc>
        <w:tc>
          <w:tcPr>
            <w:tcW w:w="3573" w:type="dxa"/>
            <w:vMerge/>
          </w:tcPr>
          <w:p w14:paraId="2B1894C8" w14:textId="77777777" w:rsidR="009053AF" w:rsidRPr="00B34660" w:rsidRDefault="009053AF" w:rsidP="00BF2F4C">
            <w:pPr>
              <w:widowControl w:val="0"/>
              <w:tabs>
                <w:tab w:val="left" w:pos="1701"/>
              </w:tabs>
              <w:autoSpaceDE w:val="0"/>
              <w:autoSpaceDN w:val="0"/>
              <w:adjustRightInd w:val="0"/>
            </w:pPr>
          </w:p>
        </w:tc>
      </w:tr>
      <w:tr w:rsidR="009053AF" w:rsidRPr="006168DD" w14:paraId="7949EBCA" w14:textId="77777777" w:rsidTr="009053AF">
        <w:trPr>
          <w:gridAfter w:val="1"/>
          <w:wAfter w:w="15" w:type="dxa"/>
        </w:trPr>
        <w:tc>
          <w:tcPr>
            <w:tcW w:w="1701" w:type="dxa"/>
            <w:vMerge/>
          </w:tcPr>
          <w:p w14:paraId="3C2B1AA7" w14:textId="77777777" w:rsidR="009053AF" w:rsidRPr="00293E05" w:rsidRDefault="009053AF" w:rsidP="00D23E25">
            <w:pPr>
              <w:widowControl w:val="0"/>
              <w:tabs>
                <w:tab w:val="left" w:pos="1701"/>
              </w:tabs>
              <w:autoSpaceDE w:val="0"/>
              <w:autoSpaceDN w:val="0"/>
              <w:adjustRightInd w:val="0"/>
              <w:rPr>
                <w:iCs/>
              </w:rPr>
            </w:pPr>
          </w:p>
        </w:tc>
        <w:tc>
          <w:tcPr>
            <w:tcW w:w="6379" w:type="dxa"/>
          </w:tcPr>
          <w:p w14:paraId="5CAA5FFE" w14:textId="77777777" w:rsidR="009053AF" w:rsidRDefault="009053AF" w:rsidP="0007557C">
            <w:pPr>
              <w:rPr>
                <w:bCs/>
                <w:spacing w:val="3"/>
              </w:rPr>
            </w:pPr>
            <w:r w:rsidRPr="00293E05">
              <w:rPr>
                <w:bCs/>
                <w:spacing w:val="3"/>
              </w:rPr>
              <w:t>Практическое занятие 2.</w:t>
            </w:r>
          </w:p>
          <w:p w14:paraId="0F317FA0" w14:textId="77777777" w:rsidR="009053AF" w:rsidRPr="00293E05" w:rsidRDefault="009053AF" w:rsidP="0007557C">
            <w:pPr>
              <w:rPr>
                <w:bCs/>
                <w:spacing w:val="3"/>
              </w:rPr>
            </w:pPr>
            <w:r w:rsidRPr="00293E05">
              <w:rPr>
                <w:bCs/>
                <w:spacing w:val="3"/>
              </w:rPr>
              <w:t>Инструменты процессного подхода</w:t>
            </w:r>
          </w:p>
        </w:tc>
        <w:tc>
          <w:tcPr>
            <w:tcW w:w="815" w:type="dxa"/>
          </w:tcPr>
          <w:p w14:paraId="78F9C343" w14:textId="77777777" w:rsidR="009053AF" w:rsidRPr="0007557C" w:rsidRDefault="009053AF" w:rsidP="00BF2F4C">
            <w:pPr>
              <w:widowControl w:val="0"/>
              <w:tabs>
                <w:tab w:val="left" w:pos="1701"/>
              </w:tabs>
              <w:autoSpaceDE w:val="0"/>
              <w:autoSpaceDN w:val="0"/>
              <w:adjustRightInd w:val="0"/>
              <w:jc w:val="center"/>
            </w:pPr>
          </w:p>
        </w:tc>
        <w:tc>
          <w:tcPr>
            <w:tcW w:w="815" w:type="dxa"/>
          </w:tcPr>
          <w:p w14:paraId="20C4CCA4" w14:textId="77777777" w:rsidR="009053AF" w:rsidRPr="0007557C" w:rsidRDefault="009053AF" w:rsidP="00BF2F4C">
            <w:pPr>
              <w:widowControl w:val="0"/>
              <w:tabs>
                <w:tab w:val="left" w:pos="1701"/>
              </w:tabs>
              <w:autoSpaceDE w:val="0"/>
              <w:autoSpaceDN w:val="0"/>
              <w:adjustRightInd w:val="0"/>
              <w:jc w:val="center"/>
            </w:pPr>
            <w:r w:rsidRPr="0007557C">
              <w:t>2</w:t>
            </w:r>
          </w:p>
        </w:tc>
        <w:tc>
          <w:tcPr>
            <w:tcW w:w="815" w:type="dxa"/>
          </w:tcPr>
          <w:p w14:paraId="38EB6740" w14:textId="77777777" w:rsidR="009053AF" w:rsidRPr="00C9126C" w:rsidRDefault="009053AF" w:rsidP="00BF2F4C">
            <w:pPr>
              <w:widowControl w:val="0"/>
              <w:tabs>
                <w:tab w:val="left" w:pos="1701"/>
              </w:tabs>
              <w:autoSpaceDE w:val="0"/>
              <w:autoSpaceDN w:val="0"/>
              <w:adjustRightInd w:val="0"/>
              <w:jc w:val="center"/>
              <w:rPr>
                <w:i/>
              </w:rPr>
            </w:pPr>
          </w:p>
        </w:tc>
        <w:tc>
          <w:tcPr>
            <w:tcW w:w="816" w:type="dxa"/>
          </w:tcPr>
          <w:p w14:paraId="39E4DA84" w14:textId="77777777" w:rsidR="009053AF" w:rsidRPr="000D16CD" w:rsidRDefault="009053AF" w:rsidP="00BF2F4C">
            <w:pPr>
              <w:widowControl w:val="0"/>
              <w:tabs>
                <w:tab w:val="num" w:pos="0"/>
              </w:tabs>
              <w:autoSpaceDE w:val="0"/>
              <w:autoSpaceDN w:val="0"/>
              <w:adjustRightInd w:val="0"/>
              <w:jc w:val="center"/>
              <w:rPr>
                <w:bCs/>
              </w:rPr>
            </w:pPr>
          </w:p>
        </w:tc>
        <w:tc>
          <w:tcPr>
            <w:tcW w:w="821" w:type="dxa"/>
            <w:vMerge/>
          </w:tcPr>
          <w:p w14:paraId="1B9FD2BF" w14:textId="77777777" w:rsidR="009053AF" w:rsidRPr="005B225F" w:rsidRDefault="009053AF" w:rsidP="00BF2F4C">
            <w:pPr>
              <w:widowControl w:val="0"/>
              <w:tabs>
                <w:tab w:val="left" w:pos="1701"/>
              </w:tabs>
              <w:autoSpaceDE w:val="0"/>
              <w:autoSpaceDN w:val="0"/>
              <w:adjustRightInd w:val="0"/>
              <w:jc w:val="center"/>
            </w:pPr>
          </w:p>
        </w:tc>
        <w:tc>
          <w:tcPr>
            <w:tcW w:w="3573" w:type="dxa"/>
            <w:vMerge/>
          </w:tcPr>
          <w:p w14:paraId="5D64A63A" w14:textId="77777777" w:rsidR="009053AF" w:rsidRPr="00B34660" w:rsidRDefault="009053AF" w:rsidP="00BF2F4C">
            <w:pPr>
              <w:widowControl w:val="0"/>
              <w:tabs>
                <w:tab w:val="left" w:pos="1701"/>
              </w:tabs>
              <w:autoSpaceDE w:val="0"/>
              <w:autoSpaceDN w:val="0"/>
              <w:adjustRightInd w:val="0"/>
            </w:pPr>
          </w:p>
        </w:tc>
      </w:tr>
      <w:tr w:rsidR="009053AF" w:rsidRPr="006168DD" w14:paraId="73EA0B4B" w14:textId="77777777" w:rsidTr="009053AF">
        <w:trPr>
          <w:gridAfter w:val="1"/>
          <w:wAfter w:w="15" w:type="dxa"/>
        </w:trPr>
        <w:tc>
          <w:tcPr>
            <w:tcW w:w="1701" w:type="dxa"/>
            <w:vMerge w:val="restart"/>
          </w:tcPr>
          <w:p w14:paraId="23E793BA" w14:textId="77777777" w:rsidR="009053AF" w:rsidRPr="00293E05" w:rsidRDefault="009053AF" w:rsidP="00D23E25">
            <w:pPr>
              <w:widowControl w:val="0"/>
              <w:tabs>
                <w:tab w:val="left" w:pos="1701"/>
              </w:tabs>
              <w:autoSpaceDE w:val="0"/>
              <w:autoSpaceDN w:val="0"/>
              <w:adjustRightInd w:val="0"/>
              <w:rPr>
                <w:iCs/>
              </w:rPr>
            </w:pPr>
            <w:r w:rsidRPr="00293E05">
              <w:rPr>
                <w:iCs/>
              </w:rPr>
              <w:t xml:space="preserve">ПК-3: </w:t>
            </w:r>
          </w:p>
          <w:p w14:paraId="061B1D6B" w14:textId="77777777" w:rsidR="009053AF" w:rsidRPr="00293E05" w:rsidRDefault="009053AF" w:rsidP="00D23E25">
            <w:pPr>
              <w:widowControl w:val="0"/>
              <w:tabs>
                <w:tab w:val="left" w:pos="1701"/>
              </w:tabs>
              <w:autoSpaceDE w:val="0"/>
              <w:autoSpaceDN w:val="0"/>
              <w:adjustRightInd w:val="0"/>
              <w:rPr>
                <w:iCs/>
              </w:rPr>
            </w:pPr>
            <w:r w:rsidRPr="00293E05">
              <w:rPr>
                <w:iCs/>
              </w:rPr>
              <w:t>ИД-ПК-3.1</w:t>
            </w:r>
          </w:p>
          <w:p w14:paraId="594432FD" w14:textId="77777777" w:rsidR="009053AF" w:rsidRPr="00293E05" w:rsidRDefault="009053AF" w:rsidP="00D23E25">
            <w:pPr>
              <w:widowControl w:val="0"/>
              <w:tabs>
                <w:tab w:val="left" w:pos="1701"/>
              </w:tabs>
              <w:autoSpaceDE w:val="0"/>
              <w:autoSpaceDN w:val="0"/>
              <w:adjustRightInd w:val="0"/>
              <w:rPr>
                <w:iCs/>
              </w:rPr>
            </w:pPr>
            <w:r w:rsidRPr="00293E05">
              <w:rPr>
                <w:iCs/>
              </w:rPr>
              <w:t>ИД-ПК-3.2</w:t>
            </w:r>
          </w:p>
          <w:p w14:paraId="2864F8B1" w14:textId="77777777" w:rsidR="009053AF" w:rsidRPr="00293E05" w:rsidRDefault="009053AF" w:rsidP="00D23E25">
            <w:pPr>
              <w:widowControl w:val="0"/>
              <w:tabs>
                <w:tab w:val="left" w:pos="1701"/>
              </w:tabs>
              <w:autoSpaceDE w:val="0"/>
              <w:autoSpaceDN w:val="0"/>
              <w:adjustRightInd w:val="0"/>
              <w:rPr>
                <w:iCs/>
              </w:rPr>
            </w:pPr>
            <w:r w:rsidRPr="00293E05">
              <w:rPr>
                <w:iCs/>
              </w:rPr>
              <w:t>ИД-ПК-3.3</w:t>
            </w:r>
          </w:p>
          <w:p w14:paraId="44A55D8A" w14:textId="77777777" w:rsidR="009053AF" w:rsidRPr="00293E05" w:rsidRDefault="009053AF" w:rsidP="00BF2F4C">
            <w:pPr>
              <w:widowControl w:val="0"/>
              <w:tabs>
                <w:tab w:val="left" w:pos="1701"/>
              </w:tabs>
              <w:autoSpaceDE w:val="0"/>
              <w:autoSpaceDN w:val="0"/>
              <w:adjustRightInd w:val="0"/>
              <w:rPr>
                <w:iCs/>
              </w:rPr>
            </w:pPr>
          </w:p>
        </w:tc>
        <w:tc>
          <w:tcPr>
            <w:tcW w:w="6379" w:type="dxa"/>
          </w:tcPr>
          <w:p w14:paraId="17025CAA" w14:textId="77777777" w:rsidR="009053AF" w:rsidRPr="00293E05" w:rsidRDefault="009053AF" w:rsidP="0007557C">
            <w:r w:rsidRPr="00293E05">
              <w:t>Тема 3.</w:t>
            </w:r>
            <w:r>
              <w:t xml:space="preserve"> </w:t>
            </w:r>
            <w:r w:rsidRPr="00293E05">
              <w:t>Методы и средства управления бизнес-процессами</w:t>
            </w:r>
          </w:p>
          <w:p w14:paraId="50A99DF4" w14:textId="77777777" w:rsidR="009053AF" w:rsidRPr="00293E05" w:rsidRDefault="009053AF" w:rsidP="00293E05">
            <w:r w:rsidRPr="00293E05">
              <w:t>Лекция 3.</w:t>
            </w:r>
            <w:r>
              <w:t xml:space="preserve"> </w:t>
            </w:r>
            <w:r w:rsidRPr="00293E05">
              <w:t>Методы и средства управления бизнес-процессами</w:t>
            </w:r>
          </w:p>
        </w:tc>
        <w:tc>
          <w:tcPr>
            <w:tcW w:w="815" w:type="dxa"/>
          </w:tcPr>
          <w:p w14:paraId="161D7C53" w14:textId="77777777" w:rsidR="009053AF" w:rsidRPr="0007557C" w:rsidRDefault="009053AF" w:rsidP="00BF2F4C">
            <w:pPr>
              <w:widowControl w:val="0"/>
              <w:tabs>
                <w:tab w:val="left" w:pos="1701"/>
              </w:tabs>
              <w:autoSpaceDE w:val="0"/>
              <w:autoSpaceDN w:val="0"/>
              <w:adjustRightInd w:val="0"/>
              <w:jc w:val="center"/>
            </w:pPr>
            <w:r>
              <w:t>2</w:t>
            </w:r>
          </w:p>
        </w:tc>
        <w:tc>
          <w:tcPr>
            <w:tcW w:w="815" w:type="dxa"/>
          </w:tcPr>
          <w:p w14:paraId="04373819" w14:textId="77777777" w:rsidR="009053AF" w:rsidRPr="0007557C" w:rsidRDefault="009053AF" w:rsidP="00BF2F4C">
            <w:pPr>
              <w:widowControl w:val="0"/>
              <w:tabs>
                <w:tab w:val="left" w:pos="1701"/>
              </w:tabs>
              <w:autoSpaceDE w:val="0"/>
              <w:autoSpaceDN w:val="0"/>
              <w:adjustRightInd w:val="0"/>
              <w:jc w:val="center"/>
            </w:pPr>
          </w:p>
        </w:tc>
        <w:tc>
          <w:tcPr>
            <w:tcW w:w="815" w:type="dxa"/>
          </w:tcPr>
          <w:p w14:paraId="556FD68C" w14:textId="77777777" w:rsidR="009053AF" w:rsidRPr="00C9126C" w:rsidRDefault="009053AF" w:rsidP="00BF2F4C">
            <w:pPr>
              <w:widowControl w:val="0"/>
              <w:tabs>
                <w:tab w:val="left" w:pos="1701"/>
              </w:tabs>
              <w:autoSpaceDE w:val="0"/>
              <w:autoSpaceDN w:val="0"/>
              <w:adjustRightInd w:val="0"/>
              <w:jc w:val="center"/>
              <w:rPr>
                <w:i/>
              </w:rPr>
            </w:pPr>
          </w:p>
        </w:tc>
        <w:tc>
          <w:tcPr>
            <w:tcW w:w="816" w:type="dxa"/>
          </w:tcPr>
          <w:p w14:paraId="3E868CEE" w14:textId="77777777" w:rsidR="009053AF" w:rsidRPr="000D16CD" w:rsidRDefault="009053AF" w:rsidP="00BF2F4C">
            <w:pPr>
              <w:widowControl w:val="0"/>
              <w:tabs>
                <w:tab w:val="num" w:pos="0"/>
              </w:tabs>
              <w:autoSpaceDE w:val="0"/>
              <w:autoSpaceDN w:val="0"/>
              <w:adjustRightInd w:val="0"/>
              <w:jc w:val="center"/>
              <w:rPr>
                <w:bCs/>
              </w:rPr>
            </w:pPr>
          </w:p>
        </w:tc>
        <w:tc>
          <w:tcPr>
            <w:tcW w:w="821" w:type="dxa"/>
            <w:vMerge w:val="restart"/>
          </w:tcPr>
          <w:p w14:paraId="4AD958A8" w14:textId="77777777" w:rsidR="009053AF" w:rsidRPr="005B225F" w:rsidRDefault="009053AF" w:rsidP="00BF2F4C">
            <w:pPr>
              <w:widowControl w:val="0"/>
              <w:tabs>
                <w:tab w:val="left" w:pos="1701"/>
              </w:tabs>
              <w:autoSpaceDE w:val="0"/>
              <w:autoSpaceDN w:val="0"/>
              <w:adjustRightInd w:val="0"/>
              <w:jc w:val="center"/>
            </w:pPr>
            <w:r>
              <w:t>8</w:t>
            </w:r>
          </w:p>
        </w:tc>
        <w:tc>
          <w:tcPr>
            <w:tcW w:w="3573" w:type="dxa"/>
            <w:vMerge/>
          </w:tcPr>
          <w:p w14:paraId="759518EC" w14:textId="77777777" w:rsidR="009053AF" w:rsidRPr="00B34660" w:rsidRDefault="009053AF" w:rsidP="00BF2F4C">
            <w:pPr>
              <w:widowControl w:val="0"/>
              <w:tabs>
                <w:tab w:val="left" w:pos="1701"/>
              </w:tabs>
              <w:autoSpaceDE w:val="0"/>
              <w:autoSpaceDN w:val="0"/>
              <w:adjustRightInd w:val="0"/>
            </w:pPr>
          </w:p>
        </w:tc>
      </w:tr>
      <w:tr w:rsidR="009053AF" w:rsidRPr="006168DD" w14:paraId="0066F1F9" w14:textId="77777777" w:rsidTr="009053AF">
        <w:trPr>
          <w:gridAfter w:val="1"/>
          <w:wAfter w:w="15" w:type="dxa"/>
        </w:trPr>
        <w:tc>
          <w:tcPr>
            <w:tcW w:w="1701" w:type="dxa"/>
            <w:vMerge/>
          </w:tcPr>
          <w:p w14:paraId="74C03C4C" w14:textId="77777777" w:rsidR="009053AF" w:rsidRPr="00293E05" w:rsidRDefault="009053AF" w:rsidP="00293E05">
            <w:pPr>
              <w:widowControl w:val="0"/>
              <w:tabs>
                <w:tab w:val="left" w:pos="1701"/>
              </w:tabs>
              <w:autoSpaceDE w:val="0"/>
              <w:autoSpaceDN w:val="0"/>
              <w:adjustRightInd w:val="0"/>
              <w:rPr>
                <w:iCs/>
              </w:rPr>
            </w:pPr>
          </w:p>
        </w:tc>
        <w:tc>
          <w:tcPr>
            <w:tcW w:w="6379" w:type="dxa"/>
          </w:tcPr>
          <w:p w14:paraId="0DD619C9" w14:textId="77777777" w:rsidR="009053AF" w:rsidRDefault="009053AF" w:rsidP="00293E05">
            <w:pPr>
              <w:rPr>
                <w:bCs/>
                <w:spacing w:val="3"/>
              </w:rPr>
            </w:pPr>
            <w:r w:rsidRPr="00293E05">
              <w:rPr>
                <w:bCs/>
                <w:spacing w:val="3"/>
              </w:rPr>
              <w:t>Практическое занятие 3.</w:t>
            </w:r>
          </w:p>
          <w:p w14:paraId="69A7F654" w14:textId="77777777" w:rsidR="009053AF" w:rsidRPr="00293E05" w:rsidRDefault="009053AF" w:rsidP="00293E05">
            <w:pPr>
              <w:rPr>
                <w:bCs/>
                <w:spacing w:val="3"/>
              </w:rPr>
            </w:pPr>
            <w:r w:rsidRPr="00293E05">
              <w:rPr>
                <w:bCs/>
                <w:spacing w:val="3"/>
              </w:rPr>
              <w:t>Количественный анализ бизнес-процессов</w:t>
            </w:r>
          </w:p>
        </w:tc>
        <w:tc>
          <w:tcPr>
            <w:tcW w:w="815" w:type="dxa"/>
          </w:tcPr>
          <w:p w14:paraId="6BA1EB33" w14:textId="77777777" w:rsidR="009053AF" w:rsidRPr="0007557C" w:rsidRDefault="009053AF" w:rsidP="00BF2F4C">
            <w:pPr>
              <w:widowControl w:val="0"/>
              <w:tabs>
                <w:tab w:val="left" w:pos="1701"/>
              </w:tabs>
              <w:autoSpaceDE w:val="0"/>
              <w:autoSpaceDN w:val="0"/>
              <w:adjustRightInd w:val="0"/>
              <w:jc w:val="center"/>
            </w:pPr>
          </w:p>
        </w:tc>
        <w:tc>
          <w:tcPr>
            <w:tcW w:w="815" w:type="dxa"/>
          </w:tcPr>
          <w:p w14:paraId="3DC8F8F1" w14:textId="77777777" w:rsidR="009053AF" w:rsidRPr="0007557C" w:rsidRDefault="009053AF" w:rsidP="00BF2F4C">
            <w:pPr>
              <w:widowControl w:val="0"/>
              <w:tabs>
                <w:tab w:val="left" w:pos="1701"/>
              </w:tabs>
              <w:autoSpaceDE w:val="0"/>
              <w:autoSpaceDN w:val="0"/>
              <w:adjustRightInd w:val="0"/>
              <w:jc w:val="center"/>
            </w:pPr>
            <w:r w:rsidRPr="0007557C">
              <w:t>2</w:t>
            </w:r>
          </w:p>
        </w:tc>
        <w:tc>
          <w:tcPr>
            <w:tcW w:w="815" w:type="dxa"/>
          </w:tcPr>
          <w:p w14:paraId="6203014D" w14:textId="77777777" w:rsidR="009053AF" w:rsidRPr="00C9126C" w:rsidRDefault="009053AF" w:rsidP="00BF2F4C">
            <w:pPr>
              <w:widowControl w:val="0"/>
              <w:tabs>
                <w:tab w:val="left" w:pos="1701"/>
              </w:tabs>
              <w:autoSpaceDE w:val="0"/>
              <w:autoSpaceDN w:val="0"/>
              <w:adjustRightInd w:val="0"/>
              <w:jc w:val="center"/>
              <w:rPr>
                <w:i/>
              </w:rPr>
            </w:pPr>
          </w:p>
        </w:tc>
        <w:tc>
          <w:tcPr>
            <w:tcW w:w="816" w:type="dxa"/>
          </w:tcPr>
          <w:p w14:paraId="2855D951" w14:textId="77777777" w:rsidR="009053AF" w:rsidRPr="000D16CD" w:rsidRDefault="009053AF" w:rsidP="00BF2F4C">
            <w:pPr>
              <w:widowControl w:val="0"/>
              <w:tabs>
                <w:tab w:val="num" w:pos="0"/>
              </w:tabs>
              <w:autoSpaceDE w:val="0"/>
              <w:autoSpaceDN w:val="0"/>
              <w:adjustRightInd w:val="0"/>
              <w:jc w:val="center"/>
              <w:rPr>
                <w:bCs/>
              </w:rPr>
            </w:pPr>
          </w:p>
        </w:tc>
        <w:tc>
          <w:tcPr>
            <w:tcW w:w="821" w:type="dxa"/>
            <w:vMerge/>
          </w:tcPr>
          <w:p w14:paraId="007EB2F3" w14:textId="77777777" w:rsidR="009053AF" w:rsidRPr="005B225F" w:rsidRDefault="009053AF" w:rsidP="00BF2F4C">
            <w:pPr>
              <w:widowControl w:val="0"/>
              <w:tabs>
                <w:tab w:val="left" w:pos="1701"/>
              </w:tabs>
              <w:autoSpaceDE w:val="0"/>
              <w:autoSpaceDN w:val="0"/>
              <w:adjustRightInd w:val="0"/>
              <w:jc w:val="center"/>
            </w:pPr>
          </w:p>
        </w:tc>
        <w:tc>
          <w:tcPr>
            <w:tcW w:w="3573" w:type="dxa"/>
            <w:vMerge/>
          </w:tcPr>
          <w:p w14:paraId="17A3C270" w14:textId="77777777" w:rsidR="009053AF" w:rsidRPr="00B34660" w:rsidRDefault="009053AF" w:rsidP="00BF2F4C">
            <w:pPr>
              <w:widowControl w:val="0"/>
              <w:tabs>
                <w:tab w:val="left" w:pos="1701"/>
              </w:tabs>
              <w:autoSpaceDE w:val="0"/>
              <w:autoSpaceDN w:val="0"/>
              <w:adjustRightInd w:val="0"/>
            </w:pPr>
          </w:p>
        </w:tc>
      </w:tr>
      <w:tr w:rsidR="009053AF" w:rsidRPr="006168DD" w14:paraId="360184E6" w14:textId="77777777" w:rsidTr="009053AF">
        <w:trPr>
          <w:gridAfter w:val="1"/>
          <w:wAfter w:w="15" w:type="dxa"/>
        </w:trPr>
        <w:tc>
          <w:tcPr>
            <w:tcW w:w="1701" w:type="dxa"/>
            <w:vMerge w:val="restart"/>
          </w:tcPr>
          <w:p w14:paraId="085D8DAD" w14:textId="77777777" w:rsidR="009053AF" w:rsidRPr="00293E05" w:rsidRDefault="009053AF" w:rsidP="00D23E25">
            <w:pPr>
              <w:widowControl w:val="0"/>
              <w:tabs>
                <w:tab w:val="left" w:pos="1701"/>
              </w:tabs>
              <w:autoSpaceDE w:val="0"/>
              <w:autoSpaceDN w:val="0"/>
              <w:adjustRightInd w:val="0"/>
              <w:rPr>
                <w:iCs/>
              </w:rPr>
            </w:pPr>
            <w:r w:rsidRPr="00293E05">
              <w:rPr>
                <w:iCs/>
              </w:rPr>
              <w:t xml:space="preserve">ПК-3: </w:t>
            </w:r>
          </w:p>
          <w:p w14:paraId="0810E820" w14:textId="77777777" w:rsidR="009053AF" w:rsidRPr="00293E05" w:rsidRDefault="009053AF" w:rsidP="00D23E25">
            <w:pPr>
              <w:widowControl w:val="0"/>
              <w:tabs>
                <w:tab w:val="left" w:pos="1701"/>
              </w:tabs>
              <w:autoSpaceDE w:val="0"/>
              <w:autoSpaceDN w:val="0"/>
              <w:adjustRightInd w:val="0"/>
              <w:rPr>
                <w:iCs/>
              </w:rPr>
            </w:pPr>
            <w:r w:rsidRPr="00293E05">
              <w:rPr>
                <w:iCs/>
              </w:rPr>
              <w:t>ИД-ПК-3.1</w:t>
            </w:r>
          </w:p>
          <w:p w14:paraId="0BA5DBAA" w14:textId="77777777" w:rsidR="009053AF" w:rsidRPr="00293E05" w:rsidRDefault="009053AF" w:rsidP="00D23E25">
            <w:pPr>
              <w:widowControl w:val="0"/>
              <w:tabs>
                <w:tab w:val="left" w:pos="1701"/>
              </w:tabs>
              <w:autoSpaceDE w:val="0"/>
              <w:autoSpaceDN w:val="0"/>
              <w:adjustRightInd w:val="0"/>
              <w:rPr>
                <w:iCs/>
              </w:rPr>
            </w:pPr>
            <w:r w:rsidRPr="00293E05">
              <w:rPr>
                <w:iCs/>
              </w:rPr>
              <w:t>ИД-ПК-3.2</w:t>
            </w:r>
          </w:p>
          <w:p w14:paraId="74E8B2A1" w14:textId="77777777" w:rsidR="009053AF" w:rsidRPr="00293E05" w:rsidRDefault="009053AF" w:rsidP="00D23E25">
            <w:pPr>
              <w:widowControl w:val="0"/>
              <w:tabs>
                <w:tab w:val="left" w:pos="1701"/>
              </w:tabs>
              <w:autoSpaceDE w:val="0"/>
              <w:autoSpaceDN w:val="0"/>
              <w:adjustRightInd w:val="0"/>
              <w:rPr>
                <w:iCs/>
              </w:rPr>
            </w:pPr>
            <w:r w:rsidRPr="00293E05">
              <w:rPr>
                <w:iCs/>
              </w:rPr>
              <w:t>ИД-ПК-3.3</w:t>
            </w:r>
          </w:p>
          <w:p w14:paraId="1E19D00A" w14:textId="77777777" w:rsidR="009053AF" w:rsidRPr="00293E05" w:rsidRDefault="009053AF" w:rsidP="00BF2F4C">
            <w:pPr>
              <w:widowControl w:val="0"/>
              <w:tabs>
                <w:tab w:val="left" w:pos="1701"/>
              </w:tabs>
              <w:autoSpaceDE w:val="0"/>
              <w:autoSpaceDN w:val="0"/>
              <w:adjustRightInd w:val="0"/>
              <w:rPr>
                <w:iCs/>
              </w:rPr>
            </w:pPr>
          </w:p>
        </w:tc>
        <w:tc>
          <w:tcPr>
            <w:tcW w:w="6379" w:type="dxa"/>
          </w:tcPr>
          <w:p w14:paraId="5F4EE4D3" w14:textId="77777777" w:rsidR="009053AF" w:rsidRPr="00293E05" w:rsidRDefault="009053AF" w:rsidP="0007557C">
            <w:r w:rsidRPr="00293E05">
              <w:t>Тема 4.</w:t>
            </w:r>
            <w:r>
              <w:t xml:space="preserve"> </w:t>
            </w:r>
            <w:r w:rsidRPr="00293E05">
              <w:t>Структурный подход к моделированию бизнес-процессов</w:t>
            </w:r>
          </w:p>
          <w:p w14:paraId="70AD60A5" w14:textId="77777777" w:rsidR="009053AF" w:rsidRPr="00293E05" w:rsidRDefault="009053AF" w:rsidP="00293E05">
            <w:r w:rsidRPr="00293E05">
              <w:t>Лекция 4.</w:t>
            </w:r>
            <w:r>
              <w:t xml:space="preserve"> </w:t>
            </w:r>
            <w:r w:rsidRPr="00293E05">
              <w:t>Структурный подход к моделированию бизнес-процессов</w:t>
            </w:r>
          </w:p>
        </w:tc>
        <w:tc>
          <w:tcPr>
            <w:tcW w:w="815" w:type="dxa"/>
          </w:tcPr>
          <w:p w14:paraId="46618CA8" w14:textId="77777777" w:rsidR="009053AF" w:rsidRPr="0007557C" w:rsidRDefault="009053AF" w:rsidP="00BF2F4C">
            <w:pPr>
              <w:widowControl w:val="0"/>
              <w:tabs>
                <w:tab w:val="left" w:pos="1701"/>
              </w:tabs>
              <w:autoSpaceDE w:val="0"/>
              <w:autoSpaceDN w:val="0"/>
              <w:adjustRightInd w:val="0"/>
              <w:jc w:val="center"/>
            </w:pPr>
            <w:r>
              <w:t>2</w:t>
            </w:r>
          </w:p>
        </w:tc>
        <w:tc>
          <w:tcPr>
            <w:tcW w:w="815" w:type="dxa"/>
          </w:tcPr>
          <w:p w14:paraId="275DE678" w14:textId="77777777" w:rsidR="009053AF" w:rsidRPr="0007557C" w:rsidRDefault="009053AF" w:rsidP="00BF2F4C">
            <w:pPr>
              <w:widowControl w:val="0"/>
              <w:tabs>
                <w:tab w:val="left" w:pos="1701"/>
              </w:tabs>
              <w:autoSpaceDE w:val="0"/>
              <w:autoSpaceDN w:val="0"/>
              <w:adjustRightInd w:val="0"/>
              <w:jc w:val="center"/>
            </w:pPr>
          </w:p>
        </w:tc>
        <w:tc>
          <w:tcPr>
            <w:tcW w:w="815" w:type="dxa"/>
          </w:tcPr>
          <w:p w14:paraId="585F507A" w14:textId="77777777" w:rsidR="009053AF" w:rsidRPr="00C9126C" w:rsidRDefault="009053AF" w:rsidP="00BF2F4C">
            <w:pPr>
              <w:widowControl w:val="0"/>
              <w:tabs>
                <w:tab w:val="left" w:pos="1701"/>
              </w:tabs>
              <w:autoSpaceDE w:val="0"/>
              <w:autoSpaceDN w:val="0"/>
              <w:adjustRightInd w:val="0"/>
              <w:jc w:val="center"/>
              <w:rPr>
                <w:i/>
              </w:rPr>
            </w:pPr>
          </w:p>
        </w:tc>
        <w:tc>
          <w:tcPr>
            <w:tcW w:w="816" w:type="dxa"/>
          </w:tcPr>
          <w:p w14:paraId="5B9F2BB7" w14:textId="77777777" w:rsidR="009053AF" w:rsidRPr="000D16CD" w:rsidRDefault="009053AF" w:rsidP="00BF2F4C">
            <w:pPr>
              <w:widowControl w:val="0"/>
              <w:tabs>
                <w:tab w:val="num" w:pos="0"/>
              </w:tabs>
              <w:autoSpaceDE w:val="0"/>
              <w:autoSpaceDN w:val="0"/>
              <w:adjustRightInd w:val="0"/>
              <w:jc w:val="center"/>
              <w:rPr>
                <w:bCs/>
              </w:rPr>
            </w:pPr>
          </w:p>
        </w:tc>
        <w:tc>
          <w:tcPr>
            <w:tcW w:w="821" w:type="dxa"/>
            <w:vMerge w:val="restart"/>
          </w:tcPr>
          <w:p w14:paraId="045CEBB1" w14:textId="77777777" w:rsidR="009053AF" w:rsidRPr="005B225F" w:rsidRDefault="009053AF" w:rsidP="00BF2F4C">
            <w:pPr>
              <w:widowControl w:val="0"/>
              <w:tabs>
                <w:tab w:val="left" w:pos="1701"/>
              </w:tabs>
              <w:autoSpaceDE w:val="0"/>
              <w:autoSpaceDN w:val="0"/>
              <w:adjustRightInd w:val="0"/>
              <w:jc w:val="center"/>
            </w:pPr>
            <w:r>
              <w:t>8</w:t>
            </w:r>
          </w:p>
        </w:tc>
        <w:tc>
          <w:tcPr>
            <w:tcW w:w="3573" w:type="dxa"/>
            <w:vMerge/>
          </w:tcPr>
          <w:p w14:paraId="471CC6C0" w14:textId="77777777" w:rsidR="009053AF" w:rsidRPr="00B34660" w:rsidRDefault="009053AF" w:rsidP="00BF2F4C">
            <w:pPr>
              <w:widowControl w:val="0"/>
              <w:tabs>
                <w:tab w:val="left" w:pos="1701"/>
              </w:tabs>
              <w:autoSpaceDE w:val="0"/>
              <w:autoSpaceDN w:val="0"/>
              <w:adjustRightInd w:val="0"/>
            </w:pPr>
          </w:p>
        </w:tc>
      </w:tr>
      <w:tr w:rsidR="009053AF" w:rsidRPr="006168DD" w14:paraId="4C3E07AA" w14:textId="77777777" w:rsidTr="009053AF">
        <w:trPr>
          <w:gridAfter w:val="1"/>
          <w:wAfter w:w="15" w:type="dxa"/>
        </w:trPr>
        <w:tc>
          <w:tcPr>
            <w:tcW w:w="1701" w:type="dxa"/>
            <w:vMerge/>
          </w:tcPr>
          <w:p w14:paraId="73543A87" w14:textId="77777777" w:rsidR="009053AF" w:rsidRPr="00293E05" w:rsidRDefault="009053AF" w:rsidP="00293E05">
            <w:pPr>
              <w:widowControl w:val="0"/>
              <w:tabs>
                <w:tab w:val="left" w:pos="1701"/>
              </w:tabs>
              <w:autoSpaceDE w:val="0"/>
              <w:autoSpaceDN w:val="0"/>
              <w:adjustRightInd w:val="0"/>
              <w:rPr>
                <w:iCs/>
              </w:rPr>
            </w:pPr>
          </w:p>
        </w:tc>
        <w:tc>
          <w:tcPr>
            <w:tcW w:w="6379" w:type="dxa"/>
          </w:tcPr>
          <w:p w14:paraId="0156381F" w14:textId="77777777" w:rsidR="009053AF" w:rsidRDefault="009053AF" w:rsidP="00293E05">
            <w:pPr>
              <w:rPr>
                <w:bCs/>
                <w:spacing w:val="3"/>
              </w:rPr>
            </w:pPr>
            <w:r w:rsidRPr="00293E05">
              <w:rPr>
                <w:bCs/>
                <w:spacing w:val="3"/>
              </w:rPr>
              <w:t>Практическое занятие 4.</w:t>
            </w:r>
          </w:p>
          <w:p w14:paraId="63B3A01A" w14:textId="77777777" w:rsidR="009053AF" w:rsidRPr="00293E05" w:rsidRDefault="009053AF" w:rsidP="00293E05">
            <w:pPr>
              <w:rPr>
                <w:bCs/>
                <w:spacing w:val="3"/>
              </w:rPr>
            </w:pPr>
            <w:r w:rsidRPr="00293E05">
              <w:rPr>
                <w:bCs/>
                <w:spacing w:val="3"/>
              </w:rPr>
              <w:t>Сущность бизнес-модели предприятия</w:t>
            </w:r>
          </w:p>
        </w:tc>
        <w:tc>
          <w:tcPr>
            <w:tcW w:w="815" w:type="dxa"/>
          </w:tcPr>
          <w:p w14:paraId="7D11F10A" w14:textId="77777777" w:rsidR="009053AF" w:rsidRPr="0007557C" w:rsidRDefault="009053AF" w:rsidP="00BF2F4C">
            <w:pPr>
              <w:widowControl w:val="0"/>
              <w:tabs>
                <w:tab w:val="left" w:pos="1701"/>
              </w:tabs>
              <w:autoSpaceDE w:val="0"/>
              <w:autoSpaceDN w:val="0"/>
              <w:adjustRightInd w:val="0"/>
              <w:jc w:val="center"/>
            </w:pPr>
          </w:p>
        </w:tc>
        <w:tc>
          <w:tcPr>
            <w:tcW w:w="815" w:type="dxa"/>
          </w:tcPr>
          <w:p w14:paraId="34591202" w14:textId="77777777" w:rsidR="009053AF" w:rsidRPr="0007557C" w:rsidRDefault="009053AF" w:rsidP="00BF2F4C">
            <w:pPr>
              <w:widowControl w:val="0"/>
              <w:tabs>
                <w:tab w:val="left" w:pos="1701"/>
              </w:tabs>
              <w:autoSpaceDE w:val="0"/>
              <w:autoSpaceDN w:val="0"/>
              <w:adjustRightInd w:val="0"/>
              <w:jc w:val="center"/>
            </w:pPr>
            <w:r w:rsidRPr="0007557C">
              <w:t>2</w:t>
            </w:r>
          </w:p>
        </w:tc>
        <w:tc>
          <w:tcPr>
            <w:tcW w:w="815" w:type="dxa"/>
          </w:tcPr>
          <w:p w14:paraId="5814967D" w14:textId="77777777" w:rsidR="009053AF" w:rsidRPr="00C9126C" w:rsidRDefault="009053AF" w:rsidP="00BF2F4C">
            <w:pPr>
              <w:widowControl w:val="0"/>
              <w:tabs>
                <w:tab w:val="left" w:pos="1701"/>
              </w:tabs>
              <w:autoSpaceDE w:val="0"/>
              <w:autoSpaceDN w:val="0"/>
              <w:adjustRightInd w:val="0"/>
              <w:jc w:val="center"/>
              <w:rPr>
                <w:i/>
              </w:rPr>
            </w:pPr>
          </w:p>
        </w:tc>
        <w:tc>
          <w:tcPr>
            <w:tcW w:w="816" w:type="dxa"/>
          </w:tcPr>
          <w:p w14:paraId="28DE295B" w14:textId="77777777" w:rsidR="009053AF" w:rsidRPr="000D16CD" w:rsidRDefault="009053AF" w:rsidP="00BF2F4C">
            <w:pPr>
              <w:widowControl w:val="0"/>
              <w:tabs>
                <w:tab w:val="num" w:pos="0"/>
              </w:tabs>
              <w:autoSpaceDE w:val="0"/>
              <w:autoSpaceDN w:val="0"/>
              <w:adjustRightInd w:val="0"/>
              <w:jc w:val="center"/>
              <w:rPr>
                <w:bCs/>
              </w:rPr>
            </w:pPr>
          </w:p>
        </w:tc>
        <w:tc>
          <w:tcPr>
            <w:tcW w:w="821" w:type="dxa"/>
            <w:vMerge/>
          </w:tcPr>
          <w:p w14:paraId="6DE549C5" w14:textId="77777777" w:rsidR="009053AF" w:rsidRPr="005B225F" w:rsidRDefault="009053AF" w:rsidP="00BF2F4C">
            <w:pPr>
              <w:widowControl w:val="0"/>
              <w:tabs>
                <w:tab w:val="left" w:pos="1701"/>
              </w:tabs>
              <w:autoSpaceDE w:val="0"/>
              <w:autoSpaceDN w:val="0"/>
              <w:adjustRightInd w:val="0"/>
              <w:jc w:val="center"/>
            </w:pPr>
          </w:p>
        </w:tc>
        <w:tc>
          <w:tcPr>
            <w:tcW w:w="3573" w:type="dxa"/>
            <w:vMerge/>
          </w:tcPr>
          <w:p w14:paraId="104BEFDF" w14:textId="77777777" w:rsidR="009053AF" w:rsidRPr="00B34660" w:rsidRDefault="009053AF" w:rsidP="00BF2F4C">
            <w:pPr>
              <w:widowControl w:val="0"/>
              <w:tabs>
                <w:tab w:val="left" w:pos="1701"/>
              </w:tabs>
              <w:autoSpaceDE w:val="0"/>
              <w:autoSpaceDN w:val="0"/>
              <w:adjustRightInd w:val="0"/>
            </w:pPr>
          </w:p>
        </w:tc>
      </w:tr>
      <w:tr w:rsidR="009053AF" w:rsidRPr="006168DD" w14:paraId="37C25C52" w14:textId="77777777" w:rsidTr="009053AF">
        <w:trPr>
          <w:gridAfter w:val="1"/>
          <w:wAfter w:w="15" w:type="dxa"/>
        </w:trPr>
        <w:tc>
          <w:tcPr>
            <w:tcW w:w="1701" w:type="dxa"/>
            <w:vMerge w:val="restart"/>
          </w:tcPr>
          <w:p w14:paraId="02B8F3CE" w14:textId="77777777" w:rsidR="009053AF" w:rsidRPr="00293E05" w:rsidRDefault="009053AF" w:rsidP="00D23E25">
            <w:pPr>
              <w:widowControl w:val="0"/>
              <w:tabs>
                <w:tab w:val="left" w:pos="1701"/>
              </w:tabs>
              <w:autoSpaceDE w:val="0"/>
              <w:autoSpaceDN w:val="0"/>
              <w:adjustRightInd w:val="0"/>
              <w:rPr>
                <w:iCs/>
              </w:rPr>
            </w:pPr>
            <w:r w:rsidRPr="00293E05">
              <w:rPr>
                <w:iCs/>
              </w:rPr>
              <w:t xml:space="preserve">ПК-3: </w:t>
            </w:r>
          </w:p>
          <w:p w14:paraId="0C6DE0A8" w14:textId="77777777" w:rsidR="009053AF" w:rsidRPr="00293E05" w:rsidRDefault="009053AF" w:rsidP="00D23E25">
            <w:pPr>
              <w:widowControl w:val="0"/>
              <w:tabs>
                <w:tab w:val="left" w:pos="1701"/>
              </w:tabs>
              <w:autoSpaceDE w:val="0"/>
              <w:autoSpaceDN w:val="0"/>
              <w:adjustRightInd w:val="0"/>
              <w:rPr>
                <w:iCs/>
              </w:rPr>
            </w:pPr>
            <w:r w:rsidRPr="00293E05">
              <w:rPr>
                <w:iCs/>
              </w:rPr>
              <w:t>ИД-ПК-3.1</w:t>
            </w:r>
          </w:p>
          <w:p w14:paraId="6E50570F" w14:textId="77777777" w:rsidR="009053AF" w:rsidRPr="00293E05" w:rsidRDefault="009053AF" w:rsidP="00D23E25">
            <w:pPr>
              <w:widowControl w:val="0"/>
              <w:tabs>
                <w:tab w:val="left" w:pos="1701"/>
              </w:tabs>
              <w:autoSpaceDE w:val="0"/>
              <w:autoSpaceDN w:val="0"/>
              <w:adjustRightInd w:val="0"/>
              <w:rPr>
                <w:iCs/>
              </w:rPr>
            </w:pPr>
            <w:r w:rsidRPr="00293E05">
              <w:rPr>
                <w:iCs/>
              </w:rPr>
              <w:lastRenderedPageBreak/>
              <w:t>ИД-ПК-3.2</w:t>
            </w:r>
          </w:p>
          <w:p w14:paraId="1B28DCF8" w14:textId="77777777" w:rsidR="009053AF" w:rsidRPr="00293E05" w:rsidRDefault="009053AF" w:rsidP="00D23E25">
            <w:pPr>
              <w:widowControl w:val="0"/>
              <w:tabs>
                <w:tab w:val="left" w:pos="1701"/>
              </w:tabs>
              <w:autoSpaceDE w:val="0"/>
              <w:autoSpaceDN w:val="0"/>
              <w:adjustRightInd w:val="0"/>
              <w:rPr>
                <w:iCs/>
              </w:rPr>
            </w:pPr>
            <w:r w:rsidRPr="00293E05">
              <w:rPr>
                <w:iCs/>
              </w:rPr>
              <w:t>ИД-ПК-3.3</w:t>
            </w:r>
          </w:p>
          <w:p w14:paraId="09B1CA79" w14:textId="77777777" w:rsidR="009053AF" w:rsidRPr="00293E05" w:rsidRDefault="009053AF" w:rsidP="00BF2F4C">
            <w:pPr>
              <w:widowControl w:val="0"/>
              <w:tabs>
                <w:tab w:val="left" w:pos="1701"/>
              </w:tabs>
              <w:autoSpaceDE w:val="0"/>
              <w:autoSpaceDN w:val="0"/>
              <w:adjustRightInd w:val="0"/>
              <w:rPr>
                <w:iCs/>
              </w:rPr>
            </w:pPr>
          </w:p>
        </w:tc>
        <w:tc>
          <w:tcPr>
            <w:tcW w:w="6379" w:type="dxa"/>
          </w:tcPr>
          <w:p w14:paraId="04B1362A" w14:textId="77777777" w:rsidR="009053AF" w:rsidRPr="00293E05" w:rsidRDefault="009053AF" w:rsidP="0007557C">
            <w:r w:rsidRPr="00293E05">
              <w:lastRenderedPageBreak/>
              <w:t>Тема 5.</w:t>
            </w:r>
            <w:r>
              <w:t xml:space="preserve"> </w:t>
            </w:r>
            <w:r w:rsidRPr="00293E05">
              <w:t>Модел</w:t>
            </w:r>
            <w:r>
              <w:t>и</w:t>
            </w:r>
            <w:r w:rsidRPr="00293E05">
              <w:t xml:space="preserve"> бизнес-процессов </w:t>
            </w:r>
          </w:p>
          <w:p w14:paraId="1D779132" w14:textId="77777777" w:rsidR="009053AF" w:rsidRPr="00293E05" w:rsidRDefault="009053AF" w:rsidP="00293E05">
            <w:r w:rsidRPr="00293E05">
              <w:t>Лекция 5.</w:t>
            </w:r>
            <w:r>
              <w:t xml:space="preserve"> </w:t>
            </w:r>
            <w:r w:rsidRPr="00293E05">
              <w:t>Модель бизнес-процессов верхнего уровня</w:t>
            </w:r>
          </w:p>
        </w:tc>
        <w:tc>
          <w:tcPr>
            <w:tcW w:w="815" w:type="dxa"/>
          </w:tcPr>
          <w:p w14:paraId="0F09FDE3" w14:textId="77777777" w:rsidR="009053AF" w:rsidRPr="0007557C" w:rsidRDefault="009053AF" w:rsidP="00BF2F4C">
            <w:pPr>
              <w:widowControl w:val="0"/>
              <w:tabs>
                <w:tab w:val="left" w:pos="1701"/>
              </w:tabs>
              <w:autoSpaceDE w:val="0"/>
              <w:autoSpaceDN w:val="0"/>
              <w:adjustRightInd w:val="0"/>
              <w:jc w:val="center"/>
            </w:pPr>
            <w:r>
              <w:t>4</w:t>
            </w:r>
          </w:p>
        </w:tc>
        <w:tc>
          <w:tcPr>
            <w:tcW w:w="815" w:type="dxa"/>
          </w:tcPr>
          <w:p w14:paraId="0D5DB553" w14:textId="77777777" w:rsidR="009053AF" w:rsidRPr="0007557C" w:rsidRDefault="009053AF" w:rsidP="00BF2F4C">
            <w:pPr>
              <w:widowControl w:val="0"/>
              <w:tabs>
                <w:tab w:val="left" w:pos="1701"/>
              </w:tabs>
              <w:autoSpaceDE w:val="0"/>
              <w:autoSpaceDN w:val="0"/>
              <w:adjustRightInd w:val="0"/>
              <w:jc w:val="center"/>
            </w:pPr>
          </w:p>
        </w:tc>
        <w:tc>
          <w:tcPr>
            <w:tcW w:w="815" w:type="dxa"/>
          </w:tcPr>
          <w:p w14:paraId="5F01EC0B" w14:textId="77777777" w:rsidR="009053AF" w:rsidRPr="00C9126C" w:rsidRDefault="009053AF" w:rsidP="00BF2F4C">
            <w:pPr>
              <w:widowControl w:val="0"/>
              <w:tabs>
                <w:tab w:val="left" w:pos="1701"/>
              </w:tabs>
              <w:autoSpaceDE w:val="0"/>
              <w:autoSpaceDN w:val="0"/>
              <w:adjustRightInd w:val="0"/>
              <w:jc w:val="center"/>
              <w:rPr>
                <w:i/>
              </w:rPr>
            </w:pPr>
          </w:p>
        </w:tc>
        <w:tc>
          <w:tcPr>
            <w:tcW w:w="816" w:type="dxa"/>
          </w:tcPr>
          <w:p w14:paraId="67C9595B" w14:textId="77777777" w:rsidR="009053AF" w:rsidRPr="000D16CD" w:rsidRDefault="009053AF" w:rsidP="00BF2F4C">
            <w:pPr>
              <w:widowControl w:val="0"/>
              <w:tabs>
                <w:tab w:val="num" w:pos="0"/>
              </w:tabs>
              <w:autoSpaceDE w:val="0"/>
              <w:autoSpaceDN w:val="0"/>
              <w:adjustRightInd w:val="0"/>
              <w:jc w:val="center"/>
              <w:rPr>
                <w:bCs/>
              </w:rPr>
            </w:pPr>
          </w:p>
        </w:tc>
        <w:tc>
          <w:tcPr>
            <w:tcW w:w="821" w:type="dxa"/>
            <w:vMerge w:val="restart"/>
          </w:tcPr>
          <w:p w14:paraId="3275DF76" w14:textId="77777777" w:rsidR="009053AF" w:rsidRPr="005B225F" w:rsidRDefault="009053AF" w:rsidP="00BF2F4C">
            <w:pPr>
              <w:widowControl w:val="0"/>
              <w:tabs>
                <w:tab w:val="left" w:pos="1701"/>
              </w:tabs>
              <w:autoSpaceDE w:val="0"/>
              <w:autoSpaceDN w:val="0"/>
              <w:adjustRightInd w:val="0"/>
              <w:jc w:val="center"/>
            </w:pPr>
            <w:r>
              <w:t>10</w:t>
            </w:r>
          </w:p>
        </w:tc>
        <w:tc>
          <w:tcPr>
            <w:tcW w:w="3573" w:type="dxa"/>
            <w:vMerge/>
          </w:tcPr>
          <w:p w14:paraId="29763B01" w14:textId="77777777" w:rsidR="009053AF" w:rsidRPr="00B34660" w:rsidRDefault="009053AF" w:rsidP="00BF2F4C">
            <w:pPr>
              <w:widowControl w:val="0"/>
              <w:tabs>
                <w:tab w:val="left" w:pos="1701"/>
              </w:tabs>
              <w:autoSpaceDE w:val="0"/>
              <w:autoSpaceDN w:val="0"/>
              <w:adjustRightInd w:val="0"/>
            </w:pPr>
          </w:p>
        </w:tc>
      </w:tr>
      <w:tr w:rsidR="009053AF" w:rsidRPr="006168DD" w14:paraId="6748857C" w14:textId="77777777" w:rsidTr="009053AF">
        <w:trPr>
          <w:gridAfter w:val="1"/>
          <w:wAfter w:w="15" w:type="dxa"/>
        </w:trPr>
        <w:tc>
          <w:tcPr>
            <w:tcW w:w="1701" w:type="dxa"/>
            <w:vMerge/>
          </w:tcPr>
          <w:p w14:paraId="365C9027" w14:textId="77777777" w:rsidR="009053AF" w:rsidRPr="00293E05" w:rsidRDefault="009053AF" w:rsidP="00BF2F4C">
            <w:pPr>
              <w:widowControl w:val="0"/>
              <w:tabs>
                <w:tab w:val="left" w:pos="1701"/>
              </w:tabs>
              <w:autoSpaceDE w:val="0"/>
              <w:autoSpaceDN w:val="0"/>
              <w:adjustRightInd w:val="0"/>
              <w:rPr>
                <w:iCs/>
              </w:rPr>
            </w:pPr>
          </w:p>
        </w:tc>
        <w:tc>
          <w:tcPr>
            <w:tcW w:w="6379" w:type="dxa"/>
          </w:tcPr>
          <w:p w14:paraId="18130442" w14:textId="77777777" w:rsidR="009053AF" w:rsidRDefault="009053AF" w:rsidP="00293E05">
            <w:pPr>
              <w:rPr>
                <w:bCs/>
                <w:spacing w:val="3"/>
              </w:rPr>
            </w:pPr>
            <w:r w:rsidRPr="00293E05">
              <w:rPr>
                <w:bCs/>
                <w:spacing w:val="3"/>
              </w:rPr>
              <w:t>Практическое занятие 5.</w:t>
            </w:r>
          </w:p>
          <w:p w14:paraId="2C971485" w14:textId="77777777" w:rsidR="009053AF" w:rsidRPr="00293E05" w:rsidRDefault="009053AF" w:rsidP="00293E05">
            <w:pPr>
              <w:rPr>
                <w:bCs/>
                <w:spacing w:val="3"/>
              </w:rPr>
            </w:pPr>
            <w:r w:rsidRPr="00293E05">
              <w:rPr>
                <w:bCs/>
                <w:spacing w:val="3"/>
              </w:rPr>
              <w:t>Пошаговое моделирование бизнес-процесса</w:t>
            </w:r>
          </w:p>
        </w:tc>
        <w:tc>
          <w:tcPr>
            <w:tcW w:w="815" w:type="dxa"/>
          </w:tcPr>
          <w:p w14:paraId="3AFB032A" w14:textId="77777777" w:rsidR="009053AF" w:rsidRPr="0007557C" w:rsidRDefault="009053AF" w:rsidP="00BF2F4C">
            <w:pPr>
              <w:widowControl w:val="0"/>
              <w:tabs>
                <w:tab w:val="left" w:pos="1701"/>
              </w:tabs>
              <w:autoSpaceDE w:val="0"/>
              <w:autoSpaceDN w:val="0"/>
              <w:adjustRightInd w:val="0"/>
              <w:jc w:val="center"/>
            </w:pPr>
          </w:p>
        </w:tc>
        <w:tc>
          <w:tcPr>
            <w:tcW w:w="815" w:type="dxa"/>
          </w:tcPr>
          <w:p w14:paraId="4AB53BB9" w14:textId="77777777" w:rsidR="009053AF" w:rsidRPr="0007557C" w:rsidRDefault="009053AF" w:rsidP="00BF2F4C">
            <w:pPr>
              <w:widowControl w:val="0"/>
              <w:tabs>
                <w:tab w:val="left" w:pos="1701"/>
              </w:tabs>
              <w:autoSpaceDE w:val="0"/>
              <w:autoSpaceDN w:val="0"/>
              <w:adjustRightInd w:val="0"/>
              <w:jc w:val="center"/>
            </w:pPr>
            <w:r w:rsidRPr="0007557C">
              <w:t>2</w:t>
            </w:r>
          </w:p>
        </w:tc>
        <w:tc>
          <w:tcPr>
            <w:tcW w:w="815" w:type="dxa"/>
          </w:tcPr>
          <w:p w14:paraId="25C0FD67" w14:textId="77777777" w:rsidR="009053AF" w:rsidRPr="00C9126C" w:rsidRDefault="009053AF" w:rsidP="00BF2F4C">
            <w:pPr>
              <w:widowControl w:val="0"/>
              <w:tabs>
                <w:tab w:val="left" w:pos="1701"/>
              </w:tabs>
              <w:autoSpaceDE w:val="0"/>
              <w:autoSpaceDN w:val="0"/>
              <w:adjustRightInd w:val="0"/>
              <w:jc w:val="center"/>
              <w:rPr>
                <w:i/>
              </w:rPr>
            </w:pPr>
          </w:p>
        </w:tc>
        <w:tc>
          <w:tcPr>
            <w:tcW w:w="816" w:type="dxa"/>
          </w:tcPr>
          <w:p w14:paraId="77C6200C" w14:textId="77777777" w:rsidR="009053AF" w:rsidRPr="000D16CD" w:rsidRDefault="009053AF" w:rsidP="00BF2F4C">
            <w:pPr>
              <w:widowControl w:val="0"/>
              <w:tabs>
                <w:tab w:val="num" w:pos="0"/>
              </w:tabs>
              <w:autoSpaceDE w:val="0"/>
              <w:autoSpaceDN w:val="0"/>
              <w:adjustRightInd w:val="0"/>
              <w:jc w:val="center"/>
              <w:rPr>
                <w:bCs/>
              </w:rPr>
            </w:pPr>
          </w:p>
        </w:tc>
        <w:tc>
          <w:tcPr>
            <w:tcW w:w="821" w:type="dxa"/>
            <w:vMerge/>
          </w:tcPr>
          <w:p w14:paraId="06C85F14" w14:textId="77777777" w:rsidR="009053AF" w:rsidRPr="005B225F" w:rsidRDefault="009053AF" w:rsidP="00BF2F4C">
            <w:pPr>
              <w:widowControl w:val="0"/>
              <w:tabs>
                <w:tab w:val="left" w:pos="1701"/>
              </w:tabs>
              <w:autoSpaceDE w:val="0"/>
              <w:autoSpaceDN w:val="0"/>
              <w:adjustRightInd w:val="0"/>
              <w:jc w:val="center"/>
            </w:pPr>
          </w:p>
        </w:tc>
        <w:tc>
          <w:tcPr>
            <w:tcW w:w="3573" w:type="dxa"/>
            <w:vMerge/>
          </w:tcPr>
          <w:p w14:paraId="4FF43956" w14:textId="77777777" w:rsidR="009053AF" w:rsidRPr="00B34660" w:rsidRDefault="009053AF" w:rsidP="00BF2F4C">
            <w:pPr>
              <w:widowControl w:val="0"/>
              <w:tabs>
                <w:tab w:val="left" w:pos="1701"/>
              </w:tabs>
              <w:autoSpaceDE w:val="0"/>
              <w:autoSpaceDN w:val="0"/>
              <w:adjustRightInd w:val="0"/>
            </w:pPr>
          </w:p>
        </w:tc>
      </w:tr>
      <w:tr w:rsidR="009053AF" w:rsidRPr="006168DD" w14:paraId="379A512E" w14:textId="77777777" w:rsidTr="009053AF">
        <w:trPr>
          <w:gridAfter w:val="1"/>
          <w:wAfter w:w="15" w:type="dxa"/>
        </w:trPr>
        <w:tc>
          <w:tcPr>
            <w:tcW w:w="1701" w:type="dxa"/>
            <w:vMerge w:val="restart"/>
          </w:tcPr>
          <w:p w14:paraId="6435DFCE" w14:textId="77777777" w:rsidR="009053AF" w:rsidRPr="00293E05" w:rsidRDefault="009053AF" w:rsidP="00293E05">
            <w:pPr>
              <w:widowControl w:val="0"/>
              <w:tabs>
                <w:tab w:val="left" w:pos="1701"/>
              </w:tabs>
              <w:autoSpaceDE w:val="0"/>
              <w:autoSpaceDN w:val="0"/>
              <w:adjustRightInd w:val="0"/>
              <w:rPr>
                <w:iCs/>
              </w:rPr>
            </w:pPr>
            <w:r w:rsidRPr="00293E05">
              <w:rPr>
                <w:iCs/>
              </w:rPr>
              <w:t xml:space="preserve">ПК-3: </w:t>
            </w:r>
          </w:p>
          <w:p w14:paraId="01D7C20C" w14:textId="77777777" w:rsidR="009053AF" w:rsidRPr="00293E05" w:rsidRDefault="009053AF" w:rsidP="00293E05">
            <w:pPr>
              <w:widowControl w:val="0"/>
              <w:tabs>
                <w:tab w:val="left" w:pos="1701"/>
              </w:tabs>
              <w:autoSpaceDE w:val="0"/>
              <w:autoSpaceDN w:val="0"/>
              <w:adjustRightInd w:val="0"/>
              <w:rPr>
                <w:iCs/>
              </w:rPr>
            </w:pPr>
            <w:r w:rsidRPr="00293E05">
              <w:rPr>
                <w:iCs/>
              </w:rPr>
              <w:t>ИД-ПК-3.1</w:t>
            </w:r>
          </w:p>
          <w:p w14:paraId="4D3C0287" w14:textId="77777777" w:rsidR="009053AF" w:rsidRPr="00293E05" w:rsidRDefault="009053AF" w:rsidP="00293E05">
            <w:pPr>
              <w:widowControl w:val="0"/>
              <w:tabs>
                <w:tab w:val="left" w:pos="1701"/>
              </w:tabs>
              <w:autoSpaceDE w:val="0"/>
              <w:autoSpaceDN w:val="0"/>
              <w:adjustRightInd w:val="0"/>
              <w:rPr>
                <w:iCs/>
              </w:rPr>
            </w:pPr>
            <w:r w:rsidRPr="00293E05">
              <w:rPr>
                <w:iCs/>
              </w:rPr>
              <w:t>ИД-ПК-3.2</w:t>
            </w:r>
          </w:p>
          <w:p w14:paraId="1239C96B" w14:textId="77777777" w:rsidR="009053AF" w:rsidRPr="00293E05" w:rsidRDefault="009053AF" w:rsidP="00293E05">
            <w:pPr>
              <w:widowControl w:val="0"/>
              <w:tabs>
                <w:tab w:val="left" w:pos="1701"/>
              </w:tabs>
              <w:autoSpaceDE w:val="0"/>
              <w:autoSpaceDN w:val="0"/>
              <w:adjustRightInd w:val="0"/>
              <w:rPr>
                <w:iCs/>
              </w:rPr>
            </w:pPr>
            <w:r w:rsidRPr="00293E05">
              <w:rPr>
                <w:iCs/>
              </w:rPr>
              <w:t>ИД-ПК-3.3</w:t>
            </w:r>
          </w:p>
          <w:p w14:paraId="4DF0C637" w14:textId="77777777" w:rsidR="009053AF" w:rsidRPr="00293E05" w:rsidRDefault="009053AF" w:rsidP="00BF2F4C">
            <w:pPr>
              <w:widowControl w:val="0"/>
              <w:tabs>
                <w:tab w:val="left" w:pos="1701"/>
              </w:tabs>
              <w:autoSpaceDE w:val="0"/>
              <w:autoSpaceDN w:val="0"/>
              <w:adjustRightInd w:val="0"/>
              <w:rPr>
                <w:iCs/>
              </w:rPr>
            </w:pPr>
          </w:p>
        </w:tc>
        <w:tc>
          <w:tcPr>
            <w:tcW w:w="6379" w:type="dxa"/>
          </w:tcPr>
          <w:p w14:paraId="28F11C99" w14:textId="77777777" w:rsidR="009053AF" w:rsidRPr="00293E05" w:rsidRDefault="009053AF" w:rsidP="0007557C">
            <w:r w:rsidRPr="00293E05">
              <w:t>Тема 6. Анализ и оптимизация бизнес-процессов</w:t>
            </w:r>
          </w:p>
          <w:p w14:paraId="44E2F3A5" w14:textId="77777777" w:rsidR="009053AF" w:rsidRPr="00293E05" w:rsidRDefault="009053AF" w:rsidP="00293E05">
            <w:r w:rsidRPr="00293E05">
              <w:t>Лекция 6. Анализ и оптимизация бизнес-процессов</w:t>
            </w:r>
          </w:p>
        </w:tc>
        <w:tc>
          <w:tcPr>
            <w:tcW w:w="815" w:type="dxa"/>
          </w:tcPr>
          <w:p w14:paraId="51A9E784" w14:textId="77777777" w:rsidR="009053AF" w:rsidRPr="0007557C" w:rsidRDefault="009053AF" w:rsidP="00BF2F4C">
            <w:pPr>
              <w:widowControl w:val="0"/>
              <w:tabs>
                <w:tab w:val="left" w:pos="1701"/>
              </w:tabs>
              <w:autoSpaceDE w:val="0"/>
              <w:autoSpaceDN w:val="0"/>
              <w:adjustRightInd w:val="0"/>
              <w:jc w:val="center"/>
            </w:pPr>
            <w:r>
              <w:t>2</w:t>
            </w:r>
          </w:p>
        </w:tc>
        <w:tc>
          <w:tcPr>
            <w:tcW w:w="815" w:type="dxa"/>
          </w:tcPr>
          <w:p w14:paraId="7E23A657" w14:textId="77777777" w:rsidR="009053AF" w:rsidRPr="0007557C" w:rsidRDefault="009053AF" w:rsidP="00BF2F4C">
            <w:pPr>
              <w:widowControl w:val="0"/>
              <w:tabs>
                <w:tab w:val="left" w:pos="1701"/>
              </w:tabs>
              <w:autoSpaceDE w:val="0"/>
              <w:autoSpaceDN w:val="0"/>
              <w:adjustRightInd w:val="0"/>
              <w:jc w:val="center"/>
            </w:pPr>
          </w:p>
        </w:tc>
        <w:tc>
          <w:tcPr>
            <w:tcW w:w="815" w:type="dxa"/>
          </w:tcPr>
          <w:p w14:paraId="38B14D52" w14:textId="77777777" w:rsidR="009053AF" w:rsidRPr="00C9126C" w:rsidRDefault="009053AF" w:rsidP="00BF2F4C">
            <w:pPr>
              <w:widowControl w:val="0"/>
              <w:tabs>
                <w:tab w:val="left" w:pos="1701"/>
              </w:tabs>
              <w:autoSpaceDE w:val="0"/>
              <w:autoSpaceDN w:val="0"/>
              <w:adjustRightInd w:val="0"/>
              <w:jc w:val="center"/>
              <w:rPr>
                <w:i/>
              </w:rPr>
            </w:pPr>
          </w:p>
        </w:tc>
        <w:tc>
          <w:tcPr>
            <w:tcW w:w="816" w:type="dxa"/>
          </w:tcPr>
          <w:p w14:paraId="04F0040E" w14:textId="77777777" w:rsidR="009053AF" w:rsidRPr="000D16CD" w:rsidRDefault="009053AF" w:rsidP="00BF2F4C">
            <w:pPr>
              <w:widowControl w:val="0"/>
              <w:tabs>
                <w:tab w:val="num" w:pos="0"/>
              </w:tabs>
              <w:autoSpaceDE w:val="0"/>
              <w:autoSpaceDN w:val="0"/>
              <w:adjustRightInd w:val="0"/>
              <w:jc w:val="center"/>
              <w:rPr>
                <w:bCs/>
              </w:rPr>
            </w:pPr>
          </w:p>
        </w:tc>
        <w:tc>
          <w:tcPr>
            <w:tcW w:w="821" w:type="dxa"/>
            <w:vMerge w:val="restart"/>
          </w:tcPr>
          <w:p w14:paraId="06D84895" w14:textId="77777777" w:rsidR="009053AF" w:rsidRPr="005B225F" w:rsidRDefault="009053AF" w:rsidP="00BF2F4C">
            <w:pPr>
              <w:widowControl w:val="0"/>
              <w:tabs>
                <w:tab w:val="left" w:pos="1701"/>
              </w:tabs>
              <w:autoSpaceDE w:val="0"/>
              <w:autoSpaceDN w:val="0"/>
              <w:adjustRightInd w:val="0"/>
              <w:jc w:val="center"/>
            </w:pPr>
            <w:r>
              <w:t>8</w:t>
            </w:r>
          </w:p>
        </w:tc>
        <w:tc>
          <w:tcPr>
            <w:tcW w:w="3573" w:type="dxa"/>
            <w:vMerge/>
          </w:tcPr>
          <w:p w14:paraId="5814F8D1" w14:textId="77777777" w:rsidR="009053AF" w:rsidRPr="00B34660" w:rsidRDefault="009053AF" w:rsidP="00BF2F4C">
            <w:pPr>
              <w:widowControl w:val="0"/>
              <w:tabs>
                <w:tab w:val="left" w:pos="1701"/>
              </w:tabs>
              <w:autoSpaceDE w:val="0"/>
              <w:autoSpaceDN w:val="0"/>
              <w:adjustRightInd w:val="0"/>
            </w:pPr>
          </w:p>
        </w:tc>
      </w:tr>
      <w:tr w:rsidR="009053AF" w:rsidRPr="006168DD" w14:paraId="612435B2" w14:textId="77777777" w:rsidTr="009053AF">
        <w:trPr>
          <w:gridAfter w:val="1"/>
          <w:wAfter w:w="15" w:type="dxa"/>
        </w:trPr>
        <w:tc>
          <w:tcPr>
            <w:tcW w:w="1701" w:type="dxa"/>
            <w:vMerge/>
          </w:tcPr>
          <w:p w14:paraId="362910BA" w14:textId="77777777" w:rsidR="009053AF" w:rsidRPr="00293E05" w:rsidRDefault="009053AF" w:rsidP="00BF2F4C">
            <w:pPr>
              <w:widowControl w:val="0"/>
              <w:tabs>
                <w:tab w:val="left" w:pos="1701"/>
              </w:tabs>
              <w:autoSpaceDE w:val="0"/>
              <w:autoSpaceDN w:val="0"/>
              <w:adjustRightInd w:val="0"/>
              <w:rPr>
                <w:iCs/>
              </w:rPr>
            </w:pPr>
          </w:p>
        </w:tc>
        <w:tc>
          <w:tcPr>
            <w:tcW w:w="6379" w:type="dxa"/>
          </w:tcPr>
          <w:p w14:paraId="60738031" w14:textId="77777777" w:rsidR="009053AF" w:rsidRDefault="009053AF" w:rsidP="00293E05">
            <w:pPr>
              <w:rPr>
                <w:bCs/>
                <w:spacing w:val="3"/>
              </w:rPr>
            </w:pPr>
            <w:r w:rsidRPr="00293E05">
              <w:rPr>
                <w:bCs/>
                <w:spacing w:val="3"/>
              </w:rPr>
              <w:t>Практическое занятие 6.</w:t>
            </w:r>
          </w:p>
          <w:p w14:paraId="4A09C2B9" w14:textId="77777777" w:rsidR="009053AF" w:rsidRPr="00293E05" w:rsidRDefault="009053AF" w:rsidP="00293E05">
            <w:pPr>
              <w:rPr>
                <w:bCs/>
                <w:spacing w:val="3"/>
              </w:rPr>
            </w:pPr>
            <w:r w:rsidRPr="00293E05">
              <w:rPr>
                <w:bCs/>
                <w:spacing w:val="3"/>
              </w:rPr>
              <w:t>Моделирование и анализ бизнес-процессов</w:t>
            </w:r>
          </w:p>
        </w:tc>
        <w:tc>
          <w:tcPr>
            <w:tcW w:w="815" w:type="dxa"/>
          </w:tcPr>
          <w:p w14:paraId="738014C3" w14:textId="77777777" w:rsidR="009053AF" w:rsidRPr="0007557C" w:rsidRDefault="009053AF" w:rsidP="00BF2F4C">
            <w:pPr>
              <w:widowControl w:val="0"/>
              <w:tabs>
                <w:tab w:val="left" w:pos="1701"/>
              </w:tabs>
              <w:autoSpaceDE w:val="0"/>
              <w:autoSpaceDN w:val="0"/>
              <w:adjustRightInd w:val="0"/>
              <w:jc w:val="center"/>
            </w:pPr>
          </w:p>
        </w:tc>
        <w:tc>
          <w:tcPr>
            <w:tcW w:w="815" w:type="dxa"/>
          </w:tcPr>
          <w:p w14:paraId="13A969B7" w14:textId="77777777" w:rsidR="009053AF" w:rsidRPr="0007557C" w:rsidRDefault="009053AF" w:rsidP="00BF2F4C">
            <w:pPr>
              <w:widowControl w:val="0"/>
              <w:tabs>
                <w:tab w:val="left" w:pos="1701"/>
              </w:tabs>
              <w:autoSpaceDE w:val="0"/>
              <w:autoSpaceDN w:val="0"/>
              <w:adjustRightInd w:val="0"/>
              <w:jc w:val="center"/>
            </w:pPr>
            <w:r w:rsidRPr="0007557C">
              <w:t>4</w:t>
            </w:r>
          </w:p>
        </w:tc>
        <w:tc>
          <w:tcPr>
            <w:tcW w:w="815" w:type="dxa"/>
          </w:tcPr>
          <w:p w14:paraId="6549421B" w14:textId="77777777" w:rsidR="009053AF" w:rsidRPr="00C9126C" w:rsidRDefault="009053AF" w:rsidP="00BF2F4C">
            <w:pPr>
              <w:widowControl w:val="0"/>
              <w:tabs>
                <w:tab w:val="left" w:pos="1701"/>
              </w:tabs>
              <w:autoSpaceDE w:val="0"/>
              <w:autoSpaceDN w:val="0"/>
              <w:adjustRightInd w:val="0"/>
              <w:jc w:val="center"/>
              <w:rPr>
                <w:i/>
              </w:rPr>
            </w:pPr>
          </w:p>
        </w:tc>
        <w:tc>
          <w:tcPr>
            <w:tcW w:w="816" w:type="dxa"/>
          </w:tcPr>
          <w:p w14:paraId="467A0197" w14:textId="77777777" w:rsidR="009053AF" w:rsidRPr="000D16CD" w:rsidRDefault="009053AF" w:rsidP="00BF2F4C">
            <w:pPr>
              <w:widowControl w:val="0"/>
              <w:tabs>
                <w:tab w:val="num" w:pos="0"/>
              </w:tabs>
              <w:autoSpaceDE w:val="0"/>
              <w:autoSpaceDN w:val="0"/>
              <w:adjustRightInd w:val="0"/>
              <w:jc w:val="center"/>
              <w:rPr>
                <w:bCs/>
              </w:rPr>
            </w:pPr>
          </w:p>
        </w:tc>
        <w:tc>
          <w:tcPr>
            <w:tcW w:w="821" w:type="dxa"/>
            <w:vMerge/>
          </w:tcPr>
          <w:p w14:paraId="519BDA64" w14:textId="77777777" w:rsidR="009053AF" w:rsidRPr="005B225F" w:rsidRDefault="009053AF" w:rsidP="00BF2F4C">
            <w:pPr>
              <w:widowControl w:val="0"/>
              <w:tabs>
                <w:tab w:val="left" w:pos="1701"/>
              </w:tabs>
              <w:autoSpaceDE w:val="0"/>
              <w:autoSpaceDN w:val="0"/>
              <w:adjustRightInd w:val="0"/>
              <w:jc w:val="center"/>
            </w:pPr>
          </w:p>
        </w:tc>
        <w:tc>
          <w:tcPr>
            <w:tcW w:w="3573" w:type="dxa"/>
            <w:vMerge/>
          </w:tcPr>
          <w:p w14:paraId="631614AE" w14:textId="77777777" w:rsidR="009053AF" w:rsidRPr="00B34660" w:rsidRDefault="009053AF" w:rsidP="00BF2F4C">
            <w:pPr>
              <w:widowControl w:val="0"/>
              <w:tabs>
                <w:tab w:val="left" w:pos="1701"/>
              </w:tabs>
              <w:autoSpaceDE w:val="0"/>
              <w:autoSpaceDN w:val="0"/>
              <w:adjustRightInd w:val="0"/>
            </w:pPr>
          </w:p>
        </w:tc>
      </w:tr>
      <w:tr w:rsidR="009053AF" w:rsidRPr="006168DD" w14:paraId="321E9B6E" w14:textId="77777777" w:rsidTr="009053AF">
        <w:trPr>
          <w:gridAfter w:val="1"/>
          <w:wAfter w:w="15" w:type="dxa"/>
        </w:trPr>
        <w:tc>
          <w:tcPr>
            <w:tcW w:w="1701" w:type="dxa"/>
            <w:vMerge w:val="restart"/>
          </w:tcPr>
          <w:p w14:paraId="452CC960" w14:textId="77777777" w:rsidR="009053AF" w:rsidRPr="00293E05" w:rsidRDefault="009053AF" w:rsidP="00293E05">
            <w:pPr>
              <w:widowControl w:val="0"/>
              <w:tabs>
                <w:tab w:val="left" w:pos="1701"/>
              </w:tabs>
              <w:autoSpaceDE w:val="0"/>
              <w:autoSpaceDN w:val="0"/>
              <w:adjustRightInd w:val="0"/>
              <w:rPr>
                <w:iCs/>
              </w:rPr>
            </w:pPr>
            <w:r w:rsidRPr="00293E05">
              <w:rPr>
                <w:iCs/>
              </w:rPr>
              <w:t xml:space="preserve">ПК-3: </w:t>
            </w:r>
          </w:p>
          <w:p w14:paraId="62364E4D" w14:textId="77777777" w:rsidR="009053AF" w:rsidRPr="00293E05" w:rsidRDefault="009053AF" w:rsidP="00293E05">
            <w:pPr>
              <w:widowControl w:val="0"/>
              <w:tabs>
                <w:tab w:val="left" w:pos="1701"/>
              </w:tabs>
              <w:autoSpaceDE w:val="0"/>
              <w:autoSpaceDN w:val="0"/>
              <w:adjustRightInd w:val="0"/>
              <w:rPr>
                <w:iCs/>
              </w:rPr>
            </w:pPr>
            <w:r w:rsidRPr="00293E05">
              <w:rPr>
                <w:iCs/>
              </w:rPr>
              <w:t>ИД-ПК-3.1</w:t>
            </w:r>
          </w:p>
          <w:p w14:paraId="5866C56D" w14:textId="77777777" w:rsidR="009053AF" w:rsidRPr="00293E05" w:rsidRDefault="009053AF" w:rsidP="00293E05">
            <w:pPr>
              <w:widowControl w:val="0"/>
              <w:tabs>
                <w:tab w:val="left" w:pos="1701"/>
              </w:tabs>
              <w:autoSpaceDE w:val="0"/>
              <w:autoSpaceDN w:val="0"/>
              <w:adjustRightInd w:val="0"/>
              <w:rPr>
                <w:iCs/>
              </w:rPr>
            </w:pPr>
            <w:r w:rsidRPr="00293E05">
              <w:rPr>
                <w:iCs/>
              </w:rPr>
              <w:t>ИД-ПК-3.2</w:t>
            </w:r>
          </w:p>
          <w:p w14:paraId="79B0BE30" w14:textId="77777777" w:rsidR="009053AF" w:rsidRPr="00293E05" w:rsidRDefault="009053AF" w:rsidP="00293E05">
            <w:pPr>
              <w:widowControl w:val="0"/>
              <w:tabs>
                <w:tab w:val="left" w:pos="1701"/>
              </w:tabs>
              <w:autoSpaceDE w:val="0"/>
              <w:autoSpaceDN w:val="0"/>
              <w:adjustRightInd w:val="0"/>
              <w:rPr>
                <w:iCs/>
              </w:rPr>
            </w:pPr>
            <w:r w:rsidRPr="00293E05">
              <w:rPr>
                <w:iCs/>
              </w:rPr>
              <w:t>ИД-ПК-3.3</w:t>
            </w:r>
          </w:p>
          <w:p w14:paraId="0C7D1E3E" w14:textId="77777777" w:rsidR="009053AF" w:rsidRPr="00293E05" w:rsidRDefault="009053AF" w:rsidP="00BF2F4C">
            <w:pPr>
              <w:widowControl w:val="0"/>
              <w:tabs>
                <w:tab w:val="left" w:pos="1701"/>
              </w:tabs>
              <w:autoSpaceDE w:val="0"/>
              <w:autoSpaceDN w:val="0"/>
              <w:adjustRightInd w:val="0"/>
              <w:rPr>
                <w:iCs/>
              </w:rPr>
            </w:pPr>
          </w:p>
        </w:tc>
        <w:tc>
          <w:tcPr>
            <w:tcW w:w="6379" w:type="dxa"/>
          </w:tcPr>
          <w:p w14:paraId="36FDEC18" w14:textId="77777777" w:rsidR="009053AF" w:rsidRPr="00293E05" w:rsidRDefault="009053AF" w:rsidP="0007557C">
            <w:r w:rsidRPr="00293E05">
              <w:t>Тема 7.</w:t>
            </w:r>
            <w:r>
              <w:t xml:space="preserve"> </w:t>
            </w:r>
            <w:r w:rsidRPr="00293E05">
              <w:t>Управление бизнес-процессами и инновационными проектами</w:t>
            </w:r>
          </w:p>
          <w:p w14:paraId="465717B4" w14:textId="77777777" w:rsidR="009053AF" w:rsidRPr="00293E05" w:rsidRDefault="009053AF" w:rsidP="00293E05">
            <w:r w:rsidRPr="00293E05">
              <w:t>Лекция 7.</w:t>
            </w:r>
            <w:r>
              <w:t xml:space="preserve"> </w:t>
            </w:r>
            <w:r w:rsidRPr="00293E05">
              <w:t>Управление бизнес-процессами и инновационными проектами</w:t>
            </w:r>
          </w:p>
        </w:tc>
        <w:tc>
          <w:tcPr>
            <w:tcW w:w="815" w:type="dxa"/>
          </w:tcPr>
          <w:p w14:paraId="16353D11" w14:textId="77777777" w:rsidR="009053AF" w:rsidRPr="0007557C" w:rsidRDefault="009053AF" w:rsidP="00BF2F4C">
            <w:pPr>
              <w:widowControl w:val="0"/>
              <w:tabs>
                <w:tab w:val="left" w:pos="1701"/>
              </w:tabs>
              <w:autoSpaceDE w:val="0"/>
              <w:autoSpaceDN w:val="0"/>
              <w:adjustRightInd w:val="0"/>
              <w:jc w:val="center"/>
            </w:pPr>
            <w:r>
              <w:t>2</w:t>
            </w:r>
          </w:p>
        </w:tc>
        <w:tc>
          <w:tcPr>
            <w:tcW w:w="815" w:type="dxa"/>
          </w:tcPr>
          <w:p w14:paraId="13748581" w14:textId="77777777" w:rsidR="009053AF" w:rsidRPr="0007557C" w:rsidRDefault="009053AF" w:rsidP="00BF2F4C">
            <w:pPr>
              <w:widowControl w:val="0"/>
              <w:tabs>
                <w:tab w:val="left" w:pos="1701"/>
              </w:tabs>
              <w:autoSpaceDE w:val="0"/>
              <w:autoSpaceDN w:val="0"/>
              <w:adjustRightInd w:val="0"/>
              <w:jc w:val="center"/>
            </w:pPr>
          </w:p>
        </w:tc>
        <w:tc>
          <w:tcPr>
            <w:tcW w:w="815" w:type="dxa"/>
          </w:tcPr>
          <w:p w14:paraId="78324E8C" w14:textId="77777777" w:rsidR="009053AF" w:rsidRPr="00C9126C" w:rsidRDefault="009053AF" w:rsidP="00BF2F4C">
            <w:pPr>
              <w:widowControl w:val="0"/>
              <w:tabs>
                <w:tab w:val="left" w:pos="1701"/>
              </w:tabs>
              <w:autoSpaceDE w:val="0"/>
              <w:autoSpaceDN w:val="0"/>
              <w:adjustRightInd w:val="0"/>
              <w:jc w:val="center"/>
              <w:rPr>
                <w:i/>
              </w:rPr>
            </w:pPr>
          </w:p>
        </w:tc>
        <w:tc>
          <w:tcPr>
            <w:tcW w:w="816" w:type="dxa"/>
          </w:tcPr>
          <w:p w14:paraId="3CFC42E7" w14:textId="77777777" w:rsidR="009053AF" w:rsidRPr="000D16CD" w:rsidRDefault="009053AF" w:rsidP="00BF2F4C">
            <w:pPr>
              <w:widowControl w:val="0"/>
              <w:tabs>
                <w:tab w:val="num" w:pos="0"/>
              </w:tabs>
              <w:autoSpaceDE w:val="0"/>
              <w:autoSpaceDN w:val="0"/>
              <w:adjustRightInd w:val="0"/>
              <w:jc w:val="center"/>
              <w:rPr>
                <w:bCs/>
              </w:rPr>
            </w:pPr>
          </w:p>
        </w:tc>
        <w:tc>
          <w:tcPr>
            <w:tcW w:w="821" w:type="dxa"/>
            <w:vMerge w:val="restart"/>
          </w:tcPr>
          <w:p w14:paraId="349F5D14" w14:textId="77777777" w:rsidR="009053AF" w:rsidRPr="005B225F" w:rsidRDefault="009053AF" w:rsidP="00BF2F4C">
            <w:pPr>
              <w:widowControl w:val="0"/>
              <w:tabs>
                <w:tab w:val="left" w:pos="1701"/>
              </w:tabs>
              <w:autoSpaceDE w:val="0"/>
              <w:autoSpaceDN w:val="0"/>
              <w:adjustRightInd w:val="0"/>
              <w:jc w:val="center"/>
            </w:pPr>
            <w:r>
              <w:t>8</w:t>
            </w:r>
          </w:p>
        </w:tc>
        <w:tc>
          <w:tcPr>
            <w:tcW w:w="3573" w:type="dxa"/>
            <w:vMerge/>
          </w:tcPr>
          <w:p w14:paraId="611D0A3C" w14:textId="77777777" w:rsidR="009053AF" w:rsidRPr="00B34660" w:rsidRDefault="009053AF" w:rsidP="00BF2F4C">
            <w:pPr>
              <w:widowControl w:val="0"/>
              <w:tabs>
                <w:tab w:val="left" w:pos="1701"/>
              </w:tabs>
              <w:autoSpaceDE w:val="0"/>
              <w:autoSpaceDN w:val="0"/>
              <w:adjustRightInd w:val="0"/>
            </w:pPr>
          </w:p>
        </w:tc>
      </w:tr>
      <w:tr w:rsidR="009053AF" w:rsidRPr="006168DD" w14:paraId="25D6B577" w14:textId="77777777" w:rsidTr="009053AF">
        <w:trPr>
          <w:gridAfter w:val="1"/>
          <w:wAfter w:w="15" w:type="dxa"/>
        </w:trPr>
        <w:tc>
          <w:tcPr>
            <w:tcW w:w="1701" w:type="dxa"/>
            <w:vMerge/>
          </w:tcPr>
          <w:p w14:paraId="5B3D998F" w14:textId="77777777" w:rsidR="009053AF" w:rsidRPr="00293E05" w:rsidRDefault="009053AF" w:rsidP="00BF2F4C">
            <w:pPr>
              <w:widowControl w:val="0"/>
              <w:tabs>
                <w:tab w:val="left" w:pos="1701"/>
              </w:tabs>
              <w:autoSpaceDE w:val="0"/>
              <w:autoSpaceDN w:val="0"/>
              <w:adjustRightInd w:val="0"/>
              <w:rPr>
                <w:iCs/>
              </w:rPr>
            </w:pPr>
          </w:p>
        </w:tc>
        <w:tc>
          <w:tcPr>
            <w:tcW w:w="6379" w:type="dxa"/>
          </w:tcPr>
          <w:p w14:paraId="6538F18B" w14:textId="77777777" w:rsidR="009053AF" w:rsidRDefault="009053AF" w:rsidP="00293E05">
            <w:pPr>
              <w:rPr>
                <w:bCs/>
                <w:spacing w:val="3"/>
              </w:rPr>
            </w:pPr>
            <w:r w:rsidRPr="00293E05">
              <w:rPr>
                <w:bCs/>
                <w:spacing w:val="3"/>
              </w:rPr>
              <w:t>Практическое занятие 7.</w:t>
            </w:r>
          </w:p>
          <w:p w14:paraId="54973F3B" w14:textId="77777777" w:rsidR="009053AF" w:rsidRPr="00293E05" w:rsidRDefault="009053AF" w:rsidP="00293E05">
            <w:pPr>
              <w:rPr>
                <w:bCs/>
                <w:spacing w:val="3"/>
              </w:rPr>
            </w:pPr>
            <w:r w:rsidRPr="00293E05">
              <w:rPr>
                <w:bCs/>
                <w:spacing w:val="3"/>
              </w:rPr>
              <w:t>Система управления бизнес-процессами в банке</w:t>
            </w:r>
          </w:p>
        </w:tc>
        <w:tc>
          <w:tcPr>
            <w:tcW w:w="815" w:type="dxa"/>
          </w:tcPr>
          <w:p w14:paraId="49619D30" w14:textId="77777777" w:rsidR="009053AF" w:rsidRPr="0007557C" w:rsidRDefault="009053AF" w:rsidP="00BF2F4C">
            <w:pPr>
              <w:widowControl w:val="0"/>
              <w:tabs>
                <w:tab w:val="left" w:pos="1701"/>
              </w:tabs>
              <w:autoSpaceDE w:val="0"/>
              <w:autoSpaceDN w:val="0"/>
              <w:adjustRightInd w:val="0"/>
              <w:jc w:val="center"/>
            </w:pPr>
          </w:p>
        </w:tc>
        <w:tc>
          <w:tcPr>
            <w:tcW w:w="815" w:type="dxa"/>
          </w:tcPr>
          <w:p w14:paraId="40D823B6" w14:textId="77777777" w:rsidR="009053AF" w:rsidRPr="0007557C" w:rsidRDefault="009053AF" w:rsidP="00BF2F4C">
            <w:pPr>
              <w:widowControl w:val="0"/>
              <w:tabs>
                <w:tab w:val="left" w:pos="1701"/>
              </w:tabs>
              <w:autoSpaceDE w:val="0"/>
              <w:autoSpaceDN w:val="0"/>
              <w:adjustRightInd w:val="0"/>
              <w:jc w:val="center"/>
            </w:pPr>
            <w:r w:rsidRPr="0007557C">
              <w:t>2</w:t>
            </w:r>
          </w:p>
        </w:tc>
        <w:tc>
          <w:tcPr>
            <w:tcW w:w="815" w:type="dxa"/>
          </w:tcPr>
          <w:p w14:paraId="3EDEDED3" w14:textId="77777777" w:rsidR="009053AF" w:rsidRPr="00C9126C" w:rsidRDefault="009053AF" w:rsidP="00BF2F4C">
            <w:pPr>
              <w:widowControl w:val="0"/>
              <w:tabs>
                <w:tab w:val="left" w:pos="1701"/>
              </w:tabs>
              <w:autoSpaceDE w:val="0"/>
              <w:autoSpaceDN w:val="0"/>
              <w:adjustRightInd w:val="0"/>
              <w:jc w:val="center"/>
              <w:rPr>
                <w:i/>
              </w:rPr>
            </w:pPr>
          </w:p>
        </w:tc>
        <w:tc>
          <w:tcPr>
            <w:tcW w:w="816" w:type="dxa"/>
          </w:tcPr>
          <w:p w14:paraId="0717191A" w14:textId="77777777" w:rsidR="009053AF" w:rsidRPr="000D16CD" w:rsidRDefault="009053AF" w:rsidP="00BF2F4C">
            <w:pPr>
              <w:widowControl w:val="0"/>
              <w:tabs>
                <w:tab w:val="num" w:pos="0"/>
              </w:tabs>
              <w:autoSpaceDE w:val="0"/>
              <w:autoSpaceDN w:val="0"/>
              <w:adjustRightInd w:val="0"/>
              <w:jc w:val="center"/>
              <w:rPr>
                <w:bCs/>
              </w:rPr>
            </w:pPr>
          </w:p>
        </w:tc>
        <w:tc>
          <w:tcPr>
            <w:tcW w:w="821" w:type="dxa"/>
            <w:vMerge/>
          </w:tcPr>
          <w:p w14:paraId="1C2AA2C2" w14:textId="77777777" w:rsidR="009053AF" w:rsidRPr="005B225F" w:rsidRDefault="009053AF" w:rsidP="00BF2F4C">
            <w:pPr>
              <w:widowControl w:val="0"/>
              <w:tabs>
                <w:tab w:val="left" w:pos="1701"/>
              </w:tabs>
              <w:autoSpaceDE w:val="0"/>
              <w:autoSpaceDN w:val="0"/>
              <w:adjustRightInd w:val="0"/>
              <w:jc w:val="center"/>
            </w:pPr>
          </w:p>
        </w:tc>
        <w:tc>
          <w:tcPr>
            <w:tcW w:w="3573" w:type="dxa"/>
            <w:vMerge/>
          </w:tcPr>
          <w:p w14:paraId="2AB2BBAD" w14:textId="77777777" w:rsidR="009053AF" w:rsidRPr="00B34660" w:rsidRDefault="009053AF" w:rsidP="00BF2F4C">
            <w:pPr>
              <w:widowControl w:val="0"/>
              <w:tabs>
                <w:tab w:val="left" w:pos="1701"/>
              </w:tabs>
              <w:autoSpaceDE w:val="0"/>
              <w:autoSpaceDN w:val="0"/>
              <w:adjustRightInd w:val="0"/>
            </w:pPr>
          </w:p>
        </w:tc>
      </w:tr>
      <w:tr w:rsidR="009053AF" w:rsidRPr="006168DD" w14:paraId="10DC2BD5" w14:textId="77777777" w:rsidTr="009053AF">
        <w:trPr>
          <w:gridAfter w:val="1"/>
          <w:wAfter w:w="15" w:type="dxa"/>
        </w:trPr>
        <w:tc>
          <w:tcPr>
            <w:tcW w:w="1701" w:type="dxa"/>
            <w:vMerge w:val="restart"/>
          </w:tcPr>
          <w:p w14:paraId="38FC5300" w14:textId="77777777" w:rsidR="009053AF" w:rsidRPr="00293E05" w:rsidRDefault="009053AF" w:rsidP="0007557C">
            <w:pPr>
              <w:widowControl w:val="0"/>
              <w:tabs>
                <w:tab w:val="left" w:pos="1701"/>
              </w:tabs>
              <w:autoSpaceDE w:val="0"/>
              <w:autoSpaceDN w:val="0"/>
              <w:adjustRightInd w:val="0"/>
              <w:rPr>
                <w:iCs/>
              </w:rPr>
            </w:pPr>
            <w:r w:rsidRPr="00293E05">
              <w:rPr>
                <w:iCs/>
              </w:rPr>
              <w:t xml:space="preserve">ПК-3: </w:t>
            </w:r>
          </w:p>
          <w:p w14:paraId="4308E664" w14:textId="77777777" w:rsidR="009053AF" w:rsidRPr="00293E05" w:rsidRDefault="009053AF" w:rsidP="0007557C">
            <w:pPr>
              <w:widowControl w:val="0"/>
              <w:tabs>
                <w:tab w:val="left" w:pos="1701"/>
              </w:tabs>
              <w:autoSpaceDE w:val="0"/>
              <w:autoSpaceDN w:val="0"/>
              <w:adjustRightInd w:val="0"/>
              <w:rPr>
                <w:iCs/>
              </w:rPr>
            </w:pPr>
            <w:r w:rsidRPr="00293E05">
              <w:rPr>
                <w:iCs/>
              </w:rPr>
              <w:t>ИД-ПК-3.1</w:t>
            </w:r>
          </w:p>
          <w:p w14:paraId="477B576E" w14:textId="77777777" w:rsidR="009053AF" w:rsidRPr="00293E05" w:rsidRDefault="009053AF" w:rsidP="0007557C">
            <w:pPr>
              <w:widowControl w:val="0"/>
              <w:tabs>
                <w:tab w:val="left" w:pos="1701"/>
              </w:tabs>
              <w:autoSpaceDE w:val="0"/>
              <w:autoSpaceDN w:val="0"/>
              <w:adjustRightInd w:val="0"/>
              <w:rPr>
                <w:iCs/>
              </w:rPr>
            </w:pPr>
            <w:r w:rsidRPr="00293E05">
              <w:rPr>
                <w:iCs/>
              </w:rPr>
              <w:t>ИД-ПК-3.2</w:t>
            </w:r>
          </w:p>
          <w:p w14:paraId="61D5ED47" w14:textId="77777777" w:rsidR="009053AF" w:rsidRPr="00293E05" w:rsidRDefault="009053AF" w:rsidP="0007557C">
            <w:pPr>
              <w:widowControl w:val="0"/>
              <w:tabs>
                <w:tab w:val="left" w:pos="1701"/>
              </w:tabs>
              <w:autoSpaceDE w:val="0"/>
              <w:autoSpaceDN w:val="0"/>
              <w:adjustRightInd w:val="0"/>
              <w:rPr>
                <w:iCs/>
              </w:rPr>
            </w:pPr>
            <w:r w:rsidRPr="00293E05">
              <w:rPr>
                <w:iCs/>
              </w:rPr>
              <w:t>ИД-ПК-3.3</w:t>
            </w:r>
          </w:p>
          <w:p w14:paraId="66FCA039" w14:textId="77777777" w:rsidR="009053AF" w:rsidRPr="00293E05" w:rsidRDefault="009053AF" w:rsidP="0007557C">
            <w:pPr>
              <w:widowControl w:val="0"/>
              <w:tabs>
                <w:tab w:val="left" w:pos="1701"/>
              </w:tabs>
              <w:autoSpaceDE w:val="0"/>
              <w:autoSpaceDN w:val="0"/>
              <w:adjustRightInd w:val="0"/>
              <w:rPr>
                <w:iCs/>
              </w:rPr>
            </w:pPr>
          </w:p>
        </w:tc>
        <w:tc>
          <w:tcPr>
            <w:tcW w:w="6379" w:type="dxa"/>
          </w:tcPr>
          <w:p w14:paraId="049B85F9" w14:textId="77777777" w:rsidR="009053AF" w:rsidRPr="00293E05" w:rsidRDefault="009053AF" w:rsidP="0007557C">
            <w:r w:rsidRPr="00293E05">
              <w:t>Тема 8.</w:t>
            </w:r>
            <w:r>
              <w:t xml:space="preserve"> </w:t>
            </w:r>
            <w:r w:rsidRPr="00293E05">
              <w:t>Инжиниринг</w:t>
            </w:r>
            <w:r>
              <w:t>. Методологии моделирования процессов.</w:t>
            </w:r>
          </w:p>
          <w:p w14:paraId="5D6F5E13" w14:textId="77777777" w:rsidR="009053AF" w:rsidRPr="00293E05" w:rsidRDefault="009053AF" w:rsidP="0007557C">
            <w:r w:rsidRPr="00293E05">
              <w:t>Лекция 8.</w:t>
            </w:r>
            <w:r>
              <w:t xml:space="preserve"> </w:t>
            </w:r>
            <w:r w:rsidRPr="0007557C">
              <w:t>Методология функционального моделирования IDEF0</w:t>
            </w:r>
            <w:r>
              <w:t xml:space="preserve">. </w:t>
            </w:r>
            <w:r w:rsidRPr="0007557C">
              <w:t>Методология моделирования процессов IDEF3</w:t>
            </w:r>
            <w:r>
              <w:t>.</w:t>
            </w:r>
          </w:p>
        </w:tc>
        <w:tc>
          <w:tcPr>
            <w:tcW w:w="815" w:type="dxa"/>
          </w:tcPr>
          <w:p w14:paraId="1478D6B9" w14:textId="77777777" w:rsidR="009053AF" w:rsidRPr="0007557C" w:rsidRDefault="009053AF" w:rsidP="00BF2F4C">
            <w:pPr>
              <w:widowControl w:val="0"/>
              <w:tabs>
                <w:tab w:val="left" w:pos="1701"/>
              </w:tabs>
              <w:autoSpaceDE w:val="0"/>
              <w:autoSpaceDN w:val="0"/>
              <w:adjustRightInd w:val="0"/>
              <w:jc w:val="center"/>
            </w:pPr>
            <w:r>
              <w:t>4</w:t>
            </w:r>
          </w:p>
        </w:tc>
        <w:tc>
          <w:tcPr>
            <w:tcW w:w="815" w:type="dxa"/>
          </w:tcPr>
          <w:p w14:paraId="7AD2262F" w14:textId="77777777" w:rsidR="009053AF" w:rsidRPr="0007557C" w:rsidRDefault="009053AF" w:rsidP="00BF2F4C">
            <w:pPr>
              <w:widowControl w:val="0"/>
              <w:tabs>
                <w:tab w:val="left" w:pos="1701"/>
              </w:tabs>
              <w:autoSpaceDE w:val="0"/>
              <w:autoSpaceDN w:val="0"/>
              <w:adjustRightInd w:val="0"/>
              <w:jc w:val="center"/>
            </w:pPr>
          </w:p>
        </w:tc>
        <w:tc>
          <w:tcPr>
            <w:tcW w:w="815" w:type="dxa"/>
          </w:tcPr>
          <w:p w14:paraId="6B0FD501" w14:textId="77777777" w:rsidR="009053AF" w:rsidRPr="00C9126C" w:rsidRDefault="009053AF" w:rsidP="00BF2F4C">
            <w:pPr>
              <w:widowControl w:val="0"/>
              <w:tabs>
                <w:tab w:val="left" w:pos="1701"/>
              </w:tabs>
              <w:autoSpaceDE w:val="0"/>
              <w:autoSpaceDN w:val="0"/>
              <w:adjustRightInd w:val="0"/>
              <w:jc w:val="center"/>
              <w:rPr>
                <w:i/>
              </w:rPr>
            </w:pPr>
          </w:p>
        </w:tc>
        <w:tc>
          <w:tcPr>
            <w:tcW w:w="816" w:type="dxa"/>
          </w:tcPr>
          <w:p w14:paraId="596B71FC" w14:textId="77777777" w:rsidR="009053AF" w:rsidRPr="000D16CD" w:rsidRDefault="009053AF" w:rsidP="00BF2F4C">
            <w:pPr>
              <w:widowControl w:val="0"/>
              <w:tabs>
                <w:tab w:val="num" w:pos="0"/>
              </w:tabs>
              <w:autoSpaceDE w:val="0"/>
              <w:autoSpaceDN w:val="0"/>
              <w:adjustRightInd w:val="0"/>
              <w:jc w:val="center"/>
              <w:rPr>
                <w:bCs/>
              </w:rPr>
            </w:pPr>
          </w:p>
        </w:tc>
        <w:tc>
          <w:tcPr>
            <w:tcW w:w="821" w:type="dxa"/>
            <w:vMerge w:val="restart"/>
          </w:tcPr>
          <w:p w14:paraId="0A00BCAC" w14:textId="77777777" w:rsidR="009053AF" w:rsidRPr="005B225F" w:rsidRDefault="009053AF" w:rsidP="00BF2F4C">
            <w:pPr>
              <w:widowControl w:val="0"/>
              <w:tabs>
                <w:tab w:val="left" w:pos="1701"/>
              </w:tabs>
              <w:autoSpaceDE w:val="0"/>
              <w:autoSpaceDN w:val="0"/>
              <w:adjustRightInd w:val="0"/>
              <w:jc w:val="center"/>
            </w:pPr>
            <w:r>
              <w:t>10</w:t>
            </w:r>
          </w:p>
        </w:tc>
        <w:tc>
          <w:tcPr>
            <w:tcW w:w="3573" w:type="dxa"/>
            <w:vMerge/>
          </w:tcPr>
          <w:p w14:paraId="269A848F" w14:textId="77777777" w:rsidR="009053AF" w:rsidRPr="00B34660" w:rsidRDefault="009053AF" w:rsidP="00BF2F4C">
            <w:pPr>
              <w:widowControl w:val="0"/>
              <w:tabs>
                <w:tab w:val="left" w:pos="1701"/>
              </w:tabs>
              <w:autoSpaceDE w:val="0"/>
              <w:autoSpaceDN w:val="0"/>
              <w:adjustRightInd w:val="0"/>
            </w:pPr>
          </w:p>
        </w:tc>
      </w:tr>
      <w:tr w:rsidR="009053AF" w:rsidRPr="006168DD" w14:paraId="17044C00" w14:textId="77777777" w:rsidTr="009053AF">
        <w:trPr>
          <w:gridAfter w:val="1"/>
          <w:wAfter w:w="15" w:type="dxa"/>
        </w:trPr>
        <w:tc>
          <w:tcPr>
            <w:tcW w:w="1701" w:type="dxa"/>
            <w:vMerge/>
          </w:tcPr>
          <w:p w14:paraId="698A4199" w14:textId="77777777" w:rsidR="009053AF" w:rsidRPr="00293E05" w:rsidRDefault="009053AF" w:rsidP="00BF2F4C">
            <w:pPr>
              <w:widowControl w:val="0"/>
              <w:tabs>
                <w:tab w:val="left" w:pos="1701"/>
              </w:tabs>
              <w:autoSpaceDE w:val="0"/>
              <w:autoSpaceDN w:val="0"/>
              <w:adjustRightInd w:val="0"/>
              <w:rPr>
                <w:iCs/>
              </w:rPr>
            </w:pPr>
          </w:p>
        </w:tc>
        <w:tc>
          <w:tcPr>
            <w:tcW w:w="6379" w:type="dxa"/>
          </w:tcPr>
          <w:p w14:paraId="780385C3" w14:textId="77777777" w:rsidR="009053AF" w:rsidRDefault="009053AF" w:rsidP="00293E05">
            <w:pPr>
              <w:rPr>
                <w:bCs/>
                <w:spacing w:val="3"/>
              </w:rPr>
            </w:pPr>
            <w:r w:rsidRPr="00293E05">
              <w:rPr>
                <w:bCs/>
                <w:spacing w:val="3"/>
              </w:rPr>
              <w:t>Практическое занятие 8.</w:t>
            </w:r>
          </w:p>
          <w:p w14:paraId="3A2F7B5B" w14:textId="77777777" w:rsidR="009053AF" w:rsidRPr="00293E05" w:rsidRDefault="009053AF" w:rsidP="00293E05">
            <w:pPr>
              <w:rPr>
                <w:bCs/>
                <w:spacing w:val="3"/>
              </w:rPr>
            </w:pPr>
            <w:r w:rsidRPr="0007557C">
              <w:rPr>
                <w:bCs/>
                <w:spacing w:val="3"/>
              </w:rPr>
              <w:t>Нотация моделирования бизнес-процессов BPMN</w:t>
            </w:r>
            <w:r>
              <w:rPr>
                <w:bCs/>
                <w:spacing w:val="3"/>
              </w:rPr>
              <w:t>.</w:t>
            </w:r>
          </w:p>
        </w:tc>
        <w:tc>
          <w:tcPr>
            <w:tcW w:w="815" w:type="dxa"/>
          </w:tcPr>
          <w:p w14:paraId="4A9C3317" w14:textId="77777777" w:rsidR="009053AF" w:rsidRPr="0007557C" w:rsidRDefault="009053AF" w:rsidP="00BF2F4C">
            <w:pPr>
              <w:widowControl w:val="0"/>
              <w:tabs>
                <w:tab w:val="left" w:pos="1701"/>
              </w:tabs>
              <w:autoSpaceDE w:val="0"/>
              <w:autoSpaceDN w:val="0"/>
              <w:adjustRightInd w:val="0"/>
              <w:jc w:val="center"/>
            </w:pPr>
          </w:p>
        </w:tc>
        <w:tc>
          <w:tcPr>
            <w:tcW w:w="815" w:type="dxa"/>
          </w:tcPr>
          <w:p w14:paraId="6560DBCF" w14:textId="77777777" w:rsidR="009053AF" w:rsidRPr="0007557C" w:rsidRDefault="009053AF" w:rsidP="00BF2F4C">
            <w:pPr>
              <w:widowControl w:val="0"/>
              <w:tabs>
                <w:tab w:val="left" w:pos="1701"/>
              </w:tabs>
              <w:autoSpaceDE w:val="0"/>
              <w:autoSpaceDN w:val="0"/>
              <w:adjustRightInd w:val="0"/>
              <w:jc w:val="center"/>
            </w:pPr>
            <w:r>
              <w:t>4</w:t>
            </w:r>
          </w:p>
        </w:tc>
        <w:tc>
          <w:tcPr>
            <w:tcW w:w="815" w:type="dxa"/>
          </w:tcPr>
          <w:p w14:paraId="4FDD87F6" w14:textId="77777777" w:rsidR="009053AF" w:rsidRPr="00C9126C" w:rsidRDefault="009053AF" w:rsidP="00BF2F4C">
            <w:pPr>
              <w:widowControl w:val="0"/>
              <w:tabs>
                <w:tab w:val="left" w:pos="1701"/>
              </w:tabs>
              <w:autoSpaceDE w:val="0"/>
              <w:autoSpaceDN w:val="0"/>
              <w:adjustRightInd w:val="0"/>
              <w:jc w:val="center"/>
              <w:rPr>
                <w:i/>
              </w:rPr>
            </w:pPr>
          </w:p>
        </w:tc>
        <w:tc>
          <w:tcPr>
            <w:tcW w:w="816" w:type="dxa"/>
          </w:tcPr>
          <w:p w14:paraId="00B5DA90" w14:textId="77777777" w:rsidR="009053AF" w:rsidRPr="000D16CD" w:rsidRDefault="009053AF" w:rsidP="00BF2F4C">
            <w:pPr>
              <w:widowControl w:val="0"/>
              <w:tabs>
                <w:tab w:val="num" w:pos="0"/>
              </w:tabs>
              <w:autoSpaceDE w:val="0"/>
              <w:autoSpaceDN w:val="0"/>
              <w:adjustRightInd w:val="0"/>
              <w:jc w:val="center"/>
              <w:rPr>
                <w:bCs/>
              </w:rPr>
            </w:pPr>
          </w:p>
        </w:tc>
        <w:tc>
          <w:tcPr>
            <w:tcW w:w="821" w:type="dxa"/>
            <w:vMerge/>
          </w:tcPr>
          <w:p w14:paraId="5B8E72E5" w14:textId="77777777" w:rsidR="009053AF" w:rsidRPr="005B225F" w:rsidRDefault="009053AF" w:rsidP="00BF2F4C">
            <w:pPr>
              <w:widowControl w:val="0"/>
              <w:tabs>
                <w:tab w:val="left" w:pos="1701"/>
              </w:tabs>
              <w:autoSpaceDE w:val="0"/>
              <w:autoSpaceDN w:val="0"/>
              <w:adjustRightInd w:val="0"/>
              <w:jc w:val="center"/>
            </w:pPr>
          </w:p>
        </w:tc>
        <w:tc>
          <w:tcPr>
            <w:tcW w:w="3573" w:type="dxa"/>
            <w:vMerge/>
          </w:tcPr>
          <w:p w14:paraId="02DA97F5" w14:textId="77777777" w:rsidR="009053AF" w:rsidRPr="00B34660" w:rsidRDefault="009053AF" w:rsidP="00BF2F4C">
            <w:pPr>
              <w:widowControl w:val="0"/>
              <w:tabs>
                <w:tab w:val="left" w:pos="1701"/>
              </w:tabs>
              <w:autoSpaceDE w:val="0"/>
              <w:autoSpaceDN w:val="0"/>
              <w:adjustRightInd w:val="0"/>
            </w:pPr>
          </w:p>
        </w:tc>
      </w:tr>
      <w:tr w:rsidR="00293E05" w:rsidRPr="006168DD" w14:paraId="237D267D" w14:textId="77777777" w:rsidTr="009053AF">
        <w:trPr>
          <w:gridAfter w:val="1"/>
          <w:wAfter w:w="15" w:type="dxa"/>
        </w:trPr>
        <w:tc>
          <w:tcPr>
            <w:tcW w:w="1701" w:type="dxa"/>
          </w:tcPr>
          <w:p w14:paraId="1AE4661C" w14:textId="77777777" w:rsidR="00293E05" w:rsidRPr="001A0052" w:rsidRDefault="00293E05" w:rsidP="00D23E25">
            <w:pPr>
              <w:autoSpaceDE w:val="0"/>
              <w:autoSpaceDN w:val="0"/>
              <w:adjustRightInd w:val="0"/>
              <w:rPr>
                <w:rFonts w:cs="Arial"/>
                <w:b/>
                <w:sz w:val="18"/>
                <w:szCs w:val="18"/>
              </w:rPr>
            </w:pPr>
          </w:p>
        </w:tc>
        <w:tc>
          <w:tcPr>
            <w:tcW w:w="6379" w:type="dxa"/>
          </w:tcPr>
          <w:p w14:paraId="472DFCF0" w14:textId="77777777" w:rsidR="00293E05" w:rsidRPr="00053C6C" w:rsidRDefault="00293E05" w:rsidP="00E61754">
            <w:r>
              <w:t>Зачет</w:t>
            </w:r>
          </w:p>
        </w:tc>
        <w:tc>
          <w:tcPr>
            <w:tcW w:w="815" w:type="dxa"/>
          </w:tcPr>
          <w:p w14:paraId="4A4D68F1" w14:textId="77777777" w:rsidR="00293E05" w:rsidRPr="0007557C" w:rsidRDefault="00293E05" w:rsidP="00E61754">
            <w:pPr>
              <w:widowControl w:val="0"/>
              <w:tabs>
                <w:tab w:val="left" w:pos="1701"/>
              </w:tabs>
              <w:autoSpaceDE w:val="0"/>
              <w:autoSpaceDN w:val="0"/>
              <w:adjustRightInd w:val="0"/>
              <w:jc w:val="center"/>
            </w:pPr>
          </w:p>
        </w:tc>
        <w:tc>
          <w:tcPr>
            <w:tcW w:w="815" w:type="dxa"/>
          </w:tcPr>
          <w:p w14:paraId="16BFB2A8" w14:textId="77777777" w:rsidR="00293E05" w:rsidRPr="00053C6C" w:rsidRDefault="00293E05" w:rsidP="00E61754">
            <w:pPr>
              <w:widowControl w:val="0"/>
              <w:tabs>
                <w:tab w:val="left" w:pos="1701"/>
              </w:tabs>
              <w:autoSpaceDE w:val="0"/>
              <w:autoSpaceDN w:val="0"/>
              <w:adjustRightInd w:val="0"/>
              <w:jc w:val="center"/>
            </w:pPr>
          </w:p>
        </w:tc>
        <w:tc>
          <w:tcPr>
            <w:tcW w:w="815" w:type="dxa"/>
          </w:tcPr>
          <w:p w14:paraId="533586FC" w14:textId="77777777" w:rsidR="00293E05" w:rsidRPr="00053C6C" w:rsidRDefault="00293E05" w:rsidP="00E61754">
            <w:pPr>
              <w:widowControl w:val="0"/>
              <w:tabs>
                <w:tab w:val="left" w:pos="1701"/>
              </w:tabs>
              <w:autoSpaceDE w:val="0"/>
              <w:autoSpaceDN w:val="0"/>
              <w:adjustRightInd w:val="0"/>
              <w:jc w:val="center"/>
            </w:pPr>
          </w:p>
        </w:tc>
        <w:tc>
          <w:tcPr>
            <w:tcW w:w="816" w:type="dxa"/>
          </w:tcPr>
          <w:p w14:paraId="478854FA" w14:textId="77777777" w:rsidR="00293E05" w:rsidRPr="00053C6C" w:rsidRDefault="00293E05" w:rsidP="00E61754">
            <w:pPr>
              <w:widowControl w:val="0"/>
              <w:tabs>
                <w:tab w:val="left" w:pos="1701"/>
              </w:tabs>
              <w:autoSpaceDE w:val="0"/>
              <w:autoSpaceDN w:val="0"/>
              <w:adjustRightInd w:val="0"/>
              <w:jc w:val="center"/>
            </w:pPr>
          </w:p>
        </w:tc>
        <w:tc>
          <w:tcPr>
            <w:tcW w:w="821" w:type="dxa"/>
          </w:tcPr>
          <w:p w14:paraId="5430D615" w14:textId="4DA31533" w:rsidR="00293E05" w:rsidRPr="00053C6C" w:rsidRDefault="00293E05" w:rsidP="00E61754">
            <w:pPr>
              <w:widowControl w:val="0"/>
              <w:tabs>
                <w:tab w:val="left" w:pos="1701"/>
              </w:tabs>
              <w:autoSpaceDE w:val="0"/>
              <w:autoSpaceDN w:val="0"/>
              <w:adjustRightInd w:val="0"/>
              <w:jc w:val="center"/>
            </w:pPr>
          </w:p>
        </w:tc>
        <w:tc>
          <w:tcPr>
            <w:tcW w:w="3573" w:type="dxa"/>
            <w:shd w:val="clear" w:color="auto" w:fill="auto"/>
          </w:tcPr>
          <w:p w14:paraId="7091C69B" w14:textId="5E67C2A5" w:rsidR="00293E05" w:rsidRPr="00C42888" w:rsidRDefault="003F6EF0" w:rsidP="00E61754">
            <w:pPr>
              <w:tabs>
                <w:tab w:val="left" w:pos="708"/>
                <w:tab w:val="right" w:leader="underscore" w:pos="9639"/>
              </w:tabs>
            </w:pPr>
            <w:r>
              <w:t>Устный опрос</w:t>
            </w:r>
          </w:p>
        </w:tc>
      </w:tr>
      <w:tr w:rsidR="00293E05" w:rsidRPr="006168DD" w14:paraId="3AAE8A45" w14:textId="77777777" w:rsidTr="009053AF">
        <w:trPr>
          <w:gridAfter w:val="1"/>
          <w:wAfter w:w="15" w:type="dxa"/>
        </w:trPr>
        <w:tc>
          <w:tcPr>
            <w:tcW w:w="8080" w:type="dxa"/>
            <w:gridSpan w:val="2"/>
          </w:tcPr>
          <w:p w14:paraId="133A5EC2" w14:textId="77777777" w:rsidR="00293E05" w:rsidRPr="00DF3C1E" w:rsidRDefault="00293E05" w:rsidP="00E61754">
            <w:pPr>
              <w:widowControl w:val="0"/>
              <w:tabs>
                <w:tab w:val="left" w:pos="1701"/>
              </w:tabs>
              <w:autoSpaceDE w:val="0"/>
              <w:autoSpaceDN w:val="0"/>
              <w:adjustRightInd w:val="0"/>
              <w:jc w:val="right"/>
              <w:rPr>
                <w:b/>
              </w:rPr>
            </w:pPr>
            <w:r>
              <w:rPr>
                <w:b/>
              </w:rPr>
              <w:t>ИТОГО за весь период</w:t>
            </w:r>
          </w:p>
        </w:tc>
        <w:tc>
          <w:tcPr>
            <w:tcW w:w="815" w:type="dxa"/>
          </w:tcPr>
          <w:p w14:paraId="4151E7AE" w14:textId="77777777" w:rsidR="00293E05" w:rsidRPr="001C1B2E" w:rsidRDefault="00293E05" w:rsidP="00E61754">
            <w:pPr>
              <w:widowControl w:val="0"/>
              <w:tabs>
                <w:tab w:val="left" w:pos="1701"/>
              </w:tabs>
              <w:autoSpaceDE w:val="0"/>
              <w:autoSpaceDN w:val="0"/>
              <w:adjustRightInd w:val="0"/>
              <w:jc w:val="center"/>
              <w:rPr>
                <w:b/>
              </w:rPr>
            </w:pPr>
            <w:r>
              <w:rPr>
                <w:b/>
              </w:rPr>
              <w:t>20</w:t>
            </w:r>
          </w:p>
        </w:tc>
        <w:tc>
          <w:tcPr>
            <w:tcW w:w="815" w:type="dxa"/>
          </w:tcPr>
          <w:p w14:paraId="7E31E8AE" w14:textId="77777777" w:rsidR="00293E05" w:rsidRPr="001C1B2E" w:rsidRDefault="00293E05" w:rsidP="00E61754">
            <w:pPr>
              <w:widowControl w:val="0"/>
              <w:tabs>
                <w:tab w:val="left" w:pos="1701"/>
              </w:tabs>
              <w:autoSpaceDE w:val="0"/>
              <w:autoSpaceDN w:val="0"/>
              <w:adjustRightInd w:val="0"/>
              <w:jc w:val="center"/>
              <w:rPr>
                <w:b/>
              </w:rPr>
            </w:pPr>
            <w:r>
              <w:rPr>
                <w:b/>
              </w:rPr>
              <w:t>20</w:t>
            </w:r>
          </w:p>
        </w:tc>
        <w:tc>
          <w:tcPr>
            <w:tcW w:w="815" w:type="dxa"/>
          </w:tcPr>
          <w:p w14:paraId="5BB85FAF" w14:textId="77777777" w:rsidR="00293E05" w:rsidRPr="001C1B2E" w:rsidRDefault="00293E05" w:rsidP="00E61754">
            <w:pPr>
              <w:widowControl w:val="0"/>
              <w:tabs>
                <w:tab w:val="left" w:pos="1701"/>
              </w:tabs>
              <w:autoSpaceDE w:val="0"/>
              <w:autoSpaceDN w:val="0"/>
              <w:adjustRightInd w:val="0"/>
              <w:jc w:val="center"/>
              <w:rPr>
                <w:b/>
              </w:rPr>
            </w:pPr>
            <w:r>
              <w:rPr>
                <w:b/>
              </w:rPr>
              <w:t>-</w:t>
            </w:r>
          </w:p>
        </w:tc>
        <w:tc>
          <w:tcPr>
            <w:tcW w:w="816" w:type="dxa"/>
          </w:tcPr>
          <w:p w14:paraId="4B3B9BCF" w14:textId="77777777" w:rsidR="00293E05" w:rsidRPr="001C1B2E" w:rsidRDefault="00293E05" w:rsidP="00E61754">
            <w:pPr>
              <w:widowControl w:val="0"/>
              <w:tabs>
                <w:tab w:val="left" w:pos="1701"/>
              </w:tabs>
              <w:autoSpaceDE w:val="0"/>
              <w:autoSpaceDN w:val="0"/>
              <w:adjustRightInd w:val="0"/>
              <w:jc w:val="center"/>
              <w:rPr>
                <w:b/>
              </w:rPr>
            </w:pPr>
            <w:r>
              <w:rPr>
                <w:b/>
              </w:rPr>
              <w:t>-</w:t>
            </w:r>
          </w:p>
        </w:tc>
        <w:tc>
          <w:tcPr>
            <w:tcW w:w="821" w:type="dxa"/>
          </w:tcPr>
          <w:p w14:paraId="48D528DE" w14:textId="77777777" w:rsidR="00293E05" w:rsidRPr="001C1B2E" w:rsidRDefault="00293E05" w:rsidP="00E61754">
            <w:pPr>
              <w:widowControl w:val="0"/>
              <w:tabs>
                <w:tab w:val="left" w:pos="1701"/>
              </w:tabs>
              <w:autoSpaceDE w:val="0"/>
              <w:autoSpaceDN w:val="0"/>
              <w:adjustRightInd w:val="0"/>
              <w:jc w:val="center"/>
              <w:rPr>
                <w:b/>
              </w:rPr>
            </w:pPr>
            <w:r>
              <w:rPr>
                <w:b/>
              </w:rPr>
              <w:t>68</w:t>
            </w:r>
          </w:p>
        </w:tc>
        <w:tc>
          <w:tcPr>
            <w:tcW w:w="3573" w:type="dxa"/>
          </w:tcPr>
          <w:p w14:paraId="348DB03B" w14:textId="77777777" w:rsidR="00293E05" w:rsidRPr="00DF3C1E" w:rsidRDefault="00293E05" w:rsidP="00E61754">
            <w:pPr>
              <w:widowControl w:val="0"/>
              <w:tabs>
                <w:tab w:val="left" w:pos="1701"/>
              </w:tabs>
              <w:autoSpaceDE w:val="0"/>
              <w:autoSpaceDN w:val="0"/>
              <w:adjustRightInd w:val="0"/>
              <w:jc w:val="center"/>
              <w:rPr>
                <w:b/>
              </w:rPr>
            </w:pPr>
          </w:p>
        </w:tc>
      </w:tr>
    </w:tbl>
    <w:p w14:paraId="54FB53CE" w14:textId="4318DDB9" w:rsidR="008A0ADE" w:rsidRDefault="008A0ADE" w:rsidP="00B3400A">
      <w:pPr>
        <w:pStyle w:val="2"/>
      </w:pPr>
      <w:r w:rsidRPr="00B00330">
        <w:t xml:space="preserve">Структура </w:t>
      </w:r>
      <w:r w:rsidR="009B4BCD">
        <w:t>учебной дисциплины</w:t>
      </w:r>
      <w:r w:rsidRPr="00B00330">
        <w:t xml:space="preserve"> для обучающихся по разделам и темам дисциплины: (очно-заочная форма обучения)</w:t>
      </w:r>
    </w:p>
    <w:p w14:paraId="2BFED754" w14:textId="6A97722D" w:rsidR="000B7034" w:rsidRDefault="000B7034" w:rsidP="000B7034"/>
    <w:p w14:paraId="4F041F2F" w14:textId="77777777" w:rsidR="000B7034" w:rsidRPr="000B7034" w:rsidRDefault="000B7034" w:rsidP="000B7034"/>
    <w:p w14:paraId="15C6AC51" w14:textId="77777777" w:rsidR="000B7034" w:rsidRPr="000B7034" w:rsidRDefault="000B7034" w:rsidP="000B7034"/>
    <w:p w14:paraId="48CADE67" w14:textId="77777777" w:rsidR="004D2D12" w:rsidRPr="00D965B9" w:rsidRDefault="004D2D12" w:rsidP="00B3400A">
      <w:pPr>
        <w:pStyle w:val="2"/>
        <w:rPr>
          <w:i/>
        </w:rPr>
      </w:pPr>
      <w:r w:rsidRPr="00D965B9">
        <w:lastRenderedPageBreak/>
        <w:t xml:space="preserve">Структура </w:t>
      </w:r>
      <w:r w:rsidR="009B4BCD">
        <w:t>учебной дисциплины/модуля</w:t>
      </w:r>
      <w:r w:rsidRPr="00D965B9">
        <w:t xml:space="preserve"> для обучающихся по разделам и темам дисциплины: (заочная форма обучения)</w:t>
      </w:r>
    </w:p>
    <w:tbl>
      <w:tblPr>
        <w:tblW w:w="1587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0"/>
        <w:gridCol w:w="5954"/>
        <w:gridCol w:w="815"/>
        <w:gridCol w:w="7"/>
        <w:gridCol w:w="808"/>
        <w:gridCol w:w="14"/>
        <w:gridCol w:w="801"/>
        <w:gridCol w:w="22"/>
        <w:gridCol w:w="794"/>
        <w:gridCol w:w="28"/>
        <w:gridCol w:w="823"/>
        <w:gridCol w:w="4110"/>
      </w:tblGrid>
      <w:tr w:rsidR="00875471" w:rsidRPr="0047081A" w14:paraId="259035B5" w14:textId="77777777" w:rsidTr="00B5727A">
        <w:trPr>
          <w:tblHeader/>
        </w:trPr>
        <w:tc>
          <w:tcPr>
            <w:tcW w:w="1700" w:type="dxa"/>
            <w:vMerge w:val="restart"/>
            <w:shd w:val="clear" w:color="auto" w:fill="DBE5F1" w:themeFill="accent1" w:themeFillTint="33"/>
          </w:tcPr>
          <w:p w14:paraId="29C2E3B8" w14:textId="77777777" w:rsidR="00875471" w:rsidRPr="006168DD" w:rsidRDefault="00875471" w:rsidP="00E161EA">
            <w:pPr>
              <w:widowControl w:val="0"/>
              <w:tabs>
                <w:tab w:val="left" w:pos="1701"/>
              </w:tabs>
              <w:autoSpaceDE w:val="0"/>
              <w:autoSpaceDN w:val="0"/>
              <w:adjustRightInd w:val="0"/>
              <w:ind w:left="-57" w:right="-57"/>
              <w:jc w:val="center"/>
              <w:rPr>
                <w:b/>
                <w:noProof/>
                <w:sz w:val="18"/>
                <w:szCs w:val="18"/>
                <w:lang w:eastAsia="en-US"/>
              </w:rPr>
            </w:pPr>
            <w:r w:rsidRPr="006168DD">
              <w:rPr>
                <w:b/>
                <w:sz w:val="18"/>
                <w:szCs w:val="18"/>
              </w:rPr>
              <w:t>Планируемые (контролируемые) результаты освоения:</w:t>
            </w:r>
            <w:r w:rsidRPr="006168DD">
              <w:rPr>
                <w:b/>
                <w:noProof/>
                <w:sz w:val="18"/>
                <w:szCs w:val="18"/>
                <w:lang w:eastAsia="en-US"/>
              </w:rPr>
              <w:t xml:space="preserve"> </w:t>
            </w:r>
          </w:p>
          <w:p w14:paraId="34A6DC91" w14:textId="77777777" w:rsidR="00875471" w:rsidRPr="006168DD" w:rsidRDefault="00117B28" w:rsidP="00E161EA">
            <w:pPr>
              <w:widowControl w:val="0"/>
              <w:tabs>
                <w:tab w:val="left" w:pos="1701"/>
              </w:tabs>
              <w:autoSpaceDE w:val="0"/>
              <w:autoSpaceDN w:val="0"/>
              <w:adjustRightInd w:val="0"/>
              <w:ind w:left="-57" w:right="-57"/>
              <w:jc w:val="center"/>
              <w:rPr>
                <w:b/>
                <w:sz w:val="18"/>
                <w:szCs w:val="18"/>
              </w:rPr>
            </w:pPr>
            <w:r>
              <w:rPr>
                <w:b/>
                <w:noProof/>
                <w:sz w:val="18"/>
                <w:szCs w:val="18"/>
                <w:lang w:eastAsia="en-US"/>
              </w:rPr>
              <w:t>код(ы)</w:t>
            </w:r>
            <w:r w:rsidR="00875471" w:rsidRPr="006168DD">
              <w:rPr>
                <w:b/>
                <w:noProof/>
                <w:sz w:val="18"/>
                <w:szCs w:val="18"/>
                <w:lang w:eastAsia="en-US"/>
              </w:rPr>
              <w:t xml:space="preserve"> формируемой</w:t>
            </w:r>
            <w:r>
              <w:rPr>
                <w:b/>
                <w:noProof/>
                <w:sz w:val="18"/>
                <w:szCs w:val="18"/>
                <w:lang w:eastAsia="en-US"/>
              </w:rPr>
              <w:t>(ых)</w:t>
            </w:r>
            <w:r w:rsidR="00875471" w:rsidRPr="006168DD">
              <w:rPr>
                <w:b/>
                <w:noProof/>
                <w:sz w:val="18"/>
                <w:szCs w:val="18"/>
                <w:lang w:eastAsia="en-US"/>
              </w:rPr>
              <w:t xml:space="preserve"> компетенции</w:t>
            </w:r>
            <w:r>
              <w:rPr>
                <w:b/>
                <w:noProof/>
                <w:sz w:val="18"/>
                <w:szCs w:val="18"/>
                <w:lang w:eastAsia="en-US"/>
              </w:rPr>
              <w:t>(й)</w:t>
            </w:r>
            <w:r w:rsidR="00875471" w:rsidRPr="006168DD">
              <w:rPr>
                <w:b/>
                <w:noProof/>
                <w:sz w:val="18"/>
                <w:szCs w:val="18"/>
                <w:lang w:eastAsia="en-US"/>
              </w:rPr>
              <w:t xml:space="preserve"> и индикатор</w:t>
            </w:r>
            <w:r w:rsidR="00875471">
              <w:rPr>
                <w:b/>
                <w:noProof/>
                <w:sz w:val="18"/>
                <w:szCs w:val="18"/>
                <w:lang w:eastAsia="en-US"/>
              </w:rPr>
              <w:t xml:space="preserve">ов </w:t>
            </w:r>
            <w:r w:rsidR="00875471" w:rsidRPr="006168DD">
              <w:rPr>
                <w:b/>
                <w:noProof/>
                <w:sz w:val="18"/>
                <w:szCs w:val="18"/>
                <w:lang w:eastAsia="en-US"/>
              </w:rPr>
              <w:t>достижения компетенций</w:t>
            </w:r>
          </w:p>
        </w:tc>
        <w:tc>
          <w:tcPr>
            <w:tcW w:w="5954" w:type="dxa"/>
            <w:vMerge w:val="restart"/>
            <w:shd w:val="clear" w:color="auto" w:fill="DBE5F1" w:themeFill="accent1" w:themeFillTint="33"/>
            <w:vAlign w:val="center"/>
          </w:tcPr>
          <w:p w14:paraId="00686E89" w14:textId="77777777" w:rsidR="00875471" w:rsidRDefault="00875471" w:rsidP="00E161EA">
            <w:pPr>
              <w:widowControl w:val="0"/>
              <w:tabs>
                <w:tab w:val="left" w:pos="1701"/>
              </w:tabs>
              <w:autoSpaceDE w:val="0"/>
              <w:autoSpaceDN w:val="0"/>
              <w:adjustRightInd w:val="0"/>
              <w:jc w:val="center"/>
              <w:rPr>
                <w:b/>
                <w:sz w:val="18"/>
                <w:szCs w:val="18"/>
              </w:rPr>
            </w:pPr>
            <w:r w:rsidRPr="006168DD">
              <w:rPr>
                <w:b/>
                <w:sz w:val="18"/>
                <w:szCs w:val="18"/>
              </w:rPr>
              <w:t>Наименование разделов, тем</w:t>
            </w:r>
            <w:r>
              <w:rPr>
                <w:b/>
                <w:sz w:val="18"/>
                <w:szCs w:val="18"/>
              </w:rPr>
              <w:t>;</w:t>
            </w:r>
          </w:p>
          <w:p w14:paraId="416538AA" w14:textId="77777777" w:rsidR="00875471" w:rsidRDefault="009F2B41" w:rsidP="00E161EA">
            <w:pPr>
              <w:widowControl w:val="0"/>
              <w:tabs>
                <w:tab w:val="left" w:pos="1701"/>
              </w:tabs>
              <w:autoSpaceDE w:val="0"/>
              <w:autoSpaceDN w:val="0"/>
              <w:adjustRightInd w:val="0"/>
              <w:jc w:val="center"/>
              <w:rPr>
                <w:b/>
                <w:sz w:val="18"/>
                <w:szCs w:val="18"/>
              </w:rPr>
            </w:pPr>
            <w:r>
              <w:rPr>
                <w:b/>
                <w:sz w:val="18"/>
                <w:szCs w:val="18"/>
              </w:rPr>
              <w:t xml:space="preserve">виды </w:t>
            </w:r>
            <w:r w:rsidR="00875471">
              <w:rPr>
                <w:b/>
                <w:sz w:val="18"/>
                <w:szCs w:val="18"/>
              </w:rPr>
              <w:t>самостоятельн</w:t>
            </w:r>
            <w:r>
              <w:rPr>
                <w:b/>
                <w:sz w:val="18"/>
                <w:szCs w:val="18"/>
              </w:rPr>
              <w:t>ой</w:t>
            </w:r>
            <w:r w:rsidR="00875471">
              <w:rPr>
                <w:b/>
                <w:sz w:val="18"/>
                <w:szCs w:val="18"/>
              </w:rPr>
              <w:t xml:space="preserve"> работ</w:t>
            </w:r>
            <w:r>
              <w:rPr>
                <w:b/>
                <w:sz w:val="18"/>
                <w:szCs w:val="18"/>
              </w:rPr>
              <w:t>ы</w:t>
            </w:r>
            <w:r w:rsidR="00875471">
              <w:rPr>
                <w:b/>
                <w:sz w:val="18"/>
                <w:szCs w:val="18"/>
              </w:rPr>
              <w:t xml:space="preserve"> обучающегося;</w:t>
            </w:r>
          </w:p>
          <w:p w14:paraId="633BA2C1" w14:textId="77777777" w:rsidR="00875471" w:rsidRPr="006168DD" w:rsidRDefault="00875471" w:rsidP="00E161EA">
            <w:pPr>
              <w:widowControl w:val="0"/>
              <w:tabs>
                <w:tab w:val="left" w:pos="1701"/>
              </w:tabs>
              <w:autoSpaceDE w:val="0"/>
              <w:autoSpaceDN w:val="0"/>
              <w:adjustRightInd w:val="0"/>
              <w:jc w:val="center"/>
              <w:rPr>
                <w:b/>
                <w:sz w:val="18"/>
                <w:szCs w:val="18"/>
              </w:rPr>
            </w:pPr>
            <w:r>
              <w:rPr>
                <w:b/>
                <w:sz w:val="18"/>
                <w:szCs w:val="18"/>
              </w:rPr>
              <w:t>форма(ы) промежуточной аттестации</w:t>
            </w:r>
          </w:p>
        </w:tc>
        <w:tc>
          <w:tcPr>
            <w:tcW w:w="3261" w:type="dxa"/>
            <w:gridSpan w:val="7"/>
            <w:shd w:val="clear" w:color="auto" w:fill="DBE5F1" w:themeFill="accent1" w:themeFillTint="33"/>
            <w:vAlign w:val="center"/>
          </w:tcPr>
          <w:p w14:paraId="01DFBBE8" w14:textId="77777777" w:rsidR="00875471" w:rsidRPr="00DC26C0" w:rsidRDefault="00875471" w:rsidP="00E161EA">
            <w:pPr>
              <w:widowControl w:val="0"/>
              <w:tabs>
                <w:tab w:val="left" w:pos="1701"/>
              </w:tabs>
              <w:autoSpaceDE w:val="0"/>
              <w:autoSpaceDN w:val="0"/>
              <w:adjustRightInd w:val="0"/>
              <w:jc w:val="center"/>
              <w:rPr>
                <w:rFonts w:cs="Arial"/>
                <w:b/>
                <w:sz w:val="18"/>
                <w:szCs w:val="18"/>
              </w:rPr>
            </w:pPr>
            <w:r w:rsidRPr="00DC26C0">
              <w:rPr>
                <w:rFonts w:cs="Arial"/>
                <w:b/>
                <w:sz w:val="18"/>
                <w:szCs w:val="18"/>
              </w:rPr>
              <w:t>Виды учебной работы</w:t>
            </w:r>
          </w:p>
        </w:tc>
        <w:tc>
          <w:tcPr>
            <w:tcW w:w="851" w:type="dxa"/>
            <w:gridSpan w:val="2"/>
            <w:vMerge w:val="restart"/>
            <w:shd w:val="clear" w:color="auto" w:fill="DBE5F1" w:themeFill="accent1" w:themeFillTint="33"/>
            <w:textDirection w:val="btLr"/>
          </w:tcPr>
          <w:p w14:paraId="7F385512" w14:textId="77777777" w:rsidR="00875471" w:rsidRPr="00DC26C0" w:rsidRDefault="00875471" w:rsidP="00E161EA">
            <w:pPr>
              <w:widowControl w:val="0"/>
              <w:tabs>
                <w:tab w:val="left" w:pos="1701"/>
              </w:tabs>
              <w:autoSpaceDE w:val="0"/>
              <w:autoSpaceDN w:val="0"/>
              <w:adjustRightInd w:val="0"/>
              <w:spacing w:after="120"/>
              <w:ind w:left="113" w:right="113"/>
              <w:rPr>
                <w:b/>
                <w:bCs/>
                <w:sz w:val="18"/>
                <w:szCs w:val="18"/>
              </w:rPr>
            </w:pPr>
            <w:r w:rsidRPr="00DC26C0">
              <w:rPr>
                <w:rFonts w:cs="Arial"/>
                <w:b/>
                <w:sz w:val="18"/>
                <w:szCs w:val="18"/>
              </w:rPr>
              <w:t>Самостоятельная работа, час</w:t>
            </w:r>
          </w:p>
        </w:tc>
        <w:tc>
          <w:tcPr>
            <w:tcW w:w="4110" w:type="dxa"/>
            <w:vMerge w:val="restart"/>
            <w:shd w:val="clear" w:color="auto" w:fill="DBE5F1" w:themeFill="accent1" w:themeFillTint="33"/>
            <w:vAlign w:val="center"/>
          </w:tcPr>
          <w:p w14:paraId="2F2490AC" w14:textId="77777777" w:rsidR="00625686" w:rsidRDefault="00625686" w:rsidP="00625686">
            <w:pPr>
              <w:jc w:val="center"/>
              <w:rPr>
                <w:b/>
                <w:sz w:val="20"/>
                <w:szCs w:val="20"/>
              </w:rPr>
            </w:pPr>
            <w:r>
              <w:rPr>
                <w:b/>
                <w:sz w:val="20"/>
                <w:szCs w:val="20"/>
              </w:rPr>
              <w:t>Виды и формы контрольных мероприятий</w:t>
            </w:r>
            <w:r w:rsidR="00ED696E">
              <w:rPr>
                <w:b/>
                <w:sz w:val="20"/>
                <w:szCs w:val="20"/>
              </w:rPr>
              <w:t>,</w:t>
            </w:r>
            <w:r>
              <w:rPr>
                <w:b/>
                <w:sz w:val="20"/>
                <w:szCs w:val="20"/>
              </w:rPr>
              <w:t xml:space="preserve"> обеспечивающие по совокупности текущий контроль</w:t>
            </w:r>
            <w:r w:rsidRPr="0047081A">
              <w:rPr>
                <w:b/>
                <w:sz w:val="20"/>
                <w:szCs w:val="20"/>
              </w:rPr>
              <w:t xml:space="preserve"> успеваемости</w:t>
            </w:r>
            <w:r w:rsidR="00A567FD">
              <w:rPr>
                <w:b/>
                <w:sz w:val="20"/>
                <w:szCs w:val="20"/>
              </w:rPr>
              <w:t>, включая контроль самостоятельной работы обучающегося</w:t>
            </w:r>
            <w:r>
              <w:rPr>
                <w:b/>
                <w:sz w:val="20"/>
                <w:szCs w:val="20"/>
              </w:rPr>
              <w:t>;</w:t>
            </w:r>
          </w:p>
          <w:p w14:paraId="28CEEE14" w14:textId="77777777" w:rsidR="00875471" w:rsidRPr="0047081A" w:rsidRDefault="00625686" w:rsidP="00625686">
            <w:pPr>
              <w:jc w:val="center"/>
              <w:rPr>
                <w:b/>
                <w:i/>
                <w:sz w:val="20"/>
                <w:szCs w:val="20"/>
                <w:highlight w:val="yellow"/>
              </w:rPr>
            </w:pPr>
            <w:r>
              <w:rPr>
                <w:b/>
                <w:sz w:val="20"/>
                <w:szCs w:val="20"/>
              </w:rPr>
              <w:t>формы промежуточного</w:t>
            </w:r>
            <w:r w:rsidR="00B73243">
              <w:rPr>
                <w:b/>
                <w:sz w:val="20"/>
                <w:szCs w:val="20"/>
              </w:rPr>
              <w:t xml:space="preserve"> </w:t>
            </w:r>
            <w:r>
              <w:rPr>
                <w:b/>
                <w:sz w:val="20"/>
                <w:szCs w:val="20"/>
              </w:rPr>
              <w:t>контроля успеваемости</w:t>
            </w:r>
          </w:p>
        </w:tc>
      </w:tr>
      <w:tr w:rsidR="00875471" w:rsidRPr="006168DD" w14:paraId="37BD3D86" w14:textId="77777777" w:rsidTr="00B5727A">
        <w:trPr>
          <w:tblHeader/>
        </w:trPr>
        <w:tc>
          <w:tcPr>
            <w:tcW w:w="1700" w:type="dxa"/>
            <w:vMerge/>
            <w:shd w:val="clear" w:color="auto" w:fill="DBE5F1" w:themeFill="accent1" w:themeFillTint="33"/>
          </w:tcPr>
          <w:p w14:paraId="28691C53" w14:textId="77777777" w:rsidR="00875471" w:rsidRPr="006168DD" w:rsidRDefault="00875471" w:rsidP="00E161EA">
            <w:pPr>
              <w:widowControl w:val="0"/>
              <w:tabs>
                <w:tab w:val="left" w:pos="1701"/>
              </w:tabs>
              <w:autoSpaceDE w:val="0"/>
              <w:autoSpaceDN w:val="0"/>
              <w:adjustRightInd w:val="0"/>
              <w:spacing w:after="120"/>
              <w:jc w:val="center"/>
              <w:rPr>
                <w:rFonts w:cs="Arial"/>
                <w:b/>
                <w:sz w:val="18"/>
                <w:szCs w:val="18"/>
              </w:rPr>
            </w:pPr>
          </w:p>
        </w:tc>
        <w:tc>
          <w:tcPr>
            <w:tcW w:w="5954" w:type="dxa"/>
            <w:vMerge/>
            <w:shd w:val="clear" w:color="auto" w:fill="DBE5F1" w:themeFill="accent1" w:themeFillTint="33"/>
          </w:tcPr>
          <w:p w14:paraId="63705F23" w14:textId="77777777" w:rsidR="00875471" w:rsidRPr="006168DD" w:rsidRDefault="00875471" w:rsidP="00E161EA">
            <w:pPr>
              <w:widowControl w:val="0"/>
              <w:tabs>
                <w:tab w:val="left" w:pos="1701"/>
              </w:tabs>
              <w:autoSpaceDE w:val="0"/>
              <w:autoSpaceDN w:val="0"/>
              <w:adjustRightInd w:val="0"/>
              <w:spacing w:after="120"/>
              <w:jc w:val="center"/>
              <w:rPr>
                <w:b/>
                <w:sz w:val="18"/>
                <w:szCs w:val="18"/>
              </w:rPr>
            </w:pPr>
          </w:p>
        </w:tc>
        <w:tc>
          <w:tcPr>
            <w:tcW w:w="3261" w:type="dxa"/>
            <w:gridSpan w:val="7"/>
            <w:shd w:val="clear" w:color="auto" w:fill="DBE5F1" w:themeFill="accent1" w:themeFillTint="33"/>
            <w:vAlign w:val="center"/>
          </w:tcPr>
          <w:p w14:paraId="68FEAA63" w14:textId="77777777" w:rsidR="00875471" w:rsidRPr="00DC26C0" w:rsidRDefault="00B846D2" w:rsidP="00E161EA">
            <w:pPr>
              <w:widowControl w:val="0"/>
              <w:tabs>
                <w:tab w:val="left" w:pos="1701"/>
              </w:tabs>
              <w:autoSpaceDE w:val="0"/>
              <w:autoSpaceDN w:val="0"/>
              <w:adjustRightInd w:val="0"/>
              <w:ind w:left="113" w:right="113"/>
              <w:jc w:val="center"/>
              <w:rPr>
                <w:rFonts w:cs="Arial"/>
                <w:b/>
                <w:sz w:val="18"/>
                <w:szCs w:val="18"/>
              </w:rPr>
            </w:pPr>
            <w:r>
              <w:rPr>
                <w:b/>
                <w:sz w:val="18"/>
                <w:szCs w:val="18"/>
              </w:rPr>
              <w:t>К</w:t>
            </w:r>
            <w:r w:rsidR="00866CF6" w:rsidRPr="00DC26C0">
              <w:rPr>
                <w:b/>
                <w:sz w:val="18"/>
                <w:szCs w:val="18"/>
              </w:rPr>
              <w:t>онтактная работа</w:t>
            </w:r>
          </w:p>
        </w:tc>
        <w:tc>
          <w:tcPr>
            <w:tcW w:w="851" w:type="dxa"/>
            <w:gridSpan w:val="2"/>
            <w:vMerge/>
            <w:shd w:val="clear" w:color="auto" w:fill="DBE5F1" w:themeFill="accent1" w:themeFillTint="33"/>
          </w:tcPr>
          <w:p w14:paraId="0CDB8EA8" w14:textId="77777777" w:rsidR="00875471" w:rsidRPr="00DC26C0" w:rsidRDefault="00875471" w:rsidP="00E161EA">
            <w:pPr>
              <w:widowControl w:val="0"/>
              <w:tabs>
                <w:tab w:val="left" w:pos="1701"/>
              </w:tabs>
              <w:autoSpaceDE w:val="0"/>
              <w:autoSpaceDN w:val="0"/>
              <w:adjustRightInd w:val="0"/>
              <w:spacing w:after="120"/>
              <w:ind w:left="113" w:right="113"/>
              <w:rPr>
                <w:rFonts w:cs="Arial"/>
                <w:b/>
                <w:sz w:val="18"/>
                <w:szCs w:val="18"/>
              </w:rPr>
            </w:pPr>
          </w:p>
        </w:tc>
        <w:tc>
          <w:tcPr>
            <w:tcW w:w="4110" w:type="dxa"/>
            <w:vMerge/>
            <w:shd w:val="clear" w:color="auto" w:fill="DBE5F1" w:themeFill="accent1" w:themeFillTint="33"/>
          </w:tcPr>
          <w:p w14:paraId="5DFC6BB7" w14:textId="77777777" w:rsidR="00875471" w:rsidRPr="006168DD" w:rsidRDefault="00875471" w:rsidP="00E161EA">
            <w:pPr>
              <w:widowControl w:val="0"/>
              <w:tabs>
                <w:tab w:val="left" w:pos="1701"/>
              </w:tabs>
              <w:autoSpaceDE w:val="0"/>
              <w:autoSpaceDN w:val="0"/>
              <w:adjustRightInd w:val="0"/>
              <w:spacing w:after="120"/>
              <w:jc w:val="center"/>
              <w:rPr>
                <w:rFonts w:cs="Arial"/>
                <w:b/>
                <w:sz w:val="18"/>
                <w:szCs w:val="18"/>
              </w:rPr>
            </w:pPr>
          </w:p>
        </w:tc>
      </w:tr>
      <w:tr w:rsidR="00A57354" w:rsidRPr="006168DD" w14:paraId="593CEA02" w14:textId="77777777" w:rsidTr="00B5727A">
        <w:trPr>
          <w:cantSplit/>
          <w:trHeight w:val="1474"/>
          <w:tblHeader/>
        </w:trPr>
        <w:tc>
          <w:tcPr>
            <w:tcW w:w="1700" w:type="dxa"/>
            <w:vMerge/>
            <w:shd w:val="clear" w:color="auto" w:fill="DBE5F1" w:themeFill="accent1" w:themeFillTint="33"/>
          </w:tcPr>
          <w:p w14:paraId="71EE02B0" w14:textId="77777777" w:rsidR="00A57354" w:rsidRPr="006168DD" w:rsidRDefault="00A57354" w:rsidP="00E161EA">
            <w:pPr>
              <w:widowControl w:val="0"/>
              <w:tabs>
                <w:tab w:val="left" w:pos="1701"/>
              </w:tabs>
              <w:autoSpaceDE w:val="0"/>
              <w:autoSpaceDN w:val="0"/>
              <w:adjustRightInd w:val="0"/>
              <w:spacing w:after="120"/>
              <w:jc w:val="center"/>
              <w:rPr>
                <w:rFonts w:cs="Arial"/>
                <w:b/>
                <w:sz w:val="18"/>
                <w:szCs w:val="18"/>
              </w:rPr>
            </w:pPr>
          </w:p>
        </w:tc>
        <w:tc>
          <w:tcPr>
            <w:tcW w:w="5954" w:type="dxa"/>
            <w:vMerge/>
            <w:shd w:val="clear" w:color="auto" w:fill="DBE5F1" w:themeFill="accent1" w:themeFillTint="33"/>
          </w:tcPr>
          <w:p w14:paraId="52E9FEF1" w14:textId="77777777" w:rsidR="00A57354" w:rsidRPr="006168DD" w:rsidRDefault="00A57354" w:rsidP="00E161EA">
            <w:pPr>
              <w:widowControl w:val="0"/>
              <w:tabs>
                <w:tab w:val="left" w:pos="1701"/>
              </w:tabs>
              <w:autoSpaceDE w:val="0"/>
              <w:autoSpaceDN w:val="0"/>
              <w:adjustRightInd w:val="0"/>
              <w:spacing w:after="120"/>
              <w:jc w:val="center"/>
              <w:rPr>
                <w:b/>
                <w:sz w:val="18"/>
                <w:szCs w:val="18"/>
              </w:rPr>
            </w:pPr>
          </w:p>
        </w:tc>
        <w:tc>
          <w:tcPr>
            <w:tcW w:w="815" w:type="dxa"/>
            <w:shd w:val="clear" w:color="auto" w:fill="DBE5F1" w:themeFill="accent1" w:themeFillTint="33"/>
            <w:textDirection w:val="btLr"/>
            <w:vAlign w:val="center"/>
          </w:tcPr>
          <w:p w14:paraId="75E637B1" w14:textId="77777777" w:rsidR="00A57354" w:rsidRPr="00DC26C0" w:rsidRDefault="00A57354" w:rsidP="00E161EA">
            <w:pPr>
              <w:widowControl w:val="0"/>
              <w:tabs>
                <w:tab w:val="left" w:pos="1701"/>
              </w:tabs>
              <w:autoSpaceDE w:val="0"/>
              <w:autoSpaceDN w:val="0"/>
              <w:adjustRightInd w:val="0"/>
              <w:ind w:left="113" w:right="113"/>
              <w:rPr>
                <w:b/>
                <w:sz w:val="18"/>
                <w:szCs w:val="18"/>
              </w:rPr>
            </w:pPr>
            <w:r w:rsidRPr="00DC26C0">
              <w:rPr>
                <w:b/>
                <w:sz w:val="18"/>
                <w:szCs w:val="18"/>
              </w:rPr>
              <w:t>Лекции, час</w:t>
            </w:r>
          </w:p>
        </w:tc>
        <w:tc>
          <w:tcPr>
            <w:tcW w:w="815" w:type="dxa"/>
            <w:gridSpan w:val="2"/>
            <w:shd w:val="clear" w:color="auto" w:fill="DBE5F1" w:themeFill="accent1" w:themeFillTint="33"/>
            <w:textDirection w:val="btLr"/>
            <w:vAlign w:val="center"/>
          </w:tcPr>
          <w:p w14:paraId="1BF380D5" w14:textId="77777777" w:rsidR="00A57354" w:rsidRPr="00DC26C0" w:rsidRDefault="00A57354" w:rsidP="00E161EA">
            <w:pPr>
              <w:widowControl w:val="0"/>
              <w:tabs>
                <w:tab w:val="left" w:pos="1701"/>
              </w:tabs>
              <w:autoSpaceDE w:val="0"/>
              <w:autoSpaceDN w:val="0"/>
              <w:adjustRightInd w:val="0"/>
              <w:ind w:left="113" w:right="113"/>
              <w:rPr>
                <w:b/>
                <w:sz w:val="18"/>
                <w:szCs w:val="18"/>
              </w:rPr>
            </w:pPr>
            <w:r w:rsidRPr="00DC26C0">
              <w:rPr>
                <w:b/>
                <w:sz w:val="18"/>
                <w:szCs w:val="18"/>
              </w:rPr>
              <w:t>Практические</w:t>
            </w:r>
            <w:r>
              <w:rPr>
                <w:b/>
                <w:sz w:val="18"/>
                <w:szCs w:val="18"/>
              </w:rPr>
              <w:t xml:space="preserve"> </w:t>
            </w:r>
            <w:r w:rsidRPr="00DC26C0">
              <w:rPr>
                <w:b/>
                <w:sz w:val="18"/>
                <w:szCs w:val="18"/>
              </w:rPr>
              <w:t>занятия, час</w:t>
            </w:r>
          </w:p>
        </w:tc>
        <w:tc>
          <w:tcPr>
            <w:tcW w:w="815" w:type="dxa"/>
            <w:gridSpan w:val="2"/>
            <w:shd w:val="clear" w:color="auto" w:fill="DBE5F1" w:themeFill="accent1" w:themeFillTint="33"/>
            <w:textDirection w:val="btLr"/>
            <w:vAlign w:val="center"/>
          </w:tcPr>
          <w:p w14:paraId="67A224D9" w14:textId="77777777" w:rsidR="00A57354" w:rsidRPr="00DC26C0" w:rsidRDefault="00A57354" w:rsidP="00E161EA">
            <w:pPr>
              <w:widowControl w:val="0"/>
              <w:tabs>
                <w:tab w:val="left" w:pos="1701"/>
              </w:tabs>
              <w:autoSpaceDE w:val="0"/>
              <w:autoSpaceDN w:val="0"/>
              <w:adjustRightInd w:val="0"/>
              <w:ind w:left="113" w:right="113"/>
              <w:rPr>
                <w:b/>
                <w:sz w:val="18"/>
                <w:szCs w:val="18"/>
              </w:rPr>
            </w:pPr>
            <w:r w:rsidRPr="00DC26C0">
              <w:rPr>
                <w:b/>
                <w:sz w:val="18"/>
                <w:szCs w:val="18"/>
              </w:rPr>
              <w:t>Лабораторные работы, час</w:t>
            </w:r>
          </w:p>
        </w:tc>
        <w:tc>
          <w:tcPr>
            <w:tcW w:w="816" w:type="dxa"/>
            <w:gridSpan w:val="2"/>
            <w:shd w:val="clear" w:color="auto" w:fill="DBE5F1" w:themeFill="accent1" w:themeFillTint="33"/>
            <w:textDirection w:val="btLr"/>
            <w:vAlign w:val="center"/>
          </w:tcPr>
          <w:p w14:paraId="526C7EE2" w14:textId="77777777" w:rsidR="00A57354" w:rsidRPr="00DC26C0" w:rsidRDefault="00A57354" w:rsidP="000A1091">
            <w:pPr>
              <w:widowControl w:val="0"/>
              <w:tabs>
                <w:tab w:val="left" w:pos="1701"/>
              </w:tabs>
              <w:autoSpaceDE w:val="0"/>
              <w:autoSpaceDN w:val="0"/>
              <w:adjustRightInd w:val="0"/>
              <w:ind w:left="113" w:right="113"/>
              <w:rPr>
                <w:rFonts w:cs="Arial"/>
                <w:b/>
                <w:sz w:val="18"/>
                <w:szCs w:val="18"/>
              </w:rPr>
            </w:pPr>
            <w:r w:rsidRPr="00DC26C0">
              <w:rPr>
                <w:rFonts w:cs="Arial"/>
                <w:b/>
                <w:sz w:val="18"/>
                <w:szCs w:val="18"/>
              </w:rPr>
              <w:t>Практическая подготовка</w:t>
            </w:r>
            <w:r>
              <w:rPr>
                <w:rFonts w:cs="Arial"/>
                <w:b/>
                <w:sz w:val="18"/>
                <w:szCs w:val="18"/>
              </w:rPr>
              <w:t>, час</w:t>
            </w:r>
          </w:p>
        </w:tc>
        <w:tc>
          <w:tcPr>
            <w:tcW w:w="851" w:type="dxa"/>
            <w:gridSpan w:val="2"/>
            <w:vMerge/>
            <w:shd w:val="clear" w:color="auto" w:fill="DBE5F1" w:themeFill="accent1" w:themeFillTint="33"/>
            <w:textDirection w:val="btLr"/>
            <w:vAlign w:val="center"/>
          </w:tcPr>
          <w:p w14:paraId="274C8D14" w14:textId="77777777" w:rsidR="00A57354" w:rsidRPr="00DC26C0" w:rsidRDefault="00A57354" w:rsidP="00E161EA">
            <w:pPr>
              <w:widowControl w:val="0"/>
              <w:tabs>
                <w:tab w:val="left" w:pos="1701"/>
              </w:tabs>
              <w:autoSpaceDE w:val="0"/>
              <w:autoSpaceDN w:val="0"/>
              <w:adjustRightInd w:val="0"/>
              <w:spacing w:after="120"/>
              <w:ind w:left="113" w:right="113"/>
              <w:rPr>
                <w:rFonts w:cs="Arial"/>
                <w:b/>
                <w:sz w:val="18"/>
                <w:szCs w:val="18"/>
              </w:rPr>
            </w:pPr>
          </w:p>
        </w:tc>
        <w:tc>
          <w:tcPr>
            <w:tcW w:w="4110" w:type="dxa"/>
            <w:vMerge/>
            <w:shd w:val="clear" w:color="auto" w:fill="DBE5F1" w:themeFill="accent1" w:themeFillTint="33"/>
          </w:tcPr>
          <w:p w14:paraId="3ECCFE19" w14:textId="77777777" w:rsidR="00A57354" w:rsidRPr="006168DD" w:rsidRDefault="00A57354" w:rsidP="00E161EA">
            <w:pPr>
              <w:widowControl w:val="0"/>
              <w:tabs>
                <w:tab w:val="left" w:pos="1701"/>
              </w:tabs>
              <w:autoSpaceDE w:val="0"/>
              <w:autoSpaceDN w:val="0"/>
              <w:adjustRightInd w:val="0"/>
              <w:spacing w:after="120"/>
              <w:jc w:val="center"/>
              <w:rPr>
                <w:rFonts w:cs="Arial"/>
                <w:b/>
                <w:sz w:val="18"/>
                <w:szCs w:val="18"/>
              </w:rPr>
            </w:pPr>
          </w:p>
        </w:tc>
      </w:tr>
      <w:tr w:rsidR="00875471" w:rsidRPr="00A06CF3" w14:paraId="57285438" w14:textId="77777777" w:rsidTr="00B5727A">
        <w:trPr>
          <w:trHeight w:val="227"/>
        </w:trPr>
        <w:tc>
          <w:tcPr>
            <w:tcW w:w="1700" w:type="dxa"/>
            <w:shd w:val="clear" w:color="auto" w:fill="EAF1DD" w:themeFill="accent3" w:themeFillTint="33"/>
            <w:vAlign w:val="center"/>
          </w:tcPr>
          <w:p w14:paraId="10EA4245" w14:textId="77777777" w:rsidR="00875471" w:rsidRPr="007F67CF" w:rsidRDefault="00875471" w:rsidP="00E161EA">
            <w:pPr>
              <w:widowControl w:val="0"/>
              <w:tabs>
                <w:tab w:val="left" w:pos="1701"/>
              </w:tabs>
              <w:autoSpaceDE w:val="0"/>
              <w:autoSpaceDN w:val="0"/>
              <w:adjustRightInd w:val="0"/>
              <w:rPr>
                <w:i/>
              </w:rPr>
            </w:pPr>
          </w:p>
        </w:tc>
        <w:tc>
          <w:tcPr>
            <w:tcW w:w="14176" w:type="dxa"/>
            <w:gridSpan w:val="11"/>
            <w:shd w:val="clear" w:color="auto" w:fill="EAF1DD" w:themeFill="accent3" w:themeFillTint="33"/>
            <w:vAlign w:val="center"/>
          </w:tcPr>
          <w:p w14:paraId="05FD07FE" w14:textId="77777777" w:rsidR="00875471" w:rsidRPr="007C24E6" w:rsidRDefault="0007557C" w:rsidP="00E161EA">
            <w:pPr>
              <w:widowControl w:val="0"/>
              <w:tabs>
                <w:tab w:val="left" w:pos="1701"/>
              </w:tabs>
              <w:autoSpaceDE w:val="0"/>
              <w:autoSpaceDN w:val="0"/>
              <w:adjustRightInd w:val="0"/>
              <w:rPr>
                <w:b/>
                <w:i/>
              </w:rPr>
            </w:pPr>
            <w:r w:rsidRPr="0007557C">
              <w:rPr>
                <w:b/>
              </w:rPr>
              <w:t>Четвертый</w:t>
            </w:r>
            <w:r w:rsidR="00875471" w:rsidRPr="0007557C">
              <w:rPr>
                <w:b/>
              </w:rPr>
              <w:t xml:space="preserve"> </w:t>
            </w:r>
            <w:r w:rsidR="007C24E6">
              <w:rPr>
                <w:b/>
              </w:rPr>
              <w:t>курс</w:t>
            </w:r>
          </w:p>
        </w:tc>
      </w:tr>
      <w:tr w:rsidR="009053AF" w:rsidRPr="00A06CF3" w14:paraId="7E6F6B01" w14:textId="77777777" w:rsidTr="00B5727A">
        <w:trPr>
          <w:trHeight w:val="227"/>
        </w:trPr>
        <w:tc>
          <w:tcPr>
            <w:tcW w:w="1700" w:type="dxa"/>
            <w:shd w:val="clear" w:color="auto" w:fill="auto"/>
            <w:vAlign w:val="center"/>
          </w:tcPr>
          <w:p w14:paraId="4133C3FB" w14:textId="77777777" w:rsidR="009053AF" w:rsidRPr="00293E05" w:rsidRDefault="009053AF" w:rsidP="0007557C">
            <w:pPr>
              <w:widowControl w:val="0"/>
              <w:tabs>
                <w:tab w:val="left" w:pos="1701"/>
              </w:tabs>
              <w:autoSpaceDE w:val="0"/>
              <w:autoSpaceDN w:val="0"/>
              <w:adjustRightInd w:val="0"/>
              <w:rPr>
                <w:iCs/>
              </w:rPr>
            </w:pPr>
            <w:r w:rsidRPr="00293E05">
              <w:rPr>
                <w:iCs/>
              </w:rPr>
              <w:t xml:space="preserve">ПК-3: </w:t>
            </w:r>
          </w:p>
          <w:p w14:paraId="79F253A4" w14:textId="77777777" w:rsidR="009053AF" w:rsidRPr="00293E05" w:rsidRDefault="009053AF" w:rsidP="0007557C">
            <w:pPr>
              <w:widowControl w:val="0"/>
              <w:tabs>
                <w:tab w:val="left" w:pos="1701"/>
              </w:tabs>
              <w:autoSpaceDE w:val="0"/>
              <w:autoSpaceDN w:val="0"/>
              <w:adjustRightInd w:val="0"/>
              <w:rPr>
                <w:iCs/>
              </w:rPr>
            </w:pPr>
            <w:r w:rsidRPr="00293E05">
              <w:rPr>
                <w:iCs/>
              </w:rPr>
              <w:t>ИД-ПК-3.1</w:t>
            </w:r>
          </w:p>
          <w:p w14:paraId="607FA427" w14:textId="77777777" w:rsidR="009053AF" w:rsidRPr="00293E05" w:rsidRDefault="009053AF" w:rsidP="0007557C">
            <w:pPr>
              <w:widowControl w:val="0"/>
              <w:tabs>
                <w:tab w:val="left" w:pos="1701"/>
              </w:tabs>
              <w:autoSpaceDE w:val="0"/>
              <w:autoSpaceDN w:val="0"/>
              <w:adjustRightInd w:val="0"/>
              <w:rPr>
                <w:iCs/>
              </w:rPr>
            </w:pPr>
            <w:r w:rsidRPr="00293E05">
              <w:rPr>
                <w:iCs/>
              </w:rPr>
              <w:t>ИД-ПК-3.2</w:t>
            </w:r>
          </w:p>
          <w:p w14:paraId="132DD0CC" w14:textId="2AB4644B" w:rsidR="009053AF" w:rsidRPr="0019066A" w:rsidRDefault="009053AF" w:rsidP="0019066A">
            <w:pPr>
              <w:widowControl w:val="0"/>
              <w:tabs>
                <w:tab w:val="left" w:pos="1701"/>
              </w:tabs>
              <w:autoSpaceDE w:val="0"/>
              <w:autoSpaceDN w:val="0"/>
              <w:adjustRightInd w:val="0"/>
              <w:rPr>
                <w:iCs/>
              </w:rPr>
            </w:pPr>
            <w:r w:rsidRPr="00293E05">
              <w:rPr>
                <w:iCs/>
              </w:rPr>
              <w:t>ИД-ПК-3.3</w:t>
            </w:r>
          </w:p>
        </w:tc>
        <w:tc>
          <w:tcPr>
            <w:tcW w:w="5954" w:type="dxa"/>
            <w:shd w:val="clear" w:color="auto" w:fill="auto"/>
          </w:tcPr>
          <w:p w14:paraId="5FAFEE29" w14:textId="77777777" w:rsidR="009053AF" w:rsidRPr="00A06CF3" w:rsidRDefault="009053AF" w:rsidP="00173EA8">
            <w:pPr>
              <w:widowControl w:val="0"/>
              <w:tabs>
                <w:tab w:val="left" w:pos="1701"/>
              </w:tabs>
              <w:autoSpaceDE w:val="0"/>
              <w:autoSpaceDN w:val="0"/>
              <w:adjustRightInd w:val="0"/>
              <w:rPr>
                <w:b/>
                <w:i/>
              </w:rPr>
            </w:pPr>
            <w:r w:rsidRPr="00293E05">
              <w:t>Тема 1.</w:t>
            </w:r>
            <w:r>
              <w:t xml:space="preserve"> </w:t>
            </w:r>
            <w:r w:rsidRPr="00293E05">
              <w:t>Современные концепции управления организацией</w:t>
            </w:r>
          </w:p>
        </w:tc>
        <w:tc>
          <w:tcPr>
            <w:tcW w:w="822" w:type="dxa"/>
            <w:gridSpan w:val="2"/>
            <w:shd w:val="clear" w:color="auto" w:fill="auto"/>
            <w:vAlign w:val="center"/>
          </w:tcPr>
          <w:p w14:paraId="7B5082BE" w14:textId="77777777" w:rsidR="009053AF" w:rsidRPr="00A275CD" w:rsidRDefault="009053AF" w:rsidP="00D84E42">
            <w:pPr>
              <w:widowControl w:val="0"/>
              <w:tabs>
                <w:tab w:val="left" w:pos="1701"/>
              </w:tabs>
              <w:autoSpaceDE w:val="0"/>
              <w:autoSpaceDN w:val="0"/>
              <w:adjustRightInd w:val="0"/>
              <w:rPr>
                <w:bCs/>
                <w:iCs/>
              </w:rPr>
            </w:pPr>
            <w:r>
              <w:rPr>
                <w:bCs/>
                <w:iCs/>
              </w:rPr>
              <w:t>2</w:t>
            </w:r>
          </w:p>
        </w:tc>
        <w:tc>
          <w:tcPr>
            <w:tcW w:w="822" w:type="dxa"/>
            <w:gridSpan w:val="2"/>
            <w:shd w:val="clear" w:color="auto" w:fill="auto"/>
            <w:vAlign w:val="center"/>
          </w:tcPr>
          <w:p w14:paraId="5AB4A9C9" w14:textId="77777777" w:rsidR="009053AF" w:rsidRPr="00A275CD" w:rsidRDefault="009053AF" w:rsidP="00D84E42">
            <w:pPr>
              <w:widowControl w:val="0"/>
              <w:tabs>
                <w:tab w:val="left" w:pos="1701"/>
              </w:tabs>
              <w:autoSpaceDE w:val="0"/>
              <w:autoSpaceDN w:val="0"/>
              <w:adjustRightInd w:val="0"/>
              <w:rPr>
                <w:bCs/>
                <w:iCs/>
              </w:rPr>
            </w:pPr>
            <w:r>
              <w:rPr>
                <w:bCs/>
                <w:iCs/>
              </w:rPr>
              <w:t>2</w:t>
            </w:r>
          </w:p>
        </w:tc>
        <w:tc>
          <w:tcPr>
            <w:tcW w:w="823" w:type="dxa"/>
            <w:gridSpan w:val="2"/>
            <w:shd w:val="clear" w:color="auto" w:fill="auto"/>
            <w:vAlign w:val="center"/>
          </w:tcPr>
          <w:p w14:paraId="5FE25A1C" w14:textId="77777777" w:rsidR="009053AF" w:rsidRPr="00A275CD" w:rsidRDefault="009053AF" w:rsidP="00D84E42">
            <w:pPr>
              <w:widowControl w:val="0"/>
              <w:tabs>
                <w:tab w:val="left" w:pos="1701"/>
              </w:tabs>
              <w:autoSpaceDE w:val="0"/>
              <w:autoSpaceDN w:val="0"/>
              <w:adjustRightInd w:val="0"/>
              <w:rPr>
                <w:bCs/>
                <w:iCs/>
              </w:rPr>
            </w:pPr>
          </w:p>
        </w:tc>
        <w:tc>
          <w:tcPr>
            <w:tcW w:w="822" w:type="dxa"/>
            <w:gridSpan w:val="2"/>
            <w:shd w:val="clear" w:color="auto" w:fill="auto"/>
            <w:vAlign w:val="center"/>
          </w:tcPr>
          <w:p w14:paraId="09A7D910" w14:textId="77777777" w:rsidR="009053AF" w:rsidRPr="00A275CD" w:rsidRDefault="009053AF" w:rsidP="00D84E42">
            <w:pPr>
              <w:widowControl w:val="0"/>
              <w:tabs>
                <w:tab w:val="left" w:pos="1701"/>
              </w:tabs>
              <w:autoSpaceDE w:val="0"/>
              <w:autoSpaceDN w:val="0"/>
              <w:adjustRightInd w:val="0"/>
              <w:rPr>
                <w:bCs/>
                <w:iCs/>
              </w:rPr>
            </w:pPr>
          </w:p>
        </w:tc>
        <w:tc>
          <w:tcPr>
            <w:tcW w:w="823" w:type="dxa"/>
            <w:shd w:val="clear" w:color="auto" w:fill="auto"/>
            <w:vAlign w:val="center"/>
          </w:tcPr>
          <w:p w14:paraId="073EFC14" w14:textId="77777777" w:rsidR="009053AF" w:rsidRPr="00173EA8" w:rsidRDefault="009053AF" w:rsidP="00D84E42">
            <w:pPr>
              <w:widowControl w:val="0"/>
              <w:tabs>
                <w:tab w:val="left" w:pos="1701"/>
              </w:tabs>
              <w:autoSpaceDE w:val="0"/>
              <w:autoSpaceDN w:val="0"/>
              <w:adjustRightInd w:val="0"/>
              <w:rPr>
                <w:bCs/>
                <w:iCs/>
              </w:rPr>
            </w:pPr>
            <w:r>
              <w:rPr>
                <w:bCs/>
                <w:iCs/>
              </w:rPr>
              <w:t>16</w:t>
            </w:r>
          </w:p>
        </w:tc>
        <w:tc>
          <w:tcPr>
            <w:tcW w:w="4110" w:type="dxa"/>
            <w:vMerge w:val="restart"/>
            <w:shd w:val="clear" w:color="auto" w:fill="auto"/>
            <w:vAlign w:val="center"/>
          </w:tcPr>
          <w:p w14:paraId="18B7AF11" w14:textId="77777777" w:rsidR="009053AF" w:rsidRPr="009E0BC3" w:rsidRDefault="009053AF" w:rsidP="00B65C8B">
            <w:pPr>
              <w:widowControl w:val="0"/>
              <w:tabs>
                <w:tab w:val="left" w:pos="1701"/>
              </w:tabs>
              <w:autoSpaceDE w:val="0"/>
              <w:autoSpaceDN w:val="0"/>
              <w:adjustRightInd w:val="0"/>
              <w:contextualSpacing/>
              <w:rPr>
                <w:sz w:val="24"/>
                <w:szCs w:val="24"/>
              </w:rPr>
            </w:pPr>
            <w:r w:rsidRPr="009E0BC3">
              <w:rPr>
                <w:sz w:val="24"/>
                <w:szCs w:val="24"/>
              </w:rPr>
              <w:t>Экспресс-опрос</w:t>
            </w:r>
          </w:p>
          <w:p w14:paraId="59C3D1AD" w14:textId="77777777" w:rsidR="009053AF" w:rsidRPr="009E0BC3" w:rsidRDefault="009053AF" w:rsidP="00B65C8B">
            <w:pPr>
              <w:widowControl w:val="0"/>
              <w:tabs>
                <w:tab w:val="left" w:pos="1701"/>
              </w:tabs>
              <w:autoSpaceDE w:val="0"/>
              <w:autoSpaceDN w:val="0"/>
              <w:adjustRightInd w:val="0"/>
              <w:contextualSpacing/>
              <w:rPr>
                <w:sz w:val="24"/>
                <w:szCs w:val="24"/>
              </w:rPr>
            </w:pPr>
            <w:r w:rsidRPr="009E0BC3">
              <w:rPr>
                <w:sz w:val="24"/>
                <w:szCs w:val="24"/>
              </w:rPr>
              <w:t>Эссе</w:t>
            </w:r>
          </w:p>
          <w:p w14:paraId="484FC405" w14:textId="77777777" w:rsidR="009053AF" w:rsidRPr="009E0BC3" w:rsidRDefault="009053AF" w:rsidP="00B65C8B">
            <w:pPr>
              <w:widowControl w:val="0"/>
              <w:tabs>
                <w:tab w:val="left" w:pos="1701"/>
              </w:tabs>
              <w:autoSpaceDE w:val="0"/>
              <w:autoSpaceDN w:val="0"/>
              <w:adjustRightInd w:val="0"/>
              <w:contextualSpacing/>
              <w:rPr>
                <w:sz w:val="24"/>
                <w:szCs w:val="24"/>
              </w:rPr>
            </w:pPr>
            <w:r w:rsidRPr="009E0BC3">
              <w:rPr>
                <w:sz w:val="24"/>
                <w:szCs w:val="24"/>
              </w:rPr>
              <w:t>Дискуссия</w:t>
            </w:r>
          </w:p>
          <w:p w14:paraId="6269585A" w14:textId="77777777" w:rsidR="009053AF" w:rsidRPr="00802303" w:rsidRDefault="009053AF" w:rsidP="00B87E84">
            <w:pPr>
              <w:widowControl w:val="0"/>
              <w:tabs>
                <w:tab w:val="left" w:pos="1701"/>
              </w:tabs>
              <w:autoSpaceDE w:val="0"/>
              <w:autoSpaceDN w:val="0"/>
              <w:adjustRightInd w:val="0"/>
              <w:rPr>
                <w:b/>
                <w:iCs/>
              </w:rPr>
            </w:pPr>
          </w:p>
        </w:tc>
      </w:tr>
      <w:tr w:rsidR="009053AF" w:rsidRPr="00A06CF3" w14:paraId="3C086E34" w14:textId="77777777" w:rsidTr="00B5727A">
        <w:trPr>
          <w:trHeight w:val="261"/>
        </w:trPr>
        <w:tc>
          <w:tcPr>
            <w:tcW w:w="1700" w:type="dxa"/>
            <w:shd w:val="clear" w:color="auto" w:fill="auto"/>
            <w:vAlign w:val="center"/>
          </w:tcPr>
          <w:p w14:paraId="1368FE4D" w14:textId="77777777" w:rsidR="009053AF" w:rsidRPr="00293E05" w:rsidRDefault="009053AF" w:rsidP="0007557C">
            <w:pPr>
              <w:widowControl w:val="0"/>
              <w:tabs>
                <w:tab w:val="left" w:pos="1701"/>
              </w:tabs>
              <w:autoSpaceDE w:val="0"/>
              <w:autoSpaceDN w:val="0"/>
              <w:adjustRightInd w:val="0"/>
              <w:rPr>
                <w:iCs/>
              </w:rPr>
            </w:pPr>
            <w:r w:rsidRPr="00293E05">
              <w:rPr>
                <w:iCs/>
              </w:rPr>
              <w:t xml:space="preserve">ПК-3: </w:t>
            </w:r>
          </w:p>
          <w:p w14:paraId="3DF08A0B" w14:textId="77777777" w:rsidR="009053AF" w:rsidRPr="00293E05" w:rsidRDefault="009053AF" w:rsidP="0007557C">
            <w:pPr>
              <w:widowControl w:val="0"/>
              <w:tabs>
                <w:tab w:val="left" w:pos="1701"/>
              </w:tabs>
              <w:autoSpaceDE w:val="0"/>
              <w:autoSpaceDN w:val="0"/>
              <w:adjustRightInd w:val="0"/>
              <w:rPr>
                <w:iCs/>
              </w:rPr>
            </w:pPr>
            <w:r w:rsidRPr="00293E05">
              <w:rPr>
                <w:iCs/>
              </w:rPr>
              <w:t>ИД-ПК-3.1</w:t>
            </w:r>
          </w:p>
          <w:p w14:paraId="4FEC9911" w14:textId="77777777" w:rsidR="009053AF" w:rsidRPr="00293E05" w:rsidRDefault="009053AF" w:rsidP="0007557C">
            <w:pPr>
              <w:widowControl w:val="0"/>
              <w:tabs>
                <w:tab w:val="left" w:pos="1701"/>
              </w:tabs>
              <w:autoSpaceDE w:val="0"/>
              <w:autoSpaceDN w:val="0"/>
              <w:adjustRightInd w:val="0"/>
              <w:rPr>
                <w:iCs/>
              </w:rPr>
            </w:pPr>
            <w:r w:rsidRPr="00293E05">
              <w:rPr>
                <w:iCs/>
              </w:rPr>
              <w:t>ИД-ПК-3.2</w:t>
            </w:r>
          </w:p>
          <w:p w14:paraId="509636B0" w14:textId="225179A5" w:rsidR="009053AF" w:rsidRPr="00B5727A" w:rsidRDefault="009053AF" w:rsidP="00B5727A">
            <w:pPr>
              <w:widowControl w:val="0"/>
              <w:tabs>
                <w:tab w:val="left" w:pos="1701"/>
              </w:tabs>
              <w:autoSpaceDE w:val="0"/>
              <w:autoSpaceDN w:val="0"/>
              <w:adjustRightInd w:val="0"/>
              <w:rPr>
                <w:iCs/>
              </w:rPr>
            </w:pPr>
            <w:r w:rsidRPr="00293E05">
              <w:rPr>
                <w:iCs/>
              </w:rPr>
              <w:t>ИД-ПК-3.3</w:t>
            </w:r>
          </w:p>
        </w:tc>
        <w:tc>
          <w:tcPr>
            <w:tcW w:w="5954" w:type="dxa"/>
            <w:shd w:val="clear" w:color="auto" w:fill="auto"/>
          </w:tcPr>
          <w:p w14:paraId="2DBCED0F" w14:textId="77777777" w:rsidR="009053AF" w:rsidRPr="00A06CF3" w:rsidRDefault="009053AF" w:rsidP="00173EA8">
            <w:pPr>
              <w:widowControl w:val="0"/>
              <w:tabs>
                <w:tab w:val="left" w:pos="1701"/>
              </w:tabs>
              <w:autoSpaceDE w:val="0"/>
              <w:autoSpaceDN w:val="0"/>
              <w:adjustRightInd w:val="0"/>
              <w:rPr>
                <w:b/>
                <w:i/>
              </w:rPr>
            </w:pPr>
            <w:r w:rsidRPr="00293E05">
              <w:t xml:space="preserve">Тема </w:t>
            </w:r>
            <w:r>
              <w:t>2</w:t>
            </w:r>
            <w:r w:rsidRPr="00293E05">
              <w:t>.</w:t>
            </w:r>
            <w:r>
              <w:t xml:space="preserve"> </w:t>
            </w:r>
            <w:r w:rsidRPr="00293E05">
              <w:t>Модел</w:t>
            </w:r>
            <w:r>
              <w:t>и</w:t>
            </w:r>
            <w:r w:rsidRPr="00293E05">
              <w:t xml:space="preserve"> бизнес-процессов</w:t>
            </w:r>
          </w:p>
        </w:tc>
        <w:tc>
          <w:tcPr>
            <w:tcW w:w="822" w:type="dxa"/>
            <w:gridSpan w:val="2"/>
            <w:shd w:val="clear" w:color="auto" w:fill="auto"/>
            <w:vAlign w:val="center"/>
          </w:tcPr>
          <w:p w14:paraId="43DF1A3D" w14:textId="77777777" w:rsidR="009053AF" w:rsidRPr="00A275CD" w:rsidRDefault="009053AF" w:rsidP="00D84E42">
            <w:pPr>
              <w:widowControl w:val="0"/>
              <w:tabs>
                <w:tab w:val="left" w:pos="1701"/>
              </w:tabs>
              <w:autoSpaceDE w:val="0"/>
              <w:autoSpaceDN w:val="0"/>
              <w:adjustRightInd w:val="0"/>
              <w:rPr>
                <w:bCs/>
                <w:iCs/>
              </w:rPr>
            </w:pPr>
            <w:r>
              <w:rPr>
                <w:bCs/>
                <w:iCs/>
              </w:rPr>
              <w:t>2</w:t>
            </w:r>
          </w:p>
        </w:tc>
        <w:tc>
          <w:tcPr>
            <w:tcW w:w="822" w:type="dxa"/>
            <w:gridSpan w:val="2"/>
            <w:shd w:val="clear" w:color="auto" w:fill="auto"/>
            <w:vAlign w:val="center"/>
          </w:tcPr>
          <w:p w14:paraId="60FE5C11" w14:textId="77777777" w:rsidR="009053AF" w:rsidRPr="00A275CD" w:rsidRDefault="009053AF" w:rsidP="00D84E42">
            <w:pPr>
              <w:widowControl w:val="0"/>
              <w:tabs>
                <w:tab w:val="left" w:pos="1701"/>
              </w:tabs>
              <w:autoSpaceDE w:val="0"/>
              <w:autoSpaceDN w:val="0"/>
              <w:adjustRightInd w:val="0"/>
              <w:rPr>
                <w:bCs/>
                <w:iCs/>
              </w:rPr>
            </w:pPr>
            <w:r>
              <w:rPr>
                <w:bCs/>
                <w:iCs/>
              </w:rPr>
              <w:t>2</w:t>
            </w:r>
          </w:p>
        </w:tc>
        <w:tc>
          <w:tcPr>
            <w:tcW w:w="823" w:type="dxa"/>
            <w:gridSpan w:val="2"/>
            <w:shd w:val="clear" w:color="auto" w:fill="auto"/>
            <w:vAlign w:val="center"/>
          </w:tcPr>
          <w:p w14:paraId="191EE413" w14:textId="77777777" w:rsidR="009053AF" w:rsidRPr="00A275CD" w:rsidRDefault="009053AF" w:rsidP="00D84E42">
            <w:pPr>
              <w:widowControl w:val="0"/>
              <w:tabs>
                <w:tab w:val="left" w:pos="1701"/>
              </w:tabs>
              <w:autoSpaceDE w:val="0"/>
              <w:autoSpaceDN w:val="0"/>
              <w:adjustRightInd w:val="0"/>
              <w:rPr>
                <w:bCs/>
                <w:iCs/>
              </w:rPr>
            </w:pPr>
          </w:p>
        </w:tc>
        <w:tc>
          <w:tcPr>
            <w:tcW w:w="822" w:type="dxa"/>
            <w:gridSpan w:val="2"/>
            <w:shd w:val="clear" w:color="auto" w:fill="auto"/>
            <w:vAlign w:val="center"/>
          </w:tcPr>
          <w:p w14:paraId="512075F5" w14:textId="77777777" w:rsidR="009053AF" w:rsidRPr="00A275CD" w:rsidRDefault="009053AF" w:rsidP="00D84E42">
            <w:pPr>
              <w:widowControl w:val="0"/>
              <w:tabs>
                <w:tab w:val="left" w:pos="1701"/>
              </w:tabs>
              <w:autoSpaceDE w:val="0"/>
              <w:autoSpaceDN w:val="0"/>
              <w:adjustRightInd w:val="0"/>
              <w:rPr>
                <w:bCs/>
                <w:iCs/>
              </w:rPr>
            </w:pPr>
          </w:p>
        </w:tc>
        <w:tc>
          <w:tcPr>
            <w:tcW w:w="823" w:type="dxa"/>
            <w:shd w:val="clear" w:color="auto" w:fill="auto"/>
            <w:vAlign w:val="center"/>
          </w:tcPr>
          <w:p w14:paraId="655A15AA" w14:textId="77777777" w:rsidR="009053AF" w:rsidRPr="00173EA8" w:rsidRDefault="009053AF" w:rsidP="00D84E42">
            <w:pPr>
              <w:widowControl w:val="0"/>
              <w:tabs>
                <w:tab w:val="left" w:pos="1701"/>
              </w:tabs>
              <w:autoSpaceDE w:val="0"/>
              <w:autoSpaceDN w:val="0"/>
              <w:adjustRightInd w:val="0"/>
              <w:rPr>
                <w:bCs/>
                <w:iCs/>
              </w:rPr>
            </w:pPr>
            <w:r>
              <w:rPr>
                <w:bCs/>
                <w:iCs/>
              </w:rPr>
              <w:t>18</w:t>
            </w:r>
          </w:p>
        </w:tc>
        <w:tc>
          <w:tcPr>
            <w:tcW w:w="4110" w:type="dxa"/>
            <w:vMerge/>
            <w:shd w:val="clear" w:color="auto" w:fill="auto"/>
            <w:vAlign w:val="center"/>
          </w:tcPr>
          <w:p w14:paraId="5515AFDC" w14:textId="77777777" w:rsidR="009053AF" w:rsidRPr="00802303" w:rsidRDefault="009053AF" w:rsidP="00B87E84">
            <w:pPr>
              <w:widowControl w:val="0"/>
              <w:tabs>
                <w:tab w:val="left" w:pos="1701"/>
              </w:tabs>
              <w:autoSpaceDE w:val="0"/>
              <w:autoSpaceDN w:val="0"/>
              <w:adjustRightInd w:val="0"/>
              <w:rPr>
                <w:b/>
                <w:iCs/>
              </w:rPr>
            </w:pPr>
          </w:p>
        </w:tc>
      </w:tr>
      <w:tr w:rsidR="009053AF" w:rsidRPr="00A06CF3" w14:paraId="1BC2D30E" w14:textId="77777777" w:rsidTr="00B5727A">
        <w:trPr>
          <w:trHeight w:val="227"/>
        </w:trPr>
        <w:tc>
          <w:tcPr>
            <w:tcW w:w="1700" w:type="dxa"/>
            <w:shd w:val="clear" w:color="auto" w:fill="auto"/>
            <w:vAlign w:val="center"/>
          </w:tcPr>
          <w:p w14:paraId="2A788E38" w14:textId="77777777" w:rsidR="009053AF" w:rsidRPr="00293E05" w:rsidRDefault="009053AF" w:rsidP="0007557C">
            <w:pPr>
              <w:widowControl w:val="0"/>
              <w:tabs>
                <w:tab w:val="left" w:pos="1701"/>
              </w:tabs>
              <w:autoSpaceDE w:val="0"/>
              <w:autoSpaceDN w:val="0"/>
              <w:adjustRightInd w:val="0"/>
              <w:rPr>
                <w:iCs/>
              </w:rPr>
            </w:pPr>
            <w:r w:rsidRPr="00293E05">
              <w:rPr>
                <w:iCs/>
              </w:rPr>
              <w:t xml:space="preserve">ПК-3: </w:t>
            </w:r>
          </w:p>
          <w:p w14:paraId="6DF4BF33" w14:textId="77777777" w:rsidR="009053AF" w:rsidRPr="00293E05" w:rsidRDefault="009053AF" w:rsidP="0007557C">
            <w:pPr>
              <w:widowControl w:val="0"/>
              <w:tabs>
                <w:tab w:val="left" w:pos="1701"/>
              </w:tabs>
              <w:autoSpaceDE w:val="0"/>
              <w:autoSpaceDN w:val="0"/>
              <w:adjustRightInd w:val="0"/>
              <w:rPr>
                <w:iCs/>
              </w:rPr>
            </w:pPr>
            <w:r w:rsidRPr="00293E05">
              <w:rPr>
                <w:iCs/>
              </w:rPr>
              <w:t>ИД-ПК-3.1</w:t>
            </w:r>
          </w:p>
          <w:p w14:paraId="615804F5" w14:textId="77777777" w:rsidR="009053AF" w:rsidRPr="00293E05" w:rsidRDefault="009053AF" w:rsidP="0007557C">
            <w:pPr>
              <w:widowControl w:val="0"/>
              <w:tabs>
                <w:tab w:val="left" w:pos="1701"/>
              </w:tabs>
              <w:autoSpaceDE w:val="0"/>
              <w:autoSpaceDN w:val="0"/>
              <w:adjustRightInd w:val="0"/>
              <w:rPr>
                <w:iCs/>
              </w:rPr>
            </w:pPr>
            <w:r w:rsidRPr="00293E05">
              <w:rPr>
                <w:iCs/>
              </w:rPr>
              <w:t>ИД-ПК-3.2</w:t>
            </w:r>
          </w:p>
          <w:p w14:paraId="3D051F7C" w14:textId="04C20549" w:rsidR="009053AF" w:rsidRPr="0019066A" w:rsidRDefault="009053AF" w:rsidP="0019066A">
            <w:pPr>
              <w:widowControl w:val="0"/>
              <w:tabs>
                <w:tab w:val="left" w:pos="1701"/>
              </w:tabs>
              <w:autoSpaceDE w:val="0"/>
              <w:autoSpaceDN w:val="0"/>
              <w:adjustRightInd w:val="0"/>
              <w:rPr>
                <w:iCs/>
              </w:rPr>
            </w:pPr>
            <w:r w:rsidRPr="00293E05">
              <w:rPr>
                <w:iCs/>
              </w:rPr>
              <w:t>ИД-ПК-3.3</w:t>
            </w:r>
          </w:p>
        </w:tc>
        <w:tc>
          <w:tcPr>
            <w:tcW w:w="5954" w:type="dxa"/>
            <w:shd w:val="clear" w:color="auto" w:fill="auto"/>
          </w:tcPr>
          <w:p w14:paraId="0895B689" w14:textId="77777777" w:rsidR="009053AF" w:rsidRPr="00A06CF3" w:rsidRDefault="009053AF" w:rsidP="00173EA8">
            <w:pPr>
              <w:widowControl w:val="0"/>
              <w:tabs>
                <w:tab w:val="left" w:pos="1701"/>
              </w:tabs>
              <w:autoSpaceDE w:val="0"/>
              <w:autoSpaceDN w:val="0"/>
              <w:adjustRightInd w:val="0"/>
              <w:rPr>
                <w:b/>
                <w:i/>
              </w:rPr>
            </w:pPr>
            <w:r>
              <w:t xml:space="preserve">Тема 3. </w:t>
            </w:r>
            <w:r w:rsidRPr="00293E05">
              <w:t>Анализ и оптимизация бизнес-процессов</w:t>
            </w:r>
          </w:p>
        </w:tc>
        <w:tc>
          <w:tcPr>
            <w:tcW w:w="822" w:type="dxa"/>
            <w:gridSpan w:val="2"/>
            <w:shd w:val="clear" w:color="auto" w:fill="auto"/>
            <w:vAlign w:val="center"/>
          </w:tcPr>
          <w:p w14:paraId="72885B1E" w14:textId="77777777" w:rsidR="009053AF" w:rsidRPr="00A275CD" w:rsidRDefault="009053AF" w:rsidP="00D84E42">
            <w:pPr>
              <w:widowControl w:val="0"/>
              <w:tabs>
                <w:tab w:val="left" w:pos="1701"/>
              </w:tabs>
              <w:autoSpaceDE w:val="0"/>
              <w:autoSpaceDN w:val="0"/>
              <w:adjustRightInd w:val="0"/>
              <w:rPr>
                <w:bCs/>
                <w:iCs/>
              </w:rPr>
            </w:pPr>
            <w:r>
              <w:rPr>
                <w:bCs/>
                <w:iCs/>
              </w:rPr>
              <w:t>2</w:t>
            </w:r>
          </w:p>
        </w:tc>
        <w:tc>
          <w:tcPr>
            <w:tcW w:w="822" w:type="dxa"/>
            <w:gridSpan w:val="2"/>
            <w:shd w:val="clear" w:color="auto" w:fill="auto"/>
            <w:vAlign w:val="center"/>
          </w:tcPr>
          <w:p w14:paraId="741C7453" w14:textId="77777777" w:rsidR="009053AF" w:rsidRPr="00A275CD" w:rsidRDefault="009053AF" w:rsidP="00D84E42">
            <w:pPr>
              <w:widowControl w:val="0"/>
              <w:tabs>
                <w:tab w:val="left" w:pos="1701"/>
              </w:tabs>
              <w:autoSpaceDE w:val="0"/>
              <w:autoSpaceDN w:val="0"/>
              <w:adjustRightInd w:val="0"/>
              <w:rPr>
                <w:bCs/>
                <w:iCs/>
              </w:rPr>
            </w:pPr>
            <w:r>
              <w:rPr>
                <w:bCs/>
                <w:iCs/>
              </w:rPr>
              <w:t>2</w:t>
            </w:r>
          </w:p>
        </w:tc>
        <w:tc>
          <w:tcPr>
            <w:tcW w:w="823" w:type="dxa"/>
            <w:gridSpan w:val="2"/>
            <w:shd w:val="clear" w:color="auto" w:fill="auto"/>
            <w:vAlign w:val="center"/>
          </w:tcPr>
          <w:p w14:paraId="02A779AF" w14:textId="77777777" w:rsidR="009053AF" w:rsidRPr="00A275CD" w:rsidRDefault="009053AF" w:rsidP="00D84E42">
            <w:pPr>
              <w:widowControl w:val="0"/>
              <w:tabs>
                <w:tab w:val="left" w:pos="1701"/>
              </w:tabs>
              <w:autoSpaceDE w:val="0"/>
              <w:autoSpaceDN w:val="0"/>
              <w:adjustRightInd w:val="0"/>
              <w:rPr>
                <w:bCs/>
                <w:iCs/>
              </w:rPr>
            </w:pPr>
          </w:p>
        </w:tc>
        <w:tc>
          <w:tcPr>
            <w:tcW w:w="822" w:type="dxa"/>
            <w:gridSpan w:val="2"/>
            <w:shd w:val="clear" w:color="auto" w:fill="auto"/>
            <w:vAlign w:val="center"/>
          </w:tcPr>
          <w:p w14:paraId="6DF3E6D8" w14:textId="77777777" w:rsidR="009053AF" w:rsidRPr="00A275CD" w:rsidRDefault="009053AF" w:rsidP="00D84E42">
            <w:pPr>
              <w:widowControl w:val="0"/>
              <w:tabs>
                <w:tab w:val="left" w:pos="1701"/>
              </w:tabs>
              <w:autoSpaceDE w:val="0"/>
              <w:autoSpaceDN w:val="0"/>
              <w:adjustRightInd w:val="0"/>
              <w:rPr>
                <w:bCs/>
                <w:iCs/>
              </w:rPr>
            </w:pPr>
          </w:p>
        </w:tc>
        <w:tc>
          <w:tcPr>
            <w:tcW w:w="823" w:type="dxa"/>
            <w:shd w:val="clear" w:color="auto" w:fill="auto"/>
            <w:vAlign w:val="center"/>
          </w:tcPr>
          <w:p w14:paraId="40EBD61F" w14:textId="77777777" w:rsidR="009053AF" w:rsidRPr="00173EA8" w:rsidRDefault="009053AF" w:rsidP="00D84E42">
            <w:pPr>
              <w:widowControl w:val="0"/>
              <w:tabs>
                <w:tab w:val="left" w:pos="1701"/>
              </w:tabs>
              <w:autoSpaceDE w:val="0"/>
              <w:autoSpaceDN w:val="0"/>
              <w:adjustRightInd w:val="0"/>
              <w:rPr>
                <w:bCs/>
                <w:iCs/>
              </w:rPr>
            </w:pPr>
            <w:r>
              <w:rPr>
                <w:bCs/>
                <w:iCs/>
              </w:rPr>
              <w:t>16</w:t>
            </w:r>
          </w:p>
        </w:tc>
        <w:tc>
          <w:tcPr>
            <w:tcW w:w="4110" w:type="dxa"/>
            <w:vMerge/>
            <w:shd w:val="clear" w:color="auto" w:fill="auto"/>
            <w:vAlign w:val="center"/>
          </w:tcPr>
          <w:p w14:paraId="455CFF81" w14:textId="77777777" w:rsidR="009053AF" w:rsidRPr="00802303" w:rsidRDefault="009053AF" w:rsidP="00B87E84">
            <w:pPr>
              <w:widowControl w:val="0"/>
              <w:tabs>
                <w:tab w:val="left" w:pos="1701"/>
              </w:tabs>
              <w:autoSpaceDE w:val="0"/>
              <w:autoSpaceDN w:val="0"/>
              <w:adjustRightInd w:val="0"/>
              <w:rPr>
                <w:b/>
                <w:iCs/>
              </w:rPr>
            </w:pPr>
          </w:p>
        </w:tc>
      </w:tr>
      <w:tr w:rsidR="009053AF" w:rsidRPr="00A06CF3" w14:paraId="71E51290" w14:textId="77777777" w:rsidTr="00B5727A">
        <w:trPr>
          <w:trHeight w:val="1066"/>
        </w:trPr>
        <w:tc>
          <w:tcPr>
            <w:tcW w:w="1700" w:type="dxa"/>
            <w:shd w:val="clear" w:color="auto" w:fill="auto"/>
            <w:vAlign w:val="center"/>
          </w:tcPr>
          <w:p w14:paraId="1C2775BD" w14:textId="77777777" w:rsidR="009053AF" w:rsidRPr="00293E05" w:rsidRDefault="009053AF" w:rsidP="0007557C">
            <w:pPr>
              <w:widowControl w:val="0"/>
              <w:tabs>
                <w:tab w:val="left" w:pos="1701"/>
              </w:tabs>
              <w:autoSpaceDE w:val="0"/>
              <w:autoSpaceDN w:val="0"/>
              <w:adjustRightInd w:val="0"/>
              <w:rPr>
                <w:iCs/>
              </w:rPr>
            </w:pPr>
            <w:r w:rsidRPr="00293E05">
              <w:rPr>
                <w:iCs/>
              </w:rPr>
              <w:t xml:space="preserve">ПК-3: </w:t>
            </w:r>
          </w:p>
          <w:p w14:paraId="30DC893C" w14:textId="77777777" w:rsidR="009053AF" w:rsidRPr="00293E05" w:rsidRDefault="009053AF" w:rsidP="0007557C">
            <w:pPr>
              <w:widowControl w:val="0"/>
              <w:tabs>
                <w:tab w:val="left" w:pos="1701"/>
              </w:tabs>
              <w:autoSpaceDE w:val="0"/>
              <w:autoSpaceDN w:val="0"/>
              <w:adjustRightInd w:val="0"/>
              <w:rPr>
                <w:iCs/>
              </w:rPr>
            </w:pPr>
            <w:r w:rsidRPr="00293E05">
              <w:rPr>
                <w:iCs/>
              </w:rPr>
              <w:t>ИД-ПК-3.1</w:t>
            </w:r>
          </w:p>
          <w:p w14:paraId="178997C5" w14:textId="77777777" w:rsidR="009053AF" w:rsidRPr="00293E05" w:rsidRDefault="009053AF" w:rsidP="0007557C">
            <w:pPr>
              <w:widowControl w:val="0"/>
              <w:tabs>
                <w:tab w:val="left" w:pos="1701"/>
              </w:tabs>
              <w:autoSpaceDE w:val="0"/>
              <w:autoSpaceDN w:val="0"/>
              <w:adjustRightInd w:val="0"/>
              <w:rPr>
                <w:iCs/>
              </w:rPr>
            </w:pPr>
            <w:r w:rsidRPr="00293E05">
              <w:rPr>
                <w:iCs/>
              </w:rPr>
              <w:t>ИД-ПК-3.2</w:t>
            </w:r>
          </w:p>
          <w:p w14:paraId="7640FCF5" w14:textId="5F380FC6" w:rsidR="009053AF" w:rsidRPr="0019066A" w:rsidRDefault="009053AF" w:rsidP="0019066A">
            <w:pPr>
              <w:widowControl w:val="0"/>
              <w:tabs>
                <w:tab w:val="left" w:pos="1701"/>
              </w:tabs>
              <w:autoSpaceDE w:val="0"/>
              <w:autoSpaceDN w:val="0"/>
              <w:adjustRightInd w:val="0"/>
              <w:rPr>
                <w:iCs/>
              </w:rPr>
            </w:pPr>
            <w:r w:rsidRPr="00293E05">
              <w:rPr>
                <w:iCs/>
              </w:rPr>
              <w:t>ИД-ПК-3.3</w:t>
            </w:r>
          </w:p>
        </w:tc>
        <w:tc>
          <w:tcPr>
            <w:tcW w:w="5954" w:type="dxa"/>
            <w:shd w:val="clear" w:color="auto" w:fill="auto"/>
          </w:tcPr>
          <w:p w14:paraId="3635459B" w14:textId="77777777" w:rsidR="009053AF" w:rsidRPr="00A06CF3" w:rsidRDefault="009053AF" w:rsidP="00173EA8">
            <w:pPr>
              <w:widowControl w:val="0"/>
              <w:tabs>
                <w:tab w:val="left" w:pos="1701"/>
              </w:tabs>
              <w:autoSpaceDE w:val="0"/>
              <w:autoSpaceDN w:val="0"/>
              <w:adjustRightInd w:val="0"/>
              <w:rPr>
                <w:b/>
                <w:i/>
              </w:rPr>
            </w:pPr>
            <w:r w:rsidRPr="00293E05">
              <w:t xml:space="preserve">Тема </w:t>
            </w:r>
            <w:r>
              <w:t>4</w:t>
            </w:r>
            <w:r w:rsidRPr="00293E05">
              <w:t>.</w:t>
            </w:r>
            <w:r>
              <w:t xml:space="preserve"> </w:t>
            </w:r>
            <w:r w:rsidRPr="00293E05">
              <w:t>Управление бизнес-процессами и инновационными проектами</w:t>
            </w:r>
          </w:p>
        </w:tc>
        <w:tc>
          <w:tcPr>
            <w:tcW w:w="822" w:type="dxa"/>
            <w:gridSpan w:val="2"/>
            <w:shd w:val="clear" w:color="auto" w:fill="auto"/>
            <w:vAlign w:val="center"/>
          </w:tcPr>
          <w:p w14:paraId="34BC15DD" w14:textId="77777777" w:rsidR="009053AF" w:rsidRPr="00A275CD" w:rsidRDefault="009053AF" w:rsidP="00D84E42">
            <w:pPr>
              <w:widowControl w:val="0"/>
              <w:tabs>
                <w:tab w:val="left" w:pos="1701"/>
              </w:tabs>
              <w:autoSpaceDE w:val="0"/>
              <w:autoSpaceDN w:val="0"/>
              <w:adjustRightInd w:val="0"/>
              <w:rPr>
                <w:bCs/>
                <w:iCs/>
              </w:rPr>
            </w:pPr>
            <w:r>
              <w:rPr>
                <w:bCs/>
                <w:iCs/>
              </w:rPr>
              <w:t>2</w:t>
            </w:r>
          </w:p>
        </w:tc>
        <w:tc>
          <w:tcPr>
            <w:tcW w:w="822" w:type="dxa"/>
            <w:gridSpan w:val="2"/>
            <w:shd w:val="clear" w:color="auto" w:fill="auto"/>
            <w:vAlign w:val="center"/>
          </w:tcPr>
          <w:p w14:paraId="2E9F8EDC" w14:textId="77777777" w:rsidR="009053AF" w:rsidRPr="00A275CD" w:rsidRDefault="009053AF" w:rsidP="00D84E42">
            <w:pPr>
              <w:widowControl w:val="0"/>
              <w:tabs>
                <w:tab w:val="left" w:pos="1701"/>
              </w:tabs>
              <w:autoSpaceDE w:val="0"/>
              <w:autoSpaceDN w:val="0"/>
              <w:adjustRightInd w:val="0"/>
              <w:rPr>
                <w:bCs/>
                <w:iCs/>
              </w:rPr>
            </w:pPr>
            <w:r>
              <w:rPr>
                <w:bCs/>
                <w:iCs/>
              </w:rPr>
              <w:t>2</w:t>
            </w:r>
          </w:p>
        </w:tc>
        <w:tc>
          <w:tcPr>
            <w:tcW w:w="823" w:type="dxa"/>
            <w:gridSpan w:val="2"/>
            <w:shd w:val="clear" w:color="auto" w:fill="auto"/>
            <w:vAlign w:val="center"/>
          </w:tcPr>
          <w:p w14:paraId="3A386404" w14:textId="77777777" w:rsidR="009053AF" w:rsidRPr="00A275CD" w:rsidRDefault="009053AF" w:rsidP="00D84E42">
            <w:pPr>
              <w:widowControl w:val="0"/>
              <w:tabs>
                <w:tab w:val="left" w:pos="1701"/>
              </w:tabs>
              <w:autoSpaceDE w:val="0"/>
              <w:autoSpaceDN w:val="0"/>
              <w:adjustRightInd w:val="0"/>
              <w:rPr>
                <w:bCs/>
                <w:iCs/>
              </w:rPr>
            </w:pPr>
          </w:p>
        </w:tc>
        <w:tc>
          <w:tcPr>
            <w:tcW w:w="822" w:type="dxa"/>
            <w:gridSpan w:val="2"/>
            <w:shd w:val="clear" w:color="auto" w:fill="auto"/>
            <w:vAlign w:val="center"/>
          </w:tcPr>
          <w:p w14:paraId="2061BBFB" w14:textId="77777777" w:rsidR="009053AF" w:rsidRPr="00A275CD" w:rsidRDefault="009053AF" w:rsidP="00D84E42">
            <w:pPr>
              <w:widowControl w:val="0"/>
              <w:tabs>
                <w:tab w:val="left" w:pos="1701"/>
              </w:tabs>
              <w:autoSpaceDE w:val="0"/>
              <w:autoSpaceDN w:val="0"/>
              <w:adjustRightInd w:val="0"/>
              <w:rPr>
                <w:bCs/>
                <w:iCs/>
              </w:rPr>
            </w:pPr>
          </w:p>
        </w:tc>
        <w:tc>
          <w:tcPr>
            <w:tcW w:w="823" w:type="dxa"/>
            <w:shd w:val="clear" w:color="auto" w:fill="auto"/>
            <w:vAlign w:val="center"/>
          </w:tcPr>
          <w:p w14:paraId="60754D72" w14:textId="77777777" w:rsidR="009053AF" w:rsidRPr="00173EA8" w:rsidRDefault="009053AF" w:rsidP="00D84E42">
            <w:pPr>
              <w:widowControl w:val="0"/>
              <w:tabs>
                <w:tab w:val="left" w:pos="1701"/>
              </w:tabs>
              <w:autoSpaceDE w:val="0"/>
              <w:autoSpaceDN w:val="0"/>
              <w:adjustRightInd w:val="0"/>
              <w:rPr>
                <w:bCs/>
                <w:iCs/>
              </w:rPr>
            </w:pPr>
            <w:r>
              <w:rPr>
                <w:bCs/>
                <w:iCs/>
              </w:rPr>
              <w:t>16</w:t>
            </w:r>
          </w:p>
        </w:tc>
        <w:tc>
          <w:tcPr>
            <w:tcW w:w="4110" w:type="dxa"/>
            <w:vMerge/>
            <w:shd w:val="clear" w:color="auto" w:fill="auto"/>
            <w:vAlign w:val="center"/>
          </w:tcPr>
          <w:p w14:paraId="15582736" w14:textId="77777777" w:rsidR="009053AF" w:rsidRPr="00802303" w:rsidRDefault="009053AF" w:rsidP="00B87E84">
            <w:pPr>
              <w:widowControl w:val="0"/>
              <w:tabs>
                <w:tab w:val="left" w:pos="1701"/>
              </w:tabs>
              <w:autoSpaceDE w:val="0"/>
              <w:autoSpaceDN w:val="0"/>
              <w:adjustRightInd w:val="0"/>
              <w:rPr>
                <w:b/>
                <w:iCs/>
              </w:rPr>
            </w:pPr>
          </w:p>
        </w:tc>
      </w:tr>
      <w:tr w:rsidR="009053AF" w:rsidRPr="00A06CF3" w14:paraId="08ABC481" w14:textId="77777777" w:rsidTr="00B5727A">
        <w:trPr>
          <w:trHeight w:val="227"/>
        </w:trPr>
        <w:tc>
          <w:tcPr>
            <w:tcW w:w="1700" w:type="dxa"/>
            <w:shd w:val="clear" w:color="auto" w:fill="auto"/>
            <w:vAlign w:val="center"/>
          </w:tcPr>
          <w:p w14:paraId="7C06173E" w14:textId="77777777" w:rsidR="009053AF" w:rsidRPr="00293E05" w:rsidRDefault="009053AF" w:rsidP="00E448F5">
            <w:pPr>
              <w:widowControl w:val="0"/>
              <w:tabs>
                <w:tab w:val="left" w:pos="1701"/>
              </w:tabs>
              <w:autoSpaceDE w:val="0"/>
              <w:autoSpaceDN w:val="0"/>
              <w:adjustRightInd w:val="0"/>
              <w:rPr>
                <w:iCs/>
              </w:rPr>
            </w:pPr>
            <w:r w:rsidRPr="00293E05">
              <w:rPr>
                <w:iCs/>
              </w:rPr>
              <w:t xml:space="preserve">ПК-3: </w:t>
            </w:r>
          </w:p>
          <w:p w14:paraId="10B6AC53" w14:textId="77777777" w:rsidR="009053AF" w:rsidRPr="00293E05" w:rsidRDefault="009053AF" w:rsidP="00E448F5">
            <w:pPr>
              <w:widowControl w:val="0"/>
              <w:tabs>
                <w:tab w:val="left" w:pos="1701"/>
              </w:tabs>
              <w:autoSpaceDE w:val="0"/>
              <w:autoSpaceDN w:val="0"/>
              <w:adjustRightInd w:val="0"/>
              <w:rPr>
                <w:iCs/>
              </w:rPr>
            </w:pPr>
            <w:r w:rsidRPr="00293E05">
              <w:rPr>
                <w:iCs/>
              </w:rPr>
              <w:t>ИД-ПК-3.1</w:t>
            </w:r>
          </w:p>
          <w:p w14:paraId="4AFD96F0" w14:textId="77777777" w:rsidR="009053AF" w:rsidRPr="00293E05" w:rsidRDefault="009053AF" w:rsidP="00E448F5">
            <w:pPr>
              <w:widowControl w:val="0"/>
              <w:tabs>
                <w:tab w:val="left" w:pos="1701"/>
              </w:tabs>
              <w:autoSpaceDE w:val="0"/>
              <w:autoSpaceDN w:val="0"/>
              <w:adjustRightInd w:val="0"/>
              <w:rPr>
                <w:iCs/>
              </w:rPr>
            </w:pPr>
            <w:r w:rsidRPr="00293E05">
              <w:rPr>
                <w:iCs/>
              </w:rPr>
              <w:t>ИД-ПК-3.2</w:t>
            </w:r>
          </w:p>
          <w:p w14:paraId="3C07C3F8" w14:textId="1CA6CC91" w:rsidR="009053AF" w:rsidRPr="0019066A" w:rsidRDefault="009053AF" w:rsidP="00E448F5">
            <w:pPr>
              <w:widowControl w:val="0"/>
              <w:tabs>
                <w:tab w:val="left" w:pos="1701"/>
              </w:tabs>
              <w:autoSpaceDE w:val="0"/>
              <w:autoSpaceDN w:val="0"/>
              <w:adjustRightInd w:val="0"/>
              <w:rPr>
                <w:iCs/>
              </w:rPr>
            </w:pPr>
            <w:r w:rsidRPr="00293E05">
              <w:rPr>
                <w:iCs/>
              </w:rPr>
              <w:t>ИД-ПК-3.3</w:t>
            </w:r>
          </w:p>
        </w:tc>
        <w:tc>
          <w:tcPr>
            <w:tcW w:w="5954" w:type="dxa"/>
            <w:shd w:val="clear" w:color="auto" w:fill="auto"/>
          </w:tcPr>
          <w:p w14:paraId="10F5CA4D" w14:textId="77777777" w:rsidR="009053AF" w:rsidRPr="00173EA8" w:rsidRDefault="009053AF" w:rsidP="006D565E">
            <w:r w:rsidRPr="00293E05">
              <w:t xml:space="preserve">Тема </w:t>
            </w:r>
            <w:r>
              <w:t>5</w:t>
            </w:r>
            <w:r w:rsidRPr="00293E05">
              <w:t>.</w:t>
            </w:r>
            <w:r>
              <w:t xml:space="preserve"> </w:t>
            </w:r>
            <w:proofErr w:type="spellStart"/>
            <w:r>
              <w:t>Реи</w:t>
            </w:r>
            <w:r w:rsidRPr="00293E05">
              <w:t>жиниринг</w:t>
            </w:r>
            <w:proofErr w:type="spellEnd"/>
            <w:r>
              <w:t xml:space="preserve">.  Методологии моделирования процессов. </w:t>
            </w:r>
            <w:r w:rsidRPr="0007557C">
              <w:t>Методология функционального моделирования IDEF0</w:t>
            </w:r>
            <w:r>
              <w:t xml:space="preserve">. </w:t>
            </w:r>
            <w:r w:rsidRPr="0007557C">
              <w:t>Методология моделирования процессов IDEF3</w:t>
            </w:r>
            <w:r>
              <w:t>.</w:t>
            </w:r>
          </w:p>
        </w:tc>
        <w:tc>
          <w:tcPr>
            <w:tcW w:w="822" w:type="dxa"/>
            <w:gridSpan w:val="2"/>
            <w:shd w:val="clear" w:color="auto" w:fill="auto"/>
            <w:vAlign w:val="center"/>
          </w:tcPr>
          <w:p w14:paraId="405EB135" w14:textId="77777777" w:rsidR="009053AF" w:rsidRPr="00A275CD" w:rsidRDefault="009053AF" w:rsidP="00D84E42">
            <w:pPr>
              <w:widowControl w:val="0"/>
              <w:tabs>
                <w:tab w:val="left" w:pos="1701"/>
              </w:tabs>
              <w:autoSpaceDE w:val="0"/>
              <w:autoSpaceDN w:val="0"/>
              <w:adjustRightInd w:val="0"/>
              <w:rPr>
                <w:bCs/>
                <w:iCs/>
              </w:rPr>
            </w:pPr>
            <w:r>
              <w:rPr>
                <w:bCs/>
                <w:iCs/>
              </w:rPr>
              <w:t>2</w:t>
            </w:r>
          </w:p>
        </w:tc>
        <w:tc>
          <w:tcPr>
            <w:tcW w:w="822" w:type="dxa"/>
            <w:gridSpan w:val="2"/>
            <w:shd w:val="clear" w:color="auto" w:fill="auto"/>
            <w:vAlign w:val="center"/>
          </w:tcPr>
          <w:p w14:paraId="0BC111CD" w14:textId="77777777" w:rsidR="009053AF" w:rsidRPr="00A275CD" w:rsidRDefault="009053AF" w:rsidP="00D84E42">
            <w:pPr>
              <w:widowControl w:val="0"/>
              <w:tabs>
                <w:tab w:val="left" w:pos="1701"/>
              </w:tabs>
              <w:autoSpaceDE w:val="0"/>
              <w:autoSpaceDN w:val="0"/>
              <w:adjustRightInd w:val="0"/>
              <w:rPr>
                <w:bCs/>
                <w:iCs/>
              </w:rPr>
            </w:pPr>
            <w:r>
              <w:rPr>
                <w:bCs/>
                <w:iCs/>
              </w:rPr>
              <w:t>2</w:t>
            </w:r>
          </w:p>
        </w:tc>
        <w:tc>
          <w:tcPr>
            <w:tcW w:w="823" w:type="dxa"/>
            <w:gridSpan w:val="2"/>
            <w:shd w:val="clear" w:color="auto" w:fill="auto"/>
            <w:vAlign w:val="center"/>
          </w:tcPr>
          <w:p w14:paraId="08D4AD42" w14:textId="77777777" w:rsidR="009053AF" w:rsidRPr="00A275CD" w:rsidRDefault="009053AF" w:rsidP="00D84E42">
            <w:pPr>
              <w:widowControl w:val="0"/>
              <w:tabs>
                <w:tab w:val="left" w:pos="1701"/>
              </w:tabs>
              <w:autoSpaceDE w:val="0"/>
              <w:autoSpaceDN w:val="0"/>
              <w:adjustRightInd w:val="0"/>
              <w:rPr>
                <w:bCs/>
                <w:iCs/>
              </w:rPr>
            </w:pPr>
          </w:p>
        </w:tc>
        <w:tc>
          <w:tcPr>
            <w:tcW w:w="822" w:type="dxa"/>
            <w:gridSpan w:val="2"/>
            <w:shd w:val="clear" w:color="auto" w:fill="auto"/>
            <w:vAlign w:val="center"/>
          </w:tcPr>
          <w:p w14:paraId="620770E6" w14:textId="77777777" w:rsidR="009053AF" w:rsidRPr="00A275CD" w:rsidRDefault="009053AF" w:rsidP="00D84E42">
            <w:pPr>
              <w:widowControl w:val="0"/>
              <w:tabs>
                <w:tab w:val="left" w:pos="1701"/>
              </w:tabs>
              <w:autoSpaceDE w:val="0"/>
              <w:autoSpaceDN w:val="0"/>
              <w:adjustRightInd w:val="0"/>
              <w:rPr>
                <w:bCs/>
                <w:iCs/>
              </w:rPr>
            </w:pPr>
          </w:p>
        </w:tc>
        <w:tc>
          <w:tcPr>
            <w:tcW w:w="823" w:type="dxa"/>
            <w:shd w:val="clear" w:color="auto" w:fill="auto"/>
            <w:vAlign w:val="center"/>
          </w:tcPr>
          <w:p w14:paraId="52832309" w14:textId="77777777" w:rsidR="009053AF" w:rsidRPr="00173EA8" w:rsidRDefault="009053AF" w:rsidP="00D84E42">
            <w:pPr>
              <w:widowControl w:val="0"/>
              <w:tabs>
                <w:tab w:val="left" w:pos="1701"/>
              </w:tabs>
              <w:autoSpaceDE w:val="0"/>
              <w:autoSpaceDN w:val="0"/>
              <w:adjustRightInd w:val="0"/>
              <w:rPr>
                <w:bCs/>
                <w:iCs/>
              </w:rPr>
            </w:pPr>
            <w:r>
              <w:rPr>
                <w:bCs/>
                <w:iCs/>
              </w:rPr>
              <w:t>18</w:t>
            </w:r>
          </w:p>
        </w:tc>
        <w:tc>
          <w:tcPr>
            <w:tcW w:w="4110" w:type="dxa"/>
            <w:vMerge/>
            <w:shd w:val="clear" w:color="auto" w:fill="auto"/>
            <w:vAlign w:val="center"/>
          </w:tcPr>
          <w:p w14:paraId="2A11D1D6" w14:textId="77777777" w:rsidR="009053AF" w:rsidRPr="00802303" w:rsidRDefault="009053AF" w:rsidP="00B87E84">
            <w:pPr>
              <w:widowControl w:val="0"/>
              <w:tabs>
                <w:tab w:val="left" w:pos="1701"/>
              </w:tabs>
              <w:autoSpaceDE w:val="0"/>
              <w:autoSpaceDN w:val="0"/>
              <w:adjustRightInd w:val="0"/>
              <w:rPr>
                <w:b/>
                <w:iCs/>
              </w:rPr>
            </w:pPr>
          </w:p>
        </w:tc>
      </w:tr>
      <w:tr w:rsidR="003F6EF0" w:rsidRPr="00A06CF3" w14:paraId="633AD335" w14:textId="77777777" w:rsidTr="00B5727A">
        <w:trPr>
          <w:trHeight w:val="227"/>
        </w:trPr>
        <w:tc>
          <w:tcPr>
            <w:tcW w:w="7654" w:type="dxa"/>
            <w:gridSpan w:val="2"/>
            <w:shd w:val="clear" w:color="auto" w:fill="auto"/>
            <w:vAlign w:val="center"/>
          </w:tcPr>
          <w:p w14:paraId="3C47FC37" w14:textId="53591C7D" w:rsidR="003F6EF0" w:rsidRDefault="003F6EF0" w:rsidP="00CA765C">
            <w:pPr>
              <w:widowControl w:val="0"/>
              <w:tabs>
                <w:tab w:val="left" w:pos="1701"/>
              </w:tabs>
              <w:autoSpaceDE w:val="0"/>
              <w:autoSpaceDN w:val="0"/>
              <w:adjustRightInd w:val="0"/>
              <w:rPr>
                <w:b/>
              </w:rPr>
            </w:pPr>
            <w:r>
              <w:rPr>
                <w:b/>
              </w:rPr>
              <w:t xml:space="preserve">                              Зачет </w:t>
            </w:r>
          </w:p>
        </w:tc>
        <w:tc>
          <w:tcPr>
            <w:tcW w:w="822" w:type="dxa"/>
            <w:gridSpan w:val="2"/>
            <w:shd w:val="clear" w:color="auto" w:fill="auto"/>
            <w:vAlign w:val="center"/>
          </w:tcPr>
          <w:p w14:paraId="30A399DB" w14:textId="77777777" w:rsidR="003F6EF0" w:rsidRDefault="003F6EF0" w:rsidP="00CA765C">
            <w:pPr>
              <w:widowControl w:val="0"/>
              <w:tabs>
                <w:tab w:val="left" w:pos="1701"/>
              </w:tabs>
              <w:autoSpaceDE w:val="0"/>
              <w:autoSpaceDN w:val="0"/>
              <w:adjustRightInd w:val="0"/>
              <w:rPr>
                <w:b/>
                <w:iCs/>
              </w:rPr>
            </w:pPr>
          </w:p>
        </w:tc>
        <w:tc>
          <w:tcPr>
            <w:tcW w:w="822" w:type="dxa"/>
            <w:gridSpan w:val="2"/>
            <w:shd w:val="clear" w:color="auto" w:fill="auto"/>
            <w:vAlign w:val="center"/>
          </w:tcPr>
          <w:p w14:paraId="0F52322A" w14:textId="77777777" w:rsidR="003F6EF0" w:rsidRPr="003F6EF0" w:rsidRDefault="003F6EF0" w:rsidP="00CA765C">
            <w:pPr>
              <w:widowControl w:val="0"/>
              <w:tabs>
                <w:tab w:val="left" w:pos="1701"/>
              </w:tabs>
              <w:autoSpaceDE w:val="0"/>
              <w:autoSpaceDN w:val="0"/>
              <w:adjustRightInd w:val="0"/>
              <w:rPr>
                <w:b/>
                <w:iCs/>
              </w:rPr>
            </w:pPr>
          </w:p>
        </w:tc>
        <w:tc>
          <w:tcPr>
            <w:tcW w:w="823" w:type="dxa"/>
            <w:gridSpan w:val="2"/>
            <w:shd w:val="clear" w:color="auto" w:fill="auto"/>
            <w:vAlign w:val="center"/>
          </w:tcPr>
          <w:p w14:paraId="5F5B334C" w14:textId="77777777" w:rsidR="003F6EF0" w:rsidRPr="003F6EF0" w:rsidRDefault="003F6EF0" w:rsidP="00CA765C">
            <w:pPr>
              <w:widowControl w:val="0"/>
              <w:tabs>
                <w:tab w:val="left" w:pos="1701"/>
              </w:tabs>
              <w:autoSpaceDE w:val="0"/>
              <w:autoSpaceDN w:val="0"/>
              <w:adjustRightInd w:val="0"/>
              <w:rPr>
                <w:b/>
                <w:iCs/>
              </w:rPr>
            </w:pPr>
          </w:p>
        </w:tc>
        <w:tc>
          <w:tcPr>
            <w:tcW w:w="822" w:type="dxa"/>
            <w:gridSpan w:val="2"/>
            <w:shd w:val="clear" w:color="auto" w:fill="auto"/>
            <w:vAlign w:val="center"/>
          </w:tcPr>
          <w:p w14:paraId="48CBD3BC" w14:textId="77777777" w:rsidR="003F6EF0" w:rsidRPr="003F6EF0" w:rsidRDefault="003F6EF0" w:rsidP="00CA765C">
            <w:pPr>
              <w:widowControl w:val="0"/>
              <w:tabs>
                <w:tab w:val="left" w:pos="1701"/>
              </w:tabs>
              <w:autoSpaceDE w:val="0"/>
              <w:autoSpaceDN w:val="0"/>
              <w:adjustRightInd w:val="0"/>
              <w:rPr>
                <w:b/>
                <w:iCs/>
              </w:rPr>
            </w:pPr>
          </w:p>
        </w:tc>
        <w:tc>
          <w:tcPr>
            <w:tcW w:w="823" w:type="dxa"/>
            <w:shd w:val="clear" w:color="auto" w:fill="auto"/>
            <w:vAlign w:val="center"/>
          </w:tcPr>
          <w:p w14:paraId="4E86A711" w14:textId="77777777" w:rsidR="003F6EF0" w:rsidRPr="003F6EF0" w:rsidRDefault="003F6EF0" w:rsidP="00CA765C">
            <w:pPr>
              <w:widowControl w:val="0"/>
              <w:tabs>
                <w:tab w:val="left" w:pos="1701"/>
              </w:tabs>
              <w:autoSpaceDE w:val="0"/>
              <w:autoSpaceDN w:val="0"/>
              <w:adjustRightInd w:val="0"/>
              <w:rPr>
                <w:b/>
                <w:iCs/>
              </w:rPr>
            </w:pPr>
          </w:p>
        </w:tc>
        <w:tc>
          <w:tcPr>
            <w:tcW w:w="4110" w:type="dxa"/>
            <w:shd w:val="clear" w:color="auto" w:fill="auto"/>
          </w:tcPr>
          <w:p w14:paraId="1EC413DD" w14:textId="35AD8324" w:rsidR="003F6EF0" w:rsidRPr="003F6EF0" w:rsidRDefault="003F6EF0" w:rsidP="003F6EF0">
            <w:pPr>
              <w:pStyle w:val="2"/>
              <w:numPr>
                <w:ilvl w:val="0"/>
                <w:numId w:val="0"/>
              </w:numPr>
              <w:rPr>
                <w:sz w:val="22"/>
                <w:szCs w:val="22"/>
              </w:rPr>
            </w:pPr>
            <w:r w:rsidRPr="003F6EF0">
              <w:rPr>
                <w:sz w:val="22"/>
                <w:szCs w:val="22"/>
              </w:rPr>
              <w:t>Устный опрос</w:t>
            </w:r>
          </w:p>
        </w:tc>
      </w:tr>
      <w:tr w:rsidR="00173EA8" w:rsidRPr="00A06CF3" w14:paraId="36682050" w14:textId="77777777" w:rsidTr="00B5727A">
        <w:trPr>
          <w:trHeight w:val="227"/>
        </w:trPr>
        <w:tc>
          <w:tcPr>
            <w:tcW w:w="7654" w:type="dxa"/>
            <w:gridSpan w:val="2"/>
            <w:shd w:val="clear" w:color="auto" w:fill="auto"/>
            <w:vAlign w:val="center"/>
          </w:tcPr>
          <w:p w14:paraId="409E4076" w14:textId="77777777" w:rsidR="00173EA8" w:rsidRPr="00A06CF3" w:rsidRDefault="00173EA8" w:rsidP="00CA765C">
            <w:pPr>
              <w:widowControl w:val="0"/>
              <w:tabs>
                <w:tab w:val="left" w:pos="1701"/>
              </w:tabs>
              <w:autoSpaceDE w:val="0"/>
              <w:autoSpaceDN w:val="0"/>
              <w:adjustRightInd w:val="0"/>
              <w:rPr>
                <w:b/>
                <w:i/>
              </w:rPr>
            </w:pPr>
            <w:r>
              <w:rPr>
                <w:b/>
              </w:rPr>
              <w:t>ИТОГО за весь период</w:t>
            </w:r>
          </w:p>
        </w:tc>
        <w:tc>
          <w:tcPr>
            <w:tcW w:w="822" w:type="dxa"/>
            <w:gridSpan w:val="2"/>
            <w:shd w:val="clear" w:color="auto" w:fill="auto"/>
            <w:vAlign w:val="center"/>
          </w:tcPr>
          <w:p w14:paraId="121BC02B" w14:textId="77777777" w:rsidR="00173EA8" w:rsidRPr="00802303" w:rsidRDefault="00173EA8" w:rsidP="00CA765C">
            <w:pPr>
              <w:widowControl w:val="0"/>
              <w:tabs>
                <w:tab w:val="left" w:pos="1701"/>
              </w:tabs>
              <w:autoSpaceDE w:val="0"/>
              <w:autoSpaceDN w:val="0"/>
              <w:adjustRightInd w:val="0"/>
              <w:rPr>
                <w:b/>
                <w:iCs/>
              </w:rPr>
            </w:pPr>
            <w:r>
              <w:rPr>
                <w:b/>
                <w:iCs/>
              </w:rPr>
              <w:t>10</w:t>
            </w:r>
          </w:p>
        </w:tc>
        <w:tc>
          <w:tcPr>
            <w:tcW w:w="822" w:type="dxa"/>
            <w:gridSpan w:val="2"/>
            <w:shd w:val="clear" w:color="auto" w:fill="auto"/>
            <w:vAlign w:val="center"/>
          </w:tcPr>
          <w:p w14:paraId="4DA7E82B" w14:textId="77777777" w:rsidR="00173EA8" w:rsidRPr="00802303" w:rsidRDefault="00173EA8" w:rsidP="00CA765C">
            <w:pPr>
              <w:widowControl w:val="0"/>
              <w:tabs>
                <w:tab w:val="left" w:pos="1701"/>
              </w:tabs>
              <w:autoSpaceDE w:val="0"/>
              <w:autoSpaceDN w:val="0"/>
              <w:adjustRightInd w:val="0"/>
              <w:rPr>
                <w:b/>
                <w:iCs/>
              </w:rPr>
            </w:pPr>
            <w:r>
              <w:rPr>
                <w:b/>
                <w:iCs/>
              </w:rPr>
              <w:t>10</w:t>
            </w:r>
          </w:p>
        </w:tc>
        <w:tc>
          <w:tcPr>
            <w:tcW w:w="823" w:type="dxa"/>
            <w:gridSpan w:val="2"/>
            <w:shd w:val="clear" w:color="auto" w:fill="auto"/>
            <w:vAlign w:val="center"/>
          </w:tcPr>
          <w:p w14:paraId="3D829C74" w14:textId="77777777" w:rsidR="00173EA8" w:rsidRPr="00802303" w:rsidRDefault="00173EA8" w:rsidP="00CA765C">
            <w:pPr>
              <w:widowControl w:val="0"/>
              <w:tabs>
                <w:tab w:val="left" w:pos="1701"/>
              </w:tabs>
              <w:autoSpaceDE w:val="0"/>
              <w:autoSpaceDN w:val="0"/>
              <w:adjustRightInd w:val="0"/>
              <w:rPr>
                <w:b/>
                <w:iCs/>
              </w:rPr>
            </w:pPr>
            <w:r w:rsidRPr="00802303">
              <w:rPr>
                <w:b/>
                <w:iCs/>
              </w:rPr>
              <w:t>-</w:t>
            </w:r>
          </w:p>
        </w:tc>
        <w:tc>
          <w:tcPr>
            <w:tcW w:w="822" w:type="dxa"/>
            <w:gridSpan w:val="2"/>
            <w:shd w:val="clear" w:color="auto" w:fill="auto"/>
            <w:vAlign w:val="center"/>
          </w:tcPr>
          <w:p w14:paraId="56B8D805" w14:textId="77777777" w:rsidR="00173EA8" w:rsidRPr="00802303" w:rsidRDefault="00173EA8" w:rsidP="00CA765C">
            <w:pPr>
              <w:widowControl w:val="0"/>
              <w:tabs>
                <w:tab w:val="left" w:pos="1701"/>
              </w:tabs>
              <w:autoSpaceDE w:val="0"/>
              <w:autoSpaceDN w:val="0"/>
              <w:adjustRightInd w:val="0"/>
              <w:rPr>
                <w:b/>
                <w:iCs/>
              </w:rPr>
            </w:pPr>
            <w:r>
              <w:rPr>
                <w:b/>
                <w:iCs/>
              </w:rPr>
              <w:t>-</w:t>
            </w:r>
          </w:p>
        </w:tc>
        <w:tc>
          <w:tcPr>
            <w:tcW w:w="823" w:type="dxa"/>
            <w:shd w:val="clear" w:color="auto" w:fill="auto"/>
            <w:vAlign w:val="center"/>
          </w:tcPr>
          <w:p w14:paraId="0C441568" w14:textId="77777777" w:rsidR="00173EA8" w:rsidRPr="00802303" w:rsidRDefault="00173EA8" w:rsidP="00CA765C">
            <w:pPr>
              <w:widowControl w:val="0"/>
              <w:tabs>
                <w:tab w:val="left" w:pos="1701"/>
              </w:tabs>
              <w:autoSpaceDE w:val="0"/>
              <w:autoSpaceDN w:val="0"/>
              <w:adjustRightInd w:val="0"/>
              <w:rPr>
                <w:b/>
                <w:iCs/>
                <w:lang w:val="en-US"/>
              </w:rPr>
            </w:pPr>
            <w:r>
              <w:rPr>
                <w:b/>
                <w:iCs/>
              </w:rPr>
              <w:t>84</w:t>
            </w:r>
          </w:p>
        </w:tc>
        <w:tc>
          <w:tcPr>
            <w:tcW w:w="4110" w:type="dxa"/>
            <w:shd w:val="clear" w:color="auto" w:fill="auto"/>
          </w:tcPr>
          <w:p w14:paraId="2AF5E53D" w14:textId="77777777" w:rsidR="00173EA8" w:rsidRPr="00802303" w:rsidRDefault="00173EA8" w:rsidP="00CA765C">
            <w:pPr>
              <w:widowControl w:val="0"/>
              <w:tabs>
                <w:tab w:val="left" w:pos="1701"/>
              </w:tabs>
              <w:autoSpaceDE w:val="0"/>
              <w:autoSpaceDN w:val="0"/>
              <w:adjustRightInd w:val="0"/>
              <w:rPr>
                <w:b/>
                <w:iCs/>
              </w:rPr>
            </w:pPr>
          </w:p>
        </w:tc>
      </w:tr>
    </w:tbl>
    <w:p w14:paraId="53AC7E05" w14:textId="77777777" w:rsidR="00EB5B08" w:rsidRPr="00DD6033" w:rsidRDefault="00EB5B08" w:rsidP="00E80CD4">
      <w:pPr>
        <w:pStyle w:val="af0"/>
        <w:numPr>
          <w:ilvl w:val="3"/>
          <w:numId w:val="8"/>
        </w:numPr>
        <w:jc w:val="both"/>
        <w:rPr>
          <w:i/>
        </w:rPr>
      </w:pPr>
    </w:p>
    <w:p w14:paraId="1B6B614E" w14:textId="77777777" w:rsidR="009A51EF" w:rsidRPr="00D965B9" w:rsidRDefault="009A51EF" w:rsidP="00875471">
      <w:pPr>
        <w:pStyle w:val="af0"/>
        <w:ind w:left="709"/>
        <w:jc w:val="both"/>
        <w:rPr>
          <w:i/>
        </w:rPr>
      </w:pPr>
    </w:p>
    <w:p w14:paraId="0180BEDD" w14:textId="77777777" w:rsidR="00D965B9" w:rsidRPr="00D965B9" w:rsidRDefault="00D965B9" w:rsidP="00E80CD4">
      <w:pPr>
        <w:pStyle w:val="af0"/>
        <w:numPr>
          <w:ilvl w:val="3"/>
          <w:numId w:val="8"/>
        </w:numPr>
        <w:jc w:val="both"/>
        <w:rPr>
          <w:i/>
        </w:rPr>
      </w:pPr>
    </w:p>
    <w:p w14:paraId="4326C960" w14:textId="77777777" w:rsidR="00D965B9" w:rsidRDefault="00D965B9" w:rsidP="00E80CD4">
      <w:pPr>
        <w:pStyle w:val="af0"/>
        <w:numPr>
          <w:ilvl w:val="1"/>
          <w:numId w:val="8"/>
        </w:numPr>
        <w:jc w:val="both"/>
        <w:rPr>
          <w:i/>
        </w:rPr>
        <w:sectPr w:rsidR="00D965B9" w:rsidSect="00BF492E">
          <w:pgSz w:w="16838" w:h="11906" w:orient="landscape" w:code="9"/>
          <w:pgMar w:top="1701" w:right="851" w:bottom="567" w:left="1134" w:header="1134" w:footer="709" w:gutter="0"/>
          <w:cols w:space="708"/>
          <w:titlePg/>
          <w:docGrid w:linePitch="360"/>
        </w:sectPr>
      </w:pPr>
    </w:p>
    <w:p w14:paraId="42083E58" w14:textId="77777777" w:rsidR="00F60511" w:rsidRPr="00E36EF2" w:rsidRDefault="00F57450" w:rsidP="00F60511">
      <w:pPr>
        <w:pStyle w:val="2"/>
      </w:pPr>
      <w:r>
        <w:lastRenderedPageBreak/>
        <w:t>Краткое с</w:t>
      </w:r>
      <w:r w:rsidR="00F60511" w:rsidRPr="00E36EF2">
        <w:t xml:space="preserve">одержание </w:t>
      </w:r>
      <w:r w:rsidR="009B4BCD" w:rsidRPr="00A275CD">
        <w:rPr>
          <w:iCs w:val="0"/>
        </w:rPr>
        <w:t>учебной дисциплины</w:t>
      </w:r>
    </w:p>
    <w:tbl>
      <w:tblPr>
        <w:tblW w:w="9640" w:type="dxa"/>
        <w:tblInd w:w="-34"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1276"/>
        <w:gridCol w:w="2552"/>
        <w:gridCol w:w="5812"/>
      </w:tblGrid>
      <w:tr w:rsidR="006E5EA3" w:rsidRPr="008448CC" w14:paraId="6438A985" w14:textId="77777777" w:rsidTr="009053AF">
        <w:trPr>
          <w:trHeight w:val="269"/>
        </w:trPr>
        <w:tc>
          <w:tcPr>
            <w:tcW w:w="1276" w:type="dxa"/>
            <w:tcBorders>
              <w:top w:val="single" w:sz="8" w:space="0" w:color="000000"/>
              <w:bottom w:val="single" w:sz="8" w:space="0" w:color="000000"/>
              <w:right w:val="single" w:sz="8" w:space="0" w:color="000000"/>
            </w:tcBorders>
            <w:shd w:val="clear" w:color="auto" w:fill="DBE5F1" w:themeFill="accent1" w:themeFillTint="33"/>
            <w:vAlign w:val="center"/>
          </w:tcPr>
          <w:p w14:paraId="514C8C6F" w14:textId="77777777" w:rsidR="006E5EA3" w:rsidRPr="00F062CE" w:rsidRDefault="006E5EA3" w:rsidP="00103EC2">
            <w:pPr>
              <w:jc w:val="center"/>
              <w:rPr>
                <w:sz w:val="20"/>
                <w:szCs w:val="20"/>
              </w:rPr>
            </w:pPr>
            <w:r w:rsidRPr="00F062CE">
              <w:rPr>
                <w:b/>
                <w:bCs/>
                <w:sz w:val="20"/>
                <w:szCs w:val="20"/>
              </w:rPr>
              <w:t xml:space="preserve">№ </w:t>
            </w:r>
            <w:proofErr w:type="spellStart"/>
            <w:r w:rsidRPr="00F062CE">
              <w:rPr>
                <w:b/>
                <w:bCs/>
                <w:sz w:val="20"/>
                <w:szCs w:val="20"/>
              </w:rPr>
              <w:t>пп</w:t>
            </w:r>
            <w:proofErr w:type="spellEnd"/>
          </w:p>
        </w:tc>
        <w:tc>
          <w:tcPr>
            <w:tcW w:w="2552"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vAlign w:val="center"/>
          </w:tcPr>
          <w:p w14:paraId="00B46FB2" w14:textId="77777777" w:rsidR="006E5EA3" w:rsidRPr="00F062CE" w:rsidRDefault="006E5EA3" w:rsidP="00103EC2">
            <w:pPr>
              <w:jc w:val="center"/>
              <w:rPr>
                <w:sz w:val="20"/>
                <w:szCs w:val="20"/>
              </w:rPr>
            </w:pPr>
            <w:r w:rsidRPr="00F062CE">
              <w:rPr>
                <w:b/>
                <w:bCs/>
                <w:sz w:val="20"/>
                <w:szCs w:val="20"/>
              </w:rPr>
              <w:t>Наименование раздела и темы дисциплины</w:t>
            </w:r>
          </w:p>
        </w:tc>
        <w:tc>
          <w:tcPr>
            <w:tcW w:w="5812" w:type="dxa"/>
            <w:tcBorders>
              <w:top w:val="single" w:sz="8" w:space="0" w:color="000000"/>
              <w:left w:val="single" w:sz="8" w:space="0" w:color="000000"/>
              <w:bottom w:val="single" w:sz="8" w:space="0" w:color="000000"/>
            </w:tcBorders>
            <w:shd w:val="clear" w:color="auto" w:fill="DBE5F1" w:themeFill="accent1" w:themeFillTint="33"/>
            <w:vAlign w:val="center"/>
          </w:tcPr>
          <w:p w14:paraId="252DAC53" w14:textId="77777777" w:rsidR="006E5EA3" w:rsidRPr="00F062CE" w:rsidRDefault="006E5EA3" w:rsidP="00AE455F">
            <w:pPr>
              <w:jc w:val="center"/>
              <w:rPr>
                <w:b/>
                <w:bCs/>
                <w:sz w:val="20"/>
                <w:szCs w:val="20"/>
              </w:rPr>
            </w:pPr>
            <w:r w:rsidRPr="00F062CE">
              <w:rPr>
                <w:b/>
                <w:bCs/>
                <w:sz w:val="20"/>
                <w:szCs w:val="20"/>
              </w:rPr>
              <w:t xml:space="preserve">Содержание </w:t>
            </w:r>
            <w:r>
              <w:rPr>
                <w:b/>
                <w:bCs/>
                <w:sz w:val="20"/>
                <w:szCs w:val="20"/>
              </w:rPr>
              <w:t>раздела (темы</w:t>
            </w:r>
            <w:r w:rsidRPr="00F062CE">
              <w:rPr>
                <w:b/>
                <w:bCs/>
                <w:sz w:val="20"/>
                <w:szCs w:val="20"/>
              </w:rPr>
              <w:t>)</w:t>
            </w:r>
          </w:p>
        </w:tc>
      </w:tr>
      <w:tr w:rsidR="003528A7" w:rsidRPr="008448CC" w14:paraId="0576571B" w14:textId="77777777" w:rsidTr="009053AF">
        <w:trPr>
          <w:trHeight w:val="269"/>
        </w:trPr>
        <w:tc>
          <w:tcPr>
            <w:tcW w:w="1276" w:type="dxa"/>
            <w:tcBorders>
              <w:top w:val="single" w:sz="8" w:space="0" w:color="000000"/>
              <w:bottom w:val="single" w:sz="8" w:space="0" w:color="000000"/>
              <w:right w:val="single" w:sz="8" w:space="0" w:color="000000"/>
            </w:tcBorders>
          </w:tcPr>
          <w:p w14:paraId="6CCC2F97" w14:textId="77777777" w:rsidR="003528A7" w:rsidRPr="00E82E96" w:rsidRDefault="003528A7" w:rsidP="00246DE0">
            <w:pPr>
              <w:rPr>
                <w:bCs/>
              </w:rPr>
            </w:pPr>
            <w:r w:rsidRPr="001B0CC4">
              <w:t>Тема 1.</w:t>
            </w:r>
          </w:p>
        </w:tc>
        <w:tc>
          <w:tcPr>
            <w:tcW w:w="2552" w:type="dxa"/>
            <w:tcBorders>
              <w:top w:val="single" w:sz="8" w:space="0" w:color="000000"/>
              <w:left w:val="single" w:sz="8" w:space="0" w:color="000000"/>
              <w:bottom w:val="single" w:sz="8" w:space="0" w:color="000000"/>
            </w:tcBorders>
          </w:tcPr>
          <w:p w14:paraId="704A94F6" w14:textId="77777777" w:rsidR="003528A7" w:rsidRPr="001B0CC4" w:rsidRDefault="003528A7" w:rsidP="00E448F5">
            <w:r w:rsidRPr="001B0CC4">
              <w:t>Современные концепции управления организацией</w:t>
            </w:r>
          </w:p>
        </w:tc>
        <w:tc>
          <w:tcPr>
            <w:tcW w:w="5812" w:type="dxa"/>
            <w:tcBorders>
              <w:top w:val="single" w:sz="8" w:space="0" w:color="000000"/>
              <w:left w:val="single" w:sz="8" w:space="0" w:color="000000"/>
              <w:bottom w:val="single" w:sz="8" w:space="0" w:color="000000"/>
            </w:tcBorders>
          </w:tcPr>
          <w:p w14:paraId="78418ACA" w14:textId="77777777" w:rsidR="003528A7" w:rsidRPr="005E2326" w:rsidRDefault="00E448F5" w:rsidP="000F4B50">
            <w:pPr>
              <w:tabs>
                <w:tab w:val="num" w:pos="720"/>
              </w:tabs>
            </w:pPr>
            <w:r w:rsidRPr="003528A7">
              <w:t>Управление организацией как процесс оптимизации человеческих, материальных и финансовых ресурсов для достижения целей организации. Базовы</w:t>
            </w:r>
            <w:r w:rsidR="000F4B50">
              <w:t>е</w:t>
            </w:r>
            <w:r w:rsidRPr="003528A7">
              <w:t xml:space="preserve"> функции управления организацией</w:t>
            </w:r>
            <w:r w:rsidR="000F4B50">
              <w:t>;</w:t>
            </w:r>
            <w:r w:rsidRPr="003528A7">
              <w:t xml:space="preserve"> планирование, координация, мотивация, контроль. </w:t>
            </w:r>
            <w:r w:rsidR="000F4B50" w:rsidRPr="000F4B50">
              <w:t>Современные концепции управления организацией</w:t>
            </w:r>
            <w:r w:rsidR="000F4B50">
              <w:t>.</w:t>
            </w:r>
          </w:p>
        </w:tc>
      </w:tr>
      <w:tr w:rsidR="003528A7" w:rsidRPr="008448CC" w14:paraId="2CC23AC5" w14:textId="77777777" w:rsidTr="009053AF">
        <w:trPr>
          <w:trHeight w:val="269"/>
        </w:trPr>
        <w:tc>
          <w:tcPr>
            <w:tcW w:w="1276" w:type="dxa"/>
            <w:tcBorders>
              <w:top w:val="single" w:sz="8" w:space="0" w:color="000000"/>
              <w:bottom w:val="single" w:sz="8" w:space="0" w:color="000000"/>
              <w:right w:val="single" w:sz="8" w:space="0" w:color="000000"/>
            </w:tcBorders>
          </w:tcPr>
          <w:p w14:paraId="27F853B1" w14:textId="77777777" w:rsidR="003528A7" w:rsidRPr="00E82E96" w:rsidRDefault="003528A7" w:rsidP="00246DE0">
            <w:pPr>
              <w:rPr>
                <w:bCs/>
              </w:rPr>
            </w:pPr>
            <w:r w:rsidRPr="001B0CC4">
              <w:t>Тема 2.</w:t>
            </w:r>
          </w:p>
        </w:tc>
        <w:tc>
          <w:tcPr>
            <w:tcW w:w="2552" w:type="dxa"/>
            <w:tcBorders>
              <w:top w:val="single" w:sz="8" w:space="0" w:color="000000"/>
              <w:left w:val="single" w:sz="8" w:space="0" w:color="000000"/>
              <w:bottom w:val="single" w:sz="8" w:space="0" w:color="000000"/>
              <w:right w:val="single" w:sz="8" w:space="0" w:color="000000"/>
            </w:tcBorders>
          </w:tcPr>
          <w:p w14:paraId="7CAF7F92" w14:textId="77777777" w:rsidR="003528A7" w:rsidRPr="001B0CC4" w:rsidRDefault="003528A7" w:rsidP="00E448F5">
            <w:r w:rsidRPr="001B0CC4">
              <w:t>Бизнес-процесс  -  процессный и системный подход</w:t>
            </w:r>
          </w:p>
        </w:tc>
        <w:tc>
          <w:tcPr>
            <w:tcW w:w="5812" w:type="dxa"/>
            <w:tcBorders>
              <w:top w:val="single" w:sz="8" w:space="0" w:color="000000"/>
              <w:left w:val="single" w:sz="8" w:space="0" w:color="000000"/>
              <w:bottom w:val="single" w:sz="8" w:space="0" w:color="000000"/>
            </w:tcBorders>
          </w:tcPr>
          <w:p w14:paraId="73BDEECF" w14:textId="77777777" w:rsidR="00E448F5" w:rsidRPr="000F4B50" w:rsidRDefault="000F4B50" w:rsidP="000F4B50">
            <w:r>
              <w:t xml:space="preserve">Подходы в </w:t>
            </w:r>
            <w:r w:rsidR="00E448F5" w:rsidRPr="000F4B50">
              <w:t xml:space="preserve">теории и практики управления: </w:t>
            </w:r>
          </w:p>
          <w:p w14:paraId="587F7542" w14:textId="77777777" w:rsidR="003528A7" w:rsidRPr="000F4B50" w:rsidRDefault="00E448F5" w:rsidP="005D741C">
            <w:pPr>
              <w:tabs>
                <w:tab w:val="num" w:pos="720"/>
              </w:tabs>
            </w:pPr>
            <w:r w:rsidRPr="000F4B50">
              <w:t>процессный подход</w:t>
            </w:r>
            <w:r w:rsidR="000F4B50" w:rsidRPr="000F4B50">
              <w:t xml:space="preserve">, </w:t>
            </w:r>
            <w:r w:rsidRPr="000F4B50">
              <w:t>системный подход</w:t>
            </w:r>
            <w:r w:rsidR="000F4B50" w:rsidRPr="000F4B50">
              <w:t xml:space="preserve">, </w:t>
            </w:r>
            <w:r w:rsidRPr="000F4B50">
              <w:t xml:space="preserve"> </w:t>
            </w:r>
            <w:r w:rsidR="000F4B50" w:rsidRPr="000F4B50">
              <w:t>ситуационный подход</w:t>
            </w:r>
            <w:r w:rsidR="000F4B50">
              <w:t xml:space="preserve"> – сущность</w:t>
            </w:r>
            <w:r w:rsidR="005D741C">
              <w:t>, вклад в развитие теории и практики управления.</w:t>
            </w:r>
            <w:r w:rsidR="000F4B50">
              <w:t xml:space="preserve"> </w:t>
            </w:r>
          </w:p>
        </w:tc>
      </w:tr>
      <w:tr w:rsidR="003528A7" w:rsidRPr="008448CC" w14:paraId="46E24067" w14:textId="77777777" w:rsidTr="009053AF">
        <w:trPr>
          <w:trHeight w:val="269"/>
        </w:trPr>
        <w:tc>
          <w:tcPr>
            <w:tcW w:w="1276" w:type="dxa"/>
            <w:tcBorders>
              <w:top w:val="single" w:sz="8" w:space="0" w:color="000000"/>
              <w:bottom w:val="single" w:sz="8" w:space="0" w:color="000000"/>
              <w:right w:val="single" w:sz="8" w:space="0" w:color="000000"/>
            </w:tcBorders>
          </w:tcPr>
          <w:p w14:paraId="32557095" w14:textId="77777777" w:rsidR="003528A7" w:rsidRDefault="003528A7" w:rsidP="00246DE0">
            <w:pPr>
              <w:rPr>
                <w:bCs/>
              </w:rPr>
            </w:pPr>
            <w:r w:rsidRPr="001B0CC4">
              <w:t>Тема 3.</w:t>
            </w:r>
          </w:p>
        </w:tc>
        <w:tc>
          <w:tcPr>
            <w:tcW w:w="2552" w:type="dxa"/>
            <w:tcBorders>
              <w:top w:val="single" w:sz="8" w:space="0" w:color="000000"/>
              <w:left w:val="single" w:sz="8" w:space="0" w:color="000000"/>
              <w:bottom w:val="single" w:sz="8" w:space="0" w:color="000000"/>
              <w:right w:val="single" w:sz="8" w:space="0" w:color="000000"/>
            </w:tcBorders>
          </w:tcPr>
          <w:p w14:paraId="12CCD5E1" w14:textId="77777777" w:rsidR="003528A7" w:rsidRPr="001B0CC4" w:rsidRDefault="003528A7" w:rsidP="00E448F5">
            <w:r w:rsidRPr="001B0CC4">
              <w:t>Методы и средства управления бизнес-процессами</w:t>
            </w:r>
          </w:p>
        </w:tc>
        <w:tc>
          <w:tcPr>
            <w:tcW w:w="5812" w:type="dxa"/>
            <w:tcBorders>
              <w:top w:val="single" w:sz="8" w:space="0" w:color="000000"/>
              <w:left w:val="single" w:sz="8" w:space="0" w:color="000000"/>
              <w:bottom w:val="single" w:sz="8" w:space="0" w:color="000000"/>
            </w:tcBorders>
          </w:tcPr>
          <w:p w14:paraId="5735D2BB" w14:textId="77777777" w:rsidR="003528A7" w:rsidRPr="005E2326" w:rsidRDefault="00E448F5" w:rsidP="005D741C">
            <w:r w:rsidRPr="005D741C">
              <w:t xml:space="preserve">Что такое «хороший» бизнес-процесс.  Выделение «узких» мест в процессах. Идентификация организационных и информационных разрывов. Классификация типов ошибок в процессах и методы их устранения. Имитационное моделирование процессов. Модуль </w:t>
            </w:r>
            <w:r w:rsidRPr="005D741C">
              <w:rPr>
                <w:lang w:val="en-US"/>
              </w:rPr>
              <w:t>ARIS</w:t>
            </w:r>
            <w:r w:rsidRPr="005D741C">
              <w:t xml:space="preserve"> </w:t>
            </w:r>
            <w:r w:rsidRPr="005D741C">
              <w:rPr>
                <w:lang w:val="en-US"/>
              </w:rPr>
              <w:t>Simulation</w:t>
            </w:r>
            <w:r w:rsidRPr="005D741C">
              <w:t>. Виды совершенствований процессов. Понятие о зрелости процесса.</w:t>
            </w:r>
            <w:r w:rsidR="005D741C">
              <w:t xml:space="preserve"> </w:t>
            </w:r>
            <w:r w:rsidRPr="005D741C">
              <w:t xml:space="preserve">Выбор процессов для оптимизации. </w:t>
            </w:r>
          </w:p>
        </w:tc>
      </w:tr>
      <w:tr w:rsidR="003528A7" w:rsidRPr="008448CC" w14:paraId="7B4804A6" w14:textId="77777777" w:rsidTr="009053AF">
        <w:trPr>
          <w:trHeight w:val="269"/>
        </w:trPr>
        <w:tc>
          <w:tcPr>
            <w:tcW w:w="1276" w:type="dxa"/>
            <w:tcBorders>
              <w:top w:val="single" w:sz="8" w:space="0" w:color="000000"/>
              <w:bottom w:val="single" w:sz="8" w:space="0" w:color="000000"/>
              <w:right w:val="single" w:sz="8" w:space="0" w:color="000000"/>
            </w:tcBorders>
          </w:tcPr>
          <w:p w14:paraId="70CD7B8B" w14:textId="77777777" w:rsidR="003528A7" w:rsidRDefault="003528A7" w:rsidP="00246DE0">
            <w:pPr>
              <w:rPr>
                <w:bCs/>
              </w:rPr>
            </w:pPr>
            <w:r w:rsidRPr="001B0CC4">
              <w:t>Тема 4.</w:t>
            </w:r>
          </w:p>
        </w:tc>
        <w:tc>
          <w:tcPr>
            <w:tcW w:w="2552" w:type="dxa"/>
            <w:tcBorders>
              <w:top w:val="single" w:sz="8" w:space="0" w:color="000000"/>
              <w:left w:val="single" w:sz="8" w:space="0" w:color="000000"/>
              <w:bottom w:val="single" w:sz="8" w:space="0" w:color="000000"/>
              <w:right w:val="single" w:sz="8" w:space="0" w:color="000000"/>
            </w:tcBorders>
          </w:tcPr>
          <w:p w14:paraId="16097251" w14:textId="77777777" w:rsidR="003528A7" w:rsidRPr="001B0CC4" w:rsidRDefault="003528A7" w:rsidP="00E448F5">
            <w:r w:rsidRPr="001B0CC4">
              <w:t>Структурный подход к моделированию бизнес-процессов</w:t>
            </w:r>
          </w:p>
        </w:tc>
        <w:tc>
          <w:tcPr>
            <w:tcW w:w="5812" w:type="dxa"/>
            <w:tcBorders>
              <w:top w:val="single" w:sz="8" w:space="0" w:color="000000"/>
              <w:left w:val="single" w:sz="8" w:space="0" w:color="000000"/>
              <w:bottom w:val="single" w:sz="8" w:space="0" w:color="000000"/>
            </w:tcBorders>
          </w:tcPr>
          <w:p w14:paraId="037359C8" w14:textId="77777777" w:rsidR="003528A7" w:rsidRPr="005D741C" w:rsidRDefault="005D741C" w:rsidP="005D741C">
            <w:r w:rsidRPr="005D741C">
              <w:rPr>
                <w:bCs/>
              </w:rPr>
              <w:t>Сущность структурного подхода.  Структурная модель предметной области. Процессный подход в описании предметной области. Методология структурного моделирования и проектирования SADT. Метод функционального моделирования IDEF0. Метод процессного моделирования IDEF3. Моделирование потоков данных. Построение DFD-диаграмм. Особенности применения функциональных и объектно-ориентированных методологий моделирования предметной области.</w:t>
            </w:r>
          </w:p>
        </w:tc>
      </w:tr>
      <w:tr w:rsidR="003528A7" w:rsidRPr="008448CC" w14:paraId="499FDDB0" w14:textId="77777777" w:rsidTr="009053AF">
        <w:trPr>
          <w:trHeight w:val="269"/>
        </w:trPr>
        <w:tc>
          <w:tcPr>
            <w:tcW w:w="1276" w:type="dxa"/>
            <w:tcBorders>
              <w:top w:val="single" w:sz="8" w:space="0" w:color="000000"/>
              <w:bottom w:val="single" w:sz="8" w:space="0" w:color="000000"/>
              <w:right w:val="single" w:sz="8" w:space="0" w:color="000000"/>
            </w:tcBorders>
          </w:tcPr>
          <w:p w14:paraId="14E760F3" w14:textId="77777777" w:rsidR="003528A7" w:rsidRDefault="003528A7" w:rsidP="00246DE0">
            <w:pPr>
              <w:rPr>
                <w:bCs/>
              </w:rPr>
            </w:pPr>
            <w:r w:rsidRPr="001B0CC4">
              <w:t>Тема 5.</w:t>
            </w:r>
          </w:p>
        </w:tc>
        <w:tc>
          <w:tcPr>
            <w:tcW w:w="2552" w:type="dxa"/>
            <w:tcBorders>
              <w:top w:val="single" w:sz="8" w:space="0" w:color="000000"/>
              <w:left w:val="single" w:sz="8" w:space="0" w:color="000000"/>
              <w:bottom w:val="single" w:sz="8" w:space="0" w:color="000000"/>
              <w:right w:val="single" w:sz="8" w:space="0" w:color="000000"/>
            </w:tcBorders>
          </w:tcPr>
          <w:p w14:paraId="0B7EFB82" w14:textId="77777777" w:rsidR="003528A7" w:rsidRPr="001B0CC4" w:rsidRDefault="003528A7" w:rsidP="00E448F5">
            <w:r w:rsidRPr="001B0CC4">
              <w:t xml:space="preserve">Модели бизнес-процессов </w:t>
            </w:r>
          </w:p>
        </w:tc>
        <w:tc>
          <w:tcPr>
            <w:tcW w:w="5812" w:type="dxa"/>
            <w:tcBorders>
              <w:top w:val="single" w:sz="8" w:space="0" w:color="000000"/>
              <w:left w:val="single" w:sz="8" w:space="0" w:color="000000"/>
              <w:bottom w:val="single" w:sz="8" w:space="0" w:color="000000"/>
            </w:tcBorders>
          </w:tcPr>
          <w:p w14:paraId="21836AAB" w14:textId="77777777" w:rsidR="003528A7" w:rsidRPr="005E2326" w:rsidRDefault="005D741C" w:rsidP="005D741C">
            <w:r w:rsidRPr="005D741C">
              <w:t>Модель бизнес-процесса. Типология процессов. Основные и поддерживающие процессы. Процессы управления. Процессы развития.</w:t>
            </w:r>
            <w:r>
              <w:t xml:space="preserve"> </w:t>
            </w:r>
            <w:r w:rsidRPr="005D741C">
              <w:t>Модель процессов верхнего уровня. Агрегированная модель бизнес-процессов компании.</w:t>
            </w:r>
            <w:r>
              <w:t xml:space="preserve"> </w:t>
            </w:r>
            <w:r w:rsidRPr="005D741C">
              <w:t>Модель процессов алгоритмическая. Модель бизнес-процессов компании, отражающая логику исполнения работ.</w:t>
            </w:r>
            <w:r>
              <w:t xml:space="preserve"> </w:t>
            </w:r>
            <w:r w:rsidRPr="005D741C">
              <w:t>Модель процессов потоковая. Модель бизнес-процессов компании, отражающая потоки объектов (ресурсы, информация).</w:t>
            </w:r>
          </w:p>
        </w:tc>
      </w:tr>
      <w:tr w:rsidR="003528A7" w:rsidRPr="008448CC" w14:paraId="2E3D1B76" w14:textId="77777777" w:rsidTr="009053AF">
        <w:trPr>
          <w:trHeight w:val="269"/>
        </w:trPr>
        <w:tc>
          <w:tcPr>
            <w:tcW w:w="1276" w:type="dxa"/>
            <w:tcBorders>
              <w:top w:val="single" w:sz="8" w:space="0" w:color="000000"/>
              <w:bottom w:val="single" w:sz="8" w:space="0" w:color="000000"/>
              <w:right w:val="single" w:sz="8" w:space="0" w:color="000000"/>
            </w:tcBorders>
          </w:tcPr>
          <w:p w14:paraId="1508924A" w14:textId="77777777" w:rsidR="003528A7" w:rsidRDefault="003528A7" w:rsidP="00246DE0">
            <w:pPr>
              <w:rPr>
                <w:bCs/>
              </w:rPr>
            </w:pPr>
            <w:r w:rsidRPr="001B0CC4">
              <w:t>Тема 6.</w:t>
            </w:r>
          </w:p>
        </w:tc>
        <w:tc>
          <w:tcPr>
            <w:tcW w:w="2552" w:type="dxa"/>
            <w:tcBorders>
              <w:top w:val="single" w:sz="8" w:space="0" w:color="000000"/>
              <w:left w:val="single" w:sz="8" w:space="0" w:color="000000"/>
              <w:bottom w:val="single" w:sz="8" w:space="0" w:color="000000"/>
              <w:right w:val="single" w:sz="8" w:space="0" w:color="000000"/>
            </w:tcBorders>
          </w:tcPr>
          <w:p w14:paraId="04E0E333" w14:textId="77777777" w:rsidR="003528A7" w:rsidRPr="001B0CC4" w:rsidRDefault="003528A7" w:rsidP="00E448F5">
            <w:r w:rsidRPr="001B0CC4">
              <w:t>Анализ и оптимизация бизнес-процессов</w:t>
            </w:r>
          </w:p>
        </w:tc>
        <w:tc>
          <w:tcPr>
            <w:tcW w:w="5812" w:type="dxa"/>
            <w:tcBorders>
              <w:top w:val="single" w:sz="8" w:space="0" w:color="000000"/>
              <w:left w:val="single" w:sz="8" w:space="0" w:color="000000"/>
              <w:bottom w:val="single" w:sz="8" w:space="0" w:color="000000"/>
            </w:tcBorders>
          </w:tcPr>
          <w:p w14:paraId="4278C57D" w14:textId="77777777" w:rsidR="003528A7" w:rsidRPr="005D741C" w:rsidRDefault="005D741C" w:rsidP="005D741C">
            <w:r w:rsidRPr="005D741C">
              <w:t xml:space="preserve">Суть понятия управление. </w:t>
            </w:r>
            <w:r w:rsidRPr="005D741C">
              <w:rPr>
                <w:bCs/>
              </w:rPr>
              <w:t xml:space="preserve">Алгоритм управленческих действий. Определение бизнес-процессов различными авторами. Методические рекомендации по описанию бизнес-процессов. Виды бизнес-процессов. DFD (Data </w:t>
            </w:r>
            <w:proofErr w:type="spellStart"/>
            <w:r w:rsidRPr="005D741C">
              <w:rPr>
                <w:bCs/>
              </w:rPr>
              <w:t>flow</w:t>
            </w:r>
            <w:proofErr w:type="spellEnd"/>
            <w:r w:rsidRPr="005D741C">
              <w:rPr>
                <w:bCs/>
              </w:rPr>
              <w:t xml:space="preserve"> </w:t>
            </w:r>
            <w:proofErr w:type="spellStart"/>
            <w:r w:rsidRPr="005D741C">
              <w:rPr>
                <w:bCs/>
              </w:rPr>
              <w:t>diagramming</w:t>
            </w:r>
            <w:proofErr w:type="spellEnd"/>
            <w:r w:rsidRPr="005D741C">
              <w:rPr>
                <w:bCs/>
              </w:rPr>
              <w:t xml:space="preserve"> - </w:t>
            </w:r>
            <w:r>
              <w:rPr>
                <w:bCs/>
              </w:rPr>
              <w:t>д</w:t>
            </w:r>
            <w:r w:rsidRPr="005D741C">
              <w:rPr>
                <w:bCs/>
              </w:rPr>
              <w:t>иаграммы потоков данных).</w:t>
            </w:r>
          </w:p>
        </w:tc>
      </w:tr>
      <w:tr w:rsidR="003528A7" w:rsidRPr="00057DD2" w14:paraId="282E03AF" w14:textId="77777777" w:rsidTr="009053AF">
        <w:trPr>
          <w:trHeight w:val="269"/>
        </w:trPr>
        <w:tc>
          <w:tcPr>
            <w:tcW w:w="1276" w:type="dxa"/>
            <w:tcBorders>
              <w:top w:val="single" w:sz="8" w:space="0" w:color="000000"/>
              <w:bottom w:val="single" w:sz="8" w:space="0" w:color="000000"/>
              <w:right w:val="single" w:sz="8" w:space="0" w:color="000000"/>
            </w:tcBorders>
          </w:tcPr>
          <w:p w14:paraId="7953498B" w14:textId="77777777" w:rsidR="003528A7" w:rsidRDefault="003528A7" w:rsidP="00246DE0">
            <w:pPr>
              <w:rPr>
                <w:bCs/>
              </w:rPr>
            </w:pPr>
            <w:r w:rsidRPr="001B0CC4">
              <w:t>Тема 7.</w:t>
            </w:r>
          </w:p>
        </w:tc>
        <w:tc>
          <w:tcPr>
            <w:tcW w:w="2552" w:type="dxa"/>
            <w:tcBorders>
              <w:top w:val="single" w:sz="8" w:space="0" w:color="000000"/>
              <w:left w:val="single" w:sz="8" w:space="0" w:color="000000"/>
              <w:bottom w:val="single" w:sz="8" w:space="0" w:color="000000"/>
              <w:right w:val="single" w:sz="8" w:space="0" w:color="000000"/>
            </w:tcBorders>
          </w:tcPr>
          <w:p w14:paraId="0B3944DF" w14:textId="77777777" w:rsidR="003528A7" w:rsidRPr="001B0CC4" w:rsidRDefault="003528A7" w:rsidP="00E448F5">
            <w:r w:rsidRPr="001B0CC4">
              <w:t>Управление бизнес-процессами и инновационными проектами</w:t>
            </w:r>
          </w:p>
        </w:tc>
        <w:tc>
          <w:tcPr>
            <w:tcW w:w="5812" w:type="dxa"/>
            <w:tcBorders>
              <w:top w:val="single" w:sz="8" w:space="0" w:color="000000"/>
              <w:left w:val="single" w:sz="8" w:space="0" w:color="000000"/>
              <w:bottom w:val="single" w:sz="8" w:space="0" w:color="000000"/>
            </w:tcBorders>
          </w:tcPr>
          <w:p w14:paraId="2F13DDBA" w14:textId="77777777" w:rsidR="003528A7" w:rsidRPr="00057DD2" w:rsidRDefault="00057DD2" w:rsidP="005E2326">
            <w:pPr>
              <w:rPr>
                <w:lang w:val="en-US"/>
              </w:rPr>
            </w:pPr>
            <w:r w:rsidRPr="00057DD2">
              <w:t xml:space="preserve">Виды бизнес-процессов. Реинжиниринг бизнес-процессов. </w:t>
            </w:r>
            <w:r w:rsidRPr="00057DD2">
              <w:rPr>
                <w:lang w:val="en-US"/>
              </w:rPr>
              <w:t>BPM</w:t>
            </w:r>
            <w:r w:rsidRPr="00057DD2">
              <w:rPr>
                <w:bCs/>
                <w:lang w:val="en-US"/>
              </w:rPr>
              <w:t> (</w:t>
            </w:r>
            <w:r w:rsidRPr="00057DD2">
              <w:rPr>
                <w:bCs/>
                <w:i/>
                <w:iCs/>
                <w:lang w:val="en-US"/>
              </w:rPr>
              <w:t>Business Process Management</w:t>
            </w:r>
            <w:r w:rsidRPr="00057DD2">
              <w:rPr>
                <w:bCs/>
                <w:lang w:val="en-US"/>
              </w:rPr>
              <w:t xml:space="preserve">, </w:t>
            </w:r>
            <w:r w:rsidRPr="00057DD2">
              <w:t>управление</w:t>
            </w:r>
            <w:r w:rsidRPr="00057DD2">
              <w:rPr>
                <w:lang w:val="en-US"/>
              </w:rPr>
              <w:t xml:space="preserve"> </w:t>
            </w:r>
            <w:r w:rsidRPr="00057DD2">
              <w:t>бизнес</w:t>
            </w:r>
            <w:r w:rsidRPr="00057DD2">
              <w:rPr>
                <w:lang w:val="en-US"/>
              </w:rPr>
              <w:t>-</w:t>
            </w:r>
            <w:r w:rsidRPr="00057DD2">
              <w:t>процессами</w:t>
            </w:r>
            <w:r w:rsidRPr="00057DD2">
              <w:rPr>
                <w:bCs/>
                <w:lang w:val="en-US"/>
              </w:rPr>
              <w:t xml:space="preserve">). </w:t>
            </w:r>
            <w:r w:rsidRPr="00057DD2">
              <w:rPr>
                <w:bCs/>
              </w:rPr>
              <w:t>Цели внедрения концепции BPM.</w:t>
            </w:r>
          </w:p>
        </w:tc>
      </w:tr>
      <w:tr w:rsidR="003528A7" w:rsidRPr="008448CC" w14:paraId="3B2AD2B2" w14:textId="77777777" w:rsidTr="009053AF">
        <w:trPr>
          <w:trHeight w:val="269"/>
        </w:trPr>
        <w:tc>
          <w:tcPr>
            <w:tcW w:w="1276" w:type="dxa"/>
            <w:tcBorders>
              <w:top w:val="single" w:sz="8" w:space="0" w:color="000000"/>
              <w:bottom w:val="single" w:sz="8" w:space="0" w:color="000000"/>
              <w:right w:val="single" w:sz="8" w:space="0" w:color="000000"/>
            </w:tcBorders>
          </w:tcPr>
          <w:p w14:paraId="0850259F" w14:textId="77777777" w:rsidR="003528A7" w:rsidRDefault="003528A7" w:rsidP="00246DE0">
            <w:pPr>
              <w:rPr>
                <w:bCs/>
              </w:rPr>
            </w:pPr>
            <w:r w:rsidRPr="001B0CC4">
              <w:t>Тема 8.</w:t>
            </w:r>
          </w:p>
        </w:tc>
        <w:tc>
          <w:tcPr>
            <w:tcW w:w="2552" w:type="dxa"/>
            <w:tcBorders>
              <w:top w:val="single" w:sz="8" w:space="0" w:color="000000"/>
              <w:left w:val="single" w:sz="8" w:space="0" w:color="000000"/>
              <w:bottom w:val="single" w:sz="8" w:space="0" w:color="000000"/>
              <w:right w:val="single" w:sz="8" w:space="0" w:color="000000"/>
            </w:tcBorders>
          </w:tcPr>
          <w:p w14:paraId="05BFFE76" w14:textId="77777777" w:rsidR="003528A7" w:rsidRPr="001B0CC4" w:rsidRDefault="003528A7" w:rsidP="00E448F5">
            <w:r w:rsidRPr="001B0CC4">
              <w:t>Инжиниринг. Методологии моделирования процессов.</w:t>
            </w:r>
          </w:p>
        </w:tc>
        <w:tc>
          <w:tcPr>
            <w:tcW w:w="5812" w:type="dxa"/>
            <w:tcBorders>
              <w:top w:val="single" w:sz="8" w:space="0" w:color="000000"/>
              <w:left w:val="single" w:sz="8" w:space="0" w:color="000000"/>
              <w:bottom w:val="single" w:sz="8" w:space="0" w:color="000000"/>
            </w:tcBorders>
          </w:tcPr>
          <w:p w14:paraId="3191A319" w14:textId="77777777" w:rsidR="003528A7" w:rsidRPr="00057DD2" w:rsidRDefault="00057DD2" w:rsidP="005E2326">
            <w:r>
              <w:t>Д</w:t>
            </w:r>
            <w:r w:rsidRPr="00057DD2">
              <w:t>еятельность на коммерческой основе по обеспечению функционирования искусственно создаваемых объектов и решений транспортных и информационных систем, систем управления, бизнес-систем и т. д.</w:t>
            </w:r>
            <w:r w:rsidRPr="00057DD2">
              <w:rPr>
                <w:rFonts w:ascii="Arial Narrow" w:eastAsia="+mj-ea" w:hAnsi="Arial Narrow" w:cs="+mj-cs"/>
                <w:b/>
                <w:bCs/>
                <w:color w:val="336699"/>
                <w:sz w:val="64"/>
                <w:szCs w:val="64"/>
              </w:rPr>
              <w:t xml:space="preserve"> </w:t>
            </w:r>
            <w:r w:rsidRPr="00057DD2">
              <w:rPr>
                <w:bCs/>
              </w:rPr>
              <w:t xml:space="preserve">Методология структурного моделирования </w:t>
            </w:r>
            <w:r w:rsidRPr="00057DD2">
              <w:rPr>
                <w:bCs/>
                <w:lang w:val="en-US"/>
              </w:rPr>
              <w:t>SADT</w:t>
            </w:r>
            <w:r w:rsidRPr="00057DD2">
              <w:rPr>
                <w:bCs/>
              </w:rPr>
              <w:t xml:space="preserve">. Методология функционального моделирования </w:t>
            </w:r>
            <w:r w:rsidRPr="00057DD2">
              <w:rPr>
                <w:bCs/>
                <w:lang w:val="en-US"/>
              </w:rPr>
              <w:t>IDEF0</w:t>
            </w:r>
            <w:r w:rsidRPr="00057DD2">
              <w:rPr>
                <w:bCs/>
              </w:rPr>
              <w:t xml:space="preserve">. Концепции  </w:t>
            </w:r>
            <w:r w:rsidRPr="00057DD2">
              <w:rPr>
                <w:bCs/>
                <w:lang w:val="en-US"/>
              </w:rPr>
              <w:t>IDEF0</w:t>
            </w:r>
            <w:r w:rsidRPr="00057DD2">
              <w:rPr>
                <w:bCs/>
              </w:rPr>
              <w:t xml:space="preserve">. </w:t>
            </w:r>
          </w:p>
        </w:tc>
      </w:tr>
    </w:tbl>
    <w:p w14:paraId="74E1BD9E" w14:textId="77777777" w:rsidR="00F062CE" w:rsidRPr="002B2FC0" w:rsidRDefault="00F062CE" w:rsidP="00F062CE">
      <w:pPr>
        <w:pStyle w:val="2"/>
      </w:pPr>
      <w:r w:rsidRPr="002B2FC0">
        <w:lastRenderedPageBreak/>
        <w:t>Организация самостоятельной работы обучающихся</w:t>
      </w:r>
    </w:p>
    <w:p w14:paraId="13345721" w14:textId="77777777" w:rsidR="00F062CE" w:rsidRDefault="00F062CE" w:rsidP="00F062CE">
      <w:pPr>
        <w:ind w:firstLine="709"/>
        <w:jc w:val="both"/>
        <w:rPr>
          <w:sz w:val="24"/>
          <w:szCs w:val="24"/>
        </w:rPr>
      </w:pPr>
      <w:r w:rsidRPr="00736EAE">
        <w:rPr>
          <w:sz w:val="24"/>
          <w:szCs w:val="24"/>
        </w:rPr>
        <w:t xml:space="preserve">Самостоятельная работа студента – </w:t>
      </w:r>
      <w:r>
        <w:rPr>
          <w:sz w:val="24"/>
          <w:szCs w:val="24"/>
        </w:rPr>
        <w:t xml:space="preserve">обязательная </w:t>
      </w:r>
      <w:r w:rsidRPr="00736EAE">
        <w:rPr>
          <w:sz w:val="24"/>
          <w:szCs w:val="24"/>
        </w:rPr>
        <w:t xml:space="preserve">часть образовательного процесса, </w:t>
      </w:r>
      <w:r>
        <w:rPr>
          <w:sz w:val="24"/>
          <w:szCs w:val="24"/>
        </w:rPr>
        <w:t>направленная на</w:t>
      </w:r>
      <w:r w:rsidRPr="00736EAE">
        <w:rPr>
          <w:sz w:val="24"/>
          <w:szCs w:val="24"/>
        </w:rPr>
        <w:t xml:space="preserve"> развити</w:t>
      </w:r>
      <w:r>
        <w:rPr>
          <w:sz w:val="24"/>
          <w:szCs w:val="24"/>
        </w:rPr>
        <w:t>е</w:t>
      </w:r>
      <w:r w:rsidRPr="00736EAE">
        <w:rPr>
          <w:sz w:val="24"/>
          <w:szCs w:val="24"/>
        </w:rPr>
        <w:t xml:space="preserve"> готовности к профессиональному </w:t>
      </w:r>
      <w:r>
        <w:rPr>
          <w:sz w:val="24"/>
          <w:szCs w:val="24"/>
        </w:rPr>
        <w:t xml:space="preserve">и личностному </w:t>
      </w:r>
      <w:r w:rsidRPr="00736EAE">
        <w:rPr>
          <w:sz w:val="24"/>
          <w:szCs w:val="24"/>
        </w:rPr>
        <w:t xml:space="preserve">самообразованию, </w:t>
      </w:r>
      <w:r w:rsidR="00BF61B9">
        <w:rPr>
          <w:sz w:val="24"/>
          <w:szCs w:val="24"/>
        </w:rPr>
        <w:t xml:space="preserve">на </w:t>
      </w:r>
      <w:r>
        <w:rPr>
          <w:sz w:val="24"/>
          <w:szCs w:val="24"/>
        </w:rPr>
        <w:t xml:space="preserve">проектирование </w:t>
      </w:r>
      <w:r w:rsidRPr="0035698C">
        <w:rPr>
          <w:sz w:val="24"/>
          <w:szCs w:val="24"/>
        </w:rPr>
        <w:t>дальнейшего образовательного маршр</w:t>
      </w:r>
      <w:r>
        <w:rPr>
          <w:sz w:val="24"/>
          <w:szCs w:val="24"/>
        </w:rPr>
        <w:t>ута и профессиональной карьеры.</w:t>
      </w:r>
    </w:p>
    <w:p w14:paraId="59FF42DC" w14:textId="77777777" w:rsidR="00F062CE" w:rsidRDefault="00F062CE" w:rsidP="00F062CE">
      <w:pPr>
        <w:ind w:firstLine="709"/>
        <w:jc w:val="both"/>
        <w:rPr>
          <w:sz w:val="24"/>
          <w:szCs w:val="24"/>
        </w:rPr>
      </w:pPr>
      <w:r w:rsidRPr="00580E46">
        <w:rPr>
          <w:sz w:val="24"/>
          <w:szCs w:val="24"/>
        </w:rPr>
        <w:t xml:space="preserve">Самостоятельная работа </w:t>
      </w:r>
      <w:r>
        <w:rPr>
          <w:sz w:val="24"/>
          <w:szCs w:val="24"/>
        </w:rPr>
        <w:t>обучающихся по дисциплине организована как сово</w:t>
      </w:r>
      <w:r w:rsidRPr="00580E46">
        <w:rPr>
          <w:sz w:val="24"/>
          <w:szCs w:val="24"/>
        </w:rPr>
        <w:t>купность аудиторных и внеаудиторных зан</w:t>
      </w:r>
      <w:r>
        <w:rPr>
          <w:sz w:val="24"/>
          <w:szCs w:val="24"/>
        </w:rPr>
        <w:t>ятий и работ, обеспечи</w:t>
      </w:r>
      <w:r w:rsidRPr="00580E46">
        <w:rPr>
          <w:sz w:val="24"/>
          <w:szCs w:val="24"/>
        </w:rPr>
        <w:t xml:space="preserve">вающих успешное освоение </w:t>
      </w:r>
      <w:r>
        <w:rPr>
          <w:sz w:val="24"/>
          <w:szCs w:val="24"/>
        </w:rPr>
        <w:t xml:space="preserve">дисциплины. </w:t>
      </w:r>
    </w:p>
    <w:p w14:paraId="30B4E2C4" w14:textId="77777777" w:rsidR="00F062CE" w:rsidRDefault="00F062CE" w:rsidP="00F062CE">
      <w:pPr>
        <w:ind w:firstLine="709"/>
        <w:jc w:val="both"/>
        <w:rPr>
          <w:sz w:val="24"/>
          <w:szCs w:val="24"/>
        </w:rPr>
      </w:pPr>
      <w:r w:rsidRPr="000F513B">
        <w:rPr>
          <w:sz w:val="24"/>
          <w:szCs w:val="24"/>
        </w:rPr>
        <w:t>Аудиторная самосто</w:t>
      </w:r>
      <w:r>
        <w:rPr>
          <w:sz w:val="24"/>
          <w:szCs w:val="24"/>
        </w:rPr>
        <w:t>ятельная работа обучающихся</w:t>
      </w:r>
      <w:r w:rsidRPr="000F513B">
        <w:rPr>
          <w:sz w:val="24"/>
          <w:szCs w:val="24"/>
        </w:rPr>
        <w:t xml:space="preserve"> по дисциплине</w:t>
      </w:r>
      <w:r>
        <w:rPr>
          <w:sz w:val="24"/>
          <w:szCs w:val="24"/>
        </w:rPr>
        <w:t xml:space="preserve"> выполняется </w:t>
      </w:r>
      <w:r w:rsidRPr="000F513B">
        <w:rPr>
          <w:sz w:val="24"/>
          <w:szCs w:val="24"/>
        </w:rPr>
        <w:t>на учебных занятиях</w:t>
      </w:r>
      <w:r>
        <w:rPr>
          <w:sz w:val="24"/>
          <w:szCs w:val="24"/>
        </w:rPr>
        <w:t xml:space="preserve"> </w:t>
      </w:r>
      <w:r w:rsidRPr="000F513B">
        <w:rPr>
          <w:sz w:val="24"/>
          <w:szCs w:val="24"/>
        </w:rPr>
        <w:t>под руководством</w:t>
      </w:r>
      <w:r>
        <w:rPr>
          <w:sz w:val="24"/>
          <w:szCs w:val="24"/>
        </w:rPr>
        <w:t xml:space="preserve"> </w:t>
      </w:r>
      <w:r w:rsidRPr="000F513B">
        <w:rPr>
          <w:sz w:val="24"/>
          <w:szCs w:val="24"/>
        </w:rPr>
        <w:t>преподавателя и по его заданию</w:t>
      </w:r>
      <w:r>
        <w:rPr>
          <w:i/>
          <w:sz w:val="24"/>
          <w:szCs w:val="24"/>
        </w:rPr>
        <w:t>.</w:t>
      </w:r>
      <w:r w:rsidR="000C1C3C">
        <w:rPr>
          <w:sz w:val="24"/>
          <w:szCs w:val="24"/>
        </w:rPr>
        <w:t xml:space="preserve"> </w:t>
      </w:r>
      <w:r>
        <w:rPr>
          <w:sz w:val="24"/>
          <w:szCs w:val="24"/>
        </w:rPr>
        <w:t>А</w:t>
      </w:r>
      <w:r w:rsidRPr="000F513B">
        <w:rPr>
          <w:sz w:val="24"/>
          <w:szCs w:val="24"/>
        </w:rPr>
        <w:t>удиторн</w:t>
      </w:r>
      <w:r>
        <w:rPr>
          <w:sz w:val="24"/>
          <w:szCs w:val="24"/>
        </w:rPr>
        <w:t xml:space="preserve">ая </w:t>
      </w:r>
      <w:r w:rsidRPr="000F513B">
        <w:rPr>
          <w:sz w:val="24"/>
          <w:szCs w:val="24"/>
        </w:rPr>
        <w:t>самостоятельн</w:t>
      </w:r>
      <w:r>
        <w:rPr>
          <w:sz w:val="24"/>
          <w:szCs w:val="24"/>
        </w:rPr>
        <w:t>ая</w:t>
      </w:r>
      <w:r w:rsidRPr="000F513B">
        <w:rPr>
          <w:sz w:val="24"/>
          <w:szCs w:val="24"/>
        </w:rPr>
        <w:t xml:space="preserve"> работ</w:t>
      </w:r>
      <w:r>
        <w:rPr>
          <w:sz w:val="24"/>
          <w:szCs w:val="24"/>
        </w:rPr>
        <w:t>а</w:t>
      </w:r>
      <w:r w:rsidRPr="000F513B">
        <w:rPr>
          <w:sz w:val="24"/>
          <w:szCs w:val="24"/>
        </w:rPr>
        <w:t xml:space="preserve"> </w:t>
      </w:r>
      <w:r>
        <w:rPr>
          <w:sz w:val="24"/>
          <w:szCs w:val="24"/>
        </w:rPr>
        <w:t>обучающихся</w:t>
      </w:r>
      <w:r w:rsidRPr="000F513B">
        <w:rPr>
          <w:sz w:val="24"/>
          <w:szCs w:val="24"/>
        </w:rPr>
        <w:t xml:space="preserve"> </w:t>
      </w:r>
      <w:r>
        <w:rPr>
          <w:sz w:val="24"/>
          <w:szCs w:val="24"/>
        </w:rPr>
        <w:t>входит</w:t>
      </w:r>
      <w:r w:rsidRPr="000F513B">
        <w:rPr>
          <w:sz w:val="24"/>
          <w:szCs w:val="24"/>
        </w:rPr>
        <w:t xml:space="preserve"> в общий объем времени</w:t>
      </w:r>
      <w:r>
        <w:rPr>
          <w:sz w:val="24"/>
          <w:szCs w:val="24"/>
        </w:rPr>
        <w:t>, отведенного учебным планом</w:t>
      </w:r>
      <w:r w:rsidR="000C1C3C">
        <w:rPr>
          <w:sz w:val="24"/>
          <w:szCs w:val="24"/>
        </w:rPr>
        <w:t xml:space="preserve"> </w:t>
      </w:r>
      <w:r w:rsidRPr="000F513B">
        <w:rPr>
          <w:sz w:val="24"/>
          <w:szCs w:val="24"/>
        </w:rPr>
        <w:t>на аудиторную работу</w:t>
      </w:r>
      <w:r>
        <w:rPr>
          <w:sz w:val="24"/>
          <w:szCs w:val="24"/>
        </w:rPr>
        <w:t>,</w:t>
      </w:r>
      <w:r w:rsidRPr="000F513B">
        <w:rPr>
          <w:sz w:val="24"/>
          <w:szCs w:val="24"/>
        </w:rPr>
        <w:t xml:space="preserve"> и регламентируется расписанием </w:t>
      </w:r>
      <w:r>
        <w:rPr>
          <w:sz w:val="24"/>
          <w:szCs w:val="24"/>
        </w:rPr>
        <w:t xml:space="preserve">учебных </w:t>
      </w:r>
      <w:r w:rsidRPr="000F513B">
        <w:rPr>
          <w:sz w:val="24"/>
          <w:szCs w:val="24"/>
        </w:rPr>
        <w:t>занятий.</w:t>
      </w:r>
      <w:r>
        <w:rPr>
          <w:sz w:val="24"/>
          <w:szCs w:val="24"/>
        </w:rPr>
        <w:t xml:space="preserve"> </w:t>
      </w:r>
    </w:p>
    <w:p w14:paraId="266C41CF" w14:textId="77777777" w:rsidR="00F062CE" w:rsidRDefault="00F062CE" w:rsidP="00F062CE">
      <w:pPr>
        <w:ind w:firstLine="709"/>
        <w:jc w:val="both"/>
        <w:rPr>
          <w:sz w:val="24"/>
          <w:szCs w:val="24"/>
        </w:rPr>
      </w:pPr>
      <w:r w:rsidRPr="000F513B">
        <w:rPr>
          <w:sz w:val="24"/>
          <w:szCs w:val="24"/>
        </w:rPr>
        <w:t>Внеаудиторная самосто</w:t>
      </w:r>
      <w:r>
        <w:rPr>
          <w:sz w:val="24"/>
          <w:szCs w:val="24"/>
        </w:rPr>
        <w:t>ятельная работа обучающихся</w:t>
      </w:r>
      <w:r w:rsidRPr="000F513B">
        <w:rPr>
          <w:sz w:val="24"/>
          <w:szCs w:val="24"/>
        </w:rPr>
        <w:t xml:space="preserve"> – плани</w:t>
      </w:r>
      <w:r>
        <w:rPr>
          <w:sz w:val="24"/>
          <w:szCs w:val="24"/>
        </w:rPr>
        <w:t xml:space="preserve">руемая </w:t>
      </w:r>
      <w:r w:rsidRPr="000F513B">
        <w:rPr>
          <w:sz w:val="24"/>
          <w:szCs w:val="24"/>
        </w:rPr>
        <w:t>учебная, научно-исследовательская</w:t>
      </w:r>
      <w:r>
        <w:rPr>
          <w:sz w:val="24"/>
          <w:szCs w:val="24"/>
        </w:rPr>
        <w:t>, практическая</w:t>
      </w:r>
      <w:r w:rsidRPr="000F513B">
        <w:rPr>
          <w:sz w:val="24"/>
          <w:szCs w:val="24"/>
        </w:rPr>
        <w:t xml:space="preserve"> р</w:t>
      </w:r>
      <w:r>
        <w:rPr>
          <w:sz w:val="24"/>
          <w:szCs w:val="24"/>
        </w:rPr>
        <w:t xml:space="preserve">абота обучающихся, выполняемая во </w:t>
      </w:r>
      <w:r w:rsidRPr="000F513B">
        <w:rPr>
          <w:sz w:val="24"/>
          <w:szCs w:val="24"/>
        </w:rPr>
        <w:t>внеаудиторное время по заданию</w:t>
      </w:r>
      <w:r>
        <w:rPr>
          <w:sz w:val="24"/>
          <w:szCs w:val="24"/>
        </w:rPr>
        <w:t xml:space="preserve"> и при методическом руководстве </w:t>
      </w:r>
      <w:r w:rsidRPr="000F513B">
        <w:rPr>
          <w:sz w:val="24"/>
          <w:szCs w:val="24"/>
        </w:rPr>
        <w:t xml:space="preserve">преподавателя, но без его </w:t>
      </w:r>
      <w:r>
        <w:rPr>
          <w:sz w:val="24"/>
          <w:szCs w:val="24"/>
        </w:rPr>
        <w:t xml:space="preserve">непосредственного участия, </w:t>
      </w:r>
      <w:r w:rsidRPr="000F513B">
        <w:rPr>
          <w:sz w:val="24"/>
          <w:szCs w:val="24"/>
        </w:rPr>
        <w:t>расписанием</w:t>
      </w:r>
      <w:r>
        <w:rPr>
          <w:sz w:val="24"/>
          <w:szCs w:val="24"/>
        </w:rPr>
        <w:t xml:space="preserve"> учебных </w:t>
      </w:r>
      <w:r w:rsidRPr="000F513B">
        <w:rPr>
          <w:sz w:val="24"/>
          <w:szCs w:val="24"/>
        </w:rPr>
        <w:t>занятий не регламентируется.</w:t>
      </w:r>
    </w:p>
    <w:p w14:paraId="22257C6A" w14:textId="77777777" w:rsidR="00F062CE" w:rsidRPr="00741C37" w:rsidRDefault="00F062CE" w:rsidP="00F062CE">
      <w:pPr>
        <w:ind w:firstLine="709"/>
        <w:jc w:val="both"/>
        <w:rPr>
          <w:sz w:val="24"/>
          <w:szCs w:val="24"/>
        </w:rPr>
      </w:pPr>
      <w:bookmarkStart w:id="13" w:name="_Hlk92031493"/>
      <w:r w:rsidRPr="00741C37">
        <w:rPr>
          <w:sz w:val="24"/>
          <w:szCs w:val="24"/>
        </w:rPr>
        <w:t>Внеаудиторная самостоятельная работа обучающихся включает в себя:</w:t>
      </w:r>
    </w:p>
    <w:p w14:paraId="1322BCA9" w14:textId="77777777" w:rsidR="00F062CE" w:rsidRPr="00741C37" w:rsidRDefault="00F062CE" w:rsidP="00E80CD4">
      <w:pPr>
        <w:pStyle w:val="af0"/>
        <w:numPr>
          <w:ilvl w:val="5"/>
          <w:numId w:val="15"/>
        </w:numPr>
        <w:ind w:left="0" w:firstLine="709"/>
        <w:jc w:val="both"/>
        <w:rPr>
          <w:iCs/>
          <w:sz w:val="24"/>
          <w:szCs w:val="24"/>
        </w:rPr>
      </w:pPr>
      <w:r w:rsidRPr="00741C37">
        <w:rPr>
          <w:iCs/>
          <w:sz w:val="24"/>
          <w:szCs w:val="24"/>
        </w:rPr>
        <w:t>подготовку к лекциям, практическим занятиям, экзаменам;</w:t>
      </w:r>
    </w:p>
    <w:p w14:paraId="36AC642E" w14:textId="77777777" w:rsidR="00F062CE" w:rsidRPr="00741C37" w:rsidRDefault="00F062CE" w:rsidP="00E80CD4">
      <w:pPr>
        <w:pStyle w:val="af0"/>
        <w:numPr>
          <w:ilvl w:val="5"/>
          <w:numId w:val="15"/>
        </w:numPr>
        <w:ind w:left="0" w:firstLine="709"/>
        <w:jc w:val="both"/>
        <w:rPr>
          <w:iCs/>
          <w:sz w:val="24"/>
          <w:szCs w:val="24"/>
        </w:rPr>
      </w:pPr>
      <w:r w:rsidRPr="00741C37">
        <w:rPr>
          <w:iCs/>
          <w:sz w:val="24"/>
          <w:szCs w:val="24"/>
        </w:rPr>
        <w:t>изучение учебных пособий;</w:t>
      </w:r>
    </w:p>
    <w:p w14:paraId="0E8C08D0" w14:textId="77777777" w:rsidR="00F062CE" w:rsidRPr="00741C37" w:rsidRDefault="00F062CE" w:rsidP="00E80CD4">
      <w:pPr>
        <w:pStyle w:val="af0"/>
        <w:numPr>
          <w:ilvl w:val="5"/>
          <w:numId w:val="15"/>
        </w:numPr>
        <w:ind w:left="0" w:firstLine="709"/>
        <w:jc w:val="both"/>
        <w:rPr>
          <w:iCs/>
          <w:sz w:val="24"/>
          <w:szCs w:val="24"/>
        </w:rPr>
      </w:pPr>
      <w:r w:rsidRPr="00741C37">
        <w:rPr>
          <w:iCs/>
          <w:sz w:val="24"/>
          <w:szCs w:val="24"/>
        </w:rPr>
        <w:t>конспектирование монографий, или их отдельных глав, статей;</w:t>
      </w:r>
    </w:p>
    <w:p w14:paraId="2D3ACDB5" w14:textId="77777777" w:rsidR="00F062CE" w:rsidRPr="00741C37" w:rsidRDefault="00F062CE" w:rsidP="00E80CD4">
      <w:pPr>
        <w:pStyle w:val="af0"/>
        <w:numPr>
          <w:ilvl w:val="5"/>
          <w:numId w:val="15"/>
        </w:numPr>
        <w:ind w:left="0" w:firstLine="709"/>
        <w:jc w:val="both"/>
        <w:rPr>
          <w:iCs/>
          <w:sz w:val="24"/>
          <w:szCs w:val="24"/>
        </w:rPr>
      </w:pPr>
      <w:r w:rsidRPr="00741C37">
        <w:rPr>
          <w:iCs/>
          <w:sz w:val="24"/>
          <w:szCs w:val="24"/>
        </w:rPr>
        <w:t>изучение теоретического и практического материала по рекомендованным источникам;</w:t>
      </w:r>
    </w:p>
    <w:p w14:paraId="43F270CB" w14:textId="77777777" w:rsidR="00BD2F50" w:rsidRPr="00741C37" w:rsidRDefault="00BD2F50" w:rsidP="00E80CD4">
      <w:pPr>
        <w:pStyle w:val="af0"/>
        <w:numPr>
          <w:ilvl w:val="5"/>
          <w:numId w:val="15"/>
        </w:numPr>
        <w:ind w:left="0" w:firstLine="709"/>
        <w:jc w:val="both"/>
        <w:rPr>
          <w:iCs/>
          <w:sz w:val="24"/>
          <w:szCs w:val="24"/>
        </w:rPr>
      </w:pPr>
      <w:r w:rsidRPr="00741C37">
        <w:rPr>
          <w:iCs/>
          <w:sz w:val="24"/>
          <w:szCs w:val="24"/>
        </w:rPr>
        <w:t>подготовка к промежуточной аттестации в течение семестра;</w:t>
      </w:r>
    </w:p>
    <w:p w14:paraId="46DE05FF" w14:textId="77777777" w:rsidR="00F062CE" w:rsidRPr="00741C37" w:rsidRDefault="00F062CE" w:rsidP="00E80CD4">
      <w:pPr>
        <w:pStyle w:val="af0"/>
        <w:numPr>
          <w:ilvl w:val="5"/>
          <w:numId w:val="15"/>
        </w:numPr>
        <w:ind w:left="0" w:firstLine="709"/>
        <w:jc w:val="both"/>
        <w:rPr>
          <w:iCs/>
          <w:sz w:val="24"/>
          <w:szCs w:val="24"/>
        </w:rPr>
      </w:pPr>
      <w:r w:rsidRPr="00741C37">
        <w:rPr>
          <w:iCs/>
          <w:sz w:val="24"/>
          <w:szCs w:val="24"/>
        </w:rPr>
        <w:t>создание наглядных пособий, презентаций по изучаемым темам и др.</w:t>
      </w:r>
    </w:p>
    <w:p w14:paraId="4E98D0D7" w14:textId="77777777" w:rsidR="00F062CE" w:rsidRPr="00741C37" w:rsidRDefault="00F062CE" w:rsidP="00F062CE">
      <w:pPr>
        <w:ind w:firstLine="709"/>
        <w:jc w:val="both"/>
        <w:rPr>
          <w:iCs/>
          <w:sz w:val="24"/>
          <w:szCs w:val="24"/>
        </w:rPr>
      </w:pPr>
    </w:p>
    <w:p w14:paraId="5790B3B4" w14:textId="77777777" w:rsidR="00F062CE" w:rsidRPr="00741C37" w:rsidRDefault="00F062CE" w:rsidP="00F062CE">
      <w:pPr>
        <w:ind w:firstLine="709"/>
        <w:jc w:val="both"/>
        <w:rPr>
          <w:sz w:val="24"/>
          <w:szCs w:val="24"/>
        </w:rPr>
      </w:pPr>
      <w:r w:rsidRPr="00741C37">
        <w:rPr>
          <w:sz w:val="24"/>
          <w:szCs w:val="24"/>
        </w:rPr>
        <w:t>Самостоятельная работа обучающихся с участием преподавателя в форме иной</w:t>
      </w:r>
      <w:r w:rsidR="000C1C3C" w:rsidRPr="00741C37">
        <w:rPr>
          <w:sz w:val="24"/>
          <w:szCs w:val="24"/>
        </w:rPr>
        <w:t xml:space="preserve"> </w:t>
      </w:r>
      <w:r w:rsidRPr="00741C37">
        <w:rPr>
          <w:sz w:val="24"/>
          <w:szCs w:val="24"/>
        </w:rPr>
        <w:t>контактной работы предусматривает групповую и (или) индивидуальную работу с обучающимися и включает в себя:</w:t>
      </w:r>
    </w:p>
    <w:p w14:paraId="654AD3EF" w14:textId="77777777" w:rsidR="00F062CE" w:rsidRPr="00741C37" w:rsidRDefault="00F062CE" w:rsidP="00E80CD4">
      <w:pPr>
        <w:pStyle w:val="af0"/>
        <w:numPr>
          <w:ilvl w:val="5"/>
          <w:numId w:val="15"/>
        </w:numPr>
        <w:ind w:left="0" w:firstLine="709"/>
        <w:jc w:val="both"/>
        <w:rPr>
          <w:iCs/>
          <w:sz w:val="24"/>
          <w:szCs w:val="24"/>
        </w:rPr>
      </w:pPr>
      <w:r w:rsidRPr="00741C37">
        <w:rPr>
          <w:iCs/>
          <w:sz w:val="24"/>
          <w:szCs w:val="24"/>
        </w:rPr>
        <w:t xml:space="preserve">проведение </w:t>
      </w:r>
      <w:r w:rsidR="00A275CD" w:rsidRPr="00741C37">
        <w:rPr>
          <w:iCs/>
          <w:sz w:val="24"/>
          <w:szCs w:val="24"/>
        </w:rPr>
        <w:t xml:space="preserve">индивидуальных или </w:t>
      </w:r>
      <w:r w:rsidRPr="00741C37">
        <w:rPr>
          <w:iCs/>
          <w:sz w:val="24"/>
          <w:szCs w:val="24"/>
        </w:rPr>
        <w:t>групповых консультаций по отдельным темам дисциплины;</w:t>
      </w:r>
    </w:p>
    <w:p w14:paraId="02B165F9" w14:textId="77777777" w:rsidR="00F062CE" w:rsidRPr="00741C37" w:rsidRDefault="00F062CE" w:rsidP="00E80CD4">
      <w:pPr>
        <w:pStyle w:val="af0"/>
        <w:numPr>
          <w:ilvl w:val="5"/>
          <w:numId w:val="15"/>
        </w:numPr>
        <w:ind w:left="0" w:firstLine="709"/>
        <w:jc w:val="both"/>
        <w:rPr>
          <w:iCs/>
          <w:sz w:val="24"/>
          <w:szCs w:val="24"/>
        </w:rPr>
      </w:pPr>
      <w:r w:rsidRPr="00741C37">
        <w:rPr>
          <w:iCs/>
          <w:sz w:val="24"/>
          <w:szCs w:val="24"/>
        </w:rPr>
        <w:t>проведение конс</w:t>
      </w:r>
      <w:r w:rsidR="009B399A" w:rsidRPr="00741C37">
        <w:rPr>
          <w:iCs/>
          <w:sz w:val="24"/>
          <w:szCs w:val="24"/>
        </w:rPr>
        <w:t>ультаций перед экзаменом</w:t>
      </w:r>
      <w:r w:rsidR="00A275CD" w:rsidRPr="00741C37">
        <w:rPr>
          <w:iCs/>
          <w:sz w:val="24"/>
          <w:szCs w:val="24"/>
          <w:lang w:val="en-US"/>
        </w:rPr>
        <w:t>.</w:t>
      </w:r>
    </w:p>
    <w:bookmarkEnd w:id="13"/>
    <w:p w14:paraId="6AA1B561" w14:textId="77777777" w:rsidR="00167CC8" w:rsidRPr="002B2FC0" w:rsidRDefault="00783DFD" w:rsidP="00F60511">
      <w:pPr>
        <w:pStyle w:val="2"/>
      </w:pPr>
      <w:r>
        <w:t>Применение</w:t>
      </w:r>
      <w:r w:rsidR="00004E6F" w:rsidRPr="002B2FC0">
        <w:t xml:space="preserve"> электронного обучения, дистанционных образовательных технологий</w:t>
      </w:r>
    </w:p>
    <w:p w14:paraId="58B845B9" w14:textId="77777777" w:rsidR="00A96462" w:rsidRPr="00CB13CE" w:rsidRDefault="00A96462" w:rsidP="00A96462">
      <w:pPr>
        <w:ind w:firstLine="709"/>
        <w:jc w:val="both"/>
        <w:rPr>
          <w:sz w:val="24"/>
          <w:szCs w:val="24"/>
        </w:rPr>
      </w:pPr>
      <w:bookmarkStart w:id="14" w:name="_Hlk92031524"/>
      <w:r w:rsidRPr="00CB13CE">
        <w:rPr>
          <w:sz w:val="24"/>
          <w:szCs w:val="24"/>
        </w:rPr>
        <w:t xml:space="preserve">Реализация программы учебной дисциплины </w:t>
      </w:r>
      <w:r w:rsidR="00DE1A9D" w:rsidRPr="00CB13CE">
        <w:rPr>
          <w:sz w:val="24"/>
          <w:szCs w:val="24"/>
        </w:rPr>
        <w:t xml:space="preserve">с применением электронного обучения и дистанционных образовательных технологий </w:t>
      </w:r>
      <w:r w:rsidRPr="00CB13CE">
        <w:rPr>
          <w:sz w:val="24"/>
          <w:szCs w:val="24"/>
        </w:rPr>
        <w:t xml:space="preserve">регламентируется </w:t>
      </w:r>
      <w:r w:rsidR="000410E4" w:rsidRPr="00CB13CE">
        <w:rPr>
          <w:sz w:val="24"/>
          <w:szCs w:val="24"/>
        </w:rPr>
        <w:t>действующими локальными актами университета.</w:t>
      </w:r>
    </w:p>
    <w:p w14:paraId="3057A1E0" w14:textId="77777777" w:rsidR="00E36EF2" w:rsidRDefault="00E36EF2" w:rsidP="00A5349A">
      <w:pPr>
        <w:ind w:firstLine="709"/>
        <w:jc w:val="both"/>
        <w:rPr>
          <w:rFonts w:eastAsiaTheme="minorHAnsi"/>
          <w:noProof/>
          <w:szCs w:val="24"/>
          <w:lang w:eastAsia="en-US"/>
        </w:rPr>
        <w:sectPr w:rsidR="00E36EF2" w:rsidSect="00BF492E">
          <w:headerReference w:type="even" r:id="rId9"/>
          <w:headerReference w:type="default" r:id="rId10"/>
          <w:footerReference w:type="even" r:id="rId11"/>
          <w:footerReference w:type="default" r:id="rId12"/>
          <w:headerReference w:type="first" r:id="rId13"/>
          <w:footerReference w:type="first" r:id="rId14"/>
          <w:pgSz w:w="11906" w:h="16838" w:code="9"/>
          <w:pgMar w:top="1134" w:right="567" w:bottom="1134" w:left="1701" w:header="709" w:footer="709" w:gutter="0"/>
          <w:cols w:space="708"/>
          <w:titlePg/>
          <w:docGrid w:linePitch="360"/>
        </w:sectPr>
      </w:pPr>
    </w:p>
    <w:bookmarkEnd w:id="14"/>
    <w:p w14:paraId="2CE9D5C8" w14:textId="77777777" w:rsidR="00E36EF2" w:rsidRPr="003C57C1" w:rsidRDefault="00E36EF2" w:rsidP="00E36EF2">
      <w:pPr>
        <w:pStyle w:val="1"/>
        <w:ind w:left="709"/>
        <w:rPr>
          <w:rFonts w:eastAsiaTheme="minorEastAsia"/>
          <w:szCs w:val="24"/>
        </w:rPr>
      </w:pPr>
      <w:r w:rsidRPr="003C57C1">
        <w:rPr>
          <w:rFonts w:eastAsiaTheme="minorHAnsi"/>
          <w:noProof/>
          <w:szCs w:val="24"/>
          <w:lang w:eastAsia="en-US"/>
        </w:rPr>
        <w:lastRenderedPageBreak/>
        <w:t xml:space="preserve">РЕЗУЛЬТАТЫ ОБУЧЕНИЯ </w:t>
      </w:r>
      <w:r w:rsidR="00DC09A5">
        <w:rPr>
          <w:rFonts w:eastAsiaTheme="minorHAnsi"/>
          <w:noProof/>
          <w:szCs w:val="24"/>
          <w:lang w:eastAsia="en-US"/>
        </w:rPr>
        <w:t>ПО</w:t>
      </w:r>
      <w:r w:rsidRPr="003C57C1">
        <w:rPr>
          <w:rFonts w:eastAsiaTheme="minorHAnsi"/>
          <w:noProof/>
          <w:szCs w:val="24"/>
          <w:lang w:eastAsia="en-US"/>
        </w:rPr>
        <w:t xml:space="preserve"> </w:t>
      </w:r>
      <w:r w:rsidRPr="00F06503">
        <w:rPr>
          <w:rFonts w:eastAsiaTheme="minorHAnsi"/>
          <w:iCs/>
          <w:noProof/>
          <w:szCs w:val="24"/>
          <w:lang w:eastAsia="en-US"/>
        </w:rPr>
        <w:t>ДИСЦИПЛИН</w:t>
      </w:r>
      <w:r w:rsidR="00DC09A5" w:rsidRPr="00F06503">
        <w:rPr>
          <w:rFonts w:eastAsiaTheme="minorHAnsi"/>
          <w:iCs/>
          <w:noProof/>
          <w:szCs w:val="24"/>
          <w:lang w:eastAsia="en-US"/>
        </w:rPr>
        <w:t>Е</w:t>
      </w:r>
      <w:r w:rsidRPr="003C57C1">
        <w:rPr>
          <w:rFonts w:eastAsiaTheme="minorHAnsi"/>
          <w:noProof/>
          <w:szCs w:val="24"/>
          <w:lang w:eastAsia="en-US"/>
        </w:rPr>
        <w:t xml:space="preserve">, </w:t>
      </w:r>
      <w:r w:rsidRPr="003C57C1">
        <w:rPr>
          <w:color w:val="000000"/>
          <w:szCs w:val="24"/>
        </w:rPr>
        <w:t xml:space="preserve">КРИТЕРИИ </w:t>
      </w:r>
      <w:r w:rsidR="00DC09A5">
        <w:rPr>
          <w:szCs w:val="24"/>
        </w:rPr>
        <w:t xml:space="preserve">ОЦЕНКИ УРОВНЯ </w:t>
      </w:r>
      <w:r w:rsidRPr="003C57C1">
        <w:rPr>
          <w:szCs w:val="24"/>
        </w:rPr>
        <w:t xml:space="preserve">СФОРМИРОВАННОСТИ КОМПЕТЕНЦИЙ, </w:t>
      </w:r>
      <w:r w:rsidRPr="003C57C1">
        <w:rPr>
          <w:rFonts w:eastAsiaTheme="minorHAnsi"/>
          <w:noProof/>
          <w:szCs w:val="24"/>
          <w:lang w:eastAsia="en-US"/>
        </w:rPr>
        <w:t>СИСТЕМА И ШКАЛА ОЦЕНИВАНИЯ</w:t>
      </w:r>
    </w:p>
    <w:p w14:paraId="21BB3778" w14:textId="77777777" w:rsidR="00590FE2" w:rsidRPr="005D2E1B" w:rsidRDefault="00E36EF2" w:rsidP="00E36EF2">
      <w:pPr>
        <w:pStyle w:val="2"/>
      </w:pPr>
      <w:r w:rsidRPr="005D2E1B">
        <w:t xml:space="preserve">Соотнесение планируемых результатов обучения с уровнями </w:t>
      </w:r>
      <w:r w:rsidRPr="005D2E1B">
        <w:rPr>
          <w:color w:val="000000"/>
        </w:rPr>
        <w:t>сформированности компетенции</w:t>
      </w:r>
      <w:r w:rsidRPr="00864324">
        <w:rPr>
          <w:color w:val="000000"/>
        </w:rPr>
        <w:t>(й).</w:t>
      </w:r>
    </w:p>
    <w:tbl>
      <w:tblPr>
        <w:tblStyle w:val="11"/>
        <w:tblW w:w="15877" w:type="dxa"/>
        <w:tblInd w:w="-885" w:type="dxa"/>
        <w:tblLook w:val="04A0" w:firstRow="1" w:lastRow="0" w:firstColumn="1" w:lastColumn="0" w:noHBand="0" w:noVBand="1"/>
      </w:tblPr>
      <w:tblGrid>
        <w:gridCol w:w="2045"/>
        <w:gridCol w:w="1726"/>
        <w:gridCol w:w="2300"/>
        <w:gridCol w:w="9806"/>
      </w:tblGrid>
      <w:tr w:rsidR="002542E5" w:rsidRPr="0004716C" w14:paraId="599C9295" w14:textId="77777777" w:rsidTr="00B5727A">
        <w:trPr>
          <w:trHeight w:val="369"/>
        </w:trPr>
        <w:tc>
          <w:tcPr>
            <w:tcW w:w="2045" w:type="dxa"/>
            <w:vMerge w:val="restart"/>
            <w:shd w:val="clear" w:color="auto" w:fill="DBE5F1" w:themeFill="accent1" w:themeFillTint="33"/>
          </w:tcPr>
          <w:p w14:paraId="264BB9F5" w14:textId="77777777" w:rsidR="009C78FC" w:rsidRPr="0004716C" w:rsidRDefault="009C78FC" w:rsidP="00B36FDD">
            <w:pPr>
              <w:jc w:val="center"/>
              <w:rPr>
                <w:b/>
                <w:sz w:val="21"/>
                <w:szCs w:val="21"/>
              </w:rPr>
            </w:pPr>
            <w:r w:rsidRPr="0004716C">
              <w:rPr>
                <w:b/>
                <w:sz w:val="21"/>
                <w:szCs w:val="21"/>
              </w:rPr>
              <w:t>Уро</w:t>
            </w:r>
            <w:r>
              <w:rPr>
                <w:b/>
                <w:sz w:val="21"/>
                <w:szCs w:val="21"/>
              </w:rPr>
              <w:t>вни сформированности компетенции(-й)</w:t>
            </w:r>
          </w:p>
        </w:tc>
        <w:tc>
          <w:tcPr>
            <w:tcW w:w="1726" w:type="dxa"/>
            <w:vMerge w:val="restart"/>
            <w:shd w:val="clear" w:color="auto" w:fill="DBE5F1" w:themeFill="accent1" w:themeFillTint="33"/>
          </w:tcPr>
          <w:p w14:paraId="4229AACB" w14:textId="77777777" w:rsidR="009C78FC" w:rsidRPr="0004716C" w:rsidRDefault="009C78FC" w:rsidP="00B36FDD">
            <w:pPr>
              <w:jc w:val="center"/>
              <w:rPr>
                <w:b/>
                <w:bCs/>
                <w:iCs/>
                <w:sz w:val="21"/>
                <w:szCs w:val="21"/>
              </w:rPr>
            </w:pPr>
            <w:r w:rsidRPr="0004716C">
              <w:rPr>
                <w:b/>
                <w:bCs/>
                <w:iCs/>
                <w:sz w:val="21"/>
                <w:szCs w:val="21"/>
              </w:rPr>
              <w:t>Итоговое количество баллов</w:t>
            </w:r>
          </w:p>
          <w:p w14:paraId="538A0FD4" w14:textId="77777777" w:rsidR="009C78FC" w:rsidRPr="0004716C" w:rsidRDefault="009C78FC" w:rsidP="00B36FDD">
            <w:pPr>
              <w:jc w:val="center"/>
              <w:rPr>
                <w:b/>
                <w:iCs/>
                <w:sz w:val="21"/>
                <w:szCs w:val="21"/>
              </w:rPr>
            </w:pPr>
            <w:r w:rsidRPr="0004716C">
              <w:rPr>
                <w:b/>
                <w:bCs/>
                <w:iCs/>
                <w:sz w:val="21"/>
                <w:szCs w:val="21"/>
              </w:rPr>
              <w:t xml:space="preserve">в </w:t>
            </w:r>
            <w:r w:rsidRPr="0004716C">
              <w:rPr>
                <w:b/>
                <w:iCs/>
                <w:sz w:val="21"/>
                <w:szCs w:val="21"/>
              </w:rPr>
              <w:t>100-балльной системе</w:t>
            </w:r>
          </w:p>
          <w:p w14:paraId="728E08EF" w14:textId="77777777" w:rsidR="009C78FC" w:rsidRPr="0004716C" w:rsidRDefault="009C78FC" w:rsidP="00B36FDD">
            <w:pPr>
              <w:jc w:val="center"/>
              <w:rPr>
                <w:sz w:val="21"/>
                <w:szCs w:val="21"/>
              </w:rPr>
            </w:pPr>
            <w:r w:rsidRPr="0004716C">
              <w:rPr>
                <w:b/>
                <w:iCs/>
                <w:sz w:val="21"/>
                <w:szCs w:val="21"/>
              </w:rPr>
              <w:t>по результатам текущей и промежуточной аттестации</w:t>
            </w:r>
          </w:p>
        </w:tc>
        <w:tc>
          <w:tcPr>
            <w:tcW w:w="2300" w:type="dxa"/>
            <w:vMerge w:val="restart"/>
            <w:shd w:val="clear" w:color="auto" w:fill="DBE5F1" w:themeFill="accent1" w:themeFillTint="33"/>
          </w:tcPr>
          <w:p w14:paraId="4DF9BF9F" w14:textId="77777777" w:rsidR="009C78FC" w:rsidRPr="0004716C" w:rsidRDefault="009C78FC" w:rsidP="00B36FDD">
            <w:pPr>
              <w:jc w:val="center"/>
              <w:rPr>
                <w:b/>
                <w:bCs/>
                <w:iCs/>
                <w:sz w:val="21"/>
                <w:szCs w:val="21"/>
              </w:rPr>
            </w:pPr>
            <w:r w:rsidRPr="0004716C">
              <w:rPr>
                <w:b/>
                <w:bCs/>
                <w:iCs/>
                <w:sz w:val="21"/>
                <w:szCs w:val="21"/>
              </w:rPr>
              <w:t>Оценка в пятибалльной системе</w:t>
            </w:r>
          </w:p>
          <w:p w14:paraId="013907EA" w14:textId="77777777" w:rsidR="009C78FC" w:rsidRPr="0004716C" w:rsidRDefault="009C78FC" w:rsidP="00B36FDD">
            <w:pPr>
              <w:jc w:val="center"/>
              <w:rPr>
                <w:b/>
                <w:bCs/>
                <w:iCs/>
                <w:sz w:val="21"/>
                <w:szCs w:val="21"/>
              </w:rPr>
            </w:pPr>
            <w:r w:rsidRPr="0004716C">
              <w:rPr>
                <w:b/>
                <w:iCs/>
                <w:sz w:val="21"/>
                <w:szCs w:val="21"/>
              </w:rPr>
              <w:t>по результатам текущей и промежуточной аттестации</w:t>
            </w:r>
          </w:p>
          <w:p w14:paraId="03F1449F" w14:textId="77777777" w:rsidR="009C78FC" w:rsidRPr="0004716C" w:rsidRDefault="009C78FC" w:rsidP="00B36FDD">
            <w:pPr>
              <w:rPr>
                <w:sz w:val="21"/>
                <w:szCs w:val="21"/>
              </w:rPr>
            </w:pPr>
          </w:p>
        </w:tc>
        <w:tc>
          <w:tcPr>
            <w:tcW w:w="9806" w:type="dxa"/>
            <w:shd w:val="clear" w:color="auto" w:fill="DBE5F1" w:themeFill="accent1" w:themeFillTint="33"/>
            <w:vAlign w:val="center"/>
          </w:tcPr>
          <w:p w14:paraId="59E24C79" w14:textId="77777777" w:rsidR="009C78FC" w:rsidRPr="009C78FC" w:rsidRDefault="009C78FC" w:rsidP="009C78FC">
            <w:pPr>
              <w:jc w:val="center"/>
              <w:rPr>
                <w:b/>
                <w:sz w:val="20"/>
                <w:szCs w:val="20"/>
              </w:rPr>
            </w:pPr>
            <w:r w:rsidRPr="0004716C">
              <w:rPr>
                <w:b/>
                <w:sz w:val="20"/>
                <w:szCs w:val="20"/>
              </w:rPr>
              <w:t>Показатели уровн</w:t>
            </w:r>
            <w:r w:rsidRPr="008549CC">
              <w:rPr>
                <w:b/>
                <w:sz w:val="20"/>
                <w:szCs w:val="20"/>
              </w:rPr>
              <w:t xml:space="preserve">я </w:t>
            </w:r>
            <w:r w:rsidRPr="0004716C">
              <w:rPr>
                <w:b/>
                <w:sz w:val="20"/>
                <w:szCs w:val="20"/>
              </w:rPr>
              <w:t>сформированности</w:t>
            </w:r>
            <w:r w:rsidR="000C1C3C">
              <w:rPr>
                <w:b/>
                <w:sz w:val="20"/>
                <w:szCs w:val="20"/>
              </w:rPr>
              <w:t xml:space="preserve"> </w:t>
            </w:r>
          </w:p>
        </w:tc>
      </w:tr>
      <w:tr w:rsidR="00F5370E" w:rsidRPr="0004716C" w14:paraId="293C1955" w14:textId="77777777" w:rsidTr="00B5727A">
        <w:trPr>
          <w:trHeight w:val="368"/>
        </w:trPr>
        <w:tc>
          <w:tcPr>
            <w:tcW w:w="2045" w:type="dxa"/>
            <w:vMerge/>
            <w:shd w:val="clear" w:color="auto" w:fill="DBE5F1" w:themeFill="accent1" w:themeFillTint="33"/>
          </w:tcPr>
          <w:p w14:paraId="66B049CC" w14:textId="77777777" w:rsidR="00F5370E" w:rsidRPr="0004716C" w:rsidRDefault="00F5370E" w:rsidP="00B36FDD">
            <w:pPr>
              <w:jc w:val="center"/>
              <w:rPr>
                <w:b/>
                <w:sz w:val="21"/>
                <w:szCs w:val="21"/>
              </w:rPr>
            </w:pPr>
          </w:p>
        </w:tc>
        <w:tc>
          <w:tcPr>
            <w:tcW w:w="1726" w:type="dxa"/>
            <w:vMerge/>
            <w:shd w:val="clear" w:color="auto" w:fill="DBE5F1" w:themeFill="accent1" w:themeFillTint="33"/>
          </w:tcPr>
          <w:p w14:paraId="140C17FD" w14:textId="77777777" w:rsidR="00F5370E" w:rsidRPr="0004716C" w:rsidRDefault="00F5370E" w:rsidP="00B36FDD">
            <w:pPr>
              <w:jc w:val="center"/>
              <w:rPr>
                <w:b/>
                <w:bCs/>
                <w:iCs/>
                <w:sz w:val="21"/>
                <w:szCs w:val="21"/>
              </w:rPr>
            </w:pPr>
          </w:p>
        </w:tc>
        <w:tc>
          <w:tcPr>
            <w:tcW w:w="2300" w:type="dxa"/>
            <w:vMerge/>
            <w:shd w:val="clear" w:color="auto" w:fill="DBE5F1" w:themeFill="accent1" w:themeFillTint="33"/>
          </w:tcPr>
          <w:p w14:paraId="2F010892" w14:textId="77777777" w:rsidR="00F5370E" w:rsidRPr="0004716C" w:rsidRDefault="00F5370E" w:rsidP="00B36FDD">
            <w:pPr>
              <w:jc w:val="center"/>
              <w:rPr>
                <w:b/>
                <w:bCs/>
                <w:iCs/>
                <w:sz w:val="21"/>
                <w:szCs w:val="21"/>
              </w:rPr>
            </w:pPr>
          </w:p>
        </w:tc>
        <w:tc>
          <w:tcPr>
            <w:tcW w:w="9806" w:type="dxa"/>
            <w:shd w:val="clear" w:color="auto" w:fill="DBE5F1" w:themeFill="accent1" w:themeFillTint="33"/>
            <w:vAlign w:val="center"/>
          </w:tcPr>
          <w:p w14:paraId="55B2A3B4" w14:textId="77777777" w:rsidR="00F5370E" w:rsidRPr="0004716C" w:rsidRDefault="00F5370E" w:rsidP="00B36FDD">
            <w:pPr>
              <w:jc w:val="center"/>
              <w:rPr>
                <w:b/>
                <w:sz w:val="20"/>
                <w:szCs w:val="20"/>
              </w:rPr>
            </w:pPr>
            <w:r w:rsidRPr="0004716C">
              <w:rPr>
                <w:b/>
                <w:sz w:val="20"/>
                <w:szCs w:val="20"/>
              </w:rPr>
              <w:t>профессиональной(-ых)</w:t>
            </w:r>
          </w:p>
          <w:p w14:paraId="413F01FD" w14:textId="77777777" w:rsidR="00F5370E" w:rsidRPr="008549CC" w:rsidRDefault="00F5370E" w:rsidP="00B36FDD">
            <w:pPr>
              <w:jc w:val="center"/>
              <w:rPr>
                <w:b/>
                <w:sz w:val="20"/>
                <w:szCs w:val="20"/>
              </w:rPr>
            </w:pPr>
            <w:r w:rsidRPr="0004716C">
              <w:rPr>
                <w:b/>
                <w:sz w:val="20"/>
                <w:szCs w:val="20"/>
              </w:rPr>
              <w:t>компетенции(-й)</w:t>
            </w:r>
          </w:p>
        </w:tc>
      </w:tr>
      <w:tr w:rsidR="00F5370E" w:rsidRPr="0004716C" w14:paraId="442CF1D0" w14:textId="77777777" w:rsidTr="00B5727A">
        <w:trPr>
          <w:trHeight w:val="283"/>
          <w:tblHeader/>
        </w:trPr>
        <w:tc>
          <w:tcPr>
            <w:tcW w:w="2045" w:type="dxa"/>
            <w:vMerge/>
            <w:shd w:val="clear" w:color="auto" w:fill="DBE5F1" w:themeFill="accent1" w:themeFillTint="33"/>
          </w:tcPr>
          <w:p w14:paraId="01A4A43B" w14:textId="77777777" w:rsidR="00F5370E" w:rsidRPr="0004716C" w:rsidRDefault="00F5370E" w:rsidP="00B36FDD">
            <w:pPr>
              <w:jc w:val="center"/>
              <w:rPr>
                <w:b/>
              </w:rPr>
            </w:pPr>
          </w:p>
        </w:tc>
        <w:tc>
          <w:tcPr>
            <w:tcW w:w="1726" w:type="dxa"/>
            <w:vMerge/>
            <w:shd w:val="clear" w:color="auto" w:fill="DBE5F1" w:themeFill="accent1" w:themeFillTint="33"/>
          </w:tcPr>
          <w:p w14:paraId="243D1073" w14:textId="77777777" w:rsidR="00F5370E" w:rsidRPr="0004716C" w:rsidRDefault="00F5370E" w:rsidP="00B36FDD">
            <w:pPr>
              <w:jc w:val="center"/>
              <w:rPr>
                <w:b/>
                <w:bCs/>
                <w:iCs/>
              </w:rPr>
            </w:pPr>
          </w:p>
        </w:tc>
        <w:tc>
          <w:tcPr>
            <w:tcW w:w="2300" w:type="dxa"/>
            <w:vMerge/>
            <w:shd w:val="clear" w:color="auto" w:fill="DBE5F1" w:themeFill="accent1" w:themeFillTint="33"/>
          </w:tcPr>
          <w:p w14:paraId="55ACDB47" w14:textId="77777777" w:rsidR="00F5370E" w:rsidRPr="0004716C" w:rsidRDefault="00F5370E" w:rsidP="00B36FDD">
            <w:pPr>
              <w:jc w:val="center"/>
              <w:rPr>
                <w:b/>
                <w:bCs/>
                <w:iCs/>
              </w:rPr>
            </w:pPr>
          </w:p>
        </w:tc>
        <w:tc>
          <w:tcPr>
            <w:tcW w:w="9806" w:type="dxa"/>
            <w:shd w:val="clear" w:color="auto" w:fill="DBE5F1" w:themeFill="accent1" w:themeFillTint="33"/>
          </w:tcPr>
          <w:p w14:paraId="63650D6B" w14:textId="77777777" w:rsidR="00057DD2" w:rsidRPr="00293E05" w:rsidRDefault="00057DD2" w:rsidP="00057DD2">
            <w:pPr>
              <w:widowControl w:val="0"/>
              <w:tabs>
                <w:tab w:val="left" w:pos="1701"/>
              </w:tabs>
              <w:autoSpaceDE w:val="0"/>
              <w:autoSpaceDN w:val="0"/>
              <w:adjustRightInd w:val="0"/>
              <w:rPr>
                <w:iCs/>
              </w:rPr>
            </w:pPr>
            <w:r w:rsidRPr="00293E05">
              <w:rPr>
                <w:iCs/>
              </w:rPr>
              <w:t xml:space="preserve">ПК-3: </w:t>
            </w:r>
          </w:p>
          <w:p w14:paraId="36C0A321" w14:textId="77777777" w:rsidR="00057DD2" w:rsidRPr="00293E05" w:rsidRDefault="00057DD2" w:rsidP="00057DD2">
            <w:pPr>
              <w:widowControl w:val="0"/>
              <w:tabs>
                <w:tab w:val="left" w:pos="1701"/>
              </w:tabs>
              <w:autoSpaceDE w:val="0"/>
              <w:autoSpaceDN w:val="0"/>
              <w:adjustRightInd w:val="0"/>
              <w:rPr>
                <w:iCs/>
              </w:rPr>
            </w:pPr>
            <w:r w:rsidRPr="00293E05">
              <w:rPr>
                <w:iCs/>
              </w:rPr>
              <w:t>ИД-ПК-3.1</w:t>
            </w:r>
          </w:p>
          <w:p w14:paraId="173EF9FD" w14:textId="77777777" w:rsidR="00057DD2" w:rsidRPr="00293E05" w:rsidRDefault="00057DD2" w:rsidP="00057DD2">
            <w:pPr>
              <w:widowControl w:val="0"/>
              <w:tabs>
                <w:tab w:val="left" w:pos="1701"/>
              </w:tabs>
              <w:autoSpaceDE w:val="0"/>
              <w:autoSpaceDN w:val="0"/>
              <w:adjustRightInd w:val="0"/>
              <w:rPr>
                <w:iCs/>
              </w:rPr>
            </w:pPr>
            <w:r w:rsidRPr="00293E05">
              <w:rPr>
                <w:iCs/>
              </w:rPr>
              <w:t>ИД-ПК-3.2</w:t>
            </w:r>
          </w:p>
          <w:p w14:paraId="66091FF2" w14:textId="77777777" w:rsidR="00057DD2" w:rsidRPr="00293E05" w:rsidRDefault="00057DD2" w:rsidP="00057DD2">
            <w:pPr>
              <w:widowControl w:val="0"/>
              <w:tabs>
                <w:tab w:val="left" w:pos="1701"/>
              </w:tabs>
              <w:autoSpaceDE w:val="0"/>
              <w:autoSpaceDN w:val="0"/>
              <w:adjustRightInd w:val="0"/>
              <w:rPr>
                <w:iCs/>
              </w:rPr>
            </w:pPr>
            <w:r w:rsidRPr="00293E05">
              <w:rPr>
                <w:iCs/>
              </w:rPr>
              <w:t>ИД-ПК-3.3</w:t>
            </w:r>
          </w:p>
          <w:p w14:paraId="071B7A3C" w14:textId="77777777" w:rsidR="00F5370E" w:rsidRPr="00493393" w:rsidRDefault="00F5370E" w:rsidP="00B36FDD">
            <w:pPr>
              <w:rPr>
                <w:i/>
                <w:sz w:val="20"/>
                <w:szCs w:val="20"/>
              </w:rPr>
            </w:pPr>
          </w:p>
        </w:tc>
      </w:tr>
      <w:tr w:rsidR="00B65C8B" w:rsidRPr="0004716C" w14:paraId="61A9E97C" w14:textId="77777777" w:rsidTr="00B5727A">
        <w:trPr>
          <w:trHeight w:val="283"/>
        </w:trPr>
        <w:tc>
          <w:tcPr>
            <w:tcW w:w="2045" w:type="dxa"/>
          </w:tcPr>
          <w:p w14:paraId="0B45A43D" w14:textId="77777777" w:rsidR="00B65C8B" w:rsidRPr="0004716C" w:rsidRDefault="00B65C8B" w:rsidP="00B36FDD">
            <w:r w:rsidRPr="0004716C">
              <w:t>высокий</w:t>
            </w:r>
          </w:p>
        </w:tc>
        <w:tc>
          <w:tcPr>
            <w:tcW w:w="1726" w:type="dxa"/>
          </w:tcPr>
          <w:p w14:paraId="09BA6C50" w14:textId="77777777" w:rsidR="00B65C8B" w:rsidRPr="0004716C" w:rsidRDefault="00B65C8B" w:rsidP="00B36FDD">
            <w:pPr>
              <w:jc w:val="center"/>
              <w:rPr>
                <w:i/>
                <w:iCs/>
              </w:rPr>
            </w:pPr>
            <w:r>
              <w:rPr>
                <w:i/>
                <w:iCs/>
              </w:rPr>
              <w:t>-</w:t>
            </w:r>
          </w:p>
        </w:tc>
        <w:tc>
          <w:tcPr>
            <w:tcW w:w="2300" w:type="dxa"/>
          </w:tcPr>
          <w:p w14:paraId="4FD9FCB9" w14:textId="77777777" w:rsidR="00B65C8B" w:rsidRPr="0004716C" w:rsidRDefault="00B65C8B" w:rsidP="00B36FDD">
            <w:pPr>
              <w:rPr>
                <w:iCs/>
              </w:rPr>
            </w:pPr>
            <w:r w:rsidRPr="0004716C">
              <w:rPr>
                <w:iCs/>
              </w:rPr>
              <w:t>отлично</w:t>
            </w:r>
          </w:p>
        </w:tc>
        <w:tc>
          <w:tcPr>
            <w:tcW w:w="9806" w:type="dxa"/>
          </w:tcPr>
          <w:p w14:paraId="78C11FDE" w14:textId="77777777" w:rsidR="00B65C8B" w:rsidRPr="00B65C8B" w:rsidRDefault="00B65C8B" w:rsidP="00E448F5">
            <w:pPr>
              <w:tabs>
                <w:tab w:val="left" w:pos="176"/>
                <w:tab w:val="left" w:pos="276"/>
              </w:tabs>
              <w:contextualSpacing/>
              <w:rPr>
                <w:iCs/>
              </w:rPr>
            </w:pPr>
            <w:r w:rsidRPr="00B65C8B">
              <w:rPr>
                <w:iCs/>
              </w:rPr>
              <w:t>Обучающийся:</w:t>
            </w:r>
          </w:p>
          <w:p w14:paraId="23F07F9C" w14:textId="77777777" w:rsidR="00B65C8B" w:rsidRPr="00B65C8B" w:rsidRDefault="00B65C8B" w:rsidP="00E448F5">
            <w:pPr>
              <w:tabs>
                <w:tab w:val="left" w:pos="176"/>
                <w:tab w:val="left" w:pos="276"/>
              </w:tabs>
              <w:contextualSpacing/>
              <w:rPr>
                <w:iCs/>
              </w:rPr>
            </w:pPr>
            <w:r w:rsidRPr="00B65C8B">
              <w:rPr>
                <w:iCs/>
              </w:rPr>
              <w:t>- анализирует  и систематизирует изученный материал с обоснованием актуальности его использования в своей предметной области;</w:t>
            </w:r>
          </w:p>
          <w:p w14:paraId="5C5C562B" w14:textId="77777777" w:rsidR="00B65C8B" w:rsidRPr="00B65C8B" w:rsidRDefault="00B65C8B" w:rsidP="00E448F5">
            <w:pPr>
              <w:tabs>
                <w:tab w:val="left" w:pos="176"/>
                <w:tab w:val="left" w:pos="276"/>
              </w:tabs>
              <w:contextualSpacing/>
              <w:rPr>
                <w:iCs/>
              </w:rPr>
            </w:pPr>
            <w:r w:rsidRPr="00B65C8B">
              <w:rPr>
                <w:iCs/>
              </w:rPr>
              <w:t xml:space="preserve">- применяет методы анализа и синтеза практических проблем, способы прогнозирования и оценки событий и явлений, умеет решать практические задачи вне стандартных ситуаций с учетом </w:t>
            </w:r>
            <w:r>
              <w:rPr>
                <w:iCs/>
              </w:rPr>
              <w:t>применения полученных знаний</w:t>
            </w:r>
            <w:r w:rsidRPr="00B65C8B">
              <w:rPr>
                <w:iCs/>
              </w:rPr>
              <w:t>;</w:t>
            </w:r>
          </w:p>
          <w:p w14:paraId="5D6288EF" w14:textId="77777777" w:rsidR="00B65C8B" w:rsidRPr="00B65C8B" w:rsidRDefault="00B65C8B" w:rsidP="00E448F5">
            <w:pPr>
              <w:tabs>
                <w:tab w:val="left" w:pos="176"/>
                <w:tab w:val="left" w:pos="276"/>
              </w:tabs>
              <w:contextualSpacing/>
              <w:rPr>
                <w:iCs/>
              </w:rPr>
            </w:pPr>
            <w:r w:rsidRPr="00B65C8B">
              <w:rPr>
                <w:iCs/>
              </w:rPr>
              <w:t>- демонстрирует системный подход при решении проблемных ситуаций;</w:t>
            </w:r>
          </w:p>
          <w:p w14:paraId="282C2672" w14:textId="77777777" w:rsidR="00B65C8B" w:rsidRPr="00B65C8B" w:rsidRDefault="00B65C8B" w:rsidP="00E448F5">
            <w:pPr>
              <w:tabs>
                <w:tab w:val="left" w:pos="176"/>
                <w:tab w:val="left" w:pos="276"/>
              </w:tabs>
              <w:contextualSpacing/>
              <w:rPr>
                <w:iCs/>
              </w:rPr>
            </w:pPr>
            <w:r w:rsidRPr="00B65C8B">
              <w:rPr>
                <w:iCs/>
              </w:rPr>
              <w:t>- показывает четкие системные знания и представления по дисциплине;</w:t>
            </w:r>
          </w:p>
          <w:p w14:paraId="40CBB34A" w14:textId="77777777" w:rsidR="00B65C8B" w:rsidRPr="00B65C8B" w:rsidRDefault="00B65C8B" w:rsidP="00E448F5">
            <w:r w:rsidRPr="00B65C8B">
              <w:rPr>
                <w:iCs/>
              </w:rPr>
              <w:t>- дает развернутые, полные и верные ответы на вопросы, в том числе дополнительные</w:t>
            </w:r>
          </w:p>
        </w:tc>
      </w:tr>
      <w:tr w:rsidR="00B65C8B" w:rsidRPr="0004716C" w14:paraId="56B08740" w14:textId="77777777" w:rsidTr="00B5727A">
        <w:trPr>
          <w:trHeight w:val="283"/>
        </w:trPr>
        <w:tc>
          <w:tcPr>
            <w:tcW w:w="2045" w:type="dxa"/>
          </w:tcPr>
          <w:p w14:paraId="4E6F1E73" w14:textId="77777777" w:rsidR="00B65C8B" w:rsidRPr="0004716C" w:rsidRDefault="00B65C8B" w:rsidP="00B36FDD">
            <w:r w:rsidRPr="0004716C">
              <w:t>повышенный</w:t>
            </w:r>
          </w:p>
        </w:tc>
        <w:tc>
          <w:tcPr>
            <w:tcW w:w="1726" w:type="dxa"/>
          </w:tcPr>
          <w:p w14:paraId="17F00AE8" w14:textId="77777777" w:rsidR="00B65C8B" w:rsidRPr="0004716C" w:rsidRDefault="00B65C8B" w:rsidP="00B36FDD">
            <w:pPr>
              <w:jc w:val="center"/>
              <w:rPr>
                <w:iCs/>
              </w:rPr>
            </w:pPr>
            <w:r>
              <w:rPr>
                <w:iCs/>
              </w:rPr>
              <w:t>-</w:t>
            </w:r>
          </w:p>
        </w:tc>
        <w:tc>
          <w:tcPr>
            <w:tcW w:w="2300" w:type="dxa"/>
          </w:tcPr>
          <w:p w14:paraId="6EDF13AF" w14:textId="77777777" w:rsidR="00B65C8B" w:rsidRPr="0004716C" w:rsidRDefault="00B65C8B" w:rsidP="00B36FDD">
            <w:pPr>
              <w:rPr>
                <w:iCs/>
              </w:rPr>
            </w:pPr>
            <w:r w:rsidRPr="0004716C">
              <w:rPr>
                <w:iCs/>
              </w:rPr>
              <w:t>хорошо</w:t>
            </w:r>
          </w:p>
        </w:tc>
        <w:tc>
          <w:tcPr>
            <w:tcW w:w="9806" w:type="dxa"/>
          </w:tcPr>
          <w:p w14:paraId="7F03239F" w14:textId="77777777" w:rsidR="00B65C8B" w:rsidRPr="00B65C8B" w:rsidRDefault="00B65C8B" w:rsidP="00E448F5">
            <w:pPr>
              <w:tabs>
                <w:tab w:val="left" w:pos="276"/>
              </w:tabs>
              <w:contextualSpacing/>
              <w:rPr>
                <w:iCs/>
              </w:rPr>
            </w:pPr>
            <w:r w:rsidRPr="00B65C8B">
              <w:rPr>
                <w:iCs/>
              </w:rPr>
              <w:t xml:space="preserve"> Обучающийся:</w:t>
            </w:r>
          </w:p>
          <w:p w14:paraId="367A7F20" w14:textId="77777777" w:rsidR="00B65C8B" w:rsidRPr="00B65C8B" w:rsidRDefault="00B65C8B" w:rsidP="00E448F5">
            <w:pPr>
              <w:tabs>
                <w:tab w:val="left" w:pos="293"/>
              </w:tabs>
              <w:contextualSpacing/>
              <w:rPr>
                <w:iCs/>
              </w:rPr>
            </w:pPr>
            <w:r w:rsidRPr="00B65C8B">
              <w:rPr>
                <w:iCs/>
              </w:rPr>
              <w:t>- обоснованно излагает, анализирует и систематизирует изученный материал, что предполагает комплексный характер анализа проблемы;</w:t>
            </w:r>
          </w:p>
          <w:p w14:paraId="146BCBEA" w14:textId="77777777" w:rsidR="00B65C8B" w:rsidRPr="00B65C8B" w:rsidRDefault="00B65C8B" w:rsidP="00E448F5">
            <w:pPr>
              <w:tabs>
                <w:tab w:val="left" w:pos="293"/>
              </w:tabs>
              <w:contextualSpacing/>
              <w:rPr>
                <w:iCs/>
              </w:rPr>
            </w:pPr>
            <w:r w:rsidRPr="00B65C8B">
              <w:rPr>
                <w:iCs/>
              </w:rPr>
              <w:t>- выделяет междисциплинарные связи, распознает и выделяет элементы в системе знаний, применяет их к анализу практики;</w:t>
            </w:r>
          </w:p>
          <w:p w14:paraId="067A88F5" w14:textId="77777777" w:rsidR="00B65C8B" w:rsidRPr="00B65C8B" w:rsidRDefault="00B65C8B" w:rsidP="00E448F5">
            <w:pPr>
              <w:tabs>
                <w:tab w:val="left" w:pos="293"/>
              </w:tabs>
              <w:contextualSpacing/>
              <w:rPr>
                <w:iCs/>
              </w:rPr>
            </w:pPr>
            <w:r w:rsidRPr="00B65C8B">
              <w:rPr>
                <w:iCs/>
              </w:rPr>
              <w:t>- правильно применяет теоретические положения при решении практических задач профессиональной направленности разного уровня сложности, владеет необходимыми для этого навыками и приёмами;</w:t>
            </w:r>
          </w:p>
          <w:p w14:paraId="25E4D448" w14:textId="77777777" w:rsidR="00B65C8B" w:rsidRPr="00B65C8B" w:rsidRDefault="00B65C8B" w:rsidP="00E448F5">
            <w:pPr>
              <w:tabs>
                <w:tab w:val="left" w:pos="313"/>
              </w:tabs>
              <w:contextualSpacing/>
              <w:rPr>
                <w:iCs/>
              </w:rPr>
            </w:pPr>
            <w:r w:rsidRPr="00B65C8B">
              <w:rPr>
                <w:iCs/>
              </w:rPr>
              <w:t>- ответ отражает полное знание материала, с незначительными пробелами, допускает единичные негрубые ошибки</w:t>
            </w:r>
          </w:p>
        </w:tc>
      </w:tr>
      <w:tr w:rsidR="00B65C8B" w:rsidRPr="0004716C" w14:paraId="2E20B86F" w14:textId="77777777" w:rsidTr="00B5727A">
        <w:trPr>
          <w:trHeight w:val="283"/>
        </w:trPr>
        <w:tc>
          <w:tcPr>
            <w:tcW w:w="2045" w:type="dxa"/>
          </w:tcPr>
          <w:p w14:paraId="4D418BD3" w14:textId="77777777" w:rsidR="00B65C8B" w:rsidRPr="0004716C" w:rsidRDefault="00B65C8B" w:rsidP="00B36FDD">
            <w:r w:rsidRPr="0004716C">
              <w:t>базовый</w:t>
            </w:r>
          </w:p>
        </w:tc>
        <w:tc>
          <w:tcPr>
            <w:tcW w:w="1726" w:type="dxa"/>
          </w:tcPr>
          <w:p w14:paraId="669DF4DE" w14:textId="77777777" w:rsidR="00B65C8B" w:rsidRPr="0004716C" w:rsidRDefault="00B65C8B" w:rsidP="00B36FDD">
            <w:pPr>
              <w:jc w:val="center"/>
              <w:rPr>
                <w:iCs/>
              </w:rPr>
            </w:pPr>
            <w:r>
              <w:rPr>
                <w:iCs/>
              </w:rPr>
              <w:t>-</w:t>
            </w:r>
          </w:p>
        </w:tc>
        <w:tc>
          <w:tcPr>
            <w:tcW w:w="2300" w:type="dxa"/>
          </w:tcPr>
          <w:p w14:paraId="54C7D2F9" w14:textId="77777777" w:rsidR="00B65C8B" w:rsidRPr="0004716C" w:rsidRDefault="00B65C8B" w:rsidP="00B36FDD">
            <w:pPr>
              <w:rPr>
                <w:iCs/>
              </w:rPr>
            </w:pPr>
            <w:r w:rsidRPr="0004716C">
              <w:rPr>
                <w:iCs/>
              </w:rPr>
              <w:t>удовлетворительно</w:t>
            </w:r>
          </w:p>
        </w:tc>
        <w:tc>
          <w:tcPr>
            <w:tcW w:w="9806" w:type="dxa"/>
          </w:tcPr>
          <w:p w14:paraId="10F56AA2" w14:textId="77777777" w:rsidR="00B65C8B" w:rsidRPr="00B65C8B" w:rsidRDefault="00B65C8B" w:rsidP="00E448F5">
            <w:pPr>
              <w:widowControl w:val="0"/>
              <w:tabs>
                <w:tab w:val="left" w:pos="339"/>
              </w:tabs>
              <w:autoSpaceDE w:val="0"/>
              <w:autoSpaceDN w:val="0"/>
              <w:adjustRightInd w:val="0"/>
              <w:contextualSpacing/>
              <w:rPr>
                <w:iCs/>
                <w:color w:val="000000"/>
              </w:rPr>
            </w:pPr>
            <w:r w:rsidRPr="00B65C8B">
              <w:rPr>
                <w:iCs/>
                <w:color w:val="000000"/>
              </w:rPr>
              <w:t>Обучающийся:</w:t>
            </w:r>
          </w:p>
          <w:p w14:paraId="320889F7" w14:textId="77777777" w:rsidR="00B65C8B" w:rsidRPr="00B65C8B" w:rsidRDefault="00B65C8B" w:rsidP="00E448F5">
            <w:pPr>
              <w:widowControl w:val="0"/>
              <w:tabs>
                <w:tab w:val="left" w:pos="339"/>
              </w:tabs>
              <w:autoSpaceDE w:val="0"/>
              <w:autoSpaceDN w:val="0"/>
              <w:adjustRightInd w:val="0"/>
              <w:contextualSpacing/>
              <w:rPr>
                <w:iCs/>
                <w:color w:val="000000"/>
              </w:rPr>
            </w:pPr>
            <w:r w:rsidRPr="00B65C8B">
              <w:rPr>
                <w:iCs/>
                <w:color w:val="000000"/>
              </w:rPr>
              <w:t xml:space="preserve">- испытывает серьёзные затруднения в применении теоретических положений при решении </w:t>
            </w:r>
            <w:r w:rsidRPr="00B65C8B">
              <w:rPr>
                <w:iCs/>
                <w:color w:val="000000"/>
              </w:rPr>
              <w:lastRenderedPageBreak/>
              <w:t>практических задач профессиональной направленности стандартного уровня сложности, не владеет необходимыми для этого навыками и приёмами;</w:t>
            </w:r>
          </w:p>
          <w:p w14:paraId="0CA19CA7" w14:textId="77777777" w:rsidR="00B65C8B" w:rsidRPr="00B65C8B" w:rsidRDefault="00B65C8B" w:rsidP="00E448F5">
            <w:pPr>
              <w:widowControl w:val="0"/>
              <w:tabs>
                <w:tab w:val="left" w:pos="339"/>
              </w:tabs>
              <w:autoSpaceDE w:val="0"/>
              <w:autoSpaceDN w:val="0"/>
              <w:adjustRightInd w:val="0"/>
              <w:contextualSpacing/>
              <w:rPr>
                <w:iCs/>
                <w:color w:val="000000"/>
              </w:rPr>
            </w:pPr>
            <w:r w:rsidRPr="00B65C8B">
              <w:rPr>
                <w:color w:val="000000"/>
              </w:rPr>
              <w:t xml:space="preserve">- с трудом выстраивает связи между </w:t>
            </w:r>
            <w:r>
              <w:rPr>
                <w:color w:val="000000"/>
              </w:rPr>
              <w:t>возможностью применения различных методов построения процессов</w:t>
            </w:r>
            <w:r w:rsidRPr="00B65C8B">
              <w:rPr>
                <w:color w:val="000000"/>
              </w:rPr>
              <w:t>;</w:t>
            </w:r>
          </w:p>
          <w:p w14:paraId="2F0376EE" w14:textId="77777777" w:rsidR="00B65C8B" w:rsidRPr="00B65C8B" w:rsidRDefault="00B65C8B" w:rsidP="00E448F5">
            <w:pPr>
              <w:widowControl w:val="0"/>
              <w:tabs>
                <w:tab w:val="left" w:pos="317"/>
              </w:tabs>
              <w:autoSpaceDE w:val="0"/>
              <w:autoSpaceDN w:val="0"/>
              <w:adjustRightInd w:val="0"/>
              <w:contextualSpacing/>
              <w:rPr>
                <w:color w:val="000000"/>
              </w:rPr>
            </w:pPr>
            <w:r w:rsidRPr="00B65C8B">
              <w:rPr>
                <w:color w:val="000000"/>
              </w:rPr>
              <w:t xml:space="preserve">- анализирует основные </w:t>
            </w:r>
            <w:r>
              <w:rPr>
                <w:color w:val="000000"/>
              </w:rPr>
              <w:t xml:space="preserve">подходы </w:t>
            </w:r>
            <w:proofErr w:type="gramStart"/>
            <w:r>
              <w:rPr>
                <w:color w:val="000000"/>
              </w:rPr>
              <w:t>у построению</w:t>
            </w:r>
            <w:proofErr w:type="gramEnd"/>
            <w:r>
              <w:rPr>
                <w:color w:val="000000"/>
              </w:rPr>
              <w:t xml:space="preserve"> бизнес-процессов</w:t>
            </w:r>
            <w:r w:rsidRPr="00B65C8B">
              <w:rPr>
                <w:color w:val="000000"/>
              </w:rPr>
              <w:t>, но не способен выработать стратегию действий для решения проблемных ситуаций;</w:t>
            </w:r>
          </w:p>
          <w:p w14:paraId="32F64E25" w14:textId="77777777" w:rsidR="00B65C8B" w:rsidRPr="00B65C8B" w:rsidRDefault="00B65C8B" w:rsidP="00E448F5">
            <w:pPr>
              <w:tabs>
                <w:tab w:val="left" w:pos="308"/>
              </w:tabs>
              <w:contextualSpacing/>
              <w:rPr>
                <w:iCs/>
              </w:rPr>
            </w:pPr>
            <w:r w:rsidRPr="00B65C8B">
              <w:rPr>
                <w:iCs/>
                <w:color w:val="000000"/>
              </w:rPr>
              <w:t>- ответ отражает в целом сформированные, но содержащие незначительные пробелы знания, допускаются грубые ошибки.</w:t>
            </w:r>
          </w:p>
        </w:tc>
      </w:tr>
      <w:tr w:rsidR="00B65C8B" w:rsidRPr="0004716C" w14:paraId="2C6C0DA6" w14:textId="77777777" w:rsidTr="00B5727A">
        <w:trPr>
          <w:trHeight w:val="283"/>
        </w:trPr>
        <w:tc>
          <w:tcPr>
            <w:tcW w:w="2045" w:type="dxa"/>
          </w:tcPr>
          <w:p w14:paraId="38504FBE" w14:textId="77777777" w:rsidR="00B65C8B" w:rsidRPr="0004716C" w:rsidRDefault="00B65C8B" w:rsidP="00B36FDD">
            <w:r w:rsidRPr="0004716C">
              <w:t>низкий</w:t>
            </w:r>
          </w:p>
        </w:tc>
        <w:tc>
          <w:tcPr>
            <w:tcW w:w="1726" w:type="dxa"/>
          </w:tcPr>
          <w:p w14:paraId="7C10088E" w14:textId="77777777" w:rsidR="00B65C8B" w:rsidRPr="0004716C" w:rsidRDefault="00B65C8B" w:rsidP="00B36FDD">
            <w:pPr>
              <w:jc w:val="center"/>
              <w:rPr>
                <w:iCs/>
              </w:rPr>
            </w:pPr>
            <w:r>
              <w:rPr>
                <w:iCs/>
              </w:rPr>
              <w:t>-</w:t>
            </w:r>
          </w:p>
        </w:tc>
        <w:tc>
          <w:tcPr>
            <w:tcW w:w="2300" w:type="dxa"/>
          </w:tcPr>
          <w:p w14:paraId="0E253C4E" w14:textId="77777777" w:rsidR="00B65C8B" w:rsidRPr="008C4E20" w:rsidRDefault="00B65C8B" w:rsidP="00B36FDD">
            <w:pPr>
              <w:rPr>
                <w:iCs/>
              </w:rPr>
            </w:pPr>
            <w:r w:rsidRPr="008C4E20">
              <w:rPr>
                <w:iCs/>
              </w:rPr>
              <w:t>неудовлетворительно</w:t>
            </w:r>
          </w:p>
        </w:tc>
        <w:tc>
          <w:tcPr>
            <w:tcW w:w="9806" w:type="dxa"/>
          </w:tcPr>
          <w:p w14:paraId="4587349B" w14:textId="77777777" w:rsidR="00B65C8B" w:rsidRPr="00B65C8B" w:rsidRDefault="00B65C8B" w:rsidP="00E448F5">
            <w:pPr>
              <w:rPr>
                <w:iCs/>
              </w:rPr>
            </w:pPr>
            <w:r w:rsidRPr="00B65C8B">
              <w:rPr>
                <w:iCs/>
              </w:rPr>
              <w:t>Обучающийся:</w:t>
            </w:r>
          </w:p>
          <w:p w14:paraId="6EFA07F4" w14:textId="77777777" w:rsidR="00B65C8B" w:rsidRPr="00B65C8B" w:rsidRDefault="00B65C8B" w:rsidP="00E448F5">
            <w:pPr>
              <w:tabs>
                <w:tab w:val="left" w:pos="293"/>
              </w:tabs>
              <w:contextualSpacing/>
              <w:rPr>
                <w:b/>
              </w:rPr>
            </w:pPr>
            <w:r w:rsidRPr="00B65C8B">
              <w:rPr>
                <w:iCs/>
              </w:rPr>
              <w:t>- демонстрирует фрагментарные знания теоретического и практического материал, допускает грубые ошибки при его изложении на занятиях и в ходе промежуточной аттестации;</w:t>
            </w:r>
          </w:p>
          <w:p w14:paraId="09102031" w14:textId="77777777" w:rsidR="00B65C8B" w:rsidRPr="00B65C8B" w:rsidRDefault="00B65C8B" w:rsidP="00E448F5">
            <w:pPr>
              <w:tabs>
                <w:tab w:val="left" w:pos="293"/>
              </w:tabs>
              <w:contextualSpacing/>
              <w:rPr>
                <w:b/>
              </w:rPr>
            </w:pPr>
            <w:r w:rsidRPr="00B65C8B">
              <w:rPr>
                <w:iCs/>
              </w:rPr>
              <w:t>- 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 не владеет необходимыми для этого навыками и приёмами;</w:t>
            </w:r>
          </w:p>
          <w:p w14:paraId="4AAFB7B7" w14:textId="77777777" w:rsidR="00B65C8B" w:rsidRPr="00B65C8B" w:rsidRDefault="00B65C8B" w:rsidP="00E448F5">
            <w:pPr>
              <w:tabs>
                <w:tab w:val="left" w:pos="293"/>
              </w:tabs>
              <w:contextualSpacing/>
              <w:rPr>
                <w:b/>
              </w:rPr>
            </w:pPr>
            <w:r w:rsidRPr="00B65C8B">
              <w:rPr>
                <w:iCs/>
              </w:rPr>
              <w:t xml:space="preserve">- не способен проанализировать основные </w:t>
            </w:r>
            <w:r>
              <w:rPr>
                <w:iCs/>
              </w:rPr>
              <w:t>понятия курса</w:t>
            </w:r>
            <w:r w:rsidRPr="00B65C8B">
              <w:rPr>
                <w:iCs/>
              </w:rPr>
              <w:t>;</w:t>
            </w:r>
          </w:p>
          <w:p w14:paraId="5227BEFF" w14:textId="77777777" w:rsidR="00B65C8B" w:rsidRPr="00B65C8B" w:rsidRDefault="00B65C8B" w:rsidP="00E448F5">
            <w:pPr>
              <w:tabs>
                <w:tab w:val="left" w:pos="293"/>
              </w:tabs>
              <w:contextualSpacing/>
              <w:rPr>
                <w:b/>
              </w:rPr>
            </w:pPr>
            <w:r w:rsidRPr="00B65C8B">
              <w:t>- выполняет задания только по образцу и под руководством преподавателя;</w:t>
            </w:r>
          </w:p>
          <w:p w14:paraId="59D71C78" w14:textId="77777777" w:rsidR="00B65C8B" w:rsidRPr="00B65C8B" w:rsidRDefault="00B65C8B" w:rsidP="00E448F5">
            <w:pPr>
              <w:tabs>
                <w:tab w:val="left" w:pos="267"/>
              </w:tabs>
              <w:contextualSpacing/>
            </w:pPr>
            <w:r w:rsidRPr="00B65C8B">
              <w:rPr>
                <w:iCs/>
              </w:rPr>
              <w:t xml:space="preserve">ответ отражает отсутствие знаний на базовом уровне теоретического и практического материала в объеме, </w:t>
            </w:r>
            <w:r w:rsidRPr="00B65C8B">
              <w:t>необходимом для дальнейшей учебы.</w:t>
            </w:r>
          </w:p>
        </w:tc>
      </w:tr>
    </w:tbl>
    <w:p w14:paraId="48545BEA" w14:textId="77777777" w:rsidR="006F1ABB" w:rsidRPr="001F5596" w:rsidRDefault="006F1ABB" w:rsidP="0067655E">
      <w:pPr>
        <w:pStyle w:val="1"/>
      </w:pPr>
      <w:r w:rsidRPr="00BE6A26">
        <w:t xml:space="preserve">ОЦЕНОЧНЫЕ </w:t>
      </w:r>
      <w:r w:rsidR="00004F92">
        <w:t>СРЕДСТВА</w:t>
      </w:r>
      <w:r w:rsidRPr="00BE6A26">
        <w:t xml:space="preserve"> ДЛЯ </w:t>
      </w:r>
      <w:r>
        <w:t>ТЕКУЩЕГО КОНТРОЛЯ УСПЕВАЕМОСТИ И ПРОМЕЖУТОЧНОЙ АТТЕСТАЦИИ</w:t>
      </w:r>
      <w:r w:rsidR="0067655E">
        <w:t>,</w:t>
      </w:r>
      <w:r>
        <w:t xml:space="preserve"> </w:t>
      </w:r>
      <w:r w:rsidR="0067655E" w:rsidRPr="0067655E">
        <w:t>ВКЛЮЧАЯ САМОСТОЯТЕЛЬНУЮ РАБОТУ ОБУЧАЮЩИХСЯ</w:t>
      </w:r>
    </w:p>
    <w:p w14:paraId="67570C34" w14:textId="77777777" w:rsidR="001F5596" w:rsidRPr="00CB13CE" w:rsidRDefault="001F5596" w:rsidP="00E80CD4">
      <w:pPr>
        <w:pStyle w:val="af0"/>
        <w:numPr>
          <w:ilvl w:val="3"/>
          <w:numId w:val="8"/>
        </w:numPr>
        <w:jc w:val="both"/>
      </w:pPr>
      <w:r w:rsidRPr="00CB13CE">
        <w:rPr>
          <w:rFonts w:eastAsia="Times New Roman"/>
          <w:bCs/>
          <w:sz w:val="24"/>
          <w:szCs w:val="24"/>
        </w:rPr>
        <w:t xml:space="preserve">При проведении </w:t>
      </w:r>
      <w:r w:rsidR="00AF4200" w:rsidRPr="00CB13CE">
        <w:rPr>
          <w:rFonts w:eastAsia="Times New Roman"/>
          <w:bCs/>
          <w:sz w:val="24"/>
          <w:szCs w:val="24"/>
        </w:rPr>
        <w:t>контроля самостоятельной работы об</w:t>
      </w:r>
      <w:r w:rsidR="00900F1C" w:rsidRPr="00CB13CE">
        <w:rPr>
          <w:rFonts w:eastAsia="Times New Roman"/>
          <w:bCs/>
          <w:sz w:val="24"/>
          <w:szCs w:val="24"/>
        </w:rPr>
        <w:t xml:space="preserve">учающихся, </w:t>
      </w:r>
      <w:r w:rsidRPr="00CB13CE">
        <w:rPr>
          <w:rFonts w:eastAsia="Times New Roman"/>
          <w:bCs/>
          <w:sz w:val="24"/>
          <w:szCs w:val="24"/>
        </w:rPr>
        <w:t>текущего контроля и промежут</w:t>
      </w:r>
      <w:r w:rsidR="00D82E07" w:rsidRPr="00CB13CE">
        <w:rPr>
          <w:rFonts w:eastAsia="Times New Roman"/>
          <w:bCs/>
          <w:sz w:val="24"/>
          <w:szCs w:val="24"/>
        </w:rPr>
        <w:t xml:space="preserve">очной аттестации по </w:t>
      </w:r>
      <w:r w:rsidR="00A97E3D" w:rsidRPr="00CB13CE">
        <w:rPr>
          <w:rFonts w:eastAsia="Times New Roman"/>
          <w:bCs/>
          <w:sz w:val="24"/>
          <w:szCs w:val="24"/>
        </w:rPr>
        <w:t>учебной дисциплине</w:t>
      </w:r>
      <w:r w:rsidRPr="00CB13CE">
        <w:rPr>
          <w:rFonts w:eastAsia="Times New Roman"/>
          <w:bCs/>
          <w:sz w:val="24"/>
          <w:szCs w:val="24"/>
        </w:rPr>
        <w:t xml:space="preserve"> проверяется </w:t>
      </w:r>
      <w:r w:rsidR="00382A5D" w:rsidRPr="00CB13CE">
        <w:rPr>
          <w:rFonts w:eastAsia="Times New Roman"/>
          <w:bCs/>
          <w:sz w:val="24"/>
          <w:szCs w:val="24"/>
        </w:rPr>
        <w:t xml:space="preserve">уровень </w:t>
      </w:r>
      <w:r w:rsidRPr="00CB13CE">
        <w:rPr>
          <w:rFonts w:eastAsia="Times New Roman"/>
          <w:bCs/>
          <w:sz w:val="24"/>
          <w:szCs w:val="24"/>
        </w:rPr>
        <w:t>сформированност</w:t>
      </w:r>
      <w:r w:rsidR="00382A5D" w:rsidRPr="00CB13CE">
        <w:rPr>
          <w:rFonts w:eastAsia="Times New Roman"/>
          <w:bCs/>
          <w:sz w:val="24"/>
          <w:szCs w:val="24"/>
        </w:rPr>
        <w:t>и</w:t>
      </w:r>
      <w:r w:rsidRPr="00CB13CE">
        <w:rPr>
          <w:rFonts w:eastAsia="Times New Roman"/>
          <w:bCs/>
          <w:sz w:val="24"/>
          <w:szCs w:val="24"/>
        </w:rPr>
        <w:t xml:space="preserve"> у обучающихся компетенций</w:t>
      </w:r>
      <w:r w:rsidR="00884752" w:rsidRPr="00CB13CE">
        <w:rPr>
          <w:rFonts w:eastAsia="Times New Roman"/>
          <w:bCs/>
          <w:sz w:val="24"/>
          <w:szCs w:val="24"/>
        </w:rPr>
        <w:t xml:space="preserve"> и запланированных результатов обучения </w:t>
      </w:r>
      <w:r w:rsidR="00601924" w:rsidRPr="00CB13CE">
        <w:rPr>
          <w:rFonts w:eastAsia="Times New Roman"/>
          <w:bCs/>
          <w:sz w:val="24"/>
          <w:szCs w:val="24"/>
        </w:rPr>
        <w:t>по дисциплине</w:t>
      </w:r>
      <w:r w:rsidRPr="00CB13CE">
        <w:rPr>
          <w:rFonts w:eastAsia="Times New Roman"/>
          <w:bCs/>
          <w:sz w:val="24"/>
          <w:szCs w:val="24"/>
        </w:rPr>
        <w:t xml:space="preserve">, указанных в разделе </w:t>
      </w:r>
      <w:r w:rsidR="00A2221F" w:rsidRPr="00CB13CE">
        <w:rPr>
          <w:rFonts w:eastAsia="Times New Roman"/>
          <w:bCs/>
          <w:sz w:val="24"/>
          <w:szCs w:val="24"/>
        </w:rPr>
        <w:t>2</w:t>
      </w:r>
      <w:r w:rsidRPr="00CB13CE">
        <w:rPr>
          <w:rFonts w:eastAsia="Times New Roman"/>
          <w:bCs/>
          <w:sz w:val="24"/>
          <w:szCs w:val="24"/>
        </w:rPr>
        <w:t xml:space="preserve"> настоящей программы</w:t>
      </w:r>
      <w:r w:rsidR="00881120" w:rsidRPr="00CB13CE">
        <w:rPr>
          <w:rFonts w:eastAsia="Times New Roman"/>
          <w:bCs/>
          <w:sz w:val="24"/>
          <w:szCs w:val="24"/>
        </w:rPr>
        <w:t>.</w:t>
      </w:r>
    </w:p>
    <w:p w14:paraId="117C0BD2" w14:textId="77777777" w:rsidR="00881120" w:rsidRDefault="00A51375" w:rsidP="00B3400A">
      <w:pPr>
        <w:pStyle w:val="2"/>
      </w:pPr>
      <w:r>
        <w:t>Формы текущего</w:t>
      </w:r>
      <w:r w:rsidR="006A2EAF" w:rsidRPr="0021441B">
        <w:t xml:space="preserve"> контрол</w:t>
      </w:r>
      <w:r>
        <w:t>я</w:t>
      </w:r>
      <w:r w:rsidR="006A2EAF" w:rsidRPr="0021441B">
        <w:t xml:space="preserve"> успеваемости</w:t>
      </w:r>
      <w:r>
        <w:t>, примеры типовых заданий</w:t>
      </w:r>
      <w:r w:rsidR="006A2EAF" w:rsidRPr="0021441B">
        <w:t>:</w:t>
      </w:r>
    </w:p>
    <w:tbl>
      <w:tblPr>
        <w:tblStyle w:val="a8"/>
        <w:tblW w:w="14459" w:type="dxa"/>
        <w:tblInd w:w="108" w:type="dxa"/>
        <w:tblLook w:val="04A0" w:firstRow="1" w:lastRow="0" w:firstColumn="1" w:lastColumn="0" w:noHBand="0" w:noVBand="1"/>
      </w:tblPr>
      <w:tblGrid>
        <w:gridCol w:w="993"/>
        <w:gridCol w:w="2409"/>
        <w:gridCol w:w="11057"/>
      </w:tblGrid>
      <w:tr w:rsidR="00A55483" w14:paraId="1CB8A6FB" w14:textId="77777777" w:rsidTr="003F58C0">
        <w:trPr>
          <w:tblHeader/>
        </w:trPr>
        <w:tc>
          <w:tcPr>
            <w:tcW w:w="993" w:type="dxa"/>
            <w:shd w:val="clear" w:color="auto" w:fill="DBE5F1" w:themeFill="accent1" w:themeFillTint="33"/>
            <w:vAlign w:val="center"/>
          </w:tcPr>
          <w:p w14:paraId="5EDE4477" w14:textId="77777777" w:rsidR="003F468B" w:rsidRPr="00D23F40" w:rsidRDefault="0003098C" w:rsidP="009F282F">
            <w:pPr>
              <w:pStyle w:val="af0"/>
              <w:ind w:left="0"/>
              <w:jc w:val="center"/>
              <w:rPr>
                <w:b/>
              </w:rPr>
            </w:pPr>
            <w:r>
              <w:rPr>
                <w:b/>
              </w:rPr>
              <w:t xml:space="preserve">№ </w:t>
            </w:r>
            <w:proofErr w:type="spellStart"/>
            <w:r>
              <w:rPr>
                <w:b/>
              </w:rPr>
              <w:t>пп</w:t>
            </w:r>
            <w:proofErr w:type="spellEnd"/>
          </w:p>
        </w:tc>
        <w:tc>
          <w:tcPr>
            <w:tcW w:w="2409" w:type="dxa"/>
            <w:shd w:val="clear" w:color="auto" w:fill="DBE5F1" w:themeFill="accent1" w:themeFillTint="33"/>
            <w:vAlign w:val="center"/>
          </w:tcPr>
          <w:p w14:paraId="0FF56685" w14:textId="77777777" w:rsidR="003F468B" w:rsidRPr="00D23F40" w:rsidRDefault="003F468B" w:rsidP="009F282F">
            <w:pPr>
              <w:pStyle w:val="af0"/>
              <w:ind w:left="0"/>
              <w:jc w:val="center"/>
              <w:rPr>
                <w:b/>
              </w:rPr>
            </w:pPr>
            <w:r w:rsidRPr="00D23F40">
              <w:rPr>
                <w:b/>
              </w:rPr>
              <w:t>Формы текущего контроля</w:t>
            </w:r>
          </w:p>
        </w:tc>
        <w:tc>
          <w:tcPr>
            <w:tcW w:w="11057" w:type="dxa"/>
            <w:shd w:val="clear" w:color="auto" w:fill="DBE5F1" w:themeFill="accent1" w:themeFillTint="33"/>
            <w:vAlign w:val="center"/>
          </w:tcPr>
          <w:p w14:paraId="546AB543" w14:textId="77777777" w:rsidR="003F468B" w:rsidRPr="00D23F40" w:rsidRDefault="003F468B" w:rsidP="00E80CD4">
            <w:pPr>
              <w:pStyle w:val="af0"/>
              <w:numPr>
                <w:ilvl w:val="3"/>
                <w:numId w:val="9"/>
              </w:numPr>
              <w:ind w:firstLine="0"/>
              <w:jc w:val="center"/>
              <w:rPr>
                <w:b/>
              </w:rPr>
            </w:pPr>
            <w:r w:rsidRPr="00D23F40">
              <w:rPr>
                <w:b/>
              </w:rPr>
              <w:t>Примеры типовых заданий</w:t>
            </w:r>
          </w:p>
        </w:tc>
      </w:tr>
      <w:tr w:rsidR="00A55483" w14:paraId="5D4AA2F3" w14:textId="77777777" w:rsidTr="003F58C0">
        <w:trPr>
          <w:trHeight w:val="283"/>
        </w:trPr>
        <w:tc>
          <w:tcPr>
            <w:tcW w:w="993" w:type="dxa"/>
          </w:tcPr>
          <w:p w14:paraId="72EAA447" w14:textId="77777777" w:rsidR="00F75D1E" w:rsidRPr="00B34660" w:rsidRDefault="00EB3596" w:rsidP="00DC1095">
            <w:pPr>
              <w:rPr>
                <w:iCs/>
              </w:rPr>
            </w:pPr>
            <w:r w:rsidRPr="00B34660">
              <w:rPr>
                <w:iCs/>
              </w:rPr>
              <w:t>1</w:t>
            </w:r>
          </w:p>
        </w:tc>
        <w:tc>
          <w:tcPr>
            <w:tcW w:w="2409" w:type="dxa"/>
          </w:tcPr>
          <w:p w14:paraId="2EAD215E" w14:textId="77777777" w:rsidR="00F75D1E" w:rsidRPr="00B34660" w:rsidRDefault="00B65C8B" w:rsidP="00DD7EF1">
            <w:pPr>
              <w:ind w:left="42"/>
              <w:rPr>
                <w:iCs/>
                <w:sz w:val="20"/>
                <w:szCs w:val="20"/>
              </w:rPr>
            </w:pPr>
            <w:r>
              <w:rPr>
                <w:iCs/>
                <w:sz w:val="20"/>
                <w:szCs w:val="20"/>
              </w:rPr>
              <w:t>Экспресс-опрос</w:t>
            </w:r>
          </w:p>
        </w:tc>
        <w:tc>
          <w:tcPr>
            <w:tcW w:w="11057" w:type="dxa"/>
          </w:tcPr>
          <w:p w14:paraId="42E5EA71" w14:textId="77777777" w:rsidR="00977C5F" w:rsidRPr="00977C5F" w:rsidRDefault="00977C5F" w:rsidP="00E80CD4">
            <w:pPr>
              <w:pStyle w:val="af0"/>
              <w:widowControl w:val="0"/>
              <w:numPr>
                <w:ilvl w:val="0"/>
                <w:numId w:val="22"/>
              </w:numPr>
              <w:autoSpaceDE w:val="0"/>
              <w:autoSpaceDN w:val="0"/>
              <w:adjustRightInd w:val="0"/>
              <w:ind w:left="332" w:firstLine="0"/>
              <w:jc w:val="both"/>
            </w:pPr>
            <w:r w:rsidRPr="00977C5F">
              <w:t xml:space="preserve">Какие типы ресурсов влияют на систему управления? </w:t>
            </w:r>
          </w:p>
          <w:p w14:paraId="095FBBFC" w14:textId="77777777" w:rsidR="00977C5F" w:rsidRPr="00977C5F" w:rsidRDefault="00977C5F" w:rsidP="00E80CD4">
            <w:pPr>
              <w:pStyle w:val="af0"/>
              <w:widowControl w:val="0"/>
              <w:numPr>
                <w:ilvl w:val="0"/>
                <w:numId w:val="22"/>
              </w:numPr>
              <w:autoSpaceDE w:val="0"/>
              <w:autoSpaceDN w:val="0"/>
              <w:adjustRightInd w:val="0"/>
              <w:ind w:left="332" w:firstLine="0"/>
              <w:jc w:val="both"/>
            </w:pPr>
            <w:r w:rsidRPr="00977C5F">
              <w:t>Каковы основные признаки эффективной организационной структуры управления?</w:t>
            </w:r>
          </w:p>
          <w:p w14:paraId="38BB583D" w14:textId="77777777" w:rsidR="00977C5F" w:rsidRPr="00977C5F" w:rsidRDefault="00977C5F" w:rsidP="00E80CD4">
            <w:pPr>
              <w:pStyle w:val="af0"/>
              <w:widowControl w:val="0"/>
              <w:numPr>
                <w:ilvl w:val="0"/>
                <w:numId w:val="22"/>
              </w:numPr>
              <w:autoSpaceDE w:val="0"/>
              <w:autoSpaceDN w:val="0"/>
              <w:adjustRightInd w:val="0"/>
              <w:ind w:left="332" w:firstLine="0"/>
              <w:jc w:val="both"/>
            </w:pPr>
            <w:r w:rsidRPr="00977C5F">
              <w:t>Каковы основные составляющие системы управления хозяйствующим субъектом?</w:t>
            </w:r>
          </w:p>
          <w:p w14:paraId="0634DDA7" w14:textId="77777777" w:rsidR="00977C5F" w:rsidRPr="00977C5F" w:rsidRDefault="00977C5F" w:rsidP="00E80CD4">
            <w:pPr>
              <w:pStyle w:val="af0"/>
              <w:widowControl w:val="0"/>
              <w:numPr>
                <w:ilvl w:val="0"/>
                <w:numId w:val="22"/>
              </w:numPr>
              <w:autoSpaceDE w:val="0"/>
              <w:autoSpaceDN w:val="0"/>
              <w:adjustRightInd w:val="0"/>
              <w:ind w:left="332" w:firstLine="0"/>
              <w:jc w:val="both"/>
            </w:pPr>
            <w:r w:rsidRPr="00977C5F">
              <w:t>Приведите различные трактовки содержания и экономической сущности понятия «реструктуризация систем управления».</w:t>
            </w:r>
          </w:p>
          <w:p w14:paraId="3527F9B4" w14:textId="77777777" w:rsidR="00977C5F" w:rsidRPr="00977C5F" w:rsidRDefault="00977C5F" w:rsidP="00E80CD4">
            <w:pPr>
              <w:pStyle w:val="af0"/>
              <w:widowControl w:val="0"/>
              <w:numPr>
                <w:ilvl w:val="0"/>
                <w:numId w:val="22"/>
              </w:numPr>
              <w:autoSpaceDE w:val="0"/>
              <w:autoSpaceDN w:val="0"/>
              <w:adjustRightInd w:val="0"/>
              <w:ind w:left="332" w:firstLine="0"/>
              <w:jc w:val="both"/>
            </w:pPr>
            <w:r w:rsidRPr="00977C5F">
              <w:lastRenderedPageBreak/>
              <w:t xml:space="preserve">Дайте определение процесса реструктуризации системы управления, хозяйствующего субъекта. </w:t>
            </w:r>
          </w:p>
          <w:p w14:paraId="59A34468" w14:textId="77777777" w:rsidR="00977C5F" w:rsidRPr="00977C5F" w:rsidRDefault="00977C5F" w:rsidP="00E80CD4">
            <w:pPr>
              <w:pStyle w:val="af0"/>
              <w:widowControl w:val="0"/>
              <w:numPr>
                <w:ilvl w:val="0"/>
                <w:numId w:val="22"/>
              </w:numPr>
              <w:autoSpaceDE w:val="0"/>
              <w:autoSpaceDN w:val="0"/>
              <w:adjustRightInd w:val="0"/>
              <w:ind w:left="332" w:firstLine="0"/>
              <w:jc w:val="both"/>
            </w:pPr>
            <w:r w:rsidRPr="00977C5F">
              <w:t xml:space="preserve">Каковы основные составляющие процесса реструктуризации системы управления хозяйствующим субъектом? </w:t>
            </w:r>
          </w:p>
          <w:p w14:paraId="678437B3" w14:textId="77777777" w:rsidR="00977C5F" w:rsidRPr="00977C5F" w:rsidRDefault="00977C5F" w:rsidP="00E80CD4">
            <w:pPr>
              <w:pStyle w:val="af0"/>
              <w:widowControl w:val="0"/>
              <w:numPr>
                <w:ilvl w:val="0"/>
                <w:numId w:val="22"/>
              </w:numPr>
              <w:autoSpaceDE w:val="0"/>
              <w:autoSpaceDN w:val="0"/>
              <w:adjustRightInd w:val="0"/>
              <w:ind w:left="332" w:firstLine="0"/>
              <w:jc w:val="both"/>
            </w:pPr>
            <w:r w:rsidRPr="00977C5F">
              <w:t xml:space="preserve">Какими проблемами обусловлена необходимость реструктуризации системы управления? </w:t>
            </w:r>
          </w:p>
          <w:p w14:paraId="5659B9C6" w14:textId="77777777" w:rsidR="00977C5F" w:rsidRPr="00977C5F" w:rsidRDefault="00977C5F" w:rsidP="00E80CD4">
            <w:pPr>
              <w:pStyle w:val="af0"/>
              <w:widowControl w:val="0"/>
              <w:numPr>
                <w:ilvl w:val="0"/>
                <w:numId w:val="22"/>
              </w:numPr>
              <w:autoSpaceDE w:val="0"/>
              <w:autoSpaceDN w:val="0"/>
              <w:adjustRightInd w:val="0"/>
              <w:ind w:left="332" w:firstLine="0"/>
              <w:jc w:val="both"/>
            </w:pPr>
            <w:r w:rsidRPr="00977C5F">
              <w:t>Перечислите формы или варианты реструктуризации системы управления.</w:t>
            </w:r>
          </w:p>
          <w:p w14:paraId="4B38C269" w14:textId="77777777" w:rsidR="00977C5F" w:rsidRPr="00977C5F" w:rsidRDefault="00977C5F" w:rsidP="00E80CD4">
            <w:pPr>
              <w:pStyle w:val="af0"/>
              <w:widowControl w:val="0"/>
              <w:numPr>
                <w:ilvl w:val="0"/>
                <w:numId w:val="22"/>
              </w:numPr>
              <w:autoSpaceDE w:val="0"/>
              <w:autoSpaceDN w:val="0"/>
              <w:adjustRightInd w:val="0"/>
              <w:ind w:left="332" w:firstLine="0"/>
              <w:jc w:val="both"/>
            </w:pPr>
            <w:r w:rsidRPr="00977C5F">
              <w:t>Что понимается под реорганизацией?</w:t>
            </w:r>
          </w:p>
          <w:p w14:paraId="5B871C0C" w14:textId="77777777" w:rsidR="00977C5F" w:rsidRPr="00977C5F" w:rsidRDefault="00977C5F" w:rsidP="00E80CD4">
            <w:pPr>
              <w:pStyle w:val="af0"/>
              <w:widowControl w:val="0"/>
              <w:numPr>
                <w:ilvl w:val="0"/>
                <w:numId w:val="22"/>
              </w:numPr>
              <w:autoSpaceDE w:val="0"/>
              <w:autoSpaceDN w:val="0"/>
              <w:adjustRightInd w:val="0"/>
              <w:ind w:left="332" w:firstLine="0"/>
              <w:jc w:val="both"/>
            </w:pPr>
            <w:r w:rsidRPr="00977C5F">
              <w:t xml:space="preserve">Дайте определение модернизации. </w:t>
            </w:r>
          </w:p>
          <w:p w14:paraId="694BD365" w14:textId="77777777" w:rsidR="00977C5F" w:rsidRPr="00977C5F" w:rsidRDefault="00977C5F" w:rsidP="00E80CD4">
            <w:pPr>
              <w:pStyle w:val="af0"/>
              <w:widowControl w:val="0"/>
              <w:numPr>
                <w:ilvl w:val="0"/>
                <w:numId w:val="22"/>
              </w:numPr>
              <w:autoSpaceDE w:val="0"/>
              <w:autoSpaceDN w:val="0"/>
              <w:adjustRightInd w:val="0"/>
              <w:jc w:val="both"/>
            </w:pPr>
            <w:r w:rsidRPr="00977C5F">
              <w:t xml:space="preserve">Какие функции выполняет адаптация? </w:t>
            </w:r>
          </w:p>
          <w:p w14:paraId="1CF9BE22" w14:textId="77777777" w:rsidR="00977C5F" w:rsidRPr="00977C5F" w:rsidRDefault="00977C5F" w:rsidP="00E80CD4">
            <w:pPr>
              <w:pStyle w:val="af0"/>
              <w:widowControl w:val="0"/>
              <w:numPr>
                <w:ilvl w:val="0"/>
                <w:numId w:val="22"/>
              </w:numPr>
              <w:autoSpaceDE w:val="0"/>
              <w:autoSpaceDN w:val="0"/>
              <w:adjustRightInd w:val="0"/>
              <w:ind w:left="191" w:firstLine="0"/>
              <w:jc w:val="both"/>
            </w:pPr>
            <w:r w:rsidRPr="00977C5F">
              <w:t>В каких случаях целесообразно использовать реструктуризацию, а в каких — реинжиниринг?</w:t>
            </w:r>
          </w:p>
          <w:p w14:paraId="33FFDC2B" w14:textId="77777777" w:rsidR="00977C5F" w:rsidRPr="00977C5F" w:rsidRDefault="00977C5F" w:rsidP="00E80CD4">
            <w:pPr>
              <w:pStyle w:val="af0"/>
              <w:widowControl w:val="0"/>
              <w:numPr>
                <w:ilvl w:val="0"/>
                <w:numId w:val="22"/>
              </w:numPr>
              <w:autoSpaceDE w:val="0"/>
              <w:autoSpaceDN w:val="0"/>
              <w:adjustRightInd w:val="0"/>
              <w:ind w:left="191" w:firstLine="0"/>
              <w:jc w:val="both"/>
            </w:pPr>
            <w:r w:rsidRPr="00977C5F">
              <w:t xml:space="preserve">Каковы объективные предпосылки применения реинжиниринга бизнеса и управления инновационной деятельностью? </w:t>
            </w:r>
          </w:p>
          <w:p w14:paraId="79AE31D6" w14:textId="77777777" w:rsidR="00977C5F" w:rsidRPr="00977C5F" w:rsidRDefault="00977C5F" w:rsidP="00E80CD4">
            <w:pPr>
              <w:pStyle w:val="af0"/>
              <w:widowControl w:val="0"/>
              <w:numPr>
                <w:ilvl w:val="0"/>
                <w:numId w:val="22"/>
              </w:numPr>
              <w:autoSpaceDE w:val="0"/>
              <w:autoSpaceDN w:val="0"/>
              <w:adjustRightInd w:val="0"/>
              <w:ind w:left="191" w:firstLine="0"/>
              <w:jc w:val="both"/>
            </w:pPr>
            <w:r w:rsidRPr="00977C5F">
              <w:t>Каковы негативные факторы, которые приводят к значительным потерям в ходе оптимизации бизнеса и инновационной деятельности?</w:t>
            </w:r>
          </w:p>
          <w:p w14:paraId="2ABAE53D" w14:textId="77777777" w:rsidR="00977C5F" w:rsidRPr="00977C5F" w:rsidRDefault="00977C5F" w:rsidP="00E80CD4">
            <w:pPr>
              <w:pStyle w:val="af0"/>
              <w:widowControl w:val="0"/>
              <w:numPr>
                <w:ilvl w:val="0"/>
                <w:numId w:val="22"/>
              </w:numPr>
              <w:autoSpaceDE w:val="0"/>
              <w:autoSpaceDN w:val="0"/>
              <w:adjustRightInd w:val="0"/>
              <w:ind w:left="191" w:firstLine="0"/>
              <w:jc w:val="both"/>
            </w:pPr>
            <w:r w:rsidRPr="00977C5F">
              <w:t>Какие вопросы используются в рамках реинжиниринга для проведения проблемной диагностики бизнеса и инновационной деятельности предприятия?</w:t>
            </w:r>
          </w:p>
          <w:p w14:paraId="5EF930CC" w14:textId="77777777" w:rsidR="00977C5F" w:rsidRPr="00977C5F" w:rsidRDefault="00977C5F" w:rsidP="00E80CD4">
            <w:pPr>
              <w:pStyle w:val="af0"/>
              <w:widowControl w:val="0"/>
              <w:numPr>
                <w:ilvl w:val="0"/>
                <w:numId w:val="22"/>
              </w:numPr>
              <w:autoSpaceDE w:val="0"/>
              <w:autoSpaceDN w:val="0"/>
              <w:adjustRightInd w:val="0"/>
              <w:ind w:left="191" w:firstLine="0"/>
              <w:jc w:val="both"/>
            </w:pPr>
            <w:r w:rsidRPr="00977C5F">
              <w:t>В чем сущность модели преобразований в рамках использования реинжиниринга при оптимизации бизнеса и инновационной деятельности?</w:t>
            </w:r>
          </w:p>
          <w:p w14:paraId="18D1E192" w14:textId="77777777" w:rsidR="00977C5F" w:rsidRPr="00977C5F" w:rsidRDefault="00977C5F" w:rsidP="00E80CD4">
            <w:pPr>
              <w:pStyle w:val="af0"/>
              <w:widowControl w:val="0"/>
              <w:numPr>
                <w:ilvl w:val="0"/>
                <w:numId w:val="22"/>
              </w:numPr>
              <w:autoSpaceDE w:val="0"/>
              <w:autoSpaceDN w:val="0"/>
              <w:adjustRightInd w:val="0"/>
              <w:ind w:left="191" w:firstLine="0"/>
              <w:jc w:val="both"/>
            </w:pPr>
            <w:r w:rsidRPr="00977C5F">
              <w:t xml:space="preserve">Опишите процесс реализации реинжиниринга на предприятии при оптимизации бизнеса и инновационной деятельности. </w:t>
            </w:r>
          </w:p>
          <w:p w14:paraId="46C76140" w14:textId="77777777" w:rsidR="00977C5F" w:rsidRPr="00977C5F" w:rsidRDefault="00977C5F" w:rsidP="00E80CD4">
            <w:pPr>
              <w:pStyle w:val="af0"/>
              <w:widowControl w:val="0"/>
              <w:numPr>
                <w:ilvl w:val="0"/>
                <w:numId w:val="22"/>
              </w:numPr>
              <w:autoSpaceDE w:val="0"/>
              <w:autoSpaceDN w:val="0"/>
              <w:adjustRightInd w:val="0"/>
              <w:ind w:left="191" w:firstLine="0"/>
              <w:jc w:val="both"/>
            </w:pPr>
            <w:r w:rsidRPr="00977C5F">
              <w:t xml:space="preserve">Дайте характеристику состояний внедрения реинжиниринга. </w:t>
            </w:r>
          </w:p>
          <w:p w14:paraId="69EAAB77" w14:textId="77777777" w:rsidR="00977C5F" w:rsidRPr="00977C5F" w:rsidRDefault="00977C5F" w:rsidP="00E80CD4">
            <w:pPr>
              <w:pStyle w:val="af0"/>
              <w:widowControl w:val="0"/>
              <w:numPr>
                <w:ilvl w:val="0"/>
                <w:numId w:val="22"/>
              </w:numPr>
              <w:autoSpaceDE w:val="0"/>
              <w:autoSpaceDN w:val="0"/>
              <w:adjustRightInd w:val="0"/>
              <w:ind w:left="191" w:firstLine="0"/>
              <w:jc w:val="both"/>
            </w:pPr>
            <w:r w:rsidRPr="00977C5F">
              <w:t>Какие ошибки допускаются предприятиями при использовании реинжиниринга в рамках оптимизации бизнеса и инновационной деятельности?</w:t>
            </w:r>
          </w:p>
          <w:p w14:paraId="6AC0DE8D" w14:textId="77777777" w:rsidR="00977C5F" w:rsidRPr="00977C5F" w:rsidRDefault="00977C5F" w:rsidP="00E80CD4">
            <w:pPr>
              <w:pStyle w:val="af0"/>
              <w:widowControl w:val="0"/>
              <w:numPr>
                <w:ilvl w:val="0"/>
                <w:numId w:val="22"/>
              </w:numPr>
              <w:autoSpaceDE w:val="0"/>
              <w:autoSpaceDN w:val="0"/>
              <w:adjustRightInd w:val="0"/>
              <w:ind w:left="332" w:firstLine="0"/>
              <w:jc w:val="both"/>
            </w:pPr>
            <w:r w:rsidRPr="00977C5F">
              <w:t>Какие задачи решаются с помощью реинжиниринга в системе управления инновационной деятельностью?</w:t>
            </w:r>
          </w:p>
          <w:p w14:paraId="0426BDC3" w14:textId="77777777" w:rsidR="00F75D1E" w:rsidRPr="00B34660" w:rsidRDefault="00F75D1E" w:rsidP="00762BA2">
            <w:pPr>
              <w:rPr>
                <w:iCs/>
                <w:sz w:val="20"/>
                <w:szCs w:val="20"/>
              </w:rPr>
            </w:pPr>
          </w:p>
        </w:tc>
      </w:tr>
      <w:tr w:rsidR="00A55483" w14:paraId="77800024" w14:textId="77777777" w:rsidTr="003F58C0">
        <w:trPr>
          <w:trHeight w:val="283"/>
        </w:trPr>
        <w:tc>
          <w:tcPr>
            <w:tcW w:w="993" w:type="dxa"/>
          </w:tcPr>
          <w:p w14:paraId="135A3E90" w14:textId="77777777" w:rsidR="00D64E13" w:rsidRPr="00B34660" w:rsidRDefault="00EB3596" w:rsidP="00DC1095">
            <w:pPr>
              <w:rPr>
                <w:iCs/>
              </w:rPr>
            </w:pPr>
            <w:r w:rsidRPr="00B34660">
              <w:rPr>
                <w:iCs/>
              </w:rPr>
              <w:t>2</w:t>
            </w:r>
          </w:p>
        </w:tc>
        <w:tc>
          <w:tcPr>
            <w:tcW w:w="2409" w:type="dxa"/>
          </w:tcPr>
          <w:p w14:paraId="081EDE93" w14:textId="77777777" w:rsidR="00DC1095" w:rsidRPr="00B34660" w:rsidRDefault="00B65C8B" w:rsidP="00DD7EF1">
            <w:pPr>
              <w:ind w:left="42"/>
              <w:rPr>
                <w:iCs/>
                <w:sz w:val="20"/>
                <w:szCs w:val="20"/>
              </w:rPr>
            </w:pPr>
            <w:r>
              <w:rPr>
                <w:iCs/>
                <w:sz w:val="20"/>
                <w:szCs w:val="20"/>
              </w:rPr>
              <w:t>Эссе</w:t>
            </w:r>
          </w:p>
        </w:tc>
        <w:tc>
          <w:tcPr>
            <w:tcW w:w="11057" w:type="dxa"/>
          </w:tcPr>
          <w:p w14:paraId="234D7316" w14:textId="77777777" w:rsidR="00977C5F" w:rsidRPr="00977C5F" w:rsidRDefault="00977C5F" w:rsidP="00E80CD4">
            <w:pPr>
              <w:numPr>
                <w:ilvl w:val="0"/>
                <w:numId w:val="24"/>
              </w:numPr>
              <w:shd w:val="clear" w:color="auto" w:fill="FFFFFF"/>
              <w:spacing w:before="100" w:beforeAutospacing="1"/>
              <w:rPr>
                <w:rFonts w:eastAsia="Times New Roman"/>
                <w:color w:val="000000"/>
              </w:rPr>
            </w:pPr>
            <w:r w:rsidRPr="00977C5F">
              <w:rPr>
                <w:rFonts w:eastAsia="Times New Roman"/>
                <w:color w:val="000000"/>
              </w:rPr>
              <w:t>Возникновение и развитие методологии РБП.</w:t>
            </w:r>
          </w:p>
          <w:p w14:paraId="6D44E9FB" w14:textId="77777777" w:rsidR="00977C5F" w:rsidRPr="00977C5F" w:rsidRDefault="00977C5F" w:rsidP="00E80CD4">
            <w:pPr>
              <w:numPr>
                <w:ilvl w:val="0"/>
                <w:numId w:val="24"/>
              </w:numPr>
              <w:shd w:val="clear" w:color="auto" w:fill="FFFFFF"/>
              <w:spacing w:before="100" w:beforeAutospacing="1"/>
              <w:rPr>
                <w:rFonts w:eastAsia="Times New Roman"/>
                <w:color w:val="000000"/>
              </w:rPr>
            </w:pPr>
            <w:r w:rsidRPr="00977C5F">
              <w:rPr>
                <w:rFonts w:eastAsia="Times New Roman"/>
                <w:color w:val="000000"/>
              </w:rPr>
              <w:t>Понятие и классификация бизнес-процессов.</w:t>
            </w:r>
          </w:p>
          <w:p w14:paraId="07D13DF8" w14:textId="77777777" w:rsidR="00977C5F" w:rsidRPr="00977C5F" w:rsidRDefault="00977C5F" w:rsidP="00E80CD4">
            <w:pPr>
              <w:numPr>
                <w:ilvl w:val="0"/>
                <w:numId w:val="24"/>
              </w:numPr>
              <w:shd w:val="clear" w:color="auto" w:fill="FFFFFF"/>
              <w:spacing w:before="100" w:beforeAutospacing="1"/>
              <w:rPr>
                <w:rFonts w:eastAsia="Times New Roman"/>
                <w:color w:val="000000"/>
              </w:rPr>
            </w:pPr>
            <w:r w:rsidRPr="00977C5F">
              <w:rPr>
                <w:rFonts w:eastAsia="Times New Roman"/>
                <w:color w:val="000000"/>
              </w:rPr>
              <w:t>Понятие реинжиниринга бизнес-процессов (РБП).</w:t>
            </w:r>
          </w:p>
          <w:p w14:paraId="01430945" w14:textId="77777777" w:rsidR="00977C5F" w:rsidRPr="00977C5F" w:rsidRDefault="00977C5F" w:rsidP="00E80CD4">
            <w:pPr>
              <w:numPr>
                <w:ilvl w:val="0"/>
                <w:numId w:val="24"/>
              </w:numPr>
              <w:shd w:val="clear" w:color="auto" w:fill="FFFFFF"/>
              <w:spacing w:before="100" w:beforeAutospacing="1"/>
              <w:rPr>
                <w:rFonts w:eastAsia="Times New Roman"/>
                <w:color w:val="000000"/>
              </w:rPr>
            </w:pPr>
            <w:r w:rsidRPr="00977C5F">
              <w:rPr>
                <w:rFonts w:eastAsia="Times New Roman"/>
                <w:color w:val="000000"/>
              </w:rPr>
              <w:t>Цели и задачи РБП.</w:t>
            </w:r>
          </w:p>
          <w:p w14:paraId="03C75C0F" w14:textId="77777777" w:rsidR="00977C5F" w:rsidRPr="00977C5F" w:rsidRDefault="00977C5F" w:rsidP="00E80CD4">
            <w:pPr>
              <w:numPr>
                <w:ilvl w:val="0"/>
                <w:numId w:val="24"/>
              </w:numPr>
              <w:shd w:val="clear" w:color="auto" w:fill="FFFFFF"/>
              <w:spacing w:before="100" w:beforeAutospacing="1"/>
              <w:rPr>
                <w:rFonts w:eastAsia="Times New Roman"/>
                <w:color w:val="000000"/>
              </w:rPr>
            </w:pPr>
            <w:r w:rsidRPr="00977C5F">
              <w:rPr>
                <w:rFonts w:eastAsia="Times New Roman"/>
                <w:color w:val="000000"/>
              </w:rPr>
              <w:t>Область рационального использования РБП.</w:t>
            </w:r>
          </w:p>
          <w:p w14:paraId="12236393" w14:textId="77777777" w:rsidR="00977C5F" w:rsidRPr="00977C5F" w:rsidRDefault="00977C5F" w:rsidP="00E80CD4">
            <w:pPr>
              <w:numPr>
                <w:ilvl w:val="0"/>
                <w:numId w:val="24"/>
              </w:numPr>
              <w:shd w:val="clear" w:color="auto" w:fill="FFFFFF"/>
              <w:spacing w:before="100" w:beforeAutospacing="1"/>
              <w:rPr>
                <w:rFonts w:eastAsia="Times New Roman"/>
                <w:color w:val="000000"/>
              </w:rPr>
            </w:pPr>
            <w:r w:rsidRPr="00977C5F">
              <w:rPr>
                <w:rFonts w:eastAsia="Times New Roman"/>
                <w:color w:val="000000"/>
              </w:rPr>
              <w:t>Факторы определяющие успех РБП.</w:t>
            </w:r>
          </w:p>
          <w:p w14:paraId="72AFBF3F" w14:textId="77777777" w:rsidR="00977C5F" w:rsidRPr="00977C5F" w:rsidRDefault="00977C5F" w:rsidP="00E80CD4">
            <w:pPr>
              <w:numPr>
                <w:ilvl w:val="0"/>
                <w:numId w:val="24"/>
              </w:numPr>
              <w:shd w:val="clear" w:color="auto" w:fill="FFFFFF"/>
              <w:spacing w:before="100" w:beforeAutospacing="1"/>
              <w:rPr>
                <w:rFonts w:eastAsia="Times New Roman"/>
                <w:color w:val="000000"/>
              </w:rPr>
            </w:pPr>
            <w:r w:rsidRPr="00977C5F">
              <w:rPr>
                <w:rFonts w:eastAsia="Times New Roman"/>
                <w:color w:val="000000"/>
              </w:rPr>
              <w:t>Принципы построения новой организационной структуры.</w:t>
            </w:r>
          </w:p>
          <w:p w14:paraId="5B48C156" w14:textId="77777777" w:rsidR="00977C5F" w:rsidRPr="00977C5F" w:rsidRDefault="00977C5F" w:rsidP="00E80CD4">
            <w:pPr>
              <w:numPr>
                <w:ilvl w:val="0"/>
                <w:numId w:val="24"/>
              </w:numPr>
              <w:shd w:val="clear" w:color="auto" w:fill="FFFFFF"/>
              <w:spacing w:before="100" w:beforeAutospacing="1"/>
              <w:rPr>
                <w:rFonts w:eastAsia="Times New Roman"/>
                <w:color w:val="000000"/>
              </w:rPr>
            </w:pPr>
            <w:r w:rsidRPr="00977C5F">
              <w:rPr>
                <w:rFonts w:eastAsia="Times New Roman"/>
                <w:color w:val="000000"/>
              </w:rPr>
              <w:t>Идентификация бизнес-процессов.</w:t>
            </w:r>
          </w:p>
          <w:p w14:paraId="112DF06A" w14:textId="77777777" w:rsidR="00977C5F" w:rsidRPr="00977C5F" w:rsidRDefault="00977C5F" w:rsidP="00E80CD4">
            <w:pPr>
              <w:numPr>
                <w:ilvl w:val="0"/>
                <w:numId w:val="24"/>
              </w:numPr>
              <w:shd w:val="clear" w:color="auto" w:fill="FFFFFF"/>
              <w:spacing w:before="100" w:beforeAutospacing="1"/>
              <w:rPr>
                <w:rFonts w:eastAsia="Times New Roman"/>
                <w:color w:val="000000"/>
              </w:rPr>
            </w:pPr>
            <w:r w:rsidRPr="00977C5F">
              <w:rPr>
                <w:rFonts w:eastAsia="Times New Roman"/>
                <w:color w:val="000000"/>
              </w:rPr>
              <w:t>Понятие ключевых факторов успеха (КФУ). Взаимосвязь КФУ и бизнес-процессов.</w:t>
            </w:r>
          </w:p>
          <w:p w14:paraId="2A6CC2C3" w14:textId="77777777" w:rsidR="00977C5F" w:rsidRPr="00977C5F" w:rsidRDefault="00977C5F" w:rsidP="00E80CD4">
            <w:pPr>
              <w:numPr>
                <w:ilvl w:val="0"/>
                <w:numId w:val="24"/>
              </w:numPr>
              <w:shd w:val="clear" w:color="auto" w:fill="FFFFFF"/>
              <w:spacing w:before="100" w:beforeAutospacing="1"/>
              <w:rPr>
                <w:rFonts w:eastAsia="Times New Roman"/>
                <w:color w:val="000000"/>
              </w:rPr>
            </w:pPr>
            <w:r w:rsidRPr="00977C5F">
              <w:rPr>
                <w:rFonts w:eastAsia="Times New Roman"/>
                <w:color w:val="000000"/>
              </w:rPr>
              <w:lastRenderedPageBreak/>
              <w:t>Технология отбора бизнес-процессов для РБП.</w:t>
            </w:r>
          </w:p>
          <w:p w14:paraId="29788BC8" w14:textId="77777777" w:rsidR="00977C5F" w:rsidRPr="00977C5F" w:rsidRDefault="00977C5F" w:rsidP="00E80CD4">
            <w:pPr>
              <w:numPr>
                <w:ilvl w:val="0"/>
                <w:numId w:val="24"/>
              </w:numPr>
              <w:shd w:val="clear" w:color="auto" w:fill="FFFFFF"/>
              <w:spacing w:before="100" w:beforeAutospacing="1"/>
              <w:rPr>
                <w:rFonts w:eastAsia="Times New Roman"/>
                <w:color w:val="000000"/>
              </w:rPr>
            </w:pPr>
            <w:r w:rsidRPr="00977C5F">
              <w:rPr>
                <w:rFonts w:eastAsia="Times New Roman"/>
                <w:color w:val="000000"/>
              </w:rPr>
              <w:t>Взаимосвязь РБП и стратегического менеджмента.</w:t>
            </w:r>
          </w:p>
          <w:p w14:paraId="10974270" w14:textId="77777777" w:rsidR="00977C5F" w:rsidRPr="00977C5F" w:rsidRDefault="00977C5F" w:rsidP="00E80CD4">
            <w:pPr>
              <w:numPr>
                <w:ilvl w:val="0"/>
                <w:numId w:val="24"/>
              </w:numPr>
              <w:shd w:val="clear" w:color="auto" w:fill="FFFFFF"/>
              <w:spacing w:before="100" w:beforeAutospacing="1"/>
              <w:rPr>
                <w:rFonts w:eastAsia="Times New Roman"/>
                <w:color w:val="000000"/>
              </w:rPr>
            </w:pPr>
            <w:r w:rsidRPr="00977C5F">
              <w:rPr>
                <w:rFonts w:eastAsia="Times New Roman"/>
                <w:color w:val="000000"/>
              </w:rPr>
              <w:t>Технология проведения РБП.</w:t>
            </w:r>
          </w:p>
          <w:p w14:paraId="15DC80CE" w14:textId="77777777" w:rsidR="00977C5F" w:rsidRPr="00977C5F" w:rsidRDefault="00977C5F" w:rsidP="00E80CD4">
            <w:pPr>
              <w:numPr>
                <w:ilvl w:val="0"/>
                <w:numId w:val="24"/>
              </w:numPr>
              <w:shd w:val="clear" w:color="auto" w:fill="FFFFFF"/>
              <w:spacing w:before="100" w:beforeAutospacing="1"/>
              <w:rPr>
                <w:rFonts w:eastAsia="Times New Roman"/>
                <w:color w:val="000000"/>
              </w:rPr>
            </w:pPr>
            <w:r w:rsidRPr="00977C5F">
              <w:rPr>
                <w:rFonts w:eastAsia="Times New Roman"/>
                <w:color w:val="000000"/>
              </w:rPr>
              <w:t>Комплексная система стратегического управления реинжинирингом бизнес-процессов.</w:t>
            </w:r>
          </w:p>
          <w:p w14:paraId="47462891" w14:textId="77777777" w:rsidR="00977C5F" w:rsidRPr="00977C5F" w:rsidRDefault="00977C5F" w:rsidP="00E80CD4">
            <w:pPr>
              <w:numPr>
                <w:ilvl w:val="0"/>
                <w:numId w:val="24"/>
              </w:numPr>
              <w:shd w:val="clear" w:color="auto" w:fill="FFFFFF"/>
              <w:spacing w:before="100" w:beforeAutospacing="1"/>
              <w:rPr>
                <w:rFonts w:eastAsia="Times New Roman"/>
                <w:color w:val="000000"/>
              </w:rPr>
            </w:pPr>
            <w:r w:rsidRPr="00977C5F">
              <w:rPr>
                <w:rFonts w:eastAsia="Times New Roman"/>
                <w:color w:val="000000"/>
              </w:rPr>
              <w:t>Реинжиниринг производственно-технического потенциала предприятия.</w:t>
            </w:r>
          </w:p>
          <w:p w14:paraId="698F1253" w14:textId="77777777" w:rsidR="00977C5F" w:rsidRPr="00977C5F" w:rsidRDefault="00977C5F" w:rsidP="00E80CD4">
            <w:pPr>
              <w:numPr>
                <w:ilvl w:val="0"/>
                <w:numId w:val="24"/>
              </w:numPr>
              <w:shd w:val="clear" w:color="auto" w:fill="FFFFFF"/>
              <w:spacing w:before="100" w:beforeAutospacing="1"/>
              <w:rPr>
                <w:rFonts w:eastAsia="Times New Roman"/>
                <w:color w:val="000000"/>
              </w:rPr>
            </w:pPr>
            <w:r w:rsidRPr="00977C5F">
              <w:rPr>
                <w:rFonts w:eastAsia="Times New Roman"/>
                <w:color w:val="000000"/>
              </w:rPr>
              <w:t>Анализ использования производственных мощностей бизнес-процессов.</w:t>
            </w:r>
          </w:p>
          <w:p w14:paraId="30BED737" w14:textId="77777777" w:rsidR="00977C5F" w:rsidRPr="00977C5F" w:rsidRDefault="00977C5F" w:rsidP="00E80CD4">
            <w:pPr>
              <w:numPr>
                <w:ilvl w:val="0"/>
                <w:numId w:val="24"/>
              </w:numPr>
              <w:shd w:val="clear" w:color="auto" w:fill="FFFFFF"/>
              <w:spacing w:before="100" w:beforeAutospacing="1"/>
              <w:rPr>
                <w:rFonts w:eastAsia="Times New Roman"/>
                <w:color w:val="000000"/>
              </w:rPr>
            </w:pPr>
            <w:r w:rsidRPr="00977C5F">
              <w:rPr>
                <w:rFonts w:eastAsia="Times New Roman"/>
                <w:color w:val="000000"/>
              </w:rPr>
              <w:t>Состояние и использование основных производственных фондов бизнес-процессов.</w:t>
            </w:r>
          </w:p>
          <w:p w14:paraId="24532363" w14:textId="77777777" w:rsidR="00977C5F" w:rsidRPr="00977C5F" w:rsidRDefault="00977C5F" w:rsidP="00E80CD4">
            <w:pPr>
              <w:numPr>
                <w:ilvl w:val="0"/>
                <w:numId w:val="24"/>
              </w:numPr>
              <w:shd w:val="clear" w:color="auto" w:fill="FFFFFF"/>
              <w:spacing w:before="100" w:beforeAutospacing="1"/>
              <w:rPr>
                <w:rFonts w:eastAsia="Times New Roman"/>
                <w:color w:val="000000"/>
              </w:rPr>
            </w:pPr>
            <w:r w:rsidRPr="00977C5F">
              <w:rPr>
                <w:rFonts w:eastAsia="Times New Roman"/>
                <w:color w:val="000000"/>
              </w:rPr>
              <w:t>Движение и изменение состояния основных фондов бизнес-процессов предприятия.</w:t>
            </w:r>
          </w:p>
          <w:p w14:paraId="24814E9B" w14:textId="77777777" w:rsidR="00977C5F" w:rsidRPr="00977C5F" w:rsidRDefault="00977C5F" w:rsidP="00E80CD4">
            <w:pPr>
              <w:numPr>
                <w:ilvl w:val="0"/>
                <w:numId w:val="24"/>
              </w:numPr>
              <w:shd w:val="clear" w:color="auto" w:fill="FFFFFF"/>
              <w:spacing w:before="100" w:beforeAutospacing="1"/>
              <w:rPr>
                <w:rFonts w:eastAsia="Times New Roman"/>
                <w:color w:val="000000"/>
              </w:rPr>
            </w:pPr>
            <w:r w:rsidRPr="00977C5F">
              <w:rPr>
                <w:rFonts w:eastAsia="Times New Roman"/>
                <w:color w:val="000000"/>
              </w:rPr>
              <w:t>Технико-технологический уровень средств производства бизнес-процессов.</w:t>
            </w:r>
          </w:p>
          <w:p w14:paraId="0FB14849" w14:textId="77777777" w:rsidR="00977C5F" w:rsidRPr="00977C5F" w:rsidRDefault="00977C5F" w:rsidP="00E80CD4">
            <w:pPr>
              <w:numPr>
                <w:ilvl w:val="0"/>
                <w:numId w:val="24"/>
              </w:numPr>
              <w:shd w:val="clear" w:color="auto" w:fill="FFFFFF"/>
              <w:spacing w:before="100" w:beforeAutospacing="1"/>
              <w:rPr>
                <w:rFonts w:eastAsia="Times New Roman"/>
                <w:color w:val="000000"/>
              </w:rPr>
            </w:pPr>
            <w:r w:rsidRPr="00977C5F">
              <w:rPr>
                <w:rFonts w:eastAsia="Times New Roman"/>
                <w:color w:val="000000"/>
              </w:rPr>
              <w:t>Организационно-технический уровень бизнес-процессов.</w:t>
            </w:r>
          </w:p>
          <w:p w14:paraId="1F2EBFEF" w14:textId="77777777" w:rsidR="00977C5F" w:rsidRPr="00977C5F" w:rsidRDefault="00977C5F" w:rsidP="00E80CD4">
            <w:pPr>
              <w:numPr>
                <w:ilvl w:val="0"/>
                <w:numId w:val="24"/>
              </w:numPr>
              <w:shd w:val="clear" w:color="auto" w:fill="FFFFFF"/>
              <w:spacing w:before="100" w:beforeAutospacing="1"/>
              <w:rPr>
                <w:rFonts w:eastAsia="Times New Roman"/>
                <w:color w:val="000000"/>
              </w:rPr>
            </w:pPr>
            <w:r w:rsidRPr="00977C5F">
              <w:rPr>
                <w:rFonts w:eastAsia="Times New Roman"/>
                <w:color w:val="000000"/>
              </w:rPr>
              <w:t>Анализ эффективности использования производственно-технического потенциала бизнес-процессов предприятия.</w:t>
            </w:r>
          </w:p>
          <w:p w14:paraId="5F85FC21" w14:textId="77777777" w:rsidR="00977C5F" w:rsidRPr="00977C5F" w:rsidRDefault="00977C5F" w:rsidP="00E80CD4">
            <w:pPr>
              <w:numPr>
                <w:ilvl w:val="0"/>
                <w:numId w:val="24"/>
              </w:numPr>
              <w:shd w:val="clear" w:color="auto" w:fill="FFFFFF"/>
              <w:spacing w:before="100" w:beforeAutospacing="1"/>
              <w:rPr>
                <w:rFonts w:eastAsia="Times New Roman"/>
                <w:color w:val="000000"/>
              </w:rPr>
            </w:pPr>
            <w:r w:rsidRPr="00977C5F">
              <w:rPr>
                <w:rFonts w:eastAsia="Times New Roman"/>
                <w:color w:val="000000"/>
              </w:rPr>
              <w:t>Реинжиниринг трудового обеспечения бизнес-процессов.</w:t>
            </w:r>
          </w:p>
          <w:p w14:paraId="322662B1" w14:textId="77777777" w:rsidR="00977C5F" w:rsidRPr="00977C5F" w:rsidRDefault="00977C5F" w:rsidP="00E80CD4">
            <w:pPr>
              <w:numPr>
                <w:ilvl w:val="0"/>
                <w:numId w:val="24"/>
              </w:numPr>
              <w:shd w:val="clear" w:color="auto" w:fill="FFFFFF"/>
              <w:spacing w:before="100" w:beforeAutospacing="1"/>
              <w:rPr>
                <w:rFonts w:eastAsia="Times New Roman"/>
                <w:color w:val="000000"/>
              </w:rPr>
            </w:pPr>
            <w:r w:rsidRPr="00977C5F">
              <w:rPr>
                <w:rFonts w:eastAsia="Times New Roman"/>
                <w:color w:val="000000"/>
              </w:rPr>
              <w:t>Изучение состава, структуры и качественных признаков трудового потенциала бизнес-процессов.</w:t>
            </w:r>
          </w:p>
          <w:p w14:paraId="05A4FEF0" w14:textId="77777777" w:rsidR="00977C5F" w:rsidRPr="00977C5F" w:rsidRDefault="00977C5F" w:rsidP="00E80CD4">
            <w:pPr>
              <w:numPr>
                <w:ilvl w:val="0"/>
                <w:numId w:val="24"/>
              </w:numPr>
              <w:shd w:val="clear" w:color="auto" w:fill="FFFFFF"/>
              <w:spacing w:before="100" w:beforeAutospacing="1"/>
              <w:rPr>
                <w:rFonts w:eastAsia="Times New Roman"/>
                <w:color w:val="000000"/>
              </w:rPr>
            </w:pPr>
            <w:r w:rsidRPr="00977C5F">
              <w:rPr>
                <w:rFonts w:eastAsia="Times New Roman"/>
                <w:color w:val="000000"/>
              </w:rPr>
              <w:t>Исследование динамики численности и показателей качества персонала обеспечивающего реализацию бизнес-процессов.</w:t>
            </w:r>
          </w:p>
          <w:p w14:paraId="25D5007A" w14:textId="77777777" w:rsidR="00037DD7" w:rsidRPr="00DD7EF1" w:rsidRDefault="00977C5F" w:rsidP="00E80CD4">
            <w:pPr>
              <w:numPr>
                <w:ilvl w:val="0"/>
                <w:numId w:val="24"/>
              </w:numPr>
              <w:shd w:val="clear" w:color="auto" w:fill="FFFFFF"/>
              <w:spacing w:before="100" w:beforeAutospacing="1" w:after="71"/>
              <w:rPr>
                <w:i/>
                <w:sz w:val="20"/>
                <w:szCs w:val="20"/>
              </w:rPr>
            </w:pPr>
            <w:r w:rsidRPr="00977C5F">
              <w:rPr>
                <w:rFonts w:eastAsia="Times New Roman"/>
                <w:color w:val="000000"/>
              </w:rPr>
              <w:t>Оценка экстенсивных факторов использования трудовых ресурсов бизнес-процессов предприятия.</w:t>
            </w:r>
          </w:p>
        </w:tc>
      </w:tr>
      <w:tr w:rsidR="00A55483" w14:paraId="1413ADDD" w14:textId="77777777" w:rsidTr="003F58C0">
        <w:trPr>
          <w:trHeight w:val="283"/>
        </w:trPr>
        <w:tc>
          <w:tcPr>
            <w:tcW w:w="993" w:type="dxa"/>
          </w:tcPr>
          <w:p w14:paraId="04924B49" w14:textId="77777777" w:rsidR="00D64E13" w:rsidRPr="00B34660" w:rsidRDefault="00EB3596" w:rsidP="00DC1095">
            <w:pPr>
              <w:rPr>
                <w:iCs/>
              </w:rPr>
            </w:pPr>
            <w:r w:rsidRPr="00B34660">
              <w:rPr>
                <w:iCs/>
              </w:rPr>
              <w:t>3</w:t>
            </w:r>
          </w:p>
        </w:tc>
        <w:tc>
          <w:tcPr>
            <w:tcW w:w="2409" w:type="dxa"/>
          </w:tcPr>
          <w:p w14:paraId="7B5ED9B3" w14:textId="77777777" w:rsidR="00F75D1E" w:rsidRPr="00B34660" w:rsidRDefault="00B65C8B" w:rsidP="00DD7EF1">
            <w:pPr>
              <w:rPr>
                <w:iCs/>
                <w:sz w:val="20"/>
                <w:szCs w:val="20"/>
              </w:rPr>
            </w:pPr>
            <w:r>
              <w:rPr>
                <w:iCs/>
                <w:sz w:val="20"/>
                <w:szCs w:val="20"/>
              </w:rPr>
              <w:t>Дискуссия</w:t>
            </w:r>
          </w:p>
        </w:tc>
        <w:tc>
          <w:tcPr>
            <w:tcW w:w="11057" w:type="dxa"/>
          </w:tcPr>
          <w:p w14:paraId="00D2B259" w14:textId="77777777" w:rsidR="00977C5F" w:rsidRPr="00C26EB7" w:rsidRDefault="00977C5F" w:rsidP="00E80CD4">
            <w:pPr>
              <w:numPr>
                <w:ilvl w:val="0"/>
                <w:numId w:val="23"/>
              </w:numPr>
              <w:rPr>
                <w:rFonts w:eastAsia="Times New Roman"/>
              </w:rPr>
            </w:pPr>
            <w:r w:rsidRPr="00C26EB7">
              <w:rPr>
                <w:rFonts w:eastAsia="Times New Roman"/>
              </w:rPr>
              <w:t>Какие задачи решаются с помощью реинжиниринга в системе управления инновационной деятельностью?</w:t>
            </w:r>
          </w:p>
          <w:p w14:paraId="2E10BFCC" w14:textId="77777777" w:rsidR="00977C5F" w:rsidRPr="00C26EB7" w:rsidRDefault="00977C5F" w:rsidP="00E80CD4">
            <w:pPr>
              <w:numPr>
                <w:ilvl w:val="0"/>
                <w:numId w:val="23"/>
              </w:numPr>
              <w:rPr>
                <w:rFonts w:eastAsia="Times New Roman"/>
              </w:rPr>
            </w:pPr>
            <w:r w:rsidRPr="00C26EB7">
              <w:rPr>
                <w:rFonts w:eastAsia="Times New Roman"/>
              </w:rPr>
              <w:t>Опишите процесс реализации реинжиниринга на предприятии при оптимизации бизнеса и инновационной деятельности.</w:t>
            </w:r>
          </w:p>
          <w:p w14:paraId="539AC92E" w14:textId="77777777" w:rsidR="00977C5F" w:rsidRPr="00C26EB7" w:rsidRDefault="00977C5F" w:rsidP="00E80CD4">
            <w:pPr>
              <w:numPr>
                <w:ilvl w:val="0"/>
                <w:numId w:val="23"/>
              </w:numPr>
              <w:rPr>
                <w:rFonts w:eastAsia="Times New Roman"/>
              </w:rPr>
            </w:pPr>
            <w:r w:rsidRPr="00C26EB7">
              <w:rPr>
                <w:rFonts w:eastAsia="Times New Roman"/>
              </w:rPr>
              <w:t>В чем состоит алгоритм проведения реинжиниринга с точки зрения достижения максимальной эффективности?</w:t>
            </w:r>
          </w:p>
          <w:p w14:paraId="7424C768" w14:textId="77777777" w:rsidR="00977C5F" w:rsidRPr="00C26EB7" w:rsidRDefault="00977C5F" w:rsidP="00977C5F">
            <w:pPr>
              <w:tabs>
                <w:tab w:val="left" w:pos="426"/>
              </w:tabs>
              <w:overflowPunct w:val="0"/>
              <w:autoSpaceDE w:val="0"/>
              <w:autoSpaceDN w:val="0"/>
              <w:adjustRightInd w:val="0"/>
              <w:ind w:left="130"/>
              <w:jc w:val="both"/>
              <w:textAlignment w:val="baseline"/>
            </w:pPr>
          </w:p>
          <w:p w14:paraId="4202D346" w14:textId="77777777" w:rsidR="00977C5F" w:rsidRPr="00977C5F" w:rsidRDefault="00977C5F" w:rsidP="00E80CD4">
            <w:pPr>
              <w:pStyle w:val="af0"/>
              <w:numPr>
                <w:ilvl w:val="0"/>
                <w:numId w:val="23"/>
              </w:numPr>
              <w:rPr>
                <w:rFonts w:eastAsia="Times New Roman"/>
              </w:rPr>
            </w:pPr>
            <w:r w:rsidRPr="00977C5F">
              <w:rPr>
                <w:rFonts w:eastAsia="Times New Roman"/>
              </w:rPr>
              <w:t xml:space="preserve">Какие два концептуальных подхода совершенствования </w:t>
            </w:r>
            <w:proofErr w:type="spellStart"/>
            <w:r w:rsidRPr="00977C5F">
              <w:rPr>
                <w:rFonts w:eastAsia="Times New Roman"/>
              </w:rPr>
              <w:t>бизнес­процессов</w:t>
            </w:r>
            <w:proofErr w:type="spellEnd"/>
            <w:r w:rsidRPr="00977C5F">
              <w:rPr>
                <w:rFonts w:eastAsia="Times New Roman"/>
              </w:rPr>
              <w:t xml:space="preserve"> выделяют в современном процессном управлении? В чем их сходство и различие?</w:t>
            </w:r>
          </w:p>
          <w:p w14:paraId="016FECE4" w14:textId="77777777" w:rsidR="00977C5F" w:rsidRPr="00C26EB7" w:rsidRDefault="00977C5F" w:rsidP="00E80CD4">
            <w:pPr>
              <w:numPr>
                <w:ilvl w:val="0"/>
                <w:numId w:val="23"/>
              </w:numPr>
              <w:rPr>
                <w:rFonts w:eastAsia="Times New Roman"/>
              </w:rPr>
            </w:pPr>
            <w:r w:rsidRPr="00C26EB7">
              <w:rPr>
                <w:rFonts w:eastAsia="Times New Roman"/>
              </w:rPr>
              <w:t>Дайте характеристику состояний внедрения реинжиниринга.</w:t>
            </w:r>
          </w:p>
          <w:p w14:paraId="3DDF8CBE" w14:textId="77777777" w:rsidR="00977C5F" w:rsidRPr="00C26EB7" w:rsidRDefault="00977C5F" w:rsidP="00E80CD4">
            <w:pPr>
              <w:numPr>
                <w:ilvl w:val="0"/>
                <w:numId w:val="23"/>
              </w:numPr>
              <w:rPr>
                <w:rFonts w:eastAsia="Times New Roman"/>
              </w:rPr>
            </w:pPr>
            <w:r w:rsidRPr="00C26EB7">
              <w:rPr>
                <w:rFonts w:eastAsia="Times New Roman"/>
              </w:rPr>
              <w:t>Какие ошибки допускаются предприятиями при использовании реинжиниринга в рамках оптимизации бизнеса и инновационной деятельности?</w:t>
            </w:r>
          </w:p>
          <w:p w14:paraId="44272B6B" w14:textId="77777777" w:rsidR="00977C5F" w:rsidRPr="00977C5F" w:rsidRDefault="00977C5F" w:rsidP="00E80CD4">
            <w:pPr>
              <w:pStyle w:val="af0"/>
              <w:numPr>
                <w:ilvl w:val="0"/>
                <w:numId w:val="23"/>
              </w:numPr>
              <w:rPr>
                <w:rFonts w:eastAsia="Times New Roman"/>
              </w:rPr>
            </w:pPr>
            <w:r w:rsidRPr="00977C5F">
              <w:rPr>
                <w:rFonts w:eastAsia="Times New Roman"/>
              </w:rPr>
              <w:t xml:space="preserve">Назовите основные показатели оценки эффективности </w:t>
            </w:r>
            <w:proofErr w:type="spellStart"/>
            <w:r w:rsidRPr="00977C5F">
              <w:rPr>
                <w:rFonts w:eastAsia="Times New Roman"/>
              </w:rPr>
              <w:t>бизнес­процессов</w:t>
            </w:r>
            <w:proofErr w:type="spellEnd"/>
            <w:r w:rsidRPr="00977C5F">
              <w:rPr>
                <w:rFonts w:eastAsia="Times New Roman"/>
              </w:rPr>
              <w:t>.</w:t>
            </w:r>
          </w:p>
          <w:p w14:paraId="2DB9775F" w14:textId="77777777" w:rsidR="00977C5F" w:rsidRPr="00C26EB7" w:rsidRDefault="00977C5F" w:rsidP="00E80CD4">
            <w:pPr>
              <w:numPr>
                <w:ilvl w:val="0"/>
                <w:numId w:val="23"/>
              </w:numPr>
              <w:rPr>
                <w:rFonts w:eastAsia="Times New Roman"/>
              </w:rPr>
            </w:pPr>
            <w:r w:rsidRPr="00C26EB7">
              <w:rPr>
                <w:rFonts w:eastAsia="Times New Roman"/>
              </w:rPr>
              <w:t>В каких случаях целесообразно использовать реструктуризацию, а в каких – реинжиниринг?</w:t>
            </w:r>
          </w:p>
          <w:p w14:paraId="3F2546A3" w14:textId="77777777" w:rsidR="00B65C8B" w:rsidRPr="00977C5F" w:rsidRDefault="00977C5F" w:rsidP="00E80CD4">
            <w:pPr>
              <w:numPr>
                <w:ilvl w:val="0"/>
                <w:numId w:val="23"/>
              </w:numPr>
              <w:overflowPunct w:val="0"/>
              <w:autoSpaceDE w:val="0"/>
              <w:autoSpaceDN w:val="0"/>
              <w:adjustRightInd w:val="0"/>
              <w:jc w:val="both"/>
              <w:textAlignment w:val="baseline"/>
              <w:rPr>
                <w:iCs/>
                <w:sz w:val="20"/>
                <w:szCs w:val="20"/>
              </w:rPr>
            </w:pPr>
            <w:r w:rsidRPr="00C26EB7">
              <w:rPr>
                <w:rFonts w:eastAsia="Times New Roman"/>
              </w:rPr>
              <w:t>Каковы объективные предпосылки применения реинжиниринга бизнеса и управления инновационной деятельностью.</w:t>
            </w:r>
          </w:p>
        </w:tc>
      </w:tr>
    </w:tbl>
    <w:p w14:paraId="5201B82C" w14:textId="77777777" w:rsidR="0036408D" w:rsidRPr="0036408D" w:rsidRDefault="0036408D" w:rsidP="00E80CD4">
      <w:pPr>
        <w:pStyle w:val="af0"/>
        <w:numPr>
          <w:ilvl w:val="1"/>
          <w:numId w:val="10"/>
        </w:numPr>
        <w:jc w:val="both"/>
        <w:rPr>
          <w:i/>
          <w:vanish/>
        </w:rPr>
      </w:pPr>
    </w:p>
    <w:p w14:paraId="2703555D" w14:textId="77777777" w:rsidR="0036408D" w:rsidRPr="0036408D" w:rsidRDefault="0036408D" w:rsidP="00E80CD4">
      <w:pPr>
        <w:pStyle w:val="af0"/>
        <w:numPr>
          <w:ilvl w:val="1"/>
          <w:numId w:val="10"/>
        </w:numPr>
        <w:jc w:val="both"/>
        <w:rPr>
          <w:i/>
          <w:vanish/>
        </w:rPr>
      </w:pPr>
    </w:p>
    <w:p w14:paraId="45EEA168" w14:textId="77777777" w:rsidR="009D5862" w:rsidRDefault="009D5862" w:rsidP="009D5862">
      <w:pPr>
        <w:pStyle w:val="2"/>
      </w:pPr>
      <w:r>
        <w:t>Критерии, шкалы оценивания</w:t>
      </w:r>
      <w:r w:rsidRPr="00AE5C0C">
        <w:t xml:space="preserve"> </w:t>
      </w:r>
      <w:r>
        <w:t>текущего контроля успеваемости:</w:t>
      </w:r>
    </w:p>
    <w:tbl>
      <w:tblPr>
        <w:tblStyle w:val="a8"/>
        <w:tblW w:w="14601" w:type="dxa"/>
        <w:tblInd w:w="108" w:type="dxa"/>
        <w:tblLayout w:type="fixed"/>
        <w:tblLook w:val="04A0" w:firstRow="1" w:lastRow="0" w:firstColumn="1" w:lastColumn="0" w:noHBand="0" w:noVBand="1"/>
      </w:tblPr>
      <w:tblGrid>
        <w:gridCol w:w="1985"/>
        <w:gridCol w:w="8505"/>
        <w:gridCol w:w="2055"/>
        <w:gridCol w:w="2056"/>
      </w:tblGrid>
      <w:tr w:rsidR="00E448F5" w:rsidRPr="006F627F" w14:paraId="339240AE" w14:textId="77777777" w:rsidTr="00E448F5">
        <w:trPr>
          <w:trHeight w:val="754"/>
          <w:tblHeader/>
        </w:trPr>
        <w:tc>
          <w:tcPr>
            <w:tcW w:w="1985" w:type="dxa"/>
            <w:vMerge w:val="restart"/>
            <w:shd w:val="clear" w:color="auto" w:fill="DBE5F1" w:themeFill="accent1" w:themeFillTint="33"/>
          </w:tcPr>
          <w:p w14:paraId="6EB2FDB4" w14:textId="77777777" w:rsidR="00E448F5" w:rsidRPr="006F627F" w:rsidRDefault="00E448F5" w:rsidP="00E448F5">
            <w:pPr>
              <w:widowControl w:val="0"/>
              <w:autoSpaceDE w:val="0"/>
              <w:autoSpaceDN w:val="0"/>
              <w:ind w:firstLine="1"/>
              <w:jc w:val="center"/>
              <w:rPr>
                <w:rFonts w:eastAsia="Calibri"/>
                <w:b/>
                <w:sz w:val="24"/>
                <w:szCs w:val="24"/>
              </w:rPr>
            </w:pPr>
            <w:r w:rsidRPr="006F627F">
              <w:rPr>
                <w:rFonts w:eastAsia="Calibri"/>
                <w:b/>
                <w:sz w:val="24"/>
                <w:szCs w:val="24"/>
              </w:rPr>
              <w:t xml:space="preserve">Наименование оценочного средства </w:t>
            </w:r>
            <w:r w:rsidRPr="006F627F">
              <w:rPr>
                <w:rFonts w:eastAsia="Calibri"/>
                <w:b/>
                <w:spacing w:val="-2"/>
                <w:sz w:val="24"/>
                <w:szCs w:val="24"/>
              </w:rPr>
              <w:t xml:space="preserve">(контрольно-оценочного </w:t>
            </w:r>
            <w:r w:rsidRPr="006F627F">
              <w:rPr>
                <w:rFonts w:eastAsia="Calibri"/>
                <w:b/>
                <w:sz w:val="24"/>
                <w:szCs w:val="24"/>
              </w:rPr>
              <w:t>мероприятия)</w:t>
            </w:r>
          </w:p>
        </w:tc>
        <w:tc>
          <w:tcPr>
            <w:tcW w:w="8505" w:type="dxa"/>
            <w:vMerge w:val="restart"/>
            <w:shd w:val="clear" w:color="auto" w:fill="DBE5F1" w:themeFill="accent1" w:themeFillTint="33"/>
            <w:vAlign w:val="center"/>
          </w:tcPr>
          <w:p w14:paraId="63BBC3F2" w14:textId="77777777" w:rsidR="00E448F5" w:rsidRPr="006F627F" w:rsidRDefault="00E448F5" w:rsidP="00E448F5">
            <w:pPr>
              <w:widowControl w:val="0"/>
              <w:autoSpaceDE w:val="0"/>
              <w:autoSpaceDN w:val="0"/>
              <w:rPr>
                <w:rFonts w:eastAsia="Calibri"/>
                <w:b/>
                <w:sz w:val="24"/>
                <w:szCs w:val="24"/>
                <w:lang w:val="en-US"/>
              </w:rPr>
            </w:pPr>
            <w:proofErr w:type="spellStart"/>
            <w:r w:rsidRPr="006F627F">
              <w:rPr>
                <w:rFonts w:eastAsia="Calibri"/>
                <w:b/>
                <w:sz w:val="24"/>
                <w:szCs w:val="24"/>
                <w:lang w:val="en-US"/>
              </w:rPr>
              <w:t>Критерии</w:t>
            </w:r>
            <w:proofErr w:type="spellEnd"/>
            <w:r w:rsidRPr="006F627F">
              <w:rPr>
                <w:rFonts w:eastAsia="Calibri"/>
                <w:b/>
                <w:sz w:val="24"/>
                <w:szCs w:val="24"/>
                <w:lang w:val="en-US"/>
              </w:rPr>
              <w:t xml:space="preserve"> </w:t>
            </w:r>
            <w:proofErr w:type="spellStart"/>
            <w:r w:rsidRPr="006F627F">
              <w:rPr>
                <w:rFonts w:eastAsia="Calibri"/>
                <w:b/>
                <w:sz w:val="24"/>
                <w:szCs w:val="24"/>
                <w:lang w:val="en-US"/>
              </w:rPr>
              <w:t>оценивания</w:t>
            </w:r>
            <w:proofErr w:type="spellEnd"/>
          </w:p>
        </w:tc>
        <w:tc>
          <w:tcPr>
            <w:tcW w:w="4111" w:type="dxa"/>
            <w:gridSpan w:val="2"/>
            <w:shd w:val="clear" w:color="auto" w:fill="DBE5F1" w:themeFill="accent1" w:themeFillTint="33"/>
            <w:vAlign w:val="center"/>
          </w:tcPr>
          <w:p w14:paraId="355907F0" w14:textId="77777777" w:rsidR="00E448F5" w:rsidRPr="006F627F" w:rsidRDefault="00E448F5" w:rsidP="00E448F5">
            <w:pPr>
              <w:jc w:val="center"/>
              <w:rPr>
                <w:b/>
                <w:sz w:val="24"/>
                <w:szCs w:val="24"/>
              </w:rPr>
            </w:pPr>
            <w:r w:rsidRPr="006F627F">
              <w:rPr>
                <w:b/>
                <w:sz w:val="24"/>
                <w:szCs w:val="24"/>
              </w:rPr>
              <w:t>Шкалы оценивания</w:t>
            </w:r>
          </w:p>
        </w:tc>
      </w:tr>
      <w:tr w:rsidR="00E448F5" w:rsidRPr="006F627F" w14:paraId="3167C682" w14:textId="77777777" w:rsidTr="00E448F5">
        <w:trPr>
          <w:trHeight w:val="754"/>
          <w:tblHeader/>
        </w:trPr>
        <w:tc>
          <w:tcPr>
            <w:tcW w:w="1985" w:type="dxa"/>
            <w:vMerge/>
            <w:shd w:val="clear" w:color="auto" w:fill="DBE5F1" w:themeFill="accent1" w:themeFillTint="33"/>
          </w:tcPr>
          <w:p w14:paraId="0CC8196C" w14:textId="77777777" w:rsidR="00E448F5" w:rsidRPr="006F627F" w:rsidRDefault="00E448F5" w:rsidP="00E448F5">
            <w:pPr>
              <w:widowControl w:val="0"/>
              <w:autoSpaceDE w:val="0"/>
              <w:autoSpaceDN w:val="0"/>
              <w:ind w:firstLine="1"/>
              <w:jc w:val="center"/>
              <w:rPr>
                <w:rFonts w:eastAsia="Calibri"/>
                <w:b/>
                <w:sz w:val="24"/>
                <w:szCs w:val="24"/>
              </w:rPr>
            </w:pPr>
          </w:p>
        </w:tc>
        <w:tc>
          <w:tcPr>
            <w:tcW w:w="8505" w:type="dxa"/>
            <w:vMerge/>
            <w:shd w:val="clear" w:color="auto" w:fill="DBE5F1" w:themeFill="accent1" w:themeFillTint="33"/>
          </w:tcPr>
          <w:p w14:paraId="7383FF46" w14:textId="77777777" w:rsidR="00E448F5" w:rsidRPr="006F627F" w:rsidRDefault="00E448F5" w:rsidP="00E448F5">
            <w:pPr>
              <w:widowControl w:val="0"/>
              <w:autoSpaceDE w:val="0"/>
              <w:autoSpaceDN w:val="0"/>
              <w:rPr>
                <w:rFonts w:eastAsia="Calibri"/>
                <w:b/>
                <w:sz w:val="24"/>
                <w:szCs w:val="24"/>
                <w:lang w:val="en-US"/>
              </w:rPr>
            </w:pPr>
          </w:p>
        </w:tc>
        <w:tc>
          <w:tcPr>
            <w:tcW w:w="2055" w:type="dxa"/>
            <w:shd w:val="clear" w:color="auto" w:fill="DBE5F1" w:themeFill="accent1" w:themeFillTint="33"/>
            <w:vAlign w:val="center"/>
          </w:tcPr>
          <w:p w14:paraId="29E525BB" w14:textId="77777777" w:rsidR="00E448F5" w:rsidRPr="006F627F" w:rsidRDefault="00E448F5" w:rsidP="00E448F5">
            <w:pPr>
              <w:jc w:val="center"/>
              <w:rPr>
                <w:b/>
                <w:sz w:val="24"/>
                <w:szCs w:val="24"/>
              </w:rPr>
            </w:pPr>
            <w:r w:rsidRPr="006F627F">
              <w:rPr>
                <w:b/>
                <w:bCs/>
                <w:iCs/>
                <w:sz w:val="24"/>
                <w:szCs w:val="24"/>
              </w:rPr>
              <w:t>100-балльная система</w:t>
            </w:r>
          </w:p>
        </w:tc>
        <w:tc>
          <w:tcPr>
            <w:tcW w:w="2056" w:type="dxa"/>
            <w:shd w:val="clear" w:color="auto" w:fill="DBE5F1" w:themeFill="accent1" w:themeFillTint="33"/>
            <w:vAlign w:val="center"/>
          </w:tcPr>
          <w:p w14:paraId="56E52FCE" w14:textId="77777777" w:rsidR="00E448F5" w:rsidRPr="006F627F" w:rsidRDefault="00E448F5" w:rsidP="00E448F5">
            <w:pPr>
              <w:jc w:val="center"/>
              <w:rPr>
                <w:b/>
                <w:sz w:val="24"/>
                <w:szCs w:val="24"/>
              </w:rPr>
            </w:pPr>
            <w:r w:rsidRPr="006F627F">
              <w:rPr>
                <w:b/>
                <w:bCs/>
                <w:iCs/>
                <w:sz w:val="24"/>
                <w:szCs w:val="24"/>
              </w:rPr>
              <w:t>Пятибалльная система</w:t>
            </w:r>
          </w:p>
        </w:tc>
      </w:tr>
      <w:tr w:rsidR="00E448F5" w:rsidRPr="006F627F" w14:paraId="1C245D8F" w14:textId="77777777" w:rsidTr="00E448F5">
        <w:trPr>
          <w:trHeight w:val="283"/>
        </w:trPr>
        <w:tc>
          <w:tcPr>
            <w:tcW w:w="1985" w:type="dxa"/>
            <w:vMerge w:val="restart"/>
          </w:tcPr>
          <w:p w14:paraId="75372671" w14:textId="77777777" w:rsidR="00E448F5" w:rsidRPr="00E93BCD" w:rsidRDefault="00E448F5" w:rsidP="00E448F5">
            <w:pPr>
              <w:widowControl w:val="0"/>
              <w:autoSpaceDE w:val="0"/>
              <w:autoSpaceDN w:val="0"/>
              <w:rPr>
                <w:rFonts w:eastAsia="Calibri"/>
                <w:bCs/>
                <w:iCs/>
                <w:sz w:val="24"/>
                <w:szCs w:val="24"/>
              </w:rPr>
            </w:pPr>
            <w:r w:rsidRPr="00E93BCD">
              <w:rPr>
                <w:rFonts w:eastAsia="Calibri"/>
                <w:bCs/>
                <w:iCs/>
                <w:sz w:val="24"/>
                <w:szCs w:val="24"/>
              </w:rPr>
              <w:t>Экспресс-опрос</w:t>
            </w:r>
          </w:p>
          <w:p w14:paraId="5FCAA640" w14:textId="77777777" w:rsidR="00E448F5" w:rsidRPr="00E93BCD" w:rsidRDefault="00E448F5" w:rsidP="00E448F5">
            <w:pPr>
              <w:widowControl w:val="0"/>
              <w:autoSpaceDE w:val="0"/>
              <w:autoSpaceDN w:val="0"/>
              <w:rPr>
                <w:rFonts w:eastAsia="Calibri"/>
                <w:sz w:val="24"/>
                <w:szCs w:val="24"/>
                <w:lang w:val="en-US"/>
              </w:rPr>
            </w:pPr>
          </w:p>
        </w:tc>
        <w:tc>
          <w:tcPr>
            <w:tcW w:w="8505" w:type="dxa"/>
          </w:tcPr>
          <w:p w14:paraId="7C58BFFC" w14:textId="77777777" w:rsidR="00E448F5" w:rsidRPr="00E93BCD" w:rsidRDefault="00E448F5" w:rsidP="00E448F5">
            <w:pPr>
              <w:widowControl w:val="0"/>
              <w:tabs>
                <w:tab w:val="left" w:pos="34"/>
                <w:tab w:val="left" w:pos="366"/>
              </w:tabs>
              <w:autoSpaceDE w:val="0"/>
              <w:autoSpaceDN w:val="0"/>
              <w:jc w:val="both"/>
              <w:rPr>
                <w:rFonts w:eastAsia="Calibri"/>
                <w:sz w:val="24"/>
                <w:szCs w:val="24"/>
              </w:rPr>
            </w:pPr>
            <w:r w:rsidRPr="00E93BCD">
              <w:rPr>
                <w:rFonts w:eastAsia="Calibri"/>
                <w:sz w:val="24"/>
                <w:szCs w:val="24"/>
              </w:rPr>
              <w:t>Дан оперативно полный, развернутый ответ на поставленный вопрос (вопросы), показана совокупность осознанных</w:t>
            </w:r>
            <w:r w:rsidRPr="00E93BCD">
              <w:rPr>
                <w:rFonts w:eastAsia="Calibri"/>
                <w:sz w:val="24"/>
                <w:szCs w:val="24"/>
              </w:rPr>
              <w:tab/>
              <w:t xml:space="preserve">знаний об объекте, проявляющаяся в свободном оперировании понятиями, умении выделить существенные и несущественные его признаки, причинно-следственные связи. </w:t>
            </w:r>
            <w:r w:rsidRPr="00E93BCD">
              <w:rPr>
                <w:rFonts w:eastAsia="Calibri"/>
                <w:spacing w:val="-4"/>
                <w:sz w:val="24"/>
                <w:szCs w:val="24"/>
              </w:rPr>
              <w:t xml:space="preserve">Обучающийся </w:t>
            </w:r>
            <w:r w:rsidRPr="00E93BCD">
              <w:rPr>
                <w:rFonts w:eastAsia="Calibri"/>
                <w:sz w:val="24"/>
                <w:szCs w:val="24"/>
              </w:rPr>
              <w:t>демонстрирует глубокие и прочные знания материала по заданным вопросам, исчерпывающе и последовательно, грамотно и логически стройно его излагает</w:t>
            </w:r>
          </w:p>
        </w:tc>
        <w:tc>
          <w:tcPr>
            <w:tcW w:w="2055" w:type="dxa"/>
          </w:tcPr>
          <w:p w14:paraId="73CA2579" w14:textId="77777777" w:rsidR="00E448F5" w:rsidRPr="0077607D" w:rsidRDefault="00E448F5" w:rsidP="00E448F5">
            <w:pPr>
              <w:widowControl w:val="0"/>
              <w:tabs>
                <w:tab w:val="left" w:pos="317"/>
              </w:tabs>
              <w:autoSpaceDE w:val="0"/>
              <w:autoSpaceDN w:val="0"/>
              <w:rPr>
                <w:rFonts w:eastAsia="Calibri"/>
                <w:sz w:val="24"/>
                <w:szCs w:val="24"/>
              </w:rPr>
            </w:pPr>
          </w:p>
          <w:p w14:paraId="2D0C87C6" w14:textId="77777777" w:rsidR="00E448F5" w:rsidRPr="0077607D" w:rsidRDefault="00E448F5" w:rsidP="00E448F5">
            <w:pPr>
              <w:jc w:val="center"/>
              <w:rPr>
                <w:sz w:val="24"/>
                <w:szCs w:val="24"/>
              </w:rPr>
            </w:pPr>
          </w:p>
        </w:tc>
        <w:tc>
          <w:tcPr>
            <w:tcW w:w="2056" w:type="dxa"/>
          </w:tcPr>
          <w:p w14:paraId="54C1714C" w14:textId="77777777" w:rsidR="00E448F5" w:rsidRPr="0077607D" w:rsidRDefault="00E448F5" w:rsidP="00E448F5">
            <w:pPr>
              <w:jc w:val="center"/>
              <w:rPr>
                <w:sz w:val="24"/>
                <w:szCs w:val="24"/>
              </w:rPr>
            </w:pPr>
            <w:r w:rsidRPr="0077607D">
              <w:rPr>
                <w:sz w:val="24"/>
                <w:szCs w:val="24"/>
              </w:rPr>
              <w:t>5</w:t>
            </w:r>
          </w:p>
        </w:tc>
      </w:tr>
      <w:tr w:rsidR="00E448F5" w:rsidRPr="006F627F" w14:paraId="534624DD" w14:textId="77777777" w:rsidTr="00E448F5">
        <w:trPr>
          <w:trHeight w:val="283"/>
        </w:trPr>
        <w:tc>
          <w:tcPr>
            <w:tcW w:w="1985" w:type="dxa"/>
            <w:vMerge/>
          </w:tcPr>
          <w:p w14:paraId="3A25EE79" w14:textId="77777777" w:rsidR="00E448F5" w:rsidRPr="00E93BCD" w:rsidRDefault="00E448F5" w:rsidP="00E448F5">
            <w:pPr>
              <w:widowControl w:val="0"/>
              <w:autoSpaceDE w:val="0"/>
              <w:autoSpaceDN w:val="0"/>
              <w:rPr>
                <w:rFonts w:eastAsia="Calibri"/>
                <w:sz w:val="24"/>
                <w:szCs w:val="24"/>
              </w:rPr>
            </w:pPr>
          </w:p>
        </w:tc>
        <w:tc>
          <w:tcPr>
            <w:tcW w:w="8505" w:type="dxa"/>
          </w:tcPr>
          <w:p w14:paraId="5C3A6249" w14:textId="77777777" w:rsidR="00E448F5" w:rsidRPr="00E93BCD" w:rsidRDefault="00E448F5" w:rsidP="00E448F5">
            <w:pPr>
              <w:widowControl w:val="0"/>
              <w:tabs>
                <w:tab w:val="left" w:pos="34"/>
                <w:tab w:val="left" w:pos="366"/>
              </w:tabs>
              <w:autoSpaceDE w:val="0"/>
              <w:autoSpaceDN w:val="0"/>
              <w:jc w:val="both"/>
              <w:rPr>
                <w:rFonts w:eastAsia="Calibri"/>
                <w:sz w:val="24"/>
                <w:szCs w:val="24"/>
              </w:rPr>
            </w:pPr>
            <w:r w:rsidRPr="00E93BCD">
              <w:rPr>
                <w:rFonts w:eastAsia="Calibri"/>
                <w:sz w:val="24"/>
                <w:szCs w:val="24"/>
              </w:rPr>
              <w:t xml:space="preserve">Дан полный, развернутый ответ на поставленный вопрос (вопросы), показана совокупность осознанных знаний об объекте, доказательно раскрыты основные положения дисциплины; в ответе прослеживается четкая структура, логическая последовательность, отражающая сущность раскрываемых понятий, теорий, явлений. </w:t>
            </w:r>
            <w:r w:rsidRPr="00E93BCD">
              <w:rPr>
                <w:rFonts w:eastAsia="Calibri"/>
                <w:spacing w:val="-4"/>
                <w:sz w:val="24"/>
                <w:szCs w:val="24"/>
              </w:rPr>
              <w:t xml:space="preserve">Обучающийся </w:t>
            </w:r>
            <w:r w:rsidRPr="00E93BCD">
              <w:rPr>
                <w:rFonts w:eastAsia="Calibri"/>
                <w:sz w:val="24"/>
                <w:szCs w:val="24"/>
              </w:rPr>
              <w:t>твердо знает материал по заданным вопросам, грамотно и последовательно его излагает, но допускает несущественные неточности в определениях.</w:t>
            </w:r>
          </w:p>
        </w:tc>
        <w:tc>
          <w:tcPr>
            <w:tcW w:w="2055" w:type="dxa"/>
          </w:tcPr>
          <w:p w14:paraId="46D96B8D" w14:textId="77777777" w:rsidR="00E448F5" w:rsidRPr="0077607D" w:rsidRDefault="00E448F5" w:rsidP="00E448F5">
            <w:pPr>
              <w:widowControl w:val="0"/>
              <w:tabs>
                <w:tab w:val="left" w:pos="317"/>
              </w:tabs>
              <w:autoSpaceDE w:val="0"/>
              <w:autoSpaceDN w:val="0"/>
              <w:rPr>
                <w:rFonts w:eastAsia="Calibri"/>
                <w:sz w:val="24"/>
                <w:szCs w:val="24"/>
              </w:rPr>
            </w:pPr>
          </w:p>
          <w:p w14:paraId="1DFFE2AE" w14:textId="77777777" w:rsidR="00E448F5" w:rsidRPr="0077607D" w:rsidRDefault="00E448F5" w:rsidP="00E448F5">
            <w:pPr>
              <w:jc w:val="center"/>
              <w:rPr>
                <w:sz w:val="24"/>
                <w:szCs w:val="24"/>
              </w:rPr>
            </w:pPr>
          </w:p>
        </w:tc>
        <w:tc>
          <w:tcPr>
            <w:tcW w:w="2056" w:type="dxa"/>
          </w:tcPr>
          <w:p w14:paraId="7CA7FA9C" w14:textId="77777777" w:rsidR="00E448F5" w:rsidRPr="0077607D" w:rsidRDefault="00E448F5" w:rsidP="00E448F5">
            <w:pPr>
              <w:jc w:val="center"/>
              <w:rPr>
                <w:sz w:val="24"/>
                <w:szCs w:val="24"/>
              </w:rPr>
            </w:pPr>
            <w:r w:rsidRPr="0077607D">
              <w:rPr>
                <w:sz w:val="24"/>
                <w:szCs w:val="24"/>
              </w:rPr>
              <w:t>4</w:t>
            </w:r>
          </w:p>
        </w:tc>
      </w:tr>
      <w:tr w:rsidR="00E448F5" w:rsidRPr="006F627F" w14:paraId="1442AEE1" w14:textId="77777777" w:rsidTr="00E448F5">
        <w:trPr>
          <w:trHeight w:val="283"/>
        </w:trPr>
        <w:tc>
          <w:tcPr>
            <w:tcW w:w="1985" w:type="dxa"/>
            <w:vMerge/>
          </w:tcPr>
          <w:p w14:paraId="4501053B" w14:textId="77777777" w:rsidR="00E448F5" w:rsidRPr="00E93BCD" w:rsidRDefault="00E448F5" w:rsidP="00E448F5">
            <w:pPr>
              <w:widowControl w:val="0"/>
              <w:autoSpaceDE w:val="0"/>
              <w:autoSpaceDN w:val="0"/>
              <w:rPr>
                <w:rFonts w:eastAsia="Calibri"/>
                <w:sz w:val="24"/>
                <w:szCs w:val="24"/>
              </w:rPr>
            </w:pPr>
          </w:p>
        </w:tc>
        <w:tc>
          <w:tcPr>
            <w:tcW w:w="8505" w:type="dxa"/>
          </w:tcPr>
          <w:p w14:paraId="53328532" w14:textId="77777777" w:rsidR="00E448F5" w:rsidRPr="00E93BCD" w:rsidRDefault="00E448F5" w:rsidP="00E448F5">
            <w:pPr>
              <w:widowControl w:val="0"/>
              <w:tabs>
                <w:tab w:val="left" w:pos="34"/>
                <w:tab w:val="left" w:pos="366"/>
              </w:tabs>
              <w:autoSpaceDE w:val="0"/>
              <w:autoSpaceDN w:val="0"/>
              <w:jc w:val="both"/>
              <w:rPr>
                <w:rFonts w:eastAsia="Calibri"/>
                <w:sz w:val="24"/>
                <w:szCs w:val="24"/>
              </w:rPr>
            </w:pPr>
            <w:r w:rsidRPr="00E93BCD">
              <w:rPr>
                <w:rFonts w:eastAsia="Calibri"/>
                <w:sz w:val="24"/>
                <w:szCs w:val="24"/>
              </w:rPr>
              <w:t xml:space="preserve">Дан полный, но недостаточно последовательный ответ на поставленный вопрос (вопросы), но при этом показано умение выделить существенные и несущественные признаки и причинно-следственные связи. Ответ логичен и изложен в терминах науки. </w:t>
            </w:r>
            <w:r w:rsidRPr="00E93BCD">
              <w:rPr>
                <w:rFonts w:eastAsia="Calibri"/>
                <w:spacing w:val="-4"/>
                <w:sz w:val="24"/>
                <w:szCs w:val="24"/>
              </w:rPr>
              <w:t>Обучающийся</w:t>
            </w:r>
            <w:r w:rsidRPr="00E93BCD">
              <w:rPr>
                <w:rFonts w:eastAsia="Calibri"/>
                <w:sz w:val="24"/>
                <w:szCs w:val="24"/>
              </w:rPr>
              <w:t xml:space="preserve"> владеет знаниями только по основному материалу, но не знает отдельных деталей и особенностей, допускает неточности и испытывает затруднения с формулировкой определений.</w:t>
            </w:r>
          </w:p>
        </w:tc>
        <w:tc>
          <w:tcPr>
            <w:tcW w:w="2055" w:type="dxa"/>
          </w:tcPr>
          <w:p w14:paraId="542CA40F" w14:textId="77777777" w:rsidR="00E448F5" w:rsidRPr="0077607D" w:rsidRDefault="00E448F5" w:rsidP="00E448F5">
            <w:pPr>
              <w:jc w:val="center"/>
              <w:rPr>
                <w:sz w:val="24"/>
                <w:szCs w:val="24"/>
              </w:rPr>
            </w:pPr>
          </w:p>
        </w:tc>
        <w:tc>
          <w:tcPr>
            <w:tcW w:w="2056" w:type="dxa"/>
          </w:tcPr>
          <w:p w14:paraId="4F9EA592" w14:textId="77777777" w:rsidR="00E448F5" w:rsidRPr="0077607D" w:rsidRDefault="00E448F5" w:rsidP="00E448F5">
            <w:pPr>
              <w:jc w:val="center"/>
              <w:rPr>
                <w:sz w:val="24"/>
                <w:szCs w:val="24"/>
              </w:rPr>
            </w:pPr>
            <w:r w:rsidRPr="0077607D">
              <w:rPr>
                <w:sz w:val="24"/>
                <w:szCs w:val="24"/>
              </w:rPr>
              <w:t>3</w:t>
            </w:r>
          </w:p>
        </w:tc>
      </w:tr>
      <w:tr w:rsidR="00E448F5" w:rsidRPr="006F627F" w14:paraId="5936C490" w14:textId="77777777" w:rsidTr="00E448F5">
        <w:trPr>
          <w:trHeight w:val="283"/>
        </w:trPr>
        <w:tc>
          <w:tcPr>
            <w:tcW w:w="1985" w:type="dxa"/>
            <w:vMerge/>
          </w:tcPr>
          <w:p w14:paraId="5D3BA33C" w14:textId="77777777" w:rsidR="00E448F5" w:rsidRPr="00E93BCD" w:rsidRDefault="00E448F5" w:rsidP="00E448F5">
            <w:pPr>
              <w:widowControl w:val="0"/>
              <w:autoSpaceDE w:val="0"/>
              <w:autoSpaceDN w:val="0"/>
              <w:rPr>
                <w:rFonts w:eastAsia="Calibri"/>
                <w:sz w:val="24"/>
                <w:szCs w:val="24"/>
              </w:rPr>
            </w:pPr>
          </w:p>
        </w:tc>
        <w:tc>
          <w:tcPr>
            <w:tcW w:w="8505" w:type="dxa"/>
          </w:tcPr>
          <w:p w14:paraId="53F22929" w14:textId="77777777" w:rsidR="00E448F5" w:rsidRPr="00E93BCD" w:rsidRDefault="00E448F5" w:rsidP="00E448F5">
            <w:pPr>
              <w:widowControl w:val="0"/>
              <w:tabs>
                <w:tab w:val="left" w:pos="34"/>
                <w:tab w:val="left" w:pos="366"/>
              </w:tabs>
              <w:autoSpaceDE w:val="0"/>
              <w:autoSpaceDN w:val="0"/>
              <w:jc w:val="both"/>
              <w:rPr>
                <w:rFonts w:eastAsia="Calibri"/>
                <w:sz w:val="24"/>
                <w:szCs w:val="24"/>
              </w:rPr>
            </w:pPr>
            <w:r w:rsidRPr="00E93BCD">
              <w:rPr>
                <w:rFonts w:eastAsia="Calibri"/>
                <w:sz w:val="24"/>
                <w:szCs w:val="24"/>
              </w:rPr>
              <w:t xml:space="preserve">Дан неполный ответ, представляющий собой разрозненные знания по теме вопроса с существенными ошибками в определениях. Присутствуют фрагментарность, нелогичность изложения. Обучающийся не осознает связь данного понятия, теории, явления с другими объектами дисциплины. </w:t>
            </w:r>
            <w:r w:rsidRPr="00E93BCD">
              <w:rPr>
                <w:rFonts w:eastAsia="Calibri"/>
                <w:sz w:val="24"/>
                <w:szCs w:val="24"/>
              </w:rPr>
              <w:lastRenderedPageBreak/>
              <w:t>Отсутствуют выводы, конкретизация и доказательность изложения. Речь неграмотная. Дополнительные и уточняющие вопросы преподавателя не приводят к коррекции ответа обучающегося не только на поставленный вопрос, но и на другие вопросы темы.</w:t>
            </w:r>
          </w:p>
        </w:tc>
        <w:tc>
          <w:tcPr>
            <w:tcW w:w="2055" w:type="dxa"/>
          </w:tcPr>
          <w:p w14:paraId="0C21E71C" w14:textId="77777777" w:rsidR="00E448F5" w:rsidRPr="0077607D" w:rsidRDefault="00E448F5" w:rsidP="00E448F5">
            <w:pPr>
              <w:jc w:val="center"/>
              <w:rPr>
                <w:sz w:val="24"/>
                <w:szCs w:val="24"/>
              </w:rPr>
            </w:pPr>
          </w:p>
        </w:tc>
        <w:tc>
          <w:tcPr>
            <w:tcW w:w="2056" w:type="dxa"/>
          </w:tcPr>
          <w:p w14:paraId="0BABCF27" w14:textId="77777777" w:rsidR="00E448F5" w:rsidRPr="0077607D" w:rsidRDefault="00E448F5" w:rsidP="00E448F5">
            <w:pPr>
              <w:jc w:val="center"/>
              <w:rPr>
                <w:sz w:val="24"/>
                <w:szCs w:val="24"/>
              </w:rPr>
            </w:pPr>
            <w:r w:rsidRPr="0077607D">
              <w:rPr>
                <w:sz w:val="24"/>
                <w:szCs w:val="24"/>
              </w:rPr>
              <w:t>2</w:t>
            </w:r>
          </w:p>
        </w:tc>
      </w:tr>
      <w:tr w:rsidR="00E448F5" w:rsidRPr="006F627F" w14:paraId="6032028F" w14:textId="77777777" w:rsidTr="00E448F5">
        <w:trPr>
          <w:trHeight w:val="283"/>
        </w:trPr>
        <w:tc>
          <w:tcPr>
            <w:tcW w:w="1985" w:type="dxa"/>
            <w:vMerge w:val="restart"/>
          </w:tcPr>
          <w:p w14:paraId="251FA766" w14:textId="77777777" w:rsidR="00E448F5" w:rsidRPr="00E93BCD" w:rsidRDefault="00E448F5" w:rsidP="00E448F5">
            <w:pPr>
              <w:widowControl w:val="0"/>
              <w:autoSpaceDE w:val="0"/>
              <w:autoSpaceDN w:val="0"/>
              <w:rPr>
                <w:rFonts w:eastAsia="Calibri"/>
                <w:sz w:val="24"/>
                <w:szCs w:val="24"/>
              </w:rPr>
            </w:pPr>
            <w:r w:rsidRPr="00E93BCD">
              <w:rPr>
                <w:rFonts w:eastAsia="Calibri"/>
                <w:sz w:val="24"/>
                <w:szCs w:val="24"/>
              </w:rPr>
              <w:t>Дискуссия</w:t>
            </w:r>
          </w:p>
          <w:p w14:paraId="4A65BAC9" w14:textId="77777777" w:rsidR="00E448F5" w:rsidRPr="00E93BCD" w:rsidRDefault="00E448F5" w:rsidP="00E448F5">
            <w:pPr>
              <w:widowControl w:val="0"/>
              <w:autoSpaceDE w:val="0"/>
              <w:autoSpaceDN w:val="0"/>
              <w:rPr>
                <w:rFonts w:eastAsia="Calibri"/>
                <w:sz w:val="24"/>
                <w:szCs w:val="24"/>
                <w:lang w:val="en-US"/>
              </w:rPr>
            </w:pPr>
          </w:p>
        </w:tc>
        <w:tc>
          <w:tcPr>
            <w:tcW w:w="8505" w:type="dxa"/>
          </w:tcPr>
          <w:p w14:paraId="3BBB9CD8" w14:textId="77777777" w:rsidR="00E448F5" w:rsidRPr="00E93BCD" w:rsidRDefault="00E448F5" w:rsidP="00E448F5">
            <w:pPr>
              <w:widowControl w:val="0"/>
              <w:tabs>
                <w:tab w:val="left" w:pos="469"/>
              </w:tabs>
              <w:autoSpaceDE w:val="0"/>
              <w:autoSpaceDN w:val="0"/>
              <w:jc w:val="both"/>
              <w:rPr>
                <w:rFonts w:eastAsia="Calibri"/>
                <w:sz w:val="24"/>
                <w:szCs w:val="24"/>
              </w:rPr>
            </w:pPr>
            <w:r w:rsidRPr="00E93BCD">
              <w:rPr>
                <w:rFonts w:eastAsia="Calibri"/>
                <w:sz w:val="24"/>
                <w:szCs w:val="24"/>
              </w:rPr>
              <w:t xml:space="preserve">Ведение дискуссии в рамках объявленной темы; видение сути проблемы. Точная, четкая формулировка аргументов и контраргументов, умение отделить факты от субъективных мнений, использование примеров, подтверждающих позицию участника дискуссии. Соответствие аргументов выдвинутому тезису. Толерантность, уважение других взглядов, отсутствие личностных нападок, отказ от стереотипов, разжигающих рознь и неприязнь. Отсутствие речевых и грамматических ошибок, отсутствие сленга, разговорных и просторечных оборотов. </w:t>
            </w:r>
            <w:proofErr w:type="spellStart"/>
            <w:r w:rsidRPr="00E93BCD">
              <w:rPr>
                <w:rFonts w:eastAsia="Calibri"/>
                <w:sz w:val="24"/>
                <w:szCs w:val="24"/>
                <w:lang w:val="en-US"/>
              </w:rPr>
              <w:t>Эмоциональность</w:t>
            </w:r>
            <w:proofErr w:type="spellEnd"/>
            <w:r w:rsidRPr="00E93BCD">
              <w:rPr>
                <w:rFonts w:eastAsia="Calibri"/>
                <w:sz w:val="24"/>
                <w:szCs w:val="24"/>
                <w:lang w:val="en-US"/>
              </w:rPr>
              <w:t xml:space="preserve"> и </w:t>
            </w:r>
            <w:proofErr w:type="spellStart"/>
            <w:r w:rsidRPr="00E93BCD">
              <w:rPr>
                <w:rFonts w:eastAsia="Calibri"/>
                <w:sz w:val="24"/>
                <w:szCs w:val="24"/>
                <w:lang w:val="en-US"/>
              </w:rPr>
              <w:t>выразительность</w:t>
            </w:r>
            <w:proofErr w:type="spellEnd"/>
            <w:r w:rsidRPr="00E93BCD">
              <w:rPr>
                <w:rFonts w:eastAsia="Calibri"/>
                <w:sz w:val="24"/>
                <w:szCs w:val="24"/>
                <w:lang w:val="en-US"/>
              </w:rPr>
              <w:t xml:space="preserve"> </w:t>
            </w:r>
            <w:proofErr w:type="spellStart"/>
            <w:r w:rsidRPr="00E93BCD">
              <w:rPr>
                <w:rFonts w:eastAsia="Calibri"/>
                <w:sz w:val="24"/>
                <w:szCs w:val="24"/>
                <w:lang w:val="en-US"/>
              </w:rPr>
              <w:t>речи</w:t>
            </w:r>
            <w:proofErr w:type="spellEnd"/>
            <w:r w:rsidRPr="00E93BCD">
              <w:rPr>
                <w:rFonts w:eastAsia="Calibri"/>
                <w:sz w:val="24"/>
                <w:szCs w:val="24"/>
                <w:lang w:val="en-US"/>
              </w:rPr>
              <w:t>.</w:t>
            </w:r>
          </w:p>
        </w:tc>
        <w:tc>
          <w:tcPr>
            <w:tcW w:w="2055" w:type="dxa"/>
          </w:tcPr>
          <w:p w14:paraId="277CCC8F" w14:textId="77777777" w:rsidR="00E448F5" w:rsidRPr="0077607D" w:rsidRDefault="00E448F5" w:rsidP="00E448F5">
            <w:pPr>
              <w:jc w:val="center"/>
              <w:rPr>
                <w:sz w:val="24"/>
                <w:szCs w:val="24"/>
              </w:rPr>
            </w:pPr>
          </w:p>
        </w:tc>
        <w:tc>
          <w:tcPr>
            <w:tcW w:w="2056" w:type="dxa"/>
          </w:tcPr>
          <w:p w14:paraId="79C0455D" w14:textId="77777777" w:rsidR="00E448F5" w:rsidRPr="0077607D" w:rsidRDefault="00E448F5" w:rsidP="00E448F5">
            <w:pPr>
              <w:jc w:val="center"/>
              <w:rPr>
                <w:sz w:val="24"/>
                <w:szCs w:val="24"/>
              </w:rPr>
            </w:pPr>
            <w:r w:rsidRPr="0077607D">
              <w:rPr>
                <w:sz w:val="24"/>
                <w:szCs w:val="24"/>
              </w:rPr>
              <w:t>5</w:t>
            </w:r>
          </w:p>
        </w:tc>
      </w:tr>
      <w:tr w:rsidR="00E448F5" w:rsidRPr="006F627F" w14:paraId="5A470782" w14:textId="77777777" w:rsidTr="00E448F5">
        <w:trPr>
          <w:trHeight w:val="283"/>
        </w:trPr>
        <w:tc>
          <w:tcPr>
            <w:tcW w:w="1985" w:type="dxa"/>
            <w:vMerge/>
          </w:tcPr>
          <w:p w14:paraId="799918DD" w14:textId="77777777" w:rsidR="00E448F5" w:rsidRPr="00E93BCD" w:rsidRDefault="00E448F5" w:rsidP="00E448F5">
            <w:pPr>
              <w:rPr>
                <w:sz w:val="24"/>
                <w:szCs w:val="24"/>
              </w:rPr>
            </w:pPr>
          </w:p>
        </w:tc>
        <w:tc>
          <w:tcPr>
            <w:tcW w:w="8505" w:type="dxa"/>
          </w:tcPr>
          <w:p w14:paraId="015BCC3A" w14:textId="77777777" w:rsidR="00E448F5" w:rsidRPr="00E93BCD" w:rsidRDefault="00E448F5" w:rsidP="00E448F5">
            <w:pPr>
              <w:jc w:val="both"/>
              <w:rPr>
                <w:sz w:val="24"/>
                <w:szCs w:val="24"/>
              </w:rPr>
            </w:pPr>
            <w:r w:rsidRPr="00E93BCD">
              <w:rPr>
                <w:sz w:val="24"/>
                <w:szCs w:val="24"/>
              </w:rPr>
              <w:t>Отклонение от темы по причине иной трактовки сути проблемы. Отклонение от темы по причине отсутствия видения сути проблемы. Допущены логические ошибки в предъявлении некоторых аргументов или контраргументов или преобладают субъективные доводы над логической аргументацией или не использованы примеры, подтверждающие позицию стороны. Незначительны ошибки в предъявлении аргументов и контраргументов, связанные с нарушением законов логики, неумение отделить факты от субъективных мнений. Несоответствие некоторых аргументов выдвинутому тезису. Толерантность, уважение других взглядов, отсутствие личностных нападок, но перебивание оппонентов, неумение выслушать мнение оппонента до конца. Допущены разговорные или просторечные обороты при отсутствии речевых и грамматических ошибок или допущены речевые и грамматические ошибки при отсутствии разговорных и просторечных оборотов. Эмоциональность и выразительность речи</w:t>
            </w:r>
          </w:p>
        </w:tc>
        <w:tc>
          <w:tcPr>
            <w:tcW w:w="2055" w:type="dxa"/>
          </w:tcPr>
          <w:p w14:paraId="39B67CF3" w14:textId="77777777" w:rsidR="00E448F5" w:rsidRPr="0077607D" w:rsidRDefault="00E448F5" w:rsidP="00E448F5">
            <w:pPr>
              <w:jc w:val="center"/>
              <w:rPr>
                <w:sz w:val="24"/>
                <w:szCs w:val="24"/>
              </w:rPr>
            </w:pPr>
          </w:p>
        </w:tc>
        <w:tc>
          <w:tcPr>
            <w:tcW w:w="2056" w:type="dxa"/>
          </w:tcPr>
          <w:p w14:paraId="28E452BE" w14:textId="77777777" w:rsidR="00E448F5" w:rsidRPr="0077607D" w:rsidRDefault="00E448F5" w:rsidP="00E448F5">
            <w:pPr>
              <w:jc w:val="center"/>
              <w:rPr>
                <w:sz w:val="24"/>
                <w:szCs w:val="24"/>
              </w:rPr>
            </w:pPr>
            <w:r w:rsidRPr="0077607D">
              <w:rPr>
                <w:sz w:val="24"/>
                <w:szCs w:val="24"/>
              </w:rPr>
              <w:t>4</w:t>
            </w:r>
          </w:p>
        </w:tc>
      </w:tr>
      <w:tr w:rsidR="00E448F5" w:rsidRPr="006F627F" w14:paraId="4BC17D44" w14:textId="77777777" w:rsidTr="00E448F5">
        <w:trPr>
          <w:trHeight w:val="283"/>
        </w:trPr>
        <w:tc>
          <w:tcPr>
            <w:tcW w:w="1985" w:type="dxa"/>
            <w:vMerge/>
          </w:tcPr>
          <w:p w14:paraId="71F7E0D0" w14:textId="77777777" w:rsidR="00E448F5" w:rsidRPr="00E93BCD" w:rsidRDefault="00E448F5" w:rsidP="00E448F5">
            <w:pPr>
              <w:rPr>
                <w:sz w:val="24"/>
                <w:szCs w:val="24"/>
              </w:rPr>
            </w:pPr>
          </w:p>
        </w:tc>
        <w:tc>
          <w:tcPr>
            <w:tcW w:w="8505" w:type="dxa"/>
          </w:tcPr>
          <w:p w14:paraId="4D787C8E" w14:textId="77777777" w:rsidR="00E448F5" w:rsidRPr="00E93BCD" w:rsidRDefault="00E448F5" w:rsidP="00E448F5">
            <w:pPr>
              <w:jc w:val="both"/>
              <w:rPr>
                <w:sz w:val="24"/>
                <w:szCs w:val="24"/>
              </w:rPr>
            </w:pPr>
            <w:r w:rsidRPr="00E93BCD">
              <w:rPr>
                <w:sz w:val="24"/>
                <w:szCs w:val="24"/>
              </w:rPr>
              <w:t>Намеренная подмена темы дискуссии по причине неспособности вести дискуссию в рамках предложенной проблемы. Ошибки в предъявлении аргументов и контраргументов связанные с нарушением законов логики, неумение отделить факты от субъективных мнений. Несоответствие большинства аргументов выдвинутому тезису, несоответствие большинства контраргументов высказанным аргументам. Проявление личностной предвзятости к некоторым оппонентам, неумение выслушать мнение оппонента до конца. Допущены разговорные или просторечные обороты, речевые и грамматические ошибки или отсутствует эмоциональность и выразительность речи</w:t>
            </w:r>
          </w:p>
        </w:tc>
        <w:tc>
          <w:tcPr>
            <w:tcW w:w="2055" w:type="dxa"/>
          </w:tcPr>
          <w:p w14:paraId="224F2A21" w14:textId="77777777" w:rsidR="00E448F5" w:rsidRPr="0077607D" w:rsidRDefault="00E448F5" w:rsidP="00E448F5">
            <w:pPr>
              <w:jc w:val="center"/>
              <w:rPr>
                <w:sz w:val="24"/>
                <w:szCs w:val="24"/>
              </w:rPr>
            </w:pPr>
          </w:p>
        </w:tc>
        <w:tc>
          <w:tcPr>
            <w:tcW w:w="2056" w:type="dxa"/>
          </w:tcPr>
          <w:p w14:paraId="521005F6" w14:textId="77777777" w:rsidR="00E448F5" w:rsidRPr="0077607D" w:rsidRDefault="00E448F5" w:rsidP="00E448F5">
            <w:pPr>
              <w:jc w:val="center"/>
              <w:rPr>
                <w:sz w:val="24"/>
                <w:szCs w:val="24"/>
              </w:rPr>
            </w:pPr>
            <w:r w:rsidRPr="0077607D">
              <w:rPr>
                <w:sz w:val="24"/>
                <w:szCs w:val="24"/>
              </w:rPr>
              <w:t>3</w:t>
            </w:r>
          </w:p>
        </w:tc>
      </w:tr>
      <w:tr w:rsidR="00E448F5" w:rsidRPr="006F627F" w14:paraId="5E479178" w14:textId="77777777" w:rsidTr="00E448F5">
        <w:trPr>
          <w:trHeight w:val="283"/>
        </w:trPr>
        <w:tc>
          <w:tcPr>
            <w:tcW w:w="1985" w:type="dxa"/>
            <w:vMerge/>
          </w:tcPr>
          <w:p w14:paraId="58EF7DCE" w14:textId="77777777" w:rsidR="00E448F5" w:rsidRPr="00E93BCD" w:rsidRDefault="00E448F5" w:rsidP="00E448F5">
            <w:pPr>
              <w:rPr>
                <w:sz w:val="24"/>
                <w:szCs w:val="24"/>
              </w:rPr>
            </w:pPr>
          </w:p>
        </w:tc>
        <w:tc>
          <w:tcPr>
            <w:tcW w:w="8505" w:type="dxa"/>
          </w:tcPr>
          <w:p w14:paraId="76BA3B73" w14:textId="77777777" w:rsidR="00E448F5" w:rsidRPr="00E93BCD" w:rsidRDefault="00E448F5" w:rsidP="00E448F5">
            <w:pPr>
              <w:jc w:val="both"/>
              <w:rPr>
                <w:sz w:val="24"/>
                <w:szCs w:val="24"/>
              </w:rPr>
            </w:pPr>
            <w:r w:rsidRPr="00E93BCD">
              <w:rPr>
                <w:sz w:val="24"/>
                <w:szCs w:val="24"/>
              </w:rPr>
              <w:t>Перескакивание с темы на тему, отсутствие всякого понимания сути проблемы. Повторное утверждение предмета спора вместо его доказательства или отсутствие фактических доказательств или приведение вместо доказательств субъективных мнений. Небрежное речевое поведение: наличие речевых ошибок, излишнее использование сленга, разговорных и просторечных оборотов. Монотонная (или излишне эмоциональная) речь. Качество речи препятствует пониманию высказываемой мысли. Обучающийся не демонстрирует знание и понимание ключевых тем курса. Не  проявляет аргументированность, взвешенность и конструктивность суждений и  предложений. Не демонстрирует  умение отстаивать свое мнение. Не всегда в полной мере проявляет активность в обсуждении</w:t>
            </w:r>
          </w:p>
        </w:tc>
        <w:tc>
          <w:tcPr>
            <w:tcW w:w="2055" w:type="dxa"/>
          </w:tcPr>
          <w:p w14:paraId="61878F08" w14:textId="77777777" w:rsidR="00E448F5" w:rsidRPr="0077607D" w:rsidRDefault="00E448F5" w:rsidP="00E448F5">
            <w:pPr>
              <w:jc w:val="center"/>
              <w:rPr>
                <w:sz w:val="24"/>
                <w:szCs w:val="24"/>
              </w:rPr>
            </w:pPr>
          </w:p>
        </w:tc>
        <w:tc>
          <w:tcPr>
            <w:tcW w:w="2056" w:type="dxa"/>
          </w:tcPr>
          <w:p w14:paraId="2887013F" w14:textId="77777777" w:rsidR="00E448F5" w:rsidRPr="0077607D" w:rsidRDefault="00E448F5" w:rsidP="00E448F5">
            <w:pPr>
              <w:jc w:val="center"/>
              <w:rPr>
                <w:sz w:val="24"/>
                <w:szCs w:val="24"/>
              </w:rPr>
            </w:pPr>
            <w:r w:rsidRPr="0077607D">
              <w:rPr>
                <w:sz w:val="24"/>
                <w:szCs w:val="24"/>
              </w:rPr>
              <w:t>2</w:t>
            </w:r>
          </w:p>
        </w:tc>
      </w:tr>
      <w:tr w:rsidR="00E448F5" w:rsidRPr="006F627F" w14:paraId="0E20E6DB" w14:textId="77777777" w:rsidTr="00E448F5">
        <w:trPr>
          <w:trHeight w:val="283"/>
        </w:trPr>
        <w:tc>
          <w:tcPr>
            <w:tcW w:w="1985" w:type="dxa"/>
          </w:tcPr>
          <w:p w14:paraId="7AA4A2A6" w14:textId="77777777" w:rsidR="00E448F5" w:rsidRPr="00E93BCD" w:rsidRDefault="00E448F5" w:rsidP="00E448F5">
            <w:pPr>
              <w:rPr>
                <w:sz w:val="24"/>
                <w:szCs w:val="24"/>
              </w:rPr>
            </w:pPr>
            <w:r w:rsidRPr="00E93BCD">
              <w:rPr>
                <w:sz w:val="24"/>
                <w:szCs w:val="24"/>
              </w:rPr>
              <w:t>Эссе</w:t>
            </w:r>
          </w:p>
        </w:tc>
        <w:tc>
          <w:tcPr>
            <w:tcW w:w="8505" w:type="dxa"/>
          </w:tcPr>
          <w:p w14:paraId="1900B663" w14:textId="77777777" w:rsidR="00E448F5" w:rsidRPr="00E93BCD" w:rsidRDefault="00E448F5" w:rsidP="00E448F5">
            <w:pPr>
              <w:jc w:val="both"/>
              <w:rPr>
                <w:sz w:val="24"/>
                <w:szCs w:val="24"/>
              </w:rPr>
            </w:pPr>
            <w:r w:rsidRPr="00E93BCD">
              <w:rPr>
                <w:sz w:val="24"/>
                <w:szCs w:val="24"/>
              </w:rPr>
              <w:t xml:space="preserve">Контрольно-оценочное мероприятие  проводится в письменной форме в виде эссе и оценивается по балльной шкале. </w:t>
            </w:r>
          </w:p>
          <w:p w14:paraId="4B61C603" w14:textId="77777777" w:rsidR="00E448F5" w:rsidRPr="00E93BCD" w:rsidRDefault="00E448F5" w:rsidP="00E448F5">
            <w:pPr>
              <w:jc w:val="both"/>
              <w:rPr>
                <w:sz w:val="24"/>
                <w:szCs w:val="24"/>
              </w:rPr>
            </w:pPr>
            <w:r w:rsidRPr="00E93BCD">
              <w:rPr>
                <w:sz w:val="24"/>
                <w:szCs w:val="24"/>
              </w:rPr>
              <w:t xml:space="preserve">Критерии оценивания: </w:t>
            </w:r>
          </w:p>
          <w:p w14:paraId="00F636F6" w14:textId="77777777" w:rsidR="00E448F5" w:rsidRPr="00E93BCD" w:rsidRDefault="00E448F5" w:rsidP="00E80CD4">
            <w:pPr>
              <w:numPr>
                <w:ilvl w:val="0"/>
                <w:numId w:val="20"/>
              </w:numPr>
              <w:jc w:val="both"/>
              <w:rPr>
                <w:sz w:val="24"/>
                <w:szCs w:val="24"/>
              </w:rPr>
            </w:pPr>
            <w:r w:rsidRPr="00E93BCD">
              <w:rPr>
                <w:sz w:val="24"/>
                <w:szCs w:val="24"/>
              </w:rPr>
              <w:t>соответствие содержания заявленной теме и полнота ее раскрытия;</w:t>
            </w:r>
          </w:p>
          <w:p w14:paraId="00A734FE" w14:textId="77777777" w:rsidR="00E448F5" w:rsidRPr="00E93BCD" w:rsidRDefault="00E448F5" w:rsidP="00E80CD4">
            <w:pPr>
              <w:numPr>
                <w:ilvl w:val="0"/>
                <w:numId w:val="20"/>
              </w:numPr>
              <w:jc w:val="both"/>
              <w:rPr>
                <w:sz w:val="24"/>
                <w:szCs w:val="24"/>
              </w:rPr>
            </w:pPr>
            <w:r w:rsidRPr="00E93BCD">
              <w:rPr>
                <w:sz w:val="24"/>
                <w:szCs w:val="24"/>
              </w:rPr>
              <w:t>знание проблемы;</w:t>
            </w:r>
          </w:p>
          <w:p w14:paraId="29A89B8A" w14:textId="77777777" w:rsidR="00E448F5" w:rsidRPr="00E93BCD" w:rsidRDefault="00E448F5" w:rsidP="00E80CD4">
            <w:pPr>
              <w:numPr>
                <w:ilvl w:val="0"/>
                <w:numId w:val="20"/>
              </w:numPr>
              <w:jc w:val="both"/>
              <w:rPr>
                <w:sz w:val="24"/>
                <w:szCs w:val="24"/>
              </w:rPr>
            </w:pPr>
            <w:r w:rsidRPr="00E93BCD">
              <w:rPr>
                <w:sz w:val="24"/>
                <w:szCs w:val="24"/>
              </w:rPr>
              <w:lastRenderedPageBreak/>
              <w:t>оригинальность и самостоятельность;</w:t>
            </w:r>
          </w:p>
          <w:p w14:paraId="4463C300" w14:textId="77777777" w:rsidR="00E448F5" w:rsidRPr="00E93BCD" w:rsidRDefault="00E448F5" w:rsidP="00E80CD4">
            <w:pPr>
              <w:numPr>
                <w:ilvl w:val="0"/>
                <w:numId w:val="20"/>
              </w:numPr>
              <w:jc w:val="both"/>
              <w:rPr>
                <w:sz w:val="24"/>
                <w:szCs w:val="24"/>
              </w:rPr>
            </w:pPr>
            <w:r w:rsidRPr="00E93BCD">
              <w:rPr>
                <w:sz w:val="24"/>
                <w:szCs w:val="24"/>
              </w:rPr>
              <w:t>логическое и последовательное изложение мыслей;</w:t>
            </w:r>
          </w:p>
          <w:p w14:paraId="423CBB97" w14:textId="77777777" w:rsidR="00E448F5" w:rsidRPr="00E93BCD" w:rsidRDefault="00E448F5" w:rsidP="00E80CD4">
            <w:pPr>
              <w:numPr>
                <w:ilvl w:val="0"/>
                <w:numId w:val="20"/>
              </w:numPr>
              <w:jc w:val="both"/>
              <w:rPr>
                <w:sz w:val="24"/>
                <w:szCs w:val="24"/>
              </w:rPr>
            </w:pPr>
            <w:r w:rsidRPr="00E93BCD">
              <w:rPr>
                <w:sz w:val="24"/>
                <w:szCs w:val="24"/>
              </w:rPr>
              <w:t>умение выразить свою собственную позицию с учетом знания социальных проблем современности и ориентирования в современной социально-экономической реальности;</w:t>
            </w:r>
          </w:p>
          <w:p w14:paraId="2EF57742" w14:textId="77777777" w:rsidR="00E448F5" w:rsidRPr="00E93BCD" w:rsidRDefault="00E448F5" w:rsidP="00E80CD4">
            <w:pPr>
              <w:numPr>
                <w:ilvl w:val="0"/>
                <w:numId w:val="20"/>
              </w:numPr>
              <w:jc w:val="both"/>
              <w:rPr>
                <w:iCs/>
                <w:sz w:val="24"/>
                <w:szCs w:val="24"/>
              </w:rPr>
            </w:pPr>
            <w:r w:rsidRPr="00E93BCD">
              <w:rPr>
                <w:sz w:val="24"/>
                <w:szCs w:val="24"/>
              </w:rPr>
              <w:t>аргументированность (наличие убедительных фактов и доказательств).</w:t>
            </w:r>
            <w:r w:rsidRPr="00E93BCD">
              <w:rPr>
                <w:sz w:val="24"/>
                <w:szCs w:val="24"/>
              </w:rPr>
              <w:br/>
            </w:r>
            <w:r w:rsidRPr="00E93BCD">
              <w:rPr>
                <w:iCs/>
                <w:sz w:val="24"/>
                <w:szCs w:val="24"/>
              </w:rPr>
              <w:t>По каждому критерию присваивается 1 балл.</w:t>
            </w:r>
          </w:p>
          <w:p w14:paraId="19ECEBEE" w14:textId="77777777" w:rsidR="00E448F5" w:rsidRPr="00E93BCD" w:rsidRDefault="00E448F5" w:rsidP="00E448F5">
            <w:pPr>
              <w:jc w:val="both"/>
              <w:rPr>
                <w:sz w:val="24"/>
                <w:szCs w:val="24"/>
              </w:rPr>
            </w:pPr>
            <w:r w:rsidRPr="00E93BCD">
              <w:rPr>
                <w:sz w:val="24"/>
                <w:szCs w:val="24"/>
              </w:rPr>
              <w:t>Количество набранных баллов приравнивается к пятибалльной системе следующим образом:</w:t>
            </w:r>
          </w:p>
          <w:p w14:paraId="3123D1D8" w14:textId="77777777" w:rsidR="00E448F5" w:rsidRPr="00E93BCD" w:rsidRDefault="00E448F5" w:rsidP="00E448F5">
            <w:pPr>
              <w:jc w:val="both"/>
              <w:rPr>
                <w:sz w:val="24"/>
                <w:szCs w:val="24"/>
              </w:rPr>
            </w:pPr>
            <w:r w:rsidRPr="00E93BCD">
              <w:rPr>
                <w:sz w:val="24"/>
                <w:szCs w:val="24"/>
              </w:rPr>
              <w:t>6 баллов – отлично,</w:t>
            </w:r>
          </w:p>
          <w:p w14:paraId="463610C7" w14:textId="77777777" w:rsidR="00E448F5" w:rsidRPr="00E93BCD" w:rsidRDefault="00E448F5" w:rsidP="00E448F5">
            <w:pPr>
              <w:jc w:val="both"/>
              <w:rPr>
                <w:sz w:val="24"/>
                <w:szCs w:val="24"/>
              </w:rPr>
            </w:pPr>
            <w:r w:rsidRPr="00E93BCD">
              <w:rPr>
                <w:sz w:val="24"/>
                <w:szCs w:val="24"/>
              </w:rPr>
              <w:t>4-5 баллов – хорошо,</w:t>
            </w:r>
          </w:p>
          <w:p w14:paraId="232E7CCF" w14:textId="77777777" w:rsidR="00E448F5" w:rsidRPr="00E93BCD" w:rsidRDefault="00E448F5" w:rsidP="00E448F5">
            <w:pPr>
              <w:jc w:val="both"/>
              <w:rPr>
                <w:sz w:val="24"/>
                <w:szCs w:val="24"/>
              </w:rPr>
            </w:pPr>
            <w:r w:rsidRPr="00E93BCD">
              <w:rPr>
                <w:sz w:val="24"/>
                <w:szCs w:val="24"/>
              </w:rPr>
              <w:t>2-3 балла – удовлетворительно,</w:t>
            </w:r>
          </w:p>
          <w:p w14:paraId="4976D4DC" w14:textId="77777777" w:rsidR="00E448F5" w:rsidRPr="00E93BCD" w:rsidRDefault="00E448F5" w:rsidP="00E448F5">
            <w:pPr>
              <w:jc w:val="both"/>
              <w:rPr>
                <w:sz w:val="24"/>
                <w:szCs w:val="24"/>
              </w:rPr>
            </w:pPr>
            <w:r w:rsidRPr="00E93BCD">
              <w:rPr>
                <w:sz w:val="24"/>
                <w:szCs w:val="24"/>
              </w:rPr>
              <w:t>0-1 балл – неудовлетворительно.</w:t>
            </w:r>
          </w:p>
        </w:tc>
        <w:tc>
          <w:tcPr>
            <w:tcW w:w="2055" w:type="dxa"/>
          </w:tcPr>
          <w:p w14:paraId="6ED0D695" w14:textId="77777777" w:rsidR="00E448F5" w:rsidRPr="0077607D" w:rsidRDefault="00E448F5" w:rsidP="00E448F5">
            <w:pPr>
              <w:jc w:val="center"/>
              <w:rPr>
                <w:sz w:val="24"/>
                <w:szCs w:val="24"/>
              </w:rPr>
            </w:pPr>
          </w:p>
        </w:tc>
        <w:tc>
          <w:tcPr>
            <w:tcW w:w="2056" w:type="dxa"/>
          </w:tcPr>
          <w:p w14:paraId="5CC50A16" w14:textId="77777777" w:rsidR="00E448F5" w:rsidRPr="0077607D" w:rsidRDefault="00E448F5" w:rsidP="00E448F5">
            <w:pPr>
              <w:jc w:val="center"/>
              <w:rPr>
                <w:sz w:val="24"/>
                <w:szCs w:val="24"/>
              </w:rPr>
            </w:pPr>
            <w:r w:rsidRPr="0077607D">
              <w:rPr>
                <w:sz w:val="24"/>
                <w:szCs w:val="24"/>
              </w:rPr>
              <w:t>5</w:t>
            </w:r>
          </w:p>
        </w:tc>
      </w:tr>
    </w:tbl>
    <w:p w14:paraId="1F451283" w14:textId="77777777" w:rsidR="00E705FF" w:rsidRPr="00422A7E" w:rsidRDefault="00E705FF" w:rsidP="00E705FF">
      <w:pPr>
        <w:pStyle w:val="2"/>
        <w:rPr>
          <w:i/>
        </w:rPr>
      </w:pPr>
      <w:r>
        <w:t>Промежуточная аттестация</w:t>
      </w:r>
      <w:r w:rsidR="00D033FF">
        <w:t>:</w:t>
      </w:r>
    </w:p>
    <w:tbl>
      <w:tblPr>
        <w:tblStyle w:val="a8"/>
        <w:tblW w:w="14601" w:type="dxa"/>
        <w:tblInd w:w="108" w:type="dxa"/>
        <w:tblLook w:val="04A0" w:firstRow="1" w:lastRow="0" w:firstColumn="1" w:lastColumn="0" w:noHBand="0" w:noVBand="1"/>
      </w:tblPr>
      <w:tblGrid>
        <w:gridCol w:w="3261"/>
        <w:gridCol w:w="11340"/>
      </w:tblGrid>
      <w:tr w:rsidR="002C4687" w14:paraId="019B9477" w14:textId="77777777" w:rsidTr="002C4687">
        <w:trPr>
          <w:trHeight w:val="493"/>
        </w:trPr>
        <w:tc>
          <w:tcPr>
            <w:tcW w:w="3261" w:type="dxa"/>
            <w:shd w:val="clear" w:color="auto" w:fill="DBE5F1" w:themeFill="accent1" w:themeFillTint="33"/>
            <w:vAlign w:val="center"/>
          </w:tcPr>
          <w:p w14:paraId="37E3F2D9" w14:textId="77777777" w:rsidR="002C4687" w:rsidRPr="00A80E2B" w:rsidRDefault="002C4687" w:rsidP="0009260A">
            <w:pPr>
              <w:pStyle w:val="af0"/>
              <w:ind w:left="0"/>
              <w:jc w:val="center"/>
              <w:rPr>
                <w:b/>
              </w:rPr>
            </w:pPr>
            <w:r w:rsidRPr="00A80E2B">
              <w:rPr>
                <w:b/>
              </w:rPr>
              <w:t>Форма промежуточной аттестации</w:t>
            </w:r>
          </w:p>
        </w:tc>
        <w:tc>
          <w:tcPr>
            <w:tcW w:w="11340" w:type="dxa"/>
            <w:shd w:val="clear" w:color="auto" w:fill="DBE5F1" w:themeFill="accent1" w:themeFillTint="33"/>
            <w:vAlign w:val="center"/>
          </w:tcPr>
          <w:p w14:paraId="3EE83EB5" w14:textId="77777777" w:rsidR="002C4687" w:rsidRDefault="002C4687" w:rsidP="002C4687">
            <w:pPr>
              <w:pStyle w:val="af0"/>
              <w:ind w:left="0"/>
              <w:jc w:val="center"/>
              <w:rPr>
                <w:b/>
                <w:bCs/>
              </w:rPr>
            </w:pPr>
            <w:r w:rsidRPr="00A80E2B">
              <w:rPr>
                <w:b/>
                <w:bCs/>
              </w:rPr>
              <w:t>Типовые контрольные задания и иные материалы</w:t>
            </w:r>
          </w:p>
          <w:p w14:paraId="6EBA715B" w14:textId="77777777" w:rsidR="002C4687" w:rsidRPr="002C4687" w:rsidRDefault="002C4687" w:rsidP="002C4687">
            <w:pPr>
              <w:pStyle w:val="af0"/>
              <w:ind w:left="0"/>
              <w:jc w:val="center"/>
              <w:rPr>
                <w:b/>
                <w:bCs/>
              </w:rPr>
            </w:pPr>
            <w:r w:rsidRPr="00A80E2B">
              <w:rPr>
                <w:b/>
                <w:bCs/>
              </w:rPr>
              <w:t>для проведения промежуточной аттестации:</w:t>
            </w:r>
          </w:p>
        </w:tc>
      </w:tr>
      <w:tr w:rsidR="002C4687" w14:paraId="6225C88C" w14:textId="77777777" w:rsidTr="00C0353B">
        <w:trPr>
          <w:trHeight w:val="1196"/>
        </w:trPr>
        <w:tc>
          <w:tcPr>
            <w:tcW w:w="3261" w:type="dxa"/>
          </w:tcPr>
          <w:p w14:paraId="489B5BFE" w14:textId="77777777" w:rsidR="002C4687" w:rsidRPr="00C0353B" w:rsidRDefault="00E448F5" w:rsidP="0009260A">
            <w:pPr>
              <w:jc w:val="both"/>
              <w:rPr>
                <w:iCs/>
              </w:rPr>
            </w:pPr>
            <w:r>
              <w:rPr>
                <w:iCs/>
              </w:rPr>
              <w:t>Зачет</w:t>
            </w:r>
            <w:r w:rsidR="002C4687" w:rsidRPr="00C0353B">
              <w:rPr>
                <w:iCs/>
              </w:rPr>
              <w:t xml:space="preserve">: </w:t>
            </w:r>
          </w:p>
          <w:p w14:paraId="0B24F30C" w14:textId="77777777" w:rsidR="002C4687" w:rsidRPr="00C0353B" w:rsidRDefault="002C4687" w:rsidP="00E448F5">
            <w:pPr>
              <w:rPr>
                <w:iCs/>
              </w:rPr>
            </w:pPr>
            <w:r w:rsidRPr="00C0353B">
              <w:rPr>
                <w:iCs/>
              </w:rPr>
              <w:t xml:space="preserve">в устной форме по </w:t>
            </w:r>
            <w:r w:rsidR="00E448F5">
              <w:rPr>
                <w:iCs/>
              </w:rPr>
              <w:t>темам курса</w:t>
            </w:r>
          </w:p>
        </w:tc>
        <w:tc>
          <w:tcPr>
            <w:tcW w:w="11340" w:type="dxa"/>
          </w:tcPr>
          <w:p w14:paraId="238CD526" w14:textId="77777777" w:rsidR="00550249" w:rsidRPr="00550249" w:rsidRDefault="00550249" w:rsidP="00550249">
            <w:pPr>
              <w:pStyle w:val="afc"/>
              <w:shd w:val="clear" w:color="auto" w:fill="FFFFFF"/>
              <w:spacing w:before="0" w:beforeAutospacing="0" w:after="0" w:afterAutospacing="0"/>
              <w:jc w:val="center"/>
              <w:rPr>
                <w:rFonts w:ascii="Times New Roman" w:hAnsi="Times New Roman" w:cs="Times New Roman"/>
                <w:color w:val="000000"/>
                <w:sz w:val="22"/>
                <w:szCs w:val="22"/>
              </w:rPr>
            </w:pPr>
            <w:r w:rsidRPr="00550249">
              <w:rPr>
                <w:rFonts w:ascii="Times New Roman" w:hAnsi="Times New Roman" w:cs="Times New Roman"/>
                <w:bCs/>
                <w:color w:val="000000"/>
                <w:sz w:val="22"/>
                <w:szCs w:val="22"/>
              </w:rPr>
              <w:t>Вопросы к зачету</w:t>
            </w:r>
          </w:p>
          <w:p w14:paraId="6CD9D8B6" w14:textId="77777777" w:rsidR="002C4687" w:rsidRDefault="00550249" w:rsidP="00550249">
            <w:pPr>
              <w:jc w:val="center"/>
              <w:rPr>
                <w:bCs/>
                <w:color w:val="000000"/>
              </w:rPr>
            </w:pPr>
            <w:r w:rsidRPr="00550249">
              <w:rPr>
                <w:bCs/>
                <w:color w:val="000000"/>
              </w:rPr>
              <w:t xml:space="preserve">по дисциплине </w:t>
            </w:r>
            <w:r w:rsidR="00E80CD4">
              <w:rPr>
                <w:rFonts w:eastAsia="Times New Roman"/>
                <w:sz w:val="24"/>
                <w:szCs w:val="24"/>
              </w:rPr>
              <w:t>«</w:t>
            </w:r>
            <w:r w:rsidR="00E80CD4" w:rsidRPr="006D565E">
              <w:rPr>
                <w:rFonts w:eastAsia="Times New Roman"/>
                <w:sz w:val="24"/>
                <w:szCs w:val="24"/>
              </w:rPr>
              <w:t>Реинжиниринг на предприятии сферы обслуживания</w:t>
            </w:r>
            <w:r w:rsidR="00E80CD4">
              <w:rPr>
                <w:rFonts w:eastAsia="Times New Roman"/>
                <w:sz w:val="24"/>
                <w:szCs w:val="24"/>
              </w:rPr>
              <w:t>»</w:t>
            </w:r>
            <w:r>
              <w:rPr>
                <w:bCs/>
                <w:color w:val="000000"/>
              </w:rPr>
              <w:t>:</w:t>
            </w:r>
          </w:p>
          <w:p w14:paraId="7C5BAA03" w14:textId="77777777" w:rsidR="00550249" w:rsidRPr="00550249" w:rsidRDefault="00550249" w:rsidP="00E80CD4">
            <w:pPr>
              <w:numPr>
                <w:ilvl w:val="0"/>
                <w:numId w:val="21"/>
              </w:numPr>
              <w:jc w:val="both"/>
            </w:pPr>
            <w:r w:rsidRPr="00550249">
              <w:t xml:space="preserve">Современные концепции управления предприятия </w:t>
            </w:r>
            <w:r w:rsidRPr="00550249">
              <w:rPr>
                <w:iCs/>
              </w:rPr>
              <w:t xml:space="preserve">торговли / сервиса/ сферы услуг </w:t>
            </w:r>
          </w:p>
          <w:p w14:paraId="63962482" w14:textId="77777777" w:rsidR="00550249" w:rsidRPr="00550249" w:rsidRDefault="00550249" w:rsidP="00E80CD4">
            <w:pPr>
              <w:numPr>
                <w:ilvl w:val="0"/>
                <w:numId w:val="21"/>
              </w:numPr>
              <w:tabs>
                <w:tab w:val="clear" w:pos="1080"/>
                <w:tab w:val="num" w:pos="0"/>
              </w:tabs>
              <w:ind w:left="0" w:firstLine="540"/>
              <w:jc w:val="both"/>
            </w:pPr>
            <w:r w:rsidRPr="00550249">
              <w:t xml:space="preserve">Функциональный и процессный подходы к управлению предприятия </w:t>
            </w:r>
            <w:r w:rsidRPr="00550249">
              <w:rPr>
                <w:iCs/>
              </w:rPr>
              <w:t xml:space="preserve">торговли / сервиса/ сферы услуг </w:t>
            </w:r>
          </w:p>
          <w:p w14:paraId="12036CF7" w14:textId="77777777" w:rsidR="00550249" w:rsidRPr="00550249" w:rsidRDefault="00550249" w:rsidP="00E80CD4">
            <w:pPr>
              <w:numPr>
                <w:ilvl w:val="0"/>
                <w:numId w:val="21"/>
              </w:numPr>
              <w:tabs>
                <w:tab w:val="clear" w:pos="1080"/>
                <w:tab w:val="num" w:pos="0"/>
              </w:tabs>
              <w:ind w:left="0" w:firstLine="540"/>
              <w:jc w:val="both"/>
            </w:pPr>
            <w:r w:rsidRPr="00550249">
              <w:t xml:space="preserve">Применение принципов Agile в управлении предприятием </w:t>
            </w:r>
            <w:r w:rsidRPr="00550249">
              <w:rPr>
                <w:iCs/>
              </w:rPr>
              <w:t xml:space="preserve">торговли / сервиса/ сферы услуг </w:t>
            </w:r>
          </w:p>
          <w:p w14:paraId="2877FC20" w14:textId="77777777" w:rsidR="00550249" w:rsidRPr="00550249" w:rsidRDefault="00550249" w:rsidP="00E80CD4">
            <w:pPr>
              <w:numPr>
                <w:ilvl w:val="0"/>
                <w:numId w:val="21"/>
              </w:numPr>
              <w:tabs>
                <w:tab w:val="clear" w:pos="1080"/>
                <w:tab w:val="num" w:pos="0"/>
              </w:tabs>
              <w:ind w:left="0" w:firstLine="540"/>
              <w:jc w:val="both"/>
            </w:pPr>
            <w:r w:rsidRPr="00550249">
              <w:t xml:space="preserve">Инструменты процессного подхода управления предприятия </w:t>
            </w:r>
            <w:r w:rsidRPr="00550249">
              <w:rPr>
                <w:iCs/>
              </w:rPr>
              <w:t xml:space="preserve">торговли / сервиса/ сферы услуг </w:t>
            </w:r>
          </w:p>
          <w:p w14:paraId="1E101A8A" w14:textId="77777777" w:rsidR="00550249" w:rsidRPr="00550249" w:rsidRDefault="00550249" w:rsidP="00E80CD4">
            <w:pPr>
              <w:numPr>
                <w:ilvl w:val="0"/>
                <w:numId w:val="21"/>
              </w:numPr>
              <w:tabs>
                <w:tab w:val="clear" w:pos="1080"/>
                <w:tab w:val="num" w:pos="0"/>
              </w:tabs>
              <w:ind w:left="0" w:firstLine="540"/>
              <w:jc w:val="both"/>
            </w:pPr>
            <w:r w:rsidRPr="00550249">
              <w:t>Методы и средства управления бизнес-процессами</w:t>
            </w:r>
            <w:r w:rsidRPr="00550249">
              <w:rPr>
                <w:iCs/>
              </w:rPr>
              <w:t xml:space="preserve"> </w:t>
            </w:r>
            <w:r w:rsidRPr="00550249">
              <w:t xml:space="preserve">предприятия </w:t>
            </w:r>
            <w:r w:rsidRPr="00550249">
              <w:rPr>
                <w:iCs/>
              </w:rPr>
              <w:t xml:space="preserve">торговли / сервиса/ сферы услуг </w:t>
            </w:r>
          </w:p>
          <w:p w14:paraId="6AD6DB79" w14:textId="77777777" w:rsidR="00550249" w:rsidRPr="00550249" w:rsidRDefault="00550249" w:rsidP="00E80CD4">
            <w:pPr>
              <w:numPr>
                <w:ilvl w:val="0"/>
                <w:numId w:val="21"/>
              </w:numPr>
              <w:tabs>
                <w:tab w:val="clear" w:pos="1080"/>
                <w:tab w:val="num" w:pos="0"/>
              </w:tabs>
              <w:ind w:left="0" w:firstLine="540"/>
              <w:jc w:val="both"/>
            </w:pPr>
            <w:r w:rsidRPr="00550249">
              <w:t>Количественный анализ бизнес-процессов</w:t>
            </w:r>
            <w:r w:rsidRPr="00550249">
              <w:rPr>
                <w:iCs/>
              </w:rPr>
              <w:t xml:space="preserve"> </w:t>
            </w:r>
            <w:r w:rsidRPr="00550249">
              <w:t xml:space="preserve">предприятия </w:t>
            </w:r>
            <w:r w:rsidRPr="00550249">
              <w:rPr>
                <w:iCs/>
              </w:rPr>
              <w:t xml:space="preserve">торговли / сервиса/ сферы услуг </w:t>
            </w:r>
          </w:p>
          <w:p w14:paraId="4FAEABC4" w14:textId="77777777" w:rsidR="00550249" w:rsidRPr="00550249" w:rsidRDefault="00550249" w:rsidP="00E80CD4">
            <w:pPr>
              <w:numPr>
                <w:ilvl w:val="0"/>
                <w:numId w:val="21"/>
              </w:numPr>
              <w:tabs>
                <w:tab w:val="clear" w:pos="1080"/>
                <w:tab w:val="num" w:pos="0"/>
              </w:tabs>
              <w:ind w:left="0" w:firstLine="540"/>
              <w:jc w:val="both"/>
            </w:pPr>
            <w:r w:rsidRPr="00550249">
              <w:t>Структурный подход к моделированию бизнес-процессов</w:t>
            </w:r>
            <w:r w:rsidRPr="00550249">
              <w:rPr>
                <w:iCs/>
              </w:rPr>
              <w:t xml:space="preserve"> </w:t>
            </w:r>
            <w:r w:rsidRPr="00550249">
              <w:t xml:space="preserve">предприятия </w:t>
            </w:r>
            <w:r w:rsidRPr="00550249">
              <w:rPr>
                <w:iCs/>
              </w:rPr>
              <w:t xml:space="preserve">торговли / сервиса/ сферы услуг </w:t>
            </w:r>
          </w:p>
          <w:p w14:paraId="7B004CF3" w14:textId="77777777" w:rsidR="00550249" w:rsidRPr="00550249" w:rsidRDefault="00550249" w:rsidP="00E80CD4">
            <w:pPr>
              <w:numPr>
                <w:ilvl w:val="0"/>
                <w:numId w:val="21"/>
              </w:numPr>
              <w:tabs>
                <w:tab w:val="clear" w:pos="1080"/>
                <w:tab w:val="num" w:pos="0"/>
              </w:tabs>
              <w:ind w:left="0" w:firstLine="540"/>
              <w:jc w:val="both"/>
            </w:pPr>
            <w:r w:rsidRPr="00550249">
              <w:t xml:space="preserve">Стоимостной анализ бизнес-процессов предприятия </w:t>
            </w:r>
            <w:r w:rsidRPr="00550249">
              <w:rPr>
                <w:iCs/>
              </w:rPr>
              <w:t xml:space="preserve">торговли / сервиса/ сферы услуг </w:t>
            </w:r>
          </w:p>
          <w:p w14:paraId="559502CF" w14:textId="77777777" w:rsidR="00550249" w:rsidRPr="00550249" w:rsidRDefault="00550249" w:rsidP="00E80CD4">
            <w:pPr>
              <w:numPr>
                <w:ilvl w:val="0"/>
                <w:numId w:val="21"/>
              </w:numPr>
              <w:tabs>
                <w:tab w:val="clear" w:pos="1080"/>
                <w:tab w:val="num" w:pos="0"/>
              </w:tabs>
              <w:ind w:left="0" w:firstLine="540"/>
              <w:jc w:val="both"/>
            </w:pPr>
            <w:r w:rsidRPr="00550249">
              <w:lastRenderedPageBreak/>
              <w:t xml:space="preserve">Разработка бизнес- модели предприятия </w:t>
            </w:r>
            <w:r w:rsidRPr="00550249">
              <w:rPr>
                <w:iCs/>
              </w:rPr>
              <w:t xml:space="preserve">торговли / сервиса/ сферы услуг </w:t>
            </w:r>
          </w:p>
          <w:p w14:paraId="509994D7" w14:textId="77777777" w:rsidR="00550249" w:rsidRPr="00550249" w:rsidRDefault="00550249" w:rsidP="00E80CD4">
            <w:pPr>
              <w:numPr>
                <w:ilvl w:val="0"/>
                <w:numId w:val="21"/>
              </w:numPr>
              <w:tabs>
                <w:tab w:val="clear" w:pos="1080"/>
                <w:tab w:val="num" w:pos="0"/>
              </w:tabs>
              <w:ind w:left="0" w:firstLine="540"/>
              <w:jc w:val="both"/>
            </w:pPr>
            <w:r w:rsidRPr="00550249">
              <w:t xml:space="preserve">Разработка модели бизнес-процессов верхнего уровня предприятия </w:t>
            </w:r>
            <w:r w:rsidRPr="00550249">
              <w:rPr>
                <w:iCs/>
              </w:rPr>
              <w:t xml:space="preserve">торговли / сервиса/ сферы услуг </w:t>
            </w:r>
          </w:p>
          <w:p w14:paraId="2EEFED8C" w14:textId="77777777" w:rsidR="00550249" w:rsidRPr="00550249" w:rsidRDefault="00550249" w:rsidP="00E80CD4">
            <w:pPr>
              <w:numPr>
                <w:ilvl w:val="0"/>
                <w:numId w:val="21"/>
              </w:numPr>
              <w:tabs>
                <w:tab w:val="clear" w:pos="1080"/>
                <w:tab w:val="num" w:pos="0"/>
              </w:tabs>
              <w:ind w:left="0" w:firstLine="540"/>
              <w:jc w:val="both"/>
            </w:pPr>
            <w:r w:rsidRPr="00550249">
              <w:t xml:space="preserve">Анализ и оптимизация бизнес-процессов предприятия </w:t>
            </w:r>
            <w:r w:rsidRPr="00550249">
              <w:rPr>
                <w:iCs/>
              </w:rPr>
              <w:t xml:space="preserve">торговли / сервиса/ сферы услуг </w:t>
            </w:r>
          </w:p>
          <w:p w14:paraId="4578EDD9" w14:textId="77777777" w:rsidR="00550249" w:rsidRPr="00550249" w:rsidRDefault="00550249" w:rsidP="00E80CD4">
            <w:pPr>
              <w:numPr>
                <w:ilvl w:val="0"/>
                <w:numId w:val="21"/>
              </w:numPr>
              <w:tabs>
                <w:tab w:val="clear" w:pos="1080"/>
                <w:tab w:val="num" w:pos="0"/>
              </w:tabs>
              <w:ind w:left="0" w:firstLine="540"/>
              <w:jc w:val="both"/>
            </w:pPr>
            <w:r w:rsidRPr="00550249">
              <w:t xml:space="preserve">Моделирование и анализ бизнес-процессов предприятия </w:t>
            </w:r>
            <w:r w:rsidRPr="00550249">
              <w:rPr>
                <w:iCs/>
              </w:rPr>
              <w:t xml:space="preserve">торговли / сервиса/ сферы услуг </w:t>
            </w:r>
          </w:p>
          <w:p w14:paraId="4B497D71" w14:textId="77777777" w:rsidR="00550249" w:rsidRPr="00550249" w:rsidRDefault="00550249" w:rsidP="00E80CD4">
            <w:pPr>
              <w:numPr>
                <w:ilvl w:val="0"/>
                <w:numId w:val="21"/>
              </w:numPr>
              <w:tabs>
                <w:tab w:val="clear" w:pos="1080"/>
                <w:tab w:val="num" w:pos="0"/>
              </w:tabs>
              <w:ind w:left="0" w:firstLine="540"/>
              <w:jc w:val="both"/>
            </w:pPr>
            <w:r w:rsidRPr="00550249">
              <w:t xml:space="preserve">Управление бизнес-процессами и инновационными проектами предприятия </w:t>
            </w:r>
            <w:r w:rsidRPr="00550249">
              <w:rPr>
                <w:iCs/>
              </w:rPr>
              <w:t xml:space="preserve">торговли / сервиса/ сферы </w:t>
            </w:r>
            <w:r>
              <w:rPr>
                <w:iCs/>
              </w:rPr>
              <w:t xml:space="preserve"> </w:t>
            </w:r>
          </w:p>
          <w:p w14:paraId="5D5E2932" w14:textId="77777777" w:rsidR="00550249" w:rsidRPr="00550249" w:rsidRDefault="00550249" w:rsidP="00550249">
            <w:pPr>
              <w:ind w:left="540"/>
              <w:jc w:val="both"/>
            </w:pPr>
            <w:r w:rsidRPr="00550249">
              <w:rPr>
                <w:iCs/>
              </w:rPr>
              <w:t xml:space="preserve">услуг </w:t>
            </w:r>
          </w:p>
          <w:p w14:paraId="005F5882" w14:textId="77777777" w:rsidR="00550249" w:rsidRPr="00550249" w:rsidRDefault="00550249" w:rsidP="00E80CD4">
            <w:pPr>
              <w:numPr>
                <w:ilvl w:val="0"/>
                <w:numId w:val="21"/>
              </w:numPr>
              <w:tabs>
                <w:tab w:val="clear" w:pos="1080"/>
                <w:tab w:val="num" w:pos="0"/>
              </w:tabs>
              <w:ind w:left="0" w:firstLine="540"/>
              <w:jc w:val="both"/>
            </w:pPr>
            <w:r w:rsidRPr="00550249">
              <w:t xml:space="preserve">Анализ системы управления бизнес-процессами в </w:t>
            </w:r>
            <w:r w:rsidRPr="00550249">
              <w:rPr>
                <w:iCs/>
              </w:rPr>
              <w:t>банке /гостинице/ ресторане</w:t>
            </w:r>
          </w:p>
          <w:p w14:paraId="64D31192" w14:textId="77777777" w:rsidR="00550249" w:rsidRPr="00550249" w:rsidRDefault="00550249" w:rsidP="00E80CD4">
            <w:pPr>
              <w:numPr>
                <w:ilvl w:val="0"/>
                <w:numId w:val="21"/>
              </w:numPr>
              <w:tabs>
                <w:tab w:val="clear" w:pos="1080"/>
                <w:tab w:val="num" w:pos="0"/>
              </w:tabs>
              <w:ind w:left="0" w:firstLine="540"/>
              <w:jc w:val="both"/>
            </w:pPr>
            <w:r w:rsidRPr="00550249">
              <w:t xml:space="preserve">Методология структурного анализа и проектирования SADT на примере предприятии </w:t>
            </w:r>
            <w:r w:rsidRPr="00550249">
              <w:rPr>
                <w:iCs/>
              </w:rPr>
              <w:t xml:space="preserve">торговли / </w:t>
            </w:r>
          </w:p>
          <w:p w14:paraId="1055FD89" w14:textId="77777777" w:rsidR="00550249" w:rsidRPr="00550249" w:rsidRDefault="00550249" w:rsidP="00550249">
            <w:pPr>
              <w:ind w:left="540"/>
              <w:jc w:val="both"/>
            </w:pPr>
            <w:r w:rsidRPr="00550249">
              <w:rPr>
                <w:iCs/>
              </w:rPr>
              <w:t xml:space="preserve">сервиса/ сферы услуг </w:t>
            </w:r>
          </w:p>
          <w:p w14:paraId="4DEC3D6C" w14:textId="77777777" w:rsidR="00550249" w:rsidRPr="00550249" w:rsidRDefault="00550249" w:rsidP="00E80CD4">
            <w:pPr>
              <w:numPr>
                <w:ilvl w:val="0"/>
                <w:numId w:val="21"/>
              </w:numPr>
              <w:tabs>
                <w:tab w:val="clear" w:pos="1080"/>
                <w:tab w:val="num" w:pos="0"/>
              </w:tabs>
              <w:ind w:left="0" w:firstLine="540"/>
              <w:jc w:val="both"/>
            </w:pPr>
            <w:r w:rsidRPr="00550249">
              <w:t xml:space="preserve">Методология функционального моделирования IDEF0 на примере предприятии </w:t>
            </w:r>
            <w:r w:rsidRPr="00550249">
              <w:rPr>
                <w:iCs/>
              </w:rPr>
              <w:t xml:space="preserve">торговли / сервиса/ </w:t>
            </w:r>
          </w:p>
          <w:p w14:paraId="7AFD2B1A" w14:textId="77777777" w:rsidR="00550249" w:rsidRPr="00550249" w:rsidRDefault="00550249" w:rsidP="00550249">
            <w:pPr>
              <w:ind w:left="540"/>
              <w:jc w:val="both"/>
            </w:pPr>
            <w:r w:rsidRPr="00550249">
              <w:rPr>
                <w:iCs/>
              </w:rPr>
              <w:t xml:space="preserve">сферы услуг </w:t>
            </w:r>
          </w:p>
          <w:p w14:paraId="5D6B809A" w14:textId="77777777" w:rsidR="00550249" w:rsidRPr="00550249" w:rsidRDefault="00550249" w:rsidP="00E80CD4">
            <w:pPr>
              <w:numPr>
                <w:ilvl w:val="0"/>
                <w:numId w:val="21"/>
              </w:numPr>
              <w:tabs>
                <w:tab w:val="clear" w:pos="1080"/>
                <w:tab w:val="num" w:pos="0"/>
              </w:tabs>
              <w:ind w:left="0" w:firstLine="540"/>
              <w:jc w:val="both"/>
            </w:pPr>
            <w:r w:rsidRPr="00550249">
              <w:t xml:space="preserve">Методология моделирования процессов IDEF3 на примере предприятии </w:t>
            </w:r>
            <w:r w:rsidRPr="00550249">
              <w:rPr>
                <w:iCs/>
              </w:rPr>
              <w:t xml:space="preserve">торговли / сервиса/ сферы </w:t>
            </w:r>
          </w:p>
          <w:p w14:paraId="00316D0A" w14:textId="77777777" w:rsidR="00550249" w:rsidRPr="00550249" w:rsidRDefault="00550249" w:rsidP="00550249">
            <w:pPr>
              <w:ind w:left="540"/>
              <w:jc w:val="both"/>
            </w:pPr>
            <w:r w:rsidRPr="00550249">
              <w:rPr>
                <w:iCs/>
              </w:rPr>
              <w:t xml:space="preserve">услуг </w:t>
            </w:r>
          </w:p>
          <w:p w14:paraId="0330CAFD" w14:textId="77777777" w:rsidR="00550249" w:rsidRPr="00550249" w:rsidRDefault="00550249" w:rsidP="00E80CD4">
            <w:pPr>
              <w:numPr>
                <w:ilvl w:val="0"/>
                <w:numId w:val="21"/>
              </w:numPr>
              <w:tabs>
                <w:tab w:val="clear" w:pos="1080"/>
                <w:tab w:val="num" w:pos="0"/>
              </w:tabs>
              <w:ind w:left="0" w:firstLine="540"/>
              <w:jc w:val="both"/>
            </w:pPr>
            <w:r w:rsidRPr="00550249">
              <w:t xml:space="preserve">Методология моделирования бизнес-процессов в нотации BPMN на примере предприятии </w:t>
            </w:r>
            <w:r w:rsidRPr="00550249">
              <w:rPr>
                <w:iCs/>
              </w:rPr>
              <w:t xml:space="preserve">торговли / </w:t>
            </w:r>
          </w:p>
          <w:p w14:paraId="01E801CA" w14:textId="77777777" w:rsidR="00550249" w:rsidRPr="00550249" w:rsidRDefault="00550249" w:rsidP="00550249">
            <w:pPr>
              <w:ind w:left="540"/>
              <w:jc w:val="both"/>
            </w:pPr>
            <w:r w:rsidRPr="00550249">
              <w:rPr>
                <w:iCs/>
              </w:rPr>
              <w:t xml:space="preserve">сервиса/ сферы услуг </w:t>
            </w:r>
          </w:p>
          <w:p w14:paraId="3C9954E0" w14:textId="77777777" w:rsidR="00550249" w:rsidRPr="00550249" w:rsidRDefault="00550249" w:rsidP="00E80CD4">
            <w:pPr>
              <w:numPr>
                <w:ilvl w:val="0"/>
                <w:numId w:val="21"/>
              </w:numPr>
              <w:tabs>
                <w:tab w:val="clear" w:pos="1080"/>
                <w:tab w:val="num" w:pos="0"/>
              </w:tabs>
              <w:ind w:left="0" w:firstLine="540"/>
              <w:jc w:val="both"/>
            </w:pPr>
            <w:r w:rsidRPr="00550249">
              <w:t xml:space="preserve">Реинжиниринг бизнес-процессов предприятии </w:t>
            </w:r>
            <w:r w:rsidRPr="00550249">
              <w:rPr>
                <w:iCs/>
              </w:rPr>
              <w:t xml:space="preserve">торговли / сервиса/ сферы услуг </w:t>
            </w:r>
          </w:p>
          <w:p w14:paraId="6159D94C" w14:textId="77777777" w:rsidR="00550249" w:rsidRPr="00550249" w:rsidRDefault="00550249" w:rsidP="00E80CD4">
            <w:pPr>
              <w:numPr>
                <w:ilvl w:val="0"/>
                <w:numId w:val="21"/>
              </w:numPr>
              <w:tabs>
                <w:tab w:val="clear" w:pos="1080"/>
                <w:tab w:val="num" w:pos="0"/>
              </w:tabs>
              <w:ind w:left="0" w:firstLine="540"/>
              <w:jc w:val="both"/>
            </w:pPr>
            <w:r w:rsidRPr="00550249">
              <w:t xml:space="preserve">Инжиниринг бизнес-процессов предприятии </w:t>
            </w:r>
            <w:r w:rsidRPr="00550249">
              <w:rPr>
                <w:iCs/>
              </w:rPr>
              <w:t xml:space="preserve">торговли / сервиса/ сферы услуг </w:t>
            </w:r>
          </w:p>
          <w:p w14:paraId="4EF21884" w14:textId="77777777" w:rsidR="00550249" w:rsidRDefault="00550249" w:rsidP="00E80CD4">
            <w:pPr>
              <w:numPr>
                <w:ilvl w:val="0"/>
                <w:numId w:val="21"/>
              </w:numPr>
              <w:tabs>
                <w:tab w:val="clear" w:pos="1080"/>
                <w:tab w:val="num" w:pos="0"/>
              </w:tabs>
              <w:ind w:left="0" w:firstLine="540"/>
              <w:jc w:val="both"/>
            </w:pPr>
            <w:proofErr w:type="spellStart"/>
            <w:r w:rsidRPr="00550249">
              <w:t>Современныe</w:t>
            </w:r>
            <w:proofErr w:type="spellEnd"/>
            <w:r w:rsidRPr="00550249">
              <w:t xml:space="preserve"> </w:t>
            </w:r>
            <w:proofErr w:type="spellStart"/>
            <w:r w:rsidRPr="00550249">
              <w:t>тeхнoлoгии</w:t>
            </w:r>
            <w:proofErr w:type="spellEnd"/>
            <w:r w:rsidRPr="00550249">
              <w:t xml:space="preserve"> </w:t>
            </w:r>
            <w:proofErr w:type="spellStart"/>
            <w:r w:rsidRPr="00550249">
              <w:t>упpaвлeния</w:t>
            </w:r>
            <w:proofErr w:type="spellEnd"/>
            <w:r w:rsidRPr="00550249">
              <w:t xml:space="preserve">: </w:t>
            </w:r>
            <w:proofErr w:type="spellStart"/>
            <w:r w:rsidRPr="00550249">
              <w:t>инжиниpинг</w:t>
            </w:r>
            <w:proofErr w:type="spellEnd"/>
            <w:r w:rsidRPr="00550249">
              <w:t xml:space="preserve"> и </w:t>
            </w:r>
            <w:proofErr w:type="spellStart"/>
            <w:r w:rsidRPr="00550249">
              <w:t>peинжиниpинг</w:t>
            </w:r>
            <w:proofErr w:type="spellEnd"/>
            <w:r w:rsidRPr="00550249">
              <w:t xml:space="preserve"> бизнес - процессов предприятии </w:t>
            </w:r>
          </w:p>
          <w:p w14:paraId="38A36CF9" w14:textId="77777777" w:rsidR="00550249" w:rsidRPr="00550249" w:rsidRDefault="00550249" w:rsidP="00550249">
            <w:pPr>
              <w:ind w:left="540"/>
              <w:jc w:val="both"/>
            </w:pPr>
            <w:r w:rsidRPr="00550249">
              <w:rPr>
                <w:iCs/>
              </w:rPr>
              <w:t xml:space="preserve">торговли / сервиса/ сферы услуг </w:t>
            </w:r>
          </w:p>
          <w:p w14:paraId="7098714F" w14:textId="77777777" w:rsidR="00550249" w:rsidRPr="00550249" w:rsidRDefault="00550249" w:rsidP="00E80CD4">
            <w:pPr>
              <w:numPr>
                <w:ilvl w:val="0"/>
                <w:numId w:val="21"/>
              </w:numPr>
              <w:tabs>
                <w:tab w:val="clear" w:pos="1080"/>
                <w:tab w:val="num" w:pos="0"/>
              </w:tabs>
              <w:ind w:left="0" w:firstLine="540"/>
              <w:jc w:val="both"/>
            </w:pPr>
            <w:r w:rsidRPr="00550249">
              <w:t xml:space="preserve">Стратегический анализ бизнес-процессов предприятии </w:t>
            </w:r>
            <w:r w:rsidRPr="00550249">
              <w:rPr>
                <w:iCs/>
              </w:rPr>
              <w:t xml:space="preserve">торговли / сервиса/ сферы услуг </w:t>
            </w:r>
          </w:p>
          <w:p w14:paraId="233FD046" w14:textId="77777777" w:rsidR="00550249" w:rsidRPr="00550249" w:rsidRDefault="00550249" w:rsidP="00E80CD4">
            <w:pPr>
              <w:pStyle w:val="af0"/>
              <w:numPr>
                <w:ilvl w:val="0"/>
                <w:numId w:val="21"/>
              </w:numPr>
              <w:rPr>
                <w:i/>
              </w:rPr>
            </w:pPr>
            <w:r w:rsidRPr="00550249">
              <w:t xml:space="preserve">Реинжиниринг и корпоративная культура предприятия </w:t>
            </w:r>
            <w:r w:rsidRPr="00550249">
              <w:rPr>
                <w:iCs/>
              </w:rPr>
              <w:t xml:space="preserve">торговли / сервиса/ сферы услуг </w:t>
            </w:r>
          </w:p>
        </w:tc>
      </w:tr>
    </w:tbl>
    <w:p w14:paraId="5E8B88C3" w14:textId="77777777" w:rsidR="009D5862" w:rsidRDefault="009D5862" w:rsidP="009D5862">
      <w:pPr>
        <w:pStyle w:val="2"/>
      </w:pPr>
      <w:r>
        <w:t>Критерии, шкалы оценивания</w:t>
      </w:r>
      <w:r w:rsidRPr="00AE5C0C">
        <w:t xml:space="preserve"> </w:t>
      </w:r>
      <w:r>
        <w:t xml:space="preserve">промежуточной аттестации </w:t>
      </w:r>
      <w:r w:rsidR="009B4BCD">
        <w:t>учебной дисциплины</w:t>
      </w:r>
      <w:r>
        <w:t>:</w:t>
      </w:r>
    </w:p>
    <w:tbl>
      <w:tblPr>
        <w:tblStyle w:val="a8"/>
        <w:tblW w:w="14601" w:type="dxa"/>
        <w:tblInd w:w="108" w:type="dxa"/>
        <w:tblLayout w:type="fixed"/>
        <w:tblLook w:val="04A0" w:firstRow="1" w:lastRow="0" w:firstColumn="1" w:lastColumn="0" w:noHBand="0" w:noVBand="1"/>
      </w:tblPr>
      <w:tblGrid>
        <w:gridCol w:w="3828"/>
        <w:gridCol w:w="6945"/>
        <w:gridCol w:w="1772"/>
        <w:gridCol w:w="2056"/>
      </w:tblGrid>
      <w:tr w:rsidR="00550249" w:rsidRPr="006F627F" w14:paraId="52689451" w14:textId="77777777" w:rsidTr="00762BA2">
        <w:trPr>
          <w:trHeight w:val="521"/>
          <w:tblHeader/>
        </w:trPr>
        <w:tc>
          <w:tcPr>
            <w:tcW w:w="3828" w:type="dxa"/>
            <w:shd w:val="clear" w:color="auto" w:fill="DBE5F1" w:themeFill="accent1" w:themeFillTint="33"/>
            <w:vAlign w:val="center"/>
          </w:tcPr>
          <w:p w14:paraId="2A0A7BE1" w14:textId="77777777" w:rsidR="00550249" w:rsidRPr="006F627F" w:rsidRDefault="00550249" w:rsidP="00762BA2">
            <w:pPr>
              <w:widowControl w:val="0"/>
              <w:autoSpaceDE w:val="0"/>
              <w:autoSpaceDN w:val="0"/>
              <w:ind w:firstLine="1"/>
              <w:jc w:val="center"/>
              <w:rPr>
                <w:rFonts w:eastAsia="Calibri"/>
                <w:b/>
                <w:sz w:val="24"/>
                <w:szCs w:val="24"/>
              </w:rPr>
            </w:pPr>
            <w:r w:rsidRPr="006F627F">
              <w:rPr>
                <w:rFonts w:eastAsia="Calibri"/>
                <w:b/>
                <w:sz w:val="24"/>
                <w:szCs w:val="24"/>
              </w:rPr>
              <w:t>Форма промежуточной аттестации</w:t>
            </w:r>
          </w:p>
        </w:tc>
        <w:tc>
          <w:tcPr>
            <w:tcW w:w="6945" w:type="dxa"/>
            <w:vMerge w:val="restart"/>
            <w:shd w:val="clear" w:color="auto" w:fill="DBE5F1" w:themeFill="accent1" w:themeFillTint="33"/>
            <w:vAlign w:val="center"/>
          </w:tcPr>
          <w:p w14:paraId="6F3F34D0" w14:textId="77777777" w:rsidR="00550249" w:rsidRPr="006F627F" w:rsidRDefault="00550249" w:rsidP="00762BA2">
            <w:pPr>
              <w:widowControl w:val="0"/>
              <w:autoSpaceDE w:val="0"/>
              <w:autoSpaceDN w:val="0"/>
              <w:rPr>
                <w:rFonts w:eastAsia="Calibri"/>
                <w:b/>
                <w:sz w:val="24"/>
                <w:szCs w:val="24"/>
                <w:lang w:val="en-US"/>
              </w:rPr>
            </w:pPr>
            <w:proofErr w:type="spellStart"/>
            <w:r w:rsidRPr="006F627F">
              <w:rPr>
                <w:rFonts w:eastAsia="Calibri"/>
                <w:b/>
                <w:sz w:val="24"/>
                <w:szCs w:val="24"/>
                <w:lang w:val="en-US"/>
              </w:rPr>
              <w:t>Критерии</w:t>
            </w:r>
            <w:proofErr w:type="spellEnd"/>
            <w:r w:rsidRPr="006F627F">
              <w:rPr>
                <w:rFonts w:eastAsia="Calibri"/>
                <w:b/>
                <w:sz w:val="24"/>
                <w:szCs w:val="24"/>
                <w:lang w:val="en-US"/>
              </w:rPr>
              <w:t xml:space="preserve"> </w:t>
            </w:r>
            <w:proofErr w:type="spellStart"/>
            <w:r w:rsidRPr="006F627F">
              <w:rPr>
                <w:rFonts w:eastAsia="Calibri"/>
                <w:b/>
                <w:sz w:val="24"/>
                <w:szCs w:val="24"/>
                <w:lang w:val="en-US"/>
              </w:rPr>
              <w:t>оценивания</w:t>
            </w:r>
            <w:proofErr w:type="spellEnd"/>
          </w:p>
        </w:tc>
        <w:tc>
          <w:tcPr>
            <w:tcW w:w="3828" w:type="dxa"/>
            <w:gridSpan w:val="2"/>
            <w:shd w:val="clear" w:color="auto" w:fill="DBE5F1" w:themeFill="accent1" w:themeFillTint="33"/>
            <w:vAlign w:val="center"/>
          </w:tcPr>
          <w:p w14:paraId="66D9F3BD" w14:textId="77777777" w:rsidR="00550249" w:rsidRPr="006F627F" w:rsidRDefault="00550249" w:rsidP="00762BA2">
            <w:pPr>
              <w:jc w:val="center"/>
              <w:rPr>
                <w:b/>
                <w:sz w:val="24"/>
                <w:szCs w:val="24"/>
              </w:rPr>
            </w:pPr>
            <w:r w:rsidRPr="006F627F">
              <w:rPr>
                <w:b/>
                <w:sz w:val="24"/>
                <w:szCs w:val="24"/>
              </w:rPr>
              <w:t>Шкалы оценивания</w:t>
            </w:r>
          </w:p>
        </w:tc>
      </w:tr>
      <w:tr w:rsidR="00550249" w:rsidRPr="006F627F" w14:paraId="3CD7692A" w14:textId="77777777" w:rsidTr="00762BA2">
        <w:trPr>
          <w:trHeight w:val="557"/>
          <w:tblHeader/>
        </w:trPr>
        <w:tc>
          <w:tcPr>
            <w:tcW w:w="3828" w:type="dxa"/>
            <w:shd w:val="clear" w:color="auto" w:fill="DBE5F1" w:themeFill="accent1" w:themeFillTint="33"/>
          </w:tcPr>
          <w:p w14:paraId="110ECE88" w14:textId="77777777" w:rsidR="00550249" w:rsidRPr="006F627F" w:rsidRDefault="00550249" w:rsidP="00762BA2">
            <w:pPr>
              <w:widowControl w:val="0"/>
              <w:autoSpaceDE w:val="0"/>
              <w:autoSpaceDN w:val="0"/>
              <w:ind w:firstLine="1"/>
              <w:jc w:val="center"/>
              <w:rPr>
                <w:rFonts w:eastAsia="Calibri"/>
                <w:b/>
                <w:sz w:val="24"/>
                <w:szCs w:val="24"/>
              </w:rPr>
            </w:pPr>
            <w:r w:rsidRPr="006F627F">
              <w:rPr>
                <w:rFonts w:eastAsia="Calibri"/>
                <w:b/>
                <w:sz w:val="24"/>
                <w:szCs w:val="24"/>
              </w:rPr>
              <w:t>Наименование оценочного средства</w:t>
            </w:r>
          </w:p>
        </w:tc>
        <w:tc>
          <w:tcPr>
            <w:tcW w:w="6945" w:type="dxa"/>
            <w:vMerge/>
            <w:shd w:val="clear" w:color="auto" w:fill="DBE5F1" w:themeFill="accent1" w:themeFillTint="33"/>
          </w:tcPr>
          <w:p w14:paraId="0015E87D" w14:textId="77777777" w:rsidR="00550249" w:rsidRPr="006F627F" w:rsidRDefault="00550249" w:rsidP="00762BA2">
            <w:pPr>
              <w:widowControl w:val="0"/>
              <w:autoSpaceDE w:val="0"/>
              <w:autoSpaceDN w:val="0"/>
              <w:rPr>
                <w:rFonts w:eastAsia="Calibri"/>
                <w:b/>
                <w:sz w:val="24"/>
                <w:szCs w:val="24"/>
                <w:lang w:val="en-US"/>
              </w:rPr>
            </w:pPr>
          </w:p>
        </w:tc>
        <w:tc>
          <w:tcPr>
            <w:tcW w:w="1772" w:type="dxa"/>
            <w:shd w:val="clear" w:color="auto" w:fill="DBE5F1" w:themeFill="accent1" w:themeFillTint="33"/>
            <w:vAlign w:val="center"/>
          </w:tcPr>
          <w:p w14:paraId="6384B5E9" w14:textId="77777777" w:rsidR="00550249" w:rsidRPr="006F627F" w:rsidRDefault="00550249" w:rsidP="00762BA2">
            <w:pPr>
              <w:jc w:val="center"/>
              <w:rPr>
                <w:b/>
                <w:sz w:val="24"/>
                <w:szCs w:val="24"/>
              </w:rPr>
            </w:pPr>
            <w:r w:rsidRPr="006F627F">
              <w:rPr>
                <w:b/>
                <w:bCs/>
                <w:iCs/>
                <w:sz w:val="24"/>
                <w:szCs w:val="24"/>
              </w:rPr>
              <w:t>100-балльная система</w:t>
            </w:r>
          </w:p>
        </w:tc>
        <w:tc>
          <w:tcPr>
            <w:tcW w:w="2056" w:type="dxa"/>
            <w:shd w:val="clear" w:color="auto" w:fill="DBE5F1" w:themeFill="accent1" w:themeFillTint="33"/>
            <w:vAlign w:val="center"/>
          </w:tcPr>
          <w:p w14:paraId="754395D1" w14:textId="77777777" w:rsidR="00550249" w:rsidRPr="006F627F" w:rsidRDefault="00550249" w:rsidP="00762BA2">
            <w:pPr>
              <w:jc w:val="center"/>
              <w:rPr>
                <w:b/>
                <w:sz w:val="24"/>
                <w:szCs w:val="24"/>
              </w:rPr>
            </w:pPr>
            <w:r w:rsidRPr="006F627F">
              <w:rPr>
                <w:b/>
                <w:bCs/>
                <w:iCs/>
                <w:sz w:val="24"/>
                <w:szCs w:val="24"/>
              </w:rPr>
              <w:t>Пятибалльная система</w:t>
            </w:r>
          </w:p>
        </w:tc>
      </w:tr>
      <w:tr w:rsidR="00550249" w:rsidRPr="006F627F" w14:paraId="209418EE" w14:textId="77777777" w:rsidTr="00762BA2">
        <w:trPr>
          <w:trHeight w:val="283"/>
        </w:trPr>
        <w:tc>
          <w:tcPr>
            <w:tcW w:w="3828" w:type="dxa"/>
            <w:vMerge w:val="restart"/>
          </w:tcPr>
          <w:p w14:paraId="2EEA3C03" w14:textId="77777777" w:rsidR="00550249" w:rsidRPr="006F627F" w:rsidRDefault="00550249" w:rsidP="00762BA2">
            <w:pPr>
              <w:rPr>
                <w:sz w:val="24"/>
                <w:szCs w:val="24"/>
              </w:rPr>
            </w:pPr>
            <w:r>
              <w:rPr>
                <w:sz w:val="24"/>
                <w:szCs w:val="24"/>
              </w:rPr>
              <w:t>Зачет</w:t>
            </w:r>
            <w:r w:rsidRPr="006F627F">
              <w:rPr>
                <w:sz w:val="24"/>
                <w:szCs w:val="24"/>
              </w:rPr>
              <w:t xml:space="preserve"> в устной форме</w:t>
            </w:r>
          </w:p>
          <w:p w14:paraId="6B0D0B11" w14:textId="77777777" w:rsidR="00550249" w:rsidRPr="006F627F" w:rsidRDefault="00550249" w:rsidP="00762BA2">
            <w:pPr>
              <w:widowControl w:val="0"/>
              <w:autoSpaceDE w:val="0"/>
              <w:autoSpaceDN w:val="0"/>
              <w:rPr>
                <w:rFonts w:eastAsia="Calibri"/>
                <w:i/>
                <w:sz w:val="24"/>
                <w:szCs w:val="24"/>
              </w:rPr>
            </w:pPr>
          </w:p>
        </w:tc>
        <w:tc>
          <w:tcPr>
            <w:tcW w:w="6945" w:type="dxa"/>
          </w:tcPr>
          <w:p w14:paraId="6E6E6C0E" w14:textId="77777777" w:rsidR="00550249" w:rsidRPr="00550249" w:rsidRDefault="00550249" w:rsidP="00762BA2">
            <w:pPr>
              <w:widowControl w:val="0"/>
              <w:tabs>
                <w:tab w:val="left" w:pos="469"/>
              </w:tabs>
              <w:autoSpaceDE w:val="0"/>
              <w:autoSpaceDN w:val="0"/>
              <w:jc w:val="both"/>
              <w:rPr>
                <w:rFonts w:eastAsia="Calibri"/>
                <w:color w:val="000000"/>
              </w:rPr>
            </w:pPr>
            <w:r w:rsidRPr="00550249">
              <w:rPr>
                <w:rFonts w:eastAsia="Calibri"/>
                <w:color w:val="000000"/>
              </w:rPr>
              <w:t xml:space="preserve">Обучающийся </w:t>
            </w:r>
          </w:p>
          <w:p w14:paraId="1D34500C" w14:textId="77777777" w:rsidR="00550249" w:rsidRPr="00550249" w:rsidRDefault="00550249" w:rsidP="00762BA2">
            <w:pPr>
              <w:widowControl w:val="0"/>
              <w:tabs>
                <w:tab w:val="left" w:pos="469"/>
              </w:tabs>
              <w:autoSpaceDE w:val="0"/>
              <w:autoSpaceDN w:val="0"/>
              <w:jc w:val="both"/>
              <w:rPr>
                <w:rFonts w:eastAsia="Calibri"/>
                <w:color w:val="000000"/>
              </w:rPr>
            </w:pPr>
            <w:r w:rsidRPr="00550249">
              <w:rPr>
                <w:rFonts w:eastAsia="Calibri"/>
                <w:color w:val="000000"/>
              </w:rPr>
              <w:t>- знает основные определения, последователен в изложении материала, демонстрирует базовые знания дисциплины, владеет необходимыми умениями и навыками при выполнении практических заданий;</w:t>
            </w:r>
          </w:p>
          <w:p w14:paraId="7AEF92AE" w14:textId="77777777" w:rsidR="00550249" w:rsidRPr="00550249" w:rsidRDefault="00550249" w:rsidP="00E80CD4">
            <w:pPr>
              <w:pStyle w:val="TableParagraph"/>
              <w:numPr>
                <w:ilvl w:val="0"/>
                <w:numId w:val="12"/>
              </w:numPr>
              <w:tabs>
                <w:tab w:val="left" w:pos="459"/>
              </w:tabs>
              <w:ind w:left="0" w:firstLine="0"/>
              <w:rPr>
                <w:lang w:val="ru-RU"/>
              </w:rPr>
            </w:pPr>
            <w:r w:rsidRPr="00550249">
              <w:rPr>
                <w:lang w:val="ru-RU"/>
              </w:rPr>
              <w:t>свободно владеет научными понятиями, ведет диалог и вступает в научную дискуссию;</w:t>
            </w:r>
          </w:p>
          <w:p w14:paraId="53DB1180" w14:textId="77777777" w:rsidR="00550249" w:rsidRPr="00550249" w:rsidRDefault="00550249" w:rsidP="00E80CD4">
            <w:pPr>
              <w:pStyle w:val="TableParagraph"/>
              <w:numPr>
                <w:ilvl w:val="0"/>
                <w:numId w:val="12"/>
              </w:numPr>
              <w:tabs>
                <w:tab w:val="left" w:pos="459"/>
              </w:tabs>
              <w:ind w:left="0" w:firstLine="0"/>
              <w:rPr>
                <w:lang w:val="ru-RU"/>
              </w:rPr>
            </w:pPr>
            <w:r w:rsidRPr="00550249">
              <w:rPr>
                <w:lang w:val="ru-RU"/>
              </w:rPr>
              <w:t xml:space="preserve">логично и доказательно раскрывает проблему, предложенную в </w:t>
            </w:r>
            <w:r w:rsidRPr="00550249">
              <w:rPr>
                <w:lang w:val="ru-RU"/>
              </w:rPr>
              <w:lastRenderedPageBreak/>
              <w:t>билете;</w:t>
            </w:r>
          </w:p>
          <w:p w14:paraId="163B31BF" w14:textId="77777777" w:rsidR="00550249" w:rsidRPr="00550249" w:rsidRDefault="00550249" w:rsidP="00E80CD4">
            <w:pPr>
              <w:pStyle w:val="TableParagraph"/>
              <w:numPr>
                <w:ilvl w:val="0"/>
                <w:numId w:val="12"/>
              </w:numPr>
              <w:tabs>
                <w:tab w:val="left" w:pos="459"/>
              </w:tabs>
              <w:ind w:left="0" w:firstLine="0"/>
              <w:rPr>
                <w:iCs/>
                <w:lang w:val="ru-RU"/>
              </w:rPr>
            </w:pPr>
            <w:r w:rsidRPr="00550249">
              <w:rPr>
                <w:lang w:val="ru-RU"/>
              </w:rPr>
              <w:t>свободно выполняет практические задания повышенной сложности, предусмотренные программой, демонстрирует системную работу с основной и дополнительной литературой.</w:t>
            </w:r>
          </w:p>
          <w:p w14:paraId="77F0227B" w14:textId="77777777" w:rsidR="00550249" w:rsidRPr="00550249" w:rsidRDefault="00550249" w:rsidP="00762BA2">
            <w:pPr>
              <w:pStyle w:val="TableParagraph"/>
              <w:tabs>
                <w:tab w:val="left" w:pos="469"/>
              </w:tabs>
              <w:rPr>
                <w:lang w:val="ru-RU"/>
              </w:rPr>
            </w:pPr>
            <w:r w:rsidRPr="00550249">
              <w:rPr>
                <w:lang w:val="ru-RU"/>
              </w:rPr>
              <w:t>Ответ не содержит фактических ошибок и характеризуется глубиной, полнотой, уверенностью суждений, иллюстрируется примерами, в том числе из собственной практики;</w:t>
            </w:r>
          </w:p>
          <w:p w14:paraId="5267CE6E" w14:textId="77777777" w:rsidR="00550249" w:rsidRPr="00550249" w:rsidRDefault="00550249" w:rsidP="00762BA2">
            <w:pPr>
              <w:ind w:firstLine="75"/>
              <w:jc w:val="both"/>
            </w:pPr>
            <w:r w:rsidRPr="00550249">
              <w:rPr>
                <w:rFonts w:eastAsia="Times New Roman"/>
              </w:rPr>
              <w:t xml:space="preserve">- глубоко и прочно усвоил программный материал и знает </w:t>
            </w:r>
            <w:r w:rsidRPr="00550249">
              <w:t>т</w:t>
            </w:r>
            <w:r w:rsidRPr="00550249">
              <w:rPr>
                <w:bCs/>
              </w:rPr>
              <w:t>ехнологии коммуникации,</w:t>
            </w:r>
            <w:r w:rsidRPr="00550249">
              <w:t xml:space="preserve"> </w:t>
            </w:r>
            <w:r w:rsidRPr="00550249">
              <w:rPr>
                <w:rFonts w:eastAsia="Times New Roman"/>
              </w:rPr>
              <w:t>основные этапы стратегического планирования коммуникаций,  этапы планирования комплекса коммуникаций, методы формирования бюджета на коммуникации, основы переговорного процесса</w:t>
            </w:r>
            <w:r w:rsidRPr="00550249">
              <w:t>.</w:t>
            </w:r>
          </w:p>
        </w:tc>
        <w:tc>
          <w:tcPr>
            <w:tcW w:w="1772" w:type="dxa"/>
          </w:tcPr>
          <w:p w14:paraId="736734A4" w14:textId="77777777" w:rsidR="00550249" w:rsidRPr="006F627F" w:rsidRDefault="00550249" w:rsidP="00762BA2">
            <w:pPr>
              <w:jc w:val="center"/>
              <w:rPr>
                <w:i/>
                <w:sz w:val="24"/>
                <w:szCs w:val="24"/>
              </w:rPr>
            </w:pPr>
          </w:p>
        </w:tc>
        <w:tc>
          <w:tcPr>
            <w:tcW w:w="2056" w:type="dxa"/>
          </w:tcPr>
          <w:p w14:paraId="595B59E2" w14:textId="77777777" w:rsidR="00550249" w:rsidRPr="006F627F" w:rsidRDefault="00550249" w:rsidP="00762BA2">
            <w:pPr>
              <w:jc w:val="center"/>
              <w:rPr>
                <w:sz w:val="24"/>
                <w:szCs w:val="24"/>
              </w:rPr>
            </w:pPr>
            <w:r>
              <w:rPr>
                <w:sz w:val="24"/>
                <w:szCs w:val="24"/>
              </w:rPr>
              <w:t>зачтено</w:t>
            </w:r>
          </w:p>
        </w:tc>
      </w:tr>
      <w:tr w:rsidR="00550249" w:rsidRPr="006F627F" w14:paraId="69B2E123" w14:textId="77777777" w:rsidTr="00762BA2">
        <w:trPr>
          <w:trHeight w:val="283"/>
        </w:trPr>
        <w:tc>
          <w:tcPr>
            <w:tcW w:w="3828" w:type="dxa"/>
            <w:vMerge/>
          </w:tcPr>
          <w:p w14:paraId="6C8D3687" w14:textId="77777777" w:rsidR="00550249" w:rsidRDefault="00550249" w:rsidP="00762BA2">
            <w:pPr>
              <w:rPr>
                <w:sz w:val="24"/>
                <w:szCs w:val="24"/>
              </w:rPr>
            </w:pPr>
          </w:p>
        </w:tc>
        <w:tc>
          <w:tcPr>
            <w:tcW w:w="6945" w:type="dxa"/>
          </w:tcPr>
          <w:p w14:paraId="0071D19B" w14:textId="77777777" w:rsidR="00550249" w:rsidRPr="00550249" w:rsidRDefault="00550249" w:rsidP="00762BA2">
            <w:r w:rsidRPr="00550249">
              <w:t>Обучающийся:</w:t>
            </w:r>
          </w:p>
          <w:p w14:paraId="2982E4D4" w14:textId="77777777" w:rsidR="00550249" w:rsidRPr="00550249" w:rsidRDefault="00550249" w:rsidP="00E80CD4">
            <w:pPr>
              <w:numPr>
                <w:ilvl w:val="0"/>
                <w:numId w:val="13"/>
              </w:numPr>
              <w:tabs>
                <w:tab w:val="left" w:pos="429"/>
              </w:tabs>
              <w:ind w:left="0" w:firstLine="0"/>
              <w:contextualSpacing/>
            </w:pPr>
            <w:r w:rsidRPr="00550249">
              <w:t>показывает достаточное знание учебного материала, но допускает несущественные фактические ошибки, которые способен исправить самостоятельно, благодаря наводящему вопросу;</w:t>
            </w:r>
          </w:p>
          <w:p w14:paraId="1D91515E" w14:textId="77777777" w:rsidR="00550249" w:rsidRPr="00550249" w:rsidRDefault="00550249" w:rsidP="00E80CD4">
            <w:pPr>
              <w:numPr>
                <w:ilvl w:val="0"/>
                <w:numId w:val="13"/>
              </w:numPr>
              <w:tabs>
                <w:tab w:val="left" w:pos="429"/>
              </w:tabs>
              <w:ind w:left="0" w:firstLine="0"/>
              <w:contextualSpacing/>
            </w:pPr>
            <w:r w:rsidRPr="00550249">
              <w:t>недостаточно раскрыта проблема по одному из вопросов билета;</w:t>
            </w:r>
          </w:p>
          <w:p w14:paraId="6AEB328A" w14:textId="77777777" w:rsidR="00550249" w:rsidRPr="00550249" w:rsidRDefault="00550249" w:rsidP="00E80CD4">
            <w:pPr>
              <w:numPr>
                <w:ilvl w:val="0"/>
                <w:numId w:val="13"/>
              </w:numPr>
              <w:tabs>
                <w:tab w:val="left" w:pos="429"/>
              </w:tabs>
              <w:ind w:left="0" w:firstLine="0"/>
              <w:contextualSpacing/>
            </w:pPr>
            <w:r w:rsidRPr="00550249">
              <w:t>недостаточно логично построено изложение вопроса;</w:t>
            </w:r>
          </w:p>
          <w:p w14:paraId="5BFEC0D8" w14:textId="77777777" w:rsidR="00550249" w:rsidRPr="00550249" w:rsidRDefault="00550249" w:rsidP="00E80CD4">
            <w:pPr>
              <w:numPr>
                <w:ilvl w:val="0"/>
                <w:numId w:val="13"/>
              </w:numPr>
              <w:tabs>
                <w:tab w:val="left" w:pos="429"/>
              </w:tabs>
              <w:ind w:left="0" w:firstLine="0"/>
              <w:contextualSpacing/>
            </w:pPr>
            <w:r w:rsidRPr="00550249">
              <w:t>успешно выполняет предусмотренные в программе практические задания средней сложности, активно работает с основной литературой,</w:t>
            </w:r>
          </w:p>
          <w:p w14:paraId="5739057E" w14:textId="77777777" w:rsidR="00550249" w:rsidRPr="00550249" w:rsidRDefault="00550249" w:rsidP="00E80CD4">
            <w:pPr>
              <w:numPr>
                <w:ilvl w:val="0"/>
                <w:numId w:val="13"/>
              </w:numPr>
              <w:tabs>
                <w:tab w:val="left" w:pos="429"/>
              </w:tabs>
              <w:ind w:left="0" w:firstLine="0"/>
              <w:contextualSpacing/>
            </w:pPr>
            <w:r w:rsidRPr="00550249">
              <w:t xml:space="preserve">демонстрирует, в целом, системный подход к решению практических задач, к самостоятельному пополнению и обновлению знаний в ходе дальнейшей учебной работы и профессиональной деятельности. </w:t>
            </w:r>
          </w:p>
          <w:p w14:paraId="4194A99C" w14:textId="77777777" w:rsidR="00550249" w:rsidRPr="00550249" w:rsidRDefault="00550249" w:rsidP="00762BA2">
            <w:pPr>
              <w:widowControl w:val="0"/>
              <w:tabs>
                <w:tab w:val="left" w:pos="469"/>
              </w:tabs>
              <w:autoSpaceDE w:val="0"/>
              <w:autoSpaceDN w:val="0"/>
              <w:jc w:val="both"/>
              <w:rPr>
                <w:rFonts w:eastAsia="Calibri"/>
                <w:color w:val="000000"/>
              </w:rPr>
            </w:pPr>
            <w:r w:rsidRPr="00550249">
              <w:t>В ответе раскрыто, в основном, содержание билета, имеются неточности при ответе на дополнительные вопросы.</w:t>
            </w:r>
          </w:p>
        </w:tc>
        <w:tc>
          <w:tcPr>
            <w:tcW w:w="1772" w:type="dxa"/>
          </w:tcPr>
          <w:p w14:paraId="7F3BA2A8" w14:textId="77777777" w:rsidR="00550249" w:rsidRPr="006F627F" w:rsidRDefault="00550249" w:rsidP="00762BA2">
            <w:pPr>
              <w:jc w:val="center"/>
              <w:rPr>
                <w:i/>
                <w:sz w:val="24"/>
                <w:szCs w:val="24"/>
              </w:rPr>
            </w:pPr>
          </w:p>
        </w:tc>
        <w:tc>
          <w:tcPr>
            <w:tcW w:w="2056" w:type="dxa"/>
          </w:tcPr>
          <w:p w14:paraId="2DDBF0D5" w14:textId="77777777" w:rsidR="00550249" w:rsidRPr="006F627F" w:rsidRDefault="00550249" w:rsidP="00762BA2">
            <w:pPr>
              <w:jc w:val="center"/>
              <w:rPr>
                <w:sz w:val="24"/>
                <w:szCs w:val="24"/>
              </w:rPr>
            </w:pPr>
            <w:r>
              <w:rPr>
                <w:sz w:val="24"/>
                <w:szCs w:val="24"/>
              </w:rPr>
              <w:t>зачтено</w:t>
            </w:r>
          </w:p>
        </w:tc>
      </w:tr>
      <w:tr w:rsidR="00550249" w:rsidRPr="006F627F" w14:paraId="7754692E" w14:textId="77777777" w:rsidTr="00762BA2">
        <w:trPr>
          <w:trHeight w:val="283"/>
        </w:trPr>
        <w:tc>
          <w:tcPr>
            <w:tcW w:w="3828" w:type="dxa"/>
            <w:vMerge/>
          </w:tcPr>
          <w:p w14:paraId="0E73D9AE" w14:textId="77777777" w:rsidR="00550249" w:rsidRDefault="00550249" w:rsidP="00762BA2">
            <w:pPr>
              <w:rPr>
                <w:sz w:val="24"/>
                <w:szCs w:val="24"/>
              </w:rPr>
            </w:pPr>
          </w:p>
        </w:tc>
        <w:tc>
          <w:tcPr>
            <w:tcW w:w="6945" w:type="dxa"/>
          </w:tcPr>
          <w:p w14:paraId="0D729326" w14:textId="77777777" w:rsidR="00550249" w:rsidRPr="00550249" w:rsidRDefault="00550249" w:rsidP="00762BA2">
            <w:r w:rsidRPr="00550249">
              <w:t>Обучающийся:</w:t>
            </w:r>
          </w:p>
          <w:p w14:paraId="7F83CF59" w14:textId="77777777" w:rsidR="00550249" w:rsidRPr="00550249" w:rsidRDefault="00550249" w:rsidP="00E80CD4">
            <w:pPr>
              <w:numPr>
                <w:ilvl w:val="0"/>
                <w:numId w:val="14"/>
              </w:numPr>
              <w:tabs>
                <w:tab w:val="left" w:pos="444"/>
              </w:tabs>
              <w:ind w:left="0" w:firstLine="0"/>
              <w:contextualSpacing/>
              <w:rPr>
                <w:rFonts w:eastAsia="Times New Roman"/>
                <w:color w:val="000000"/>
              </w:rPr>
            </w:pPr>
            <w:r w:rsidRPr="00550249">
              <w:t xml:space="preserve">показывает </w:t>
            </w:r>
            <w:r w:rsidRPr="00550249">
              <w:rPr>
                <w:rFonts w:eastAsia="Times New Roman"/>
                <w:color w:val="000000"/>
              </w:rPr>
              <w:t>знания фрагментарного характера, которые отличаются поверхностностью и малой содержательностью, допускает фактические грубые ошибки;</w:t>
            </w:r>
          </w:p>
          <w:p w14:paraId="7EB69286" w14:textId="77777777" w:rsidR="00550249" w:rsidRPr="00550249" w:rsidRDefault="00550249" w:rsidP="00E80CD4">
            <w:pPr>
              <w:numPr>
                <w:ilvl w:val="0"/>
                <w:numId w:val="14"/>
              </w:numPr>
              <w:tabs>
                <w:tab w:val="left" w:pos="444"/>
              </w:tabs>
              <w:ind w:left="0" w:firstLine="0"/>
              <w:rPr>
                <w:rFonts w:eastAsia="Times New Roman"/>
                <w:color w:val="000000"/>
              </w:rPr>
            </w:pPr>
            <w:r w:rsidRPr="00550249">
              <w:rPr>
                <w:rFonts w:eastAsia="Times New Roman"/>
                <w:color w:val="000000"/>
              </w:rPr>
              <w:lastRenderedPageBreak/>
              <w:t>не может обосновать закономерности и принципы, объяснить факты, нарушена логика изложения, отсутствует осмысленность представляемого материала, представления о межпредметных связях слабые;</w:t>
            </w:r>
          </w:p>
          <w:p w14:paraId="3D200EFF" w14:textId="77777777" w:rsidR="00550249" w:rsidRPr="00550249" w:rsidRDefault="00550249" w:rsidP="00E80CD4">
            <w:pPr>
              <w:numPr>
                <w:ilvl w:val="0"/>
                <w:numId w:val="14"/>
              </w:numPr>
              <w:tabs>
                <w:tab w:val="left" w:pos="444"/>
              </w:tabs>
              <w:ind w:left="0" w:firstLine="0"/>
              <w:rPr>
                <w:rFonts w:eastAsia="Times New Roman"/>
                <w:color w:val="000000"/>
              </w:rPr>
            </w:pPr>
            <w:r w:rsidRPr="00550249">
              <w:t>справляется с выполнением практических заданий, предусмотренных программой, знаком с основной литературой, рекомендованной программой, допускает погрешности и ошибки при теоретических ответах и в ходе практической работы.</w:t>
            </w:r>
          </w:p>
          <w:p w14:paraId="11EC3145" w14:textId="77777777" w:rsidR="00550249" w:rsidRPr="00550249" w:rsidRDefault="00550249" w:rsidP="00762BA2">
            <w:pPr>
              <w:widowControl w:val="0"/>
              <w:tabs>
                <w:tab w:val="left" w:pos="469"/>
              </w:tabs>
              <w:autoSpaceDE w:val="0"/>
              <w:autoSpaceDN w:val="0"/>
              <w:jc w:val="both"/>
              <w:rPr>
                <w:rFonts w:eastAsia="Calibri"/>
                <w:color w:val="000000"/>
              </w:rPr>
            </w:pPr>
            <w:r w:rsidRPr="00550249">
              <w:rPr>
                <w:rFonts w:eastAsia="Times New Roman"/>
                <w:color w:val="000000"/>
              </w:rPr>
              <w:t>Содержание билета раскрыто слабо, имеются неточности при ответе на основные и дополнительные вопросы билета, ответ носит репродуктивный характер</w:t>
            </w:r>
            <w:r w:rsidRPr="00550249">
              <w:t>. Неуверенно, с большими затруднениями решает практические задачи или не справляется с ними самостоятельно.</w:t>
            </w:r>
          </w:p>
        </w:tc>
        <w:tc>
          <w:tcPr>
            <w:tcW w:w="1772" w:type="dxa"/>
          </w:tcPr>
          <w:p w14:paraId="2D2AD55F" w14:textId="77777777" w:rsidR="00550249" w:rsidRPr="006F627F" w:rsidRDefault="00550249" w:rsidP="00762BA2">
            <w:pPr>
              <w:jc w:val="center"/>
              <w:rPr>
                <w:i/>
                <w:sz w:val="24"/>
                <w:szCs w:val="24"/>
              </w:rPr>
            </w:pPr>
          </w:p>
        </w:tc>
        <w:tc>
          <w:tcPr>
            <w:tcW w:w="2056" w:type="dxa"/>
          </w:tcPr>
          <w:p w14:paraId="5F4864EB" w14:textId="77777777" w:rsidR="00550249" w:rsidRPr="006F627F" w:rsidRDefault="00550249" w:rsidP="00762BA2">
            <w:pPr>
              <w:jc w:val="center"/>
              <w:rPr>
                <w:sz w:val="24"/>
                <w:szCs w:val="24"/>
              </w:rPr>
            </w:pPr>
            <w:r>
              <w:rPr>
                <w:sz w:val="24"/>
                <w:szCs w:val="24"/>
              </w:rPr>
              <w:t>зачтено</w:t>
            </w:r>
          </w:p>
        </w:tc>
      </w:tr>
      <w:tr w:rsidR="00550249" w:rsidRPr="006F627F" w14:paraId="0793BA48" w14:textId="77777777" w:rsidTr="00762BA2">
        <w:trPr>
          <w:trHeight w:val="283"/>
        </w:trPr>
        <w:tc>
          <w:tcPr>
            <w:tcW w:w="3828" w:type="dxa"/>
            <w:vMerge/>
          </w:tcPr>
          <w:p w14:paraId="7C53F36E" w14:textId="77777777" w:rsidR="00550249" w:rsidRPr="006F627F" w:rsidRDefault="00550249" w:rsidP="00762BA2">
            <w:pPr>
              <w:rPr>
                <w:i/>
                <w:sz w:val="24"/>
                <w:szCs w:val="24"/>
              </w:rPr>
            </w:pPr>
          </w:p>
        </w:tc>
        <w:tc>
          <w:tcPr>
            <w:tcW w:w="6945" w:type="dxa"/>
          </w:tcPr>
          <w:p w14:paraId="3BAECE8E" w14:textId="77777777" w:rsidR="00550249" w:rsidRPr="00550249" w:rsidRDefault="00550249" w:rsidP="00762BA2">
            <w:pPr>
              <w:jc w:val="both"/>
              <w:rPr>
                <w:color w:val="000000"/>
              </w:rPr>
            </w:pPr>
            <w:r w:rsidRPr="00550249">
              <w:rPr>
                <w:color w:val="000000"/>
              </w:rPr>
              <w:t>Обучающийся не знает основных определений, непоследователен и сбивчив в изложении материала, не обладает определенной системой знаний по дисциплине, не в полной мере владеет необходимыми умениями и навыками при выполнении практических заданий.</w:t>
            </w:r>
          </w:p>
          <w:p w14:paraId="3C36E059" w14:textId="77777777" w:rsidR="00550249" w:rsidRPr="00550249" w:rsidRDefault="00550249" w:rsidP="00762BA2">
            <w:pPr>
              <w:jc w:val="both"/>
            </w:pPr>
            <w:r w:rsidRPr="00550249">
              <w:rPr>
                <w:color w:val="000000"/>
              </w:rPr>
              <w:t>- не владеет программным материалом  и не знает технологий коммуникации, основных этапов стратегического планирования коммуникаций,  этапов планирования комплекса коммуникаций. методов формирования бюджета на коммуникации, о</w:t>
            </w:r>
            <w:r w:rsidRPr="00550249">
              <w:rPr>
                <w:rFonts w:eastAsia="Times New Roman"/>
              </w:rPr>
              <w:t>снов переговорного процесса</w:t>
            </w:r>
            <w:r w:rsidRPr="00550249">
              <w:rPr>
                <w:color w:val="000000"/>
              </w:rPr>
              <w:t>.</w:t>
            </w:r>
          </w:p>
        </w:tc>
        <w:tc>
          <w:tcPr>
            <w:tcW w:w="1772" w:type="dxa"/>
          </w:tcPr>
          <w:p w14:paraId="20498A1B" w14:textId="77777777" w:rsidR="00550249" w:rsidRPr="006F627F" w:rsidRDefault="00550249" w:rsidP="00762BA2">
            <w:pPr>
              <w:jc w:val="center"/>
              <w:rPr>
                <w:i/>
                <w:sz w:val="24"/>
                <w:szCs w:val="24"/>
              </w:rPr>
            </w:pPr>
          </w:p>
        </w:tc>
        <w:tc>
          <w:tcPr>
            <w:tcW w:w="2056" w:type="dxa"/>
          </w:tcPr>
          <w:p w14:paraId="4043E422" w14:textId="77777777" w:rsidR="00550249" w:rsidRPr="006F627F" w:rsidRDefault="00550249" w:rsidP="00762BA2">
            <w:pPr>
              <w:jc w:val="center"/>
              <w:rPr>
                <w:sz w:val="24"/>
                <w:szCs w:val="24"/>
              </w:rPr>
            </w:pPr>
            <w:r>
              <w:rPr>
                <w:sz w:val="24"/>
                <w:szCs w:val="24"/>
              </w:rPr>
              <w:t>Не зачтено</w:t>
            </w:r>
          </w:p>
        </w:tc>
      </w:tr>
    </w:tbl>
    <w:p w14:paraId="495E0C09" w14:textId="77777777" w:rsidR="00550249" w:rsidRPr="00550249" w:rsidRDefault="00550249" w:rsidP="00550249"/>
    <w:p w14:paraId="380091BB" w14:textId="77777777" w:rsidR="006D0117" w:rsidRPr="006D0117" w:rsidRDefault="006D0117" w:rsidP="006D0117"/>
    <w:p w14:paraId="08E39252" w14:textId="77777777" w:rsidR="0074391A" w:rsidRPr="0074391A" w:rsidRDefault="0074391A" w:rsidP="0074391A"/>
    <w:p w14:paraId="1D711009" w14:textId="77777777" w:rsidR="0074391A" w:rsidRPr="0074391A" w:rsidRDefault="0074391A" w:rsidP="0074391A"/>
    <w:p w14:paraId="1580DE3F" w14:textId="77777777" w:rsidR="003C57C1" w:rsidRDefault="003C57C1" w:rsidP="00936AAE">
      <w:pPr>
        <w:pStyle w:val="1"/>
        <w:rPr>
          <w:rFonts w:eastAsiaTheme="minorEastAsia"/>
          <w:szCs w:val="24"/>
        </w:rPr>
        <w:sectPr w:rsidR="003C57C1" w:rsidSect="00A55483">
          <w:pgSz w:w="16838" w:h="11906" w:orient="landscape" w:code="9"/>
          <w:pgMar w:top="567" w:right="1134" w:bottom="1701" w:left="1134" w:header="709" w:footer="709" w:gutter="0"/>
          <w:cols w:space="708"/>
          <w:titlePg/>
          <w:docGrid w:linePitch="360"/>
        </w:sectPr>
      </w:pPr>
    </w:p>
    <w:p w14:paraId="0BDADA7A" w14:textId="77777777" w:rsidR="00936AAE" w:rsidRDefault="00721E06" w:rsidP="00E80CD4">
      <w:pPr>
        <w:pStyle w:val="2"/>
        <w:numPr>
          <w:ilvl w:val="1"/>
          <w:numId w:val="19"/>
        </w:numPr>
      </w:pPr>
      <w:r>
        <w:lastRenderedPageBreak/>
        <w:t>С</w:t>
      </w:r>
      <w:r w:rsidRPr="00721E06">
        <w:t>истем</w:t>
      </w:r>
      <w:r w:rsidR="00763B96">
        <w:t>а</w:t>
      </w:r>
      <w:r w:rsidRPr="00721E06">
        <w:t xml:space="preserve"> оценивания результатов </w:t>
      </w:r>
      <w:r>
        <w:t xml:space="preserve">текущего контроля и </w:t>
      </w:r>
      <w:r w:rsidRPr="00721E06">
        <w:t>промежуточной аттестации</w:t>
      </w:r>
      <w:r>
        <w:t>.</w:t>
      </w:r>
    </w:p>
    <w:p w14:paraId="65FC27A6" w14:textId="77777777" w:rsidR="00550249" w:rsidRPr="006F627F" w:rsidRDefault="00550249" w:rsidP="00550249">
      <w:pPr>
        <w:ind w:firstLine="709"/>
        <w:rPr>
          <w:rFonts w:eastAsia="MS Mincho"/>
          <w:iCs/>
          <w:sz w:val="24"/>
          <w:szCs w:val="24"/>
        </w:rPr>
      </w:pPr>
      <w:r w:rsidRPr="006F627F">
        <w:rPr>
          <w:rFonts w:eastAsia="MS Mincho"/>
          <w:iCs/>
          <w:sz w:val="24"/>
          <w:szCs w:val="24"/>
        </w:rPr>
        <w:t>Оценка по дисциплине выставляется обучающемуся с учётом результатов текущей и промежуточной аттестации.</w:t>
      </w:r>
    </w:p>
    <w:p w14:paraId="158A0764" w14:textId="77777777" w:rsidR="00550249" w:rsidRPr="006F627F" w:rsidRDefault="00550249" w:rsidP="00550249">
      <w:pPr>
        <w:rPr>
          <w:sz w:val="24"/>
          <w:szCs w:val="24"/>
        </w:rPr>
      </w:pPr>
    </w:p>
    <w:tbl>
      <w:tblPr>
        <w:tblW w:w="9639"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686"/>
        <w:gridCol w:w="2835"/>
        <w:gridCol w:w="3118"/>
      </w:tblGrid>
      <w:tr w:rsidR="00550249" w:rsidRPr="006F627F" w14:paraId="35607C47" w14:textId="77777777" w:rsidTr="00762BA2">
        <w:trPr>
          <w:trHeight w:val="340"/>
        </w:trPr>
        <w:tc>
          <w:tcPr>
            <w:tcW w:w="3686" w:type="dxa"/>
            <w:shd w:val="clear" w:color="auto" w:fill="DBE5F1" w:themeFill="accent1" w:themeFillTint="33"/>
          </w:tcPr>
          <w:p w14:paraId="6B4A3302" w14:textId="77777777" w:rsidR="00550249" w:rsidRPr="006F627F" w:rsidRDefault="00550249" w:rsidP="00762BA2">
            <w:pPr>
              <w:jc w:val="center"/>
              <w:rPr>
                <w:b/>
                <w:iCs/>
                <w:sz w:val="24"/>
                <w:szCs w:val="24"/>
              </w:rPr>
            </w:pPr>
            <w:r w:rsidRPr="006F627F">
              <w:rPr>
                <w:b/>
                <w:bCs/>
                <w:iCs/>
                <w:sz w:val="24"/>
                <w:szCs w:val="24"/>
              </w:rPr>
              <w:t>Форма контроля</w:t>
            </w:r>
          </w:p>
        </w:tc>
        <w:tc>
          <w:tcPr>
            <w:tcW w:w="2835" w:type="dxa"/>
            <w:shd w:val="clear" w:color="auto" w:fill="DBE5F1" w:themeFill="accent1" w:themeFillTint="33"/>
          </w:tcPr>
          <w:p w14:paraId="1893CFF6" w14:textId="77777777" w:rsidR="00550249" w:rsidRPr="006F627F" w:rsidRDefault="00550249" w:rsidP="00762BA2">
            <w:pPr>
              <w:jc w:val="center"/>
              <w:rPr>
                <w:b/>
                <w:iCs/>
                <w:sz w:val="24"/>
                <w:szCs w:val="24"/>
              </w:rPr>
            </w:pPr>
            <w:r w:rsidRPr="006F627F">
              <w:rPr>
                <w:b/>
                <w:bCs/>
                <w:iCs/>
                <w:sz w:val="24"/>
                <w:szCs w:val="24"/>
              </w:rPr>
              <w:t xml:space="preserve">100-балльная система </w:t>
            </w:r>
          </w:p>
        </w:tc>
        <w:tc>
          <w:tcPr>
            <w:tcW w:w="3118" w:type="dxa"/>
            <w:shd w:val="clear" w:color="auto" w:fill="DBE5F1" w:themeFill="accent1" w:themeFillTint="33"/>
          </w:tcPr>
          <w:p w14:paraId="799DCA22" w14:textId="77777777" w:rsidR="00550249" w:rsidRPr="006F627F" w:rsidRDefault="00550249" w:rsidP="00762BA2">
            <w:pPr>
              <w:jc w:val="center"/>
              <w:rPr>
                <w:b/>
                <w:iCs/>
                <w:sz w:val="24"/>
                <w:szCs w:val="24"/>
              </w:rPr>
            </w:pPr>
            <w:r w:rsidRPr="006F627F">
              <w:rPr>
                <w:b/>
                <w:bCs/>
                <w:iCs/>
                <w:sz w:val="24"/>
                <w:szCs w:val="24"/>
              </w:rPr>
              <w:t>Пятибалльная система</w:t>
            </w:r>
          </w:p>
        </w:tc>
      </w:tr>
      <w:tr w:rsidR="00550249" w:rsidRPr="006F627F" w14:paraId="0D337886" w14:textId="77777777" w:rsidTr="00762BA2">
        <w:trPr>
          <w:trHeight w:val="286"/>
        </w:trPr>
        <w:tc>
          <w:tcPr>
            <w:tcW w:w="3686" w:type="dxa"/>
          </w:tcPr>
          <w:p w14:paraId="518C886F" w14:textId="77777777" w:rsidR="00550249" w:rsidRPr="006F627F" w:rsidRDefault="00550249" w:rsidP="00762BA2">
            <w:pPr>
              <w:rPr>
                <w:bCs/>
                <w:i/>
                <w:sz w:val="24"/>
                <w:szCs w:val="24"/>
              </w:rPr>
            </w:pPr>
            <w:r w:rsidRPr="006F627F">
              <w:rPr>
                <w:bCs/>
                <w:iCs/>
                <w:sz w:val="24"/>
                <w:szCs w:val="24"/>
              </w:rPr>
              <w:t xml:space="preserve">Текущий контроль: </w:t>
            </w:r>
          </w:p>
        </w:tc>
        <w:tc>
          <w:tcPr>
            <w:tcW w:w="2835" w:type="dxa"/>
          </w:tcPr>
          <w:p w14:paraId="175ADF98" w14:textId="77777777" w:rsidR="00550249" w:rsidRPr="006F627F" w:rsidRDefault="00550249" w:rsidP="00762BA2">
            <w:pPr>
              <w:rPr>
                <w:bCs/>
                <w:i/>
                <w:sz w:val="24"/>
                <w:szCs w:val="24"/>
              </w:rPr>
            </w:pPr>
          </w:p>
        </w:tc>
        <w:tc>
          <w:tcPr>
            <w:tcW w:w="3118" w:type="dxa"/>
          </w:tcPr>
          <w:p w14:paraId="144098D2" w14:textId="77777777" w:rsidR="00550249" w:rsidRPr="006F627F" w:rsidRDefault="00550249" w:rsidP="00762BA2">
            <w:pPr>
              <w:rPr>
                <w:bCs/>
                <w:i/>
                <w:sz w:val="24"/>
                <w:szCs w:val="24"/>
              </w:rPr>
            </w:pPr>
          </w:p>
        </w:tc>
      </w:tr>
      <w:tr w:rsidR="00550249" w:rsidRPr="006F627F" w14:paraId="7AF5A6EC" w14:textId="77777777" w:rsidTr="00762BA2">
        <w:trPr>
          <w:trHeight w:val="162"/>
        </w:trPr>
        <w:tc>
          <w:tcPr>
            <w:tcW w:w="3686" w:type="dxa"/>
          </w:tcPr>
          <w:p w14:paraId="0AA3640E" w14:textId="77777777" w:rsidR="00550249" w:rsidRPr="006F627F" w:rsidRDefault="00550249" w:rsidP="00762BA2">
            <w:pPr>
              <w:contextualSpacing/>
              <w:jc w:val="both"/>
              <w:rPr>
                <w:bCs/>
                <w:sz w:val="24"/>
                <w:szCs w:val="24"/>
              </w:rPr>
            </w:pPr>
            <w:r w:rsidRPr="006F627F">
              <w:rPr>
                <w:sz w:val="24"/>
                <w:szCs w:val="24"/>
              </w:rPr>
              <w:t>Экспресс-опрос</w:t>
            </w:r>
          </w:p>
        </w:tc>
        <w:tc>
          <w:tcPr>
            <w:tcW w:w="2835" w:type="dxa"/>
          </w:tcPr>
          <w:p w14:paraId="3942297B" w14:textId="77777777" w:rsidR="00550249" w:rsidRPr="006F627F" w:rsidRDefault="00550249" w:rsidP="00762BA2">
            <w:pPr>
              <w:jc w:val="center"/>
              <w:rPr>
                <w:bCs/>
                <w:sz w:val="24"/>
                <w:szCs w:val="24"/>
              </w:rPr>
            </w:pPr>
          </w:p>
        </w:tc>
        <w:tc>
          <w:tcPr>
            <w:tcW w:w="3118" w:type="dxa"/>
          </w:tcPr>
          <w:p w14:paraId="3A3E1698" w14:textId="77777777" w:rsidR="00550249" w:rsidRPr="007618BC" w:rsidRDefault="00550249" w:rsidP="00762BA2">
            <w:pPr>
              <w:jc w:val="center"/>
            </w:pPr>
            <w:r w:rsidRPr="007618BC">
              <w:t>2 – 5</w:t>
            </w:r>
          </w:p>
        </w:tc>
      </w:tr>
      <w:tr w:rsidR="00550249" w:rsidRPr="006F627F" w14:paraId="4D78F294" w14:textId="77777777" w:rsidTr="00762BA2">
        <w:trPr>
          <w:trHeight w:val="286"/>
        </w:trPr>
        <w:tc>
          <w:tcPr>
            <w:tcW w:w="3686" w:type="dxa"/>
          </w:tcPr>
          <w:p w14:paraId="3D11A68B" w14:textId="77777777" w:rsidR="00550249" w:rsidRPr="006F627F" w:rsidRDefault="00550249" w:rsidP="00762BA2">
            <w:pPr>
              <w:rPr>
                <w:bCs/>
                <w:sz w:val="24"/>
                <w:szCs w:val="24"/>
              </w:rPr>
            </w:pPr>
            <w:r w:rsidRPr="006F627F">
              <w:rPr>
                <w:bCs/>
                <w:sz w:val="24"/>
                <w:szCs w:val="24"/>
              </w:rPr>
              <w:t>Дискуссия</w:t>
            </w:r>
          </w:p>
        </w:tc>
        <w:tc>
          <w:tcPr>
            <w:tcW w:w="2835" w:type="dxa"/>
          </w:tcPr>
          <w:p w14:paraId="692EF13E" w14:textId="77777777" w:rsidR="00550249" w:rsidRPr="006F627F" w:rsidRDefault="00550249" w:rsidP="00762BA2">
            <w:pPr>
              <w:jc w:val="center"/>
              <w:rPr>
                <w:bCs/>
                <w:sz w:val="24"/>
                <w:szCs w:val="24"/>
              </w:rPr>
            </w:pPr>
          </w:p>
        </w:tc>
        <w:tc>
          <w:tcPr>
            <w:tcW w:w="3118" w:type="dxa"/>
          </w:tcPr>
          <w:p w14:paraId="48E9D40E" w14:textId="77777777" w:rsidR="00550249" w:rsidRPr="007618BC" w:rsidRDefault="00550249" w:rsidP="00762BA2">
            <w:pPr>
              <w:jc w:val="center"/>
            </w:pPr>
            <w:r w:rsidRPr="007618BC">
              <w:t>2 – 5</w:t>
            </w:r>
          </w:p>
        </w:tc>
      </w:tr>
      <w:tr w:rsidR="00550249" w:rsidRPr="006F627F" w14:paraId="171E75CA" w14:textId="77777777" w:rsidTr="00762BA2">
        <w:trPr>
          <w:trHeight w:val="286"/>
        </w:trPr>
        <w:tc>
          <w:tcPr>
            <w:tcW w:w="3686" w:type="dxa"/>
          </w:tcPr>
          <w:p w14:paraId="33FEFB45" w14:textId="77777777" w:rsidR="00550249" w:rsidRPr="006F627F" w:rsidRDefault="00550249" w:rsidP="00762BA2">
            <w:pPr>
              <w:rPr>
                <w:bCs/>
                <w:sz w:val="24"/>
                <w:szCs w:val="24"/>
              </w:rPr>
            </w:pPr>
            <w:r>
              <w:rPr>
                <w:bCs/>
                <w:sz w:val="24"/>
                <w:szCs w:val="24"/>
              </w:rPr>
              <w:t>Эссе</w:t>
            </w:r>
          </w:p>
        </w:tc>
        <w:tc>
          <w:tcPr>
            <w:tcW w:w="2835" w:type="dxa"/>
          </w:tcPr>
          <w:p w14:paraId="57FA684C" w14:textId="77777777" w:rsidR="00550249" w:rsidRPr="006F627F" w:rsidRDefault="00550249" w:rsidP="00762BA2">
            <w:pPr>
              <w:jc w:val="center"/>
              <w:rPr>
                <w:bCs/>
                <w:sz w:val="24"/>
                <w:szCs w:val="24"/>
              </w:rPr>
            </w:pPr>
          </w:p>
        </w:tc>
        <w:tc>
          <w:tcPr>
            <w:tcW w:w="3118" w:type="dxa"/>
          </w:tcPr>
          <w:p w14:paraId="3C800A78" w14:textId="77777777" w:rsidR="00550249" w:rsidRDefault="00550249" w:rsidP="00762BA2">
            <w:pPr>
              <w:jc w:val="center"/>
            </w:pPr>
            <w:r w:rsidRPr="007618BC">
              <w:t>2 – 5</w:t>
            </w:r>
          </w:p>
        </w:tc>
      </w:tr>
      <w:tr w:rsidR="00B5727A" w:rsidRPr="006F627F" w14:paraId="3DCEF734" w14:textId="77777777" w:rsidTr="005A04F4">
        <w:trPr>
          <w:trHeight w:val="562"/>
        </w:trPr>
        <w:tc>
          <w:tcPr>
            <w:tcW w:w="3686" w:type="dxa"/>
          </w:tcPr>
          <w:p w14:paraId="069971D8" w14:textId="77777777" w:rsidR="00B5727A" w:rsidRPr="006F627F" w:rsidRDefault="00B5727A" w:rsidP="00762BA2">
            <w:pPr>
              <w:rPr>
                <w:bCs/>
                <w:sz w:val="24"/>
                <w:szCs w:val="24"/>
              </w:rPr>
            </w:pPr>
            <w:r w:rsidRPr="006F627F">
              <w:rPr>
                <w:bCs/>
                <w:iCs/>
                <w:sz w:val="24"/>
                <w:szCs w:val="24"/>
              </w:rPr>
              <w:t>Промежуточная аттестация (</w:t>
            </w:r>
            <w:r>
              <w:rPr>
                <w:bCs/>
                <w:iCs/>
                <w:sz w:val="24"/>
                <w:szCs w:val="24"/>
              </w:rPr>
              <w:t>зачет</w:t>
            </w:r>
            <w:r w:rsidRPr="006F627F">
              <w:rPr>
                <w:bCs/>
                <w:iCs/>
                <w:sz w:val="24"/>
                <w:szCs w:val="24"/>
              </w:rPr>
              <w:t>)</w:t>
            </w:r>
          </w:p>
        </w:tc>
        <w:tc>
          <w:tcPr>
            <w:tcW w:w="2835" w:type="dxa"/>
          </w:tcPr>
          <w:p w14:paraId="47B12C6E" w14:textId="77777777" w:rsidR="00B5727A" w:rsidRPr="006F627F" w:rsidRDefault="00B5727A" w:rsidP="00762BA2">
            <w:pPr>
              <w:jc w:val="center"/>
              <w:rPr>
                <w:bCs/>
                <w:sz w:val="24"/>
                <w:szCs w:val="24"/>
              </w:rPr>
            </w:pPr>
          </w:p>
        </w:tc>
        <w:tc>
          <w:tcPr>
            <w:tcW w:w="3118" w:type="dxa"/>
          </w:tcPr>
          <w:p w14:paraId="7302644E" w14:textId="77777777" w:rsidR="00B5727A" w:rsidRPr="006F627F" w:rsidRDefault="00B5727A" w:rsidP="00762BA2">
            <w:pPr>
              <w:jc w:val="center"/>
              <w:rPr>
                <w:bCs/>
                <w:sz w:val="24"/>
                <w:szCs w:val="24"/>
              </w:rPr>
            </w:pPr>
            <w:r>
              <w:rPr>
                <w:bCs/>
                <w:sz w:val="24"/>
                <w:szCs w:val="24"/>
              </w:rPr>
              <w:t>Зачтено/не зачтено</w:t>
            </w:r>
          </w:p>
        </w:tc>
      </w:tr>
    </w:tbl>
    <w:p w14:paraId="70654122" w14:textId="77777777" w:rsidR="00550249" w:rsidRDefault="00550249" w:rsidP="00E80CD4">
      <w:pPr>
        <w:numPr>
          <w:ilvl w:val="3"/>
          <w:numId w:val="10"/>
        </w:numPr>
        <w:contextualSpacing/>
        <w:jc w:val="both"/>
        <w:rPr>
          <w:sz w:val="24"/>
          <w:szCs w:val="24"/>
        </w:rPr>
      </w:pPr>
    </w:p>
    <w:p w14:paraId="6FB0AF4A" w14:textId="77777777" w:rsidR="00550249" w:rsidRPr="00550249" w:rsidRDefault="00550249" w:rsidP="00550249">
      <w:pPr>
        <w:pStyle w:val="af0"/>
        <w:ind w:left="1155"/>
      </w:pPr>
    </w:p>
    <w:p w14:paraId="68419D1F" w14:textId="77777777" w:rsidR="00FF102D" w:rsidRPr="005355ED" w:rsidRDefault="006252E4" w:rsidP="00E80CD4">
      <w:pPr>
        <w:pStyle w:val="1"/>
        <w:numPr>
          <w:ilvl w:val="0"/>
          <w:numId w:val="18"/>
        </w:numPr>
        <w:rPr>
          <w:i/>
        </w:rPr>
      </w:pPr>
      <w:r w:rsidRPr="00111C6E">
        <w:t>ОБРАЗОВАТЕЛЬНЫЕ ТЕХНОЛОГИИ</w:t>
      </w:r>
    </w:p>
    <w:p w14:paraId="38359630" w14:textId="77777777" w:rsidR="00FF102D" w:rsidRPr="00CB13CE" w:rsidRDefault="00FF102D" w:rsidP="00E80CD4">
      <w:pPr>
        <w:pStyle w:val="af0"/>
        <w:numPr>
          <w:ilvl w:val="3"/>
          <w:numId w:val="10"/>
        </w:numPr>
        <w:jc w:val="both"/>
      </w:pPr>
      <w:r w:rsidRPr="00CB13CE">
        <w:rPr>
          <w:sz w:val="24"/>
          <w:szCs w:val="24"/>
        </w:rPr>
        <w:t>Реализация программы предусматривает использование в процессе обучения следующих образовательных технологий:</w:t>
      </w:r>
    </w:p>
    <w:p w14:paraId="7ACF86CD" w14:textId="77777777" w:rsidR="00FF102D" w:rsidRPr="00CB13CE" w:rsidRDefault="00FF102D" w:rsidP="00E80CD4">
      <w:pPr>
        <w:pStyle w:val="af0"/>
        <w:numPr>
          <w:ilvl w:val="2"/>
          <w:numId w:val="10"/>
        </w:numPr>
        <w:jc w:val="both"/>
      </w:pPr>
      <w:r w:rsidRPr="00CB13CE">
        <w:rPr>
          <w:sz w:val="24"/>
          <w:szCs w:val="24"/>
        </w:rPr>
        <w:t>проблемная лекция;</w:t>
      </w:r>
    </w:p>
    <w:p w14:paraId="06735EBD" w14:textId="77777777" w:rsidR="00FF102D" w:rsidRPr="00CB13CE" w:rsidRDefault="00FF102D" w:rsidP="00E80CD4">
      <w:pPr>
        <w:pStyle w:val="af0"/>
        <w:numPr>
          <w:ilvl w:val="2"/>
          <w:numId w:val="10"/>
        </w:numPr>
        <w:jc w:val="both"/>
      </w:pPr>
      <w:r w:rsidRPr="00CB13CE">
        <w:rPr>
          <w:sz w:val="24"/>
          <w:szCs w:val="24"/>
        </w:rPr>
        <w:t>поиск и обработка информации с использованием сети Интернет;</w:t>
      </w:r>
    </w:p>
    <w:p w14:paraId="13061A4E" w14:textId="77777777" w:rsidR="00453DD7" w:rsidRPr="00CB13CE" w:rsidRDefault="00453DD7" w:rsidP="00E80CD4">
      <w:pPr>
        <w:pStyle w:val="af0"/>
        <w:numPr>
          <w:ilvl w:val="2"/>
          <w:numId w:val="10"/>
        </w:numPr>
        <w:jc w:val="both"/>
      </w:pPr>
      <w:r w:rsidRPr="00CB13CE">
        <w:rPr>
          <w:sz w:val="24"/>
          <w:szCs w:val="24"/>
        </w:rPr>
        <w:t>дистанционные</w:t>
      </w:r>
      <w:r w:rsidR="002811EB" w:rsidRPr="00CB13CE">
        <w:rPr>
          <w:sz w:val="24"/>
          <w:szCs w:val="24"/>
        </w:rPr>
        <w:t xml:space="preserve"> образовательные технологии</w:t>
      </w:r>
      <w:r w:rsidR="000C6AAE" w:rsidRPr="00CB13CE">
        <w:rPr>
          <w:sz w:val="24"/>
          <w:szCs w:val="24"/>
        </w:rPr>
        <w:t>;</w:t>
      </w:r>
    </w:p>
    <w:p w14:paraId="6C2BEB2A" w14:textId="77777777" w:rsidR="00EF1D7C" w:rsidRPr="00CB13CE" w:rsidRDefault="00EF1D7C" w:rsidP="00E80CD4">
      <w:pPr>
        <w:pStyle w:val="af0"/>
        <w:numPr>
          <w:ilvl w:val="2"/>
          <w:numId w:val="10"/>
        </w:numPr>
        <w:jc w:val="both"/>
        <w:rPr>
          <w:sz w:val="24"/>
          <w:szCs w:val="24"/>
        </w:rPr>
      </w:pPr>
      <w:r w:rsidRPr="00CB13CE">
        <w:rPr>
          <w:sz w:val="24"/>
          <w:szCs w:val="24"/>
        </w:rPr>
        <w:t>самостоятельная работа в системе компьютерного тестирования;</w:t>
      </w:r>
    </w:p>
    <w:p w14:paraId="6BE99960" w14:textId="77777777" w:rsidR="00EF1D7C" w:rsidRPr="00CB13CE" w:rsidRDefault="00EF1D7C" w:rsidP="00E80CD4">
      <w:pPr>
        <w:pStyle w:val="af0"/>
        <w:numPr>
          <w:ilvl w:val="2"/>
          <w:numId w:val="10"/>
        </w:numPr>
        <w:jc w:val="both"/>
        <w:rPr>
          <w:sz w:val="24"/>
          <w:szCs w:val="24"/>
        </w:rPr>
      </w:pPr>
      <w:r w:rsidRPr="00CB13CE">
        <w:rPr>
          <w:sz w:val="24"/>
          <w:szCs w:val="24"/>
        </w:rPr>
        <w:t>обучение в сотрудничестве (командная, групповая работа)</w:t>
      </w:r>
      <w:r w:rsidR="00D3312A" w:rsidRPr="00CB13CE">
        <w:rPr>
          <w:sz w:val="24"/>
          <w:szCs w:val="24"/>
        </w:rPr>
        <w:t>.</w:t>
      </w:r>
    </w:p>
    <w:p w14:paraId="7BADE019" w14:textId="77777777" w:rsidR="006E200E" w:rsidRPr="00E035C2" w:rsidRDefault="006252E4" w:rsidP="00B3400A">
      <w:pPr>
        <w:pStyle w:val="1"/>
        <w:rPr>
          <w:i/>
        </w:rPr>
      </w:pPr>
      <w:r w:rsidRPr="00DE72E7">
        <w:t>ПРАКТИЧЕСКАЯ ПОДГОТОВКА</w:t>
      </w:r>
    </w:p>
    <w:p w14:paraId="587B1265" w14:textId="77777777" w:rsidR="005355ED" w:rsidRPr="00D3312A" w:rsidRDefault="005355ED" w:rsidP="00E80CD4">
      <w:pPr>
        <w:pStyle w:val="af0"/>
        <w:numPr>
          <w:ilvl w:val="3"/>
          <w:numId w:val="10"/>
        </w:numPr>
        <w:spacing w:before="120" w:after="120"/>
        <w:jc w:val="both"/>
        <w:rPr>
          <w:sz w:val="24"/>
          <w:szCs w:val="24"/>
        </w:rPr>
      </w:pPr>
      <w:r w:rsidRPr="00D3312A">
        <w:rPr>
          <w:sz w:val="24"/>
          <w:szCs w:val="24"/>
        </w:rPr>
        <w:t xml:space="preserve">Практическая подготовка в рамках учебной дисциплины </w:t>
      </w:r>
      <w:r>
        <w:rPr>
          <w:sz w:val="24"/>
          <w:szCs w:val="24"/>
        </w:rPr>
        <w:t xml:space="preserve">не </w:t>
      </w:r>
      <w:r w:rsidRPr="00D3312A">
        <w:rPr>
          <w:sz w:val="24"/>
          <w:szCs w:val="24"/>
        </w:rPr>
        <w:t>реализуется</w:t>
      </w:r>
      <w:r>
        <w:rPr>
          <w:sz w:val="24"/>
          <w:szCs w:val="24"/>
        </w:rPr>
        <w:t>.</w:t>
      </w:r>
    </w:p>
    <w:p w14:paraId="047D9B84" w14:textId="77777777" w:rsidR="00006674" w:rsidRDefault="00006674" w:rsidP="00B3400A">
      <w:pPr>
        <w:pStyle w:val="1"/>
      </w:pPr>
      <w:r w:rsidRPr="00006674">
        <w:t>О</w:t>
      </w:r>
      <w:r w:rsidR="00081DDC">
        <w:t>РГАНИЗАЦИЯ</w:t>
      </w:r>
      <w:r w:rsidRPr="00006674">
        <w:t xml:space="preserve"> ОБРАЗОВАТЕЛЬНОГО ПРОЦЕССА ДЛЯ ЛИЦ С ОГРАНИЧЕННЫМИ ВОЗМОЖНОСТЯМИ ЗДОРОВЬЯ</w:t>
      </w:r>
    </w:p>
    <w:p w14:paraId="61C3BCDD" w14:textId="77777777" w:rsidR="00C713DB" w:rsidRPr="00513BCC" w:rsidRDefault="00C713DB" w:rsidP="00E80CD4">
      <w:pPr>
        <w:pStyle w:val="af0"/>
        <w:numPr>
          <w:ilvl w:val="3"/>
          <w:numId w:val="10"/>
        </w:numPr>
        <w:jc w:val="both"/>
        <w:rPr>
          <w:b/>
          <w:sz w:val="24"/>
          <w:szCs w:val="24"/>
        </w:rPr>
      </w:pPr>
      <w:r w:rsidRPr="00513BCC">
        <w:rPr>
          <w:sz w:val="24"/>
          <w:szCs w:val="24"/>
        </w:rPr>
        <w:t>При обучении лиц с ограниченными возможностями здоровья и инвалидов</w:t>
      </w:r>
      <w:r w:rsidRPr="00513BCC">
        <w:rPr>
          <w:i/>
          <w:sz w:val="24"/>
          <w:szCs w:val="24"/>
        </w:rPr>
        <w:t xml:space="preserve"> </w:t>
      </w:r>
      <w:r w:rsidRPr="00513BCC">
        <w:rPr>
          <w:sz w:val="24"/>
          <w:szCs w:val="24"/>
        </w:rPr>
        <w:t xml:space="preserve">используются подходы, способствующие созданию безбарьерной образовательной среды: технологии дифференциации и индивидуального обучения, применение соответствующих методик по работе с инвалидами, использование средств дистанционного общения, проведение дополнительных индивидуальных консультаций по изучаемым теоретическим вопросам и практическим занятиям, оказание помощи при подготовке к промежуточной </w:t>
      </w:r>
      <w:r w:rsidR="00AF515F" w:rsidRPr="00513BCC">
        <w:rPr>
          <w:sz w:val="24"/>
          <w:szCs w:val="24"/>
        </w:rPr>
        <w:t>аттестации.</w:t>
      </w:r>
    </w:p>
    <w:p w14:paraId="2D31670B" w14:textId="77777777" w:rsidR="00AF515F" w:rsidRPr="00513BCC" w:rsidRDefault="00AF515F" w:rsidP="00E80CD4">
      <w:pPr>
        <w:pStyle w:val="af0"/>
        <w:numPr>
          <w:ilvl w:val="3"/>
          <w:numId w:val="10"/>
        </w:numPr>
        <w:jc w:val="both"/>
        <w:rPr>
          <w:b/>
          <w:sz w:val="24"/>
          <w:szCs w:val="24"/>
        </w:rPr>
      </w:pPr>
      <w:r w:rsidRPr="00513BCC">
        <w:rPr>
          <w:sz w:val="24"/>
          <w:szCs w:val="24"/>
        </w:rPr>
        <w:t>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 в том числе для дистанционного обучения.</w:t>
      </w:r>
    </w:p>
    <w:p w14:paraId="5B4AD508" w14:textId="77777777" w:rsidR="003C6CFC" w:rsidRPr="00513BCC" w:rsidRDefault="00C23B07" w:rsidP="00E80CD4">
      <w:pPr>
        <w:pStyle w:val="af0"/>
        <w:numPr>
          <w:ilvl w:val="3"/>
          <w:numId w:val="10"/>
        </w:numPr>
        <w:jc w:val="both"/>
        <w:rPr>
          <w:b/>
          <w:sz w:val="24"/>
          <w:szCs w:val="24"/>
        </w:rPr>
      </w:pPr>
      <w:r>
        <w:rPr>
          <w:sz w:val="24"/>
          <w:szCs w:val="24"/>
        </w:rPr>
        <w:t>У</w:t>
      </w:r>
      <w:r w:rsidR="00C713DB" w:rsidRPr="00513BCC">
        <w:rPr>
          <w:sz w:val="24"/>
          <w:szCs w:val="24"/>
        </w:rPr>
        <w:t>чебны</w:t>
      </w:r>
      <w:r w:rsidR="00AA78AC" w:rsidRPr="00513BCC">
        <w:rPr>
          <w:sz w:val="24"/>
          <w:szCs w:val="24"/>
        </w:rPr>
        <w:t>е</w:t>
      </w:r>
      <w:r w:rsidR="00513BCC">
        <w:rPr>
          <w:sz w:val="24"/>
          <w:szCs w:val="24"/>
        </w:rPr>
        <w:t xml:space="preserve"> и контрольно-</w:t>
      </w:r>
      <w:r w:rsidR="00C713DB" w:rsidRPr="00513BCC">
        <w:rPr>
          <w:sz w:val="24"/>
          <w:szCs w:val="24"/>
        </w:rPr>
        <w:t>измерительны</w:t>
      </w:r>
      <w:r w:rsidR="00AA78AC" w:rsidRPr="00513BCC">
        <w:rPr>
          <w:sz w:val="24"/>
          <w:szCs w:val="24"/>
        </w:rPr>
        <w:t>е</w:t>
      </w:r>
      <w:r w:rsidR="00C713DB" w:rsidRPr="00513BCC">
        <w:rPr>
          <w:sz w:val="24"/>
          <w:szCs w:val="24"/>
        </w:rPr>
        <w:t xml:space="preserve"> материал</w:t>
      </w:r>
      <w:r w:rsidR="00AA78AC" w:rsidRPr="00513BCC">
        <w:rPr>
          <w:sz w:val="24"/>
          <w:szCs w:val="24"/>
        </w:rPr>
        <w:t>ы</w:t>
      </w:r>
      <w:r w:rsidR="00C713DB" w:rsidRPr="00513BCC">
        <w:rPr>
          <w:sz w:val="24"/>
          <w:szCs w:val="24"/>
        </w:rPr>
        <w:t xml:space="preserve"> </w:t>
      </w:r>
      <w:r w:rsidR="00AA78AC" w:rsidRPr="00513BCC">
        <w:rPr>
          <w:sz w:val="24"/>
          <w:szCs w:val="24"/>
        </w:rPr>
        <w:t xml:space="preserve">представляются </w:t>
      </w:r>
      <w:r w:rsidR="00C713DB" w:rsidRPr="00513BCC">
        <w:rPr>
          <w:sz w:val="24"/>
          <w:szCs w:val="24"/>
        </w:rPr>
        <w:t>в формах, доступных для изучения студентами с особыми образовательными потребностями</w:t>
      </w:r>
      <w:r>
        <w:rPr>
          <w:sz w:val="24"/>
          <w:szCs w:val="24"/>
        </w:rPr>
        <w:t xml:space="preserve"> с учетом нозологических групп инвалидов</w:t>
      </w:r>
      <w:r w:rsidR="00970085" w:rsidRPr="00513BCC">
        <w:rPr>
          <w:sz w:val="24"/>
          <w:szCs w:val="24"/>
        </w:rPr>
        <w:t>:</w:t>
      </w:r>
    </w:p>
    <w:p w14:paraId="60DB6B0C" w14:textId="77777777" w:rsidR="00C713DB" w:rsidRPr="00513BCC" w:rsidRDefault="00970085" w:rsidP="00E80CD4">
      <w:pPr>
        <w:pStyle w:val="af0"/>
        <w:numPr>
          <w:ilvl w:val="3"/>
          <w:numId w:val="10"/>
        </w:numPr>
        <w:jc w:val="both"/>
        <w:rPr>
          <w:b/>
          <w:sz w:val="24"/>
          <w:szCs w:val="24"/>
        </w:rPr>
      </w:pPr>
      <w:r w:rsidRPr="00513BCC">
        <w:rPr>
          <w:sz w:val="24"/>
          <w:szCs w:val="24"/>
        </w:rPr>
        <w:t>Д</w:t>
      </w:r>
      <w:r w:rsidR="00C713DB" w:rsidRPr="00513BCC">
        <w:rPr>
          <w:sz w:val="24"/>
          <w:szCs w:val="24"/>
        </w:rPr>
        <w:t>ля подготовки к ответу на практическом занятии, студентам с ограниченными возможностями здоровья среднее время увеличивается по сравнению со средним временем подготовки обычного студента.</w:t>
      </w:r>
    </w:p>
    <w:p w14:paraId="5CA68EB6" w14:textId="77777777" w:rsidR="00103BEB" w:rsidRPr="00103BEB" w:rsidRDefault="00C713DB" w:rsidP="00E80CD4">
      <w:pPr>
        <w:pStyle w:val="af0"/>
        <w:numPr>
          <w:ilvl w:val="3"/>
          <w:numId w:val="10"/>
        </w:numPr>
        <w:jc w:val="both"/>
        <w:rPr>
          <w:b/>
          <w:sz w:val="24"/>
          <w:szCs w:val="24"/>
        </w:rPr>
      </w:pPr>
      <w:r w:rsidRPr="00513BCC">
        <w:rPr>
          <w:sz w:val="24"/>
          <w:szCs w:val="24"/>
        </w:rPr>
        <w:t xml:space="preserve">Для студентов с инвалидностью или с ограниченными возможностями здоровья форма </w:t>
      </w:r>
      <w:r w:rsidR="00D60D34">
        <w:rPr>
          <w:sz w:val="24"/>
          <w:szCs w:val="24"/>
        </w:rPr>
        <w:t xml:space="preserve">проведения текущей и </w:t>
      </w:r>
      <w:r w:rsidRPr="00513BCC">
        <w:rPr>
          <w:sz w:val="24"/>
          <w:szCs w:val="24"/>
        </w:rPr>
        <w:t xml:space="preserve">промежуточной аттестации устанавливается с учетом </w:t>
      </w:r>
      <w:r w:rsidRPr="00513BCC">
        <w:rPr>
          <w:sz w:val="24"/>
          <w:szCs w:val="24"/>
        </w:rPr>
        <w:lastRenderedPageBreak/>
        <w:t xml:space="preserve">индивидуальных психофизических особенностей (устно, письменно на бумаге, письменно на компьютере, в форме тестирования и т.п.). </w:t>
      </w:r>
    </w:p>
    <w:p w14:paraId="7CBDD6C5" w14:textId="77777777" w:rsidR="00C713DB" w:rsidRPr="00A30D4B" w:rsidRDefault="00C713DB" w:rsidP="00E80CD4">
      <w:pPr>
        <w:pStyle w:val="af0"/>
        <w:numPr>
          <w:ilvl w:val="3"/>
          <w:numId w:val="10"/>
        </w:numPr>
        <w:jc w:val="both"/>
        <w:rPr>
          <w:b/>
          <w:sz w:val="24"/>
          <w:szCs w:val="24"/>
        </w:rPr>
      </w:pPr>
      <w:r w:rsidRPr="00513BCC">
        <w:rPr>
          <w:sz w:val="24"/>
          <w:szCs w:val="24"/>
        </w:rPr>
        <w:t>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w:t>
      </w:r>
      <w:r w:rsidR="00A30D4B">
        <w:rPr>
          <w:sz w:val="24"/>
          <w:szCs w:val="24"/>
        </w:rPr>
        <w:t xml:space="preserve"> </w:t>
      </w:r>
      <w:r w:rsidR="00A30D4B" w:rsidRPr="00513BCC">
        <w:rPr>
          <w:sz w:val="24"/>
          <w:szCs w:val="24"/>
        </w:rPr>
        <w:t>При необходимости студенту предоставляется дополнительное время для подготовки ответа на зачете или экзамене.</w:t>
      </w:r>
    </w:p>
    <w:p w14:paraId="19E55109" w14:textId="77777777" w:rsidR="00513BCC" w:rsidRPr="005D073F" w:rsidRDefault="00006674" w:rsidP="00E80CD4">
      <w:pPr>
        <w:pStyle w:val="af0"/>
        <w:numPr>
          <w:ilvl w:val="3"/>
          <w:numId w:val="10"/>
        </w:numPr>
        <w:jc w:val="both"/>
        <w:rPr>
          <w:b/>
          <w:sz w:val="24"/>
          <w:szCs w:val="24"/>
        </w:rPr>
      </w:pPr>
      <w:r w:rsidRPr="00513BCC">
        <w:rPr>
          <w:sz w:val="24"/>
          <w:szCs w:val="24"/>
        </w:rPr>
        <w:t xml:space="preserve">Для осуществления процедур текущего контроля успеваемости и промежуточной аттестации обучающихся </w:t>
      </w:r>
      <w:r w:rsidR="00D60D34">
        <w:rPr>
          <w:sz w:val="24"/>
          <w:szCs w:val="24"/>
        </w:rPr>
        <w:t>создаются</w:t>
      </w:r>
      <w:r w:rsidR="0017354A">
        <w:rPr>
          <w:sz w:val="24"/>
          <w:szCs w:val="24"/>
        </w:rPr>
        <w:t xml:space="preserve">, при необходимости, </w:t>
      </w:r>
      <w:r w:rsidRPr="00513BCC">
        <w:rPr>
          <w:sz w:val="24"/>
          <w:szCs w:val="24"/>
        </w:rPr>
        <w:t>фонды оценочных средств,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 заявленных в образовательной программе.</w:t>
      </w:r>
    </w:p>
    <w:p w14:paraId="0D62775A" w14:textId="77777777" w:rsidR="007F3D0E" w:rsidRPr="006318D6" w:rsidRDefault="007F3D0E" w:rsidP="00B3400A">
      <w:pPr>
        <w:pStyle w:val="1"/>
      </w:pPr>
      <w:r w:rsidRPr="006318D6">
        <w:t>МАТЕРИАЛЬНО-ТЕХНИЧЕСКОЕ</w:t>
      </w:r>
      <w:r w:rsidR="00D01F0C" w:rsidRPr="006318D6">
        <w:t xml:space="preserve"> ОБЕСПЕЧЕНИЕ ДИСЦИПЛИНЫ </w:t>
      </w:r>
    </w:p>
    <w:p w14:paraId="15896A33" w14:textId="77777777" w:rsidR="00566E12" w:rsidRPr="006318D6" w:rsidRDefault="007F3D0E" w:rsidP="00E80CD4">
      <w:pPr>
        <w:pStyle w:val="af0"/>
        <w:numPr>
          <w:ilvl w:val="3"/>
          <w:numId w:val="11"/>
        </w:numPr>
        <w:spacing w:before="120" w:after="120"/>
        <w:jc w:val="both"/>
        <w:rPr>
          <w:sz w:val="24"/>
          <w:szCs w:val="24"/>
        </w:rPr>
      </w:pPr>
      <w:r w:rsidRPr="006318D6">
        <w:rPr>
          <w:color w:val="000000"/>
          <w:sz w:val="24"/>
          <w:szCs w:val="24"/>
        </w:rPr>
        <w:t xml:space="preserve">Характеристика материально-технического обеспечения дисциплины составляется в соответствии с </w:t>
      </w:r>
      <w:r w:rsidR="00574A34" w:rsidRPr="006318D6">
        <w:rPr>
          <w:color w:val="000000"/>
          <w:sz w:val="24"/>
          <w:szCs w:val="24"/>
        </w:rPr>
        <w:t>требованиями ФГОС ВО.</w:t>
      </w:r>
    </w:p>
    <w:p w14:paraId="53BBEA56" w14:textId="77777777" w:rsidR="00E7127C" w:rsidRPr="006318D6" w:rsidRDefault="00E7127C" w:rsidP="00E80CD4">
      <w:pPr>
        <w:pStyle w:val="af0"/>
        <w:numPr>
          <w:ilvl w:val="3"/>
          <w:numId w:val="11"/>
        </w:numPr>
        <w:spacing w:before="120" w:after="120"/>
        <w:jc w:val="both"/>
        <w:rPr>
          <w:sz w:val="24"/>
          <w:szCs w:val="24"/>
        </w:rPr>
      </w:pPr>
    </w:p>
    <w:p w14:paraId="6B19CDD7" w14:textId="77777777" w:rsidR="00D01F0C" w:rsidRPr="006318D6" w:rsidRDefault="00D01F0C" w:rsidP="00E80CD4">
      <w:pPr>
        <w:pStyle w:val="af0"/>
        <w:numPr>
          <w:ilvl w:val="3"/>
          <w:numId w:val="11"/>
        </w:numPr>
        <w:spacing w:before="120" w:after="120"/>
        <w:jc w:val="both"/>
        <w:rPr>
          <w:sz w:val="24"/>
          <w:szCs w:val="24"/>
        </w:rPr>
      </w:pPr>
      <w:r w:rsidRPr="006318D6">
        <w:rPr>
          <w:sz w:val="24"/>
          <w:szCs w:val="24"/>
        </w:rPr>
        <w:t>Материально-техничес</w:t>
      </w:r>
      <w:r w:rsidR="00E7127C" w:rsidRPr="006318D6">
        <w:rPr>
          <w:sz w:val="24"/>
          <w:szCs w:val="24"/>
        </w:rPr>
        <w:t>кое обеспечение дисциплины при обучении с использованием т</w:t>
      </w:r>
      <w:r w:rsidR="00AE49FE" w:rsidRPr="006318D6">
        <w:rPr>
          <w:sz w:val="24"/>
          <w:szCs w:val="24"/>
        </w:rPr>
        <w:t>радиционных технологий обучения.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950"/>
      </w:tblGrid>
      <w:tr w:rsidR="00566E12" w:rsidRPr="0021251B" w14:paraId="0F01F6D4" w14:textId="77777777" w:rsidTr="00497306">
        <w:trPr>
          <w:tblHeader/>
        </w:trPr>
        <w:tc>
          <w:tcPr>
            <w:tcW w:w="4786" w:type="dxa"/>
            <w:shd w:val="clear" w:color="auto" w:fill="DBE5F1" w:themeFill="accent1" w:themeFillTint="33"/>
            <w:vAlign w:val="center"/>
          </w:tcPr>
          <w:p w14:paraId="57FAA0D3" w14:textId="77777777" w:rsidR="00566E12" w:rsidRPr="00497306" w:rsidRDefault="0031558F" w:rsidP="00314897">
            <w:pPr>
              <w:jc w:val="center"/>
              <w:rPr>
                <w:b/>
                <w:sz w:val="20"/>
                <w:szCs w:val="20"/>
              </w:rPr>
            </w:pPr>
            <w:r>
              <w:rPr>
                <w:b/>
                <w:sz w:val="20"/>
                <w:szCs w:val="20"/>
              </w:rPr>
              <w:t>Н</w:t>
            </w:r>
            <w:r w:rsidR="00566E12" w:rsidRPr="00497306">
              <w:rPr>
                <w:b/>
                <w:sz w:val="20"/>
                <w:szCs w:val="20"/>
              </w:rPr>
              <w:t>аименование учебных аудиторий, лабораторий, мастерских, библиотек, спортзалов, помещений для хранения и профилактического обслуживания учебного оборудования и т.п.</w:t>
            </w:r>
          </w:p>
        </w:tc>
        <w:tc>
          <w:tcPr>
            <w:tcW w:w="5068" w:type="dxa"/>
            <w:shd w:val="clear" w:color="auto" w:fill="DBE5F1" w:themeFill="accent1" w:themeFillTint="33"/>
            <w:vAlign w:val="center"/>
          </w:tcPr>
          <w:p w14:paraId="44F891E6" w14:textId="77777777" w:rsidR="00566E12" w:rsidRPr="00497306" w:rsidRDefault="00566E12" w:rsidP="00314897">
            <w:pPr>
              <w:jc w:val="center"/>
              <w:rPr>
                <w:b/>
                <w:sz w:val="20"/>
                <w:szCs w:val="20"/>
              </w:rPr>
            </w:pPr>
            <w:r w:rsidRPr="00497306">
              <w:rPr>
                <w:b/>
                <w:sz w:val="20"/>
                <w:szCs w:val="20"/>
              </w:rPr>
              <w:t>Оснащенность учебных аудиторий, лабораторий, мастерских, библиотек, спортивных залов, помещений для хранения и профилактического обслуживания учебного оборудования и т.п.</w:t>
            </w:r>
          </w:p>
        </w:tc>
      </w:tr>
      <w:tr w:rsidR="00F71998" w:rsidRPr="0021251B" w14:paraId="5BC91437" w14:textId="77777777" w:rsidTr="00497306">
        <w:trPr>
          <w:trHeight w:val="340"/>
        </w:trPr>
        <w:tc>
          <w:tcPr>
            <w:tcW w:w="9854" w:type="dxa"/>
            <w:gridSpan w:val="2"/>
            <w:shd w:val="clear" w:color="auto" w:fill="EAF1DD" w:themeFill="accent3" w:themeFillTint="33"/>
            <w:vAlign w:val="center"/>
          </w:tcPr>
          <w:p w14:paraId="5966E76D" w14:textId="77777777" w:rsidR="00F71998" w:rsidRPr="0003559F" w:rsidRDefault="009011D9" w:rsidP="00F71998">
            <w:pPr>
              <w:rPr>
                <w:i/>
              </w:rPr>
            </w:pPr>
            <w:r w:rsidRPr="00784B97">
              <w:t>119071, г. Москва, ул. Малая Калужская, д.1</w:t>
            </w:r>
          </w:p>
        </w:tc>
      </w:tr>
      <w:tr w:rsidR="009011D9" w:rsidRPr="0021251B" w14:paraId="59002082" w14:textId="77777777" w:rsidTr="00497306">
        <w:tc>
          <w:tcPr>
            <w:tcW w:w="4786" w:type="dxa"/>
          </w:tcPr>
          <w:p w14:paraId="4C197718" w14:textId="77777777" w:rsidR="009011D9" w:rsidRPr="00784B97" w:rsidRDefault="009011D9" w:rsidP="009011D9">
            <w:pPr>
              <w:jc w:val="both"/>
            </w:pPr>
            <w:r w:rsidRPr="00784B97">
              <w:t>Аудитория №1516 для проведения занятий лекционного и семинарского типа, групповых и индивидуальных консультаций, текущего контроля и промежуточной аттестации.</w:t>
            </w:r>
          </w:p>
          <w:p w14:paraId="07FAA9E4" w14:textId="77777777" w:rsidR="009011D9" w:rsidRPr="0003559F" w:rsidRDefault="009011D9" w:rsidP="009011D9">
            <w:pPr>
              <w:rPr>
                <w:i/>
              </w:rPr>
            </w:pPr>
          </w:p>
        </w:tc>
        <w:tc>
          <w:tcPr>
            <w:tcW w:w="5068" w:type="dxa"/>
          </w:tcPr>
          <w:p w14:paraId="36543EF5" w14:textId="77777777" w:rsidR="009011D9" w:rsidRPr="009011D9" w:rsidRDefault="009011D9" w:rsidP="009011D9">
            <w:pPr>
              <w:rPr>
                <w:i/>
              </w:rPr>
            </w:pPr>
            <w:r w:rsidRPr="00784B97">
              <w:t>Комплект учебной мебели, доска меловая. Наборы демонстрационного оборудования и учебно-наглядных пособий, обеспечивающих тематические иллюстрации, соответствующие рабочей программе дисциплины.</w:t>
            </w:r>
          </w:p>
        </w:tc>
      </w:tr>
      <w:tr w:rsidR="009011D9" w:rsidRPr="0021251B" w14:paraId="30AA2362" w14:textId="77777777" w:rsidTr="00497306">
        <w:tc>
          <w:tcPr>
            <w:tcW w:w="4786" w:type="dxa"/>
          </w:tcPr>
          <w:p w14:paraId="74EBFD74" w14:textId="77777777" w:rsidR="009011D9" w:rsidRPr="00784B97" w:rsidRDefault="009011D9" w:rsidP="009011D9">
            <w:pPr>
              <w:jc w:val="both"/>
            </w:pPr>
            <w:r w:rsidRPr="00784B97">
              <w:t>Аудитория №1</w:t>
            </w:r>
            <w:r w:rsidR="00550249">
              <w:t>703</w:t>
            </w:r>
            <w:r w:rsidRPr="00784B97">
              <w:t xml:space="preserve"> для проведения занятий лекционного и семинарского типа, групповых и индивидуальных консультаций, текущего контроля и промежуточной аттестации.</w:t>
            </w:r>
          </w:p>
          <w:p w14:paraId="1C67505E" w14:textId="77777777" w:rsidR="009011D9" w:rsidRDefault="009011D9" w:rsidP="009011D9">
            <w:pPr>
              <w:rPr>
                <w:i/>
              </w:rPr>
            </w:pPr>
          </w:p>
        </w:tc>
        <w:tc>
          <w:tcPr>
            <w:tcW w:w="5068" w:type="dxa"/>
          </w:tcPr>
          <w:p w14:paraId="4282D820" w14:textId="77777777" w:rsidR="009011D9" w:rsidRPr="007F1DE0" w:rsidRDefault="009011D9" w:rsidP="009011D9">
            <w:r w:rsidRPr="00784B97">
              <w:t>Комплект учебной мебели, доска меловая. Наборы демонстрационного оборудования и учебно-наглядных пособий, обеспечивающих тематические иллюстрации, соответствующие рабочей программе дисциплины.</w:t>
            </w:r>
          </w:p>
        </w:tc>
      </w:tr>
      <w:tr w:rsidR="00FC0C1F" w:rsidRPr="0021251B" w14:paraId="6B13B413" w14:textId="77777777" w:rsidTr="00762BA2">
        <w:tc>
          <w:tcPr>
            <w:tcW w:w="4786" w:type="dxa"/>
          </w:tcPr>
          <w:p w14:paraId="0A1C45B0" w14:textId="77777777" w:rsidR="00FC0C1F" w:rsidRPr="00784B97" w:rsidRDefault="00FC0C1F" w:rsidP="00762BA2">
            <w:pPr>
              <w:jc w:val="both"/>
            </w:pPr>
            <w:r w:rsidRPr="00784B97">
              <w:t>Аудитория №</w:t>
            </w:r>
            <w:r>
              <w:t>1339</w:t>
            </w:r>
            <w:r w:rsidRPr="00784B97">
              <w:t xml:space="preserve"> для проведения занятий лекционного и семинарского типа, групповых и индивидуальных консультаций, текущего контроля и промежуточной аттестации.</w:t>
            </w:r>
          </w:p>
          <w:p w14:paraId="79AA37AB" w14:textId="77777777" w:rsidR="00FC0C1F" w:rsidRDefault="00FC0C1F" w:rsidP="00762BA2">
            <w:pPr>
              <w:rPr>
                <w:i/>
              </w:rPr>
            </w:pPr>
          </w:p>
        </w:tc>
        <w:tc>
          <w:tcPr>
            <w:tcW w:w="5068" w:type="dxa"/>
          </w:tcPr>
          <w:p w14:paraId="122686F2" w14:textId="77777777" w:rsidR="00FC0C1F" w:rsidRPr="007F1DE0" w:rsidRDefault="00FC0C1F" w:rsidP="00762BA2">
            <w:r w:rsidRPr="00784B97">
              <w:t>Комплект учебной мебели, доска меловая. Наборы демонстрационного оборудования и учебно-наглядных пособий, обеспечивающих тематические иллюстрации, соответствующие рабочей программе дисциплины.</w:t>
            </w:r>
          </w:p>
        </w:tc>
      </w:tr>
      <w:tr w:rsidR="00FC0C1F" w:rsidRPr="0021251B" w14:paraId="211E2951" w14:textId="77777777" w:rsidTr="00762BA2">
        <w:tc>
          <w:tcPr>
            <w:tcW w:w="4786" w:type="dxa"/>
          </w:tcPr>
          <w:p w14:paraId="6DF025A6" w14:textId="77777777" w:rsidR="00FC0C1F" w:rsidRPr="00784B97" w:rsidRDefault="00FC0C1F" w:rsidP="00762BA2">
            <w:pPr>
              <w:jc w:val="both"/>
            </w:pPr>
            <w:r w:rsidRPr="00784B97">
              <w:t>Аудитория №</w:t>
            </w:r>
            <w:r>
              <w:t>1330</w:t>
            </w:r>
            <w:r w:rsidRPr="00784B97">
              <w:t xml:space="preserve"> для проведения занятий лекционного и семинарского типа, групповых и индивидуальных консультаций, текущего контроля и промежуточной аттестации.</w:t>
            </w:r>
          </w:p>
          <w:p w14:paraId="30E14F1C" w14:textId="77777777" w:rsidR="00FC0C1F" w:rsidRDefault="00FC0C1F" w:rsidP="00762BA2">
            <w:pPr>
              <w:rPr>
                <w:i/>
              </w:rPr>
            </w:pPr>
          </w:p>
        </w:tc>
        <w:tc>
          <w:tcPr>
            <w:tcW w:w="5068" w:type="dxa"/>
          </w:tcPr>
          <w:p w14:paraId="4EA4BE1C" w14:textId="77777777" w:rsidR="00FC0C1F" w:rsidRPr="007F1DE0" w:rsidRDefault="00FC0C1F" w:rsidP="00762BA2">
            <w:r w:rsidRPr="00784B97">
              <w:t>Комплект учебной мебели, доска меловая. Наборы демонстрационного оборудования и учебно-наглядных пособий, обеспечивающих тематические иллюстрации, соответствующие рабочей программе дисциплины.</w:t>
            </w:r>
          </w:p>
        </w:tc>
      </w:tr>
      <w:tr w:rsidR="00FC0C1F" w:rsidRPr="0021251B" w14:paraId="78045CB7" w14:textId="77777777" w:rsidTr="00497306">
        <w:tc>
          <w:tcPr>
            <w:tcW w:w="4786" w:type="dxa"/>
          </w:tcPr>
          <w:p w14:paraId="1D23C68B" w14:textId="77777777" w:rsidR="00FC0C1F" w:rsidRPr="00784B97" w:rsidRDefault="00FC0C1F" w:rsidP="009011D9">
            <w:pPr>
              <w:jc w:val="both"/>
            </w:pPr>
          </w:p>
        </w:tc>
        <w:tc>
          <w:tcPr>
            <w:tcW w:w="5068" w:type="dxa"/>
          </w:tcPr>
          <w:p w14:paraId="00848C3B" w14:textId="77777777" w:rsidR="00FC0C1F" w:rsidRPr="00784B97" w:rsidRDefault="00FC0C1F" w:rsidP="009011D9"/>
        </w:tc>
      </w:tr>
      <w:tr w:rsidR="009011D9" w:rsidRPr="0021251B" w14:paraId="10B2293A" w14:textId="77777777" w:rsidTr="00F96044">
        <w:tc>
          <w:tcPr>
            <w:tcW w:w="9854" w:type="dxa"/>
            <w:gridSpan w:val="2"/>
          </w:tcPr>
          <w:p w14:paraId="5A65DBE8" w14:textId="77777777" w:rsidR="009011D9" w:rsidRPr="007F1DE0" w:rsidRDefault="009011D9" w:rsidP="009011D9">
            <w:r w:rsidRPr="00784B97">
              <w:t>119071, г. Москва, ул. Малая Калужская, д.1, стр.2</w:t>
            </w:r>
          </w:p>
        </w:tc>
      </w:tr>
      <w:tr w:rsidR="009011D9" w:rsidRPr="0021251B" w14:paraId="36C6983E" w14:textId="77777777" w:rsidTr="00497306">
        <w:tc>
          <w:tcPr>
            <w:tcW w:w="4786" w:type="dxa"/>
          </w:tcPr>
          <w:p w14:paraId="1DE456A9" w14:textId="77777777" w:rsidR="009011D9" w:rsidRPr="00784B97" w:rsidRDefault="009011D9" w:rsidP="009011D9">
            <w:pPr>
              <w:contextualSpacing/>
              <w:jc w:val="both"/>
            </w:pPr>
            <w:r w:rsidRPr="00784B97">
              <w:t>Аудитория №1226 (1):</w:t>
            </w:r>
          </w:p>
          <w:p w14:paraId="5BDD5AE6" w14:textId="77777777" w:rsidR="009011D9" w:rsidRPr="00784B97" w:rsidRDefault="009011D9" w:rsidP="009011D9">
            <w:pPr>
              <w:contextualSpacing/>
              <w:jc w:val="both"/>
            </w:pPr>
            <w:r w:rsidRPr="00784B97">
              <w:t xml:space="preserve"> - компьютерный класс для проведения занятий лекционного и семинарского типа, групповых и индивидуальных консультаций, текущего контроля и промежуточной аттестации;</w:t>
            </w:r>
          </w:p>
          <w:p w14:paraId="55F50AA9" w14:textId="77777777" w:rsidR="009011D9" w:rsidRPr="00784B97" w:rsidRDefault="009011D9" w:rsidP="009011D9">
            <w:pPr>
              <w:jc w:val="both"/>
            </w:pPr>
            <w:r w:rsidRPr="00784B97">
              <w:t xml:space="preserve">- помещение для самостоятельной работы, в том числе, научно- исследовательской, подготовки </w:t>
            </w:r>
            <w:r w:rsidRPr="00784B97">
              <w:lastRenderedPageBreak/>
              <w:t>курсовых и выпускных квалификационных работ (в свободное от учебных занятии и профилактических работ время).</w:t>
            </w:r>
          </w:p>
          <w:p w14:paraId="34A6DED2" w14:textId="77777777" w:rsidR="009011D9" w:rsidRPr="0003559F" w:rsidRDefault="009011D9" w:rsidP="009011D9">
            <w:pPr>
              <w:rPr>
                <w:i/>
              </w:rPr>
            </w:pPr>
          </w:p>
        </w:tc>
        <w:tc>
          <w:tcPr>
            <w:tcW w:w="5068" w:type="dxa"/>
          </w:tcPr>
          <w:p w14:paraId="00BEE793" w14:textId="77777777" w:rsidR="009011D9" w:rsidRPr="0067232E" w:rsidRDefault="009011D9" w:rsidP="009011D9">
            <w:pPr>
              <w:rPr>
                <w:i/>
              </w:rPr>
            </w:pPr>
            <w:r w:rsidRPr="00784B97">
              <w:lastRenderedPageBreak/>
              <w:t xml:space="preserve">Комплект учебной мебели, доска маркерная,  </w:t>
            </w:r>
            <w:r w:rsidRPr="00784B97">
              <w:rPr>
                <w:shd w:val="clear" w:color="auto" w:fill="FFFFFF"/>
              </w:rPr>
              <w:t>технические  средства  обучения, служащие для представления учебной информации: 2</w:t>
            </w:r>
            <w:r w:rsidRPr="00784B97">
              <w:t xml:space="preserve">9 персональных компьютеров с подключением к сети «Интернет» и обеспечением доступа к электронным библиотекам и в электронную информационно-образовательную среду </w:t>
            </w:r>
            <w:r w:rsidRPr="00784B97">
              <w:lastRenderedPageBreak/>
              <w:t>организации.</w:t>
            </w:r>
          </w:p>
        </w:tc>
      </w:tr>
      <w:tr w:rsidR="009011D9" w:rsidRPr="0021251B" w14:paraId="0790084F" w14:textId="77777777" w:rsidTr="006F41A5">
        <w:tc>
          <w:tcPr>
            <w:tcW w:w="4786" w:type="dxa"/>
            <w:shd w:val="clear" w:color="auto" w:fill="DBE5F1" w:themeFill="accent1" w:themeFillTint="33"/>
            <w:vAlign w:val="center"/>
          </w:tcPr>
          <w:p w14:paraId="7BCB51F2" w14:textId="77777777" w:rsidR="009011D9" w:rsidRPr="00D75A2A" w:rsidRDefault="009011D9" w:rsidP="009011D9">
            <w:pPr>
              <w:jc w:val="center"/>
              <w:rPr>
                <w:bCs/>
                <w:i/>
                <w:color w:val="000000"/>
              </w:rPr>
            </w:pPr>
            <w:r>
              <w:rPr>
                <w:b/>
                <w:sz w:val="20"/>
                <w:szCs w:val="20"/>
              </w:rPr>
              <w:t>Помещения для самостоятельной работы обучающихся</w:t>
            </w:r>
          </w:p>
        </w:tc>
        <w:tc>
          <w:tcPr>
            <w:tcW w:w="5068" w:type="dxa"/>
            <w:shd w:val="clear" w:color="auto" w:fill="DBE5F1" w:themeFill="accent1" w:themeFillTint="33"/>
            <w:vAlign w:val="center"/>
          </w:tcPr>
          <w:p w14:paraId="4213AAE6" w14:textId="77777777" w:rsidR="009011D9" w:rsidRPr="00D75A2A" w:rsidRDefault="009011D9" w:rsidP="009011D9">
            <w:pPr>
              <w:jc w:val="center"/>
              <w:rPr>
                <w:bCs/>
                <w:i/>
                <w:color w:val="000000"/>
              </w:rPr>
            </w:pPr>
            <w:r w:rsidRPr="00497306">
              <w:rPr>
                <w:b/>
                <w:sz w:val="20"/>
                <w:szCs w:val="20"/>
              </w:rPr>
              <w:t xml:space="preserve">Оснащенность </w:t>
            </w:r>
            <w:r>
              <w:rPr>
                <w:b/>
                <w:sz w:val="20"/>
                <w:szCs w:val="20"/>
              </w:rPr>
              <w:t>помещений для самостоятельной работы обучающихся</w:t>
            </w:r>
          </w:p>
        </w:tc>
      </w:tr>
      <w:tr w:rsidR="009011D9" w:rsidRPr="0021251B" w14:paraId="54EB205B" w14:textId="77777777" w:rsidTr="00F96044">
        <w:tc>
          <w:tcPr>
            <w:tcW w:w="9854" w:type="dxa"/>
            <w:gridSpan w:val="2"/>
          </w:tcPr>
          <w:p w14:paraId="3B9B6E81" w14:textId="77777777" w:rsidR="009011D9" w:rsidRPr="00016A41" w:rsidRDefault="009011D9" w:rsidP="009011D9">
            <w:pPr>
              <w:pStyle w:val="af0"/>
              <w:tabs>
                <w:tab w:val="left" w:pos="317"/>
              </w:tabs>
              <w:ind w:left="0"/>
              <w:rPr>
                <w:bCs/>
                <w:i/>
                <w:color w:val="000000"/>
                <w:highlight w:val="yellow"/>
              </w:rPr>
            </w:pPr>
            <w:r w:rsidRPr="00784B97">
              <w:t>119071, г. Москва, ул. Малая Калужская, д.1, стр.3</w:t>
            </w:r>
          </w:p>
        </w:tc>
      </w:tr>
      <w:tr w:rsidR="009011D9" w:rsidRPr="0021251B" w14:paraId="2483675B" w14:textId="77777777" w:rsidTr="00497306">
        <w:tc>
          <w:tcPr>
            <w:tcW w:w="4786" w:type="dxa"/>
          </w:tcPr>
          <w:p w14:paraId="5B452690" w14:textId="77777777" w:rsidR="009011D9" w:rsidRPr="009011D9" w:rsidRDefault="009011D9" w:rsidP="009011D9">
            <w:r w:rsidRPr="00784B97">
              <w:t>Аудитория №1154 - читальный зал библиотеки: помещение для самостоятельной работы, в том числе, научно-исследовательской, подготовки курсовых и выпускных квалификационных работ.</w:t>
            </w:r>
          </w:p>
        </w:tc>
        <w:tc>
          <w:tcPr>
            <w:tcW w:w="5068" w:type="dxa"/>
          </w:tcPr>
          <w:p w14:paraId="06E5448C" w14:textId="77777777" w:rsidR="009011D9" w:rsidRPr="00016A41" w:rsidRDefault="009011D9" w:rsidP="009011D9">
            <w:pPr>
              <w:pStyle w:val="af0"/>
              <w:tabs>
                <w:tab w:val="left" w:pos="317"/>
              </w:tabs>
              <w:ind w:left="0"/>
              <w:rPr>
                <w:bCs/>
                <w:i/>
                <w:color w:val="000000"/>
                <w:highlight w:val="yellow"/>
              </w:rPr>
            </w:pPr>
            <w:r w:rsidRPr="00784B97">
              <w:t>Шкафы и стеллажи для книг и выставок, комплект учебной мебели, 1 рабочее место сотрудника и 3 рабочих места  для студентов, оснащенные персональными компьютерами с подключением к сети «Интернет» и обеспечением доступа к электронным библиотекам и в электронную информационно-образовательную среду организации.</w:t>
            </w:r>
          </w:p>
        </w:tc>
      </w:tr>
    </w:tbl>
    <w:p w14:paraId="6020E63F" w14:textId="77777777" w:rsidR="00E7127C" w:rsidRPr="00E7127C" w:rsidRDefault="00E7127C" w:rsidP="00E80CD4">
      <w:pPr>
        <w:pStyle w:val="af0"/>
        <w:numPr>
          <w:ilvl w:val="3"/>
          <w:numId w:val="11"/>
        </w:numPr>
        <w:spacing w:before="120" w:after="120"/>
        <w:jc w:val="both"/>
        <w:rPr>
          <w:sz w:val="24"/>
          <w:szCs w:val="24"/>
        </w:rPr>
      </w:pPr>
      <w:r>
        <w:rPr>
          <w:iCs/>
          <w:sz w:val="24"/>
          <w:szCs w:val="24"/>
        </w:rPr>
        <w:t xml:space="preserve">Материально-техническое обеспечение </w:t>
      </w:r>
      <w:r w:rsidR="00895F96" w:rsidRPr="00FC0C1F">
        <w:rPr>
          <w:iCs/>
          <w:sz w:val="24"/>
          <w:szCs w:val="24"/>
        </w:rPr>
        <w:t xml:space="preserve">учебной </w:t>
      </w:r>
      <w:r w:rsidRPr="00FC0C1F">
        <w:rPr>
          <w:iCs/>
          <w:sz w:val="24"/>
          <w:szCs w:val="24"/>
        </w:rPr>
        <w:t>дисциплины</w:t>
      </w:r>
      <w:r>
        <w:rPr>
          <w:iCs/>
          <w:sz w:val="24"/>
          <w:szCs w:val="24"/>
        </w:rPr>
        <w:t xml:space="preserve"> при обучении с использованием электронного обучения и дистанционных образовательных технологий</w:t>
      </w:r>
      <w:r w:rsidR="00AE49FE">
        <w:rPr>
          <w:iCs/>
          <w:sz w:val="24"/>
          <w:szCs w:val="24"/>
        </w:rPr>
        <w:t>.</w:t>
      </w:r>
    </w:p>
    <w:p w14:paraId="692DF712" w14:textId="77777777" w:rsidR="00E7127C" w:rsidRPr="00566E12" w:rsidRDefault="00E7127C" w:rsidP="00E80CD4">
      <w:pPr>
        <w:pStyle w:val="af0"/>
        <w:numPr>
          <w:ilvl w:val="3"/>
          <w:numId w:val="11"/>
        </w:numPr>
        <w:spacing w:before="120" w:after="120"/>
        <w:jc w:val="both"/>
        <w:rPr>
          <w:sz w:val="24"/>
          <w:szCs w:val="24"/>
        </w:rPr>
      </w:pPr>
    </w:p>
    <w:tbl>
      <w:tblPr>
        <w:tblStyle w:val="a8"/>
        <w:tblW w:w="0" w:type="auto"/>
        <w:tblInd w:w="-34" w:type="dxa"/>
        <w:tblLook w:val="04A0" w:firstRow="1" w:lastRow="0" w:firstColumn="1" w:lastColumn="0" w:noHBand="0" w:noVBand="1"/>
      </w:tblPr>
      <w:tblGrid>
        <w:gridCol w:w="2792"/>
        <w:gridCol w:w="2504"/>
        <w:gridCol w:w="4366"/>
      </w:tblGrid>
      <w:tr w:rsidR="00497306" w14:paraId="51A9CCFE" w14:textId="77777777" w:rsidTr="00323147">
        <w:trPr>
          <w:trHeight w:val="340"/>
        </w:trPr>
        <w:tc>
          <w:tcPr>
            <w:tcW w:w="2836" w:type="dxa"/>
            <w:shd w:val="clear" w:color="auto" w:fill="DBE5F1" w:themeFill="accent1" w:themeFillTint="33"/>
            <w:vAlign w:val="center"/>
          </w:tcPr>
          <w:p w14:paraId="236C54DE" w14:textId="77777777" w:rsidR="00497306" w:rsidRPr="00497306" w:rsidRDefault="00497306" w:rsidP="00323147">
            <w:pPr>
              <w:pStyle w:val="af0"/>
              <w:ind w:left="0"/>
              <w:jc w:val="center"/>
              <w:rPr>
                <w:b/>
                <w:iCs/>
                <w:sz w:val="20"/>
                <w:szCs w:val="20"/>
              </w:rPr>
            </w:pPr>
            <w:r w:rsidRPr="00497306">
              <w:rPr>
                <w:b/>
                <w:iCs/>
                <w:sz w:val="20"/>
                <w:szCs w:val="20"/>
              </w:rPr>
              <w:t>Необходимое оборудование</w:t>
            </w:r>
          </w:p>
        </w:tc>
        <w:tc>
          <w:tcPr>
            <w:tcW w:w="2551" w:type="dxa"/>
            <w:shd w:val="clear" w:color="auto" w:fill="DBE5F1" w:themeFill="accent1" w:themeFillTint="33"/>
            <w:vAlign w:val="center"/>
          </w:tcPr>
          <w:p w14:paraId="0E008EA3" w14:textId="77777777" w:rsidR="00497306" w:rsidRPr="00497306" w:rsidRDefault="00497306" w:rsidP="00323147">
            <w:pPr>
              <w:pStyle w:val="af0"/>
              <w:ind w:left="0"/>
              <w:jc w:val="center"/>
              <w:rPr>
                <w:b/>
                <w:iCs/>
                <w:sz w:val="20"/>
                <w:szCs w:val="20"/>
              </w:rPr>
            </w:pPr>
            <w:r w:rsidRPr="00497306">
              <w:rPr>
                <w:b/>
                <w:iCs/>
                <w:sz w:val="20"/>
                <w:szCs w:val="20"/>
              </w:rPr>
              <w:t>Параметры</w:t>
            </w:r>
          </w:p>
        </w:tc>
        <w:tc>
          <w:tcPr>
            <w:tcW w:w="4501" w:type="dxa"/>
            <w:shd w:val="clear" w:color="auto" w:fill="DBE5F1" w:themeFill="accent1" w:themeFillTint="33"/>
            <w:vAlign w:val="center"/>
          </w:tcPr>
          <w:p w14:paraId="466CA95A" w14:textId="77777777" w:rsidR="00497306" w:rsidRPr="00497306" w:rsidRDefault="00497306" w:rsidP="00323147">
            <w:pPr>
              <w:pStyle w:val="af0"/>
              <w:ind w:left="0"/>
              <w:jc w:val="center"/>
              <w:rPr>
                <w:b/>
                <w:iCs/>
                <w:sz w:val="20"/>
                <w:szCs w:val="20"/>
              </w:rPr>
            </w:pPr>
            <w:r w:rsidRPr="00497306">
              <w:rPr>
                <w:b/>
                <w:iCs/>
                <w:sz w:val="20"/>
                <w:szCs w:val="20"/>
              </w:rPr>
              <w:t>Технические требования</w:t>
            </w:r>
          </w:p>
        </w:tc>
      </w:tr>
      <w:tr w:rsidR="00497306" w14:paraId="06FFFA4C" w14:textId="77777777" w:rsidTr="00497306">
        <w:tc>
          <w:tcPr>
            <w:tcW w:w="2836" w:type="dxa"/>
            <w:vMerge w:val="restart"/>
          </w:tcPr>
          <w:p w14:paraId="7A2A0A4E" w14:textId="77777777" w:rsidR="00497306" w:rsidRPr="00497306" w:rsidRDefault="004C3286" w:rsidP="00497306">
            <w:pPr>
              <w:pStyle w:val="af0"/>
              <w:ind w:left="0"/>
              <w:rPr>
                <w:iCs/>
              </w:rPr>
            </w:pPr>
            <w:r>
              <w:rPr>
                <w:iCs/>
              </w:rPr>
              <w:t>Персональный</w:t>
            </w:r>
            <w:r w:rsidR="00497306" w:rsidRPr="00497306">
              <w:rPr>
                <w:iCs/>
              </w:rPr>
              <w:t xml:space="preserve"> компьютер/ ноутбук/планшет,</w:t>
            </w:r>
          </w:p>
          <w:p w14:paraId="39DA50F7" w14:textId="77777777" w:rsidR="00497306" w:rsidRPr="00497306" w:rsidRDefault="00497306" w:rsidP="00497306">
            <w:pPr>
              <w:pStyle w:val="af0"/>
              <w:ind w:left="0"/>
              <w:rPr>
                <w:iCs/>
              </w:rPr>
            </w:pPr>
            <w:r w:rsidRPr="00497306">
              <w:rPr>
                <w:iCs/>
              </w:rPr>
              <w:t>камера,</w:t>
            </w:r>
          </w:p>
          <w:p w14:paraId="0760ECAD" w14:textId="77777777" w:rsidR="00497306" w:rsidRPr="00497306" w:rsidRDefault="00497306" w:rsidP="00497306">
            <w:pPr>
              <w:pStyle w:val="af0"/>
              <w:ind w:left="0"/>
              <w:rPr>
                <w:iCs/>
              </w:rPr>
            </w:pPr>
            <w:r w:rsidRPr="00497306">
              <w:rPr>
                <w:iCs/>
              </w:rPr>
              <w:t xml:space="preserve">микрофон, </w:t>
            </w:r>
          </w:p>
          <w:p w14:paraId="2C644D44" w14:textId="77777777" w:rsidR="00497306" w:rsidRPr="00497306" w:rsidRDefault="00497306" w:rsidP="00497306">
            <w:pPr>
              <w:pStyle w:val="af0"/>
              <w:ind w:left="0"/>
              <w:rPr>
                <w:iCs/>
              </w:rPr>
            </w:pPr>
            <w:r w:rsidRPr="00497306">
              <w:rPr>
                <w:iCs/>
              </w:rPr>
              <w:t xml:space="preserve">динамики, </w:t>
            </w:r>
          </w:p>
          <w:p w14:paraId="1EF4E7D2" w14:textId="77777777" w:rsidR="00497306" w:rsidRPr="00497306" w:rsidRDefault="00497306" w:rsidP="00497306">
            <w:pPr>
              <w:pStyle w:val="af0"/>
              <w:ind w:left="0"/>
              <w:rPr>
                <w:iCs/>
              </w:rPr>
            </w:pPr>
            <w:r w:rsidRPr="00497306">
              <w:rPr>
                <w:iCs/>
              </w:rPr>
              <w:t>доступ в сеть Интернет</w:t>
            </w:r>
          </w:p>
        </w:tc>
        <w:tc>
          <w:tcPr>
            <w:tcW w:w="2551" w:type="dxa"/>
          </w:tcPr>
          <w:p w14:paraId="346E2D05" w14:textId="77777777" w:rsidR="00497306" w:rsidRPr="00497306" w:rsidRDefault="004C3286" w:rsidP="00497306">
            <w:pPr>
              <w:pStyle w:val="af0"/>
              <w:ind w:left="0"/>
              <w:rPr>
                <w:iCs/>
              </w:rPr>
            </w:pPr>
            <w:r>
              <w:rPr>
                <w:iCs/>
              </w:rPr>
              <w:t>Веб</w:t>
            </w:r>
            <w:r w:rsidR="00497306" w:rsidRPr="00497306">
              <w:rPr>
                <w:iCs/>
              </w:rPr>
              <w:t>-браузер</w:t>
            </w:r>
          </w:p>
        </w:tc>
        <w:tc>
          <w:tcPr>
            <w:tcW w:w="4501" w:type="dxa"/>
          </w:tcPr>
          <w:p w14:paraId="01C1E878" w14:textId="77777777" w:rsidR="00497306" w:rsidRPr="004C3286" w:rsidRDefault="00497306" w:rsidP="00497306">
            <w:pPr>
              <w:pStyle w:val="af0"/>
              <w:ind w:left="0"/>
              <w:rPr>
                <w:iCs/>
              </w:rPr>
            </w:pPr>
            <w:r>
              <w:rPr>
                <w:iCs/>
              </w:rPr>
              <w:t xml:space="preserve">Версия программного обеспечения не ниже: </w:t>
            </w:r>
            <w:r>
              <w:rPr>
                <w:iCs/>
                <w:lang w:val="en-US"/>
              </w:rPr>
              <w:t>Chrome</w:t>
            </w:r>
            <w:r>
              <w:rPr>
                <w:iCs/>
              </w:rPr>
              <w:t xml:space="preserve"> 72, </w:t>
            </w:r>
            <w:r>
              <w:rPr>
                <w:iCs/>
                <w:lang w:val="en-US"/>
              </w:rPr>
              <w:t>Opera</w:t>
            </w:r>
            <w:r w:rsidRPr="00497306">
              <w:rPr>
                <w:iCs/>
              </w:rPr>
              <w:t xml:space="preserve"> 59</w:t>
            </w:r>
            <w:r>
              <w:rPr>
                <w:iCs/>
              </w:rPr>
              <w:t xml:space="preserve">, </w:t>
            </w:r>
            <w:r>
              <w:rPr>
                <w:iCs/>
                <w:lang w:val="en-US"/>
              </w:rPr>
              <w:t>Firefox</w:t>
            </w:r>
            <w:r w:rsidRPr="00497306">
              <w:rPr>
                <w:iCs/>
              </w:rPr>
              <w:t xml:space="preserve"> 66</w:t>
            </w:r>
            <w:r w:rsidR="004C3286">
              <w:rPr>
                <w:iCs/>
              </w:rPr>
              <w:t xml:space="preserve">, </w:t>
            </w:r>
            <w:r w:rsidR="004C3286">
              <w:rPr>
                <w:iCs/>
                <w:lang w:val="en-US"/>
              </w:rPr>
              <w:t>Edge</w:t>
            </w:r>
            <w:r w:rsidR="004C3286" w:rsidRPr="004C3286">
              <w:rPr>
                <w:iCs/>
              </w:rPr>
              <w:t xml:space="preserve"> 79, </w:t>
            </w:r>
            <w:proofErr w:type="spellStart"/>
            <w:r w:rsidR="004C3286">
              <w:rPr>
                <w:iCs/>
              </w:rPr>
              <w:t>Яндекс.Браузер</w:t>
            </w:r>
            <w:proofErr w:type="spellEnd"/>
            <w:r w:rsidR="004C3286">
              <w:rPr>
                <w:iCs/>
              </w:rPr>
              <w:t xml:space="preserve"> 19.3</w:t>
            </w:r>
          </w:p>
        </w:tc>
      </w:tr>
      <w:tr w:rsidR="00497306" w14:paraId="3CA1FA71" w14:textId="77777777" w:rsidTr="00497306">
        <w:tc>
          <w:tcPr>
            <w:tcW w:w="2836" w:type="dxa"/>
            <w:vMerge/>
          </w:tcPr>
          <w:p w14:paraId="2531D9A7" w14:textId="77777777" w:rsidR="00497306" w:rsidRPr="00497306" w:rsidRDefault="00497306" w:rsidP="00497306">
            <w:pPr>
              <w:pStyle w:val="af0"/>
              <w:ind w:left="0"/>
              <w:rPr>
                <w:iCs/>
              </w:rPr>
            </w:pPr>
          </w:p>
        </w:tc>
        <w:tc>
          <w:tcPr>
            <w:tcW w:w="2551" w:type="dxa"/>
          </w:tcPr>
          <w:p w14:paraId="0477B44D" w14:textId="77777777" w:rsidR="00497306" w:rsidRPr="00497306" w:rsidRDefault="004C3286" w:rsidP="00497306">
            <w:pPr>
              <w:pStyle w:val="af0"/>
              <w:ind w:left="0"/>
              <w:rPr>
                <w:iCs/>
              </w:rPr>
            </w:pPr>
            <w:r>
              <w:rPr>
                <w:iCs/>
              </w:rPr>
              <w:t>Операционная</w:t>
            </w:r>
            <w:r w:rsidR="00497306" w:rsidRPr="00497306">
              <w:rPr>
                <w:iCs/>
              </w:rPr>
              <w:t xml:space="preserve"> система</w:t>
            </w:r>
          </w:p>
        </w:tc>
        <w:tc>
          <w:tcPr>
            <w:tcW w:w="4501" w:type="dxa"/>
          </w:tcPr>
          <w:p w14:paraId="7F4CB3FD" w14:textId="77777777" w:rsidR="00497306" w:rsidRPr="004C3286" w:rsidRDefault="004C3286" w:rsidP="00497306">
            <w:pPr>
              <w:pStyle w:val="af0"/>
              <w:ind w:left="0"/>
              <w:rPr>
                <w:iCs/>
              </w:rPr>
            </w:pPr>
            <w:r>
              <w:rPr>
                <w:iCs/>
              </w:rPr>
              <w:t>Версия программного обеспечения не ниже:</w:t>
            </w:r>
            <w:r w:rsidRPr="004C3286">
              <w:rPr>
                <w:iCs/>
              </w:rPr>
              <w:t xml:space="preserve"> </w:t>
            </w:r>
            <w:r>
              <w:rPr>
                <w:iCs/>
                <w:lang w:val="en-US"/>
              </w:rPr>
              <w:t>Windows</w:t>
            </w:r>
            <w:r w:rsidRPr="004C3286">
              <w:rPr>
                <w:iCs/>
              </w:rPr>
              <w:t xml:space="preserve"> 7, </w:t>
            </w:r>
            <w:r>
              <w:rPr>
                <w:iCs/>
                <w:lang w:val="en-US"/>
              </w:rPr>
              <w:t>macOS</w:t>
            </w:r>
            <w:r>
              <w:rPr>
                <w:iCs/>
              </w:rPr>
              <w:t xml:space="preserve"> 10.</w:t>
            </w:r>
            <w:r w:rsidRPr="004C3286">
              <w:rPr>
                <w:iCs/>
              </w:rPr>
              <w:t xml:space="preserve">12 </w:t>
            </w:r>
            <w:r>
              <w:rPr>
                <w:iCs/>
              </w:rPr>
              <w:t>«</w:t>
            </w:r>
            <w:r>
              <w:rPr>
                <w:iCs/>
                <w:lang w:val="en-US"/>
              </w:rPr>
              <w:t>Sierra</w:t>
            </w:r>
            <w:r>
              <w:rPr>
                <w:iCs/>
              </w:rPr>
              <w:t>»</w:t>
            </w:r>
            <w:r w:rsidRPr="004C3286">
              <w:rPr>
                <w:iCs/>
              </w:rPr>
              <w:t xml:space="preserve">, </w:t>
            </w:r>
            <w:r>
              <w:rPr>
                <w:iCs/>
                <w:lang w:val="en-US"/>
              </w:rPr>
              <w:t>Linux</w:t>
            </w:r>
          </w:p>
        </w:tc>
      </w:tr>
      <w:tr w:rsidR="00497306" w14:paraId="2D8BB7EB" w14:textId="77777777" w:rsidTr="00497306">
        <w:tc>
          <w:tcPr>
            <w:tcW w:w="2836" w:type="dxa"/>
            <w:vMerge/>
          </w:tcPr>
          <w:p w14:paraId="2D119725" w14:textId="77777777" w:rsidR="00497306" w:rsidRPr="00497306" w:rsidRDefault="00497306" w:rsidP="00497306">
            <w:pPr>
              <w:pStyle w:val="af0"/>
              <w:ind w:left="0"/>
              <w:rPr>
                <w:iCs/>
              </w:rPr>
            </w:pPr>
          </w:p>
        </w:tc>
        <w:tc>
          <w:tcPr>
            <w:tcW w:w="2551" w:type="dxa"/>
          </w:tcPr>
          <w:p w14:paraId="16E034F8" w14:textId="77777777" w:rsidR="00497306" w:rsidRPr="00497306" w:rsidRDefault="004C3286" w:rsidP="00497306">
            <w:pPr>
              <w:pStyle w:val="af0"/>
              <w:ind w:left="0"/>
              <w:rPr>
                <w:iCs/>
              </w:rPr>
            </w:pPr>
            <w:r>
              <w:rPr>
                <w:iCs/>
              </w:rPr>
              <w:t>Веб</w:t>
            </w:r>
            <w:r w:rsidR="00497306" w:rsidRPr="00497306">
              <w:rPr>
                <w:iCs/>
              </w:rPr>
              <w:t>-камера</w:t>
            </w:r>
          </w:p>
        </w:tc>
        <w:tc>
          <w:tcPr>
            <w:tcW w:w="4501" w:type="dxa"/>
          </w:tcPr>
          <w:p w14:paraId="325CCF5C" w14:textId="77777777" w:rsidR="00497306" w:rsidRPr="00497306" w:rsidRDefault="004C3286" w:rsidP="00497306">
            <w:pPr>
              <w:pStyle w:val="af0"/>
              <w:ind w:left="0"/>
              <w:rPr>
                <w:iCs/>
              </w:rPr>
            </w:pPr>
            <w:r>
              <w:rPr>
                <w:iCs/>
              </w:rPr>
              <w:t>640х480, 15 кадров/с</w:t>
            </w:r>
          </w:p>
        </w:tc>
      </w:tr>
      <w:tr w:rsidR="00497306" w14:paraId="481E77F4" w14:textId="77777777" w:rsidTr="00497306">
        <w:tc>
          <w:tcPr>
            <w:tcW w:w="2836" w:type="dxa"/>
            <w:vMerge/>
          </w:tcPr>
          <w:p w14:paraId="641B6E63" w14:textId="77777777" w:rsidR="00497306" w:rsidRPr="00497306" w:rsidRDefault="00497306" w:rsidP="00497306">
            <w:pPr>
              <w:pStyle w:val="af0"/>
              <w:ind w:left="0"/>
              <w:rPr>
                <w:iCs/>
              </w:rPr>
            </w:pPr>
          </w:p>
        </w:tc>
        <w:tc>
          <w:tcPr>
            <w:tcW w:w="2551" w:type="dxa"/>
          </w:tcPr>
          <w:p w14:paraId="0B66B8C4" w14:textId="77777777" w:rsidR="00497306" w:rsidRPr="00497306" w:rsidRDefault="004C3286" w:rsidP="00497306">
            <w:pPr>
              <w:pStyle w:val="af0"/>
              <w:ind w:left="0"/>
              <w:rPr>
                <w:iCs/>
              </w:rPr>
            </w:pPr>
            <w:r>
              <w:rPr>
                <w:iCs/>
              </w:rPr>
              <w:t>М</w:t>
            </w:r>
            <w:r w:rsidR="00497306" w:rsidRPr="00497306">
              <w:rPr>
                <w:iCs/>
              </w:rPr>
              <w:t>икрофон</w:t>
            </w:r>
          </w:p>
        </w:tc>
        <w:tc>
          <w:tcPr>
            <w:tcW w:w="4501" w:type="dxa"/>
          </w:tcPr>
          <w:p w14:paraId="7ECAE0C9" w14:textId="77777777" w:rsidR="00497306" w:rsidRPr="00497306" w:rsidRDefault="004C3286" w:rsidP="00497306">
            <w:pPr>
              <w:pStyle w:val="af0"/>
              <w:ind w:left="0"/>
              <w:rPr>
                <w:iCs/>
              </w:rPr>
            </w:pPr>
            <w:r>
              <w:rPr>
                <w:iCs/>
              </w:rPr>
              <w:t>любой</w:t>
            </w:r>
          </w:p>
        </w:tc>
      </w:tr>
      <w:tr w:rsidR="00497306" w14:paraId="25B120D9" w14:textId="77777777" w:rsidTr="00497306">
        <w:tc>
          <w:tcPr>
            <w:tcW w:w="2836" w:type="dxa"/>
            <w:vMerge/>
          </w:tcPr>
          <w:p w14:paraId="53ECAC13" w14:textId="77777777" w:rsidR="00497306" w:rsidRPr="00497306" w:rsidRDefault="00497306" w:rsidP="00497306">
            <w:pPr>
              <w:pStyle w:val="af0"/>
              <w:ind w:left="0"/>
              <w:rPr>
                <w:iCs/>
              </w:rPr>
            </w:pPr>
          </w:p>
        </w:tc>
        <w:tc>
          <w:tcPr>
            <w:tcW w:w="2551" w:type="dxa"/>
          </w:tcPr>
          <w:p w14:paraId="399225FA" w14:textId="77777777" w:rsidR="00497306" w:rsidRPr="00497306" w:rsidRDefault="004C3286" w:rsidP="00497306">
            <w:pPr>
              <w:pStyle w:val="af0"/>
              <w:ind w:left="0"/>
              <w:rPr>
                <w:iCs/>
              </w:rPr>
            </w:pPr>
            <w:r>
              <w:rPr>
                <w:iCs/>
              </w:rPr>
              <w:t>Д</w:t>
            </w:r>
            <w:r w:rsidR="00497306" w:rsidRPr="00497306">
              <w:rPr>
                <w:iCs/>
              </w:rPr>
              <w:t>инамики (колонки или наушники)</w:t>
            </w:r>
          </w:p>
        </w:tc>
        <w:tc>
          <w:tcPr>
            <w:tcW w:w="4501" w:type="dxa"/>
          </w:tcPr>
          <w:p w14:paraId="36C7AFD4" w14:textId="77777777" w:rsidR="00497306" w:rsidRPr="00497306" w:rsidRDefault="004C3286" w:rsidP="00497306">
            <w:pPr>
              <w:pStyle w:val="af0"/>
              <w:ind w:left="0"/>
              <w:rPr>
                <w:iCs/>
              </w:rPr>
            </w:pPr>
            <w:r>
              <w:rPr>
                <w:iCs/>
              </w:rPr>
              <w:t>любые</w:t>
            </w:r>
          </w:p>
        </w:tc>
      </w:tr>
      <w:tr w:rsidR="00497306" w14:paraId="014E26CF" w14:textId="77777777" w:rsidTr="00497306">
        <w:tc>
          <w:tcPr>
            <w:tcW w:w="2836" w:type="dxa"/>
            <w:vMerge/>
          </w:tcPr>
          <w:p w14:paraId="1745ED97" w14:textId="77777777" w:rsidR="00497306" w:rsidRPr="00497306" w:rsidRDefault="00497306" w:rsidP="00497306">
            <w:pPr>
              <w:pStyle w:val="af0"/>
              <w:ind w:left="0"/>
              <w:rPr>
                <w:iCs/>
              </w:rPr>
            </w:pPr>
          </w:p>
        </w:tc>
        <w:tc>
          <w:tcPr>
            <w:tcW w:w="2551" w:type="dxa"/>
          </w:tcPr>
          <w:p w14:paraId="70B87BA4" w14:textId="77777777" w:rsidR="00497306" w:rsidRPr="00497306" w:rsidRDefault="004C3286" w:rsidP="00497306">
            <w:pPr>
              <w:pStyle w:val="af0"/>
              <w:ind w:left="0"/>
              <w:rPr>
                <w:iCs/>
              </w:rPr>
            </w:pPr>
            <w:r>
              <w:rPr>
                <w:iCs/>
              </w:rPr>
              <w:t>Сеть</w:t>
            </w:r>
            <w:r w:rsidR="00497306">
              <w:rPr>
                <w:iCs/>
              </w:rPr>
              <w:t xml:space="preserve"> (интернет)</w:t>
            </w:r>
          </w:p>
        </w:tc>
        <w:tc>
          <w:tcPr>
            <w:tcW w:w="4501" w:type="dxa"/>
          </w:tcPr>
          <w:p w14:paraId="706C2ED9" w14:textId="77777777" w:rsidR="00497306" w:rsidRPr="00497306" w:rsidRDefault="004C3286" w:rsidP="00497306">
            <w:pPr>
              <w:pStyle w:val="af0"/>
              <w:ind w:left="0"/>
              <w:rPr>
                <w:iCs/>
              </w:rPr>
            </w:pPr>
            <w:r>
              <w:rPr>
                <w:iCs/>
              </w:rPr>
              <w:t xml:space="preserve">Постоянная скорость не менее 192 </w:t>
            </w:r>
            <w:proofErr w:type="spellStart"/>
            <w:r>
              <w:rPr>
                <w:iCs/>
              </w:rPr>
              <w:t>кБит</w:t>
            </w:r>
            <w:proofErr w:type="spellEnd"/>
            <w:r>
              <w:rPr>
                <w:iCs/>
              </w:rPr>
              <w:t>/с</w:t>
            </w:r>
          </w:p>
        </w:tc>
      </w:tr>
    </w:tbl>
    <w:p w14:paraId="2E337CF0" w14:textId="77777777" w:rsidR="00497306" w:rsidRDefault="00497306" w:rsidP="00497306">
      <w:pPr>
        <w:pStyle w:val="af0"/>
        <w:rPr>
          <w:iCs/>
          <w:sz w:val="24"/>
          <w:szCs w:val="24"/>
        </w:rPr>
      </w:pPr>
    </w:p>
    <w:p w14:paraId="084CBD56" w14:textId="77777777" w:rsidR="004C3286" w:rsidRPr="004C3286" w:rsidRDefault="004C3286" w:rsidP="00EC6EFB">
      <w:pPr>
        <w:pStyle w:val="af0"/>
        <w:ind w:left="0" w:firstLine="720"/>
        <w:jc w:val="both"/>
        <w:rPr>
          <w:iCs/>
          <w:sz w:val="24"/>
          <w:szCs w:val="24"/>
        </w:rPr>
      </w:pPr>
      <w:r>
        <w:rPr>
          <w:iCs/>
          <w:sz w:val="24"/>
          <w:szCs w:val="24"/>
        </w:rPr>
        <w:t>Технологическое обеспечение реализации программы осуществляется с использованием элементов электронной информационно-образовательной среды университета.</w:t>
      </w:r>
    </w:p>
    <w:p w14:paraId="0308496D" w14:textId="77777777" w:rsidR="00497306" w:rsidRPr="00497306" w:rsidRDefault="00497306" w:rsidP="00497306">
      <w:pPr>
        <w:spacing w:before="120" w:after="120"/>
        <w:ind w:left="710"/>
        <w:jc w:val="both"/>
        <w:rPr>
          <w:i/>
          <w:iCs/>
          <w:sz w:val="24"/>
          <w:szCs w:val="24"/>
        </w:rPr>
      </w:pPr>
    </w:p>
    <w:p w14:paraId="6FF586C4" w14:textId="77777777" w:rsidR="00497306" w:rsidRDefault="00497306" w:rsidP="00E80CD4">
      <w:pPr>
        <w:pStyle w:val="af0"/>
        <w:numPr>
          <w:ilvl w:val="1"/>
          <w:numId w:val="11"/>
        </w:numPr>
        <w:spacing w:before="120" w:after="120"/>
        <w:jc w:val="both"/>
        <w:rPr>
          <w:i/>
          <w:iCs/>
          <w:sz w:val="24"/>
          <w:szCs w:val="24"/>
        </w:rPr>
        <w:sectPr w:rsidR="00497306" w:rsidSect="007A2F0E">
          <w:pgSz w:w="11906" w:h="16838" w:code="9"/>
          <w:pgMar w:top="1134" w:right="567" w:bottom="1134" w:left="1701" w:header="709" w:footer="709" w:gutter="0"/>
          <w:cols w:space="708"/>
          <w:titlePg/>
          <w:docGrid w:linePitch="360"/>
        </w:sectPr>
      </w:pPr>
    </w:p>
    <w:p w14:paraId="393FFD30" w14:textId="77777777" w:rsidR="007F3D0E" w:rsidRPr="005B1EAF" w:rsidRDefault="007F3D0E" w:rsidP="00B3400A">
      <w:pPr>
        <w:pStyle w:val="1"/>
      </w:pPr>
      <w:r w:rsidRPr="00566E12">
        <w:lastRenderedPageBreak/>
        <w:t xml:space="preserve">УЧЕБНО-МЕТОДИЧЕСКОЕ И ИНФОРМАЦИОННОЕ ОБЕСПЕЧЕНИЕ </w:t>
      </w:r>
      <w:r w:rsidR="009B4BCD">
        <w:t>УЧЕБНОЙ ДИСЦИПЛИНЫ</w:t>
      </w:r>
    </w:p>
    <w:tbl>
      <w:tblPr>
        <w:tblW w:w="15894" w:type="dxa"/>
        <w:tblInd w:w="-601" w:type="dxa"/>
        <w:tblLayout w:type="fixed"/>
        <w:tblLook w:val="04A0" w:firstRow="1" w:lastRow="0" w:firstColumn="1" w:lastColumn="0" w:noHBand="0" w:noVBand="1"/>
      </w:tblPr>
      <w:tblGrid>
        <w:gridCol w:w="709"/>
        <w:gridCol w:w="1976"/>
        <w:gridCol w:w="2986"/>
        <w:gridCol w:w="1701"/>
        <w:gridCol w:w="2409"/>
        <w:gridCol w:w="1276"/>
        <w:gridCol w:w="3260"/>
        <w:gridCol w:w="1560"/>
        <w:gridCol w:w="17"/>
      </w:tblGrid>
      <w:tr w:rsidR="00145166" w:rsidRPr="0021251B" w14:paraId="1500FF96" w14:textId="77777777" w:rsidTr="00D3312A">
        <w:trPr>
          <w:gridAfter w:val="1"/>
          <w:wAfter w:w="17" w:type="dxa"/>
          <w:trHeight w:val="709"/>
        </w:trPr>
        <w:tc>
          <w:tcPr>
            <w:tcW w:w="709" w:type="dxa"/>
            <w:tcBorders>
              <w:top w:val="single" w:sz="4" w:space="0" w:color="000000"/>
              <w:left w:val="single" w:sz="4" w:space="0" w:color="000000"/>
              <w:bottom w:val="single" w:sz="4" w:space="0" w:color="000000"/>
              <w:right w:val="nil"/>
            </w:tcBorders>
            <w:shd w:val="clear" w:color="auto" w:fill="DBE5F1" w:themeFill="accent1" w:themeFillTint="33"/>
            <w:vAlign w:val="center"/>
            <w:hideMark/>
          </w:tcPr>
          <w:p w14:paraId="66E0E37E" w14:textId="77777777" w:rsidR="00145166" w:rsidRPr="007D232E" w:rsidRDefault="00145166" w:rsidP="007D232E">
            <w:pPr>
              <w:suppressAutoHyphens/>
              <w:jc w:val="center"/>
              <w:rPr>
                <w:b/>
                <w:bCs/>
                <w:lang w:eastAsia="ar-SA"/>
              </w:rPr>
            </w:pPr>
            <w:r w:rsidRPr="007D232E">
              <w:rPr>
                <w:b/>
                <w:lang w:eastAsia="ar-SA"/>
              </w:rPr>
              <w:t>№ п/п</w:t>
            </w:r>
          </w:p>
        </w:tc>
        <w:tc>
          <w:tcPr>
            <w:tcW w:w="1976" w:type="dxa"/>
            <w:tcBorders>
              <w:top w:val="single" w:sz="4" w:space="0" w:color="000000"/>
              <w:left w:val="single" w:sz="4" w:space="0" w:color="000000"/>
              <w:bottom w:val="single" w:sz="4" w:space="0" w:color="000000"/>
              <w:right w:val="nil"/>
            </w:tcBorders>
            <w:shd w:val="clear" w:color="auto" w:fill="DBE5F1" w:themeFill="accent1" w:themeFillTint="33"/>
            <w:vAlign w:val="center"/>
            <w:hideMark/>
          </w:tcPr>
          <w:p w14:paraId="5C84366F" w14:textId="77777777" w:rsidR="00145166" w:rsidRPr="007D232E" w:rsidRDefault="00145166" w:rsidP="007D232E">
            <w:pPr>
              <w:suppressAutoHyphens/>
              <w:jc w:val="center"/>
              <w:rPr>
                <w:b/>
                <w:bCs/>
                <w:lang w:eastAsia="ar-SA"/>
              </w:rPr>
            </w:pPr>
            <w:r w:rsidRPr="007D232E">
              <w:rPr>
                <w:b/>
                <w:bCs/>
                <w:lang w:eastAsia="ar-SA"/>
              </w:rPr>
              <w:t>Автор(ы)</w:t>
            </w:r>
          </w:p>
        </w:tc>
        <w:tc>
          <w:tcPr>
            <w:tcW w:w="2986" w:type="dxa"/>
            <w:tcBorders>
              <w:top w:val="single" w:sz="4" w:space="0" w:color="000000"/>
              <w:left w:val="single" w:sz="4" w:space="0" w:color="000000"/>
              <w:bottom w:val="single" w:sz="4" w:space="0" w:color="000000"/>
              <w:right w:val="nil"/>
            </w:tcBorders>
            <w:shd w:val="clear" w:color="auto" w:fill="DBE5F1" w:themeFill="accent1" w:themeFillTint="33"/>
            <w:vAlign w:val="center"/>
            <w:hideMark/>
          </w:tcPr>
          <w:p w14:paraId="57291C1C" w14:textId="77777777" w:rsidR="00145166" w:rsidRPr="007D232E" w:rsidRDefault="00145166" w:rsidP="007D232E">
            <w:pPr>
              <w:suppressAutoHyphens/>
              <w:jc w:val="center"/>
              <w:rPr>
                <w:b/>
                <w:bCs/>
                <w:lang w:eastAsia="ar-SA"/>
              </w:rPr>
            </w:pPr>
            <w:r w:rsidRPr="007D232E">
              <w:rPr>
                <w:b/>
                <w:bCs/>
                <w:lang w:eastAsia="ar-SA"/>
              </w:rPr>
              <w:t>Наименование издания</w:t>
            </w:r>
          </w:p>
        </w:tc>
        <w:tc>
          <w:tcPr>
            <w:tcW w:w="1701" w:type="dxa"/>
            <w:tcBorders>
              <w:top w:val="single" w:sz="4" w:space="0" w:color="000000"/>
              <w:left w:val="single" w:sz="4" w:space="0" w:color="000000"/>
              <w:bottom w:val="single" w:sz="4" w:space="0" w:color="000000"/>
              <w:right w:val="nil"/>
            </w:tcBorders>
            <w:shd w:val="clear" w:color="auto" w:fill="DBE5F1" w:themeFill="accent1" w:themeFillTint="33"/>
            <w:vAlign w:val="center"/>
            <w:hideMark/>
          </w:tcPr>
          <w:p w14:paraId="5F284B91" w14:textId="77777777" w:rsidR="00145166" w:rsidRPr="007D232E" w:rsidRDefault="00145166" w:rsidP="007D232E">
            <w:pPr>
              <w:suppressAutoHyphens/>
              <w:jc w:val="center"/>
              <w:rPr>
                <w:b/>
                <w:bCs/>
                <w:lang w:eastAsia="ar-SA"/>
              </w:rPr>
            </w:pPr>
            <w:r w:rsidRPr="007D232E">
              <w:rPr>
                <w:b/>
                <w:bCs/>
                <w:lang w:eastAsia="ar-SA"/>
              </w:rPr>
              <w:t>Вид издания (учебник, УП, МП и др.)</w:t>
            </w:r>
          </w:p>
        </w:tc>
        <w:tc>
          <w:tcPr>
            <w:tcW w:w="2409" w:type="dxa"/>
            <w:tcBorders>
              <w:top w:val="single" w:sz="4" w:space="0" w:color="000000"/>
              <w:left w:val="single" w:sz="4" w:space="0" w:color="000000"/>
              <w:bottom w:val="single" w:sz="4" w:space="0" w:color="000000"/>
              <w:right w:val="nil"/>
            </w:tcBorders>
            <w:shd w:val="clear" w:color="auto" w:fill="DBE5F1" w:themeFill="accent1" w:themeFillTint="33"/>
            <w:vAlign w:val="center"/>
            <w:hideMark/>
          </w:tcPr>
          <w:p w14:paraId="27E7DB02" w14:textId="77777777" w:rsidR="00145166" w:rsidRPr="007D232E" w:rsidRDefault="00145166" w:rsidP="007D232E">
            <w:pPr>
              <w:suppressAutoHyphens/>
              <w:jc w:val="center"/>
              <w:rPr>
                <w:b/>
                <w:bCs/>
                <w:lang w:eastAsia="ar-SA"/>
              </w:rPr>
            </w:pPr>
            <w:r w:rsidRPr="007D232E">
              <w:rPr>
                <w:b/>
                <w:bCs/>
                <w:lang w:eastAsia="ar-SA"/>
              </w:rPr>
              <w:t>Издательство</w:t>
            </w:r>
          </w:p>
        </w:tc>
        <w:tc>
          <w:tcPr>
            <w:tcW w:w="1276" w:type="dxa"/>
            <w:tcBorders>
              <w:top w:val="single" w:sz="4" w:space="0" w:color="000000"/>
              <w:left w:val="single" w:sz="4" w:space="0" w:color="000000"/>
              <w:bottom w:val="single" w:sz="4" w:space="0" w:color="000000"/>
              <w:right w:val="nil"/>
            </w:tcBorders>
            <w:shd w:val="clear" w:color="auto" w:fill="DBE5F1" w:themeFill="accent1" w:themeFillTint="33"/>
            <w:vAlign w:val="center"/>
            <w:hideMark/>
          </w:tcPr>
          <w:p w14:paraId="04C9B3B2" w14:textId="77777777" w:rsidR="00145166" w:rsidRPr="007D232E" w:rsidRDefault="00145166" w:rsidP="007D232E">
            <w:pPr>
              <w:suppressAutoHyphens/>
              <w:jc w:val="center"/>
              <w:rPr>
                <w:b/>
                <w:bCs/>
                <w:lang w:eastAsia="ar-SA"/>
              </w:rPr>
            </w:pPr>
            <w:r w:rsidRPr="007D232E">
              <w:rPr>
                <w:b/>
                <w:bCs/>
                <w:lang w:eastAsia="ar-SA"/>
              </w:rPr>
              <w:t>Год</w:t>
            </w:r>
          </w:p>
          <w:p w14:paraId="48FF7095" w14:textId="77777777" w:rsidR="00145166" w:rsidRPr="007D232E" w:rsidRDefault="00145166" w:rsidP="007D232E">
            <w:pPr>
              <w:suppressAutoHyphens/>
              <w:jc w:val="center"/>
              <w:rPr>
                <w:b/>
                <w:bCs/>
                <w:lang w:eastAsia="ar-SA"/>
              </w:rPr>
            </w:pPr>
            <w:r w:rsidRPr="007D232E">
              <w:rPr>
                <w:b/>
                <w:bCs/>
                <w:lang w:eastAsia="ar-SA"/>
              </w:rPr>
              <w:t>издания</w:t>
            </w:r>
          </w:p>
        </w:tc>
        <w:tc>
          <w:tcPr>
            <w:tcW w:w="3260" w:type="dxa"/>
            <w:tcBorders>
              <w:top w:val="single" w:sz="4" w:space="0" w:color="000000"/>
              <w:left w:val="single" w:sz="4" w:space="0" w:color="000000"/>
              <w:bottom w:val="single" w:sz="4" w:space="0" w:color="000000"/>
              <w:right w:val="nil"/>
            </w:tcBorders>
            <w:shd w:val="clear" w:color="auto" w:fill="DBE5F1" w:themeFill="accent1" w:themeFillTint="33"/>
            <w:vAlign w:val="center"/>
            <w:hideMark/>
          </w:tcPr>
          <w:p w14:paraId="0A8ED175" w14:textId="77777777" w:rsidR="00145166" w:rsidRPr="007D232E" w:rsidRDefault="00145166" w:rsidP="007D232E">
            <w:pPr>
              <w:suppressAutoHyphens/>
              <w:jc w:val="center"/>
              <w:rPr>
                <w:b/>
                <w:bCs/>
                <w:lang w:eastAsia="ar-SA"/>
              </w:rPr>
            </w:pPr>
            <w:r w:rsidRPr="007D232E">
              <w:rPr>
                <w:b/>
                <w:bCs/>
                <w:lang w:eastAsia="ar-SA"/>
              </w:rPr>
              <w:t>Адрес сайта ЭБС</w:t>
            </w:r>
          </w:p>
          <w:p w14:paraId="24063A5D" w14:textId="77777777" w:rsidR="00145166" w:rsidRPr="007D232E" w:rsidRDefault="00145166" w:rsidP="007D232E">
            <w:pPr>
              <w:suppressAutoHyphens/>
              <w:jc w:val="center"/>
              <w:rPr>
                <w:b/>
                <w:bCs/>
                <w:lang w:eastAsia="ar-SA"/>
              </w:rPr>
            </w:pPr>
            <w:r w:rsidRPr="007D232E">
              <w:rPr>
                <w:b/>
                <w:bCs/>
                <w:lang w:eastAsia="ar-SA"/>
              </w:rPr>
              <w:t xml:space="preserve">или электронного ресурса </w:t>
            </w:r>
          </w:p>
        </w:tc>
        <w:tc>
          <w:tcPr>
            <w:tcW w:w="1560"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hideMark/>
          </w:tcPr>
          <w:p w14:paraId="1DF9D8DB" w14:textId="77777777" w:rsidR="00145166" w:rsidRPr="00FC667E" w:rsidRDefault="00145166" w:rsidP="007D232E">
            <w:pPr>
              <w:suppressAutoHyphens/>
              <w:jc w:val="center"/>
              <w:rPr>
                <w:sz w:val="20"/>
                <w:szCs w:val="20"/>
                <w:lang w:eastAsia="ar-SA"/>
              </w:rPr>
            </w:pPr>
            <w:r w:rsidRPr="00FC667E">
              <w:rPr>
                <w:b/>
                <w:bCs/>
                <w:sz w:val="20"/>
                <w:szCs w:val="20"/>
                <w:lang w:eastAsia="ar-SA"/>
              </w:rPr>
              <w:t>Количество экземпляров в библиотеке Университета</w:t>
            </w:r>
          </w:p>
        </w:tc>
      </w:tr>
      <w:tr w:rsidR="00F71998" w:rsidRPr="0021251B" w14:paraId="2A7BEE39" w14:textId="77777777" w:rsidTr="00D3312A">
        <w:trPr>
          <w:trHeight w:val="340"/>
        </w:trPr>
        <w:tc>
          <w:tcPr>
            <w:tcW w:w="15894" w:type="dxa"/>
            <w:gridSpan w:val="9"/>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hideMark/>
          </w:tcPr>
          <w:p w14:paraId="6259CF8B" w14:textId="77777777" w:rsidR="00F71998" w:rsidRPr="009F4515" w:rsidRDefault="00F71998" w:rsidP="00F71998">
            <w:pPr>
              <w:suppressAutoHyphens/>
              <w:spacing w:line="100" w:lineRule="atLeast"/>
              <w:rPr>
                <w:lang w:eastAsia="ar-SA"/>
              </w:rPr>
            </w:pPr>
            <w:r w:rsidRPr="009F4515">
              <w:rPr>
                <w:lang w:eastAsia="ar-SA"/>
              </w:rPr>
              <w:t>10.1 Основная литература, в том числе электронные издания</w:t>
            </w:r>
          </w:p>
        </w:tc>
      </w:tr>
      <w:tr w:rsidR="006C41E5" w:rsidRPr="0021251B" w14:paraId="01A9AAB6" w14:textId="77777777" w:rsidTr="00762BA2">
        <w:trPr>
          <w:gridAfter w:val="1"/>
          <w:wAfter w:w="17" w:type="dxa"/>
        </w:trPr>
        <w:tc>
          <w:tcPr>
            <w:tcW w:w="709" w:type="dxa"/>
            <w:tcBorders>
              <w:top w:val="single" w:sz="4" w:space="0" w:color="000000"/>
              <w:left w:val="single" w:sz="4" w:space="0" w:color="000000"/>
              <w:bottom w:val="single" w:sz="4" w:space="0" w:color="000000"/>
              <w:right w:val="nil"/>
            </w:tcBorders>
            <w:shd w:val="clear" w:color="auto" w:fill="FFFFFF"/>
            <w:hideMark/>
          </w:tcPr>
          <w:p w14:paraId="6F6EDBAB" w14:textId="77777777" w:rsidR="006C41E5" w:rsidRPr="00D3312A" w:rsidRDefault="006C41E5" w:rsidP="00FF53B5">
            <w:pPr>
              <w:suppressAutoHyphens/>
              <w:spacing w:line="100" w:lineRule="atLeast"/>
              <w:jc w:val="both"/>
              <w:rPr>
                <w:sz w:val="20"/>
                <w:szCs w:val="20"/>
                <w:lang w:eastAsia="ar-SA"/>
              </w:rPr>
            </w:pPr>
            <w:r w:rsidRPr="00D3312A">
              <w:rPr>
                <w:sz w:val="20"/>
                <w:szCs w:val="20"/>
                <w:lang w:eastAsia="ar-SA"/>
              </w:rPr>
              <w:t>1</w:t>
            </w:r>
          </w:p>
        </w:tc>
        <w:tc>
          <w:tcPr>
            <w:tcW w:w="1976" w:type="dxa"/>
            <w:tcBorders>
              <w:top w:val="single" w:sz="4" w:space="0" w:color="000000"/>
              <w:left w:val="single" w:sz="4" w:space="0" w:color="000000"/>
              <w:bottom w:val="single" w:sz="4" w:space="0" w:color="000000"/>
              <w:right w:val="nil"/>
            </w:tcBorders>
            <w:shd w:val="clear" w:color="auto" w:fill="FFFFFF"/>
            <w:hideMark/>
          </w:tcPr>
          <w:p w14:paraId="0AEE1C98" w14:textId="77777777" w:rsidR="006C41E5" w:rsidRPr="009B3E06" w:rsidRDefault="006C41E5" w:rsidP="006C41E5">
            <w:pPr>
              <w:rPr>
                <w:shd w:val="clear" w:color="auto" w:fill="FFFFFF"/>
              </w:rPr>
            </w:pPr>
            <w:proofErr w:type="spellStart"/>
            <w:r w:rsidRPr="009B3E06">
              <w:rPr>
                <w:shd w:val="clear" w:color="auto" w:fill="FFFFFF"/>
              </w:rPr>
              <w:t>Ляндау</w:t>
            </w:r>
            <w:proofErr w:type="spellEnd"/>
            <w:r w:rsidRPr="009B3E06">
              <w:rPr>
                <w:shd w:val="clear" w:color="auto" w:fill="FFFFFF"/>
              </w:rPr>
              <w:t xml:space="preserve"> Ю.В., Стасевич Д.И.</w:t>
            </w:r>
          </w:p>
          <w:p w14:paraId="6BCBB53A" w14:textId="77777777" w:rsidR="006C41E5" w:rsidRPr="009B3E06" w:rsidRDefault="006C41E5" w:rsidP="006C41E5">
            <w:pPr>
              <w:rPr>
                <w:rFonts w:eastAsia="Times New Roman"/>
              </w:rPr>
            </w:pPr>
          </w:p>
        </w:tc>
        <w:tc>
          <w:tcPr>
            <w:tcW w:w="2986" w:type="dxa"/>
            <w:tcBorders>
              <w:top w:val="single" w:sz="4" w:space="0" w:color="000000"/>
              <w:left w:val="single" w:sz="4" w:space="0" w:color="000000"/>
              <w:bottom w:val="single" w:sz="4" w:space="0" w:color="000000"/>
              <w:right w:val="nil"/>
            </w:tcBorders>
            <w:shd w:val="clear" w:color="auto" w:fill="FFFFFF"/>
            <w:vAlign w:val="center"/>
            <w:hideMark/>
          </w:tcPr>
          <w:p w14:paraId="00F47340" w14:textId="77777777" w:rsidR="006C41E5" w:rsidRPr="009B3E06" w:rsidRDefault="006C41E5" w:rsidP="006C41E5">
            <w:pPr>
              <w:rPr>
                <w:rFonts w:eastAsia="Times New Roman"/>
              </w:rPr>
            </w:pPr>
            <w:r w:rsidRPr="009B3E06">
              <w:rPr>
                <w:shd w:val="clear" w:color="auto" w:fill="FFFFFF"/>
              </w:rPr>
              <w:t>Теория процессного управления.</w:t>
            </w:r>
          </w:p>
          <w:p w14:paraId="3CF6176C" w14:textId="77777777" w:rsidR="006C41E5" w:rsidRPr="009B3E06" w:rsidRDefault="006C41E5" w:rsidP="006C41E5">
            <w:pPr>
              <w:rPr>
                <w:rFonts w:eastAsia="Times New Roman"/>
              </w:rPr>
            </w:pPr>
          </w:p>
        </w:tc>
        <w:tc>
          <w:tcPr>
            <w:tcW w:w="1701" w:type="dxa"/>
            <w:tcBorders>
              <w:top w:val="single" w:sz="4" w:space="0" w:color="000000"/>
              <w:left w:val="single" w:sz="4" w:space="0" w:color="000000"/>
              <w:bottom w:val="single" w:sz="4" w:space="0" w:color="000000"/>
              <w:right w:val="nil"/>
            </w:tcBorders>
            <w:shd w:val="clear" w:color="auto" w:fill="FFFFFF"/>
            <w:vAlign w:val="center"/>
            <w:hideMark/>
          </w:tcPr>
          <w:p w14:paraId="47ED546A" w14:textId="77777777" w:rsidR="006C41E5" w:rsidRPr="009B3E06" w:rsidRDefault="006C41E5" w:rsidP="006C41E5">
            <w:pPr>
              <w:jc w:val="center"/>
              <w:rPr>
                <w:rFonts w:eastAsia="Times New Roman"/>
              </w:rPr>
            </w:pPr>
            <w:r w:rsidRPr="009B3E06">
              <w:rPr>
                <w:shd w:val="clear" w:color="auto" w:fill="FFFFFF"/>
              </w:rPr>
              <w:t>Монография</w:t>
            </w:r>
          </w:p>
        </w:tc>
        <w:tc>
          <w:tcPr>
            <w:tcW w:w="2409" w:type="dxa"/>
            <w:tcBorders>
              <w:top w:val="single" w:sz="4" w:space="0" w:color="000000"/>
              <w:left w:val="single" w:sz="4" w:space="0" w:color="000000"/>
              <w:bottom w:val="single" w:sz="4" w:space="0" w:color="000000"/>
              <w:right w:val="nil"/>
            </w:tcBorders>
            <w:shd w:val="clear" w:color="auto" w:fill="FFFFFF"/>
            <w:vAlign w:val="center"/>
            <w:hideMark/>
          </w:tcPr>
          <w:p w14:paraId="76CC4510" w14:textId="77777777" w:rsidR="006C41E5" w:rsidRPr="009B3E06" w:rsidRDefault="006C41E5" w:rsidP="00762BA2">
            <w:pPr>
              <w:rPr>
                <w:shd w:val="clear" w:color="auto" w:fill="FFFFFF"/>
              </w:rPr>
            </w:pPr>
            <w:r w:rsidRPr="009B3E06">
              <w:rPr>
                <w:shd w:val="clear" w:color="auto" w:fill="FFFFFF"/>
              </w:rPr>
              <w:t>М.:</w:t>
            </w:r>
            <w:r>
              <w:rPr>
                <w:shd w:val="clear" w:color="auto" w:fill="FFFFFF"/>
              </w:rPr>
              <w:t xml:space="preserve">НИЦ </w:t>
            </w:r>
          </w:p>
          <w:p w14:paraId="15827FDC" w14:textId="77777777" w:rsidR="006C41E5" w:rsidRPr="009B3E06" w:rsidRDefault="006C41E5" w:rsidP="00762BA2">
            <w:pPr>
              <w:rPr>
                <w:rFonts w:eastAsia="Times New Roman"/>
              </w:rPr>
            </w:pPr>
            <w:r w:rsidRPr="009B3E06">
              <w:rPr>
                <w:shd w:val="clear" w:color="auto" w:fill="FFFFFF"/>
              </w:rPr>
              <w:t>ИНФРА-М.</w:t>
            </w:r>
          </w:p>
        </w:tc>
        <w:tc>
          <w:tcPr>
            <w:tcW w:w="1276" w:type="dxa"/>
            <w:tcBorders>
              <w:top w:val="single" w:sz="4" w:space="0" w:color="000000"/>
              <w:left w:val="single" w:sz="4" w:space="0" w:color="000000"/>
              <w:bottom w:val="single" w:sz="4" w:space="0" w:color="000000"/>
              <w:right w:val="nil"/>
            </w:tcBorders>
            <w:shd w:val="clear" w:color="auto" w:fill="FFFFFF"/>
            <w:vAlign w:val="center"/>
            <w:hideMark/>
          </w:tcPr>
          <w:p w14:paraId="4A6FD6F0" w14:textId="77777777" w:rsidR="006C41E5" w:rsidRPr="009B3E06" w:rsidRDefault="006C41E5" w:rsidP="006C41E5">
            <w:pPr>
              <w:jc w:val="center"/>
              <w:rPr>
                <w:rFonts w:eastAsia="Times New Roman"/>
              </w:rPr>
            </w:pPr>
            <w:r w:rsidRPr="009B3E06">
              <w:rPr>
                <w:shd w:val="clear" w:color="auto" w:fill="FFFFFF"/>
              </w:rPr>
              <w:t>20</w:t>
            </w:r>
            <w:r>
              <w:rPr>
                <w:shd w:val="clear" w:color="auto" w:fill="FFFFFF"/>
              </w:rPr>
              <w:t>21</w:t>
            </w:r>
          </w:p>
        </w:tc>
        <w:tc>
          <w:tcPr>
            <w:tcW w:w="3260" w:type="dxa"/>
            <w:tcBorders>
              <w:top w:val="single" w:sz="4" w:space="0" w:color="000000"/>
              <w:left w:val="single" w:sz="4" w:space="0" w:color="000000"/>
              <w:bottom w:val="single" w:sz="4" w:space="0" w:color="000000"/>
              <w:right w:val="nil"/>
            </w:tcBorders>
            <w:shd w:val="clear" w:color="auto" w:fill="FFFFFF"/>
            <w:vAlign w:val="center"/>
          </w:tcPr>
          <w:p w14:paraId="3F95A1FC" w14:textId="77777777" w:rsidR="006C41E5" w:rsidRPr="009B3E06" w:rsidRDefault="006C41E5" w:rsidP="00762BA2">
            <w:pPr>
              <w:suppressAutoHyphens/>
              <w:contextualSpacing/>
              <w:jc w:val="center"/>
              <w:rPr>
                <w:lang w:eastAsia="ar-SA"/>
              </w:rPr>
            </w:pPr>
            <w:r w:rsidRPr="006C41E5">
              <w:rPr>
                <w:lang w:eastAsia="ar-SA"/>
              </w:rPr>
              <w:t>https://znanium.com/catalog/document?id=367389</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6A74107E" w14:textId="77777777" w:rsidR="006C41E5" w:rsidRPr="00D3312A" w:rsidRDefault="006C41E5" w:rsidP="00FF53B5">
            <w:pPr>
              <w:suppressAutoHyphens/>
              <w:spacing w:line="100" w:lineRule="atLeast"/>
              <w:rPr>
                <w:i/>
                <w:sz w:val="20"/>
                <w:szCs w:val="20"/>
                <w:lang w:eastAsia="ar-SA"/>
              </w:rPr>
            </w:pPr>
            <w:r w:rsidRPr="00D3312A">
              <w:rPr>
                <w:sz w:val="20"/>
                <w:szCs w:val="20"/>
                <w:lang w:eastAsia="ar-SA"/>
              </w:rPr>
              <w:t>-</w:t>
            </w:r>
          </w:p>
        </w:tc>
      </w:tr>
      <w:tr w:rsidR="006C41E5" w:rsidRPr="0021251B" w14:paraId="141536F5" w14:textId="77777777" w:rsidTr="00762BA2">
        <w:trPr>
          <w:gridAfter w:val="1"/>
          <w:wAfter w:w="17" w:type="dxa"/>
        </w:trPr>
        <w:tc>
          <w:tcPr>
            <w:tcW w:w="709" w:type="dxa"/>
            <w:tcBorders>
              <w:top w:val="single" w:sz="4" w:space="0" w:color="000000"/>
              <w:left w:val="single" w:sz="4" w:space="0" w:color="000000"/>
              <w:bottom w:val="single" w:sz="4" w:space="0" w:color="000000"/>
              <w:right w:val="nil"/>
            </w:tcBorders>
            <w:shd w:val="clear" w:color="auto" w:fill="FFFFFF"/>
            <w:hideMark/>
          </w:tcPr>
          <w:p w14:paraId="6506C209" w14:textId="77777777" w:rsidR="006C41E5" w:rsidRPr="00D3312A" w:rsidRDefault="006C41E5" w:rsidP="00FF53B5">
            <w:pPr>
              <w:suppressAutoHyphens/>
              <w:spacing w:line="100" w:lineRule="atLeast"/>
              <w:jc w:val="both"/>
              <w:rPr>
                <w:color w:val="000000"/>
                <w:sz w:val="20"/>
                <w:szCs w:val="20"/>
                <w:lang w:eastAsia="ar-SA"/>
              </w:rPr>
            </w:pPr>
            <w:r w:rsidRPr="00D3312A">
              <w:rPr>
                <w:sz w:val="20"/>
                <w:szCs w:val="20"/>
                <w:lang w:eastAsia="ar-SA"/>
              </w:rPr>
              <w:t>2</w:t>
            </w:r>
          </w:p>
        </w:tc>
        <w:tc>
          <w:tcPr>
            <w:tcW w:w="1976" w:type="dxa"/>
            <w:tcBorders>
              <w:top w:val="single" w:sz="4" w:space="0" w:color="000000"/>
              <w:left w:val="single" w:sz="4" w:space="0" w:color="000000"/>
              <w:bottom w:val="single" w:sz="4" w:space="0" w:color="000000"/>
              <w:right w:val="nil"/>
            </w:tcBorders>
            <w:shd w:val="clear" w:color="auto" w:fill="FFFFFF"/>
            <w:hideMark/>
          </w:tcPr>
          <w:p w14:paraId="4F4EBCC5" w14:textId="77777777" w:rsidR="006C41E5" w:rsidRPr="009B3E06" w:rsidRDefault="006C41E5" w:rsidP="006C41E5">
            <w:pPr>
              <w:rPr>
                <w:shd w:val="clear" w:color="auto" w:fill="FFFFFF"/>
              </w:rPr>
            </w:pPr>
            <w:r w:rsidRPr="009B3E06">
              <w:rPr>
                <w:shd w:val="clear" w:color="auto" w:fill="FFFFFF"/>
              </w:rPr>
              <w:t xml:space="preserve">Резник С.Д., </w:t>
            </w:r>
            <w:proofErr w:type="spellStart"/>
            <w:r w:rsidRPr="009B3E06">
              <w:rPr>
                <w:shd w:val="clear" w:color="auto" w:fill="FFFFFF"/>
              </w:rPr>
              <w:t>Черниковская</w:t>
            </w:r>
            <w:proofErr w:type="spellEnd"/>
            <w:r w:rsidRPr="009B3E06">
              <w:rPr>
                <w:shd w:val="clear" w:color="auto" w:fill="FFFFFF"/>
              </w:rPr>
              <w:t xml:space="preserve"> М.В., Чемезов И.С.</w:t>
            </w:r>
          </w:p>
        </w:tc>
        <w:tc>
          <w:tcPr>
            <w:tcW w:w="2986" w:type="dxa"/>
            <w:tcBorders>
              <w:top w:val="single" w:sz="4" w:space="0" w:color="000000"/>
              <w:left w:val="single" w:sz="4" w:space="0" w:color="000000"/>
              <w:bottom w:val="single" w:sz="4" w:space="0" w:color="000000"/>
              <w:right w:val="nil"/>
            </w:tcBorders>
            <w:shd w:val="clear" w:color="auto" w:fill="FFFFFF"/>
            <w:vAlign w:val="center"/>
            <w:hideMark/>
          </w:tcPr>
          <w:p w14:paraId="1AACAD48" w14:textId="77777777" w:rsidR="006C41E5" w:rsidRPr="009B3E06" w:rsidRDefault="006C41E5" w:rsidP="006C41E5">
            <w:pPr>
              <w:jc w:val="both"/>
              <w:rPr>
                <w:rFonts w:eastAsia="Times New Roman"/>
              </w:rPr>
            </w:pPr>
            <w:r w:rsidRPr="009B3E06">
              <w:rPr>
                <w:shd w:val="clear" w:color="auto" w:fill="FFFFFF"/>
              </w:rPr>
              <w:t>Управление изменениями</w:t>
            </w:r>
          </w:p>
          <w:p w14:paraId="6D806338" w14:textId="77777777" w:rsidR="006C41E5" w:rsidRPr="009B3E06" w:rsidRDefault="006C41E5" w:rsidP="006C41E5">
            <w:pPr>
              <w:jc w:val="both"/>
              <w:rPr>
                <w:rFonts w:eastAsia="Times New Roman"/>
              </w:rPr>
            </w:pPr>
          </w:p>
        </w:tc>
        <w:tc>
          <w:tcPr>
            <w:tcW w:w="1701" w:type="dxa"/>
            <w:tcBorders>
              <w:top w:val="single" w:sz="4" w:space="0" w:color="000000"/>
              <w:left w:val="single" w:sz="4" w:space="0" w:color="000000"/>
              <w:bottom w:val="single" w:sz="4" w:space="0" w:color="000000"/>
              <w:right w:val="nil"/>
            </w:tcBorders>
            <w:shd w:val="clear" w:color="auto" w:fill="FFFFFF"/>
            <w:vAlign w:val="center"/>
            <w:hideMark/>
          </w:tcPr>
          <w:p w14:paraId="716B40CB" w14:textId="77777777" w:rsidR="006C41E5" w:rsidRPr="009B3E06" w:rsidRDefault="006C41E5" w:rsidP="006C41E5">
            <w:pPr>
              <w:jc w:val="center"/>
              <w:rPr>
                <w:rFonts w:eastAsia="Times New Roman"/>
              </w:rPr>
            </w:pPr>
            <w:r w:rsidRPr="009B3E06">
              <w:rPr>
                <w:shd w:val="clear" w:color="auto" w:fill="FFFFFF"/>
              </w:rPr>
              <w:t>Учебник</w:t>
            </w:r>
          </w:p>
        </w:tc>
        <w:tc>
          <w:tcPr>
            <w:tcW w:w="2409" w:type="dxa"/>
            <w:tcBorders>
              <w:top w:val="single" w:sz="4" w:space="0" w:color="000000"/>
              <w:left w:val="single" w:sz="4" w:space="0" w:color="000000"/>
              <w:bottom w:val="single" w:sz="4" w:space="0" w:color="000000"/>
              <w:right w:val="nil"/>
            </w:tcBorders>
            <w:shd w:val="clear" w:color="auto" w:fill="FFFFFF"/>
            <w:vAlign w:val="center"/>
            <w:hideMark/>
          </w:tcPr>
          <w:p w14:paraId="3AA1A9DA" w14:textId="77777777" w:rsidR="006C41E5" w:rsidRPr="009B3E06" w:rsidRDefault="006C41E5" w:rsidP="00762BA2">
            <w:pPr>
              <w:rPr>
                <w:rFonts w:eastAsia="Times New Roman"/>
              </w:rPr>
            </w:pPr>
            <w:r w:rsidRPr="009B3E06">
              <w:rPr>
                <w:shd w:val="clear" w:color="auto" w:fill="FFFFFF"/>
              </w:rPr>
              <w:t xml:space="preserve">М.: </w:t>
            </w:r>
            <w:r>
              <w:rPr>
                <w:shd w:val="clear" w:color="auto" w:fill="FFFFFF"/>
              </w:rPr>
              <w:t xml:space="preserve">НИЦ </w:t>
            </w:r>
            <w:r w:rsidRPr="009B3E06">
              <w:rPr>
                <w:shd w:val="clear" w:color="auto" w:fill="FFFFFF"/>
              </w:rPr>
              <w:t>ИНФРА-М</w:t>
            </w:r>
          </w:p>
        </w:tc>
        <w:tc>
          <w:tcPr>
            <w:tcW w:w="1276" w:type="dxa"/>
            <w:tcBorders>
              <w:top w:val="single" w:sz="4" w:space="0" w:color="000000"/>
              <w:left w:val="single" w:sz="4" w:space="0" w:color="000000"/>
              <w:bottom w:val="single" w:sz="4" w:space="0" w:color="000000"/>
              <w:right w:val="nil"/>
            </w:tcBorders>
            <w:shd w:val="clear" w:color="auto" w:fill="FFFFFF"/>
            <w:vAlign w:val="center"/>
            <w:hideMark/>
          </w:tcPr>
          <w:p w14:paraId="66FDDEA5" w14:textId="77777777" w:rsidR="006C41E5" w:rsidRPr="009B3E06" w:rsidRDefault="006C41E5" w:rsidP="006C41E5">
            <w:pPr>
              <w:jc w:val="center"/>
              <w:rPr>
                <w:rFonts w:eastAsia="Times New Roman"/>
              </w:rPr>
            </w:pPr>
            <w:r w:rsidRPr="009B3E06">
              <w:rPr>
                <w:shd w:val="clear" w:color="auto" w:fill="FFFFFF"/>
              </w:rPr>
              <w:t>20</w:t>
            </w:r>
            <w:r>
              <w:rPr>
                <w:shd w:val="clear" w:color="auto" w:fill="FFFFFF"/>
              </w:rPr>
              <w:t>20</w:t>
            </w:r>
          </w:p>
        </w:tc>
        <w:tc>
          <w:tcPr>
            <w:tcW w:w="3260" w:type="dxa"/>
            <w:tcBorders>
              <w:top w:val="single" w:sz="4" w:space="0" w:color="000000"/>
              <w:left w:val="single" w:sz="4" w:space="0" w:color="000000"/>
              <w:bottom w:val="single" w:sz="4" w:space="0" w:color="000000"/>
              <w:right w:val="nil"/>
            </w:tcBorders>
            <w:shd w:val="clear" w:color="auto" w:fill="FFFFFF"/>
            <w:vAlign w:val="center"/>
          </w:tcPr>
          <w:p w14:paraId="3453409A" w14:textId="77777777" w:rsidR="006C41E5" w:rsidRPr="009B3E06" w:rsidRDefault="006C41E5" w:rsidP="00762BA2">
            <w:pPr>
              <w:suppressAutoHyphens/>
              <w:contextualSpacing/>
              <w:jc w:val="center"/>
              <w:rPr>
                <w:lang w:eastAsia="ar-SA"/>
              </w:rPr>
            </w:pPr>
            <w:r w:rsidRPr="006C41E5">
              <w:rPr>
                <w:lang w:eastAsia="ar-SA"/>
              </w:rPr>
              <w:t>https://znanium.com/catalog/document?id=350160</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78E2138E" w14:textId="77777777" w:rsidR="006C41E5" w:rsidRPr="00D3312A" w:rsidRDefault="006C41E5" w:rsidP="00FF53B5">
            <w:pPr>
              <w:suppressAutoHyphens/>
              <w:spacing w:line="100" w:lineRule="atLeast"/>
              <w:rPr>
                <w:i/>
                <w:sz w:val="20"/>
                <w:szCs w:val="20"/>
                <w:lang w:eastAsia="ar-SA"/>
              </w:rPr>
            </w:pPr>
            <w:r w:rsidRPr="00D3312A">
              <w:rPr>
                <w:sz w:val="20"/>
                <w:szCs w:val="20"/>
                <w:lang w:eastAsia="ar-SA"/>
              </w:rPr>
              <w:t>-</w:t>
            </w:r>
          </w:p>
        </w:tc>
      </w:tr>
      <w:tr w:rsidR="006C41E5" w:rsidRPr="0021251B" w14:paraId="74C8353F" w14:textId="77777777" w:rsidTr="00D3312A">
        <w:trPr>
          <w:gridAfter w:val="1"/>
          <w:wAfter w:w="17" w:type="dxa"/>
        </w:trPr>
        <w:tc>
          <w:tcPr>
            <w:tcW w:w="709" w:type="dxa"/>
            <w:tcBorders>
              <w:top w:val="single" w:sz="4" w:space="0" w:color="000000"/>
              <w:left w:val="single" w:sz="4" w:space="0" w:color="000000"/>
              <w:bottom w:val="single" w:sz="4" w:space="0" w:color="000000"/>
              <w:right w:val="nil"/>
            </w:tcBorders>
            <w:shd w:val="clear" w:color="auto" w:fill="FFFFFF"/>
            <w:hideMark/>
          </w:tcPr>
          <w:p w14:paraId="0CEA1EF6" w14:textId="77777777" w:rsidR="006C41E5" w:rsidRPr="00D3312A" w:rsidRDefault="006C41E5" w:rsidP="00FF53B5">
            <w:pPr>
              <w:suppressAutoHyphens/>
              <w:spacing w:line="100" w:lineRule="atLeast"/>
              <w:jc w:val="both"/>
              <w:rPr>
                <w:sz w:val="20"/>
                <w:szCs w:val="20"/>
                <w:lang w:eastAsia="ar-SA"/>
              </w:rPr>
            </w:pPr>
          </w:p>
        </w:tc>
        <w:tc>
          <w:tcPr>
            <w:tcW w:w="1976" w:type="dxa"/>
            <w:tcBorders>
              <w:top w:val="single" w:sz="4" w:space="0" w:color="000000"/>
              <w:left w:val="single" w:sz="4" w:space="0" w:color="000000"/>
              <w:bottom w:val="single" w:sz="4" w:space="0" w:color="000000"/>
              <w:right w:val="nil"/>
            </w:tcBorders>
            <w:shd w:val="clear" w:color="auto" w:fill="FFFFFF"/>
            <w:hideMark/>
          </w:tcPr>
          <w:p w14:paraId="0CB28190" w14:textId="77777777" w:rsidR="006C41E5" w:rsidRPr="006C41E5" w:rsidRDefault="005B2CE0" w:rsidP="006C41E5">
            <w:pPr>
              <w:shd w:val="clear" w:color="auto" w:fill="FFFFFF"/>
            </w:pPr>
            <w:hyperlink r:id="rId15" w:history="1">
              <w:r w:rsidR="006C41E5" w:rsidRPr="006C41E5">
                <w:rPr>
                  <w:rStyle w:val="af3"/>
                  <w:color w:val="auto"/>
                  <w:u w:val="none"/>
                </w:rPr>
                <w:t>Тихомирова О.Г.,</w:t>
              </w:r>
            </w:hyperlink>
            <w:r w:rsidR="006C41E5" w:rsidRPr="006C41E5">
              <w:t xml:space="preserve"> </w:t>
            </w:r>
          </w:p>
          <w:p w14:paraId="37211BA6" w14:textId="77777777" w:rsidR="006C41E5" w:rsidRPr="006C41E5" w:rsidRDefault="005B2CE0" w:rsidP="006C41E5">
            <w:pPr>
              <w:shd w:val="clear" w:color="auto" w:fill="FFFFFF"/>
            </w:pPr>
            <w:hyperlink r:id="rId16" w:history="1">
              <w:r w:rsidR="006C41E5" w:rsidRPr="006C41E5">
                <w:rPr>
                  <w:rStyle w:val="af3"/>
                  <w:color w:val="auto"/>
                  <w:u w:val="none"/>
                </w:rPr>
                <w:t>Варламов Б.А.</w:t>
              </w:r>
            </w:hyperlink>
          </w:p>
          <w:p w14:paraId="0C2E7AD6" w14:textId="77777777" w:rsidR="006C41E5" w:rsidRPr="006C41E5" w:rsidRDefault="006C41E5" w:rsidP="006C41E5">
            <w:pPr>
              <w:rPr>
                <w:shd w:val="clear" w:color="auto" w:fill="FFFFFF"/>
              </w:rPr>
            </w:pPr>
          </w:p>
        </w:tc>
        <w:tc>
          <w:tcPr>
            <w:tcW w:w="2986" w:type="dxa"/>
            <w:tcBorders>
              <w:top w:val="single" w:sz="4" w:space="0" w:color="000000"/>
              <w:left w:val="single" w:sz="4" w:space="0" w:color="000000"/>
              <w:bottom w:val="single" w:sz="4" w:space="0" w:color="000000"/>
              <w:right w:val="nil"/>
            </w:tcBorders>
            <w:shd w:val="clear" w:color="auto" w:fill="FFFFFF"/>
            <w:vAlign w:val="center"/>
            <w:hideMark/>
          </w:tcPr>
          <w:p w14:paraId="6E2B1AD0" w14:textId="77777777" w:rsidR="006C41E5" w:rsidRPr="006C41E5" w:rsidRDefault="006C41E5" w:rsidP="006C41E5">
            <w:pPr>
              <w:pStyle w:val="1"/>
              <w:numPr>
                <w:ilvl w:val="0"/>
                <w:numId w:val="0"/>
              </w:numPr>
              <w:shd w:val="clear" w:color="auto" w:fill="FFFFFF"/>
              <w:spacing w:before="0" w:after="107"/>
              <w:rPr>
                <w:b w:val="0"/>
                <w:bCs w:val="0"/>
                <w:sz w:val="22"/>
                <w:szCs w:val="22"/>
              </w:rPr>
            </w:pPr>
            <w:r w:rsidRPr="006C41E5">
              <w:rPr>
                <w:b w:val="0"/>
                <w:bCs w:val="0"/>
                <w:sz w:val="22"/>
                <w:szCs w:val="22"/>
              </w:rPr>
              <w:t>Менеджмент организации: теория, история, практика</w:t>
            </w:r>
          </w:p>
          <w:p w14:paraId="06B08AD0" w14:textId="77777777" w:rsidR="006C41E5" w:rsidRPr="006C41E5" w:rsidRDefault="006C41E5" w:rsidP="006C41E5">
            <w:pPr>
              <w:jc w:val="both"/>
              <w:rPr>
                <w:shd w:val="clear" w:color="auto" w:fill="FFFFFF"/>
              </w:rPr>
            </w:pPr>
          </w:p>
        </w:tc>
        <w:tc>
          <w:tcPr>
            <w:tcW w:w="1701" w:type="dxa"/>
            <w:tcBorders>
              <w:top w:val="single" w:sz="4" w:space="0" w:color="000000"/>
              <w:left w:val="single" w:sz="4" w:space="0" w:color="000000"/>
              <w:bottom w:val="single" w:sz="4" w:space="0" w:color="000000"/>
              <w:right w:val="nil"/>
            </w:tcBorders>
            <w:shd w:val="clear" w:color="auto" w:fill="FFFFFF"/>
            <w:vAlign w:val="center"/>
            <w:hideMark/>
          </w:tcPr>
          <w:p w14:paraId="3DC9FABF" w14:textId="77777777" w:rsidR="006C41E5" w:rsidRPr="009B3E06" w:rsidRDefault="006C41E5" w:rsidP="006C41E5">
            <w:pPr>
              <w:jc w:val="center"/>
              <w:rPr>
                <w:shd w:val="clear" w:color="auto" w:fill="FFFFFF"/>
              </w:rPr>
            </w:pPr>
            <w:r w:rsidRPr="009B3E06">
              <w:rPr>
                <w:shd w:val="clear" w:color="auto" w:fill="FFFFFF"/>
              </w:rPr>
              <w:t>Учебное пособие</w:t>
            </w:r>
          </w:p>
        </w:tc>
        <w:tc>
          <w:tcPr>
            <w:tcW w:w="2409" w:type="dxa"/>
            <w:tcBorders>
              <w:top w:val="single" w:sz="4" w:space="0" w:color="000000"/>
              <w:left w:val="single" w:sz="4" w:space="0" w:color="000000"/>
              <w:bottom w:val="single" w:sz="4" w:space="0" w:color="000000"/>
              <w:right w:val="nil"/>
            </w:tcBorders>
            <w:shd w:val="clear" w:color="auto" w:fill="FFFFFF"/>
            <w:vAlign w:val="center"/>
            <w:hideMark/>
          </w:tcPr>
          <w:p w14:paraId="08A5392C" w14:textId="77777777" w:rsidR="006C41E5" w:rsidRPr="009B3E06" w:rsidRDefault="006C41E5" w:rsidP="00762BA2">
            <w:pPr>
              <w:rPr>
                <w:shd w:val="clear" w:color="auto" w:fill="FFFFFF"/>
              </w:rPr>
            </w:pPr>
            <w:r>
              <w:rPr>
                <w:shd w:val="clear" w:color="auto" w:fill="FFFFFF"/>
              </w:rPr>
              <w:t>М.: НИЦ ИНФРА-М</w:t>
            </w:r>
          </w:p>
          <w:p w14:paraId="458F00E9" w14:textId="77777777" w:rsidR="006C41E5" w:rsidRPr="009B3E06" w:rsidRDefault="006C41E5" w:rsidP="00762BA2">
            <w:pPr>
              <w:jc w:val="both"/>
              <w:rPr>
                <w:shd w:val="clear" w:color="auto" w:fill="FFFFFF"/>
              </w:rPr>
            </w:pPr>
          </w:p>
        </w:tc>
        <w:tc>
          <w:tcPr>
            <w:tcW w:w="1276" w:type="dxa"/>
            <w:tcBorders>
              <w:top w:val="single" w:sz="4" w:space="0" w:color="000000"/>
              <w:left w:val="single" w:sz="4" w:space="0" w:color="000000"/>
              <w:bottom w:val="single" w:sz="4" w:space="0" w:color="000000"/>
              <w:right w:val="nil"/>
            </w:tcBorders>
            <w:shd w:val="clear" w:color="auto" w:fill="FFFFFF"/>
            <w:vAlign w:val="center"/>
            <w:hideMark/>
          </w:tcPr>
          <w:p w14:paraId="1A22BFC4" w14:textId="77777777" w:rsidR="006C41E5" w:rsidRPr="009B3E06" w:rsidRDefault="006C41E5" w:rsidP="006C41E5">
            <w:pPr>
              <w:jc w:val="center"/>
              <w:rPr>
                <w:shd w:val="clear" w:color="auto" w:fill="FFFFFF"/>
              </w:rPr>
            </w:pPr>
            <w:r w:rsidRPr="009B3E06">
              <w:rPr>
                <w:shd w:val="clear" w:color="auto" w:fill="FFFFFF"/>
              </w:rPr>
              <w:t>20</w:t>
            </w:r>
            <w:r>
              <w:rPr>
                <w:shd w:val="clear" w:color="auto" w:fill="FFFFFF"/>
              </w:rPr>
              <w:t>20</w:t>
            </w:r>
          </w:p>
        </w:tc>
        <w:tc>
          <w:tcPr>
            <w:tcW w:w="3260" w:type="dxa"/>
            <w:tcBorders>
              <w:top w:val="single" w:sz="4" w:space="0" w:color="000000"/>
              <w:left w:val="single" w:sz="4" w:space="0" w:color="000000"/>
              <w:bottom w:val="single" w:sz="4" w:space="0" w:color="000000"/>
              <w:right w:val="nil"/>
            </w:tcBorders>
            <w:shd w:val="clear" w:color="auto" w:fill="FFFFFF"/>
          </w:tcPr>
          <w:p w14:paraId="422382DE" w14:textId="77777777" w:rsidR="006C41E5" w:rsidRPr="006C41E5" w:rsidRDefault="006C41E5" w:rsidP="00762BA2">
            <w:pPr>
              <w:contextualSpacing/>
              <w:rPr>
                <w:shd w:val="clear" w:color="auto" w:fill="FFFFFF"/>
              </w:rPr>
            </w:pPr>
            <w:r w:rsidRPr="006C41E5">
              <w:rPr>
                <w:shd w:val="clear" w:color="auto" w:fill="FFFFFF"/>
                <w:lang w:val="en-US"/>
              </w:rPr>
              <w:t>https</w:t>
            </w:r>
            <w:r w:rsidRPr="006C41E5">
              <w:rPr>
                <w:shd w:val="clear" w:color="auto" w:fill="FFFFFF"/>
              </w:rPr>
              <w:t>://</w:t>
            </w:r>
            <w:proofErr w:type="spellStart"/>
            <w:r w:rsidRPr="006C41E5">
              <w:rPr>
                <w:shd w:val="clear" w:color="auto" w:fill="FFFFFF"/>
                <w:lang w:val="en-US"/>
              </w:rPr>
              <w:t>znanium</w:t>
            </w:r>
            <w:proofErr w:type="spellEnd"/>
            <w:r w:rsidRPr="006C41E5">
              <w:rPr>
                <w:shd w:val="clear" w:color="auto" w:fill="FFFFFF"/>
              </w:rPr>
              <w:t>.</w:t>
            </w:r>
            <w:r w:rsidRPr="006C41E5">
              <w:rPr>
                <w:shd w:val="clear" w:color="auto" w:fill="FFFFFF"/>
                <w:lang w:val="en-US"/>
              </w:rPr>
              <w:t>com</w:t>
            </w:r>
            <w:r w:rsidRPr="006C41E5">
              <w:rPr>
                <w:shd w:val="clear" w:color="auto" w:fill="FFFFFF"/>
              </w:rPr>
              <w:t>/</w:t>
            </w:r>
            <w:r w:rsidRPr="006C41E5">
              <w:rPr>
                <w:shd w:val="clear" w:color="auto" w:fill="FFFFFF"/>
                <w:lang w:val="en-US"/>
              </w:rPr>
              <w:t>catalog</w:t>
            </w:r>
            <w:r w:rsidRPr="006C41E5">
              <w:rPr>
                <w:shd w:val="clear" w:color="auto" w:fill="FFFFFF"/>
              </w:rPr>
              <w:t>/</w:t>
            </w:r>
            <w:r w:rsidRPr="006C41E5">
              <w:rPr>
                <w:shd w:val="clear" w:color="auto" w:fill="FFFFFF"/>
                <w:lang w:val="en-US"/>
              </w:rPr>
              <w:t>document</w:t>
            </w:r>
            <w:r w:rsidRPr="006C41E5">
              <w:rPr>
                <w:shd w:val="clear" w:color="auto" w:fill="FFFFFF"/>
              </w:rPr>
              <w:t>?</w:t>
            </w:r>
            <w:r w:rsidRPr="006C41E5">
              <w:rPr>
                <w:shd w:val="clear" w:color="auto" w:fill="FFFFFF"/>
                <w:lang w:val="en-US"/>
              </w:rPr>
              <w:t>id</w:t>
            </w:r>
            <w:r w:rsidRPr="006C41E5">
              <w:rPr>
                <w:shd w:val="clear" w:color="auto" w:fill="FFFFFF"/>
              </w:rPr>
              <w:t>=355528</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67604F1F" w14:textId="4104FDDE" w:rsidR="006C41E5" w:rsidRPr="00D3312A" w:rsidRDefault="00B5727A" w:rsidP="00FF53B5">
            <w:pPr>
              <w:suppressAutoHyphens/>
              <w:spacing w:line="100" w:lineRule="atLeast"/>
              <w:rPr>
                <w:sz w:val="20"/>
                <w:szCs w:val="20"/>
                <w:lang w:eastAsia="ar-SA"/>
              </w:rPr>
            </w:pPr>
            <w:r>
              <w:rPr>
                <w:sz w:val="20"/>
                <w:szCs w:val="20"/>
                <w:lang w:eastAsia="ar-SA"/>
              </w:rPr>
              <w:t>-</w:t>
            </w:r>
          </w:p>
        </w:tc>
      </w:tr>
      <w:tr w:rsidR="00F71998" w:rsidRPr="0021251B" w14:paraId="4EF474B2" w14:textId="77777777" w:rsidTr="00D3312A">
        <w:trPr>
          <w:trHeight w:val="340"/>
        </w:trPr>
        <w:tc>
          <w:tcPr>
            <w:tcW w:w="15894" w:type="dxa"/>
            <w:gridSpan w:val="9"/>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hideMark/>
          </w:tcPr>
          <w:p w14:paraId="3FAF9BB0" w14:textId="77777777" w:rsidR="00F71998" w:rsidRPr="000C4FC6" w:rsidRDefault="00F71998" w:rsidP="00F71998">
            <w:pPr>
              <w:suppressAutoHyphens/>
              <w:spacing w:line="100" w:lineRule="atLeast"/>
              <w:rPr>
                <w:b/>
                <w:lang w:eastAsia="ar-SA"/>
              </w:rPr>
            </w:pPr>
            <w:r w:rsidRPr="000C4FC6">
              <w:rPr>
                <w:lang w:eastAsia="ar-SA"/>
              </w:rPr>
              <w:t xml:space="preserve">10.2 Дополнительная литература, в том числе электронные издания </w:t>
            </w:r>
          </w:p>
        </w:tc>
      </w:tr>
      <w:tr w:rsidR="006C41E5" w:rsidRPr="0021251B" w14:paraId="4A2DFBAF" w14:textId="77777777" w:rsidTr="00762BA2">
        <w:trPr>
          <w:gridAfter w:val="1"/>
          <w:wAfter w:w="17" w:type="dxa"/>
        </w:trPr>
        <w:tc>
          <w:tcPr>
            <w:tcW w:w="709" w:type="dxa"/>
            <w:tcBorders>
              <w:top w:val="single" w:sz="4" w:space="0" w:color="000000"/>
              <w:left w:val="single" w:sz="4" w:space="0" w:color="000000"/>
              <w:bottom w:val="single" w:sz="4" w:space="0" w:color="000000"/>
              <w:right w:val="nil"/>
            </w:tcBorders>
            <w:shd w:val="clear" w:color="auto" w:fill="FFFFFF"/>
            <w:hideMark/>
          </w:tcPr>
          <w:p w14:paraId="132DAEA1" w14:textId="77777777" w:rsidR="006C41E5" w:rsidRPr="00D3312A" w:rsidRDefault="006C41E5" w:rsidP="00FF53B5">
            <w:pPr>
              <w:suppressAutoHyphens/>
              <w:spacing w:line="100" w:lineRule="atLeast"/>
              <w:jc w:val="both"/>
              <w:rPr>
                <w:sz w:val="20"/>
                <w:szCs w:val="20"/>
                <w:lang w:eastAsia="ar-SA"/>
              </w:rPr>
            </w:pPr>
            <w:r w:rsidRPr="00D3312A">
              <w:rPr>
                <w:iCs/>
                <w:sz w:val="20"/>
                <w:szCs w:val="20"/>
                <w:lang w:eastAsia="ar-SA"/>
              </w:rPr>
              <w:t>1</w:t>
            </w:r>
          </w:p>
        </w:tc>
        <w:tc>
          <w:tcPr>
            <w:tcW w:w="1976" w:type="dxa"/>
            <w:tcBorders>
              <w:top w:val="single" w:sz="4" w:space="0" w:color="000000"/>
              <w:left w:val="single" w:sz="4" w:space="0" w:color="000000"/>
              <w:bottom w:val="single" w:sz="4" w:space="0" w:color="000000"/>
              <w:right w:val="nil"/>
            </w:tcBorders>
            <w:shd w:val="clear" w:color="auto" w:fill="FFFFFF"/>
            <w:vAlign w:val="center"/>
            <w:hideMark/>
          </w:tcPr>
          <w:p w14:paraId="5A91016C" w14:textId="77777777" w:rsidR="006C41E5" w:rsidRPr="009B3E06" w:rsidRDefault="006C41E5" w:rsidP="00762BA2">
            <w:pPr>
              <w:rPr>
                <w:shd w:val="clear" w:color="auto" w:fill="FFFFFF"/>
              </w:rPr>
            </w:pPr>
            <w:r w:rsidRPr="009B3E06">
              <w:rPr>
                <w:shd w:val="clear" w:color="auto" w:fill="FFFFFF"/>
              </w:rPr>
              <w:t>Герасимов Б.Н.</w:t>
            </w:r>
          </w:p>
          <w:p w14:paraId="07F06926" w14:textId="77777777" w:rsidR="006C41E5" w:rsidRPr="009B3E06" w:rsidRDefault="006C41E5" w:rsidP="00762BA2">
            <w:pPr>
              <w:rPr>
                <w:shd w:val="clear" w:color="auto" w:fill="FFFFFF"/>
              </w:rPr>
            </w:pPr>
          </w:p>
        </w:tc>
        <w:tc>
          <w:tcPr>
            <w:tcW w:w="2986" w:type="dxa"/>
            <w:tcBorders>
              <w:top w:val="single" w:sz="4" w:space="0" w:color="000000"/>
              <w:left w:val="single" w:sz="4" w:space="0" w:color="000000"/>
              <w:bottom w:val="single" w:sz="4" w:space="0" w:color="000000"/>
              <w:right w:val="nil"/>
            </w:tcBorders>
            <w:shd w:val="clear" w:color="auto" w:fill="FFFFFF"/>
            <w:hideMark/>
          </w:tcPr>
          <w:p w14:paraId="2CFE9346" w14:textId="77777777" w:rsidR="006C41E5" w:rsidRPr="009B3E06" w:rsidRDefault="006C41E5" w:rsidP="00762BA2">
            <w:pPr>
              <w:rPr>
                <w:rFonts w:eastAsia="Times New Roman"/>
              </w:rPr>
            </w:pPr>
            <w:r w:rsidRPr="009B3E06">
              <w:rPr>
                <w:shd w:val="clear" w:color="auto" w:fill="FFFFFF"/>
              </w:rPr>
              <w:t>Реинжиниринг процессов организации</w:t>
            </w:r>
          </w:p>
        </w:tc>
        <w:tc>
          <w:tcPr>
            <w:tcW w:w="1701" w:type="dxa"/>
            <w:tcBorders>
              <w:top w:val="single" w:sz="4" w:space="0" w:color="000000"/>
              <w:left w:val="single" w:sz="4" w:space="0" w:color="000000"/>
              <w:bottom w:val="single" w:sz="4" w:space="0" w:color="000000"/>
              <w:right w:val="nil"/>
            </w:tcBorders>
            <w:shd w:val="clear" w:color="auto" w:fill="FFFFFF"/>
            <w:hideMark/>
          </w:tcPr>
          <w:p w14:paraId="3D64AE4F" w14:textId="77777777" w:rsidR="006C41E5" w:rsidRPr="009B3E06" w:rsidRDefault="006C41E5" w:rsidP="00762BA2">
            <w:pPr>
              <w:jc w:val="both"/>
              <w:rPr>
                <w:rFonts w:eastAsia="Times New Roman"/>
              </w:rPr>
            </w:pPr>
            <w:r w:rsidRPr="009B3E06">
              <w:rPr>
                <w:shd w:val="clear" w:color="auto" w:fill="FFFFFF"/>
              </w:rPr>
              <w:t xml:space="preserve">Монография </w:t>
            </w:r>
          </w:p>
        </w:tc>
        <w:tc>
          <w:tcPr>
            <w:tcW w:w="2409" w:type="dxa"/>
            <w:tcBorders>
              <w:top w:val="single" w:sz="4" w:space="0" w:color="000000"/>
              <w:left w:val="single" w:sz="4" w:space="0" w:color="000000"/>
              <w:bottom w:val="single" w:sz="4" w:space="0" w:color="000000"/>
              <w:right w:val="nil"/>
            </w:tcBorders>
            <w:shd w:val="clear" w:color="auto" w:fill="FFFFFF"/>
          </w:tcPr>
          <w:p w14:paraId="5A7FEA49" w14:textId="77777777" w:rsidR="006C41E5" w:rsidRPr="009B3E06" w:rsidRDefault="006C41E5" w:rsidP="00762BA2">
            <w:pPr>
              <w:rPr>
                <w:rFonts w:eastAsia="Times New Roman"/>
              </w:rPr>
            </w:pPr>
            <w:r w:rsidRPr="009B3E06">
              <w:rPr>
                <w:shd w:val="clear" w:color="auto" w:fill="FFFFFF"/>
              </w:rPr>
              <w:t xml:space="preserve">М.: </w:t>
            </w:r>
            <w:r>
              <w:rPr>
                <w:shd w:val="clear" w:color="auto" w:fill="FFFFFF"/>
              </w:rPr>
              <w:t xml:space="preserve">НИЦ </w:t>
            </w:r>
            <w:r w:rsidRPr="009B3E06">
              <w:rPr>
                <w:shd w:val="clear" w:color="auto" w:fill="FFFFFF"/>
              </w:rPr>
              <w:t>ИНФРА-М</w:t>
            </w:r>
          </w:p>
        </w:tc>
        <w:tc>
          <w:tcPr>
            <w:tcW w:w="1276" w:type="dxa"/>
            <w:tcBorders>
              <w:top w:val="single" w:sz="4" w:space="0" w:color="000000"/>
              <w:left w:val="single" w:sz="4" w:space="0" w:color="000000"/>
              <w:bottom w:val="single" w:sz="4" w:space="0" w:color="000000"/>
              <w:right w:val="nil"/>
            </w:tcBorders>
            <w:shd w:val="clear" w:color="auto" w:fill="FFFFFF"/>
            <w:vAlign w:val="center"/>
            <w:hideMark/>
          </w:tcPr>
          <w:p w14:paraId="784BC756" w14:textId="77777777" w:rsidR="006C41E5" w:rsidRPr="009B3E06" w:rsidRDefault="006C41E5" w:rsidP="00FC0C1F">
            <w:pPr>
              <w:jc w:val="center"/>
              <w:rPr>
                <w:rFonts w:eastAsia="Times New Roman"/>
              </w:rPr>
            </w:pPr>
            <w:r w:rsidRPr="009B3E06">
              <w:rPr>
                <w:shd w:val="clear" w:color="auto" w:fill="FFFFFF"/>
              </w:rPr>
              <w:t>20</w:t>
            </w:r>
            <w:r w:rsidR="00FC0C1F">
              <w:rPr>
                <w:shd w:val="clear" w:color="auto" w:fill="FFFFFF"/>
              </w:rPr>
              <w:t>20</w:t>
            </w:r>
          </w:p>
        </w:tc>
        <w:tc>
          <w:tcPr>
            <w:tcW w:w="3260" w:type="dxa"/>
            <w:tcBorders>
              <w:top w:val="single" w:sz="4" w:space="0" w:color="000000"/>
              <w:left w:val="single" w:sz="4" w:space="0" w:color="000000"/>
              <w:bottom w:val="single" w:sz="4" w:space="0" w:color="000000"/>
              <w:right w:val="nil"/>
            </w:tcBorders>
            <w:shd w:val="clear" w:color="auto" w:fill="FFFFFF"/>
            <w:vAlign w:val="center"/>
          </w:tcPr>
          <w:p w14:paraId="0E2B1FC3" w14:textId="77777777" w:rsidR="006C41E5" w:rsidRPr="009B3E06" w:rsidRDefault="00FC0C1F" w:rsidP="00762BA2">
            <w:pPr>
              <w:suppressAutoHyphens/>
              <w:contextualSpacing/>
              <w:jc w:val="center"/>
              <w:rPr>
                <w:lang w:eastAsia="ar-SA"/>
              </w:rPr>
            </w:pPr>
            <w:r w:rsidRPr="00FC0C1F">
              <w:rPr>
                <w:lang w:eastAsia="ar-SA"/>
              </w:rPr>
              <w:t>https://znanium.com/catalog/document?id=345157</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276E3683" w14:textId="77777777" w:rsidR="006C41E5" w:rsidRPr="00D3312A" w:rsidRDefault="006C41E5" w:rsidP="00FF53B5">
            <w:pPr>
              <w:suppressAutoHyphens/>
              <w:spacing w:line="100" w:lineRule="atLeast"/>
              <w:rPr>
                <w:sz w:val="20"/>
                <w:szCs w:val="20"/>
                <w:lang w:eastAsia="ar-SA"/>
              </w:rPr>
            </w:pPr>
            <w:r w:rsidRPr="00D3312A">
              <w:rPr>
                <w:sz w:val="20"/>
                <w:szCs w:val="20"/>
                <w:lang w:eastAsia="ar-SA"/>
              </w:rPr>
              <w:t>-</w:t>
            </w:r>
          </w:p>
        </w:tc>
      </w:tr>
      <w:tr w:rsidR="006C41E5" w:rsidRPr="0021251B" w14:paraId="5217F6A6" w14:textId="77777777" w:rsidTr="00762BA2">
        <w:trPr>
          <w:gridAfter w:val="1"/>
          <w:wAfter w:w="17" w:type="dxa"/>
        </w:trPr>
        <w:tc>
          <w:tcPr>
            <w:tcW w:w="709" w:type="dxa"/>
            <w:tcBorders>
              <w:top w:val="single" w:sz="4" w:space="0" w:color="000000"/>
              <w:left w:val="single" w:sz="4" w:space="0" w:color="000000"/>
              <w:bottom w:val="single" w:sz="4" w:space="0" w:color="000000"/>
              <w:right w:val="nil"/>
            </w:tcBorders>
            <w:shd w:val="clear" w:color="auto" w:fill="FFFFFF"/>
            <w:hideMark/>
          </w:tcPr>
          <w:p w14:paraId="611D35F9" w14:textId="77777777" w:rsidR="006C41E5" w:rsidRPr="00D3312A" w:rsidRDefault="006C41E5" w:rsidP="00FF53B5">
            <w:pPr>
              <w:suppressAutoHyphens/>
              <w:spacing w:line="100" w:lineRule="atLeast"/>
              <w:jc w:val="both"/>
              <w:rPr>
                <w:sz w:val="20"/>
                <w:szCs w:val="20"/>
                <w:lang w:eastAsia="ar-SA"/>
              </w:rPr>
            </w:pPr>
            <w:r w:rsidRPr="00D3312A">
              <w:rPr>
                <w:sz w:val="20"/>
                <w:szCs w:val="20"/>
                <w:lang w:eastAsia="ar-SA"/>
              </w:rPr>
              <w:t>2</w:t>
            </w:r>
          </w:p>
        </w:tc>
        <w:tc>
          <w:tcPr>
            <w:tcW w:w="1976" w:type="dxa"/>
            <w:tcBorders>
              <w:top w:val="single" w:sz="4" w:space="0" w:color="000000"/>
              <w:left w:val="single" w:sz="4" w:space="0" w:color="000000"/>
              <w:bottom w:val="single" w:sz="4" w:space="0" w:color="000000"/>
              <w:right w:val="nil"/>
            </w:tcBorders>
            <w:shd w:val="clear" w:color="auto" w:fill="FFFFFF"/>
            <w:hideMark/>
          </w:tcPr>
          <w:p w14:paraId="38AC83A6" w14:textId="77777777" w:rsidR="006C41E5" w:rsidRPr="009B3E06" w:rsidRDefault="00FC0C1F" w:rsidP="00762BA2">
            <w:pPr>
              <w:jc w:val="both"/>
              <w:rPr>
                <w:rFonts w:eastAsia="Times New Roman"/>
              </w:rPr>
            </w:pPr>
            <w:r>
              <w:rPr>
                <w:rFonts w:eastAsia="Times New Roman"/>
              </w:rPr>
              <w:t>Горфинкель В.Я.</w:t>
            </w:r>
          </w:p>
        </w:tc>
        <w:tc>
          <w:tcPr>
            <w:tcW w:w="2986" w:type="dxa"/>
            <w:tcBorders>
              <w:top w:val="single" w:sz="4" w:space="0" w:color="000000"/>
              <w:left w:val="single" w:sz="4" w:space="0" w:color="000000"/>
              <w:bottom w:val="single" w:sz="4" w:space="0" w:color="000000"/>
              <w:right w:val="nil"/>
            </w:tcBorders>
            <w:shd w:val="clear" w:color="auto" w:fill="FFFFFF"/>
            <w:hideMark/>
          </w:tcPr>
          <w:p w14:paraId="4D434A40" w14:textId="77777777" w:rsidR="006C41E5" w:rsidRPr="009B3E06" w:rsidRDefault="006C41E5" w:rsidP="00762BA2">
            <w:pPr>
              <w:rPr>
                <w:rFonts w:eastAsia="Times New Roman"/>
              </w:rPr>
            </w:pPr>
            <w:r w:rsidRPr="009B3E06">
              <w:rPr>
                <w:shd w:val="clear" w:color="auto" w:fill="FFFFFF"/>
              </w:rPr>
              <w:t>Малое предпринимательство: организация, управление, экономика</w:t>
            </w:r>
          </w:p>
        </w:tc>
        <w:tc>
          <w:tcPr>
            <w:tcW w:w="1701" w:type="dxa"/>
            <w:tcBorders>
              <w:top w:val="single" w:sz="4" w:space="0" w:color="000000"/>
              <w:left w:val="single" w:sz="4" w:space="0" w:color="000000"/>
              <w:bottom w:val="single" w:sz="4" w:space="0" w:color="000000"/>
              <w:right w:val="nil"/>
            </w:tcBorders>
            <w:shd w:val="clear" w:color="auto" w:fill="FFFFFF"/>
            <w:hideMark/>
          </w:tcPr>
          <w:p w14:paraId="29845603" w14:textId="77777777" w:rsidR="006C41E5" w:rsidRPr="009B3E06" w:rsidRDefault="006C41E5" w:rsidP="00762BA2">
            <w:pPr>
              <w:jc w:val="center"/>
              <w:rPr>
                <w:rFonts w:eastAsia="Times New Roman"/>
              </w:rPr>
            </w:pPr>
            <w:r w:rsidRPr="009B3E06">
              <w:t>Учебное пособие</w:t>
            </w:r>
          </w:p>
        </w:tc>
        <w:tc>
          <w:tcPr>
            <w:tcW w:w="2409" w:type="dxa"/>
            <w:tcBorders>
              <w:top w:val="single" w:sz="4" w:space="0" w:color="000000"/>
              <w:left w:val="single" w:sz="4" w:space="0" w:color="000000"/>
              <w:bottom w:val="single" w:sz="4" w:space="0" w:color="000000"/>
              <w:right w:val="nil"/>
            </w:tcBorders>
            <w:shd w:val="clear" w:color="auto" w:fill="FFFFFF"/>
          </w:tcPr>
          <w:p w14:paraId="54E485FC" w14:textId="77777777" w:rsidR="006C41E5" w:rsidRPr="009B3E06" w:rsidRDefault="006C41E5" w:rsidP="00762BA2">
            <w:pPr>
              <w:rPr>
                <w:rFonts w:eastAsia="Times New Roman"/>
              </w:rPr>
            </w:pPr>
            <w:r w:rsidRPr="009B3E06">
              <w:rPr>
                <w:shd w:val="clear" w:color="auto" w:fill="FFFFFF"/>
              </w:rPr>
              <w:t>М.: Вузовский учебник: НИЦ ИНФРА-М.</w:t>
            </w:r>
          </w:p>
        </w:tc>
        <w:tc>
          <w:tcPr>
            <w:tcW w:w="1276" w:type="dxa"/>
            <w:tcBorders>
              <w:top w:val="single" w:sz="4" w:space="0" w:color="000000"/>
              <w:left w:val="single" w:sz="4" w:space="0" w:color="000000"/>
              <w:bottom w:val="single" w:sz="4" w:space="0" w:color="000000"/>
              <w:right w:val="nil"/>
            </w:tcBorders>
            <w:shd w:val="clear" w:color="auto" w:fill="FFFFFF"/>
            <w:vAlign w:val="center"/>
            <w:hideMark/>
          </w:tcPr>
          <w:p w14:paraId="5DF4E6AB" w14:textId="77777777" w:rsidR="006C41E5" w:rsidRPr="009B3E06" w:rsidRDefault="006C41E5" w:rsidP="00762BA2">
            <w:pPr>
              <w:jc w:val="center"/>
              <w:rPr>
                <w:rFonts w:eastAsia="Times New Roman"/>
              </w:rPr>
            </w:pPr>
            <w:r w:rsidRPr="009B3E06">
              <w:rPr>
                <w:shd w:val="clear" w:color="auto" w:fill="FFFFFF"/>
              </w:rPr>
              <w:t>2014</w:t>
            </w:r>
          </w:p>
        </w:tc>
        <w:tc>
          <w:tcPr>
            <w:tcW w:w="3260" w:type="dxa"/>
            <w:tcBorders>
              <w:top w:val="single" w:sz="4" w:space="0" w:color="000000"/>
              <w:left w:val="single" w:sz="4" w:space="0" w:color="000000"/>
              <w:bottom w:val="single" w:sz="4" w:space="0" w:color="000000"/>
              <w:right w:val="nil"/>
            </w:tcBorders>
            <w:shd w:val="clear" w:color="auto" w:fill="FFFFFF"/>
            <w:vAlign w:val="center"/>
          </w:tcPr>
          <w:p w14:paraId="17420AF6" w14:textId="77777777" w:rsidR="006C41E5" w:rsidRPr="009B3E06" w:rsidRDefault="00FC0C1F" w:rsidP="00762BA2">
            <w:pPr>
              <w:suppressAutoHyphens/>
              <w:contextualSpacing/>
              <w:jc w:val="center"/>
              <w:rPr>
                <w:lang w:eastAsia="ar-SA"/>
              </w:rPr>
            </w:pPr>
            <w:r w:rsidRPr="00FC0C1F">
              <w:rPr>
                <w:lang w:eastAsia="ar-SA"/>
              </w:rPr>
              <w:t>https://znanium.com/catalog/document?id=196965</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5BAB34DD" w14:textId="77777777" w:rsidR="006C41E5" w:rsidRPr="00D3312A" w:rsidRDefault="006C41E5" w:rsidP="00FF53B5">
            <w:pPr>
              <w:suppressAutoHyphens/>
              <w:spacing w:line="100" w:lineRule="atLeast"/>
              <w:rPr>
                <w:i/>
                <w:sz w:val="20"/>
                <w:szCs w:val="20"/>
                <w:lang w:eastAsia="ar-SA"/>
              </w:rPr>
            </w:pPr>
            <w:r w:rsidRPr="00D3312A">
              <w:rPr>
                <w:sz w:val="20"/>
                <w:szCs w:val="20"/>
                <w:lang w:eastAsia="ar-SA"/>
              </w:rPr>
              <w:t>-</w:t>
            </w:r>
          </w:p>
        </w:tc>
      </w:tr>
      <w:tr w:rsidR="006C41E5" w:rsidRPr="0021251B" w14:paraId="41526F4B" w14:textId="77777777" w:rsidTr="00D3312A">
        <w:trPr>
          <w:trHeight w:val="340"/>
        </w:trPr>
        <w:tc>
          <w:tcPr>
            <w:tcW w:w="15894" w:type="dxa"/>
            <w:gridSpan w:val="9"/>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hideMark/>
          </w:tcPr>
          <w:p w14:paraId="7C5E1B83" w14:textId="77777777" w:rsidR="006C41E5" w:rsidRPr="009F4515" w:rsidRDefault="006C41E5" w:rsidP="00F71998">
            <w:pPr>
              <w:suppressAutoHyphens/>
              <w:spacing w:line="276" w:lineRule="auto"/>
              <w:rPr>
                <w:lang w:eastAsia="en-US"/>
              </w:rPr>
            </w:pPr>
            <w:r w:rsidRPr="009F4515">
              <w:rPr>
                <w:bCs/>
                <w:lang w:eastAsia="en-US"/>
              </w:rPr>
              <w:t>10.3 Методические материалы</w:t>
            </w:r>
            <w:r w:rsidRPr="009F4515">
              <w:rPr>
                <w:lang w:eastAsia="en-US"/>
              </w:rPr>
              <w:t xml:space="preserve"> (указания, рекомендации по освоению дисциплины (модуля) авторов РГУ им. А. Н. Косыгина)</w:t>
            </w:r>
          </w:p>
        </w:tc>
      </w:tr>
      <w:tr w:rsidR="006C41E5" w:rsidRPr="0021251B" w14:paraId="2C3168C1" w14:textId="77777777" w:rsidTr="00D3312A">
        <w:trPr>
          <w:gridAfter w:val="1"/>
          <w:wAfter w:w="17" w:type="dxa"/>
        </w:trPr>
        <w:tc>
          <w:tcPr>
            <w:tcW w:w="709" w:type="dxa"/>
            <w:tcBorders>
              <w:top w:val="single" w:sz="4" w:space="0" w:color="000000"/>
              <w:left w:val="single" w:sz="4" w:space="0" w:color="000000"/>
              <w:bottom w:val="single" w:sz="4" w:space="0" w:color="000000"/>
              <w:right w:val="nil"/>
            </w:tcBorders>
            <w:shd w:val="clear" w:color="auto" w:fill="FFFFFF"/>
            <w:hideMark/>
          </w:tcPr>
          <w:p w14:paraId="12847015" w14:textId="77777777" w:rsidR="006C41E5" w:rsidRPr="00D3312A" w:rsidRDefault="006C41E5" w:rsidP="00FF53B5">
            <w:pPr>
              <w:suppressAutoHyphens/>
              <w:spacing w:line="100" w:lineRule="atLeast"/>
              <w:jc w:val="both"/>
              <w:rPr>
                <w:sz w:val="20"/>
                <w:szCs w:val="20"/>
                <w:lang w:eastAsia="ar-SA"/>
              </w:rPr>
            </w:pPr>
            <w:r w:rsidRPr="00D3312A">
              <w:rPr>
                <w:sz w:val="20"/>
                <w:szCs w:val="20"/>
                <w:lang w:eastAsia="ar-SA"/>
              </w:rPr>
              <w:t>1</w:t>
            </w:r>
          </w:p>
        </w:tc>
        <w:tc>
          <w:tcPr>
            <w:tcW w:w="1976" w:type="dxa"/>
            <w:tcBorders>
              <w:top w:val="single" w:sz="4" w:space="0" w:color="000000"/>
              <w:left w:val="single" w:sz="4" w:space="0" w:color="000000"/>
              <w:bottom w:val="single" w:sz="4" w:space="0" w:color="000000"/>
              <w:right w:val="nil"/>
            </w:tcBorders>
            <w:shd w:val="clear" w:color="auto" w:fill="FFFFFF"/>
            <w:vAlign w:val="center"/>
            <w:hideMark/>
          </w:tcPr>
          <w:p w14:paraId="7DCC9551" w14:textId="77777777" w:rsidR="006C41E5" w:rsidRPr="006C41E5" w:rsidRDefault="006C41E5" w:rsidP="00FF53B5">
            <w:pPr>
              <w:suppressAutoHyphens/>
              <w:spacing w:line="100" w:lineRule="atLeast"/>
              <w:rPr>
                <w:i/>
                <w:lang w:eastAsia="ar-SA"/>
              </w:rPr>
            </w:pPr>
            <w:r w:rsidRPr="006C41E5">
              <w:t>Ордынец А.А.</w:t>
            </w:r>
          </w:p>
        </w:tc>
        <w:tc>
          <w:tcPr>
            <w:tcW w:w="2986" w:type="dxa"/>
            <w:tcBorders>
              <w:top w:val="single" w:sz="4" w:space="0" w:color="000000"/>
              <w:left w:val="single" w:sz="4" w:space="0" w:color="000000"/>
              <w:bottom w:val="single" w:sz="4" w:space="0" w:color="000000"/>
              <w:right w:val="nil"/>
            </w:tcBorders>
            <w:shd w:val="clear" w:color="auto" w:fill="FFFFFF"/>
            <w:vAlign w:val="center"/>
            <w:hideMark/>
          </w:tcPr>
          <w:p w14:paraId="2C892D67" w14:textId="77777777" w:rsidR="006C41E5" w:rsidRPr="006C41E5" w:rsidRDefault="006C41E5" w:rsidP="00FF53B5">
            <w:pPr>
              <w:suppressAutoHyphens/>
              <w:spacing w:line="100" w:lineRule="atLeast"/>
              <w:rPr>
                <w:i/>
                <w:lang w:eastAsia="ar-SA"/>
              </w:rPr>
            </w:pPr>
            <w:r w:rsidRPr="006C41E5">
              <w:t>Методические рекомендации по организации самостоятельной работы обучающихся</w:t>
            </w:r>
          </w:p>
        </w:tc>
        <w:tc>
          <w:tcPr>
            <w:tcW w:w="1701" w:type="dxa"/>
            <w:tcBorders>
              <w:top w:val="single" w:sz="4" w:space="0" w:color="000000"/>
              <w:left w:val="single" w:sz="4" w:space="0" w:color="000000"/>
              <w:bottom w:val="single" w:sz="4" w:space="0" w:color="000000"/>
              <w:right w:val="nil"/>
            </w:tcBorders>
            <w:shd w:val="clear" w:color="auto" w:fill="FFFFFF"/>
            <w:vAlign w:val="center"/>
            <w:hideMark/>
          </w:tcPr>
          <w:p w14:paraId="259F8E54" w14:textId="77777777" w:rsidR="006C41E5" w:rsidRPr="006C41E5" w:rsidRDefault="006C41E5" w:rsidP="00FF53B5">
            <w:pPr>
              <w:suppressAutoHyphens/>
              <w:spacing w:line="100" w:lineRule="atLeast"/>
              <w:rPr>
                <w:i/>
                <w:lang w:eastAsia="ar-SA"/>
              </w:rPr>
            </w:pPr>
            <w:r w:rsidRPr="006C41E5">
              <w:t>Методические рекомендации</w:t>
            </w:r>
          </w:p>
        </w:tc>
        <w:tc>
          <w:tcPr>
            <w:tcW w:w="2409" w:type="dxa"/>
            <w:tcBorders>
              <w:top w:val="single" w:sz="4" w:space="0" w:color="000000"/>
              <w:left w:val="single" w:sz="4" w:space="0" w:color="000000"/>
              <w:bottom w:val="single" w:sz="4" w:space="0" w:color="000000"/>
              <w:right w:val="nil"/>
            </w:tcBorders>
            <w:shd w:val="clear" w:color="auto" w:fill="FFFFFF"/>
            <w:vAlign w:val="center"/>
            <w:hideMark/>
          </w:tcPr>
          <w:p w14:paraId="7523F20C" w14:textId="77777777" w:rsidR="006C41E5" w:rsidRPr="006C41E5" w:rsidRDefault="006C41E5" w:rsidP="00FF53B5">
            <w:pPr>
              <w:suppressAutoHyphens/>
              <w:spacing w:line="100" w:lineRule="atLeast"/>
              <w:rPr>
                <w:i/>
                <w:lang w:eastAsia="ar-SA"/>
              </w:rPr>
            </w:pPr>
            <w:r w:rsidRPr="006C41E5">
              <w:t>Утверждено на заседании кафедры, протокол №1 от 28.08.2018</w:t>
            </w:r>
          </w:p>
        </w:tc>
        <w:tc>
          <w:tcPr>
            <w:tcW w:w="1276" w:type="dxa"/>
            <w:tcBorders>
              <w:top w:val="single" w:sz="4" w:space="0" w:color="000000"/>
              <w:left w:val="single" w:sz="4" w:space="0" w:color="000000"/>
              <w:bottom w:val="single" w:sz="4" w:space="0" w:color="000000"/>
              <w:right w:val="nil"/>
            </w:tcBorders>
            <w:shd w:val="clear" w:color="auto" w:fill="FFFFFF"/>
            <w:vAlign w:val="center"/>
            <w:hideMark/>
          </w:tcPr>
          <w:p w14:paraId="7F09A5C6" w14:textId="77777777" w:rsidR="006C41E5" w:rsidRPr="006C41E5" w:rsidRDefault="006C41E5" w:rsidP="00FF53B5">
            <w:pPr>
              <w:suppressAutoHyphens/>
              <w:spacing w:line="100" w:lineRule="atLeast"/>
              <w:rPr>
                <w:lang w:eastAsia="ar-SA"/>
              </w:rPr>
            </w:pPr>
            <w:r w:rsidRPr="006C41E5">
              <w:t>2018</w:t>
            </w:r>
          </w:p>
        </w:tc>
        <w:tc>
          <w:tcPr>
            <w:tcW w:w="3260" w:type="dxa"/>
            <w:tcBorders>
              <w:top w:val="single" w:sz="4" w:space="0" w:color="000000"/>
              <w:left w:val="single" w:sz="4" w:space="0" w:color="000000"/>
              <w:bottom w:val="single" w:sz="4" w:space="0" w:color="000000"/>
              <w:right w:val="nil"/>
            </w:tcBorders>
            <w:shd w:val="clear" w:color="auto" w:fill="FFFFFF"/>
            <w:vAlign w:val="center"/>
          </w:tcPr>
          <w:p w14:paraId="3029A108" w14:textId="77777777" w:rsidR="006C41E5" w:rsidRPr="006C41E5" w:rsidRDefault="006C41E5" w:rsidP="00FF53B5">
            <w:pPr>
              <w:suppressAutoHyphens/>
              <w:spacing w:line="100" w:lineRule="atLeast"/>
              <w:rPr>
                <w:lang w:eastAsia="ar-SA"/>
              </w:rPr>
            </w:pPr>
            <w:r w:rsidRPr="006C41E5">
              <w:rPr>
                <w:lang w:eastAsia="ar-SA"/>
              </w:rPr>
              <w:t>ЭИОС</w:t>
            </w:r>
          </w:p>
        </w:tc>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8136C60" w14:textId="77777777" w:rsidR="006C41E5" w:rsidRPr="00D3312A" w:rsidRDefault="006C41E5" w:rsidP="00FF53B5">
            <w:pPr>
              <w:suppressAutoHyphens/>
              <w:spacing w:line="100" w:lineRule="atLeast"/>
              <w:rPr>
                <w:i/>
                <w:sz w:val="20"/>
                <w:szCs w:val="20"/>
                <w:lang w:eastAsia="ar-SA"/>
              </w:rPr>
            </w:pPr>
            <w:r w:rsidRPr="00D3312A">
              <w:rPr>
                <w:sz w:val="20"/>
                <w:szCs w:val="20"/>
                <w:lang w:eastAsia="ar-SA"/>
              </w:rPr>
              <w:sym w:font="Symbol" w:char="F02D"/>
            </w:r>
          </w:p>
        </w:tc>
      </w:tr>
    </w:tbl>
    <w:p w14:paraId="7E8C91B2" w14:textId="77777777" w:rsidR="00145166" w:rsidRDefault="00145166" w:rsidP="00E80CD4">
      <w:pPr>
        <w:pStyle w:val="af0"/>
        <w:numPr>
          <w:ilvl w:val="3"/>
          <w:numId w:val="11"/>
        </w:numPr>
        <w:spacing w:before="120" w:after="120"/>
        <w:jc w:val="both"/>
        <w:rPr>
          <w:i/>
          <w:sz w:val="24"/>
          <w:szCs w:val="24"/>
          <w:lang w:eastAsia="ar-SA"/>
        </w:rPr>
        <w:sectPr w:rsidR="00145166" w:rsidSect="00BF492E">
          <w:pgSz w:w="16838" w:h="11906" w:orient="landscape"/>
          <w:pgMar w:top="1701" w:right="1134" w:bottom="567" w:left="1134" w:header="709" w:footer="709" w:gutter="0"/>
          <w:cols w:space="708"/>
          <w:docGrid w:linePitch="360"/>
        </w:sectPr>
      </w:pPr>
    </w:p>
    <w:p w14:paraId="71BE54D8" w14:textId="77777777" w:rsidR="007F3D0E" w:rsidRPr="00145166" w:rsidRDefault="00145166" w:rsidP="002C070F">
      <w:pPr>
        <w:pStyle w:val="1"/>
        <w:rPr>
          <w:rFonts w:eastAsiaTheme="minorEastAsia"/>
        </w:rPr>
      </w:pPr>
      <w:r w:rsidRPr="00145166">
        <w:rPr>
          <w:rFonts w:eastAsia="Arial Unicode MS"/>
        </w:rPr>
        <w:lastRenderedPageBreak/>
        <w:t>ИНФОРМАЦИОННОЕ ОБЕСПЕЧЕНИЕ УЧЕБНОГО ПРОЦЕССА</w:t>
      </w:r>
    </w:p>
    <w:p w14:paraId="2DC9D3FD" w14:textId="77777777" w:rsidR="005355ED" w:rsidRPr="00145166" w:rsidRDefault="005355ED" w:rsidP="005355ED">
      <w:pPr>
        <w:pStyle w:val="2"/>
        <w:rPr>
          <w:rFonts w:eastAsiaTheme="minorEastAsia"/>
        </w:rPr>
      </w:pPr>
      <w:bookmarkStart w:id="15" w:name="_Hlk93442860"/>
      <w:r w:rsidRPr="00145166">
        <w:rPr>
          <w:rFonts w:eastAsia="Arial Unicode MS"/>
        </w:rPr>
        <w:t xml:space="preserve">Ресурсы электронной библиотеки, </w:t>
      </w:r>
      <w:r w:rsidRPr="00145166">
        <w:rPr>
          <w:rFonts w:eastAsia="Arial Unicode MS"/>
          <w:lang w:eastAsia="ar-SA"/>
        </w:rPr>
        <w:t>информационно-справочные системы и профессиональные базы данных:</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8930"/>
      </w:tblGrid>
      <w:tr w:rsidR="005355ED" w:rsidRPr="00F26710" w14:paraId="3FD20B1C" w14:textId="77777777" w:rsidTr="00F96044">
        <w:trPr>
          <w:trHeight w:val="356"/>
        </w:trPr>
        <w:tc>
          <w:tcPr>
            <w:tcW w:w="851" w:type="dxa"/>
            <w:shd w:val="clear" w:color="auto" w:fill="DBE5F1" w:themeFill="accent1" w:themeFillTint="33"/>
            <w:vAlign w:val="center"/>
          </w:tcPr>
          <w:p w14:paraId="32D64B95" w14:textId="77777777" w:rsidR="005355ED" w:rsidRPr="00FD7386" w:rsidRDefault="005355ED" w:rsidP="00F96044">
            <w:pPr>
              <w:jc w:val="center"/>
              <w:rPr>
                <w:b/>
              </w:rPr>
            </w:pPr>
            <w:bookmarkStart w:id="16" w:name="_Hlk88239800"/>
            <w:r w:rsidRPr="00FD7386">
              <w:rPr>
                <w:b/>
              </w:rPr>
              <w:t xml:space="preserve">№ </w:t>
            </w:r>
            <w:proofErr w:type="spellStart"/>
            <w:r w:rsidRPr="00FD7386">
              <w:rPr>
                <w:b/>
              </w:rPr>
              <w:t>пп</w:t>
            </w:r>
            <w:proofErr w:type="spellEnd"/>
          </w:p>
        </w:tc>
        <w:tc>
          <w:tcPr>
            <w:tcW w:w="8930" w:type="dxa"/>
            <w:shd w:val="clear" w:color="auto" w:fill="DBE5F1" w:themeFill="accent1" w:themeFillTint="33"/>
            <w:vAlign w:val="center"/>
          </w:tcPr>
          <w:p w14:paraId="621E4F38" w14:textId="77777777" w:rsidR="005355ED" w:rsidRPr="00FD7386" w:rsidRDefault="005355ED" w:rsidP="00F96044">
            <w:pPr>
              <w:jc w:val="center"/>
              <w:rPr>
                <w:b/>
              </w:rPr>
            </w:pPr>
            <w:r>
              <w:rPr>
                <w:b/>
              </w:rPr>
              <w:t>Электронные учебные издания, электронные образовательные ресурсы</w:t>
            </w:r>
          </w:p>
        </w:tc>
      </w:tr>
      <w:tr w:rsidR="005355ED" w:rsidRPr="00F26710" w14:paraId="0C950FC1" w14:textId="77777777" w:rsidTr="00F96044">
        <w:trPr>
          <w:trHeight w:val="283"/>
        </w:trPr>
        <w:tc>
          <w:tcPr>
            <w:tcW w:w="851" w:type="dxa"/>
          </w:tcPr>
          <w:p w14:paraId="7800FCFF" w14:textId="77777777" w:rsidR="005355ED" w:rsidRPr="00F26710" w:rsidRDefault="005355ED" w:rsidP="00F96044">
            <w:pPr>
              <w:pStyle w:val="af0"/>
              <w:numPr>
                <w:ilvl w:val="0"/>
                <w:numId w:val="7"/>
              </w:numPr>
              <w:ind w:left="113" w:firstLine="0"/>
              <w:jc w:val="center"/>
              <w:rPr>
                <w:sz w:val="24"/>
                <w:szCs w:val="24"/>
              </w:rPr>
            </w:pPr>
          </w:p>
        </w:tc>
        <w:tc>
          <w:tcPr>
            <w:tcW w:w="8930" w:type="dxa"/>
          </w:tcPr>
          <w:p w14:paraId="58F6BBF2" w14:textId="77777777" w:rsidR="005355ED" w:rsidRPr="0068271A" w:rsidRDefault="005355ED" w:rsidP="00F96044">
            <w:pPr>
              <w:pStyle w:val="af4"/>
              <w:ind w:left="34"/>
              <w:jc w:val="left"/>
              <w:rPr>
                <w:rFonts w:cs="Times New Roman"/>
                <w:b w:val="0"/>
                <w:iCs/>
                <w:caps/>
              </w:rPr>
            </w:pPr>
            <w:r w:rsidRPr="0068271A">
              <w:rPr>
                <w:rFonts w:cs="Times New Roman"/>
                <w:b w:val="0"/>
                <w:iCs/>
              </w:rPr>
              <w:t xml:space="preserve">ЭБС «Лань» </w:t>
            </w:r>
            <w:hyperlink r:id="rId17" w:history="1">
              <w:r w:rsidRPr="0068271A">
                <w:rPr>
                  <w:rStyle w:val="af3"/>
                  <w:rFonts w:cs="Times New Roman"/>
                  <w:b w:val="0"/>
                  <w:iCs/>
                </w:rPr>
                <w:t>http://</w:t>
              </w:r>
              <w:r w:rsidRPr="0068271A">
                <w:rPr>
                  <w:rStyle w:val="af3"/>
                  <w:rFonts w:cs="Times New Roman"/>
                  <w:b w:val="0"/>
                  <w:iCs/>
                  <w:lang w:val="en-US"/>
                </w:rPr>
                <w:t>www</w:t>
              </w:r>
              <w:r w:rsidRPr="0068271A">
                <w:rPr>
                  <w:rStyle w:val="af3"/>
                  <w:rFonts w:cs="Times New Roman"/>
                  <w:b w:val="0"/>
                  <w:iCs/>
                </w:rPr>
                <w:t>.</w:t>
              </w:r>
              <w:r w:rsidRPr="0068271A">
                <w:rPr>
                  <w:rStyle w:val="af3"/>
                  <w:rFonts w:cs="Times New Roman"/>
                  <w:b w:val="0"/>
                  <w:iCs/>
                  <w:lang w:val="en-US"/>
                </w:rPr>
                <w:t>e</w:t>
              </w:r>
              <w:r w:rsidRPr="0068271A">
                <w:rPr>
                  <w:rStyle w:val="af3"/>
                  <w:rFonts w:cs="Times New Roman"/>
                  <w:b w:val="0"/>
                  <w:iCs/>
                </w:rPr>
                <w:t>.</w:t>
              </w:r>
              <w:proofErr w:type="spellStart"/>
              <w:r w:rsidRPr="0068271A">
                <w:rPr>
                  <w:rStyle w:val="af3"/>
                  <w:rFonts w:cs="Times New Roman"/>
                  <w:b w:val="0"/>
                  <w:iCs/>
                  <w:lang w:val="en-US"/>
                </w:rPr>
                <w:t>lanbook</w:t>
              </w:r>
              <w:proofErr w:type="spellEnd"/>
              <w:r w:rsidRPr="0068271A">
                <w:rPr>
                  <w:rStyle w:val="af3"/>
                  <w:rFonts w:cs="Times New Roman"/>
                  <w:b w:val="0"/>
                  <w:iCs/>
                </w:rPr>
                <w:t>.</w:t>
              </w:r>
              <w:r w:rsidRPr="0068271A">
                <w:rPr>
                  <w:rStyle w:val="af3"/>
                  <w:rFonts w:cs="Times New Roman"/>
                  <w:b w:val="0"/>
                  <w:iCs/>
                  <w:lang w:val="en-US"/>
                </w:rPr>
                <w:t>com</w:t>
              </w:r>
              <w:r w:rsidRPr="0068271A">
                <w:rPr>
                  <w:rStyle w:val="af3"/>
                  <w:rFonts w:cs="Times New Roman"/>
                  <w:b w:val="0"/>
                  <w:iCs/>
                </w:rPr>
                <w:t>/</w:t>
              </w:r>
            </w:hyperlink>
          </w:p>
        </w:tc>
      </w:tr>
      <w:tr w:rsidR="005355ED" w:rsidRPr="00F26710" w14:paraId="77E70605" w14:textId="77777777" w:rsidTr="00F96044">
        <w:trPr>
          <w:trHeight w:val="283"/>
        </w:trPr>
        <w:tc>
          <w:tcPr>
            <w:tcW w:w="851" w:type="dxa"/>
          </w:tcPr>
          <w:p w14:paraId="4D8A149D" w14:textId="77777777" w:rsidR="005355ED" w:rsidRPr="00F26710" w:rsidRDefault="005355ED" w:rsidP="00F96044">
            <w:pPr>
              <w:pStyle w:val="af0"/>
              <w:numPr>
                <w:ilvl w:val="0"/>
                <w:numId w:val="7"/>
              </w:numPr>
              <w:ind w:left="113" w:firstLine="0"/>
              <w:jc w:val="center"/>
              <w:rPr>
                <w:sz w:val="24"/>
                <w:szCs w:val="24"/>
              </w:rPr>
            </w:pPr>
          </w:p>
        </w:tc>
        <w:tc>
          <w:tcPr>
            <w:tcW w:w="8930" w:type="dxa"/>
          </w:tcPr>
          <w:p w14:paraId="45459909" w14:textId="77777777" w:rsidR="005355ED" w:rsidRPr="0068271A" w:rsidRDefault="005355ED" w:rsidP="00F96044">
            <w:pPr>
              <w:ind w:left="34"/>
              <w:rPr>
                <w:iCs/>
                <w:sz w:val="24"/>
                <w:szCs w:val="24"/>
              </w:rPr>
            </w:pPr>
            <w:r w:rsidRPr="0068271A">
              <w:rPr>
                <w:iCs/>
                <w:sz w:val="24"/>
                <w:szCs w:val="24"/>
              </w:rPr>
              <w:t>«</w:t>
            </w:r>
            <w:r w:rsidRPr="0068271A">
              <w:rPr>
                <w:iCs/>
                <w:sz w:val="24"/>
                <w:szCs w:val="24"/>
                <w:lang w:val="en-US"/>
              </w:rPr>
              <w:t>Znanium</w:t>
            </w:r>
            <w:r w:rsidRPr="0068271A">
              <w:rPr>
                <w:iCs/>
                <w:sz w:val="24"/>
                <w:szCs w:val="24"/>
              </w:rPr>
              <w:t>.</w:t>
            </w:r>
            <w:r w:rsidRPr="0068271A">
              <w:rPr>
                <w:iCs/>
                <w:sz w:val="24"/>
                <w:szCs w:val="24"/>
                <w:lang w:val="en-US"/>
              </w:rPr>
              <w:t>com</w:t>
            </w:r>
            <w:r w:rsidRPr="0068271A">
              <w:rPr>
                <w:iCs/>
                <w:sz w:val="24"/>
                <w:szCs w:val="24"/>
              </w:rPr>
              <w:t>» научно-издательского центра «Инфра-М»</w:t>
            </w:r>
          </w:p>
          <w:p w14:paraId="1A0CCB7C" w14:textId="77777777" w:rsidR="005355ED" w:rsidRPr="0068271A" w:rsidRDefault="005B2CE0" w:rsidP="00F96044">
            <w:pPr>
              <w:pStyle w:val="af4"/>
              <w:ind w:left="34"/>
              <w:jc w:val="left"/>
              <w:rPr>
                <w:rFonts w:cs="Times New Roman"/>
                <w:b w:val="0"/>
                <w:iCs/>
              </w:rPr>
            </w:pPr>
            <w:hyperlink r:id="rId18" w:history="1">
              <w:r w:rsidR="005355ED" w:rsidRPr="0068271A">
                <w:rPr>
                  <w:rStyle w:val="af3"/>
                  <w:rFonts w:cs="Times New Roman"/>
                  <w:b w:val="0"/>
                  <w:iCs/>
                  <w:lang w:val="en-US"/>
                </w:rPr>
                <w:t>http</w:t>
              </w:r>
              <w:r w:rsidR="005355ED" w:rsidRPr="0068271A">
                <w:rPr>
                  <w:rStyle w:val="af3"/>
                  <w:rFonts w:cs="Times New Roman"/>
                  <w:b w:val="0"/>
                  <w:iCs/>
                </w:rPr>
                <w:t>://</w:t>
              </w:r>
              <w:proofErr w:type="spellStart"/>
              <w:r w:rsidR="005355ED" w:rsidRPr="0068271A">
                <w:rPr>
                  <w:rStyle w:val="af3"/>
                  <w:rFonts w:cs="Times New Roman"/>
                  <w:b w:val="0"/>
                  <w:iCs/>
                  <w:lang w:val="en-US"/>
                </w:rPr>
                <w:t>znanium</w:t>
              </w:r>
              <w:proofErr w:type="spellEnd"/>
              <w:r w:rsidR="005355ED" w:rsidRPr="0068271A">
                <w:rPr>
                  <w:rStyle w:val="af3"/>
                  <w:rFonts w:cs="Times New Roman"/>
                  <w:b w:val="0"/>
                  <w:iCs/>
                </w:rPr>
                <w:t>.</w:t>
              </w:r>
              <w:r w:rsidR="005355ED" w:rsidRPr="0068271A">
                <w:rPr>
                  <w:rStyle w:val="af3"/>
                  <w:rFonts w:cs="Times New Roman"/>
                  <w:b w:val="0"/>
                  <w:iCs/>
                  <w:lang w:val="en-US"/>
                </w:rPr>
                <w:t>com</w:t>
              </w:r>
              <w:r w:rsidR="005355ED" w:rsidRPr="0068271A">
                <w:rPr>
                  <w:rStyle w:val="af3"/>
                  <w:rFonts w:cs="Times New Roman"/>
                  <w:b w:val="0"/>
                  <w:iCs/>
                </w:rPr>
                <w:t>/</w:t>
              </w:r>
            </w:hyperlink>
            <w:r w:rsidR="005355ED" w:rsidRPr="0068271A">
              <w:rPr>
                <w:rFonts w:cs="Times New Roman"/>
                <w:b w:val="0"/>
                <w:iCs/>
              </w:rPr>
              <w:t xml:space="preserve"> </w:t>
            </w:r>
          </w:p>
        </w:tc>
      </w:tr>
      <w:tr w:rsidR="005355ED" w:rsidRPr="00F26710" w14:paraId="65128CFA" w14:textId="77777777" w:rsidTr="00F96044">
        <w:trPr>
          <w:trHeight w:val="283"/>
        </w:trPr>
        <w:tc>
          <w:tcPr>
            <w:tcW w:w="851" w:type="dxa"/>
          </w:tcPr>
          <w:p w14:paraId="74DEF3EF" w14:textId="77777777" w:rsidR="005355ED" w:rsidRPr="00F26710" w:rsidRDefault="005355ED" w:rsidP="00F96044">
            <w:pPr>
              <w:pStyle w:val="af0"/>
              <w:numPr>
                <w:ilvl w:val="0"/>
                <w:numId w:val="7"/>
              </w:numPr>
              <w:ind w:left="113" w:firstLine="0"/>
              <w:jc w:val="center"/>
              <w:rPr>
                <w:sz w:val="24"/>
                <w:szCs w:val="24"/>
              </w:rPr>
            </w:pPr>
          </w:p>
        </w:tc>
        <w:tc>
          <w:tcPr>
            <w:tcW w:w="8930" w:type="dxa"/>
          </w:tcPr>
          <w:p w14:paraId="28411D6C" w14:textId="77777777" w:rsidR="005355ED" w:rsidRPr="0068271A" w:rsidRDefault="005355ED" w:rsidP="00F96044">
            <w:pPr>
              <w:ind w:left="34"/>
              <w:rPr>
                <w:iCs/>
                <w:sz w:val="24"/>
                <w:szCs w:val="24"/>
              </w:rPr>
            </w:pPr>
            <w:r w:rsidRPr="0068271A">
              <w:rPr>
                <w:iCs/>
                <w:sz w:val="24"/>
                <w:szCs w:val="24"/>
              </w:rPr>
              <w:t>Электронные издания «РГУ им. А.Н. Косыгина» на платформе ЭБС «</w:t>
            </w:r>
            <w:r w:rsidRPr="0068271A">
              <w:rPr>
                <w:iCs/>
                <w:sz w:val="24"/>
                <w:szCs w:val="24"/>
                <w:lang w:val="en-US"/>
              </w:rPr>
              <w:t>Znanium</w:t>
            </w:r>
            <w:r w:rsidRPr="0068271A">
              <w:rPr>
                <w:iCs/>
                <w:sz w:val="24"/>
                <w:szCs w:val="24"/>
              </w:rPr>
              <w:t>.</w:t>
            </w:r>
            <w:r w:rsidRPr="0068271A">
              <w:rPr>
                <w:iCs/>
                <w:sz w:val="24"/>
                <w:szCs w:val="24"/>
                <w:lang w:val="en-US"/>
              </w:rPr>
              <w:t>com</w:t>
            </w:r>
            <w:r w:rsidRPr="0068271A">
              <w:rPr>
                <w:iCs/>
                <w:sz w:val="24"/>
                <w:szCs w:val="24"/>
              </w:rPr>
              <w:t xml:space="preserve">» </w:t>
            </w:r>
            <w:hyperlink r:id="rId19" w:history="1">
              <w:r w:rsidRPr="0068271A">
                <w:rPr>
                  <w:rStyle w:val="af3"/>
                  <w:iCs/>
                  <w:sz w:val="24"/>
                  <w:szCs w:val="24"/>
                  <w:lang w:val="en-US"/>
                </w:rPr>
                <w:t>http</w:t>
              </w:r>
              <w:r w:rsidRPr="0068271A">
                <w:rPr>
                  <w:rStyle w:val="af3"/>
                  <w:iCs/>
                  <w:sz w:val="24"/>
                  <w:szCs w:val="24"/>
                </w:rPr>
                <w:t>://</w:t>
              </w:r>
              <w:proofErr w:type="spellStart"/>
              <w:r w:rsidRPr="0068271A">
                <w:rPr>
                  <w:rStyle w:val="af3"/>
                  <w:iCs/>
                  <w:sz w:val="24"/>
                  <w:szCs w:val="24"/>
                  <w:lang w:val="en-US"/>
                </w:rPr>
                <w:t>znanium</w:t>
              </w:r>
              <w:proofErr w:type="spellEnd"/>
              <w:r w:rsidRPr="0068271A">
                <w:rPr>
                  <w:rStyle w:val="af3"/>
                  <w:iCs/>
                  <w:sz w:val="24"/>
                  <w:szCs w:val="24"/>
                </w:rPr>
                <w:t>.</w:t>
              </w:r>
              <w:r w:rsidRPr="0068271A">
                <w:rPr>
                  <w:rStyle w:val="af3"/>
                  <w:iCs/>
                  <w:sz w:val="24"/>
                  <w:szCs w:val="24"/>
                  <w:lang w:val="en-US"/>
                </w:rPr>
                <w:t>com</w:t>
              </w:r>
              <w:r w:rsidRPr="0068271A">
                <w:rPr>
                  <w:rStyle w:val="af3"/>
                  <w:iCs/>
                  <w:sz w:val="24"/>
                  <w:szCs w:val="24"/>
                </w:rPr>
                <w:t>/</w:t>
              </w:r>
            </w:hyperlink>
          </w:p>
        </w:tc>
      </w:tr>
      <w:tr w:rsidR="005355ED" w:rsidRPr="00F26710" w14:paraId="3B0CA02F" w14:textId="77777777" w:rsidTr="00F96044">
        <w:trPr>
          <w:trHeight w:val="283"/>
        </w:trPr>
        <w:tc>
          <w:tcPr>
            <w:tcW w:w="851" w:type="dxa"/>
          </w:tcPr>
          <w:p w14:paraId="13B73D5F" w14:textId="77777777" w:rsidR="005355ED" w:rsidRPr="00F26710" w:rsidRDefault="005355ED" w:rsidP="00F96044">
            <w:pPr>
              <w:pStyle w:val="af0"/>
              <w:numPr>
                <w:ilvl w:val="0"/>
                <w:numId w:val="7"/>
              </w:numPr>
              <w:ind w:left="113" w:firstLine="0"/>
              <w:jc w:val="center"/>
              <w:rPr>
                <w:sz w:val="24"/>
                <w:szCs w:val="24"/>
              </w:rPr>
            </w:pPr>
          </w:p>
        </w:tc>
        <w:tc>
          <w:tcPr>
            <w:tcW w:w="8930" w:type="dxa"/>
          </w:tcPr>
          <w:p w14:paraId="77BA2439" w14:textId="77777777" w:rsidR="005355ED" w:rsidRPr="00F26710" w:rsidRDefault="005355ED" w:rsidP="00F96044">
            <w:pPr>
              <w:ind w:left="34"/>
              <w:jc w:val="both"/>
              <w:rPr>
                <w:sz w:val="24"/>
                <w:szCs w:val="24"/>
              </w:rPr>
            </w:pPr>
            <w:r w:rsidRPr="00E43013">
              <w:rPr>
                <w:rFonts w:eastAsia="Calibri"/>
              </w:rPr>
              <w:t xml:space="preserve">ЭБС ЮРАЙТ»  </w:t>
            </w:r>
            <w:hyperlink r:id="rId20" w:history="1">
              <w:r w:rsidRPr="00E43013">
                <w:rPr>
                  <w:rFonts w:eastAsia="Calibri"/>
                  <w:lang w:val="en-US"/>
                </w:rPr>
                <w:t>www</w:t>
              </w:r>
              <w:r w:rsidRPr="00E43013">
                <w:rPr>
                  <w:rFonts w:eastAsia="Calibri"/>
                </w:rPr>
                <w:t>.</w:t>
              </w:r>
              <w:proofErr w:type="spellStart"/>
              <w:r w:rsidRPr="00E43013">
                <w:rPr>
                  <w:rFonts w:eastAsia="Calibri"/>
                  <w:lang w:val="en-US"/>
                </w:rPr>
                <w:t>biblio</w:t>
              </w:r>
              <w:proofErr w:type="spellEnd"/>
              <w:r w:rsidRPr="00E43013">
                <w:rPr>
                  <w:rFonts w:eastAsia="Calibri"/>
                </w:rPr>
                <w:t>-</w:t>
              </w:r>
              <w:r w:rsidRPr="00E43013">
                <w:rPr>
                  <w:rFonts w:eastAsia="Calibri"/>
                  <w:lang w:val="en-US"/>
                </w:rPr>
                <w:t>online</w:t>
              </w:r>
              <w:r w:rsidRPr="00E43013">
                <w:rPr>
                  <w:rFonts w:eastAsia="Calibri"/>
                </w:rPr>
                <w:t>.</w:t>
              </w:r>
              <w:r w:rsidRPr="00E43013">
                <w:rPr>
                  <w:rFonts w:eastAsia="Calibri"/>
                  <w:lang w:val="en-US"/>
                </w:rPr>
                <w:t>ru</w:t>
              </w:r>
            </w:hyperlink>
          </w:p>
        </w:tc>
      </w:tr>
      <w:tr w:rsidR="005355ED" w:rsidRPr="00F26710" w14:paraId="77AEB1BF" w14:textId="77777777" w:rsidTr="00F96044">
        <w:trPr>
          <w:trHeight w:val="283"/>
        </w:trPr>
        <w:tc>
          <w:tcPr>
            <w:tcW w:w="851" w:type="dxa"/>
          </w:tcPr>
          <w:p w14:paraId="6E6A001E" w14:textId="77777777" w:rsidR="005355ED" w:rsidRPr="00F26710" w:rsidRDefault="005355ED" w:rsidP="00F96044">
            <w:pPr>
              <w:pStyle w:val="af0"/>
              <w:numPr>
                <w:ilvl w:val="0"/>
                <w:numId w:val="7"/>
              </w:numPr>
              <w:ind w:left="113" w:firstLine="0"/>
              <w:jc w:val="center"/>
              <w:rPr>
                <w:sz w:val="24"/>
                <w:szCs w:val="24"/>
              </w:rPr>
            </w:pPr>
          </w:p>
        </w:tc>
        <w:tc>
          <w:tcPr>
            <w:tcW w:w="8930" w:type="dxa"/>
          </w:tcPr>
          <w:p w14:paraId="73935EF4" w14:textId="77777777" w:rsidR="005355ED" w:rsidRDefault="005355ED" w:rsidP="00F96044">
            <w:pPr>
              <w:ind w:left="34"/>
              <w:jc w:val="both"/>
              <w:rPr>
                <w:sz w:val="24"/>
                <w:szCs w:val="24"/>
              </w:rPr>
            </w:pPr>
            <w:r w:rsidRPr="00E43013">
              <w:rPr>
                <w:rFonts w:eastAsia="Calibri"/>
              </w:rPr>
              <w:t xml:space="preserve">ООО «ИВИС» </w:t>
            </w:r>
            <w:hyperlink w:history="1">
              <w:r w:rsidRPr="00E43013">
                <w:rPr>
                  <w:rStyle w:val="af3"/>
                  <w:rFonts w:eastAsia="Calibri"/>
                  <w:lang w:val="en-US"/>
                </w:rPr>
                <w:t>http</w:t>
              </w:r>
              <w:r w:rsidRPr="00E43013">
                <w:rPr>
                  <w:rStyle w:val="af3"/>
                  <w:rFonts w:eastAsia="Calibri"/>
                </w:rPr>
                <w:t>://</w:t>
              </w:r>
              <w:proofErr w:type="spellStart"/>
              <w:r w:rsidRPr="00E43013">
                <w:rPr>
                  <w:rStyle w:val="af3"/>
                  <w:rFonts w:eastAsia="Calibri"/>
                  <w:lang w:val="en-US"/>
                </w:rPr>
                <w:t>dlib</w:t>
              </w:r>
              <w:proofErr w:type="spellEnd"/>
              <w:r w:rsidRPr="00E43013">
                <w:rPr>
                  <w:rStyle w:val="af3"/>
                  <w:rFonts w:eastAsia="Calibri"/>
                </w:rPr>
                <w:t>.</w:t>
              </w:r>
              <w:proofErr w:type="spellStart"/>
              <w:r w:rsidRPr="00E43013">
                <w:rPr>
                  <w:rStyle w:val="af3"/>
                  <w:rFonts w:eastAsia="Calibri"/>
                  <w:lang w:val="en-US"/>
                </w:rPr>
                <w:t>eastview</w:t>
              </w:r>
              <w:proofErr w:type="spellEnd"/>
              <w:r w:rsidRPr="00E43013">
                <w:rPr>
                  <w:rStyle w:val="af3"/>
                  <w:rFonts w:eastAsia="Calibri"/>
                </w:rPr>
                <w:t xml:space="preserve">. </w:t>
              </w:r>
              <w:r w:rsidRPr="00E43013">
                <w:rPr>
                  <w:rStyle w:val="af3"/>
                  <w:rFonts w:eastAsia="Calibri"/>
                  <w:lang w:val="en-US"/>
                </w:rPr>
                <w:t>com</w:t>
              </w:r>
              <w:r w:rsidRPr="00E43013">
                <w:rPr>
                  <w:rStyle w:val="af3"/>
                  <w:rFonts w:eastAsia="Calibri"/>
                </w:rPr>
                <w:t>/</w:t>
              </w:r>
            </w:hyperlink>
            <w:r w:rsidRPr="00E43013">
              <w:rPr>
                <w:rFonts w:eastAsia="Calibri"/>
              </w:rPr>
              <w:t xml:space="preserve">  .</w:t>
            </w:r>
          </w:p>
        </w:tc>
      </w:tr>
      <w:tr w:rsidR="005355ED" w:rsidRPr="00F26710" w14:paraId="0D7B89CC" w14:textId="77777777" w:rsidTr="00F96044">
        <w:trPr>
          <w:trHeight w:val="283"/>
        </w:trPr>
        <w:tc>
          <w:tcPr>
            <w:tcW w:w="851" w:type="dxa"/>
            <w:shd w:val="clear" w:color="auto" w:fill="DBE5F1" w:themeFill="accent1" w:themeFillTint="33"/>
          </w:tcPr>
          <w:p w14:paraId="03E5D704" w14:textId="77777777" w:rsidR="005355ED" w:rsidRPr="00C244D8" w:rsidRDefault="005355ED" w:rsidP="00F96044">
            <w:pPr>
              <w:ind w:left="360"/>
              <w:jc w:val="center"/>
              <w:rPr>
                <w:b/>
                <w:sz w:val="24"/>
                <w:szCs w:val="24"/>
              </w:rPr>
            </w:pPr>
          </w:p>
        </w:tc>
        <w:tc>
          <w:tcPr>
            <w:tcW w:w="8930" w:type="dxa"/>
            <w:shd w:val="clear" w:color="auto" w:fill="DBE5F1" w:themeFill="accent1" w:themeFillTint="33"/>
          </w:tcPr>
          <w:p w14:paraId="237653DA" w14:textId="77777777" w:rsidR="005355ED" w:rsidRPr="00C244D8" w:rsidRDefault="005355ED" w:rsidP="00F96044">
            <w:pPr>
              <w:ind w:left="34"/>
              <w:jc w:val="both"/>
              <w:rPr>
                <w:b/>
              </w:rPr>
            </w:pPr>
            <w:r w:rsidRPr="00C244D8">
              <w:rPr>
                <w:b/>
              </w:rPr>
              <w:t>Профессиональные базы данных, информационные справочные системы</w:t>
            </w:r>
          </w:p>
        </w:tc>
      </w:tr>
      <w:tr w:rsidR="005355ED" w:rsidRPr="003F6EF0" w14:paraId="0C2E731D" w14:textId="77777777" w:rsidTr="00F96044">
        <w:trPr>
          <w:trHeight w:val="283"/>
        </w:trPr>
        <w:tc>
          <w:tcPr>
            <w:tcW w:w="851" w:type="dxa"/>
          </w:tcPr>
          <w:p w14:paraId="5762020B" w14:textId="77777777" w:rsidR="005355ED" w:rsidRPr="00F26710" w:rsidRDefault="005355ED" w:rsidP="00E80CD4">
            <w:pPr>
              <w:pStyle w:val="af0"/>
              <w:numPr>
                <w:ilvl w:val="0"/>
                <w:numId w:val="17"/>
              </w:numPr>
              <w:ind w:hanging="544"/>
              <w:jc w:val="center"/>
              <w:rPr>
                <w:sz w:val="24"/>
                <w:szCs w:val="24"/>
              </w:rPr>
            </w:pPr>
          </w:p>
        </w:tc>
        <w:tc>
          <w:tcPr>
            <w:tcW w:w="8930" w:type="dxa"/>
          </w:tcPr>
          <w:p w14:paraId="65F53CE8" w14:textId="77777777" w:rsidR="005355ED" w:rsidRPr="00D0118F" w:rsidRDefault="005355ED" w:rsidP="00F96044">
            <w:pPr>
              <w:ind w:left="34"/>
              <w:jc w:val="both"/>
              <w:rPr>
                <w:sz w:val="24"/>
                <w:szCs w:val="24"/>
                <w:lang w:val="en-US"/>
              </w:rPr>
            </w:pPr>
            <w:r w:rsidRPr="00E43013">
              <w:rPr>
                <w:lang w:val="en-US"/>
              </w:rPr>
              <w:t xml:space="preserve">Web of Science </w:t>
            </w:r>
            <w:hyperlink r:id="rId21" w:tgtFrame="_blank" w:history="1">
              <w:r w:rsidRPr="00E43013">
                <w:rPr>
                  <w:rStyle w:val="af3"/>
                  <w:bCs/>
                  <w:lang w:val="en-US"/>
                </w:rPr>
                <w:t>http://webofknowledge.com/</w:t>
              </w:r>
            </w:hyperlink>
          </w:p>
        </w:tc>
      </w:tr>
      <w:tr w:rsidR="005355ED" w:rsidRPr="003F6EF0" w14:paraId="4D501E9D" w14:textId="77777777" w:rsidTr="00F96044">
        <w:trPr>
          <w:trHeight w:val="283"/>
        </w:trPr>
        <w:tc>
          <w:tcPr>
            <w:tcW w:w="851" w:type="dxa"/>
          </w:tcPr>
          <w:p w14:paraId="6D02E969" w14:textId="77777777" w:rsidR="005355ED" w:rsidRPr="00D0118F" w:rsidRDefault="005355ED" w:rsidP="00E80CD4">
            <w:pPr>
              <w:pStyle w:val="af0"/>
              <w:numPr>
                <w:ilvl w:val="0"/>
                <w:numId w:val="17"/>
              </w:numPr>
              <w:ind w:hanging="544"/>
              <w:jc w:val="center"/>
              <w:rPr>
                <w:sz w:val="24"/>
                <w:szCs w:val="24"/>
                <w:lang w:val="en-US"/>
              </w:rPr>
            </w:pPr>
          </w:p>
        </w:tc>
        <w:tc>
          <w:tcPr>
            <w:tcW w:w="8930" w:type="dxa"/>
          </w:tcPr>
          <w:p w14:paraId="23C16518" w14:textId="77777777" w:rsidR="005355ED" w:rsidRPr="00D0118F" w:rsidRDefault="005355ED" w:rsidP="00F96044">
            <w:pPr>
              <w:ind w:left="34"/>
              <w:jc w:val="both"/>
              <w:rPr>
                <w:sz w:val="24"/>
                <w:szCs w:val="24"/>
                <w:lang w:val="en-US"/>
              </w:rPr>
            </w:pPr>
            <w:r w:rsidRPr="00E43013">
              <w:rPr>
                <w:lang w:val="en-US"/>
              </w:rPr>
              <w:t>Scopus http://www. Scopus.com/</w:t>
            </w:r>
          </w:p>
        </w:tc>
      </w:tr>
      <w:tr w:rsidR="005355ED" w:rsidRPr="003F6EF0" w14:paraId="68F85917" w14:textId="77777777" w:rsidTr="00F96044">
        <w:trPr>
          <w:trHeight w:val="283"/>
        </w:trPr>
        <w:tc>
          <w:tcPr>
            <w:tcW w:w="851" w:type="dxa"/>
          </w:tcPr>
          <w:p w14:paraId="15B33F29" w14:textId="77777777" w:rsidR="005355ED" w:rsidRPr="00D0118F" w:rsidRDefault="005355ED" w:rsidP="00E80CD4">
            <w:pPr>
              <w:pStyle w:val="af0"/>
              <w:numPr>
                <w:ilvl w:val="0"/>
                <w:numId w:val="17"/>
              </w:numPr>
              <w:ind w:hanging="544"/>
              <w:jc w:val="center"/>
              <w:rPr>
                <w:sz w:val="24"/>
                <w:szCs w:val="24"/>
                <w:lang w:val="en-US"/>
              </w:rPr>
            </w:pPr>
          </w:p>
        </w:tc>
        <w:tc>
          <w:tcPr>
            <w:tcW w:w="8930" w:type="dxa"/>
          </w:tcPr>
          <w:p w14:paraId="188ABE5F" w14:textId="77777777" w:rsidR="005355ED" w:rsidRPr="00E43013" w:rsidRDefault="005355ED" w:rsidP="00F96044">
            <w:pPr>
              <w:ind w:left="34"/>
              <w:jc w:val="both"/>
              <w:rPr>
                <w:lang w:val="en-US"/>
              </w:rPr>
            </w:pPr>
            <w:r w:rsidRPr="00E43013">
              <w:rPr>
                <w:lang w:val="en-US"/>
              </w:rPr>
              <w:t xml:space="preserve">Elsevier «Freedom collection» Science Direct </w:t>
            </w:r>
          </w:p>
          <w:p w14:paraId="1DB5F803" w14:textId="77777777" w:rsidR="005355ED" w:rsidRPr="00D0118F" w:rsidRDefault="005355ED" w:rsidP="00F96044">
            <w:pPr>
              <w:ind w:left="34"/>
              <w:jc w:val="both"/>
              <w:rPr>
                <w:sz w:val="24"/>
                <w:szCs w:val="24"/>
                <w:lang w:val="en-US"/>
              </w:rPr>
            </w:pPr>
            <w:r w:rsidRPr="00E43013">
              <w:rPr>
                <w:lang w:val="en-US"/>
              </w:rPr>
              <w:t>https://www.sciencedirect.com/</w:t>
            </w:r>
          </w:p>
        </w:tc>
      </w:tr>
      <w:tr w:rsidR="005355ED" w:rsidRPr="00F26710" w14:paraId="0FF1AB7D" w14:textId="77777777" w:rsidTr="00F96044">
        <w:trPr>
          <w:trHeight w:val="283"/>
        </w:trPr>
        <w:tc>
          <w:tcPr>
            <w:tcW w:w="851" w:type="dxa"/>
          </w:tcPr>
          <w:p w14:paraId="1A7EA492" w14:textId="77777777" w:rsidR="005355ED" w:rsidRPr="00D0118F" w:rsidRDefault="005355ED" w:rsidP="00E80CD4">
            <w:pPr>
              <w:pStyle w:val="af0"/>
              <w:numPr>
                <w:ilvl w:val="0"/>
                <w:numId w:val="17"/>
              </w:numPr>
              <w:ind w:hanging="544"/>
              <w:jc w:val="center"/>
              <w:rPr>
                <w:sz w:val="24"/>
                <w:szCs w:val="24"/>
                <w:lang w:val="en-US"/>
              </w:rPr>
            </w:pPr>
          </w:p>
        </w:tc>
        <w:tc>
          <w:tcPr>
            <w:tcW w:w="8930" w:type="dxa"/>
          </w:tcPr>
          <w:p w14:paraId="077C2705" w14:textId="77777777" w:rsidR="005355ED" w:rsidRPr="00E43013" w:rsidRDefault="005355ED" w:rsidP="00F96044">
            <w:pPr>
              <w:ind w:left="34"/>
              <w:jc w:val="both"/>
              <w:rPr>
                <w:lang w:val="en-US"/>
              </w:rPr>
            </w:pPr>
            <w:r w:rsidRPr="00E43013">
              <w:rPr>
                <w:lang w:val="en-US"/>
              </w:rPr>
              <w:t>«</w:t>
            </w:r>
            <w:proofErr w:type="spellStart"/>
            <w:r w:rsidRPr="00E43013">
              <w:rPr>
                <w:lang w:val="en-US"/>
              </w:rPr>
              <w:t>SpringerNature</w:t>
            </w:r>
            <w:proofErr w:type="spellEnd"/>
            <w:r w:rsidRPr="00E43013">
              <w:rPr>
                <w:lang w:val="en-US"/>
              </w:rPr>
              <w:t xml:space="preserve">» </w:t>
            </w:r>
          </w:p>
          <w:p w14:paraId="40F1A436" w14:textId="77777777" w:rsidR="005355ED" w:rsidRPr="00E43013" w:rsidRDefault="005355ED" w:rsidP="00F96044">
            <w:pPr>
              <w:ind w:left="34"/>
              <w:jc w:val="both"/>
              <w:rPr>
                <w:lang w:val="en-US"/>
              </w:rPr>
            </w:pPr>
            <w:r w:rsidRPr="00E43013">
              <w:rPr>
                <w:lang w:val="en-US"/>
              </w:rPr>
              <w:t>http://www.springernature.com/gp/librarians</w:t>
            </w:r>
          </w:p>
          <w:p w14:paraId="11358AB4" w14:textId="77777777" w:rsidR="005355ED" w:rsidRPr="00E43013" w:rsidRDefault="005355ED" w:rsidP="00F96044">
            <w:pPr>
              <w:ind w:left="34"/>
              <w:jc w:val="both"/>
              <w:rPr>
                <w:lang w:val="en-US"/>
              </w:rPr>
            </w:pPr>
            <w:proofErr w:type="spellStart"/>
            <w:r w:rsidRPr="00E43013">
              <w:rPr>
                <w:lang w:val="en-US"/>
              </w:rPr>
              <w:t>Платформа</w:t>
            </w:r>
            <w:proofErr w:type="spellEnd"/>
            <w:r w:rsidRPr="00E43013">
              <w:rPr>
                <w:lang w:val="en-US"/>
              </w:rPr>
              <w:t xml:space="preserve"> Springer Link: https://rd.springer.com/</w:t>
            </w:r>
          </w:p>
          <w:p w14:paraId="4E16E21F" w14:textId="77777777" w:rsidR="005355ED" w:rsidRPr="00E43013" w:rsidRDefault="005355ED" w:rsidP="00F96044">
            <w:pPr>
              <w:ind w:left="34"/>
              <w:jc w:val="both"/>
              <w:rPr>
                <w:lang w:val="en-US"/>
              </w:rPr>
            </w:pPr>
            <w:proofErr w:type="spellStart"/>
            <w:r w:rsidRPr="00E43013">
              <w:rPr>
                <w:lang w:val="en-US"/>
              </w:rPr>
              <w:t>Платформа</w:t>
            </w:r>
            <w:proofErr w:type="spellEnd"/>
            <w:r w:rsidRPr="00E43013">
              <w:rPr>
                <w:lang w:val="en-US"/>
              </w:rPr>
              <w:t xml:space="preserve"> Nature: https://www.nature.com/</w:t>
            </w:r>
          </w:p>
          <w:p w14:paraId="5EEDAB15" w14:textId="77777777" w:rsidR="005355ED" w:rsidRPr="00E43013" w:rsidRDefault="005355ED" w:rsidP="00F96044">
            <w:pPr>
              <w:ind w:left="34"/>
              <w:jc w:val="both"/>
              <w:rPr>
                <w:lang w:val="en-US"/>
              </w:rPr>
            </w:pPr>
            <w:proofErr w:type="spellStart"/>
            <w:r w:rsidRPr="00E43013">
              <w:rPr>
                <w:lang w:val="en-US"/>
              </w:rPr>
              <w:t>База</w:t>
            </w:r>
            <w:proofErr w:type="spellEnd"/>
            <w:r w:rsidRPr="00E43013">
              <w:rPr>
                <w:lang w:val="en-US"/>
              </w:rPr>
              <w:t xml:space="preserve"> </w:t>
            </w:r>
            <w:proofErr w:type="spellStart"/>
            <w:r w:rsidRPr="00E43013">
              <w:rPr>
                <w:lang w:val="en-US"/>
              </w:rPr>
              <w:t>данных</w:t>
            </w:r>
            <w:proofErr w:type="spellEnd"/>
            <w:r w:rsidRPr="00E43013">
              <w:rPr>
                <w:lang w:val="en-US"/>
              </w:rPr>
              <w:t xml:space="preserve"> Springer Materials: http://materials.springer.com/</w:t>
            </w:r>
          </w:p>
          <w:p w14:paraId="5EC92D14" w14:textId="77777777" w:rsidR="005355ED" w:rsidRPr="00E43013" w:rsidRDefault="005355ED" w:rsidP="00F96044">
            <w:pPr>
              <w:ind w:left="34"/>
              <w:jc w:val="both"/>
              <w:rPr>
                <w:lang w:val="en-US"/>
              </w:rPr>
            </w:pPr>
            <w:proofErr w:type="spellStart"/>
            <w:r w:rsidRPr="00E43013">
              <w:rPr>
                <w:lang w:val="en-US"/>
              </w:rPr>
              <w:t>База</w:t>
            </w:r>
            <w:proofErr w:type="spellEnd"/>
            <w:r w:rsidRPr="00E43013">
              <w:rPr>
                <w:lang w:val="en-US"/>
              </w:rPr>
              <w:t xml:space="preserve"> </w:t>
            </w:r>
            <w:proofErr w:type="spellStart"/>
            <w:r w:rsidRPr="00E43013">
              <w:rPr>
                <w:lang w:val="en-US"/>
              </w:rPr>
              <w:t>данных</w:t>
            </w:r>
            <w:proofErr w:type="spellEnd"/>
            <w:r w:rsidRPr="00E43013">
              <w:rPr>
                <w:lang w:val="en-US"/>
              </w:rPr>
              <w:t xml:space="preserve"> Springer Protocols: http://www.springerprotocols.com/</w:t>
            </w:r>
          </w:p>
          <w:p w14:paraId="66D33A0C" w14:textId="77777777" w:rsidR="005355ED" w:rsidRPr="00E43013" w:rsidRDefault="005355ED" w:rsidP="00F96044">
            <w:pPr>
              <w:ind w:left="34"/>
              <w:jc w:val="both"/>
            </w:pPr>
            <w:r w:rsidRPr="00E43013">
              <w:t xml:space="preserve">База данных </w:t>
            </w:r>
            <w:proofErr w:type="spellStart"/>
            <w:r w:rsidRPr="00E43013">
              <w:rPr>
                <w:lang w:val="en-US"/>
              </w:rPr>
              <w:t>zbMath</w:t>
            </w:r>
            <w:proofErr w:type="spellEnd"/>
            <w:r w:rsidRPr="00E43013">
              <w:t xml:space="preserve">: </w:t>
            </w:r>
            <w:r w:rsidRPr="00E43013">
              <w:rPr>
                <w:lang w:val="en-US"/>
              </w:rPr>
              <w:t>https</w:t>
            </w:r>
            <w:r w:rsidRPr="00E43013">
              <w:t>://</w:t>
            </w:r>
            <w:proofErr w:type="spellStart"/>
            <w:r w:rsidRPr="00E43013">
              <w:rPr>
                <w:lang w:val="en-US"/>
              </w:rPr>
              <w:t>zbmath</w:t>
            </w:r>
            <w:proofErr w:type="spellEnd"/>
            <w:r w:rsidRPr="00E43013">
              <w:t>.</w:t>
            </w:r>
            <w:r w:rsidRPr="00E43013">
              <w:rPr>
                <w:lang w:val="en-US"/>
              </w:rPr>
              <w:t>org</w:t>
            </w:r>
            <w:r w:rsidRPr="00E43013">
              <w:t>/</w:t>
            </w:r>
          </w:p>
          <w:p w14:paraId="5066B9C5" w14:textId="77777777" w:rsidR="005355ED" w:rsidRDefault="005355ED" w:rsidP="00F96044">
            <w:pPr>
              <w:ind w:left="34"/>
              <w:jc w:val="both"/>
              <w:rPr>
                <w:sz w:val="24"/>
                <w:szCs w:val="24"/>
              </w:rPr>
            </w:pPr>
            <w:r w:rsidRPr="00E43013">
              <w:t xml:space="preserve">База данных </w:t>
            </w:r>
            <w:r w:rsidRPr="00E43013">
              <w:rPr>
                <w:lang w:val="en-US"/>
              </w:rPr>
              <w:t>Nano</w:t>
            </w:r>
            <w:r w:rsidRPr="00E43013">
              <w:t xml:space="preserve">: </w:t>
            </w:r>
            <w:r w:rsidRPr="00E43013">
              <w:rPr>
                <w:lang w:val="en-US"/>
              </w:rPr>
              <w:t>http</w:t>
            </w:r>
            <w:r w:rsidRPr="00E43013">
              <w:t>://</w:t>
            </w:r>
            <w:r w:rsidRPr="00E43013">
              <w:rPr>
                <w:lang w:val="en-US"/>
              </w:rPr>
              <w:t>nano</w:t>
            </w:r>
            <w:r w:rsidRPr="00E43013">
              <w:t>.</w:t>
            </w:r>
            <w:r w:rsidRPr="00E43013">
              <w:rPr>
                <w:lang w:val="en-US"/>
              </w:rPr>
              <w:t>nature</w:t>
            </w:r>
            <w:r w:rsidRPr="00E43013">
              <w:t>.</w:t>
            </w:r>
            <w:r w:rsidRPr="00E43013">
              <w:rPr>
                <w:lang w:val="en-US"/>
              </w:rPr>
              <w:t>com</w:t>
            </w:r>
            <w:r w:rsidRPr="00E43013">
              <w:t>/</w:t>
            </w:r>
          </w:p>
        </w:tc>
      </w:tr>
    </w:tbl>
    <w:p w14:paraId="454C839F" w14:textId="77777777" w:rsidR="005355ED" w:rsidRDefault="005355ED" w:rsidP="005355ED">
      <w:pPr>
        <w:pStyle w:val="2"/>
        <w:numPr>
          <w:ilvl w:val="0"/>
          <w:numId w:val="0"/>
        </w:numPr>
        <w:ind w:left="709"/>
      </w:pPr>
      <w:bookmarkStart w:id="17" w:name="_Hlk88239829"/>
      <w:bookmarkEnd w:id="16"/>
    </w:p>
    <w:p w14:paraId="236240DB" w14:textId="77777777" w:rsidR="005355ED" w:rsidRPr="00967FE5" w:rsidRDefault="005355ED" w:rsidP="005355ED">
      <w:pPr>
        <w:pStyle w:val="2"/>
      </w:pPr>
      <w:r w:rsidRPr="00967FE5">
        <w:t xml:space="preserve">Перечень программного обеспечения </w:t>
      </w:r>
    </w:p>
    <w:tbl>
      <w:tblPr>
        <w:tblW w:w="9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4694"/>
        <w:gridCol w:w="4252"/>
      </w:tblGrid>
      <w:tr w:rsidR="005355ED" w:rsidRPr="0068271A" w14:paraId="11FE35FA" w14:textId="77777777" w:rsidTr="00F96044">
        <w:tc>
          <w:tcPr>
            <w:tcW w:w="817" w:type="dxa"/>
            <w:shd w:val="clear" w:color="auto" w:fill="DBE5F1" w:themeFill="accent1" w:themeFillTint="33"/>
            <w:vAlign w:val="center"/>
          </w:tcPr>
          <w:p w14:paraId="0B5EE016" w14:textId="77777777" w:rsidR="005355ED" w:rsidRPr="0068271A" w:rsidRDefault="005355ED" w:rsidP="00F96044">
            <w:pPr>
              <w:jc w:val="center"/>
              <w:rPr>
                <w:rFonts w:eastAsia="Times New Roman"/>
                <w:b/>
                <w:iCs/>
              </w:rPr>
            </w:pPr>
            <w:r w:rsidRPr="0068271A">
              <w:rPr>
                <w:rFonts w:eastAsia="Times New Roman"/>
                <w:b/>
                <w:iCs/>
              </w:rPr>
              <w:t>№п/п</w:t>
            </w:r>
          </w:p>
        </w:tc>
        <w:tc>
          <w:tcPr>
            <w:tcW w:w="4694" w:type="dxa"/>
            <w:shd w:val="clear" w:color="auto" w:fill="DBE5F1" w:themeFill="accent1" w:themeFillTint="33"/>
            <w:vAlign w:val="center"/>
          </w:tcPr>
          <w:p w14:paraId="51C76D41" w14:textId="77777777" w:rsidR="005355ED" w:rsidRPr="0068271A" w:rsidRDefault="005355ED" w:rsidP="00F96044">
            <w:pPr>
              <w:jc w:val="center"/>
              <w:rPr>
                <w:rFonts w:eastAsia="Times New Roman"/>
                <w:b/>
                <w:iCs/>
              </w:rPr>
            </w:pPr>
            <w:r w:rsidRPr="0068271A">
              <w:rPr>
                <w:rFonts w:eastAsia="Times New Roman"/>
                <w:b/>
                <w:iCs/>
              </w:rPr>
              <w:t>Программное обеспечение</w:t>
            </w:r>
          </w:p>
        </w:tc>
        <w:tc>
          <w:tcPr>
            <w:tcW w:w="4252" w:type="dxa"/>
            <w:shd w:val="clear" w:color="auto" w:fill="DBE5F1" w:themeFill="accent1" w:themeFillTint="33"/>
            <w:vAlign w:val="center"/>
          </w:tcPr>
          <w:p w14:paraId="6AB73878" w14:textId="77777777" w:rsidR="005355ED" w:rsidRPr="0068271A" w:rsidRDefault="005355ED" w:rsidP="00F96044">
            <w:pPr>
              <w:jc w:val="center"/>
              <w:rPr>
                <w:rFonts w:eastAsia="Times New Roman"/>
                <w:b/>
                <w:iCs/>
              </w:rPr>
            </w:pPr>
            <w:r w:rsidRPr="0068271A">
              <w:rPr>
                <w:rFonts w:eastAsia="Times New Roman"/>
                <w:b/>
                <w:iCs/>
              </w:rPr>
              <w:t>Реквизиты подтверждающего документа/ Свободно распространяемое</w:t>
            </w:r>
          </w:p>
        </w:tc>
      </w:tr>
      <w:tr w:rsidR="005355ED" w:rsidRPr="0068271A" w14:paraId="561EF762" w14:textId="77777777" w:rsidTr="00F96044">
        <w:tc>
          <w:tcPr>
            <w:tcW w:w="817" w:type="dxa"/>
            <w:shd w:val="clear" w:color="auto" w:fill="auto"/>
          </w:tcPr>
          <w:p w14:paraId="60697E40" w14:textId="77777777" w:rsidR="005355ED" w:rsidRPr="0068271A" w:rsidRDefault="005355ED" w:rsidP="00E80CD4">
            <w:pPr>
              <w:numPr>
                <w:ilvl w:val="0"/>
                <w:numId w:val="16"/>
              </w:numPr>
              <w:ind w:left="113" w:firstLine="0"/>
              <w:rPr>
                <w:rFonts w:eastAsia="Times New Roman"/>
                <w:iCs/>
                <w:sz w:val="24"/>
                <w:szCs w:val="24"/>
              </w:rPr>
            </w:pPr>
          </w:p>
        </w:tc>
        <w:tc>
          <w:tcPr>
            <w:tcW w:w="4694" w:type="dxa"/>
            <w:shd w:val="clear" w:color="auto" w:fill="auto"/>
          </w:tcPr>
          <w:p w14:paraId="4A1D5390" w14:textId="77777777" w:rsidR="005355ED" w:rsidRPr="0068271A" w:rsidRDefault="005355ED" w:rsidP="00F96044">
            <w:pPr>
              <w:ind w:left="44"/>
              <w:rPr>
                <w:rFonts w:eastAsia="Calibri"/>
                <w:iCs/>
                <w:sz w:val="24"/>
                <w:szCs w:val="24"/>
                <w:lang w:val="en-US" w:eastAsia="en-US"/>
              </w:rPr>
            </w:pPr>
            <w:r w:rsidRPr="0068271A">
              <w:rPr>
                <w:rFonts w:eastAsia="Calibri"/>
                <w:iCs/>
                <w:color w:val="000000"/>
                <w:sz w:val="24"/>
                <w:szCs w:val="24"/>
                <w:lang w:val="en-US" w:eastAsia="en-US"/>
              </w:rPr>
              <w:t xml:space="preserve">Windows 10 Pro, MS Office 2019 </w:t>
            </w:r>
          </w:p>
        </w:tc>
        <w:tc>
          <w:tcPr>
            <w:tcW w:w="4252" w:type="dxa"/>
            <w:shd w:val="clear" w:color="auto" w:fill="auto"/>
          </w:tcPr>
          <w:p w14:paraId="621B8DE2" w14:textId="77777777" w:rsidR="005355ED" w:rsidRPr="0068271A" w:rsidRDefault="005355ED" w:rsidP="00F96044">
            <w:pPr>
              <w:rPr>
                <w:rFonts w:eastAsia="Times New Roman"/>
                <w:iCs/>
                <w:sz w:val="24"/>
                <w:szCs w:val="24"/>
                <w:lang w:val="en-US"/>
              </w:rPr>
            </w:pPr>
            <w:r w:rsidRPr="0068271A">
              <w:rPr>
                <w:rFonts w:eastAsia="Times New Roman"/>
                <w:iCs/>
                <w:sz w:val="24"/>
                <w:szCs w:val="24"/>
              </w:rPr>
              <w:t>контракт</w:t>
            </w:r>
            <w:r w:rsidRPr="0068271A">
              <w:rPr>
                <w:rFonts w:eastAsia="Times New Roman"/>
                <w:iCs/>
                <w:sz w:val="24"/>
                <w:szCs w:val="24"/>
                <w:lang w:val="en-US"/>
              </w:rPr>
              <w:t xml:space="preserve"> № 18-</w:t>
            </w:r>
            <w:r w:rsidRPr="0068271A">
              <w:rPr>
                <w:rFonts w:eastAsia="Times New Roman"/>
                <w:iCs/>
                <w:sz w:val="24"/>
                <w:szCs w:val="24"/>
              </w:rPr>
              <w:t>ЭА</w:t>
            </w:r>
            <w:r w:rsidRPr="0068271A">
              <w:rPr>
                <w:rFonts w:eastAsia="Times New Roman"/>
                <w:iCs/>
                <w:sz w:val="24"/>
                <w:szCs w:val="24"/>
                <w:lang w:val="en-US"/>
              </w:rPr>
              <w:t xml:space="preserve">-44-19 </w:t>
            </w:r>
            <w:r w:rsidRPr="0068271A">
              <w:rPr>
                <w:rFonts w:eastAsia="Times New Roman"/>
                <w:iCs/>
                <w:sz w:val="24"/>
                <w:szCs w:val="24"/>
              </w:rPr>
              <w:t>от</w:t>
            </w:r>
            <w:r w:rsidRPr="0068271A">
              <w:rPr>
                <w:rFonts w:eastAsia="Times New Roman"/>
                <w:iCs/>
                <w:sz w:val="24"/>
                <w:szCs w:val="24"/>
                <w:lang w:val="en-US"/>
              </w:rPr>
              <w:t xml:space="preserve"> 20.05.2019</w:t>
            </w:r>
          </w:p>
        </w:tc>
      </w:tr>
      <w:tr w:rsidR="005355ED" w:rsidRPr="008206D1" w14:paraId="4B33340E" w14:textId="77777777" w:rsidTr="00F96044">
        <w:tc>
          <w:tcPr>
            <w:tcW w:w="817" w:type="dxa"/>
            <w:shd w:val="clear" w:color="auto" w:fill="auto"/>
          </w:tcPr>
          <w:p w14:paraId="7D055419" w14:textId="77777777" w:rsidR="005355ED" w:rsidRPr="0068271A" w:rsidRDefault="005355ED" w:rsidP="00E80CD4">
            <w:pPr>
              <w:numPr>
                <w:ilvl w:val="0"/>
                <w:numId w:val="16"/>
              </w:numPr>
              <w:ind w:left="113" w:firstLine="0"/>
              <w:rPr>
                <w:rFonts w:eastAsia="Times New Roman"/>
                <w:iCs/>
                <w:sz w:val="24"/>
                <w:szCs w:val="24"/>
                <w:lang w:val="en-US"/>
              </w:rPr>
            </w:pPr>
          </w:p>
        </w:tc>
        <w:tc>
          <w:tcPr>
            <w:tcW w:w="4694" w:type="dxa"/>
            <w:shd w:val="clear" w:color="auto" w:fill="auto"/>
          </w:tcPr>
          <w:p w14:paraId="507839B1" w14:textId="77777777" w:rsidR="005355ED" w:rsidRPr="008206D1" w:rsidRDefault="005355ED" w:rsidP="00F96044">
            <w:pPr>
              <w:ind w:left="44"/>
              <w:rPr>
                <w:rFonts w:eastAsia="Calibri"/>
                <w:iCs/>
                <w:color w:val="000000"/>
                <w:sz w:val="24"/>
                <w:szCs w:val="24"/>
                <w:highlight w:val="yellow"/>
                <w:lang w:val="en-US" w:eastAsia="en-US"/>
              </w:rPr>
            </w:pPr>
            <w:proofErr w:type="spellStart"/>
            <w:r w:rsidRPr="008206D1">
              <w:rPr>
                <w:sz w:val="24"/>
                <w:szCs w:val="24"/>
                <w:lang w:val="en-US"/>
              </w:rPr>
              <w:t>Bisagi</w:t>
            </w:r>
            <w:proofErr w:type="spellEnd"/>
            <w:r w:rsidRPr="008206D1">
              <w:rPr>
                <w:sz w:val="24"/>
                <w:szCs w:val="24"/>
                <w:lang w:val="en-US"/>
              </w:rPr>
              <w:t xml:space="preserve"> (Process) </w:t>
            </w:r>
            <w:proofErr w:type="spellStart"/>
            <w:r w:rsidRPr="008206D1">
              <w:rPr>
                <w:sz w:val="24"/>
                <w:szCs w:val="24"/>
                <w:lang w:val="en-US"/>
              </w:rPr>
              <w:t>Modeller</w:t>
            </w:r>
            <w:proofErr w:type="spellEnd"/>
            <w:r w:rsidRPr="008206D1">
              <w:rPr>
                <w:sz w:val="24"/>
                <w:szCs w:val="24"/>
                <w:lang w:val="en-US"/>
              </w:rPr>
              <w:t xml:space="preserve"> BPMN</w:t>
            </w:r>
          </w:p>
        </w:tc>
        <w:tc>
          <w:tcPr>
            <w:tcW w:w="4252" w:type="dxa"/>
            <w:shd w:val="clear" w:color="auto" w:fill="auto"/>
          </w:tcPr>
          <w:p w14:paraId="2F4A29D2" w14:textId="77777777" w:rsidR="005355ED" w:rsidRPr="008206D1" w:rsidRDefault="005355ED" w:rsidP="00F96044">
            <w:pPr>
              <w:rPr>
                <w:rFonts w:eastAsia="Times New Roman"/>
                <w:iCs/>
                <w:sz w:val="24"/>
                <w:szCs w:val="24"/>
              </w:rPr>
            </w:pPr>
            <w:r>
              <w:rPr>
                <w:rFonts w:eastAsia="Times New Roman"/>
                <w:iCs/>
                <w:sz w:val="24"/>
                <w:szCs w:val="24"/>
              </w:rPr>
              <w:t>Свободный доступ</w:t>
            </w:r>
          </w:p>
        </w:tc>
      </w:tr>
      <w:tr w:rsidR="005355ED" w:rsidRPr="008206D1" w14:paraId="1D301983" w14:textId="77777777" w:rsidTr="00F96044">
        <w:tc>
          <w:tcPr>
            <w:tcW w:w="817" w:type="dxa"/>
            <w:shd w:val="clear" w:color="auto" w:fill="auto"/>
          </w:tcPr>
          <w:p w14:paraId="0660E3F7" w14:textId="77777777" w:rsidR="005355ED" w:rsidRPr="0068271A" w:rsidRDefault="005355ED" w:rsidP="00E80CD4">
            <w:pPr>
              <w:numPr>
                <w:ilvl w:val="0"/>
                <w:numId w:val="16"/>
              </w:numPr>
              <w:ind w:left="113" w:firstLine="0"/>
              <w:rPr>
                <w:rFonts w:eastAsia="Times New Roman"/>
                <w:iCs/>
                <w:sz w:val="24"/>
                <w:szCs w:val="24"/>
                <w:lang w:val="en-US"/>
              </w:rPr>
            </w:pPr>
          </w:p>
        </w:tc>
        <w:tc>
          <w:tcPr>
            <w:tcW w:w="4694" w:type="dxa"/>
            <w:shd w:val="clear" w:color="auto" w:fill="auto"/>
          </w:tcPr>
          <w:p w14:paraId="4E163D44" w14:textId="77777777" w:rsidR="005355ED" w:rsidRPr="008206D1" w:rsidRDefault="005355ED" w:rsidP="00F96044">
            <w:pPr>
              <w:ind w:left="44"/>
              <w:rPr>
                <w:sz w:val="24"/>
                <w:szCs w:val="24"/>
                <w:lang w:val="en-US"/>
              </w:rPr>
            </w:pPr>
            <w:r w:rsidRPr="008206D1">
              <w:rPr>
                <w:sz w:val="24"/>
                <w:szCs w:val="24"/>
                <w:lang w:val="en-US"/>
              </w:rPr>
              <w:t>Camunda</w:t>
            </w:r>
            <w:r w:rsidRPr="008206D1">
              <w:rPr>
                <w:sz w:val="24"/>
                <w:szCs w:val="24"/>
              </w:rPr>
              <w:t xml:space="preserve"> </w:t>
            </w:r>
            <w:proofErr w:type="spellStart"/>
            <w:r w:rsidRPr="008206D1">
              <w:rPr>
                <w:sz w:val="24"/>
                <w:szCs w:val="24"/>
                <w:lang w:val="en-US"/>
              </w:rPr>
              <w:t>Modeller</w:t>
            </w:r>
            <w:proofErr w:type="spellEnd"/>
            <w:r w:rsidRPr="008206D1">
              <w:rPr>
                <w:sz w:val="24"/>
                <w:szCs w:val="24"/>
              </w:rPr>
              <w:t xml:space="preserve"> </w:t>
            </w:r>
            <w:r w:rsidRPr="008206D1">
              <w:rPr>
                <w:sz w:val="24"/>
                <w:szCs w:val="24"/>
                <w:lang w:val="en-US"/>
              </w:rPr>
              <w:t>BPMN</w:t>
            </w:r>
          </w:p>
        </w:tc>
        <w:tc>
          <w:tcPr>
            <w:tcW w:w="4252" w:type="dxa"/>
            <w:shd w:val="clear" w:color="auto" w:fill="auto"/>
          </w:tcPr>
          <w:p w14:paraId="46393EEE" w14:textId="77777777" w:rsidR="005355ED" w:rsidRDefault="005355ED" w:rsidP="00F96044">
            <w:pPr>
              <w:rPr>
                <w:rFonts w:eastAsia="Times New Roman"/>
                <w:iCs/>
                <w:sz w:val="24"/>
                <w:szCs w:val="24"/>
              </w:rPr>
            </w:pPr>
            <w:r>
              <w:rPr>
                <w:rFonts w:eastAsia="Times New Roman"/>
                <w:iCs/>
                <w:sz w:val="24"/>
                <w:szCs w:val="24"/>
              </w:rPr>
              <w:t>Свободный доступ</w:t>
            </w:r>
          </w:p>
        </w:tc>
      </w:tr>
      <w:tr w:rsidR="005355ED" w:rsidRPr="008206D1" w14:paraId="325C7A78" w14:textId="77777777" w:rsidTr="00F96044">
        <w:tc>
          <w:tcPr>
            <w:tcW w:w="817" w:type="dxa"/>
            <w:shd w:val="clear" w:color="auto" w:fill="auto"/>
          </w:tcPr>
          <w:p w14:paraId="594F8364" w14:textId="77777777" w:rsidR="005355ED" w:rsidRPr="0068271A" w:rsidRDefault="005355ED" w:rsidP="00E80CD4">
            <w:pPr>
              <w:numPr>
                <w:ilvl w:val="0"/>
                <w:numId w:val="16"/>
              </w:numPr>
              <w:ind w:left="113" w:firstLine="0"/>
              <w:rPr>
                <w:rFonts w:eastAsia="Times New Roman"/>
                <w:iCs/>
                <w:sz w:val="24"/>
                <w:szCs w:val="24"/>
                <w:lang w:val="en-US"/>
              </w:rPr>
            </w:pPr>
          </w:p>
        </w:tc>
        <w:tc>
          <w:tcPr>
            <w:tcW w:w="4694" w:type="dxa"/>
            <w:shd w:val="clear" w:color="auto" w:fill="auto"/>
          </w:tcPr>
          <w:p w14:paraId="5A707422" w14:textId="77777777" w:rsidR="005355ED" w:rsidRPr="008206D1" w:rsidRDefault="005355ED" w:rsidP="00F96044">
            <w:pPr>
              <w:ind w:left="44"/>
              <w:rPr>
                <w:sz w:val="24"/>
                <w:szCs w:val="24"/>
                <w:lang w:val="en-US"/>
              </w:rPr>
            </w:pPr>
            <w:r w:rsidRPr="008206D1">
              <w:rPr>
                <w:sz w:val="24"/>
                <w:szCs w:val="24"/>
                <w:lang w:val="en-US"/>
              </w:rPr>
              <w:t>draw</w:t>
            </w:r>
            <w:r w:rsidRPr="008206D1">
              <w:rPr>
                <w:sz w:val="24"/>
                <w:szCs w:val="24"/>
              </w:rPr>
              <w:t>.</w:t>
            </w:r>
            <w:r w:rsidRPr="008206D1">
              <w:rPr>
                <w:sz w:val="24"/>
                <w:szCs w:val="24"/>
                <w:lang w:val="en-US"/>
              </w:rPr>
              <w:t>io</w:t>
            </w:r>
          </w:p>
        </w:tc>
        <w:tc>
          <w:tcPr>
            <w:tcW w:w="4252" w:type="dxa"/>
            <w:shd w:val="clear" w:color="auto" w:fill="auto"/>
          </w:tcPr>
          <w:p w14:paraId="27243044" w14:textId="77777777" w:rsidR="005355ED" w:rsidRDefault="005355ED" w:rsidP="00F96044">
            <w:pPr>
              <w:rPr>
                <w:rFonts w:eastAsia="Times New Roman"/>
                <w:iCs/>
                <w:sz w:val="24"/>
                <w:szCs w:val="24"/>
              </w:rPr>
            </w:pPr>
            <w:r>
              <w:rPr>
                <w:rFonts w:eastAsia="Times New Roman"/>
                <w:iCs/>
                <w:sz w:val="24"/>
                <w:szCs w:val="24"/>
              </w:rPr>
              <w:t>Свободный доступ</w:t>
            </w:r>
          </w:p>
        </w:tc>
      </w:tr>
      <w:tr w:rsidR="005355ED" w:rsidRPr="008206D1" w14:paraId="0B616FD0" w14:textId="77777777" w:rsidTr="00F96044">
        <w:tc>
          <w:tcPr>
            <w:tcW w:w="817" w:type="dxa"/>
            <w:shd w:val="clear" w:color="auto" w:fill="auto"/>
          </w:tcPr>
          <w:p w14:paraId="20D3184D" w14:textId="77777777" w:rsidR="005355ED" w:rsidRPr="0068271A" w:rsidRDefault="005355ED" w:rsidP="00E80CD4">
            <w:pPr>
              <w:numPr>
                <w:ilvl w:val="0"/>
                <w:numId w:val="16"/>
              </w:numPr>
              <w:ind w:left="113" w:firstLine="0"/>
              <w:rPr>
                <w:rFonts w:eastAsia="Times New Roman"/>
                <w:iCs/>
                <w:sz w:val="24"/>
                <w:szCs w:val="24"/>
                <w:lang w:val="en-US"/>
              </w:rPr>
            </w:pPr>
          </w:p>
        </w:tc>
        <w:tc>
          <w:tcPr>
            <w:tcW w:w="4694" w:type="dxa"/>
            <w:shd w:val="clear" w:color="auto" w:fill="auto"/>
          </w:tcPr>
          <w:p w14:paraId="5D57F91E" w14:textId="77777777" w:rsidR="005355ED" w:rsidRPr="008206D1" w:rsidRDefault="005355ED" w:rsidP="00F96044">
            <w:pPr>
              <w:ind w:left="44"/>
              <w:rPr>
                <w:sz w:val="24"/>
                <w:szCs w:val="24"/>
                <w:lang w:val="en-US"/>
              </w:rPr>
            </w:pPr>
            <w:r w:rsidRPr="008206D1">
              <w:rPr>
                <w:caps/>
                <w:sz w:val="24"/>
                <w:szCs w:val="24"/>
                <w:lang w:val="en-US"/>
              </w:rPr>
              <w:t>ARIS</w:t>
            </w:r>
            <w:r w:rsidRPr="008206D1">
              <w:rPr>
                <w:caps/>
                <w:sz w:val="24"/>
                <w:szCs w:val="24"/>
              </w:rPr>
              <w:t xml:space="preserve"> </w:t>
            </w:r>
            <w:r w:rsidRPr="008206D1">
              <w:rPr>
                <w:caps/>
                <w:sz w:val="24"/>
                <w:szCs w:val="24"/>
                <w:lang w:val="en-US"/>
              </w:rPr>
              <w:t>E</w:t>
            </w:r>
            <w:r w:rsidRPr="008206D1">
              <w:rPr>
                <w:sz w:val="24"/>
                <w:szCs w:val="24"/>
                <w:lang w:val="en-US"/>
              </w:rPr>
              <w:t>xpress</w:t>
            </w:r>
          </w:p>
        </w:tc>
        <w:tc>
          <w:tcPr>
            <w:tcW w:w="4252" w:type="dxa"/>
            <w:shd w:val="clear" w:color="auto" w:fill="auto"/>
          </w:tcPr>
          <w:p w14:paraId="12FCE81E" w14:textId="77777777" w:rsidR="005355ED" w:rsidRDefault="005355ED" w:rsidP="00F96044">
            <w:pPr>
              <w:rPr>
                <w:rFonts w:eastAsia="Times New Roman"/>
                <w:iCs/>
                <w:sz w:val="24"/>
                <w:szCs w:val="24"/>
              </w:rPr>
            </w:pPr>
            <w:r>
              <w:rPr>
                <w:rFonts w:eastAsia="Times New Roman"/>
                <w:iCs/>
                <w:sz w:val="24"/>
                <w:szCs w:val="24"/>
              </w:rPr>
              <w:t>Свободный доступ</w:t>
            </w:r>
          </w:p>
        </w:tc>
      </w:tr>
      <w:bookmarkEnd w:id="17"/>
    </w:tbl>
    <w:p w14:paraId="340B38C8" w14:textId="77777777" w:rsidR="005355ED" w:rsidRPr="005D249D" w:rsidRDefault="005355ED" w:rsidP="005355ED">
      <w:pPr>
        <w:spacing w:before="120" w:after="120"/>
        <w:ind w:left="709"/>
        <w:jc w:val="both"/>
        <w:rPr>
          <w:sz w:val="24"/>
          <w:szCs w:val="24"/>
        </w:rPr>
        <w:sectPr w:rsidR="005355ED" w:rsidRPr="005D249D" w:rsidSect="00BF492E">
          <w:pgSz w:w="11906" w:h="16838" w:code="9"/>
          <w:pgMar w:top="1134" w:right="567" w:bottom="1134" w:left="1701" w:header="709" w:footer="709" w:gutter="0"/>
          <w:cols w:space="708"/>
          <w:titlePg/>
          <w:docGrid w:linePitch="360"/>
        </w:sectPr>
      </w:pPr>
    </w:p>
    <w:p w14:paraId="2D8E2FAB" w14:textId="77777777" w:rsidR="004925D7" w:rsidRPr="004925D7" w:rsidRDefault="004925D7" w:rsidP="00F5486D">
      <w:pPr>
        <w:pStyle w:val="3"/>
      </w:pPr>
      <w:bookmarkStart w:id="18" w:name="_Toc62039712"/>
      <w:bookmarkEnd w:id="15"/>
      <w:r w:rsidRPr="004925D7">
        <w:lastRenderedPageBreak/>
        <w:t>ЛИСТ УЧЕТА ОБНОВЛЕНИЙ РАБОЧЕЙ ПРОГРАММЫ</w:t>
      </w:r>
      <w:bookmarkEnd w:id="18"/>
      <w:r w:rsidRPr="004925D7">
        <w:t xml:space="preserve"> </w:t>
      </w:r>
      <w:r w:rsidR="009B4BCD">
        <w:t>УЧЕБНОЙ ДИСЦИПЛИНЫ</w:t>
      </w:r>
    </w:p>
    <w:p w14:paraId="42C772E3" w14:textId="5338CA5F" w:rsidR="004925D7" w:rsidRPr="00F26710" w:rsidRDefault="004925D7" w:rsidP="004925D7">
      <w:pPr>
        <w:ind w:firstLine="709"/>
        <w:contextualSpacing/>
        <w:jc w:val="both"/>
        <w:rPr>
          <w:rFonts w:eastAsia="Times New Roman"/>
          <w:sz w:val="24"/>
          <w:szCs w:val="24"/>
        </w:rPr>
      </w:pPr>
      <w:r w:rsidRPr="00F26710">
        <w:rPr>
          <w:rFonts w:eastAsia="Times New Roman"/>
          <w:sz w:val="24"/>
          <w:szCs w:val="24"/>
        </w:rPr>
        <w:t xml:space="preserve">В </w:t>
      </w:r>
      <w:r>
        <w:rPr>
          <w:rFonts w:eastAsia="Times New Roman"/>
          <w:sz w:val="24"/>
          <w:szCs w:val="24"/>
        </w:rPr>
        <w:t xml:space="preserve">рабочую </w:t>
      </w:r>
      <w:r w:rsidRPr="00F26710">
        <w:rPr>
          <w:rFonts w:eastAsia="Times New Roman"/>
          <w:sz w:val="24"/>
          <w:szCs w:val="24"/>
        </w:rPr>
        <w:t xml:space="preserve">программу </w:t>
      </w:r>
      <w:r w:rsidR="009B4BCD">
        <w:rPr>
          <w:rFonts w:eastAsia="Times New Roman"/>
          <w:sz w:val="24"/>
          <w:szCs w:val="24"/>
        </w:rPr>
        <w:t>учебной дисциплины</w:t>
      </w:r>
      <w:r>
        <w:rPr>
          <w:rFonts w:eastAsia="Times New Roman"/>
          <w:sz w:val="24"/>
          <w:szCs w:val="24"/>
        </w:rPr>
        <w:t xml:space="preserve"> </w:t>
      </w:r>
      <w:r w:rsidRPr="00F26710">
        <w:rPr>
          <w:rFonts w:eastAsia="Times New Roman"/>
          <w:sz w:val="24"/>
          <w:szCs w:val="24"/>
        </w:rPr>
        <w:t xml:space="preserve">внесены изменения/обновления и утверждены на заседании </w:t>
      </w:r>
      <w:r>
        <w:rPr>
          <w:rFonts w:eastAsia="Times New Roman"/>
          <w:sz w:val="24"/>
          <w:szCs w:val="24"/>
        </w:rPr>
        <w:t>кафедры</w:t>
      </w:r>
      <w:r w:rsidRPr="00F26710">
        <w:rPr>
          <w:rFonts w:eastAsia="Times New Roman"/>
          <w:sz w:val="24"/>
          <w:szCs w:val="24"/>
        </w:rPr>
        <w:t>:</w:t>
      </w:r>
    </w:p>
    <w:p w14:paraId="788F380B" w14:textId="77777777" w:rsidR="004925D7" w:rsidRPr="00F26710" w:rsidRDefault="004925D7" w:rsidP="004925D7">
      <w:pPr>
        <w:jc w:val="center"/>
        <w:rPr>
          <w:rFonts w:eastAsia="Times New Roman"/>
          <w:sz w:val="24"/>
          <w:szCs w:val="24"/>
        </w:rPr>
      </w:pPr>
    </w:p>
    <w:tbl>
      <w:tblPr>
        <w:tblStyle w:val="a8"/>
        <w:tblW w:w="0" w:type="auto"/>
        <w:tblLook w:val="04A0" w:firstRow="1" w:lastRow="0" w:firstColumn="1" w:lastColumn="0" w:noHBand="0" w:noVBand="1"/>
      </w:tblPr>
      <w:tblGrid>
        <w:gridCol w:w="807"/>
        <w:gridCol w:w="1554"/>
        <w:gridCol w:w="5304"/>
        <w:gridCol w:w="1963"/>
      </w:tblGrid>
      <w:tr w:rsidR="0019484F" w:rsidRPr="00F26710" w14:paraId="421DDC66" w14:textId="77777777" w:rsidTr="0019484F">
        <w:tc>
          <w:tcPr>
            <w:tcW w:w="817" w:type="dxa"/>
            <w:shd w:val="clear" w:color="auto" w:fill="DBE5F1" w:themeFill="accent1" w:themeFillTint="33"/>
          </w:tcPr>
          <w:p w14:paraId="2965E613" w14:textId="77777777" w:rsidR="0019484F" w:rsidRPr="009F02B2" w:rsidRDefault="0019484F" w:rsidP="00B6294E">
            <w:pPr>
              <w:jc w:val="center"/>
              <w:rPr>
                <w:rFonts w:eastAsia="Times New Roman"/>
                <w:b/>
              </w:rPr>
            </w:pPr>
            <w:r w:rsidRPr="009F02B2">
              <w:rPr>
                <w:rFonts w:eastAsia="Times New Roman"/>
                <w:b/>
              </w:rPr>
              <w:t xml:space="preserve">№ </w:t>
            </w:r>
            <w:proofErr w:type="spellStart"/>
            <w:r w:rsidRPr="009F02B2">
              <w:rPr>
                <w:rFonts w:eastAsia="Times New Roman"/>
                <w:b/>
              </w:rPr>
              <w:t>пп</w:t>
            </w:r>
            <w:proofErr w:type="spellEnd"/>
          </w:p>
        </w:tc>
        <w:tc>
          <w:tcPr>
            <w:tcW w:w="1559" w:type="dxa"/>
            <w:shd w:val="clear" w:color="auto" w:fill="DBE5F1" w:themeFill="accent1" w:themeFillTint="33"/>
          </w:tcPr>
          <w:p w14:paraId="453825EB" w14:textId="77777777" w:rsidR="0019484F" w:rsidRPr="009F02B2" w:rsidRDefault="0019484F" w:rsidP="00B6294E">
            <w:pPr>
              <w:jc w:val="center"/>
              <w:rPr>
                <w:rFonts w:eastAsia="Times New Roman"/>
                <w:b/>
              </w:rPr>
            </w:pPr>
            <w:r w:rsidRPr="009F02B2">
              <w:rPr>
                <w:rFonts w:eastAsia="Times New Roman"/>
                <w:b/>
              </w:rPr>
              <w:t>год обновления РПД</w:t>
            </w:r>
          </w:p>
        </w:tc>
        <w:tc>
          <w:tcPr>
            <w:tcW w:w="5387" w:type="dxa"/>
            <w:shd w:val="clear" w:color="auto" w:fill="DBE5F1" w:themeFill="accent1" w:themeFillTint="33"/>
          </w:tcPr>
          <w:p w14:paraId="161378FF" w14:textId="77777777" w:rsidR="0019484F" w:rsidRDefault="0019484F" w:rsidP="00B6294E">
            <w:pPr>
              <w:jc w:val="center"/>
              <w:rPr>
                <w:rFonts w:eastAsia="Times New Roman"/>
                <w:b/>
              </w:rPr>
            </w:pPr>
            <w:r>
              <w:rPr>
                <w:rFonts w:eastAsia="Times New Roman"/>
                <w:b/>
              </w:rPr>
              <w:t xml:space="preserve">характер изменений/обновлений </w:t>
            </w:r>
          </w:p>
          <w:p w14:paraId="04159333" w14:textId="77777777" w:rsidR="0019484F" w:rsidRPr="009F02B2" w:rsidRDefault="0019484F" w:rsidP="00B6294E">
            <w:pPr>
              <w:jc w:val="center"/>
              <w:rPr>
                <w:rFonts w:eastAsia="Times New Roman"/>
                <w:b/>
              </w:rPr>
            </w:pPr>
            <w:r>
              <w:rPr>
                <w:rFonts w:eastAsia="Times New Roman"/>
                <w:b/>
              </w:rPr>
              <w:t>с указанием раздела</w:t>
            </w:r>
          </w:p>
        </w:tc>
        <w:tc>
          <w:tcPr>
            <w:tcW w:w="1984" w:type="dxa"/>
            <w:shd w:val="clear" w:color="auto" w:fill="DBE5F1" w:themeFill="accent1" w:themeFillTint="33"/>
          </w:tcPr>
          <w:p w14:paraId="4ABCC6B8" w14:textId="77777777" w:rsidR="0019484F" w:rsidRPr="009F02B2" w:rsidRDefault="0019484F" w:rsidP="00B6294E">
            <w:pPr>
              <w:jc w:val="center"/>
              <w:rPr>
                <w:rFonts w:eastAsia="Times New Roman"/>
                <w:b/>
              </w:rPr>
            </w:pPr>
            <w:r w:rsidRPr="009F02B2">
              <w:rPr>
                <w:rFonts w:eastAsia="Times New Roman"/>
                <w:b/>
              </w:rPr>
              <w:t xml:space="preserve">номер протокола и дата заседания </w:t>
            </w:r>
          </w:p>
          <w:p w14:paraId="47206DB7" w14:textId="77777777" w:rsidR="0019484F" w:rsidRPr="009F02B2" w:rsidRDefault="0019484F" w:rsidP="00B6294E">
            <w:pPr>
              <w:jc w:val="center"/>
              <w:rPr>
                <w:rFonts w:eastAsia="Times New Roman"/>
                <w:b/>
              </w:rPr>
            </w:pPr>
            <w:r w:rsidRPr="009F02B2">
              <w:rPr>
                <w:rFonts w:eastAsia="Times New Roman"/>
                <w:b/>
              </w:rPr>
              <w:t>кафедры</w:t>
            </w:r>
          </w:p>
        </w:tc>
      </w:tr>
      <w:tr w:rsidR="0019484F" w:rsidRPr="00F26710" w14:paraId="172BBA92" w14:textId="77777777" w:rsidTr="0019484F">
        <w:tc>
          <w:tcPr>
            <w:tcW w:w="817" w:type="dxa"/>
          </w:tcPr>
          <w:p w14:paraId="0E9D0382" w14:textId="77777777" w:rsidR="0019484F" w:rsidRPr="00F26710" w:rsidRDefault="0019484F" w:rsidP="00B6294E">
            <w:pPr>
              <w:jc w:val="center"/>
              <w:rPr>
                <w:rFonts w:eastAsia="Times New Roman"/>
                <w:sz w:val="24"/>
                <w:szCs w:val="24"/>
              </w:rPr>
            </w:pPr>
          </w:p>
        </w:tc>
        <w:tc>
          <w:tcPr>
            <w:tcW w:w="1559" w:type="dxa"/>
          </w:tcPr>
          <w:p w14:paraId="389C4C86" w14:textId="77777777" w:rsidR="0019484F" w:rsidRPr="00F26710" w:rsidRDefault="0019484F" w:rsidP="00B6294E">
            <w:pPr>
              <w:jc w:val="center"/>
              <w:rPr>
                <w:rFonts w:eastAsia="Times New Roman"/>
                <w:sz w:val="24"/>
                <w:szCs w:val="24"/>
              </w:rPr>
            </w:pPr>
          </w:p>
        </w:tc>
        <w:tc>
          <w:tcPr>
            <w:tcW w:w="5387" w:type="dxa"/>
          </w:tcPr>
          <w:p w14:paraId="5F30704B" w14:textId="77777777" w:rsidR="0019484F" w:rsidRPr="00F26710" w:rsidRDefault="0019484F" w:rsidP="00B6294E">
            <w:pPr>
              <w:jc w:val="center"/>
              <w:rPr>
                <w:rFonts w:eastAsia="Times New Roman"/>
                <w:sz w:val="24"/>
                <w:szCs w:val="24"/>
              </w:rPr>
            </w:pPr>
          </w:p>
        </w:tc>
        <w:tc>
          <w:tcPr>
            <w:tcW w:w="1984" w:type="dxa"/>
          </w:tcPr>
          <w:p w14:paraId="6050CF40" w14:textId="77777777" w:rsidR="0019484F" w:rsidRPr="00F26710" w:rsidRDefault="0019484F" w:rsidP="00B6294E">
            <w:pPr>
              <w:jc w:val="center"/>
              <w:rPr>
                <w:rFonts w:eastAsia="Times New Roman"/>
                <w:sz w:val="24"/>
                <w:szCs w:val="24"/>
              </w:rPr>
            </w:pPr>
          </w:p>
        </w:tc>
      </w:tr>
      <w:tr w:rsidR="0019484F" w:rsidRPr="00F26710" w14:paraId="13BC2A3C" w14:textId="77777777" w:rsidTr="0019484F">
        <w:tc>
          <w:tcPr>
            <w:tcW w:w="817" w:type="dxa"/>
          </w:tcPr>
          <w:p w14:paraId="03A1313C" w14:textId="77777777" w:rsidR="0019484F" w:rsidRPr="00F26710" w:rsidRDefault="0019484F" w:rsidP="00B6294E">
            <w:pPr>
              <w:jc w:val="center"/>
              <w:rPr>
                <w:rFonts w:eastAsia="Times New Roman"/>
                <w:sz w:val="24"/>
                <w:szCs w:val="24"/>
              </w:rPr>
            </w:pPr>
          </w:p>
        </w:tc>
        <w:tc>
          <w:tcPr>
            <w:tcW w:w="1559" w:type="dxa"/>
          </w:tcPr>
          <w:p w14:paraId="59EA7521" w14:textId="77777777" w:rsidR="0019484F" w:rsidRPr="00F26710" w:rsidRDefault="0019484F" w:rsidP="00B6294E">
            <w:pPr>
              <w:jc w:val="center"/>
              <w:rPr>
                <w:rFonts w:eastAsia="Times New Roman"/>
                <w:sz w:val="24"/>
                <w:szCs w:val="24"/>
              </w:rPr>
            </w:pPr>
          </w:p>
        </w:tc>
        <w:tc>
          <w:tcPr>
            <w:tcW w:w="5387" w:type="dxa"/>
          </w:tcPr>
          <w:p w14:paraId="129C64E2" w14:textId="77777777" w:rsidR="0019484F" w:rsidRPr="00F26710" w:rsidRDefault="0019484F" w:rsidP="00B6294E">
            <w:pPr>
              <w:jc w:val="center"/>
              <w:rPr>
                <w:rFonts w:eastAsia="Times New Roman"/>
                <w:sz w:val="24"/>
                <w:szCs w:val="24"/>
              </w:rPr>
            </w:pPr>
          </w:p>
        </w:tc>
        <w:tc>
          <w:tcPr>
            <w:tcW w:w="1984" w:type="dxa"/>
          </w:tcPr>
          <w:p w14:paraId="14D6E92D" w14:textId="77777777" w:rsidR="0019484F" w:rsidRPr="00F26710" w:rsidRDefault="0019484F" w:rsidP="00B6294E">
            <w:pPr>
              <w:jc w:val="center"/>
              <w:rPr>
                <w:rFonts w:eastAsia="Times New Roman"/>
                <w:sz w:val="24"/>
                <w:szCs w:val="24"/>
              </w:rPr>
            </w:pPr>
          </w:p>
        </w:tc>
      </w:tr>
      <w:tr w:rsidR="0019484F" w:rsidRPr="00F26710" w14:paraId="191FBB1E" w14:textId="77777777" w:rsidTr="0019484F">
        <w:tc>
          <w:tcPr>
            <w:tcW w:w="817" w:type="dxa"/>
          </w:tcPr>
          <w:p w14:paraId="34ACECD4" w14:textId="77777777" w:rsidR="0019484F" w:rsidRPr="00F26710" w:rsidRDefault="0019484F" w:rsidP="00B6294E">
            <w:pPr>
              <w:jc w:val="center"/>
              <w:rPr>
                <w:rFonts w:eastAsia="Times New Roman"/>
                <w:sz w:val="24"/>
                <w:szCs w:val="24"/>
              </w:rPr>
            </w:pPr>
          </w:p>
        </w:tc>
        <w:tc>
          <w:tcPr>
            <w:tcW w:w="1559" w:type="dxa"/>
          </w:tcPr>
          <w:p w14:paraId="69066139" w14:textId="77777777" w:rsidR="0019484F" w:rsidRPr="00F26710" w:rsidRDefault="0019484F" w:rsidP="00B6294E">
            <w:pPr>
              <w:jc w:val="center"/>
              <w:rPr>
                <w:rFonts w:eastAsia="Times New Roman"/>
                <w:sz w:val="24"/>
                <w:szCs w:val="24"/>
              </w:rPr>
            </w:pPr>
          </w:p>
        </w:tc>
        <w:tc>
          <w:tcPr>
            <w:tcW w:w="5387" w:type="dxa"/>
          </w:tcPr>
          <w:p w14:paraId="34CCAA3D" w14:textId="77777777" w:rsidR="0019484F" w:rsidRPr="00F26710" w:rsidRDefault="0019484F" w:rsidP="00B6294E">
            <w:pPr>
              <w:jc w:val="center"/>
              <w:rPr>
                <w:rFonts w:eastAsia="Times New Roman"/>
                <w:sz w:val="24"/>
                <w:szCs w:val="24"/>
              </w:rPr>
            </w:pPr>
          </w:p>
        </w:tc>
        <w:tc>
          <w:tcPr>
            <w:tcW w:w="1984" w:type="dxa"/>
          </w:tcPr>
          <w:p w14:paraId="2AABBA88" w14:textId="77777777" w:rsidR="0019484F" w:rsidRPr="00F26710" w:rsidRDefault="0019484F" w:rsidP="00B6294E">
            <w:pPr>
              <w:jc w:val="center"/>
              <w:rPr>
                <w:rFonts w:eastAsia="Times New Roman"/>
                <w:sz w:val="24"/>
                <w:szCs w:val="24"/>
              </w:rPr>
            </w:pPr>
          </w:p>
        </w:tc>
      </w:tr>
      <w:tr w:rsidR="0019484F" w:rsidRPr="00F26710" w14:paraId="77F466DC" w14:textId="77777777" w:rsidTr="0019484F">
        <w:tc>
          <w:tcPr>
            <w:tcW w:w="817" w:type="dxa"/>
          </w:tcPr>
          <w:p w14:paraId="715A1ADA" w14:textId="77777777" w:rsidR="0019484F" w:rsidRPr="00F26710" w:rsidRDefault="0019484F" w:rsidP="00B6294E">
            <w:pPr>
              <w:jc w:val="center"/>
              <w:rPr>
                <w:rFonts w:eastAsia="Times New Roman"/>
                <w:sz w:val="24"/>
                <w:szCs w:val="24"/>
              </w:rPr>
            </w:pPr>
          </w:p>
        </w:tc>
        <w:tc>
          <w:tcPr>
            <w:tcW w:w="1559" w:type="dxa"/>
          </w:tcPr>
          <w:p w14:paraId="28C51CCD" w14:textId="77777777" w:rsidR="0019484F" w:rsidRPr="00F26710" w:rsidRDefault="0019484F" w:rsidP="00B6294E">
            <w:pPr>
              <w:jc w:val="center"/>
              <w:rPr>
                <w:rFonts w:eastAsia="Times New Roman"/>
                <w:sz w:val="24"/>
                <w:szCs w:val="24"/>
              </w:rPr>
            </w:pPr>
          </w:p>
        </w:tc>
        <w:tc>
          <w:tcPr>
            <w:tcW w:w="5387" w:type="dxa"/>
          </w:tcPr>
          <w:p w14:paraId="2CEEA4D6" w14:textId="77777777" w:rsidR="0019484F" w:rsidRPr="00F26710" w:rsidRDefault="0019484F" w:rsidP="00B6294E">
            <w:pPr>
              <w:jc w:val="center"/>
              <w:rPr>
                <w:rFonts w:eastAsia="Times New Roman"/>
                <w:sz w:val="24"/>
                <w:szCs w:val="24"/>
              </w:rPr>
            </w:pPr>
          </w:p>
        </w:tc>
        <w:tc>
          <w:tcPr>
            <w:tcW w:w="1984" w:type="dxa"/>
          </w:tcPr>
          <w:p w14:paraId="5A3680B4" w14:textId="77777777" w:rsidR="0019484F" w:rsidRPr="00F26710" w:rsidRDefault="0019484F" w:rsidP="00B6294E">
            <w:pPr>
              <w:jc w:val="center"/>
              <w:rPr>
                <w:rFonts w:eastAsia="Times New Roman"/>
                <w:sz w:val="24"/>
                <w:szCs w:val="24"/>
              </w:rPr>
            </w:pPr>
          </w:p>
        </w:tc>
      </w:tr>
      <w:tr w:rsidR="0019484F" w:rsidRPr="00F26710" w14:paraId="6BB55101" w14:textId="77777777" w:rsidTr="0019484F">
        <w:tc>
          <w:tcPr>
            <w:tcW w:w="817" w:type="dxa"/>
          </w:tcPr>
          <w:p w14:paraId="761AEE38" w14:textId="77777777" w:rsidR="0019484F" w:rsidRPr="00F26710" w:rsidRDefault="0019484F" w:rsidP="00B6294E">
            <w:pPr>
              <w:jc w:val="center"/>
              <w:rPr>
                <w:rFonts w:eastAsia="Times New Roman"/>
                <w:sz w:val="24"/>
                <w:szCs w:val="24"/>
              </w:rPr>
            </w:pPr>
          </w:p>
        </w:tc>
        <w:tc>
          <w:tcPr>
            <w:tcW w:w="1559" w:type="dxa"/>
          </w:tcPr>
          <w:p w14:paraId="0231D48E" w14:textId="77777777" w:rsidR="0019484F" w:rsidRPr="00F26710" w:rsidRDefault="0019484F" w:rsidP="00B6294E">
            <w:pPr>
              <w:jc w:val="center"/>
              <w:rPr>
                <w:rFonts w:eastAsia="Times New Roman"/>
                <w:sz w:val="24"/>
                <w:szCs w:val="24"/>
              </w:rPr>
            </w:pPr>
          </w:p>
        </w:tc>
        <w:tc>
          <w:tcPr>
            <w:tcW w:w="5387" w:type="dxa"/>
          </w:tcPr>
          <w:p w14:paraId="4CB408F4" w14:textId="77777777" w:rsidR="0019484F" w:rsidRPr="00F26710" w:rsidRDefault="0019484F" w:rsidP="00B6294E">
            <w:pPr>
              <w:jc w:val="center"/>
              <w:rPr>
                <w:rFonts w:eastAsia="Times New Roman"/>
                <w:sz w:val="24"/>
                <w:szCs w:val="24"/>
              </w:rPr>
            </w:pPr>
          </w:p>
        </w:tc>
        <w:tc>
          <w:tcPr>
            <w:tcW w:w="1984" w:type="dxa"/>
          </w:tcPr>
          <w:p w14:paraId="31C8496B" w14:textId="77777777" w:rsidR="0019484F" w:rsidRPr="00F26710" w:rsidRDefault="0019484F" w:rsidP="00B6294E">
            <w:pPr>
              <w:jc w:val="center"/>
              <w:rPr>
                <w:rFonts w:eastAsia="Times New Roman"/>
                <w:sz w:val="24"/>
                <w:szCs w:val="24"/>
              </w:rPr>
            </w:pPr>
          </w:p>
        </w:tc>
      </w:tr>
    </w:tbl>
    <w:p w14:paraId="25F189FA" w14:textId="77777777" w:rsidR="00C4488B" w:rsidRPr="00C4488B" w:rsidRDefault="00C4488B" w:rsidP="00E726EF">
      <w:pPr>
        <w:pStyle w:val="3"/>
        <w:rPr>
          <w:szCs w:val="24"/>
        </w:rPr>
      </w:pPr>
    </w:p>
    <w:sectPr w:rsidR="00C4488B" w:rsidRPr="00C4488B" w:rsidSect="00BF492E">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B0594A" w14:textId="77777777" w:rsidR="005B2CE0" w:rsidRDefault="005B2CE0" w:rsidP="005E3840">
      <w:r>
        <w:separator/>
      </w:r>
    </w:p>
  </w:endnote>
  <w:endnote w:type="continuationSeparator" w:id="0">
    <w:p w14:paraId="2B35D7F2" w14:textId="77777777" w:rsidR="005B2CE0" w:rsidRDefault="005B2CE0" w:rsidP="005E3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imesNewRomanPSMT">
    <w:altName w:val="MS Mincho"/>
    <w:panose1 w:val="00000000000000000000"/>
    <w:charset w:val="80"/>
    <w:family w:val="auto"/>
    <w:notTrueType/>
    <w:pitch w:val="default"/>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CC"/>
    <w:family w:val="swiss"/>
    <w:pitch w:val="variable"/>
    <w:sig w:usb0="00000287" w:usb1="00000800" w:usb2="00000000" w:usb3="00000000" w:csb0="0000009F" w:csb1="00000000"/>
  </w:font>
  <w:font w:name="+mj-ea">
    <w:panose1 w:val="00000000000000000000"/>
    <w:charset w:val="00"/>
    <w:family w:val="roman"/>
    <w:notTrueType/>
    <w:pitch w:val="default"/>
  </w:font>
  <w:font w:name="+mj-c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179F2" w14:textId="77777777" w:rsidR="00762BA2" w:rsidRDefault="00762BA2" w:rsidP="00282D88">
    <w:pPr>
      <w:pStyle w:val="ae"/>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end"/>
    </w:r>
  </w:p>
  <w:p w14:paraId="5530361E" w14:textId="77777777" w:rsidR="00762BA2" w:rsidRDefault="00762BA2" w:rsidP="00282D88">
    <w:pPr>
      <w:pStyle w:val="a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0DFAC" w14:textId="77777777" w:rsidR="00762BA2" w:rsidRDefault="00762BA2">
    <w:pPr>
      <w:pStyle w:val="ae"/>
      <w:jc w:val="right"/>
    </w:pPr>
  </w:p>
  <w:p w14:paraId="12D1AAF8" w14:textId="77777777" w:rsidR="00762BA2" w:rsidRDefault="00762BA2">
    <w:pPr>
      <w:pStyle w:val="a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9C54E" w14:textId="77777777" w:rsidR="00762BA2" w:rsidRDefault="00762BA2">
    <w:pPr>
      <w:pStyle w:val="ae"/>
      <w:jc w:val="right"/>
    </w:pPr>
  </w:p>
  <w:p w14:paraId="5F62FB1B" w14:textId="77777777" w:rsidR="00762BA2" w:rsidRDefault="00762BA2">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AC98D4" w14:textId="77777777" w:rsidR="005B2CE0" w:rsidRDefault="005B2CE0" w:rsidP="005E3840">
      <w:r>
        <w:separator/>
      </w:r>
    </w:p>
  </w:footnote>
  <w:footnote w:type="continuationSeparator" w:id="0">
    <w:p w14:paraId="0CFD1378" w14:textId="77777777" w:rsidR="005B2CE0" w:rsidRDefault="005B2CE0" w:rsidP="005E38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5723750"/>
      <w:docPartObj>
        <w:docPartGallery w:val="Page Numbers (Top of Page)"/>
        <w:docPartUnique/>
      </w:docPartObj>
    </w:sdtPr>
    <w:sdtEndPr/>
    <w:sdtContent>
      <w:p w14:paraId="1C23236D" w14:textId="77777777" w:rsidR="00762BA2" w:rsidRDefault="00202500">
        <w:pPr>
          <w:pStyle w:val="ac"/>
          <w:jc w:val="center"/>
        </w:pPr>
        <w:r>
          <w:fldChar w:fldCharType="begin"/>
        </w:r>
        <w:r>
          <w:instrText>PAGE   \* MERGEFORMAT</w:instrText>
        </w:r>
        <w:r>
          <w:fldChar w:fldCharType="separate"/>
        </w:r>
        <w:r w:rsidR="00977C5F">
          <w:rPr>
            <w:noProof/>
          </w:rPr>
          <w:t>5</w:t>
        </w:r>
        <w:r>
          <w:rPr>
            <w:noProof/>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C8AB4" w14:textId="77777777" w:rsidR="00762BA2" w:rsidRDefault="00762BA2">
    <w:pPr>
      <w:pStyle w:val="ac"/>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0057854"/>
      <w:docPartObj>
        <w:docPartGallery w:val="Page Numbers (Top of Page)"/>
        <w:docPartUnique/>
      </w:docPartObj>
    </w:sdtPr>
    <w:sdtEndPr/>
    <w:sdtContent>
      <w:p w14:paraId="63F683C4" w14:textId="77777777" w:rsidR="00762BA2" w:rsidRDefault="00202500">
        <w:pPr>
          <w:pStyle w:val="ac"/>
          <w:jc w:val="center"/>
        </w:pPr>
        <w:r>
          <w:fldChar w:fldCharType="begin"/>
        </w:r>
        <w:r>
          <w:instrText>PAGE   \* MERGEFORMAT</w:instrText>
        </w:r>
        <w:r>
          <w:fldChar w:fldCharType="separate"/>
        </w:r>
        <w:r w:rsidR="00E80CD4">
          <w:rPr>
            <w:noProof/>
          </w:rPr>
          <w:t>24</w:t>
        </w:r>
        <w:r>
          <w:rPr>
            <w:noProof/>
          </w:rPr>
          <w:fldChar w:fldCharType="end"/>
        </w:r>
      </w:p>
    </w:sdtContent>
  </w:sdt>
  <w:p w14:paraId="0329EBD8" w14:textId="77777777" w:rsidR="00762BA2" w:rsidRDefault="00762BA2">
    <w:pPr>
      <w:pStyle w:val="ac"/>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5014282"/>
      <w:docPartObj>
        <w:docPartGallery w:val="Page Numbers (Top of Page)"/>
        <w:docPartUnique/>
      </w:docPartObj>
    </w:sdtPr>
    <w:sdtEndPr/>
    <w:sdtContent>
      <w:p w14:paraId="4BFD40E4" w14:textId="77777777" w:rsidR="00762BA2" w:rsidRDefault="00202500">
        <w:pPr>
          <w:pStyle w:val="ac"/>
          <w:jc w:val="center"/>
        </w:pPr>
        <w:r>
          <w:fldChar w:fldCharType="begin"/>
        </w:r>
        <w:r>
          <w:instrText>PAGE   \* MERGEFORMAT</w:instrText>
        </w:r>
        <w:r>
          <w:fldChar w:fldCharType="separate"/>
        </w:r>
        <w:r w:rsidR="00E80CD4">
          <w:rPr>
            <w:noProof/>
          </w:rPr>
          <w:t>22</w:t>
        </w:r>
        <w:r>
          <w:rPr>
            <w:noProof/>
          </w:rPr>
          <w:fldChar w:fldCharType="end"/>
        </w:r>
      </w:p>
    </w:sdtContent>
  </w:sdt>
  <w:p w14:paraId="4DAF38E7" w14:textId="77777777" w:rsidR="00762BA2" w:rsidRDefault="00762BA2">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bullet"/>
      <w:lvlText w:val=""/>
      <w:lvlJc w:val="left"/>
      <w:pPr>
        <w:tabs>
          <w:tab w:val="num" w:pos="-394"/>
        </w:tabs>
        <w:ind w:left="326" w:hanging="360"/>
      </w:pPr>
      <w:rPr>
        <w:rFonts w:ascii="Symbol" w:hAnsi="Symbol"/>
      </w:rPr>
    </w:lvl>
    <w:lvl w:ilvl="1">
      <w:start w:val="1"/>
      <w:numFmt w:val="bullet"/>
      <w:lvlText w:val="o"/>
      <w:lvlJc w:val="left"/>
      <w:pPr>
        <w:tabs>
          <w:tab w:val="num" w:pos="-394"/>
        </w:tabs>
        <w:ind w:left="1046" w:hanging="360"/>
      </w:pPr>
      <w:rPr>
        <w:rFonts w:ascii="Courier New" w:hAnsi="Courier New" w:cs="Courier New"/>
      </w:rPr>
    </w:lvl>
    <w:lvl w:ilvl="2">
      <w:start w:val="1"/>
      <w:numFmt w:val="bullet"/>
      <w:lvlText w:val=""/>
      <w:lvlJc w:val="left"/>
      <w:pPr>
        <w:tabs>
          <w:tab w:val="num" w:pos="-394"/>
        </w:tabs>
        <w:ind w:left="1766" w:hanging="360"/>
      </w:pPr>
      <w:rPr>
        <w:rFonts w:ascii="Wingdings" w:hAnsi="Wingdings"/>
      </w:rPr>
    </w:lvl>
    <w:lvl w:ilvl="3">
      <w:start w:val="1"/>
      <w:numFmt w:val="bullet"/>
      <w:lvlText w:val=""/>
      <w:lvlJc w:val="left"/>
      <w:pPr>
        <w:tabs>
          <w:tab w:val="num" w:pos="-394"/>
        </w:tabs>
        <w:ind w:left="2486" w:hanging="360"/>
      </w:pPr>
      <w:rPr>
        <w:rFonts w:ascii="Symbol" w:hAnsi="Symbol"/>
      </w:rPr>
    </w:lvl>
    <w:lvl w:ilvl="4">
      <w:start w:val="1"/>
      <w:numFmt w:val="bullet"/>
      <w:lvlText w:val="o"/>
      <w:lvlJc w:val="left"/>
      <w:pPr>
        <w:tabs>
          <w:tab w:val="num" w:pos="-394"/>
        </w:tabs>
        <w:ind w:left="3206" w:hanging="360"/>
      </w:pPr>
      <w:rPr>
        <w:rFonts w:ascii="Courier New" w:hAnsi="Courier New" w:cs="Courier New"/>
      </w:rPr>
    </w:lvl>
    <w:lvl w:ilvl="5">
      <w:start w:val="1"/>
      <w:numFmt w:val="bullet"/>
      <w:lvlText w:val=""/>
      <w:lvlJc w:val="left"/>
      <w:pPr>
        <w:tabs>
          <w:tab w:val="num" w:pos="-394"/>
        </w:tabs>
        <w:ind w:left="3926" w:hanging="360"/>
      </w:pPr>
      <w:rPr>
        <w:rFonts w:ascii="Wingdings" w:hAnsi="Wingdings"/>
      </w:rPr>
    </w:lvl>
    <w:lvl w:ilvl="6">
      <w:start w:val="1"/>
      <w:numFmt w:val="bullet"/>
      <w:lvlText w:val=""/>
      <w:lvlJc w:val="left"/>
      <w:pPr>
        <w:tabs>
          <w:tab w:val="num" w:pos="-394"/>
        </w:tabs>
        <w:ind w:left="4646" w:hanging="360"/>
      </w:pPr>
      <w:rPr>
        <w:rFonts w:ascii="Symbol" w:hAnsi="Symbol"/>
      </w:rPr>
    </w:lvl>
    <w:lvl w:ilvl="7">
      <w:start w:val="1"/>
      <w:numFmt w:val="bullet"/>
      <w:lvlText w:val="o"/>
      <w:lvlJc w:val="left"/>
      <w:pPr>
        <w:tabs>
          <w:tab w:val="num" w:pos="-394"/>
        </w:tabs>
        <w:ind w:left="5366" w:hanging="360"/>
      </w:pPr>
      <w:rPr>
        <w:rFonts w:ascii="Courier New" w:hAnsi="Courier New" w:cs="Courier New"/>
      </w:rPr>
    </w:lvl>
    <w:lvl w:ilvl="8">
      <w:start w:val="1"/>
      <w:numFmt w:val="bullet"/>
      <w:lvlText w:val=""/>
      <w:lvlJc w:val="left"/>
      <w:pPr>
        <w:tabs>
          <w:tab w:val="num" w:pos="-394"/>
        </w:tabs>
        <w:ind w:left="6086" w:hanging="360"/>
      </w:pPr>
      <w:rPr>
        <w:rFonts w:ascii="Wingdings" w:hAnsi="Wingdings"/>
      </w:rPr>
    </w:lvl>
  </w:abstractNum>
  <w:abstractNum w:abstractNumId="1" w15:restartNumberingAfterBreak="0">
    <w:nsid w:val="00000002"/>
    <w:multiLevelType w:val="multilevel"/>
    <w:tmpl w:val="00000002"/>
    <w:name w:val="WWNum2"/>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51B125E"/>
    <w:multiLevelType w:val="multilevel"/>
    <w:tmpl w:val="848A1646"/>
    <w:lvl w:ilvl="0">
      <w:start w:val="1"/>
      <w:numFmt w:val="decimal"/>
      <w:pStyle w:val="1"/>
      <w:lvlText w:val="%1."/>
      <w:lvlJc w:val="left"/>
      <w:pPr>
        <w:ind w:left="710" w:firstLine="0"/>
      </w:pPr>
      <w:rPr>
        <w:rFonts w:hint="default"/>
        <w:b/>
        <w:i w:val="0"/>
        <w:color w:val="auto"/>
      </w:rPr>
    </w:lvl>
    <w:lvl w:ilvl="1">
      <w:start w:val="1"/>
      <w:numFmt w:val="decimal"/>
      <w:pStyle w:val="2"/>
      <w:lvlText w:val="%1.%2."/>
      <w:lvlJc w:val="left"/>
      <w:pPr>
        <w:ind w:left="709" w:firstLine="0"/>
      </w:pPr>
      <w:rPr>
        <w:rFonts w:hint="default"/>
        <w:b w:val="0"/>
        <w:i w:val="0"/>
        <w:color w:val="auto"/>
        <w:sz w:val="24"/>
        <w:szCs w:val="24"/>
      </w:rPr>
    </w:lvl>
    <w:lvl w:ilvl="2">
      <w:start w:val="1"/>
      <w:numFmt w:val="bullet"/>
      <w:lvlText w:val=""/>
      <w:lvlJc w:val="left"/>
      <w:pPr>
        <w:ind w:left="1418" w:hanging="709"/>
      </w:pPr>
      <w:rPr>
        <w:rFonts w:ascii="Symbol" w:hAnsi="Symbol" w:hint="default"/>
        <w:b w:val="0"/>
        <w:i w:val="0"/>
      </w:rPr>
    </w:lvl>
    <w:lvl w:ilvl="3">
      <w:start w:val="1"/>
      <w:numFmt w:val="none"/>
      <w:lvlText w:val=""/>
      <w:lvlJc w:val="left"/>
      <w:pPr>
        <w:ind w:left="709" w:hanging="709"/>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tabs>
          <w:tab w:val="num" w:pos="2160"/>
        </w:tabs>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6743D90"/>
    <w:multiLevelType w:val="hybridMultilevel"/>
    <w:tmpl w:val="F7BA5994"/>
    <w:lvl w:ilvl="0" w:tplc="53F670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78A78FE"/>
    <w:multiLevelType w:val="hybridMultilevel"/>
    <w:tmpl w:val="5FD253F0"/>
    <w:lvl w:ilvl="0" w:tplc="82B283C2">
      <w:start w:val="1"/>
      <w:numFmt w:val="decimal"/>
      <w:pStyle w:val="a"/>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08A37E6F"/>
    <w:multiLevelType w:val="multilevel"/>
    <w:tmpl w:val="B5260D02"/>
    <w:lvl w:ilvl="0">
      <w:start w:val="5"/>
      <w:numFmt w:val="decimal"/>
      <w:lvlText w:val="%1."/>
      <w:lvlJc w:val="left"/>
      <w:pPr>
        <w:ind w:left="710" w:firstLine="0"/>
      </w:pPr>
      <w:rPr>
        <w:rFonts w:hint="default"/>
        <w:b w:val="0"/>
        <w:i w:val="0"/>
        <w:sz w:val="24"/>
        <w:szCs w:val="24"/>
      </w:rPr>
    </w:lvl>
    <w:lvl w:ilvl="1">
      <w:start w:val="1"/>
      <w:numFmt w:val="decimal"/>
      <w:lvlText w:val="%1.%2"/>
      <w:lvlJc w:val="left"/>
      <w:pPr>
        <w:ind w:left="709" w:firstLine="0"/>
      </w:pPr>
      <w:rPr>
        <w:rFonts w:hint="default"/>
        <w:b w:val="0"/>
        <w:i w:val="0"/>
        <w:sz w:val="24"/>
      </w:rPr>
    </w:lvl>
    <w:lvl w:ilvl="2">
      <w:start w:val="1"/>
      <w:numFmt w:val="bullet"/>
      <w:lvlText w:val=""/>
      <w:lvlJc w:val="left"/>
      <w:pPr>
        <w:ind w:left="0" w:firstLine="709"/>
      </w:pPr>
      <w:rPr>
        <w:rFonts w:ascii="Symbol" w:hAnsi="Symbol" w:hint="default"/>
        <w:b w:val="0"/>
        <w:i w:val="0"/>
      </w:rPr>
    </w:lvl>
    <w:lvl w:ilvl="3">
      <w:start w:val="1"/>
      <w:numFmt w:val="none"/>
      <w:lvlText w:val=""/>
      <w:lvlJc w:val="left"/>
      <w:pPr>
        <w:tabs>
          <w:tab w:val="num" w:pos="709"/>
        </w:tabs>
        <w:ind w:left="0" w:firstLine="709"/>
      </w:pPr>
      <w:rPr>
        <w:rFonts w:hint="default"/>
      </w:rPr>
    </w:lvl>
    <w:lvl w:ilvl="4">
      <w:start w:val="1"/>
      <w:numFmt w:val="decimal"/>
      <w:lvlText w:val="%5."/>
      <w:lvlJc w:val="left"/>
      <w:pPr>
        <w:tabs>
          <w:tab w:val="num" w:pos="709"/>
        </w:tabs>
        <w:ind w:left="0" w:firstLine="709"/>
      </w:pPr>
      <w:rPr>
        <w:rFonts w:hint="default"/>
        <w:i w:val="0"/>
      </w:rPr>
    </w:lvl>
    <w:lvl w:ilvl="5">
      <w:start w:val="1"/>
      <w:numFmt w:val="decimal"/>
      <w:lvlText w:val="%6."/>
      <w:lvlJc w:val="left"/>
      <w:pPr>
        <w:tabs>
          <w:tab w:val="num" w:pos="1797"/>
        </w:tabs>
        <w:ind w:left="2736" w:hanging="2027"/>
      </w:pPr>
      <w:rPr>
        <w:rFonts w:hint="default"/>
        <w:color w:val="auto"/>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9F53823"/>
    <w:multiLevelType w:val="hybridMultilevel"/>
    <w:tmpl w:val="8D7C5D0A"/>
    <w:lvl w:ilvl="0" w:tplc="53F670C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53F670CC">
      <w:start w:val="1"/>
      <w:numFmt w:val="bullet"/>
      <w:lvlText w:val=""/>
      <w:lvlJc w:val="left"/>
      <w:pPr>
        <w:ind w:left="5029" w:hanging="360"/>
      </w:pPr>
      <w:rPr>
        <w:rFonts w:ascii="Symbol" w:hAnsi="Symbol"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0B1E2C3F"/>
    <w:multiLevelType w:val="multilevel"/>
    <w:tmpl w:val="01E61EBC"/>
    <w:lvl w:ilvl="0">
      <w:start w:val="1"/>
      <w:numFmt w:val="decimal"/>
      <w:lvlText w:val="%1."/>
      <w:lvlJc w:val="left"/>
      <w:pPr>
        <w:ind w:left="502" w:hanging="360"/>
      </w:pPr>
    </w:lvl>
    <w:lvl w:ilvl="1">
      <w:start w:val="4"/>
      <w:numFmt w:val="decimal"/>
      <w:isLgl/>
      <w:lvlText w:val="%1.%2."/>
      <w:lvlJc w:val="left"/>
      <w:pPr>
        <w:ind w:left="1114" w:hanging="405"/>
      </w:pPr>
      <w:rPr>
        <w:rFonts w:hint="default"/>
      </w:rPr>
    </w:lvl>
    <w:lvl w:ilvl="2">
      <w:start w:val="1"/>
      <w:numFmt w:val="decimal"/>
      <w:isLgl/>
      <w:lvlText w:val="%1.%2.%3."/>
      <w:lvlJc w:val="left"/>
      <w:pPr>
        <w:ind w:left="1996" w:hanging="720"/>
      </w:pPr>
      <w:rPr>
        <w:rFonts w:hint="default"/>
      </w:rPr>
    </w:lvl>
    <w:lvl w:ilvl="3">
      <w:start w:val="1"/>
      <w:numFmt w:val="decimal"/>
      <w:isLgl/>
      <w:lvlText w:val="%1.%2.%3.%4."/>
      <w:lvlJc w:val="left"/>
      <w:pPr>
        <w:ind w:left="2563" w:hanging="720"/>
      </w:pPr>
      <w:rPr>
        <w:rFonts w:hint="default"/>
      </w:rPr>
    </w:lvl>
    <w:lvl w:ilvl="4">
      <w:start w:val="1"/>
      <w:numFmt w:val="decimal"/>
      <w:isLgl/>
      <w:lvlText w:val="%1.%2.%3.%4.%5."/>
      <w:lvlJc w:val="left"/>
      <w:pPr>
        <w:ind w:left="3490" w:hanging="1080"/>
      </w:pPr>
      <w:rPr>
        <w:rFonts w:hint="default"/>
      </w:rPr>
    </w:lvl>
    <w:lvl w:ilvl="5">
      <w:start w:val="1"/>
      <w:numFmt w:val="decimal"/>
      <w:isLgl/>
      <w:lvlText w:val="%1.%2.%3.%4.%5.%6."/>
      <w:lvlJc w:val="left"/>
      <w:pPr>
        <w:ind w:left="4057" w:hanging="1080"/>
      </w:pPr>
      <w:rPr>
        <w:rFonts w:hint="default"/>
      </w:rPr>
    </w:lvl>
    <w:lvl w:ilvl="6">
      <w:start w:val="1"/>
      <w:numFmt w:val="decimal"/>
      <w:isLgl/>
      <w:lvlText w:val="%1.%2.%3.%4.%5.%6.%7."/>
      <w:lvlJc w:val="left"/>
      <w:pPr>
        <w:ind w:left="4984" w:hanging="1440"/>
      </w:pPr>
      <w:rPr>
        <w:rFonts w:hint="default"/>
      </w:rPr>
    </w:lvl>
    <w:lvl w:ilvl="7">
      <w:start w:val="1"/>
      <w:numFmt w:val="decimal"/>
      <w:isLgl/>
      <w:lvlText w:val="%1.%2.%3.%4.%5.%6.%7.%8."/>
      <w:lvlJc w:val="left"/>
      <w:pPr>
        <w:ind w:left="5551" w:hanging="1440"/>
      </w:pPr>
      <w:rPr>
        <w:rFonts w:hint="default"/>
      </w:rPr>
    </w:lvl>
    <w:lvl w:ilvl="8">
      <w:start w:val="1"/>
      <w:numFmt w:val="decimal"/>
      <w:isLgl/>
      <w:lvlText w:val="%1.%2.%3.%4.%5.%6.%7.%8.%9."/>
      <w:lvlJc w:val="left"/>
      <w:pPr>
        <w:ind w:left="6478" w:hanging="1800"/>
      </w:pPr>
      <w:rPr>
        <w:rFonts w:hint="default"/>
      </w:rPr>
    </w:lvl>
  </w:abstractNum>
  <w:abstractNum w:abstractNumId="8" w15:restartNumberingAfterBreak="0">
    <w:nsid w:val="0E465510"/>
    <w:multiLevelType w:val="multilevel"/>
    <w:tmpl w:val="3B0A7488"/>
    <w:lvl w:ilvl="0">
      <w:start w:val="1"/>
      <w:numFmt w:val="decimal"/>
      <w:lvlText w:val="%1."/>
      <w:lvlJc w:val="left"/>
      <w:pPr>
        <w:tabs>
          <w:tab w:val="num" w:pos="1080"/>
        </w:tabs>
        <w:ind w:left="1080" w:hanging="360"/>
      </w:pPr>
      <w:rPr>
        <w:rFonts w:cs="Times New Roman" w:hint="default"/>
      </w:rPr>
    </w:lvl>
    <w:lvl w:ilvl="1">
      <w:start w:val="7"/>
      <w:numFmt w:val="decimal"/>
      <w:isLgl/>
      <w:lvlText w:val="%1.%2."/>
      <w:lvlJc w:val="left"/>
      <w:pPr>
        <w:ind w:left="1155" w:hanging="43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9" w15:restartNumberingAfterBreak="0">
    <w:nsid w:val="197C67C8"/>
    <w:multiLevelType w:val="hybridMultilevel"/>
    <w:tmpl w:val="434C37EE"/>
    <w:lvl w:ilvl="0" w:tplc="42B238F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67928D1"/>
    <w:multiLevelType w:val="multilevel"/>
    <w:tmpl w:val="1C4A8296"/>
    <w:lvl w:ilvl="0">
      <w:start w:val="3"/>
      <w:numFmt w:val="decimal"/>
      <w:lvlText w:val="%1."/>
      <w:lvlJc w:val="left"/>
      <w:pPr>
        <w:ind w:left="710" w:firstLine="0"/>
      </w:pPr>
      <w:rPr>
        <w:rFonts w:hint="default"/>
        <w:b w:val="0"/>
        <w:i w:val="0"/>
        <w:sz w:val="24"/>
        <w:szCs w:val="24"/>
      </w:rPr>
    </w:lvl>
    <w:lvl w:ilvl="1">
      <w:start w:val="1"/>
      <w:numFmt w:val="decimal"/>
      <w:lvlText w:val="%1.%2"/>
      <w:lvlJc w:val="left"/>
      <w:pPr>
        <w:ind w:left="709" w:firstLine="0"/>
      </w:pPr>
      <w:rPr>
        <w:rFonts w:hint="default"/>
        <w:b w:val="0"/>
        <w:i w:val="0"/>
        <w:sz w:val="24"/>
      </w:rPr>
    </w:lvl>
    <w:lvl w:ilvl="2">
      <w:start w:val="1"/>
      <w:numFmt w:val="bullet"/>
      <w:lvlText w:val=""/>
      <w:lvlJc w:val="left"/>
      <w:pPr>
        <w:ind w:left="0" w:firstLine="709"/>
      </w:pPr>
      <w:rPr>
        <w:rFonts w:ascii="Symbol" w:hAnsi="Symbol" w:hint="default"/>
        <w:b w:val="0"/>
        <w:i w:val="0"/>
      </w:rPr>
    </w:lvl>
    <w:lvl w:ilvl="3">
      <w:start w:val="1"/>
      <w:numFmt w:val="none"/>
      <w:lvlText w:val=""/>
      <w:lvlJc w:val="left"/>
      <w:pPr>
        <w:ind w:left="0" w:firstLine="0"/>
      </w:pPr>
      <w:rPr>
        <w:rFonts w:hint="default"/>
      </w:rPr>
    </w:lvl>
    <w:lvl w:ilvl="4">
      <w:start w:val="1"/>
      <w:numFmt w:val="none"/>
      <w:lvlText w:val=""/>
      <w:lvlJc w:val="left"/>
      <w:pPr>
        <w:ind w:left="2268" w:hanging="828"/>
      </w:pPr>
      <w:rPr>
        <w:rFonts w:hint="default"/>
      </w:rPr>
    </w:lvl>
    <w:lvl w:ilvl="5">
      <w:start w:val="1"/>
      <w:numFmt w:val="bullet"/>
      <w:lvlText w:val=""/>
      <w:lvlJc w:val="left"/>
      <w:pPr>
        <w:ind w:left="2736" w:hanging="936"/>
      </w:pPr>
      <w:rPr>
        <w:rFonts w:ascii="Symbol" w:hAnsi="Symbol" w:hint="default"/>
        <w:color w:val="auto"/>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CEB01F1"/>
    <w:multiLevelType w:val="hybridMultilevel"/>
    <w:tmpl w:val="3A5AE12A"/>
    <w:lvl w:ilvl="0" w:tplc="53F670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4A134F9"/>
    <w:multiLevelType w:val="multilevel"/>
    <w:tmpl w:val="B6FA3CCE"/>
    <w:lvl w:ilvl="0">
      <w:start w:val="1"/>
      <w:numFmt w:val="decimal"/>
      <w:lvlText w:val="%1."/>
      <w:lvlJc w:val="left"/>
      <w:pPr>
        <w:ind w:left="1080" w:hanging="360"/>
      </w:pPr>
      <w:rPr>
        <w:rFonts w:cs="Times New Roman" w:hint="default"/>
      </w:rPr>
    </w:lvl>
    <w:lvl w:ilvl="1">
      <w:start w:val="7"/>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13" w15:restartNumberingAfterBreak="0">
    <w:nsid w:val="36192735"/>
    <w:multiLevelType w:val="multilevel"/>
    <w:tmpl w:val="C9FAFB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7EF07E7"/>
    <w:multiLevelType w:val="hybridMultilevel"/>
    <w:tmpl w:val="BE0663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CD27A42"/>
    <w:multiLevelType w:val="hybridMultilevel"/>
    <w:tmpl w:val="AE9C2690"/>
    <w:lvl w:ilvl="0" w:tplc="04190001">
      <w:start w:val="1"/>
      <w:numFmt w:val="bullet"/>
      <w:pStyle w:val="a0"/>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7CE5D41"/>
    <w:multiLevelType w:val="hybridMultilevel"/>
    <w:tmpl w:val="BE322112"/>
    <w:lvl w:ilvl="0" w:tplc="53F670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90E610D"/>
    <w:multiLevelType w:val="hybridMultilevel"/>
    <w:tmpl w:val="1EA611A4"/>
    <w:lvl w:ilvl="0" w:tplc="25CED80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EEC09DB"/>
    <w:multiLevelType w:val="multilevel"/>
    <w:tmpl w:val="D4A69B7C"/>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9" w15:restartNumberingAfterBreak="0">
    <w:nsid w:val="5CAC01AA"/>
    <w:multiLevelType w:val="multilevel"/>
    <w:tmpl w:val="B5260D02"/>
    <w:lvl w:ilvl="0">
      <w:start w:val="5"/>
      <w:numFmt w:val="decimal"/>
      <w:lvlText w:val="%1."/>
      <w:lvlJc w:val="left"/>
      <w:pPr>
        <w:ind w:left="710" w:firstLine="0"/>
      </w:pPr>
      <w:rPr>
        <w:rFonts w:hint="default"/>
        <w:b w:val="0"/>
        <w:i w:val="0"/>
        <w:sz w:val="24"/>
        <w:szCs w:val="24"/>
      </w:rPr>
    </w:lvl>
    <w:lvl w:ilvl="1">
      <w:start w:val="1"/>
      <w:numFmt w:val="decimal"/>
      <w:lvlText w:val="%1.%2"/>
      <w:lvlJc w:val="left"/>
      <w:pPr>
        <w:ind w:left="709" w:firstLine="0"/>
      </w:pPr>
      <w:rPr>
        <w:rFonts w:hint="default"/>
        <w:b w:val="0"/>
        <w:i w:val="0"/>
        <w:sz w:val="24"/>
      </w:rPr>
    </w:lvl>
    <w:lvl w:ilvl="2">
      <w:start w:val="1"/>
      <w:numFmt w:val="bullet"/>
      <w:lvlText w:val=""/>
      <w:lvlJc w:val="left"/>
      <w:pPr>
        <w:ind w:left="0" w:firstLine="709"/>
      </w:pPr>
      <w:rPr>
        <w:rFonts w:ascii="Symbol" w:hAnsi="Symbol" w:hint="default"/>
        <w:b w:val="0"/>
        <w:i w:val="0"/>
      </w:rPr>
    </w:lvl>
    <w:lvl w:ilvl="3">
      <w:start w:val="1"/>
      <w:numFmt w:val="none"/>
      <w:lvlText w:val=""/>
      <w:lvlJc w:val="left"/>
      <w:pPr>
        <w:tabs>
          <w:tab w:val="num" w:pos="709"/>
        </w:tabs>
        <w:ind w:left="0" w:firstLine="709"/>
      </w:pPr>
      <w:rPr>
        <w:rFonts w:hint="default"/>
      </w:rPr>
    </w:lvl>
    <w:lvl w:ilvl="4">
      <w:start w:val="1"/>
      <w:numFmt w:val="decimal"/>
      <w:lvlText w:val="%5."/>
      <w:lvlJc w:val="left"/>
      <w:pPr>
        <w:tabs>
          <w:tab w:val="num" w:pos="567"/>
        </w:tabs>
        <w:ind w:left="-142" w:firstLine="709"/>
      </w:pPr>
      <w:rPr>
        <w:rFonts w:hint="default"/>
        <w:i w:val="0"/>
      </w:rPr>
    </w:lvl>
    <w:lvl w:ilvl="5">
      <w:start w:val="1"/>
      <w:numFmt w:val="decimal"/>
      <w:lvlText w:val="%6."/>
      <w:lvlJc w:val="left"/>
      <w:pPr>
        <w:tabs>
          <w:tab w:val="num" w:pos="1797"/>
        </w:tabs>
        <w:ind w:left="2736" w:hanging="2027"/>
      </w:pPr>
      <w:rPr>
        <w:rFonts w:hint="default"/>
        <w:color w:val="auto"/>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6CC87FA4"/>
    <w:multiLevelType w:val="multilevel"/>
    <w:tmpl w:val="FC5ACCCE"/>
    <w:lvl w:ilvl="0">
      <w:start w:val="1"/>
      <w:numFmt w:val="decimal"/>
      <w:lvlText w:val="%1."/>
      <w:lvlJc w:val="left"/>
      <w:pPr>
        <w:ind w:left="710" w:firstLine="0"/>
      </w:pPr>
      <w:rPr>
        <w:rFonts w:hint="default"/>
        <w:b w:val="0"/>
        <w:i w:val="0"/>
        <w:sz w:val="24"/>
        <w:szCs w:val="24"/>
      </w:rPr>
    </w:lvl>
    <w:lvl w:ilvl="1">
      <w:start w:val="1"/>
      <w:numFmt w:val="decimal"/>
      <w:lvlText w:val="%1.%2"/>
      <w:lvlJc w:val="left"/>
      <w:pPr>
        <w:ind w:left="709" w:firstLine="0"/>
      </w:pPr>
      <w:rPr>
        <w:rFonts w:hint="default"/>
        <w:b w:val="0"/>
        <w:i w:val="0"/>
        <w:sz w:val="24"/>
      </w:rPr>
    </w:lvl>
    <w:lvl w:ilvl="2">
      <w:start w:val="1"/>
      <w:numFmt w:val="bullet"/>
      <w:lvlText w:val=""/>
      <w:lvlJc w:val="left"/>
      <w:pPr>
        <w:ind w:left="0" w:firstLine="709"/>
      </w:pPr>
      <w:rPr>
        <w:rFonts w:ascii="Symbol" w:hAnsi="Symbol" w:hint="default"/>
        <w:b w:val="0"/>
        <w:i w:val="0"/>
      </w:rPr>
    </w:lvl>
    <w:lvl w:ilvl="3">
      <w:start w:val="1"/>
      <w:numFmt w:val="none"/>
      <w:lvlText w:val=""/>
      <w:lvlJc w:val="left"/>
      <w:pPr>
        <w:ind w:left="0" w:firstLine="0"/>
      </w:pPr>
      <w:rPr>
        <w:rFonts w:hint="default"/>
      </w:rPr>
    </w:lvl>
    <w:lvl w:ilvl="4">
      <w:start w:val="1"/>
      <w:numFmt w:val="none"/>
      <w:lvlText w:val=""/>
      <w:lvlJc w:val="left"/>
      <w:pPr>
        <w:ind w:left="2268" w:hanging="828"/>
      </w:pPr>
      <w:rPr>
        <w:rFonts w:hint="default"/>
      </w:rPr>
    </w:lvl>
    <w:lvl w:ilvl="5">
      <w:start w:val="1"/>
      <w:numFmt w:val="bullet"/>
      <w:lvlText w:val=""/>
      <w:lvlJc w:val="left"/>
      <w:pPr>
        <w:ind w:left="2736" w:hanging="936"/>
      </w:pPr>
      <w:rPr>
        <w:rFonts w:ascii="Symbol" w:hAnsi="Symbol" w:hint="default"/>
        <w:color w:val="auto"/>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6D8147B6"/>
    <w:multiLevelType w:val="hybridMultilevel"/>
    <w:tmpl w:val="C5340B54"/>
    <w:lvl w:ilvl="0" w:tplc="04190001">
      <w:start w:val="1"/>
      <w:numFmt w:val="decimal"/>
      <w:pStyle w:val="a1"/>
      <w:lvlText w:val="%1."/>
      <w:lvlJc w:val="left"/>
      <w:pPr>
        <w:tabs>
          <w:tab w:val="num" w:pos="2340"/>
        </w:tabs>
        <w:ind w:left="2340" w:hanging="360"/>
      </w:pPr>
      <w:rPr>
        <w:rFonts w:cs="Times New Roman"/>
      </w:rPr>
    </w:lvl>
    <w:lvl w:ilvl="1" w:tplc="04190003">
      <w:numFmt w:val="none"/>
      <w:lvlText w:val=""/>
      <w:lvlJc w:val="left"/>
      <w:pPr>
        <w:tabs>
          <w:tab w:val="num" w:pos="1980"/>
        </w:tabs>
      </w:pPr>
      <w:rPr>
        <w:rFonts w:cs="Times New Roman"/>
      </w:rPr>
    </w:lvl>
    <w:lvl w:ilvl="2" w:tplc="04190005">
      <w:numFmt w:val="none"/>
      <w:lvlText w:val=""/>
      <w:lvlJc w:val="left"/>
      <w:pPr>
        <w:tabs>
          <w:tab w:val="num" w:pos="1980"/>
        </w:tabs>
      </w:pPr>
      <w:rPr>
        <w:rFonts w:cs="Times New Roman"/>
      </w:rPr>
    </w:lvl>
    <w:lvl w:ilvl="3" w:tplc="04190001">
      <w:numFmt w:val="none"/>
      <w:lvlText w:val=""/>
      <w:lvlJc w:val="left"/>
      <w:pPr>
        <w:tabs>
          <w:tab w:val="num" w:pos="1980"/>
        </w:tabs>
      </w:pPr>
      <w:rPr>
        <w:rFonts w:cs="Times New Roman"/>
      </w:rPr>
    </w:lvl>
    <w:lvl w:ilvl="4" w:tplc="04190003">
      <w:numFmt w:val="none"/>
      <w:lvlText w:val=""/>
      <w:lvlJc w:val="left"/>
      <w:pPr>
        <w:tabs>
          <w:tab w:val="num" w:pos="1980"/>
        </w:tabs>
      </w:pPr>
      <w:rPr>
        <w:rFonts w:cs="Times New Roman"/>
      </w:rPr>
    </w:lvl>
    <w:lvl w:ilvl="5" w:tplc="04190005">
      <w:numFmt w:val="none"/>
      <w:lvlText w:val=""/>
      <w:lvlJc w:val="left"/>
      <w:pPr>
        <w:tabs>
          <w:tab w:val="num" w:pos="1980"/>
        </w:tabs>
      </w:pPr>
      <w:rPr>
        <w:rFonts w:cs="Times New Roman"/>
      </w:rPr>
    </w:lvl>
    <w:lvl w:ilvl="6" w:tplc="04190001">
      <w:numFmt w:val="none"/>
      <w:lvlText w:val=""/>
      <w:lvlJc w:val="left"/>
      <w:pPr>
        <w:tabs>
          <w:tab w:val="num" w:pos="1980"/>
        </w:tabs>
      </w:pPr>
      <w:rPr>
        <w:rFonts w:cs="Times New Roman"/>
      </w:rPr>
    </w:lvl>
    <w:lvl w:ilvl="7" w:tplc="04190003">
      <w:numFmt w:val="none"/>
      <w:lvlText w:val=""/>
      <w:lvlJc w:val="left"/>
      <w:pPr>
        <w:tabs>
          <w:tab w:val="num" w:pos="1980"/>
        </w:tabs>
      </w:pPr>
      <w:rPr>
        <w:rFonts w:cs="Times New Roman"/>
      </w:rPr>
    </w:lvl>
    <w:lvl w:ilvl="8" w:tplc="04190005">
      <w:numFmt w:val="none"/>
      <w:lvlText w:val=""/>
      <w:lvlJc w:val="left"/>
      <w:pPr>
        <w:tabs>
          <w:tab w:val="num" w:pos="1980"/>
        </w:tabs>
      </w:pPr>
      <w:rPr>
        <w:rFonts w:cs="Times New Roman"/>
      </w:rPr>
    </w:lvl>
  </w:abstractNum>
  <w:abstractNum w:abstractNumId="22" w15:restartNumberingAfterBreak="0">
    <w:nsid w:val="716F7229"/>
    <w:multiLevelType w:val="hybridMultilevel"/>
    <w:tmpl w:val="077681BE"/>
    <w:lvl w:ilvl="0" w:tplc="407437A4">
      <w:start w:val="1"/>
      <w:numFmt w:val="decimal"/>
      <w:lvlText w:val="%1."/>
      <w:lvlJc w:val="left"/>
      <w:pPr>
        <w:ind w:left="1080" w:hanging="360"/>
      </w:pPr>
      <w:rPr>
        <w:rFonts w:eastAsia="Calibri"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15:restartNumberingAfterBreak="0">
    <w:nsid w:val="720F07FF"/>
    <w:multiLevelType w:val="multilevel"/>
    <w:tmpl w:val="CF127AA0"/>
    <w:lvl w:ilvl="0">
      <w:start w:val="5"/>
      <w:numFmt w:val="decimal"/>
      <w:lvlText w:val="%1."/>
      <w:lvlJc w:val="left"/>
      <w:pPr>
        <w:ind w:left="710" w:firstLine="0"/>
      </w:pPr>
      <w:rPr>
        <w:rFonts w:hint="default"/>
        <w:b w:val="0"/>
        <w:i w:val="0"/>
        <w:sz w:val="24"/>
        <w:szCs w:val="24"/>
      </w:rPr>
    </w:lvl>
    <w:lvl w:ilvl="1">
      <w:start w:val="4"/>
      <w:numFmt w:val="decimal"/>
      <w:lvlText w:val="%1.%2"/>
      <w:lvlJc w:val="left"/>
      <w:pPr>
        <w:ind w:left="709" w:firstLine="0"/>
      </w:pPr>
      <w:rPr>
        <w:rFonts w:hint="default"/>
        <w:b w:val="0"/>
        <w:i w:val="0"/>
        <w:sz w:val="24"/>
      </w:rPr>
    </w:lvl>
    <w:lvl w:ilvl="2">
      <w:start w:val="12"/>
      <w:numFmt w:val="bullet"/>
      <w:lvlText w:val=""/>
      <w:lvlJc w:val="left"/>
      <w:pPr>
        <w:ind w:left="1" w:firstLine="709"/>
      </w:pPr>
      <w:rPr>
        <w:rFonts w:ascii="Symbol" w:hAnsi="Symbol" w:hint="default"/>
        <w:b w:val="0"/>
        <w:i w:val="0"/>
      </w:rPr>
    </w:lvl>
    <w:lvl w:ilvl="3">
      <w:start w:val="1"/>
      <w:numFmt w:val="none"/>
      <w:lvlText w:val=""/>
      <w:lvlJc w:val="left"/>
      <w:pPr>
        <w:tabs>
          <w:tab w:val="num" w:pos="709"/>
        </w:tabs>
        <w:ind w:left="0" w:firstLine="709"/>
      </w:pPr>
      <w:rPr>
        <w:rFonts w:hint="default"/>
      </w:rPr>
    </w:lvl>
    <w:lvl w:ilvl="4">
      <w:start w:val="1"/>
      <w:numFmt w:val="decimal"/>
      <w:lvlText w:val="%5."/>
      <w:lvlJc w:val="left"/>
      <w:pPr>
        <w:tabs>
          <w:tab w:val="num" w:pos="709"/>
        </w:tabs>
        <w:ind w:left="0" w:firstLine="709"/>
      </w:pPr>
      <w:rPr>
        <w:rFonts w:hint="default"/>
        <w:i w:val="0"/>
      </w:rPr>
    </w:lvl>
    <w:lvl w:ilvl="5">
      <w:start w:val="4"/>
      <w:numFmt w:val="decimal"/>
      <w:lvlText w:val="%6."/>
      <w:lvlJc w:val="left"/>
      <w:pPr>
        <w:tabs>
          <w:tab w:val="num" w:pos="1797"/>
        </w:tabs>
        <w:ind w:left="2736" w:hanging="2027"/>
      </w:pPr>
      <w:rPr>
        <w:rFonts w:hint="default"/>
        <w:color w:val="auto"/>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7DD104B0"/>
    <w:multiLevelType w:val="hybridMultilevel"/>
    <w:tmpl w:val="0750C6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21"/>
    <w:lvlOverride w:ilvl="0">
      <w:startOverride w:val="1"/>
    </w:lvlOverride>
    <w:lvlOverride w:ilvl="1"/>
    <w:lvlOverride w:ilvl="2"/>
    <w:lvlOverride w:ilvl="3"/>
    <w:lvlOverride w:ilvl="4"/>
    <w:lvlOverride w:ilvl="5"/>
    <w:lvlOverride w:ilvl="6"/>
    <w:lvlOverride w:ilvl="7"/>
    <w:lvlOverride w:ilvl="8"/>
  </w:num>
  <w:num w:numId="3">
    <w:abstractNumId w:val="15"/>
  </w:num>
  <w:num w:numId="4">
    <w:abstractNumId w:val="2"/>
  </w:num>
  <w:num w:numId="5">
    <w:abstractNumId w:val="7"/>
  </w:num>
  <w:num w:numId="6">
    <w:abstractNumId w:val="20"/>
  </w:num>
  <w:num w:numId="7">
    <w:abstractNumId w:val="24"/>
  </w:num>
  <w:num w:numId="8">
    <w:abstractNumId w:val="10"/>
  </w:num>
  <w:num w:numId="9">
    <w:abstractNumId w:val="5"/>
  </w:num>
  <w:num w:numId="10">
    <w:abstractNumId w:val="19"/>
  </w:num>
  <w:num w:numId="11">
    <w:abstractNumId w:val="23"/>
  </w:num>
  <w:num w:numId="12">
    <w:abstractNumId w:val="3"/>
  </w:num>
  <w:num w:numId="13">
    <w:abstractNumId w:val="11"/>
  </w:num>
  <w:num w:numId="14">
    <w:abstractNumId w:val="16"/>
  </w:num>
  <w:num w:numId="15">
    <w:abstractNumId w:val="6"/>
  </w:num>
  <w:num w:numId="16">
    <w:abstractNumId w:val="14"/>
  </w:num>
  <w:num w:numId="17">
    <w:abstractNumId w:val="9"/>
  </w:num>
  <w:num w:numId="18">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num>
  <w:num w:numId="20">
    <w:abstractNumId w:val="17"/>
  </w:num>
  <w:num w:numId="21">
    <w:abstractNumId w:val="8"/>
  </w:num>
  <w:num w:numId="22">
    <w:abstractNumId w:val="22"/>
  </w:num>
  <w:num w:numId="23">
    <w:abstractNumId w:val="18"/>
  </w:num>
  <w:num w:numId="24">
    <w:abstractNumId w:val="13"/>
  </w:num>
  <w:num w:numId="25">
    <w:abstractNumId w:val="2"/>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E0D"/>
    <w:rsid w:val="00001669"/>
    <w:rsid w:val="00001CE1"/>
    <w:rsid w:val="00002658"/>
    <w:rsid w:val="000043A7"/>
    <w:rsid w:val="0000455F"/>
    <w:rsid w:val="0000484B"/>
    <w:rsid w:val="00004E6F"/>
    <w:rsid w:val="00004F92"/>
    <w:rsid w:val="00005D74"/>
    <w:rsid w:val="00006674"/>
    <w:rsid w:val="00006D37"/>
    <w:rsid w:val="000119FD"/>
    <w:rsid w:val="00011D36"/>
    <w:rsid w:val="00011EF8"/>
    <w:rsid w:val="00012017"/>
    <w:rsid w:val="00014159"/>
    <w:rsid w:val="000162B5"/>
    <w:rsid w:val="00016A41"/>
    <w:rsid w:val="000170AF"/>
    <w:rsid w:val="000201F8"/>
    <w:rsid w:val="000213CE"/>
    <w:rsid w:val="00021C27"/>
    <w:rsid w:val="00022A39"/>
    <w:rsid w:val="0002356E"/>
    <w:rsid w:val="00024672"/>
    <w:rsid w:val="000270DB"/>
    <w:rsid w:val="0003098C"/>
    <w:rsid w:val="000311FA"/>
    <w:rsid w:val="00031E62"/>
    <w:rsid w:val="00034904"/>
    <w:rsid w:val="000350F8"/>
    <w:rsid w:val="0003559F"/>
    <w:rsid w:val="00035888"/>
    <w:rsid w:val="000364EF"/>
    <w:rsid w:val="00036B4A"/>
    <w:rsid w:val="00036DDC"/>
    <w:rsid w:val="00037DD7"/>
    <w:rsid w:val="0004030E"/>
    <w:rsid w:val="000410E4"/>
    <w:rsid w:val="0004140F"/>
    <w:rsid w:val="000422A5"/>
    <w:rsid w:val="00042D9D"/>
    <w:rsid w:val="0004301C"/>
    <w:rsid w:val="000437AD"/>
    <w:rsid w:val="00043E57"/>
    <w:rsid w:val="00045566"/>
    <w:rsid w:val="0004598C"/>
    <w:rsid w:val="000474AB"/>
    <w:rsid w:val="000474B4"/>
    <w:rsid w:val="0005086D"/>
    <w:rsid w:val="00053C6C"/>
    <w:rsid w:val="00054144"/>
    <w:rsid w:val="00055695"/>
    <w:rsid w:val="00057DB4"/>
    <w:rsid w:val="00057DD2"/>
    <w:rsid w:val="00061080"/>
    <w:rsid w:val="00062012"/>
    <w:rsid w:val="000622D1"/>
    <w:rsid w:val="000629BB"/>
    <w:rsid w:val="00062F10"/>
    <w:rsid w:val="0006316B"/>
    <w:rsid w:val="0006705B"/>
    <w:rsid w:val="000672C2"/>
    <w:rsid w:val="00067D26"/>
    <w:rsid w:val="00070E0F"/>
    <w:rsid w:val="00073075"/>
    <w:rsid w:val="000732D9"/>
    <w:rsid w:val="0007360D"/>
    <w:rsid w:val="000745DA"/>
    <w:rsid w:val="00074F49"/>
    <w:rsid w:val="0007557C"/>
    <w:rsid w:val="00075FC3"/>
    <w:rsid w:val="000761FC"/>
    <w:rsid w:val="00081DDC"/>
    <w:rsid w:val="00082E77"/>
    <w:rsid w:val="00082FAB"/>
    <w:rsid w:val="00083EF6"/>
    <w:rsid w:val="00084C39"/>
    <w:rsid w:val="00090289"/>
    <w:rsid w:val="0009260A"/>
    <w:rsid w:val="00092FB0"/>
    <w:rsid w:val="00096404"/>
    <w:rsid w:val="000974C0"/>
    <w:rsid w:val="0009792B"/>
    <w:rsid w:val="00097B74"/>
    <w:rsid w:val="000A1091"/>
    <w:rsid w:val="000A16EA"/>
    <w:rsid w:val="000A17DC"/>
    <w:rsid w:val="000A29D1"/>
    <w:rsid w:val="000A3B38"/>
    <w:rsid w:val="000A3D94"/>
    <w:rsid w:val="000A4A98"/>
    <w:rsid w:val="000A5199"/>
    <w:rsid w:val="000A5D70"/>
    <w:rsid w:val="000A6720"/>
    <w:rsid w:val="000A6BFB"/>
    <w:rsid w:val="000A6E54"/>
    <w:rsid w:val="000A6EDF"/>
    <w:rsid w:val="000B0690"/>
    <w:rsid w:val="000B2412"/>
    <w:rsid w:val="000B3575"/>
    <w:rsid w:val="000B434B"/>
    <w:rsid w:val="000B48FF"/>
    <w:rsid w:val="000B4AC3"/>
    <w:rsid w:val="000B4E01"/>
    <w:rsid w:val="000B530B"/>
    <w:rsid w:val="000B53BA"/>
    <w:rsid w:val="000B56A7"/>
    <w:rsid w:val="000B7034"/>
    <w:rsid w:val="000B75E6"/>
    <w:rsid w:val="000C0410"/>
    <w:rsid w:val="000C0D9E"/>
    <w:rsid w:val="000C0E2B"/>
    <w:rsid w:val="000C18F4"/>
    <w:rsid w:val="000C1C3C"/>
    <w:rsid w:val="000C1EC9"/>
    <w:rsid w:val="000C2919"/>
    <w:rsid w:val="000C3948"/>
    <w:rsid w:val="000C43F9"/>
    <w:rsid w:val="000C477D"/>
    <w:rsid w:val="000C4FC6"/>
    <w:rsid w:val="000C6AAE"/>
    <w:rsid w:val="000C7F39"/>
    <w:rsid w:val="000D16CD"/>
    <w:rsid w:val="000D1BD2"/>
    <w:rsid w:val="000D1D72"/>
    <w:rsid w:val="000D2070"/>
    <w:rsid w:val="000D434A"/>
    <w:rsid w:val="000D6FD5"/>
    <w:rsid w:val="000D7004"/>
    <w:rsid w:val="000D7E69"/>
    <w:rsid w:val="000E023F"/>
    <w:rsid w:val="000E103B"/>
    <w:rsid w:val="000E4102"/>
    <w:rsid w:val="000E4F4E"/>
    <w:rsid w:val="000E5549"/>
    <w:rsid w:val="000E5EF5"/>
    <w:rsid w:val="000E76CB"/>
    <w:rsid w:val="000F1F02"/>
    <w:rsid w:val="000F288F"/>
    <w:rsid w:val="000F330B"/>
    <w:rsid w:val="000F35A1"/>
    <w:rsid w:val="000F4B50"/>
    <w:rsid w:val="000F4B7B"/>
    <w:rsid w:val="000F513B"/>
    <w:rsid w:val="000F51CB"/>
    <w:rsid w:val="000F5AFE"/>
    <w:rsid w:val="000F6B16"/>
    <w:rsid w:val="000F6F86"/>
    <w:rsid w:val="0010174F"/>
    <w:rsid w:val="0010289F"/>
    <w:rsid w:val="00102CD2"/>
    <w:rsid w:val="0010344F"/>
    <w:rsid w:val="00103BEB"/>
    <w:rsid w:val="00103EC2"/>
    <w:rsid w:val="00111C37"/>
    <w:rsid w:val="00111C6E"/>
    <w:rsid w:val="00112668"/>
    <w:rsid w:val="00112A1E"/>
    <w:rsid w:val="00114450"/>
    <w:rsid w:val="00115123"/>
    <w:rsid w:val="00116168"/>
    <w:rsid w:val="00116E23"/>
    <w:rsid w:val="00117284"/>
    <w:rsid w:val="00117B28"/>
    <w:rsid w:val="00117C8A"/>
    <w:rsid w:val="0012098B"/>
    <w:rsid w:val="00120C25"/>
    <w:rsid w:val="00121879"/>
    <w:rsid w:val="00121E30"/>
    <w:rsid w:val="00123E7C"/>
    <w:rsid w:val="001254EE"/>
    <w:rsid w:val="00127577"/>
    <w:rsid w:val="00127B2B"/>
    <w:rsid w:val="001302A7"/>
    <w:rsid w:val="00130419"/>
    <w:rsid w:val="00132838"/>
    <w:rsid w:val="00132E54"/>
    <w:rsid w:val="001338ED"/>
    <w:rsid w:val="00134A2D"/>
    <w:rsid w:val="00134C3D"/>
    <w:rsid w:val="0013688A"/>
    <w:rsid w:val="001368C6"/>
    <w:rsid w:val="00142462"/>
    <w:rsid w:val="001435DD"/>
    <w:rsid w:val="00145166"/>
    <w:rsid w:val="001479F8"/>
    <w:rsid w:val="00153223"/>
    <w:rsid w:val="001540AD"/>
    <w:rsid w:val="00154655"/>
    <w:rsid w:val="00155233"/>
    <w:rsid w:val="001556D0"/>
    <w:rsid w:val="0015677D"/>
    <w:rsid w:val="0015779F"/>
    <w:rsid w:val="00160ECB"/>
    <w:rsid w:val="0016181F"/>
    <w:rsid w:val="001632F9"/>
    <w:rsid w:val="001646A9"/>
    <w:rsid w:val="00167CC8"/>
    <w:rsid w:val="00170688"/>
    <w:rsid w:val="0017354A"/>
    <w:rsid w:val="00173A5B"/>
    <w:rsid w:val="00173EA8"/>
    <w:rsid w:val="00174CDF"/>
    <w:rsid w:val="00175B38"/>
    <w:rsid w:val="0017646F"/>
    <w:rsid w:val="001801ED"/>
    <w:rsid w:val="0018060A"/>
    <w:rsid w:val="001811F4"/>
    <w:rsid w:val="0018236D"/>
    <w:rsid w:val="001826B2"/>
    <w:rsid w:val="00182B1D"/>
    <w:rsid w:val="0018455D"/>
    <w:rsid w:val="0018543F"/>
    <w:rsid w:val="001857DB"/>
    <w:rsid w:val="00186399"/>
    <w:rsid w:val="001867B5"/>
    <w:rsid w:val="0018746B"/>
    <w:rsid w:val="0019066A"/>
    <w:rsid w:val="00191E15"/>
    <w:rsid w:val="00193571"/>
    <w:rsid w:val="0019484F"/>
    <w:rsid w:val="00195579"/>
    <w:rsid w:val="00195C40"/>
    <w:rsid w:val="001971EC"/>
    <w:rsid w:val="001A0047"/>
    <w:rsid w:val="001A2BE5"/>
    <w:rsid w:val="001A31E8"/>
    <w:rsid w:val="001A4376"/>
    <w:rsid w:val="001A5461"/>
    <w:rsid w:val="001A60D0"/>
    <w:rsid w:val="001A68D1"/>
    <w:rsid w:val="001A6E12"/>
    <w:rsid w:val="001B179C"/>
    <w:rsid w:val="001B17FB"/>
    <w:rsid w:val="001B1AFE"/>
    <w:rsid w:val="001B2808"/>
    <w:rsid w:val="001B35E1"/>
    <w:rsid w:val="001B5028"/>
    <w:rsid w:val="001B66C2"/>
    <w:rsid w:val="001B7083"/>
    <w:rsid w:val="001C0088"/>
    <w:rsid w:val="001C0802"/>
    <w:rsid w:val="001C14F4"/>
    <w:rsid w:val="001C1B2E"/>
    <w:rsid w:val="001C1CBB"/>
    <w:rsid w:val="001C4044"/>
    <w:rsid w:val="001C639C"/>
    <w:rsid w:val="001C6417"/>
    <w:rsid w:val="001C7AA4"/>
    <w:rsid w:val="001D126D"/>
    <w:rsid w:val="001D17C8"/>
    <w:rsid w:val="001D1854"/>
    <w:rsid w:val="001D22B4"/>
    <w:rsid w:val="001D2536"/>
    <w:rsid w:val="001D34C1"/>
    <w:rsid w:val="001D45D6"/>
    <w:rsid w:val="001D50F0"/>
    <w:rsid w:val="001D5917"/>
    <w:rsid w:val="001D5E69"/>
    <w:rsid w:val="001D6383"/>
    <w:rsid w:val="001D6AEC"/>
    <w:rsid w:val="001D7152"/>
    <w:rsid w:val="001E3875"/>
    <w:rsid w:val="001E3D8D"/>
    <w:rsid w:val="001E44B1"/>
    <w:rsid w:val="001F086F"/>
    <w:rsid w:val="001F41C5"/>
    <w:rsid w:val="001F5596"/>
    <w:rsid w:val="001F599E"/>
    <w:rsid w:val="001F7024"/>
    <w:rsid w:val="00200CDE"/>
    <w:rsid w:val="00202500"/>
    <w:rsid w:val="002040F6"/>
    <w:rsid w:val="002048AD"/>
    <w:rsid w:val="00204910"/>
    <w:rsid w:val="00206C3D"/>
    <w:rsid w:val="0021001E"/>
    <w:rsid w:val="002115F5"/>
    <w:rsid w:val="00211944"/>
    <w:rsid w:val="0021251B"/>
    <w:rsid w:val="0021441B"/>
    <w:rsid w:val="0021730B"/>
    <w:rsid w:val="00217628"/>
    <w:rsid w:val="00220DAF"/>
    <w:rsid w:val="00223147"/>
    <w:rsid w:val="00223C94"/>
    <w:rsid w:val="0022419D"/>
    <w:rsid w:val="002243A9"/>
    <w:rsid w:val="00225265"/>
    <w:rsid w:val="0022616C"/>
    <w:rsid w:val="00226EDE"/>
    <w:rsid w:val="00227238"/>
    <w:rsid w:val="0022728C"/>
    <w:rsid w:val="00227C31"/>
    <w:rsid w:val="002310C0"/>
    <w:rsid w:val="00232212"/>
    <w:rsid w:val="00234D61"/>
    <w:rsid w:val="00235EE1"/>
    <w:rsid w:val="002370CE"/>
    <w:rsid w:val="00240437"/>
    <w:rsid w:val="00243BFC"/>
    <w:rsid w:val="00243F80"/>
    <w:rsid w:val="002451C0"/>
    <w:rsid w:val="00246DE0"/>
    <w:rsid w:val="00251F7A"/>
    <w:rsid w:val="002534B3"/>
    <w:rsid w:val="002542E5"/>
    <w:rsid w:val="00254490"/>
    <w:rsid w:val="0025645D"/>
    <w:rsid w:val="00262427"/>
    <w:rsid w:val="00263138"/>
    <w:rsid w:val="0026368C"/>
    <w:rsid w:val="00265D29"/>
    <w:rsid w:val="0026603D"/>
    <w:rsid w:val="0026666F"/>
    <w:rsid w:val="002677B9"/>
    <w:rsid w:val="00270909"/>
    <w:rsid w:val="00273CA3"/>
    <w:rsid w:val="002740F7"/>
    <w:rsid w:val="00276389"/>
    <w:rsid w:val="00276670"/>
    <w:rsid w:val="002811EB"/>
    <w:rsid w:val="00282D88"/>
    <w:rsid w:val="00284A7E"/>
    <w:rsid w:val="00287B9D"/>
    <w:rsid w:val="0029022B"/>
    <w:rsid w:val="002915C6"/>
    <w:rsid w:val="00291E8B"/>
    <w:rsid w:val="00293136"/>
    <w:rsid w:val="00293E05"/>
    <w:rsid w:val="00296AB1"/>
    <w:rsid w:val="002A115C"/>
    <w:rsid w:val="002A159D"/>
    <w:rsid w:val="002A2399"/>
    <w:rsid w:val="002A316C"/>
    <w:rsid w:val="002A584B"/>
    <w:rsid w:val="002A6988"/>
    <w:rsid w:val="002B0C84"/>
    <w:rsid w:val="002B0EEB"/>
    <w:rsid w:val="002B1664"/>
    <w:rsid w:val="002B1B01"/>
    <w:rsid w:val="002B20D1"/>
    <w:rsid w:val="002B2FC0"/>
    <w:rsid w:val="002B3749"/>
    <w:rsid w:val="002B568E"/>
    <w:rsid w:val="002B62D2"/>
    <w:rsid w:val="002B78A7"/>
    <w:rsid w:val="002C003F"/>
    <w:rsid w:val="002C070F"/>
    <w:rsid w:val="002C0A2C"/>
    <w:rsid w:val="002C2857"/>
    <w:rsid w:val="002C2B69"/>
    <w:rsid w:val="002C3A66"/>
    <w:rsid w:val="002C41C7"/>
    <w:rsid w:val="002C420F"/>
    <w:rsid w:val="002C421E"/>
    <w:rsid w:val="002C4687"/>
    <w:rsid w:val="002C5DC4"/>
    <w:rsid w:val="002C5F0F"/>
    <w:rsid w:val="002C6384"/>
    <w:rsid w:val="002C7EBD"/>
    <w:rsid w:val="002D00FD"/>
    <w:rsid w:val="002D05E5"/>
    <w:rsid w:val="002D1213"/>
    <w:rsid w:val="002D1A4A"/>
    <w:rsid w:val="002D2B92"/>
    <w:rsid w:val="002D2F1B"/>
    <w:rsid w:val="002D3728"/>
    <w:rsid w:val="002D3AEC"/>
    <w:rsid w:val="002D3B6B"/>
    <w:rsid w:val="002D52CD"/>
    <w:rsid w:val="002D644C"/>
    <w:rsid w:val="002D7295"/>
    <w:rsid w:val="002E0B9A"/>
    <w:rsid w:val="002E0C1F"/>
    <w:rsid w:val="002E15E4"/>
    <w:rsid w:val="002E16C0"/>
    <w:rsid w:val="002E29B1"/>
    <w:rsid w:val="002E59BB"/>
    <w:rsid w:val="002E5DF5"/>
    <w:rsid w:val="002E79E2"/>
    <w:rsid w:val="002E7F77"/>
    <w:rsid w:val="002F0AC3"/>
    <w:rsid w:val="002F0F69"/>
    <w:rsid w:val="002F1406"/>
    <w:rsid w:val="002F1798"/>
    <w:rsid w:val="002F2028"/>
    <w:rsid w:val="002F226E"/>
    <w:rsid w:val="002F245F"/>
    <w:rsid w:val="002F24C9"/>
    <w:rsid w:val="002F2AE8"/>
    <w:rsid w:val="002F3236"/>
    <w:rsid w:val="002F4102"/>
    <w:rsid w:val="002F4283"/>
    <w:rsid w:val="002F5B47"/>
    <w:rsid w:val="002F6E44"/>
    <w:rsid w:val="00302A7B"/>
    <w:rsid w:val="00302D5A"/>
    <w:rsid w:val="0030358A"/>
    <w:rsid w:val="003038D0"/>
    <w:rsid w:val="00306399"/>
    <w:rsid w:val="00306939"/>
    <w:rsid w:val="00306D9F"/>
    <w:rsid w:val="00307D4A"/>
    <w:rsid w:val="00307E89"/>
    <w:rsid w:val="0031146E"/>
    <w:rsid w:val="0031220B"/>
    <w:rsid w:val="0031337A"/>
    <w:rsid w:val="00314454"/>
    <w:rsid w:val="00314897"/>
    <w:rsid w:val="00315307"/>
    <w:rsid w:val="0031558F"/>
    <w:rsid w:val="00316D63"/>
    <w:rsid w:val="00317F4B"/>
    <w:rsid w:val="00320172"/>
    <w:rsid w:val="00323147"/>
    <w:rsid w:val="003270E2"/>
    <w:rsid w:val="0033082A"/>
    <w:rsid w:val="00331985"/>
    <w:rsid w:val="003325B5"/>
    <w:rsid w:val="00332735"/>
    <w:rsid w:val="0033435A"/>
    <w:rsid w:val="00334899"/>
    <w:rsid w:val="00336448"/>
    <w:rsid w:val="003379B3"/>
    <w:rsid w:val="00342AAE"/>
    <w:rsid w:val="00343089"/>
    <w:rsid w:val="0034380E"/>
    <w:rsid w:val="00345CDD"/>
    <w:rsid w:val="00346E25"/>
    <w:rsid w:val="00347E17"/>
    <w:rsid w:val="00350B8C"/>
    <w:rsid w:val="00350CEB"/>
    <w:rsid w:val="00351AE6"/>
    <w:rsid w:val="003528A7"/>
    <w:rsid w:val="00352FE2"/>
    <w:rsid w:val="00352FE9"/>
    <w:rsid w:val="00353330"/>
    <w:rsid w:val="003538F3"/>
    <w:rsid w:val="003541F8"/>
    <w:rsid w:val="00354828"/>
    <w:rsid w:val="003549CD"/>
    <w:rsid w:val="0035698C"/>
    <w:rsid w:val="00356E7D"/>
    <w:rsid w:val="00357AEE"/>
    <w:rsid w:val="00361F3F"/>
    <w:rsid w:val="00362528"/>
    <w:rsid w:val="003625B1"/>
    <w:rsid w:val="0036282B"/>
    <w:rsid w:val="003631C8"/>
    <w:rsid w:val="003635B7"/>
    <w:rsid w:val="0036408D"/>
    <w:rsid w:val="0036723E"/>
    <w:rsid w:val="00370011"/>
    <w:rsid w:val="00370B92"/>
    <w:rsid w:val="003749B4"/>
    <w:rsid w:val="00375731"/>
    <w:rsid w:val="00375D43"/>
    <w:rsid w:val="00380189"/>
    <w:rsid w:val="003803AB"/>
    <w:rsid w:val="00380BE8"/>
    <w:rsid w:val="00380BF9"/>
    <w:rsid w:val="00382A5D"/>
    <w:rsid w:val="00383545"/>
    <w:rsid w:val="00384970"/>
    <w:rsid w:val="00384B34"/>
    <w:rsid w:val="00385AD6"/>
    <w:rsid w:val="00386236"/>
    <w:rsid w:val="0039231D"/>
    <w:rsid w:val="00392CE2"/>
    <w:rsid w:val="00393168"/>
    <w:rsid w:val="00395239"/>
    <w:rsid w:val="003960F8"/>
    <w:rsid w:val="003A0331"/>
    <w:rsid w:val="003A08A8"/>
    <w:rsid w:val="003A19E8"/>
    <w:rsid w:val="003A2C38"/>
    <w:rsid w:val="003A38F4"/>
    <w:rsid w:val="003A3CAB"/>
    <w:rsid w:val="003A52E4"/>
    <w:rsid w:val="003A790D"/>
    <w:rsid w:val="003B272A"/>
    <w:rsid w:val="003B53D0"/>
    <w:rsid w:val="003B543C"/>
    <w:rsid w:val="003B7241"/>
    <w:rsid w:val="003C0A97"/>
    <w:rsid w:val="003C1D7D"/>
    <w:rsid w:val="003C1F06"/>
    <w:rsid w:val="003C337E"/>
    <w:rsid w:val="003C3571"/>
    <w:rsid w:val="003C3740"/>
    <w:rsid w:val="003C502E"/>
    <w:rsid w:val="003C57C1"/>
    <w:rsid w:val="003C6072"/>
    <w:rsid w:val="003C6CFC"/>
    <w:rsid w:val="003C79B5"/>
    <w:rsid w:val="003D0C3A"/>
    <w:rsid w:val="003D10C2"/>
    <w:rsid w:val="003D298F"/>
    <w:rsid w:val="003D4C5C"/>
    <w:rsid w:val="003D5F48"/>
    <w:rsid w:val="003D6E77"/>
    <w:rsid w:val="003D6F18"/>
    <w:rsid w:val="003D771D"/>
    <w:rsid w:val="003E0956"/>
    <w:rsid w:val="003E1C35"/>
    <w:rsid w:val="003E4AAD"/>
    <w:rsid w:val="003E4F7E"/>
    <w:rsid w:val="003E5BE2"/>
    <w:rsid w:val="003E6754"/>
    <w:rsid w:val="003E76D4"/>
    <w:rsid w:val="003F0EFB"/>
    <w:rsid w:val="003F1654"/>
    <w:rsid w:val="003F2246"/>
    <w:rsid w:val="003F2AB4"/>
    <w:rsid w:val="003F2E06"/>
    <w:rsid w:val="003F37A8"/>
    <w:rsid w:val="003F468B"/>
    <w:rsid w:val="003F5403"/>
    <w:rsid w:val="003F57B2"/>
    <w:rsid w:val="003F58C0"/>
    <w:rsid w:val="003F6EF0"/>
    <w:rsid w:val="003F7770"/>
    <w:rsid w:val="003F7B76"/>
    <w:rsid w:val="0040027E"/>
    <w:rsid w:val="004021B6"/>
    <w:rsid w:val="004026D9"/>
    <w:rsid w:val="00402A5A"/>
    <w:rsid w:val="004031B0"/>
    <w:rsid w:val="00403581"/>
    <w:rsid w:val="0040507E"/>
    <w:rsid w:val="0040589F"/>
    <w:rsid w:val="00405A4D"/>
    <w:rsid w:val="00406CAB"/>
    <w:rsid w:val="004075D8"/>
    <w:rsid w:val="00407DEE"/>
    <w:rsid w:val="00410647"/>
    <w:rsid w:val="0041349B"/>
    <w:rsid w:val="00413F95"/>
    <w:rsid w:val="004169DE"/>
    <w:rsid w:val="00417274"/>
    <w:rsid w:val="0041782C"/>
    <w:rsid w:val="004178BC"/>
    <w:rsid w:val="00421B5F"/>
    <w:rsid w:val="0042287B"/>
    <w:rsid w:val="00422A7E"/>
    <w:rsid w:val="0042319C"/>
    <w:rsid w:val="00423395"/>
    <w:rsid w:val="004239DF"/>
    <w:rsid w:val="00426E04"/>
    <w:rsid w:val="004274DC"/>
    <w:rsid w:val="0043086E"/>
    <w:rsid w:val="0043299F"/>
    <w:rsid w:val="00435C89"/>
    <w:rsid w:val="00435F4B"/>
    <w:rsid w:val="00440FD6"/>
    <w:rsid w:val="004429B5"/>
    <w:rsid w:val="00442B02"/>
    <w:rsid w:val="00443558"/>
    <w:rsid w:val="00443DE3"/>
    <w:rsid w:val="00446766"/>
    <w:rsid w:val="00446CF8"/>
    <w:rsid w:val="00450044"/>
    <w:rsid w:val="0045027F"/>
    <w:rsid w:val="00453D8F"/>
    <w:rsid w:val="00453DD7"/>
    <w:rsid w:val="00453FDA"/>
    <w:rsid w:val="00454986"/>
    <w:rsid w:val="0045635D"/>
    <w:rsid w:val="004568C1"/>
    <w:rsid w:val="00460137"/>
    <w:rsid w:val="0046093D"/>
    <w:rsid w:val="0046779E"/>
    <w:rsid w:val="0047081A"/>
    <w:rsid w:val="00472575"/>
    <w:rsid w:val="00472EF9"/>
    <w:rsid w:val="00474605"/>
    <w:rsid w:val="00482000"/>
    <w:rsid w:val="00482483"/>
    <w:rsid w:val="00483338"/>
    <w:rsid w:val="004836A1"/>
    <w:rsid w:val="004856A7"/>
    <w:rsid w:val="004925D7"/>
    <w:rsid w:val="004927C8"/>
    <w:rsid w:val="00493393"/>
    <w:rsid w:val="00494E1D"/>
    <w:rsid w:val="00494E33"/>
    <w:rsid w:val="00495850"/>
    <w:rsid w:val="00495E9B"/>
    <w:rsid w:val="00496CB5"/>
    <w:rsid w:val="0049710A"/>
    <w:rsid w:val="00497306"/>
    <w:rsid w:val="004A14B5"/>
    <w:rsid w:val="004A2281"/>
    <w:rsid w:val="004A2798"/>
    <w:rsid w:val="004A2DB0"/>
    <w:rsid w:val="004A3244"/>
    <w:rsid w:val="004A37B2"/>
    <w:rsid w:val="004A3C6C"/>
    <w:rsid w:val="004A407D"/>
    <w:rsid w:val="004A40F7"/>
    <w:rsid w:val="004A5EB9"/>
    <w:rsid w:val="004A6C16"/>
    <w:rsid w:val="004A6FB8"/>
    <w:rsid w:val="004A71F6"/>
    <w:rsid w:val="004A7606"/>
    <w:rsid w:val="004A7C24"/>
    <w:rsid w:val="004A7EE7"/>
    <w:rsid w:val="004B0940"/>
    <w:rsid w:val="004B3C12"/>
    <w:rsid w:val="004B3EAF"/>
    <w:rsid w:val="004B60DB"/>
    <w:rsid w:val="004B6308"/>
    <w:rsid w:val="004C3286"/>
    <w:rsid w:val="004C4C4C"/>
    <w:rsid w:val="004C4FEF"/>
    <w:rsid w:val="004C5EB4"/>
    <w:rsid w:val="004C5F77"/>
    <w:rsid w:val="004D03D2"/>
    <w:rsid w:val="004D0CC7"/>
    <w:rsid w:val="004D28C1"/>
    <w:rsid w:val="004D2D12"/>
    <w:rsid w:val="004D2D7B"/>
    <w:rsid w:val="004D36AF"/>
    <w:rsid w:val="004D3AB4"/>
    <w:rsid w:val="004D3CEF"/>
    <w:rsid w:val="004D41E5"/>
    <w:rsid w:val="004D465E"/>
    <w:rsid w:val="004D4A08"/>
    <w:rsid w:val="004D65A5"/>
    <w:rsid w:val="004D710F"/>
    <w:rsid w:val="004E056C"/>
    <w:rsid w:val="004E1809"/>
    <w:rsid w:val="004E24D8"/>
    <w:rsid w:val="004E2BBD"/>
    <w:rsid w:val="004E4C46"/>
    <w:rsid w:val="004E66E8"/>
    <w:rsid w:val="004E6C7A"/>
    <w:rsid w:val="004E79ED"/>
    <w:rsid w:val="004F04AF"/>
    <w:rsid w:val="004F2BBE"/>
    <w:rsid w:val="004F6115"/>
    <w:rsid w:val="004F741E"/>
    <w:rsid w:val="004F7C95"/>
    <w:rsid w:val="0050091C"/>
    <w:rsid w:val="00500CE5"/>
    <w:rsid w:val="00503703"/>
    <w:rsid w:val="00504BB8"/>
    <w:rsid w:val="00504C46"/>
    <w:rsid w:val="005101E4"/>
    <w:rsid w:val="005106A0"/>
    <w:rsid w:val="00511694"/>
    <w:rsid w:val="00511A65"/>
    <w:rsid w:val="005134FA"/>
    <w:rsid w:val="00513BCC"/>
    <w:rsid w:val="00513FAF"/>
    <w:rsid w:val="005146DD"/>
    <w:rsid w:val="00515305"/>
    <w:rsid w:val="005154D6"/>
    <w:rsid w:val="005156D9"/>
    <w:rsid w:val="00515985"/>
    <w:rsid w:val="00516109"/>
    <w:rsid w:val="00516B17"/>
    <w:rsid w:val="0051729E"/>
    <w:rsid w:val="00521B01"/>
    <w:rsid w:val="00522B22"/>
    <w:rsid w:val="00523621"/>
    <w:rsid w:val="00523DB8"/>
    <w:rsid w:val="005265DB"/>
    <w:rsid w:val="00527EFC"/>
    <w:rsid w:val="00530EC4"/>
    <w:rsid w:val="00532A00"/>
    <w:rsid w:val="00532F5A"/>
    <w:rsid w:val="005331A4"/>
    <w:rsid w:val="005338F1"/>
    <w:rsid w:val="0053462B"/>
    <w:rsid w:val="005355ED"/>
    <w:rsid w:val="005365C8"/>
    <w:rsid w:val="00537358"/>
    <w:rsid w:val="00540114"/>
    <w:rsid w:val="005401CA"/>
    <w:rsid w:val="005406FE"/>
    <w:rsid w:val="0054241E"/>
    <w:rsid w:val="00544315"/>
    <w:rsid w:val="00544DA0"/>
    <w:rsid w:val="00545406"/>
    <w:rsid w:val="005459AF"/>
    <w:rsid w:val="00546AF2"/>
    <w:rsid w:val="005475ED"/>
    <w:rsid w:val="0054770D"/>
    <w:rsid w:val="00550249"/>
    <w:rsid w:val="005509AE"/>
    <w:rsid w:val="00551131"/>
    <w:rsid w:val="00551C8B"/>
    <w:rsid w:val="00552246"/>
    <w:rsid w:val="00553344"/>
    <w:rsid w:val="00554526"/>
    <w:rsid w:val="00554FD4"/>
    <w:rsid w:val="005558F8"/>
    <w:rsid w:val="00556244"/>
    <w:rsid w:val="005566D1"/>
    <w:rsid w:val="00560461"/>
    <w:rsid w:val="00561171"/>
    <w:rsid w:val="0056180C"/>
    <w:rsid w:val="0056260E"/>
    <w:rsid w:val="00563BAD"/>
    <w:rsid w:val="005651E1"/>
    <w:rsid w:val="00565D23"/>
    <w:rsid w:val="00566BD8"/>
    <w:rsid w:val="00566E12"/>
    <w:rsid w:val="005713AB"/>
    <w:rsid w:val="00574A34"/>
    <w:rsid w:val="00576E78"/>
    <w:rsid w:val="005776C0"/>
    <w:rsid w:val="00580243"/>
    <w:rsid w:val="00580E26"/>
    <w:rsid w:val="00580E46"/>
    <w:rsid w:val="005814C4"/>
    <w:rsid w:val="00581794"/>
    <w:rsid w:val="00583448"/>
    <w:rsid w:val="005839FF"/>
    <w:rsid w:val="005842EC"/>
    <w:rsid w:val="00584C19"/>
    <w:rsid w:val="00584DA7"/>
    <w:rsid w:val="0058634C"/>
    <w:rsid w:val="00587E26"/>
    <w:rsid w:val="00590E81"/>
    <w:rsid w:val="00590F4D"/>
    <w:rsid w:val="00590FE2"/>
    <w:rsid w:val="00591461"/>
    <w:rsid w:val="005925C4"/>
    <w:rsid w:val="005933F3"/>
    <w:rsid w:val="00594C42"/>
    <w:rsid w:val="005956A5"/>
    <w:rsid w:val="005A00E8"/>
    <w:rsid w:val="005A03BA"/>
    <w:rsid w:val="005A24DB"/>
    <w:rsid w:val="005A55E1"/>
    <w:rsid w:val="005A74B0"/>
    <w:rsid w:val="005A76B8"/>
    <w:rsid w:val="005B1EAF"/>
    <w:rsid w:val="005B225F"/>
    <w:rsid w:val="005B2647"/>
    <w:rsid w:val="005B28B5"/>
    <w:rsid w:val="005B2CE0"/>
    <w:rsid w:val="005B30A4"/>
    <w:rsid w:val="005B32EE"/>
    <w:rsid w:val="005B605D"/>
    <w:rsid w:val="005B6317"/>
    <w:rsid w:val="005B7F45"/>
    <w:rsid w:val="005C16A0"/>
    <w:rsid w:val="005C17FD"/>
    <w:rsid w:val="005C2175"/>
    <w:rsid w:val="005C6508"/>
    <w:rsid w:val="005C7834"/>
    <w:rsid w:val="005D073F"/>
    <w:rsid w:val="005D086E"/>
    <w:rsid w:val="005D1959"/>
    <w:rsid w:val="005D249D"/>
    <w:rsid w:val="005D2615"/>
    <w:rsid w:val="005D2E1B"/>
    <w:rsid w:val="005D388C"/>
    <w:rsid w:val="005D5CC1"/>
    <w:rsid w:val="005D5EF1"/>
    <w:rsid w:val="005D741C"/>
    <w:rsid w:val="005D78C1"/>
    <w:rsid w:val="005E2326"/>
    <w:rsid w:val="005E2895"/>
    <w:rsid w:val="005E2F23"/>
    <w:rsid w:val="005E3840"/>
    <w:rsid w:val="005E43BD"/>
    <w:rsid w:val="005E642D"/>
    <w:rsid w:val="005E7C4F"/>
    <w:rsid w:val="005F1C1E"/>
    <w:rsid w:val="005F2A00"/>
    <w:rsid w:val="005F3CE4"/>
    <w:rsid w:val="005F3E0D"/>
    <w:rsid w:val="005F4073"/>
    <w:rsid w:val="005F49E0"/>
    <w:rsid w:val="005F518D"/>
    <w:rsid w:val="005F6FC6"/>
    <w:rsid w:val="005F736E"/>
    <w:rsid w:val="006012C6"/>
    <w:rsid w:val="00601924"/>
    <w:rsid w:val="00601A10"/>
    <w:rsid w:val="00603159"/>
    <w:rsid w:val="006031DC"/>
    <w:rsid w:val="0060426D"/>
    <w:rsid w:val="00606D64"/>
    <w:rsid w:val="0060726C"/>
    <w:rsid w:val="00610631"/>
    <w:rsid w:val="00610F94"/>
    <w:rsid w:val="00610FEC"/>
    <w:rsid w:val="006113AA"/>
    <w:rsid w:val="0061189C"/>
    <w:rsid w:val="00613ADB"/>
    <w:rsid w:val="00613BFE"/>
    <w:rsid w:val="00614B35"/>
    <w:rsid w:val="00614ED1"/>
    <w:rsid w:val="00614F17"/>
    <w:rsid w:val="00615426"/>
    <w:rsid w:val="00615D22"/>
    <w:rsid w:val="006168A8"/>
    <w:rsid w:val="006205F6"/>
    <w:rsid w:val="006216E8"/>
    <w:rsid w:val="00623E0C"/>
    <w:rsid w:val="0062503B"/>
    <w:rsid w:val="006252E4"/>
    <w:rsid w:val="00625686"/>
    <w:rsid w:val="00625988"/>
    <w:rsid w:val="006259AB"/>
    <w:rsid w:val="0062615B"/>
    <w:rsid w:val="006274BB"/>
    <w:rsid w:val="00627D51"/>
    <w:rsid w:val="00627D5D"/>
    <w:rsid w:val="00630F91"/>
    <w:rsid w:val="006318D6"/>
    <w:rsid w:val="00633506"/>
    <w:rsid w:val="006335DB"/>
    <w:rsid w:val="0063379A"/>
    <w:rsid w:val="0063447C"/>
    <w:rsid w:val="00636967"/>
    <w:rsid w:val="00640964"/>
    <w:rsid w:val="0064201A"/>
    <w:rsid w:val="00642081"/>
    <w:rsid w:val="006420EA"/>
    <w:rsid w:val="006427A9"/>
    <w:rsid w:val="00644062"/>
    <w:rsid w:val="00644DB6"/>
    <w:rsid w:val="00644FBD"/>
    <w:rsid w:val="00645560"/>
    <w:rsid w:val="006470FB"/>
    <w:rsid w:val="00655A44"/>
    <w:rsid w:val="00655AD3"/>
    <w:rsid w:val="00656329"/>
    <w:rsid w:val="006574B4"/>
    <w:rsid w:val="0066105B"/>
    <w:rsid w:val="00661544"/>
    <w:rsid w:val="00662B1B"/>
    <w:rsid w:val="00662D30"/>
    <w:rsid w:val="006643C5"/>
    <w:rsid w:val="0066571C"/>
    <w:rsid w:val="00665AFE"/>
    <w:rsid w:val="00665E2F"/>
    <w:rsid w:val="00670036"/>
    <w:rsid w:val="00670C49"/>
    <w:rsid w:val="0067232E"/>
    <w:rsid w:val="00674887"/>
    <w:rsid w:val="0067490C"/>
    <w:rsid w:val="0067655E"/>
    <w:rsid w:val="00677D7D"/>
    <w:rsid w:val="0068572B"/>
    <w:rsid w:val="00685E2A"/>
    <w:rsid w:val="0068633D"/>
    <w:rsid w:val="00687295"/>
    <w:rsid w:val="006877E5"/>
    <w:rsid w:val="006877F1"/>
    <w:rsid w:val="00687B56"/>
    <w:rsid w:val="00692393"/>
    <w:rsid w:val="00695B52"/>
    <w:rsid w:val="006A1707"/>
    <w:rsid w:val="006A2EAF"/>
    <w:rsid w:val="006A5E39"/>
    <w:rsid w:val="006A68A5"/>
    <w:rsid w:val="006A6AB0"/>
    <w:rsid w:val="006B18C2"/>
    <w:rsid w:val="006B2CE0"/>
    <w:rsid w:val="006B31F2"/>
    <w:rsid w:val="006B3A08"/>
    <w:rsid w:val="006C1320"/>
    <w:rsid w:val="006C1EFF"/>
    <w:rsid w:val="006C41E5"/>
    <w:rsid w:val="006C6DF4"/>
    <w:rsid w:val="006C7E94"/>
    <w:rsid w:val="006D0117"/>
    <w:rsid w:val="006D510F"/>
    <w:rsid w:val="006D565E"/>
    <w:rsid w:val="006D599C"/>
    <w:rsid w:val="006D6D6D"/>
    <w:rsid w:val="006D79CC"/>
    <w:rsid w:val="006E12B6"/>
    <w:rsid w:val="006E19B3"/>
    <w:rsid w:val="006E1DCA"/>
    <w:rsid w:val="006E200E"/>
    <w:rsid w:val="006E2272"/>
    <w:rsid w:val="006E2914"/>
    <w:rsid w:val="006E3624"/>
    <w:rsid w:val="006E36D2"/>
    <w:rsid w:val="006E53A5"/>
    <w:rsid w:val="006E5EA3"/>
    <w:rsid w:val="006F1115"/>
    <w:rsid w:val="006F1ABB"/>
    <w:rsid w:val="006F347B"/>
    <w:rsid w:val="006F41A5"/>
    <w:rsid w:val="006F542E"/>
    <w:rsid w:val="006F566D"/>
    <w:rsid w:val="00702CA9"/>
    <w:rsid w:val="00705C8F"/>
    <w:rsid w:val="00706C17"/>
    <w:rsid w:val="00706E49"/>
    <w:rsid w:val="007104E4"/>
    <w:rsid w:val="00710E50"/>
    <w:rsid w:val="00712F7F"/>
    <w:rsid w:val="007133F2"/>
    <w:rsid w:val="0071459A"/>
    <w:rsid w:val="007155B1"/>
    <w:rsid w:val="00716C87"/>
    <w:rsid w:val="007170C6"/>
    <w:rsid w:val="007174F7"/>
    <w:rsid w:val="007179AF"/>
    <w:rsid w:val="00717C44"/>
    <w:rsid w:val="00717DB3"/>
    <w:rsid w:val="00721AD5"/>
    <w:rsid w:val="00721E06"/>
    <w:rsid w:val="00724E04"/>
    <w:rsid w:val="007250B8"/>
    <w:rsid w:val="00726214"/>
    <w:rsid w:val="007275EE"/>
    <w:rsid w:val="00730B26"/>
    <w:rsid w:val="00733976"/>
    <w:rsid w:val="00734133"/>
    <w:rsid w:val="007355A9"/>
    <w:rsid w:val="00735986"/>
    <w:rsid w:val="00736EAE"/>
    <w:rsid w:val="00737BA0"/>
    <w:rsid w:val="00741C37"/>
    <w:rsid w:val="00742BAD"/>
    <w:rsid w:val="0074391A"/>
    <w:rsid w:val="00743CDC"/>
    <w:rsid w:val="00744628"/>
    <w:rsid w:val="0074477B"/>
    <w:rsid w:val="00746CA7"/>
    <w:rsid w:val="007476A8"/>
    <w:rsid w:val="007477BC"/>
    <w:rsid w:val="00747EB9"/>
    <w:rsid w:val="00751505"/>
    <w:rsid w:val="00752C34"/>
    <w:rsid w:val="00755677"/>
    <w:rsid w:val="00756F94"/>
    <w:rsid w:val="0075790B"/>
    <w:rsid w:val="00760AA3"/>
    <w:rsid w:val="00760B8D"/>
    <w:rsid w:val="00762BA2"/>
    <w:rsid w:val="00762EAC"/>
    <w:rsid w:val="00763B96"/>
    <w:rsid w:val="00764BAB"/>
    <w:rsid w:val="00765B5C"/>
    <w:rsid w:val="00766734"/>
    <w:rsid w:val="007668D0"/>
    <w:rsid w:val="00766CB1"/>
    <w:rsid w:val="007709AB"/>
    <w:rsid w:val="0077183E"/>
    <w:rsid w:val="007719BD"/>
    <w:rsid w:val="007726C4"/>
    <w:rsid w:val="00772D8C"/>
    <w:rsid w:val="007737EB"/>
    <w:rsid w:val="00773D66"/>
    <w:rsid w:val="007769AC"/>
    <w:rsid w:val="00777F76"/>
    <w:rsid w:val="007814D9"/>
    <w:rsid w:val="007835FF"/>
    <w:rsid w:val="00783DFD"/>
    <w:rsid w:val="007846E6"/>
    <w:rsid w:val="00785027"/>
    <w:rsid w:val="0079114B"/>
    <w:rsid w:val="007914DF"/>
    <w:rsid w:val="0079239E"/>
    <w:rsid w:val="007926F1"/>
    <w:rsid w:val="0079359E"/>
    <w:rsid w:val="00797304"/>
    <w:rsid w:val="00797466"/>
    <w:rsid w:val="00797768"/>
    <w:rsid w:val="00797F00"/>
    <w:rsid w:val="007A21B3"/>
    <w:rsid w:val="007A2F0E"/>
    <w:rsid w:val="007A30C9"/>
    <w:rsid w:val="007A3C5A"/>
    <w:rsid w:val="007A460D"/>
    <w:rsid w:val="007A5AAB"/>
    <w:rsid w:val="007A7E97"/>
    <w:rsid w:val="007B04FD"/>
    <w:rsid w:val="007B10F7"/>
    <w:rsid w:val="007B1122"/>
    <w:rsid w:val="007B17AA"/>
    <w:rsid w:val="007B1E0B"/>
    <w:rsid w:val="007B21C3"/>
    <w:rsid w:val="007B2EAC"/>
    <w:rsid w:val="007B37B3"/>
    <w:rsid w:val="007B449A"/>
    <w:rsid w:val="007C0926"/>
    <w:rsid w:val="007C2334"/>
    <w:rsid w:val="007C24E6"/>
    <w:rsid w:val="007C297E"/>
    <w:rsid w:val="007C3227"/>
    <w:rsid w:val="007C3897"/>
    <w:rsid w:val="007D232E"/>
    <w:rsid w:val="007D2876"/>
    <w:rsid w:val="007D4E23"/>
    <w:rsid w:val="007D6C0D"/>
    <w:rsid w:val="007E0B73"/>
    <w:rsid w:val="007E18CB"/>
    <w:rsid w:val="007E1DAD"/>
    <w:rsid w:val="007E3823"/>
    <w:rsid w:val="007F005C"/>
    <w:rsid w:val="007F03CE"/>
    <w:rsid w:val="007F17E2"/>
    <w:rsid w:val="007F1DE0"/>
    <w:rsid w:val="007F281B"/>
    <w:rsid w:val="007F3778"/>
    <w:rsid w:val="007F3D0E"/>
    <w:rsid w:val="007F4030"/>
    <w:rsid w:val="007F4B86"/>
    <w:rsid w:val="007F566A"/>
    <w:rsid w:val="007F56E7"/>
    <w:rsid w:val="007F58DD"/>
    <w:rsid w:val="007F6686"/>
    <w:rsid w:val="007F67CF"/>
    <w:rsid w:val="00802128"/>
    <w:rsid w:val="00802303"/>
    <w:rsid w:val="00803CF1"/>
    <w:rsid w:val="00807407"/>
    <w:rsid w:val="008079CB"/>
    <w:rsid w:val="00807BB4"/>
    <w:rsid w:val="00807E3D"/>
    <w:rsid w:val="008105B7"/>
    <w:rsid w:val="0081126D"/>
    <w:rsid w:val="00811C2F"/>
    <w:rsid w:val="0081201B"/>
    <w:rsid w:val="00812B92"/>
    <w:rsid w:val="00812DC5"/>
    <w:rsid w:val="0081597B"/>
    <w:rsid w:val="00817ACD"/>
    <w:rsid w:val="00821987"/>
    <w:rsid w:val="0082314D"/>
    <w:rsid w:val="0082635B"/>
    <w:rsid w:val="008266E4"/>
    <w:rsid w:val="00826AC6"/>
    <w:rsid w:val="00827597"/>
    <w:rsid w:val="008277DF"/>
    <w:rsid w:val="00827F79"/>
    <w:rsid w:val="008309E9"/>
    <w:rsid w:val="00834670"/>
    <w:rsid w:val="00834D96"/>
    <w:rsid w:val="00835934"/>
    <w:rsid w:val="0083777A"/>
    <w:rsid w:val="00842087"/>
    <w:rsid w:val="00842B21"/>
    <w:rsid w:val="00843D70"/>
    <w:rsid w:val="00844574"/>
    <w:rsid w:val="00844D5A"/>
    <w:rsid w:val="00845325"/>
    <w:rsid w:val="00845AC7"/>
    <w:rsid w:val="00846B51"/>
    <w:rsid w:val="0084702C"/>
    <w:rsid w:val="008547D1"/>
    <w:rsid w:val="008606A6"/>
    <w:rsid w:val="00861BB0"/>
    <w:rsid w:val="00861C5B"/>
    <w:rsid w:val="00863BD5"/>
    <w:rsid w:val="00864324"/>
    <w:rsid w:val="00865677"/>
    <w:rsid w:val="00865A79"/>
    <w:rsid w:val="00865FCB"/>
    <w:rsid w:val="00866A32"/>
    <w:rsid w:val="00866CF6"/>
    <w:rsid w:val="008678FB"/>
    <w:rsid w:val="00867E01"/>
    <w:rsid w:val="008706A5"/>
    <w:rsid w:val="008720D5"/>
    <w:rsid w:val="008721DF"/>
    <w:rsid w:val="00875471"/>
    <w:rsid w:val="008765A3"/>
    <w:rsid w:val="0088039E"/>
    <w:rsid w:val="00881120"/>
    <w:rsid w:val="008818EB"/>
    <w:rsid w:val="00881E84"/>
    <w:rsid w:val="00882F7C"/>
    <w:rsid w:val="008842E5"/>
    <w:rsid w:val="00884752"/>
    <w:rsid w:val="00886896"/>
    <w:rsid w:val="00890BB8"/>
    <w:rsid w:val="00891057"/>
    <w:rsid w:val="008923BA"/>
    <w:rsid w:val="0089347F"/>
    <w:rsid w:val="00893AD4"/>
    <w:rsid w:val="00894420"/>
    <w:rsid w:val="00895ABF"/>
    <w:rsid w:val="00895DE4"/>
    <w:rsid w:val="00895F14"/>
    <w:rsid w:val="00895F96"/>
    <w:rsid w:val="008A0ABC"/>
    <w:rsid w:val="008A0ADE"/>
    <w:rsid w:val="008A0F0E"/>
    <w:rsid w:val="008A23FA"/>
    <w:rsid w:val="008A2EDF"/>
    <w:rsid w:val="008A3B51"/>
    <w:rsid w:val="008A3CD9"/>
    <w:rsid w:val="008A3FEA"/>
    <w:rsid w:val="008A7321"/>
    <w:rsid w:val="008B0B5A"/>
    <w:rsid w:val="008B3178"/>
    <w:rsid w:val="008B3D5B"/>
    <w:rsid w:val="008B3F7B"/>
    <w:rsid w:val="008B4BB7"/>
    <w:rsid w:val="008B5954"/>
    <w:rsid w:val="008B5BAE"/>
    <w:rsid w:val="008B76B2"/>
    <w:rsid w:val="008C01B4"/>
    <w:rsid w:val="008C4E20"/>
    <w:rsid w:val="008C52CF"/>
    <w:rsid w:val="008C7BA1"/>
    <w:rsid w:val="008D0628"/>
    <w:rsid w:val="008D1FEE"/>
    <w:rsid w:val="008D22A9"/>
    <w:rsid w:val="008D25AB"/>
    <w:rsid w:val="008D3C36"/>
    <w:rsid w:val="008D6AF4"/>
    <w:rsid w:val="008D75A2"/>
    <w:rsid w:val="008D7F54"/>
    <w:rsid w:val="008E0752"/>
    <w:rsid w:val="008E0F9E"/>
    <w:rsid w:val="008E16C7"/>
    <w:rsid w:val="008E2D76"/>
    <w:rsid w:val="008E3833"/>
    <w:rsid w:val="008E454D"/>
    <w:rsid w:val="008E4CE4"/>
    <w:rsid w:val="008F20D0"/>
    <w:rsid w:val="008F3EA0"/>
    <w:rsid w:val="008F4FEC"/>
    <w:rsid w:val="008F506D"/>
    <w:rsid w:val="008F58C3"/>
    <w:rsid w:val="008F667D"/>
    <w:rsid w:val="008F6748"/>
    <w:rsid w:val="008F7643"/>
    <w:rsid w:val="00900D1F"/>
    <w:rsid w:val="00900F1C"/>
    <w:rsid w:val="009011D9"/>
    <w:rsid w:val="00901646"/>
    <w:rsid w:val="0090205F"/>
    <w:rsid w:val="00902DBC"/>
    <w:rsid w:val="00903668"/>
    <w:rsid w:val="009053AF"/>
    <w:rsid w:val="00905BB9"/>
    <w:rsid w:val="009105BD"/>
    <w:rsid w:val="00911954"/>
    <w:rsid w:val="00912DBB"/>
    <w:rsid w:val="009132ED"/>
    <w:rsid w:val="009135DE"/>
    <w:rsid w:val="0091471A"/>
    <w:rsid w:val="00915719"/>
    <w:rsid w:val="00915E22"/>
    <w:rsid w:val="009168B4"/>
    <w:rsid w:val="00917475"/>
    <w:rsid w:val="00921E85"/>
    <w:rsid w:val="009225B7"/>
    <w:rsid w:val="00922F69"/>
    <w:rsid w:val="00926699"/>
    <w:rsid w:val="00926FEB"/>
    <w:rsid w:val="00927F2A"/>
    <w:rsid w:val="009318A6"/>
    <w:rsid w:val="0093339D"/>
    <w:rsid w:val="009340BB"/>
    <w:rsid w:val="00934457"/>
    <w:rsid w:val="0093458D"/>
    <w:rsid w:val="00936AAE"/>
    <w:rsid w:val="00936DAF"/>
    <w:rsid w:val="00937C75"/>
    <w:rsid w:val="00943DBF"/>
    <w:rsid w:val="00944E0B"/>
    <w:rsid w:val="00946040"/>
    <w:rsid w:val="00950A9B"/>
    <w:rsid w:val="00951BB4"/>
    <w:rsid w:val="00951D57"/>
    <w:rsid w:val="00951FC5"/>
    <w:rsid w:val="0095251C"/>
    <w:rsid w:val="009527A3"/>
    <w:rsid w:val="00955562"/>
    <w:rsid w:val="00955CAD"/>
    <w:rsid w:val="00955F11"/>
    <w:rsid w:val="009569E4"/>
    <w:rsid w:val="009600EE"/>
    <w:rsid w:val="00960934"/>
    <w:rsid w:val="00961201"/>
    <w:rsid w:val="00963DA6"/>
    <w:rsid w:val="009644FD"/>
    <w:rsid w:val="009664F2"/>
    <w:rsid w:val="009679B6"/>
    <w:rsid w:val="00970085"/>
    <w:rsid w:val="00971DDB"/>
    <w:rsid w:val="00972728"/>
    <w:rsid w:val="0097277E"/>
    <w:rsid w:val="009729C6"/>
    <w:rsid w:val="00972F63"/>
    <w:rsid w:val="0097360E"/>
    <w:rsid w:val="00974162"/>
    <w:rsid w:val="00974E04"/>
    <w:rsid w:val="00977C5F"/>
    <w:rsid w:val="00977EA0"/>
    <w:rsid w:val="00977F13"/>
    <w:rsid w:val="009834DC"/>
    <w:rsid w:val="00987351"/>
    <w:rsid w:val="00987F65"/>
    <w:rsid w:val="00990910"/>
    <w:rsid w:val="009917D4"/>
    <w:rsid w:val="009924B7"/>
    <w:rsid w:val="00993FE6"/>
    <w:rsid w:val="00995135"/>
    <w:rsid w:val="009A0113"/>
    <w:rsid w:val="009A10E5"/>
    <w:rsid w:val="009A16C5"/>
    <w:rsid w:val="009A1816"/>
    <w:rsid w:val="009A51EF"/>
    <w:rsid w:val="009A6F14"/>
    <w:rsid w:val="009B01FB"/>
    <w:rsid w:val="009B0261"/>
    <w:rsid w:val="009B1CC3"/>
    <w:rsid w:val="009B34EA"/>
    <w:rsid w:val="009B399A"/>
    <w:rsid w:val="009B4BCD"/>
    <w:rsid w:val="009B50D9"/>
    <w:rsid w:val="009B6950"/>
    <w:rsid w:val="009B73AA"/>
    <w:rsid w:val="009B7EB7"/>
    <w:rsid w:val="009C1833"/>
    <w:rsid w:val="009C4994"/>
    <w:rsid w:val="009C78FC"/>
    <w:rsid w:val="009D1A2F"/>
    <w:rsid w:val="009D24B0"/>
    <w:rsid w:val="009D4AC2"/>
    <w:rsid w:val="009D52CB"/>
    <w:rsid w:val="009D5862"/>
    <w:rsid w:val="009D5B25"/>
    <w:rsid w:val="009E1F66"/>
    <w:rsid w:val="009E7700"/>
    <w:rsid w:val="009E7F57"/>
    <w:rsid w:val="009F007D"/>
    <w:rsid w:val="009F02B2"/>
    <w:rsid w:val="009F1042"/>
    <w:rsid w:val="009F282F"/>
    <w:rsid w:val="009F2B41"/>
    <w:rsid w:val="009F35B3"/>
    <w:rsid w:val="009F385E"/>
    <w:rsid w:val="009F39A3"/>
    <w:rsid w:val="009F3F86"/>
    <w:rsid w:val="009F4515"/>
    <w:rsid w:val="00A011D3"/>
    <w:rsid w:val="00A01B79"/>
    <w:rsid w:val="00A051CE"/>
    <w:rsid w:val="00A063CA"/>
    <w:rsid w:val="00A067AD"/>
    <w:rsid w:val="00A06CF3"/>
    <w:rsid w:val="00A108BB"/>
    <w:rsid w:val="00A1148A"/>
    <w:rsid w:val="00A11BF6"/>
    <w:rsid w:val="00A12B38"/>
    <w:rsid w:val="00A14CA0"/>
    <w:rsid w:val="00A16A9B"/>
    <w:rsid w:val="00A205C6"/>
    <w:rsid w:val="00A20C63"/>
    <w:rsid w:val="00A20F54"/>
    <w:rsid w:val="00A2133A"/>
    <w:rsid w:val="00A2221F"/>
    <w:rsid w:val="00A22B38"/>
    <w:rsid w:val="00A23AF1"/>
    <w:rsid w:val="00A275CD"/>
    <w:rsid w:val="00A30442"/>
    <w:rsid w:val="00A30D4B"/>
    <w:rsid w:val="00A31010"/>
    <w:rsid w:val="00A32201"/>
    <w:rsid w:val="00A32511"/>
    <w:rsid w:val="00A346B3"/>
    <w:rsid w:val="00A35224"/>
    <w:rsid w:val="00A36AD7"/>
    <w:rsid w:val="00A40825"/>
    <w:rsid w:val="00A409C9"/>
    <w:rsid w:val="00A41647"/>
    <w:rsid w:val="00A4412F"/>
    <w:rsid w:val="00A44190"/>
    <w:rsid w:val="00A45918"/>
    <w:rsid w:val="00A4651A"/>
    <w:rsid w:val="00A471F4"/>
    <w:rsid w:val="00A4781E"/>
    <w:rsid w:val="00A479F3"/>
    <w:rsid w:val="00A5026E"/>
    <w:rsid w:val="00A5132C"/>
    <w:rsid w:val="00A51375"/>
    <w:rsid w:val="00A51F60"/>
    <w:rsid w:val="00A52143"/>
    <w:rsid w:val="00A521EF"/>
    <w:rsid w:val="00A52279"/>
    <w:rsid w:val="00A529E6"/>
    <w:rsid w:val="00A5349A"/>
    <w:rsid w:val="00A537E6"/>
    <w:rsid w:val="00A53B3D"/>
    <w:rsid w:val="00A53C09"/>
    <w:rsid w:val="00A553FA"/>
    <w:rsid w:val="00A55483"/>
    <w:rsid w:val="00A55E81"/>
    <w:rsid w:val="00A567FD"/>
    <w:rsid w:val="00A57354"/>
    <w:rsid w:val="00A5761E"/>
    <w:rsid w:val="00A61F9A"/>
    <w:rsid w:val="00A622B4"/>
    <w:rsid w:val="00A64D8E"/>
    <w:rsid w:val="00A653FF"/>
    <w:rsid w:val="00A67E32"/>
    <w:rsid w:val="00A71A94"/>
    <w:rsid w:val="00A71C12"/>
    <w:rsid w:val="00A71C86"/>
    <w:rsid w:val="00A759BE"/>
    <w:rsid w:val="00A76078"/>
    <w:rsid w:val="00A76687"/>
    <w:rsid w:val="00A76D87"/>
    <w:rsid w:val="00A80E2B"/>
    <w:rsid w:val="00A8369A"/>
    <w:rsid w:val="00A837D7"/>
    <w:rsid w:val="00A83B4A"/>
    <w:rsid w:val="00A83BF1"/>
    <w:rsid w:val="00A83C03"/>
    <w:rsid w:val="00A85C64"/>
    <w:rsid w:val="00A86056"/>
    <w:rsid w:val="00A8637E"/>
    <w:rsid w:val="00A86C9C"/>
    <w:rsid w:val="00A86F90"/>
    <w:rsid w:val="00A871D0"/>
    <w:rsid w:val="00A877B4"/>
    <w:rsid w:val="00A87A2C"/>
    <w:rsid w:val="00A90728"/>
    <w:rsid w:val="00A9162D"/>
    <w:rsid w:val="00A91896"/>
    <w:rsid w:val="00A94A43"/>
    <w:rsid w:val="00A953DA"/>
    <w:rsid w:val="00A96462"/>
    <w:rsid w:val="00A965FE"/>
    <w:rsid w:val="00A97E3D"/>
    <w:rsid w:val="00AA01DF"/>
    <w:rsid w:val="00AA120E"/>
    <w:rsid w:val="00AA1323"/>
    <w:rsid w:val="00AA2137"/>
    <w:rsid w:val="00AA4A17"/>
    <w:rsid w:val="00AA5AA2"/>
    <w:rsid w:val="00AA5DA9"/>
    <w:rsid w:val="00AA6ADF"/>
    <w:rsid w:val="00AA6FCF"/>
    <w:rsid w:val="00AA78AC"/>
    <w:rsid w:val="00AA7CB0"/>
    <w:rsid w:val="00AB01B9"/>
    <w:rsid w:val="00AB03E0"/>
    <w:rsid w:val="00AB06E5"/>
    <w:rsid w:val="00AB5719"/>
    <w:rsid w:val="00AB5FD8"/>
    <w:rsid w:val="00AB6EF3"/>
    <w:rsid w:val="00AC0A0B"/>
    <w:rsid w:val="00AC0F5F"/>
    <w:rsid w:val="00AC3042"/>
    <w:rsid w:val="00AC36C6"/>
    <w:rsid w:val="00AC4C96"/>
    <w:rsid w:val="00AC4E73"/>
    <w:rsid w:val="00AC5614"/>
    <w:rsid w:val="00AC5A72"/>
    <w:rsid w:val="00AC5B22"/>
    <w:rsid w:val="00AC719B"/>
    <w:rsid w:val="00AD3C5E"/>
    <w:rsid w:val="00AD48A8"/>
    <w:rsid w:val="00AD4C1D"/>
    <w:rsid w:val="00AD50CB"/>
    <w:rsid w:val="00AD5B2B"/>
    <w:rsid w:val="00AD63B9"/>
    <w:rsid w:val="00AD769F"/>
    <w:rsid w:val="00AD7AA6"/>
    <w:rsid w:val="00AD7E62"/>
    <w:rsid w:val="00AE3027"/>
    <w:rsid w:val="00AE3FB0"/>
    <w:rsid w:val="00AE455F"/>
    <w:rsid w:val="00AE49FE"/>
    <w:rsid w:val="00AE4B8E"/>
    <w:rsid w:val="00AE5C0C"/>
    <w:rsid w:val="00AE64C4"/>
    <w:rsid w:val="00AE78AB"/>
    <w:rsid w:val="00AF0CEE"/>
    <w:rsid w:val="00AF1934"/>
    <w:rsid w:val="00AF4200"/>
    <w:rsid w:val="00AF515F"/>
    <w:rsid w:val="00AF6522"/>
    <w:rsid w:val="00AF6563"/>
    <w:rsid w:val="00AF6BCA"/>
    <w:rsid w:val="00AF7553"/>
    <w:rsid w:val="00B0029D"/>
    <w:rsid w:val="00B00330"/>
    <w:rsid w:val="00B03972"/>
    <w:rsid w:val="00B0418F"/>
    <w:rsid w:val="00B04A5D"/>
    <w:rsid w:val="00B05D59"/>
    <w:rsid w:val="00B05F4A"/>
    <w:rsid w:val="00B077C5"/>
    <w:rsid w:val="00B07EE7"/>
    <w:rsid w:val="00B07F0B"/>
    <w:rsid w:val="00B07F7C"/>
    <w:rsid w:val="00B11349"/>
    <w:rsid w:val="00B1187A"/>
    <w:rsid w:val="00B1206A"/>
    <w:rsid w:val="00B13B24"/>
    <w:rsid w:val="00B15DEA"/>
    <w:rsid w:val="00B16CF8"/>
    <w:rsid w:val="00B17428"/>
    <w:rsid w:val="00B22284"/>
    <w:rsid w:val="00B233A6"/>
    <w:rsid w:val="00B2527E"/>
    <w:rsid w:val="00B258B7"/>
    <w:rsid w:val="00B30E57"/>
    <w:rsid w:val="00B30EE8"/>
    <w:rsid w:val="00B320DB"/>
    <w:rsid w:val="00B3255D"/>
    <w:rsid w:val="00B32CA7"/>
    <w:rsid w:val="00B33875"/>
    <w:rsid w:val="00B3400A"/>
    <w:rsid w:val="00B34660"/>
    <w:rsid w:val="00B349F6"/>
    <w:rsid w:val="00B35C45"/>
    <w:rsid w:val="00B36F85"/>
    <w:rsid w:val="00B36FDD"/>
    <w:rsid w:val="00B400BC"/>
    <w:rsid w:val="00B411E3"/>
    <w:rsid w:val="00B4149C"/>
    <w:rsid w:val="00B4296A"/>
    <w:rsid w:val="00B431BF"/>
    <w:rsid w:val="00B446C9"/>
    <w:rsid w:val="00B44DF5"/>
    <w:rsid w:val="00B45CAE"/>
    <w:rsid w:val="00B46456"/>
    <w:rsid w:val="00B46857"/>
    <w:rsid w:val="00B50216"/>
    <w:rsid w:val="00B528A8"/>
    <w:rsid w:val="00B52AE6"/>
    <w:rsid w:val="00B53491"/>
    <w:rsid w:val="00B537E2"/>
    <w:rsid w:val="00B54C56"/>
    <w:rsid w:val="00B54DA1"/>
    <w:rsid w:val="00B55496"/>
    <w:rsid w:val="00B55500"/>
    <w:rsid w:val="00B56718"/>
    <w:rsid w:val="00B569AA"/>
    <w:rsid w:val="00B5727A"/>
    <w:rsid w:val="00B57C2F"/>
    <w:rsid w:val="00B60152"/>
    <w:rsid w:val="00B610D6"/>
    <w:rsid w:val="00B612BA"/>
    <w:rsid w:val="00B6180A"/>
    <w:rsid w:val="00B61D4D"/>
    <w:rsid w:val="00B61DE2"/>
    <w:rsid w:val="00B62145"/>
    <w:rsid w:val="00B6294E"/>
    <w:rsid w:val="00B634A6"/>
    <w:rsid w:val="00B63599"/>
    <w:rsid w:val="00B65C8B"/>
    <w:rsid w:val="00B66418"/>
    <w:rsid w:val="00B70D4E"/>
    <w:rsid w:val="00B73007"/>
    <w:rsid w:val="00B73243"/>
    <w:rsid w:val="00B759FE"/>
    <w:rsid w:val="00B76BFF"/>
    <w:rsid w:val="00B770FD"/>
    <w:rsid w:val="00B7748F"/>
    <w:rsid w:val="00B77B12"/>
    <w:rsid w:val="00B807AA"/>
    <w:rsid w:val="00B80B7C"/>
    <w:rsid w:val="00B838D8"/>
    <w:rsid w:val="00B83EC9"/>
    <w:rsid w:val="00B84604"/>
    <w:rsid w:val="00B846D2"/>
    <w:rsid w:val="00B8502B"/>
    <w:rsid w:val="00B86649"/>
    <w:rsid w:val="00B878F8"/>
    <w:rsid w:val="00B87E84"/>
    <w:rsid w:val="00B9052A"/>
    <w:rsid w:val="00B95704"/>
    <w:rsid w:val="00B96945"/>
    <w:rsid w:val="00BA0010"/>
    <w:rsid w:val="00BA1520"/>
    <w:rsid w:val="00BA1941"/>
    <w:rsid w:val="00BA2129"/>
    <w:rsid w:val="00BA2B03"/>
    <w:rsid w:val="00BA33EE"/>
    <w:rsid w:val="00BB07B6"/>
    <w:rsid w:val="00BB099C"/>
    <w:rsid w:val="00BB0F37"/>
    <w:rsid w:val="00BB420C"/>
    <w:rsid w:val="00BB59E0"/>
    <w:rsid w:val="00BB7C78"/>
    <w:rsid w:val="00BC03E9"/>
    <w:rsid w:val="00BC21B1"/>
    <w:rsid w:val="00BC2675"/>
    <w:rsid w:val="00BC2BA8"/>
    <w:rsid w:val="00BC2FCE"/>
    <w:rsid w:val="00BC564D"/>
    <w:rsid w:val="00BC7160"/>
    <w:rsid w:val="00BC754B"/>
    <w:rsid w:val="00BD235F"/>
    <w:rsid w:val="00BD2F50"/>
    <w:rsid w:val="00BD3D48"/>
    <w:rsid w:val="00BD44B1"/>
    <w:rsid w:val="00BD5ED3"/>
    <w:rsid w:val="00BD6768"/>
    <w:rsid w:val="00BE0A7C"/>
    <w:rsid w:val="00BE2F0A"/>
    <w:rsid w:val="00BE3C73"/>
    <w:rsid w:val="00BE43DE"/>
    <w:rsid w:val="00BE458B"/>
    <w:rsid w:val="00BE6E85"/>
    <w:rsid w:val="00BE7862"/>
    <w:rsid w:val="00BE7AC1"/>
    <w:rsid w:val="00BF00A8"/>
    <w:rsid w:val="00BF0275"/>
    <w:rsid w:val="00BF2F4C"/>
    <w:rsid w:val="00BF3112"/>
    <w:rsid w:val="00BF4693"/>
    <w:rsid w:val="00BF492E"/>
    <w:rsid w:val="00BF61B9"/>
    <w:rsid w:val="00BF68BD"/>
    <w:rsid w:val="00BF7A20"/>
    <w:rsid w:val="00C00C49"/>
    <w:rsid w:val="00C01C77"/>
    <w:rsid w:val="00C0353B"/>
    <w:rsid w:val="00C04154"/>
    <w:rsid w:val="00C04758"/>
    <w:rsid w:val="00C062E9"/>
    <w:rsid w:val="00C13E7D"/>
    <w:rsid w:val="00C1458F"/>
    <w:rsid w:val="00C15428"/>
    <w:rsid w:val="00C154B6"/>
    <w:rsid w:val="00C15B4C"/>
    <w:rsid w:val="00C171F5"/>
    <w:rsid w:val="00C22957"/>
    <w:rsid w:val="00C22A26"/>
    <w:rsid w:val="00C22BB8"/>
    <w:rsid w:val="00C23187"/>
    <w:rsid w:val="00C23B07"/>
    <w:rsid w:val="00C24B50"/>
    <w:rsid w:val="00C24D7B"/>
    <w:rsid w:val="00C258B0"/>
    <w:rsid w:val="00C271F2"/>
    <w:rsid w:val="00C27A2F"/>
    <w:rsid w:val="00C300B1"/>
    <w:rsid w:val="00C305EA"/>
    <w:rsid w:val="00C3270E"/>
    <w:rsid w:val="00C32BBD"/>
    <w:rsid w:val="00C32EA4"/>
    <w:rsid w:val="00C336A7"/>
    <w:rsid w:val="00C34CAF"/>
    <w:rsid w:val="00C34E79"/>
    <w:rsid w:val="00C35DC7"/>
    <w:rsid w:val="00C36A52"/>
    <w:rsid w:val="00C41464"/>
    <w:rsid w:val="00C41A57"/>
    <w:rsid w:val="00C42888"/>
    <w:rsid w:val="00C443A0"/>
    <w:rsid w:val="00C4488B"/>
    <w:rsid w:val="00C500F1"/>
    <w:rsid w:val="00C506A1"/>
    <w:rsid w:val="00C509F7"/>
    <w:rsid w:val="00C50D82"/>
    <w:rsid w:val="00C512FA"/>
    <w:rsid w:val="00C514BF"/>
    <w:rsid w:val="00C5411F"/>
    <w:rsid w:val="00C619D9"/>
    <w:rsid w:val="00C6350D"/>
    <w:rsid w:val="00C6460B"/>
    <w:rsid w:val="00C67F0D"/>
    <w:rsid w:val="00C707D9"/>
    <w:rsid w:val="00C70BD0"/>
    <w:rsid w:val="00C713DB"/>
    <w:rsid w:val="00C74C5B"/>
    <w:rsid w:val="00C80A4A"/>
    <w:rsid w:val="00C80BE8"/>
    <w:rsid w:val="00C8423D"/>
    <w:rsid w:val="00C8588B"/>
    <w:rsid w:val="00C85D8C"/>
    <w:rsid w:val="00C87339"/>
    <w:rsid w:val="00C90F71"/>
    <w:rsid w:val="00C9126C"/>
    <w:rsid w:val="00C91DA7"/>
    <w:rsid w:val="00C9208E"/>
    <w:rsid w:val="00C92096"/>
    <w:rsid w:val="00C93247"/>
    <w:rsid w:val="00C94AB4"/>
    <w:rsid w:val="00C97E75"/>
    <w:rsid w:val="00CA0C53"/>
    <w:rsid w:val="00CA0E20"/>
    <w:rsid w:val="00CA2EF0"/>
    <w:rsid w:val="00CA318A"/>
    <w:rsid w:val="00CA3F83"/>
    <w:rsid w:val="00CA5186"/>
    <w:rsid w:val="00CA63DD"/>
    <w:rsid w:val="00CA6B3B"/>
    <w:rsid w:val="00CA6BBE"/>
    <w:rsid w:val="00CA765C"/>
    <w:rsid w:val="00CB0B27"/>
    <w:rsid w:val="00CB13CE"/>
    <w:rsid w:val="00CB206E"/>
    <w:rsid w:val="00CB2793"/>
    <w:rsid w:val="00CB2FBA"/>
    <w:rsid w:val="00CB3091"/>
    <w:rsid w:val="00CB4BC3"/>
    <w:rsid w:val="00CB5168"/>
    <w:rsid w:val="00CB6782"/>
    <w:rsid w:val="00CB6A20"/>
    <w:rsid w:val="00CC159B"/>
    <w:rsid w:val="00CC1EB6"/>
    <w:rsid w:val="00CC2512"/>
    <w:rsid w:val="00CC2C99"/>
    <w:rsid w:val="00CC32F0"/>
    <w:rsid w:val="00CC4C2F"/>
    <w:rsid w:val="00CC63C4"/>
    <w:rsid w:val="00CD0D42"/>
    <w:rsid w:val="00CD18DB"/>
    <w:rsid w:val="00CD1E4A"/>
    <w:rsid w:val="00CD3266"/>
    <w:rsid w:val="00CD4116"/>
    <w:rsid w:val="00CD4DA8"/>
    <w:rsid w:val="00CD55CA"/>
    <w:rsid w:val="00CD5E54"/>
    <w:rsid w:val="00CD5EB3"/>
    <w:rsid w:val="00CD6CE4"/>
    <w:rsid w:val="00CE041F"/>
    <w:rsid w:val="00CE0DAE"/>
    <w:rsid w:val="00CE156C"/>
    <w:rsid w:val="00CE2010"/>
    <w:rsid w:val="00CE34BE"/>
    <w:rsid w:val="00CE372B"/>
    <w:rsid w:val="00CE40FF"/>
    <w:rsid w:val="00CE413D"/>
    <w:rsid w:val="00CE45B0"/>
    <w:rsid w:val="00CF04F4"/>
    <w:rsid w:val="00CF085D"/>
    <w:rsid w:val="00CF1CB6"/>
    <w:rsid w:val="00CF518A"/>
    <w:rsid w:val="00CF54A9"/>
    <w:rsid w:val="00CF5EB6"/>
    <w:rsid w:val="00D01194"/>
    <w:rsid w:val="00D01F0C"/>
    <w:rsid w:val="00D02230"/>
    <w:rsid w:val="00D0247A"/>
    <w:rsid w:val="00D02E4C"/>
    <w:rsid w:val="00D032FF"/>
    <w:rsid w:val="00D033FF"/>
    <w:rsid w:val="00D03441"/>
    <w:rsid w:val="00D03B70"/>
    <w:rsid w:val="00D041A1"/>
    <w:rsid w:val="00D04E30"/>
    <w:rsid w:val="00D0509F"/>
    <w:rsid w:val="00D05702"/>
    <w:rsid w:val="00D05A4E"/>
    <w:rsid w:val="00D067A0"/>
    <w:rsid w:val="00D069B1"/>
    <w:rsid w:val="00D07E4A"/>
    <w:rsid w:val="00D07E85"/>
    <w:rsid w:val="00D10DEB"/>
    <w:rsid w:val="00D11AA8"/>
    <w:rsid w:val="00D122A3"/>
    <w:rsid w:val="00D1230F"/>
    <w:rsid w:val="00D13779"/>
    <w:rsid w:val="00D139F4"/>
    <w:rsid w:val="00D13B8C"/>
    <w:rsid w:val="00D15814"/>
    <w:rsid w:val="00D1593E"/>
    <w:rsid w:val="00D16486"/>
    <w:rsid w:val="00D1672D"/>
    <w:rsid w:val="00D1678A"/>
    <w:rsid w:val="00D167F5"/>
    <w:rsid w:val="00D2138D"/>
    <w:rsid w:val="00D22143"/>
    <w:rsid w:val="00D23872"/>
    <w:rsid w:val="00D23CA5"/>
    <w:rsid w:val="00D23D99"/>
    <w:rsid w:val="00D23E25"/>
    <w:rsid w:val="00D23F40"/>
    <w:rsid w:val="00D24951"/>
    <w:rsid w:val="00D27775"/>
    <w:rsid w:val="00D3089A"/>
    <w:rsid w:val="00D3312A"/>
    <w:rsid w:val="00D3448A"/>
    <w:rsid w:val="00D34835"/>
    <w:rsid w:val="00D34B49"/>
    <w:rsid w:val="00D3583B"/>
    <w:rsid w:val="00D36911"/>
    <w:rsid w:val="00D37B17"/>
    <w:rsid w:val="00D406CF"/>
    <w:rsid w:val="00D4094B"/>
    <w:rsid w:val="00D40D29"/>
    <w:rsid w:val="00D42077"/>
    <w:rsid w:val="00D43D6D"/>
    <w:rsid w:val="00D45370"/>
    <w:rsid w:val="00D45AE1"/>
    <w:rsid w:val="00D46C45"/>
    <w:rsid w:val="00D46F83"/>
    <w:rsid w:val="00D508F1"/>
    <w:rsid w:val="00D51402"/>
    <w:rsid w:val="00D51DCA"/>
    <w:rsid w:val="00D54B66"/>
    <w:rsid w:val="00D5517D"/>
    <w:rsid w:val="00D552C8"/>
    <w:rsid w:val="00D56234"/>
    <w:rsid w:val="00D574ED"/>
    <w:rsid w:val="00D60D34"/>
    <w:rsid w:val="00D611C9"/>
    <w:rsid w:val="00D611E9"/>
    <w:rsid w:val="00D61A49"/>
    <w:rsid w:val="00D62C75"/>
    <w:rsid w:val="00D631CE"/>
    <w:rsid w:val="00D63A16"/>
    <w:rsid w:val="00D64E13"/>
    <w:rsid w:val="00D65D91"/>
    <w:rsid w:val="00D67001"/>
    <w:rsid w:val="00D67376"/>
    <w:rsid w:val="00D674B7"/>
    <w:rsid w:val="00D67CCA"/>
    <w:rsid w:val="00D707F5"/>
    <w:rsid w:val="00D714DF"/>
    <w:rsid w:val="00D74406"/>
    <w:rsid w:val="00D754C3"/>
    <w:rsid w:val="00D75A2A"/>
    <w:rsid w:val="00D77582"/>
    <w:rsid w:val="00D801DB"/>
    <w:rsid w:val="00D803F5"/>
    <w:rsid w:val="00D8132C"/>
    <w:rsid w:val="00D82E07"/>
    <w:rsid w:val="00D83107"/>
    <w:rsid w:val="00D83311"/>
    <w:rsid w:val="00D83956"/>
    <w:rsid w:val="00D84E42"/>
    <w:rsid w:val="00D900B5"/>
    <w:rsid w:val="00D93AA9"/>
    <w:rsid w:val="00D94484"/>
    <w:rsid w:val="00D94486"/>
    <w:rsid w:val="00D94EF7"/>
    <w:rsid w:val="00D965B9"/>
    <w:rsid w:val="00D97D6F"/>
    <w:rsid w:val="00DA07EA"/>
    <w:rsid w:val="00DA08AD"/>
    <w:rsid w:val="00DA0DEE"/>
    <w:rsid w:val="00DA212F"/>
    <w:rsid w:val="00DA301F"/>
    <w:rsid w:val="00DA3317"/>
    <w:rsid w:val="00DA5696"/>
    <w:rsid w:val="00DA732B"/>
    <w:rsid w:val="00DB021B"/>
    <w:rsid w:val="00DB0942"/>
    <w:rsid w:val="00DB39AA"/>
    <w:rsid w:val="00DB5F3F"/>
    <w:rsid w:val="00DC09A5"/>
    <w:rsid w:val="00DC1095"/>
    <w:rsid w:val="00DC1EC7"/>
    <w:rsid w:val="00DC26C0"/>
    <w:rsid w:val="00DC3669"/>
    <w:rsid w:val="00DC5579"/>
    <w:rsid w:val="00DC6FB3"/>
    <w:rsid w:val="00DC7035"/>
    <w:rsid w:val="00DD05CD"/>
    <w:rsid w:val="00DD0F8F"/>
    <w:rsid w:val="00DD17B5"/>
    <w:rsid w:val="00DD3DB6"/>
    <w:rsid w:val="00DD4879"/>
    <w:rsid w:val="00DD5543"/>
    <w:rsid w:val="00DD6033"/>
    <w:rsid w:val="00DD60AE"/>
    <w:rsid w:val="00DD6698"/>
    <w:rsid w:val="00DD6ECE"/>
    <w:rsid w:val="00DD751C"/>
    <w:rsid w:val="00DD7EF1"/>
    <w:rsid w:val="00DE0078"/>
    <w:rsid w:val="00DE022A"/>
    <w:rsid w:val="00DE1590"/>
    <w:rsid w:val="00DE1A9D"/>
    <w:rsid w:val="00DE200A"/>
    <w:rsid w:val="00DE2818"/>
    <w:rsid w:val="00DE37E0"/>
    <w:rsid w:val="00DE5CE9"/>
    <w:rsid w:val="00DE6C4A"/>
    <w:rsid w:val="00DE710A"/>
    <w:rsid w:val="00DE72E7"/>
    <w:rsid w:val="00DE7FE1"/>
    <w:rsid w:val="00DF1426"/>
    <w:rsid w:val="00DF3C1E"/>
    <w:rsid w:val="00DF4068"/>
    <w:rsid w:val="00E009BC"/>
    <w:rsid w:val="00E035C2"/>
    <w:rsid w:val="00E03B65"/>
    <w:rsid w:val="00E052D3"/>
    <w:rsid w:val="00E05948"/>
    <w:rsid w:val="00E06D64"/>
    <w:rsid w:val="00E072CB"/>
    <w:rsid w:val="00E11A33"/>
    <w:rsid w:val="00E12431"/>
    <w:rsid w:val="00E12ECE"/>
    <w:rsid w:val="00E14A23"/>
    <w:rsid w:val="00E15B3E"/>
    <w:rsid w:val="00E161EA"/>
    <w:rsid w:val="00E176FF"/>
    <w:rsid w:val="00E17A28"/>
    <w:rsid w:val="00E17A7B"/>
    <w:rsid w:val="00E17BF8"/>
    <w:rsid w:val="00E206C8"/>
    <w:rsid w:val="00E23F2E"/>
    <w:rsid w:val="00E2401A"/>
    <w:rsid w:val="00E248A5"/>
    <w:rsid w:val="00E31742"/>
    <w:rsid w:val="00E3248C"/>
    <w:rsid w:val="00E33D60"/>
    <w:rsid w:val="00E34F0A"/>
    <w:rsid w:val="00E35C0D"/>
    <w:rsid w:val="00E36EF2"/>
    <w:rsid w:val="00E37619"/>
    <w:rsid w:val="00E40A5B"/>
    <w:rsid w:val="00E40C0A"/>
    <w:rsid w:val="00E421F9"/>
    <w:rsid w:val="00E42267"/>
    <w:rsid w:val="00E435EE"/>
    <w:rsid w:val="00E448F5"/>
    <w:rsid w:val="00E45306"/>
    <w:rsid w:val="00E52B35"/>
    <w:rsid w:val="00E52EE8"/>
    <w:rsid w:val="00E55739"/>
    <w:rsid w:val="00E56CDC"/>
    <w:rsid w:val="00E56EC3"/>
    <w:rsid w:val="00E578C5"/>
    <w:rsid w:val="00E57EEA"/>
    <w:rsid w:val="00E6096B"/>
    <w:rsid w:val="00E61754"/>
    <w:rsid w:val="00E617D0"/>
    <w:rsid w:val="00E61ADE"/>
    <w:rsid w:val="00E61B9D"/>
    <w:rsid w:val="00E61BC3"/>
    <w:rsid w:val="00E62B56"/>
    <w:rsid w:val="00E62D41"/>
    <w:rsid w:val="00E64540"/>
    <w:rsid w:val="00E64B1B"/>
    <w:rsid w:val="00E66821"/>
    <w:rsid w:val="00E705FF"/>
    <w:rsid w:val="00E706D5"/>
    <w:rsid w:val="00E70E53"/>
    <w:rsid w:val="00E7127C"/>
    <w:rsid w:val="00E72653"/>
    <w:rsid w:val="00E726EF"/>
    <w:rsid w:val="00E72E84"/>
    <w:rsid w:val="00E73D6A"/>
    <w:rsid w:val="00E73FB6"/>
    <w:rsid w:val="00E7493A"/>
    <w:rsid w:val="00E77B34"/>
    <w:rsid w:val="00E804AE"/>
    <w:rsid w:val="00E80CD4"/>
    <w:rsid w:val="00E8108F"/>
    <w:rsid w:val="00E82501"/>
    <w:rsid w:val="00E828E4"/>
    <w:rsid w:val="00E82E96"/>
    <w:rsid w:val="00E83238"/>
    <w:rsid w:val="00E83EB2"/>
    <w:rsid w:val="00E84E6D"/>
    <w:rsid w:val="00E86C3E"/>
    <w:rsid w:val="00E86C59"/>
    <w:rsid w:val="00E9123C"/>
    <w:rsid w:val="00E92409"/>
    <w:rsid w:val="00E925FF"/>
    <w:rsid w:val="00E927A3"/>
    <w:rsid w:val="00E92852"/>
    <w:rsid w:val="00E92ADF"/>
    <w:rsid w:val="00E92CC1"/>
    <w:rsid w:val="00E93532"/>
    <w:rsid w:val="00E93C55"/>
    <w:rsid w:val="00E949D2"/>
    <w:rsid w:val="00E94E03"/>
    <w:rsid w:val="00E95FC3"/>
    <w:rsid w:val="00E96774"/>
    <w:rsid w:val="00E974B9"/>
    <w:rsid w:val="00EA0377"/>
    <w:rsid w:val="00EA4052"/>
    <w:rsid w:val="00EA5D85"/>
    <w:rsid w:val="00EB21AD"/>
    <w:rsid w:val="00EB3596"/>
    <w:rsid w:val="00EB4C54"/>
    <w:rsid w:val="00EB4C9D"/>
    <w:rsid w:val="00EB531C"/>
    <w:rsid w:val="00EB5B08"/>
    <w:rsid w:val="00EB672F"/>
    <w:rsid w:val="00EB7D49"/>
    <w:rsid w:val="00EB7F94"/>
    <w:rsid w:val="00EC0396"/>
    <w:rsid w:val="00EC0AF5"/>
    <w:rsid w:val="00EC12EA"/>
    <w:rsid w:val="00EC1C9A"/>
    <w:rsid w:val="00EC1FE2"/>
    <w:rsid w:val="00EC2082"/>
    <w:rsid w:val="00EC366F"/>
    <w:rsid w:val="00EC3F2D"/>
    <w:rsid w:val="00EC4265"/>
    <w:rsid w:val="00EC5AA5"/>
    <w:rsid w:val="00EC6EFB"/>
    <w:rsid w:val="00ED0D61"/>
    <w:rsid w:val="00ED191C"/>
    <w:rsid w:val="00ED3C21"/>
    <w:rsid w:val="00ED4561"/>
    <w:rsid w:val="00ED4AF7"/>
    <w:rsid w:val="00ED5EBB"/>
    <w:rsid w:val="00ED696E"/>
    <w:rsid w:val="00ED69C1"/>
    <w:rsid w:val="00ED78AD"/>
    <w:rsid w:val="00ED7FC8"/>
    <w:rsid w:val="00EE0FD1"/>
    <w:rsid w:val="00EE12C6"/>
    <w:rsid w:val="00EE1929"/>
    <w:rsid w:val="00EE24C7"/>
    <w:rsid w:val="00EE275A"/>
    <w:rsid w:val="00EE537E"/>
    <w:rsid w:val="00EE6A25"/>
    <w:rsid w:val="00EE7113"/>
    <w:rsid w:val="00EE78C7"/>
    <w:rsid w:val="00EE7E9E"/>
    <w:rsid w:val="00EF0192"/>
    <w:rsid w:val="00EF1D7C"/>
    <w:rsid w:val="00EF2F64"/>
    <w:rsid w:val="00F00C35"/>
    <w:rsid w:val="00F00F3A"/>
    <w:rsid w:val="00F03EB1"/>
    <w:rsid w:val="00F049E9"/>
    <w:rsid w:val="00F062CE"/>
    <w:rsid w:val="00F062E1"/>
    <w:rsid w:val="00F06503"/>
    <w:rsid w:val="00F1088C"/>
    <w:rsid w:val="00F12036"/>
    <w:rsid w:val="00F152E6"/>
    <w:rsid w:val="00F153AC"/>
    <w:rsid w:val="00F15802"/>
    <w:rsid w:val="00F15ABA"/>
    <w:rsid w:val="00F17917"/>
    <w:rsid w:val="00F2114C"/>
    <w:rsid w:val="00F21C8E"/>
    <w:rsid w:val="00F24448"/>
    <w:rsid w:val="00F25D79"/>
    <w:rsid w:val="00F2702F"/>
    <w:rsid w:val="00F3025C"/>
    <w:rsid w:val="00F31254"/>
    <w:rsid w:val="00F32329"/>
    <w:rsid w:val="00F32688"/>
    <w:rsid w:val="00F33B6E"/>
    <w:rsid w:val="00F35A98"/>
    <w:rsid w:val="00F36573"/>
    <w:rsid w:val="00F37708"/>
    <w:rsid w:val="00F409C8"/>
    <w:rsid w:val="00F42A44"/>
    <w:rsid w:val="00F43DA2"/>
    <w:rsid w:val="00F44FC5"/>
    <w:rsid w:val="00F45326"/>
    <w:rsid w:val="00F45549"/>
    <w:rsid w:val="00F465BB"/>
    <w:rsid w:val="00F479AB"/>
    <w:rsid w:val="00F47D5C"/>
    <w:rsid w:val="00F47EB2"/>
    <w:rsid w:val="00F505AB"/>
    <w:rsid w:val="00F520FB"/>
    <w:rsid w:val="00F5370E"/>
    <w:rsid w:val="00F53EFE"/>
    <w:rsid w:val="00F5486D"/>
    <w:rsid w:val="00F5622B"/>
    <w:rsid w:val="00F5678D"/>
    <w:rsid w:val="00F57450"/>
    <w:rsid w:val="00F57F64"/>
    <w:rsid w:val="00F60511"/>
    <w:rsid w:val="00F61708"/>
    <w:rsid w:val="00F63A74"/>
    <w:rsid w:val="00F64D04"/>
    <w:rsid w:val="00F66B84"/>
    <w:rsid w:val="00F71670"/>
    <w:rsid w:val="00F71751"/>
    <w:rsid w:val="00F71998"/>
    <w:rsid w:val="00F720E9"/>
    <w:rsid w:val="00F73CED"/>
    <w:rsid w:val="00F74710"/>
    <w:rsid w:val="00F74ABC"/>
    <w:rsid w:val="00F74E72"/>
    <w:rsid w:val="00F75D1E"/>
    <w:rsid w:val="00F77093"/>
    <w:rsid w:val="00F77E81"/>
    <w:rsid w:val="00F80886"/>
    <w:rsid w:val="00F81F44"/>
    <w:rsid w:val="00F8235F"/>
    <w:rsid w:val="00F824F1"/>
    <w:rsid w:val="00F82D4C"/>
    <w:rsid w:val="00F84DC0"/>
    <w:rsid w:val="00F90077"/>
    <w:rsid w:val="00F90B57"/>
    <w:rsid w:val="00F9155E"/>
    <w:rsid w:val="00F934AB"/>
    <w:rsid w:val="00F95A44"/>
    <w:rsid w:val="00F96044"/>
    <w:rsid w:val="00F968C8"/>
    <w:rsid w:val="00F969E8"/>
    <w:rsid w:val="00FA2451"/>
    <w:rsid w:val="00FA2702"/>
    <w:rsid w:val="00FA2C9F"/>
    <w:rsid w:val="00FA448F"/>
    <w:rsid w:val="00FA4E77"/>
    <w:rsid w:val="00FA5D7D"/>
    <w:rsid w:val="00FA6247"/>
    <w:rsid w:val="00FA6927"/>
    <w:rsid w:val="00FA7425"/>
    <w:rsid w:val="00FA7C77"/>
    <w:rsid w:val="00FB04A0"/>
    <w:rsid w:val="00FB170E"/>
    <w:rsid w:val="00FB329C"/>
    <w:rsid w:val="00FB3446"/>
    <w:rsid w:val="00FB4E15"/>
    <w:rsid w:val="00FB7A24"/>
    <w:rsid w:val="00FC0C1F"/>
    <w:rsid w:val="00FC1ACA"/>
    <w:rsid w:val="00FC24EA"/>
    <w:rsid w:val="00FC27E4"/>
    <w:rsid w:val="00FC4417"/>
    <w:rsid w:val="00FC477E"/>
    <w:rsid w:val="00FC478A"/>
    <w:rsid w:val="00FC6262"/>
    <w:rsid w:val="00FC667E"/>
    <w:rsid w:val="00FD0C38"/>
    <w:rsid w:val="00FD2027"/>
    <w:rsid w:val="00FD2543"/>
    <w:rsid w:val="00FD2C67"/>
    <w:rsid w:val="00FD4094"/>
    <w:rsid w:val="00FD4A53"/>
    <w:rsid w:val="00FD57E5"/>
    <w:rsid w:val="00FD610D"/>
    <w:rsid w:val="00FD6501"/>
    <w:rsid w:val="00FD6B96"/>
    <w:rsid w:val="00FD79DE"/>
    <w:rsid w:val="00FE07EA"/>
    <w:rsid w:val="00FE0A68"/>
    <w:rsid w:val="00FE2AF3"/>
    <w:rsid w:val="00FE59DC"/>
    <w:rsid w:val="00FE6A02"/>
    <w:rsid w:val="00FE6AB8"/>
    <w:rsid w:val="00FE6ABD"/>
    <w:rsid w:val="00FE7254"/>
    <w:rsid w:val="00FF058C"/>
    <w:rsid w:val="00FF0D8A"/>
    <w:rsid w:val="00FF102D"/>
    <w:rsid w:val="00FF2838"/>
    <w:rsid w:val="00FF360F"/>
    <w:rsid w:val="00FF3E9B"/>
    <w:rsid w:val="00FF500B"/>
    <w:rsid w:val="00FF53B5"/>
    <w:rsid w:val="00FF602C"/>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F676760"/>
  <w15:docId w15:val="{A9BD6A95-D44B-4BDD-A289-B80A23AB5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625686"/>
    <w:pPr>
      <w:spacing w:after="0" w:line="240" w:lineRule="auto"/>
    </w:pPr>
    <w:rPr>
      <w:rFonts w:ascii="Times New Roman" w:eastAsiaTheme="minorEastAsia" w:hAnsi="Times New Roman" w:cs="Times New Roman"/>
      <w:lang w:eastAsia="ru-RU"/>
    </w:rPr>
  </w:style>
  <w:style w:type="paragraph" w:styleId="1">
    <w:name w:val="heading 1"/>
    <w:basedOn w:val="a2"/>
    <w:next w:val="a2"/>
    <w:link w:val="10"/>
    <w:qFormat/>
    <w:rsid w:val="00C8588B"/>
    <w:pPr>
      <w:keepNext/>
      <w:numPr>
        <w:numId w:val="4"/>
      </w:numPr>
      <w:spacing w:before="240" w:after="240"/>
      <w:outlineLvl w:val="0"/>
    </w:pPr>
    <w:rPr>
      <w:rFonts w:eastAsia="Times New Roman"/>
      <w:b/>
      <w:bCs/>
      <w:kern w:val="32"/>
      <w:sz w:val="24"/>
      <w:szCs w:val="32"/>
    </w:rPr>
  </w:style>
  <w:style w:type="paragraph" w:styleId="2">
    <w:name w:val="heading 2"/>
    <w:basedOn w:val="a2"/>
    <w:next w:val="a2"/>
    <w:link w:val="20"/>
    <w:qFormat/>
    <w:rsid w:val="00D801DB"/>
    <w:pPr>
      <w:keepNext/>
      <w:numPr>
        <w:ilvl w:val="1"/>
        <w:numId w:val="4"/>
      </w:numPr>
      <w:spacing w:before="120" w:after="120"/>
      <w:outlineLvl w:val="1"/>
    </w:pPr>
    <w:rPr>
      <w:rFonts w:eastAsia="Times New Roman" w:cs="Arial"/>
      <w:bCs/>
      <w:iCs/>
      <w:sz w:val="26"/>
      <w:szCs w:val="28"/>
    </w:rPr>
  </w:style>
  <w:style w:type="paragraph" w:styleId="3">
    <w:name w:val="heading 3"/>
    <w:basedOn w:val="a2"/>
    <w:next w:val="a2"/>
    <w:link w:val="30"/>
    <w:qFormat/>
    <w:rsid w:val="00F5486D"/>
    <w:pPr>
      <w:keepNext/>
      <w:spacing w:before="120" w:after="120"/>
      <w:ind w:firstLine="709"/>
      <w:outlineLvl w:val="2"/>
    </w:pPr>
    <w:rPr>
      <w:rFonts w:eastAsia="Times New Roman"/>
      <w:b/>
      <w:bCs/>
      <w:sz w:val="24"/>
      <w:szCs w:val="26"/>
    </w:rPr>
  </w:style>
  <w:style w:type="paragraph" w:styleId="4">
    <w:name w:val="heading 4"/>
    <w:basedOn w:val="a2"/>
    <w:next w:val="a2"/>
    <w:link w:val="40"/>
    <w:qFormat/>
    <w:rsid w:val="007F3D0E"/>
    <w:pPr>
      <w:keepNext/>
      <w:ind w:firstLine="720"/>
      <w:jc w:val="both"/>
      <w:outlineLvl w:val="3"/>
    </w:pPr>
    <w:rPr>
      <w:rFonts w:eastAsia="Times New Roman"/>
      <w:sz w:val="28"/>
      <w:szCs w:val="20"/>
    </w:rPr>
  </w:style>
  <w:style w:type="paragraph" w:styleId="5">
    <w:name w:val="heading 5"/>
    <w:basedOn w:val="a2"/>
    <w:next w:val="a2"/>
    <w:link w:val="50"/>
    <w:qFormat/>
    <w:rsid w:val="007F3D0E"/>
    <w:pPr>
      <w:spacing w:before="240" w:after="60"/>
      <w:outlineLvl w:val="4"/>
    </w:pPr>
    <w:rPr>
      <w:rFonts w:eastAsia="Times New Roman"/>
      <w:b/>
      <w:bCs/>
      <w:i/>
      <w:iCs/>
      <w:sz w:val="26"/>
      <w:szCs w:val="26"/>
    </w:rPr>
  </w:style>
  <w:style w:type="paragraph" w:styleId="6">
    <w:name w:val="heading 6"/>
    <w:basedOn w:val="a2"/>
    <w:next w:val="a2"/>
    <w:link w:val="60"/>
    <w:qFormat/>
    <w:rsid w:val="007F3D0E"/>
    <w:pPr>
      <w:keepNext/>
      <w:jc w:val="center"/>
      <w:outlineLvl w:val="5"/>
    </w:pPr>
    <w:rPr>
      <w:rFonts w:eastAsia="Times New Roman"/>
      <w:b/>
      <w:sz w:val="24"/>
      <w:szCs w:val="20"/>
    </w:rPr>
  </w:style>
  <w:style w:type="paragraph" w:styleId="7">
    <w:name w:val="heading 7"/>
    <w:basedOn w:val="a2"/>
    <w:next w:val="a2"/>
    <w:link w:val="70"/>
    <w:qFormat/>
    <w:rsid w:val="007F3D0E"/>
    <w:pPr>
      <w:spacing w:before="240" w:after="60"/>
      <w:outlineLvl w:val="6"/>
    </w:pPr>
    <w:rPr>
      <w:rFonts w:eastAsia="Times New Roman"/>
      <w:sz w:val="24"/>
      <w:szCs w:val="24"/>
    </w:rPr>
  </w:style>
  <w:style w:type="paragraph" w:styleId="8">
    <w:name w:val="heading 8"/>
    <w:basedOn w:val="a2"/>
    <w:next w:val="a2"/>
    <w:link w:val="80"/>
    <w:qFormat/>
    <w:rsid w:val="007F3D0E"/>
    <w:pPr>
      <w:keepNext/>
      <w:ind w:firstLine="720"/>
      <w:jc w:val="both"/>
      <w:outlineLvl w:val="7"/>
    </w:pPr>
    <w:rPr>
      <w:rFonts w:eastAsia="Times New Roman"/>
      <w:sz w:val="32"/>
      <w:szCs w:val="20"/>
    </w:rPr>
  </w:style>
  <w:style w:type="paragraph" w:styleId="9">
    <w:name w:val="heading 9"/>
    <w:basedOn w:val="a2"/>
    <w:next w:val="a2"/>
    <w:link w:val="90"/>
    <w:qFormat/>
    <w:rsid w:val="007F3D0E"/>
    <w:pPr>
      <w:keepNext/>
      <w:ind w:firstLine="708"/>
      <w:jc w:val="both"/>
      <w:outlineLvl w:val="8"/>
    </w:pPr>
    <w:rPr>
      <w:rFonts w:eastAsia="Times New Roman"/>
      <w:sz w:val="28"/>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basedOn w:val="a3"/>
    <w:link w:val="1"/>
    <w:rsid w:val="00C8588B"/>
    <w:rPr>
      <w:rFonts w:ascii="Times New Roman" w:eastAsia="Times New Roman" w:hAnsi="Times New Roman" w:cs="Times New Roman"/>
      <w:b/>
      <w:bCs/>
      <w:kern w:val="32"/>
      <w:sz w:val="24"/>
      <w:szCs w:val="32"/>
      <w:lang w:eastAsia="ru-RU"/>
    </w:rPr>
  </w:style>
  <w:style w:type="character" w:customStyle="1" w:styleId="20">
    <w:name w:val="Заголовок 2 Знак"/>
    <w:basedOn w:val="a3"/>
    <w:link w:val="2"/>
    <w:rsid w:val="00D801DB"/>
    <w:rPr>
      <w:rFonts w:ascii="Times New Roman" w:eastAsia="Times New Roman" w:hAnsi="Times New Roman" w:cs="Arial"/>
      <w:bCs/>
      <w:iCs/>
      <w:sz w:val="26"/>
      <w:szCs w:val="28"/>
      <w:lang w:eastAsia="ru-RU"/>
    </w:rPr>
  </w:style>
  <w:style w:type="character" w:customStyle="1" w:styleId="30">
    <w:name w:val="Заголовок 3 Знак"/>
    <w:basedOn w:val="a3"/>
    <w:link w:val="3"/>
    <w:rsid w:val="00F5486D"/>
    <w:rPr>
      <w:rFonts w:ascii="Times New Roman" w:eastAsia="Times New Roman" w:hAnsi="Times New Roman" w:cs="Times New Roman"/>
      <w:b/>
      <w:bCs/>
      <w:sz w:val="24"/>
      <w:szCs w:val="26"/>
      <w:lang w:eastAsia="ru-RU"/>
    </w:rPr>
  </w:style>
  <w:style w:type="character" w:customStyle="1" w:styleId="40">
    <w:name w:val="Заголовок 4 Знак"/>
    <w:basedOn w:val="a3"/>
    <w:link w:val="4"/>
    <w:rsid w:val="007F3D0E"/>
    <w:rPr>
      <w:rFonts w:ascii="Times New Roman" w:eastAsia="Times New Roman" w:hAnsi="Times New Roman" w:cs="Times New Roman"/>
      <w:sz w:val="28"/>
      <w:szCs w:val="20"/>
      <w:lang w:eastAsia="ru-RU"/>
    </w:rPr>
  </w:style>
  <w:style w:type="character" w:customStyle="1" w:styleId="50">
    <w:name w:val="Заголовок 5 Знак"/>
    <w:basedOn w:val="a3"/>
    <w:link w:val="5"/>
    <w:rsid w:val="007F3D0E"/>
    <w:rPr>
      <w:rFonts w:ascii="Times New Roman" w:eastAsia="Times New Roman" w:hAnsi="Times New Roman" w:cs="Times New Roman"/>
      <w:b/>
      <w:bCs/>
      <w:i/>
      <w:iCs/>
      <w:sz w:val="26"/>
      <w:szCs w:val="26"/>
      <w:lang w:eastAsia="ru-RU"/>
    </w:rPr>
  </w:style>
  <w:style w:type="character" w:customStyle="1" w:styleId="60">
    <w:name w:val="Заголовок 6 Знак"/>
    <w:basedOn w:val="a3"/>
    <w:link w:val="6"/>
    <w:rsid w:val="007F3D0E"/>
    <w:rPr>
      <w:rFonts w:ascii="Times New Roman" w:eastAsia="Times New Roman" w:hAnsi="Times New Roman" w:cs="Times New Roman"/>
      <w:b/>
      <w:sz w:val="24"/>
      <w:szCs w:val="20"/>
      <w:lang w:eastAsia="ru-RU"/>
    </w:rPr>
  </w:style>
  <w:style w:type="character" w:customStyle="1" w:styleId="70">
    <w:name w:val="Заголовок 7 Знак"/>
    <w:basedOn w:val="a3"/>
    <w:link w:val="7"/>
    <w:rsid w:val="007F3D0E"/>
    <w:rPr>
      <w:rFonts w:ascii="Times New Roman" w:eastAsia="Times New Roman" w:hAnsi="Times New Roman" w:cs="Times New Roman"/>
      <w:sz w:val="24"/>
      <w:szCs w:val="24"/>
      <w:lang w:eastAsia="ru-RU"/>
    </w:rPr>
  </w:style>
  <w:style w:type="character" w:customStyle="1" w:styleId="80">
    <w:name w:val="Заголовок 8 Знак"/>
    <w:basedOn w:val="a3"/>
    <w:link w:val="8"/>
    <w:rsid w:val="007F3D0E"/>
    <w:rPr>
      <w:rFonts w:ascii="Times New Roman" w:eastAsia="Times New Roman" w:hAnsi="Times New Roman" w:cs="Times New Roman"/>
      <w:sz w:val="32"/>
      <w:szCs w:val="20"/>
      <w:lang w:eastAsia="ru-RU"/>
    </w:rPr>
  </w:style>
  <w:style w:type="character" w:customStyle="1" w:styleId="90">
    <w:name w:val="Заголовок 9 Знак"/>
    <w:basedOn w:val="a3"/>
    <w:link w:val="9"/>
    <w:rsid w:val="007F3D0E"/>
    <w:rPr>
      <w:rFonts w:ascii="Times New Roman" w:eastAsia="Times New Roman" w:hAnsi="Times New Roman" w:cs="Times New Roman"/>
      <w:sz w:val="28"/>
      <w:szCs w:val="20"/>
      <w:lang w:eastAsia="ru-RU"/>
    </w:rPr>
  </w:style>
  <w:style w:type="paragraph" w:customStyle="1" w:styleId="Default">
    <w:name w:val="Default"/>
    <w:rsid w:val="00307D4A"/>
    <w:pPr>
      <w:autoSpaceDE w:val="0"/>
      <w:autoSpaceDN w:val="0"/>
      <w:adjustRightInd w:val="0"/>
      <w:spacing w:after="0" w:line="240" w:lineRule="auto"/>
    </w:pPr>
    <w:rPr>
      <w:rFonts w:ascii="Times New Roman" w:hAnsi="Times New Roman" w:cs="Times New Roman"/>
      <w:color w:val="000000"/>
      <w:sz w:val="24"/>
      <w:szCs w:val="24"/>
    </w:rPr>
  </w:style>
  <w:style w:type="paragraph" w:styleId="a6">
    <w:name w:val="footnote text"/>
    <w:aliases w:val=" Знак1"/>
    <w:basedOn w:val="a2"/>
    <w:link w:val="a7"/>
    <w:rsid w:val="005E3840"/>
    <w:rPr>
      <w:rFonts w:eastAsia="Times New Roman"/>
      <w:sz w:val="20"/>
      <w:szCs w:val="20"/>
    </w:rPr>
  </w:style>
  <w:style w:type="character" w:customStyle="1" w:styleId="a7">
    <w:name w:val="Текст сноски Знак"/>
    <w:aliases w:val=" Знак1 Знак"/>
    <w:basedOn w:val="a3"/>
    <w:link w:val="a6"/>
    <w:rsid w:val="005E3840"/>
    <w:rPr>
      <w:rFonts w:ascii="Times New Roman" w:eastAsia="Times New Roman" w:hAnsi="Times New Roman" w:cs="Times New Roman"/>
      <w:sz w:val="20"/>
      <w:szCs w:val="20"/>
      <w:lang w:eastAsia="ru-RU"/>
    </w:rPr>
  </w:style>
  <w:style w:type="table" w:styleId="a8">
    <w:name w:val="Table Grid"/>
    <w:basedOn w:val="a4"/>
    <w:uiPriority w:val="59"/>
    <w:rsid w:val="005E38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4"/>
    <w:next w:val="a8"/>
    <w:uiPriority w:val="59"/>
    <w:rsid w:val="005E38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4"/>
    <w:next w:val="a8"/>
    <w:uiPriority w:val="59"/>
    <w:rsid w:val="005E38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4"/>
    <w:next w:val="a8"/>
    <w:uiPriority w:val="59"/>
    <w:rsid w:val="005E38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2"/>
    <w:link w:val="aa"/>
    <w:uiPriority w:val="99"/>
    <w:unhideWhenUsed/>
    <w:rsid w:val="001302A7"/>
    <w:rPr>
      <w:rFonts w:ascii="Tahoma" w:hAnsi="Tahoma" w:cs="Tahoma"/>
      <w:sz w:val="16"/>
      <w:szCs w:val="16"/>
    </w:rPr>
  </w:style>
  <w:style w:type="character" w:customStyle="1" w:styleId="aa">
    <w:name w:val="Текст выноски Знак"/>
    <w:basedOn w:val="a3"/>
    <w:link w:val="a9"/>
    <w:uiPriority w:val="99"/>
    <w:rsid w:val="001302A7"/>
    <w:rPr>
      <w:rFonts w:ascii="Tahoma" w:eastAsiaTheme="minorEastAsia" w:hAnsi="Tahoma" w:cs="Tahoma"/>
      <w:sz w:val="16"/>
      <w:szCs w:val="16"/>
      <w:lang w:eastAsia="ru-RU"/>
    </w:rPr>
  </w:style>
  <w:style w:type="character" w:styleId="ab">
    <w:name w:val="footnote reference"/>
    <w:rsid w:val="001B7083"/>
    <w:rPr>
      <w:vertAlign w:val="superscript"/>
    </w:rPr>
  </w:style>
  <w:style w:type="paragraph" w:customStyle="1" w:styleId="12">
    <w:name w:val="Стиль1"/>
    <w:basedOn w:val="a2"/>
    <w:rsid w:val="001B7083"/>
    <w:pPr>
      <w:tabs>
        <w:tab w:val="num" w:pos="1077"/>
      </w:tabs>
      <w:spacing w:line="360" w:lineRule="auto"/>
      <w:ind w:left="1077" w:hanging="357"/>
      <w:jc w:val="both"/>
    </w:pPr>
    <w:rPr>
      <w:rFonts w:eastAsia="Times New Roman"/>
      <w:color w:val="000000"/>
      <w:sz w:val="26"/>
      <w:szCs w:val="24"/>
    </w:rPr>
  </w:style>
  <w:style w:type="paragraph" w:styleId="ac">
    <w:name w:val="header"/>
    <w:basedOn w:val="a2"/>
    <w:link w:val="ad"/>
    <w:uiPriority w:val="99"/>
    <w:unhideWhenUsed/>
    <w:rsid w:val="00811C2F"/>
    <w:pPr>
      <w:tabs>
        <w:tab w:val="center" w:pos="4677"/>
        <w:tab w:val="right" w:pos="9355"/>
      </w:tabs>
    </w:pPr>
  </w:style>
  <w:style w:type="character" w:customStyle="1" w:styleId="ad">
    <w:name w:val="Верхний колонтитул Знак"/>
    <w:basedOn w:val="a3"/>
    <w:link w:val="ac"/>
    <w:uiPriority w:val="99"/>
    <w:rsid w:val="00811C2F"/>
    <w:rPr>
      <w:rFonts w:ascii="Times New Roman" w:eastAsiaTheme="minorEastAsia" w:hAnsi="Times New Roman" w:cs="Times New Roman"/>
      <w:lang w:eastAsia="ru-RU"/>
    </w:rPr>
  </w:style>
  <w:style w:type="paragraph" w:styleId="ae">
    <w:name w:val="footer"/>
    <w:basedOn w:val="a2"/>
    <w:link w:val="af"/>
    <w:uiPriority w:val="99"/>
    <w:unhideWhenUsed/>
    <w:rsid w:val="00811C2F"/>
    <w:pPr>
      <w:tabs>
        <w:tab w:val="center" w:pos="4677"/>
        <w:tab w:val="right" w:pos="9355"/>
      </w:tabs>
    </w:pPr>
  </w:style>
  <w:style w:type="character" w:customStyle="1" w:styleId="af">
    <w:name w:val="Нижний колонтитул Знак"/>
    <w:basedOn w:val="a3"/>
    <w:link w:val="ae"/>
    <w:uiPriority w:val="99"/>
    <w:rsid w:val="00811C2F"/>
    <w:rPr>
      <w:rFonts w:ascii="Times New Roman" w:eastAsiaTheme="minorEastAsia" w:hAnsi="Times New Roman" w:cs="Times New Roman"/>
      <w:lang w:eastAsia="ru-RU"/>
    </w:rPr>
  </w:style>
  <w:style w:type="paragraph" w:styleId="af0">
    <w:name w:val="List Paragraph"/>
    <w:basedOn w:val="a2"/>
    <w:link w:val="af1"/>
    <w:uiPriority w:val="1"/>
    <w:qFormat/>
    <w:rsid w:val="004D36AF"/>
    <w:pPr>
      <w:ind w:left="720"/>
      <w:contextualSpacing/>
    </w:pPr>
  </w:style>
  <w:style w:type="character" w:customStyle="1" w:styleId="af1">
    <w:name w:val="Абзац списка Знак"/>
    <w:link w:val="af0"/>
    <w:uiPriority w:val="1"/>
    <w:locked/>
    <w:rsid w:val="007F3D0E"/>
    <w:rPr>
      <w:rFonts w:ascii="Times New Roman" w:eastAsiaTheme="minorEastAsia" w:hAnsi="Times New Roman" w:cs="Times New Roman"/>
      <w:lang w:eastAsia="ru-RU"/>
    </w:rPr>
  </w:style>
  <w:style w:type="paragraph" w:styleId="a">
    <w:name w:val="Body Text"/>
    <w:basedOn w:val="a2"/>
    <w:link w:val="af2"/>
    <w:rsid w:val="00C514BF"/>
    <w:pPr>
      <w:numPr>
        <w:numId w:val="1"/>
      </w:numPr>
      <w:ind w:left="0" w:firstLine="0"/>
      <w:jc w:val="both"/>
    </w:pPr>
    <w:rPr>
      <w:rFonts w:eastAsia="Times New Roman"/>
      <w:sz w:val="24"/>
      <w:szCs w:val="20"/>
    </w:rPr>
  </w:style>
  <w:style w:type="character" w:customStyle="1" w:styleId="af2">
    <w:name w:val="Основной текст Знак"/>
    <w:basedOn w:val="a3"/>
    <w:link w:val="a"/>
    <w:rsid w:val="00C514BF"/>
    <w:rPr>
      <w:rFonts w:ascii="Times New Roman" w:eastAsia="Times New Roman" w:hAnsi="Times New Roman" w:cs="Times New Roman"/>
      <w:sz w:val="24"/>
      <w:szCs w:val="20"/>
      <w:lang w:eastAsia="ru-RU"/>
    </w:rPr>
  </w:style>
  <w:style w:type="paragraph" w:customStyle="1" w:styleId="ConsPlusNormal">
    <w:name w:val="ConsPlusNormal"/>
    <w:rsid w:val="001C1CBB"/>
    <w:pPr>
      <w:autoSpaceDE w:val="0"/>
      <w:autoSpaceDN w:val="0"/>
      <w:adjustRightInd w:val="0"/>
      <w:spacing w:after="0" w:line="240" w:lineRule="auto"/>
    </w:pPr>
    <w:rPr>
      <w:rFonts w:ascii="Times New Roman" w:eastAsia="Calibri" w:hAnsi="Times New Roman" w:cs="Times New Roman"/>
      <w:sz w:val="28"/>
      <w:szCs w:val="28"/>
    </w:rPr>
  </w:style>
  <w:style w:type="character" w:styleId="af3">
    <w:name w:val="Hyperlink"/>
    <w:basedOn w:val="a3"/>
    <w:unhideWhenUsed/>
    <w:rsid w:val="009F007D"/>
    <w:rPr>
      <w:color w:val="0000FF" w:themeColor="hyperlink"/>
      <w:u w:val="single"/>
    </w:rPr>
  </w:style>
  <w:style w:type="character" w:customStyle="1" w:styleId="apple-converted-space">
    <w:name w:val="apple-converted-space"/>
    <w:basedOn w:val="a3"/>
    <w:rsid w:val="009F007D"/>
  </w:style>
  <w:style w:type="paragraph" w:styleId="af4">
    <w:name w:val="Title"/>
    <w:link w:val="af5"/>
    <w:qFormat/>
    <w:rsid w:val="009F007D"/>
    <w:pPr>
      <w:pBdr>
        <w:top w:val="nil"/>
        <w:left w:val="nil"/>
        <w:bottom w:val="nil"/>
        <w:right w:val="nil"/>
        <w:between w:val="nil"/>
        <w:bar w:val="nil"/>
      </w:pBdr>
      <w:spacing w:after="0" w:line="240" w:lineRule="auto"/>
      <w:jc w:val="center"/>
    </w:pPr>
    <w:rPr>
      <w:rFonts w:ascii="Times New Roman" w:eastAsia="Arial Unicode MS" w:hAnsi="Times New Roman" w:cs="Arial Unicode MS"/>
      <w:b/>
      <w:bCs/>
      <w:color w:val="000000"/>
      <w:sz w:val="24"/>
      <w:szCs w:val="24"/>
      <w:bdr w:val="nil"/>
      <w:lang w:eastAsia="ru-RU"/>
    </w:rPr>
  </w:style>
  <w:style w:type="character" w:customStyle="1" w:styleId="af5">
    <w:name w:val="Заголовок Знак"/>
    <w:basedOn w:val="a3"/>
    <w:link w:val="af4"/>
    <w:rsid w:val="009F007D"/>
    <w:rPr>
      <w:rFonts w:ascii="Times New Roman" w:eastAsia="Arial Unicode MS" w:hAnsi="Times New Roman" w:cs="Arial Unicode MS"/>
      <w:b/>
      <w:bCs/>
      <w:color w:val="000000"/>
      <w:sz w:val="24"/>
      <w:szCs w:val="24"/>
      <w:bdr w:val="nil"/>
      <w:lang w:eastAsia="ru-RU"/>
    </w:rPr>
  </w:style>
  <w:style w:type="paragraph" w:styleId="af6">
    <w:name w:val="Body Text Indent"/>
    <w:aliases w:val="текст,Основной текст 1,Нумерованный список !!,Надин стиль"/>
    <w:basedOn w:val="a2"/>
    <w:link w:val="af7"/>
    <w:rsid w:val="007F3D0E"/>
    <w:pPr>
      <w:ind w:left="4320"/>
      <w:jc w:val="both"/>
    </w:pPr>
    <w:rPr>
      <w:rFonts w:eastAsia="Times New Roman"/>
      <w:sz w:val="24"/>
      <w:szCs w:val="20"/>
    </w:rPr>
  </w:style>
  <w:style w:type="character" w:customStyle="1" w:styleId="af7">
    <w:name w:val="Основной текст с отступом Знак"/>
    <w:aliases w:val="текст Знак,Основной текст 1 Знак,Нумерованный список !! Знак,Надин стиль Знак"/>
    <w:basedOn w:val="a3"/>
    <w:link w:val="af6"/>
    <w:rsid w:val="007F3D0E"/>
    <w:rPr>
      <w:rFonts w:ascii="Times New Roman" w:eastAsia="Times New Roman" w:hAnsi="Times New Roman" w:cs="Times New Roman"/>
      <w:sz w:val="24"/>
      <w:szCs w:val="20"/>
      <w:lang w:eastAsia="ru-RU"/>
    </w:rPr>
  </w:style>
  <w:style w:type="paragraph" w:styleId="32">
    <w:name w:val="Body Text 3"/>
    <w:basedOn w:val="a2"/>
    <w:link w:val="33"/>
    <w:rsid w:val="007F3D0E"/>
    <w:pPr>
      <w:jc w:val="both"/>
    </w:pPr>
    <w:rPr>
      <w:rFonts w:eastAsia="Times New Roman"/>
      <w:sz w:val="28"/>
      <w:szCs w:val="20"/>
    </w:rPr>
  </w:style>
  <w:style w:type="character" w:customStyle="1" w:styleId="33">
    <w:name w:val="Основной текст 3 Знак"/>
    <w:basedOn w:val="a3"/>
    <w:link w:val="32"/>
    <w:rsid w:val="007F3D0E"/>
    <w:rPr>
      <w:rFonts w:ascii="Times New Roman" w:eastAsia="Times New Roman" w:hAnsi="Times New Roman" w:cs="Times New Roman"/>
      <w:sz w:val="28"/>
      <w:szCs w:val="20"/>
      <w:lang w:eastAsia="ru-RU"/>
    </w:rPr>
  </w:style>
  <w:style w:type="paragraph" w:styleId="22">
    <w:name w:val="Body Text First Indent 2"/>
    <w:basedOn w:val="af6"/>
    <w:link w:val="23"/>
    <w:rsid w:val="007F3D0E"/>
    <w:pPr>
      <w:spacing w:after="120"/>
      <w:ind w:left="283" w:firstLine="210"/>
      <w:jc w:val="left"/>
    </w:pPr>
    <w:rPr>
      <w:sz w:val="20"/>
    </w:rPr>
  </w:style>
  <w:style w:type="character" w:customStyle="1" w:styleId="23">
    <w:name w:val="Красная строка 2 Знак"/>
    <w:basedOn w:val="af7"/>
    <w:link w:val="22"/>
    <w:rsid w:val="007F3D0E"/>
    <w:rPr>
      <w:rFonts w:ascii="Times New Roman" w:eastAsia="Times New Roman" w:hAnsi="Times New Roman" w:cs="Times New Roman"/>
      <w:sz w:val="20"/>
      <w:szCs w:val="20"/>
      <w:lang w:eastAsia="ru-RU"/>
    </w:rPr>
  </w:style>
  <w:style w:type="character" w:customStyle="1" w:styleId="BodyTextIndentChar">
    <w:name w:val="Body Text Indent Char"/>
    <w:aliases w:val="текст Char,Основной текст 1 Char,Нумерованный список !! Char,Надин стиль Char"/>
    <w:locked/>
    <w:rsid w:val="007F3D0E"/>
    <w:rPr>
      <w:rFonts w:ascii="Times New Roman" w:hAnsi="Times New Roman" w:cs="Times New Roman"/>
      <w:sz w:val="20"/>
      <w:szCs w:val="20"/>
      <w:lang w:eastAsia="ru-RU"/>
    </w:rPr>
  </w:style>
  <w:style w:type="paragraph" w:customStyle="1" w:styleId="af8">
    <w:name w:val="Абзац"/>
    <w:basedOn w:val="a2"/>
    <w:rsid w:val="007F3D0E"/>
    <w:pPr>
      <w:spacing w:line="312" w:lineRule="auto"/>
      <w:ind w:firstLine="567"/>
      <w:jc w:val="both"/>
    </w:pPr>
    <w:rPr>
      <w:rFonts w:eastAsia="Times New Roman"/>
      <w:sz w:val="24"/>
      <w:szCs w:val="20"/>
    </w:rPr>
  </w:style>
  <w:style w:type="character" w:customStyle="1" w:styleId="41">
    <w:name w:val="Заголовок №4_"/>
    <w:link w:val="42"/>
    <w:rsid w:val="007F3D0E"/>
    <w:rPr>
      <w:b/>
      <w:bCs/>
      <w:sz w:val="15"/>
      <w:szCs w:val="15"/>
      <w:shd w:val="clear" w:color="auto" w:fill="FFFFFF"/>
    </w:rPr>
  </w:style>
  <w:style w:type="paragraph" w:customStyle="1" w:styleId="42">
    <w:name w:val="Заголовок №4"/>
    <w:basedOn w:val="a2"/>
    <w:link w:val="41"/>
    <w:rsid w:val="007F3D0E"/>
    <w:pPr>
      <w:shd w:val="clear" w:color="auto" w:fill="FFFFFF"/>
      <w:spacing w:after="180" w:line="240" w:lineRule="atLeast"/>
      <w:outlineLvl w:val="3"/>
    </w:pPr>
    <w:rPr>
      <w:rFonts w:asciiTheme="minorHAnsi" w:eastAsiaTheme="minorHAnsi" w:hAnsiTheme="minorHAnsi" w:cstheme="minorBidi"/>
      <w:b/>
      <w:bCs/>
      <w:sz w:val="15"/>
      <w:szCs w:val="15"/>
      <w:shd w:val="clear" w:color="auto" w:fill="FFFFFF"/>
      <w:lang w:eastAsia="en-US"/>
    </w:rPr>
  </w:style>
  <w:style w:type="character" w:customStyle="1" w:styleId="13">
    <w:name w:val="Знак Знак1"/>
    <w:rsid w:val="007F3D0E"/>
    <w:rPr>
      <w:sz w:val="24"/>
      <w:lang w:val="ru-RU" w:eastAsia="ru-RU" w:bidi="ar-SA"/>
    </w:rPr>
  </w:style>
  <w:style w:type="character" w:styleId="af9">
    <w:name w:val="page number"/>
    <w:rsid w:val="007F3D0E"/>
  </w:style>
  <w:style w:type="paragraph" w:customStyle="1" w:styleId="afa">
    <w:name w:val="бычный"/>
    <w:rsid w:val="007F3D0E"/>
    <w:pPr>
      <w:spacing w:after="0" w:line="240" w:lineRule="auto"/>
    </w:pPr>
    <w:rPr>
      <w:rFonts w:ascii="Times New Roman" w:eastAsia="Times New Roman" w:hAnsi="Times New Roman" w:cs="Times New Roman"/>
      <w:sz w:val="20"/>
      <w:szCs w:val="20"/>
      <w:lang w:eastAsia="ru-RU"/>
    </w:rPr>
  </w:style>
  <w:style w:type="paragraph" w:customStyle="1" w:styleId="14">
    <w:name w:val="Абзац списка1"/>
    <w:basedOn w:val="a2"/>
    <w:link w:val="ListParagraphChar"/>
    <w:rsid w:val="007F3D0E"/>
    <w:pPr>
      <w:spacing w:after="200" w:line="276" w:lineRule="auto"/>
      <w:ind w:left="720"/>
      <w:contextualSpacing/>
    </w:pPr>
    <w:rPr>
      <w:rFonts w:ascii="Calibri" w:eastAsia="Times New Roman" w:hAnsi="Calibri"/>
    </w:rPr>
  </w:style>
  <w:style w:type="character" w:customStyle="1" w:styleId="ListParagraphChar">
    <w:name w:val="List Paragraph Char"/>
    <w:link w:val="14"/>
    <w:locked/>
    <w:rsid w:val="007F3D0E"/>
    <w:rPr>
      <w:rFonts w:ascii="Calibri" w:eastAsia="Times New Roman" w:hAnsi="Calibri" w:cs="Times New Roman"/>
      <w:lang w:eastAsia="ru-RU"/>
    </w:rPr>
  </w:style>
  <w:style w:type="paragraph" w:customStyle="1" w:styleId="afb">
    <w:name w:val="для таблиц из договоров"/>
    <w:basedOn w:val="a2"/>
    <w:rsid w:val="007F3D0E"/>
    <w:rPr>
      <w:rFonts w:eastAsia="Times New Roman"/>
      <w:sz w:val="24"/>
      <w:szCs w:val="20"/>
    </w:rPr>
  </w:style>
  <w:style w:type="paragraph" w:styleId="afc">
    <w:name w:val="Normal (Web)"/>
    <w:basedOn w:val="a2"/>
    <w:uiPriority w:val="99"/>
    <w:rsid w:val="007F3D0E"/>
    <w:pPr>
      <w:spacing w:before="100" w:beforeAutospacing="1" w:after="100" w:afterAutospacing="1"/>
    </w:pPr>
    <w:rPr>
      <w:rFonts w:ascii="Arial Unicode MS" w:eastAsia="Arial Unicode MS" w:hAnsi="Arial Unicode MS" w:cs="Arial Unicode MS"/>
      <w:sz w:val="24"/>
      <w:szCs w:val="24"/>
    </w:rPr>
  </w:style>
  <w:style w:type="character" w:styleId="afd">
    <w:name w:val="Emphasis"/>
    <w:uiPriority w:val="20"/>
    <w:qFormat/>
    <w:rsid w:val="007F3D0E"/>
    <w:rPr>
      <w:i/>
      <w:iCs/>
    </w:rPr>
  </w:style>
  <w:style w:type="paragraph" w:customStyle="1" w:styleId="15">
    <w:name w:val="Обычный1"/>
    <w:rsid w:val="007F3D0E"/>
    <w:pPr>
      <w:widowControl w:val="0"/>
      <w:snapToGrid w:val="0"/>
      <w:spacing w:after="0" w:line="259" w:lineRule="auto"/>
      <w:ind w:left="520" w:firstLine="300"/>
      <w:jc w:val="both"/>
    </w:pPr>
    <w:rPr>
      <w:rFonts w:ascii="Times New Roman" w:eastAsia="Calibri" w:hAnsi="Times New Roman" w:cs="Times New Roman"/>
      <w:szCs w:val="20"/>
      <w:lang w:eastAsia="ru-RU"/>
    </w:rPr>
  </w:style>
  <w:style w:type="character" w:customStyle="1" w:styleId="Heading1Char">
    <w:name w:val="Heading 1 Char"/>
    <w:locked/>
    <w:rsid w:val="007F3D0E"/>
    <w:rPr>
      <w:rFonts w:ascii="Cambria" w:hAnsi="Cambria" w:cs="Times New Roman"/>
      <w:b/>
      <w:bCs/>
      <w:kern w:val="32"/>
      <w:sz w:val="32"/>
      <w:szCs w:val="32"/>
      <w:lang w:eastAsia="ru-RU"/>
    </w:rPr>
  </w:style>
  <w:style w:type="character" w:customStyle="1" w:styleId="Heading3Char">
    <w:name w:val="Heading 3 Char"/>
    <w:locked/>
    <w:rsid w:val="007F3D0E"/>
    <w:rPr>
      <w:rFonts w:ascii="Cambria" w:hAnsi="Cambria" w:cs="Times New Roman"/>
      <w:b/>
      <w:bCs/>
      <w:sz w:val="26"/>
      <w:szCs w:val="26"/>
      <w:lang w:eastAsia="ru-RU"/>
    </w:rPr>
  </w:style>
  <w:style w:type="character" w:customStyle="1" w:styleId="Heading4Char">
    <w:name w:val="Heading 4 Char"/>
    <w:locked/>
    <w:rsid w:val="007F3D0E"/>
    <w:rPr>
      <w:rFonts w:ascii="Times New Roman" w:hAnsi="Times New Roman" w:cs="Times New Roman"/>
      <w:sz w:val="20"/>
      <w:szCs w:val="20"/>
      <w:lang w:eastAsia="ru-RU"/>
    </w:rPr>
  </w:style>
  <w:style w:type="character" w:customStyle="1" w:styleId="BodyTextChar">
    <w:name w:val="Body Text Char"/>
    <w:locked/>
    <w:rsid w:val="007F3D0E"/>
    <w:rPr>
      <w:rFonts w:ascii="Times New Roman" w:hAnsi="Times New Roman" w:cs="Times New Roman"/>
      <w:sz w:val="20"/>
      <w:szCs w:val="20"/>
      <w:lang w:eastAsia="ru-RU"/>
    </w:rPr>
  </w:style>
  <w:style w:type="character" w:customStyle="1" w:styleId="BodyText3Char">
    <w:name w:val="Body Text 3 Char"/>
    <w:locked/>
    <w:rsid w:val="007F3D0E"/>
    <w:rPr>
      <w:rFonts w:ascii="Times New Roman" w:hAnsi="Times New Roman" w:cs="Times New Roman"/>
      <w:sz w:val="20"/>
      <w:szCs w:val="20"/>
      <w:lang w:eastAsia="ru-RU"/>
    </w:rPr>
  </w:style>
  <w:style w:type="character" w:customStyle="1" w:styleId="HeaderChar">
    <w:name w:val="Header Char"/>
    <w:locked/>
    <w:rsid w:val="007F3D0E"/>
    <w:rPr>
      <w:rFonts w:ascii="Calibri" w:hAnsi="Calibri" w:cs="Times New Roman"/>
      <w:sz w:val="20"/>
      <w:szCs w:val="20"/>
    </w:rPr>
  </w:style>
  <w:style w:type="character" w:customStyle="1" w:styleId="FooterChar">
    <w:name w:val="Footer Char"/>
    <w:locked/>
    <w:rsid w:val="007F3D0E"/>
    <w:rPr>
      <w:rFonts w:ascii="Times New Roman" w:hAnsi="Times New Roman" w:cs="Times New Roman"/>
      <w:sz w:val="20"/>
      <w:szCs w:val="20"/>
      <w:lang w:eastAsia="ru-RU"/>
    </w:rPr>
  </w:style>
  <w:style w:type="paragraph" w:customStyle="1" w:styleId="ListParagraph1">
    <w:name w:val="List Paragraph1"/>
    <w:basedOn w:val="a2"/>
    <w:rsid w:val="007F3D0E"/>
    <w:pPr>
      <w:spacing w:after="200" w:line="276" w:lineRule="auto"/>
      <w:ind w:left="720"/>
      <w:contextualSpacing/>
    </w:pPr>
    <w:rPr>
      <w:rFonts w:ascii="Calibri" w:eastAsia="Calibri" w:hAnsi="Calibri"/>
      <w:sz w:val="20"/>
      <w:szCs w:val="20"/>
    </w:rPr>
  </w:style>
  <w:style w:type="character" w:customStyle="1" w:styleId="FootnoteTextChar">
    <w:name w:val="Footnote Text Char"/>
    <w:locked/>
    <w:rsid w:val="007F3D0E"/>
    <w:rPr>
      <w:rFonts w:ascii="Times New Roman" w:hAnsi="Times New Roman" w:cs="Times New Roman"/>
      <w:sz w:val="20"/>
      <w:szCs w:val="20"/>
      <w:lang w:eastAsia="ru-RU"/>
    </w:rPr>
  </w:style>
  <w:style w:type="character" w:customStyle="1" w:styleId="ListParagraphChar1">
    <w:name w:val="List Paragraph Char1"/>
    <w:locked/>
    <w:rsid w:val="007F3D0E"/>
    <w:rPr>
      <w:rFonts w:ascii="Times New Roman" w:hAnsi="Times New Roman"/>
      <w:sz w:val="24"/>
      <w:lang w:eastAsia="ru-RU"/>
    </w:rPr>
  </w:style>
  <w:style w:type="paragraph" w:styleId="16">
    <w:name w:val="toc 1"/>
    <w:basedOn w:val="a2"/>
    <w:next w:val="24"/>
    <w:uiPriority w:val="39"/>
    <w:qFormat/>
    <w:rsid w:val="000213CE"/>
    <w:pPr>
      <w:widowControl w:val="0"/>
      <w:autoSpaceDE w:val="0"/>
      <w:autoSpaceDN w:val="0"/>
      <w:ind w:left="709" w:hanging="709"/>
    </w:pPr>
    <w:rPr>
      <w:rFonts w:eastAsia="Calibri"/>
      <w:sz w:val="21"/>
      <w:szCs w:val="20"/>
      <w:lang w:val="en-US" w:eastAsia="en-US"/>
    </w:rPr>
  </w:style>
  <w:style w:type="paragraph" w:styleId="24">
    <w:name w:val="toc 2"/>
    <w:basedOn w:val="a2"/>
    <w:uiPriority w:val="39"/>
    <w:qFormat/>
    <w:rsid w:val="002D3B6B"/>
    <w:pPr>
      <w:widowControl w:val="0"/>
      <w:autoSpaceDE w:val="0"/>
      <w:autoSpaceDN w:val="0"/>
      <w:ind w:left="709" w:hanging="709"/>
    </w:pPr>
    <w:rPr>
      <w:rFonts w:eastAsia="Calibri"/>
      <w:sz w:val="24"/>
      <w:szCs w:val="20"/>
      <w:lang w:val="en-US" w:eastAsia="en-US"/>
    </w:rPr>
  </w:style>
  <w:style w:type="paragraph" w:styleId="34">
    <w:name w:val="toc 3"/>
    <w:basedOn w:val="a2"/>
    <w:uiPriority w:val="39"/>
    <w:qFormat/>
    <w:rsid w:val="00F45326"/>
    <w:pPr>
      <w:widowControl w:val="0"/>
      <w:autoSpaceDE w:val="0"/>
      <w:autoSpaceDN w:val="0"/>
      <w:ind w:left="709"/>
    </w:pPr>
    <w:rPr>
      <w:rFonts w:eastAsia="Calibri"/>
      <w:szCs w:val="20"/>
      <w:lang w:val="en-US" w:eastAsia="en-US"/>
    </w:rPr>
  </w:style>
  <w:style w:type="paragraph" w:styleId="43">
    <w:name w:val="toc 4"/>
    <w:basedOn w:val="a2"/>
    <w:rsid w:val="007F3D0E"/>
    <w:pPr>
      <w:widowControl w:val="0"/>
      <w:autoSpaceDE w:val="0"/>
      <w:autoSpaceDN w:val="0"/>
      <w:spacing w:before="101"/>
      <w:ind w:left="1202" w:hanging="699"/>
    </w:pPr>
    <w:rPr>
      <w:rFonts w:eastAsia="Calibri"/>
      <w:i/>
      <w:sz w:val="20"/>
      <w:szCs w:val="20"/>
      <w:lang w:val="en-US" w:eastAsia="en-US"/>
    </w:rPr>
  </w:style>
  <w:style w:type="paragraph" w:customStyle="1" w:styleId="TableParagraph">
    <w:name w:val="Table Paragraph"/>
    <w:basedOn w:val="a2"/>
    <w:uiPriority w:val="1"/>
    <w:qFormat/>
    <w:rsid w:val="007F3D0E"/>
    <w:pPr>
      <w:widowControl w:val="0"/>
      <w:autoSpaceDE w:val="0"/>
      <w:autoSpaceDN w:val="0"/>
    </w:pPr>
    <w:rPr>
      <w:rFonts w:eastAsia="Calibri"/>
      <w:lang w:val="en-US" w:eastAsia="en-US"/>
    </w:rPr>
  </w:style>
  <w:style w:type="character" w:customStyle="1" w:styleId="25">
    <w:name w:val="Основной текст (2)_"/>
    <w:link w:val="26"/>
    <w:rsid w:val="007F3D0E"/>
    <w:rPr>
      <w:shd w:val="clear" w:color="auto" w:fill="FFFFFF"/>
    </w:rPr>
  </w:style>
  <w:style w:type="paragraph" w:customStyle="1" w:styleId="26">
    <w:name w:val="Основной текст (2)"/>
    <w:basedOn w:val="a2"/>
    <w:link w:val="25"/>
    <w:rsid w:val="007F3D0E"/>
    <w:pPr>
      <w:widowControl w:val="0"/>
      <w:shd w:val="clear" w:color="auto" w:fill="FFFFFF"/>
      <w:spacing w:after="1320" w:line="0" w:lineRule="atLeast"/>
      <w:ind w:hanging="280"/>
      <w:jc w:val="center"/>
    </w:pPr>
    <w:rPr>
      <w:rFonts w:asciiTheme="minorHAnsi" w:eastAsiaTheme="minorHAnsi" w:hAnsiTheme="minorHAnsi" w:cstheme="minorBidi"/>
      <w:lang w:eastAsia="en-US"/>
    </w:rPr>
  </w:style>
  <w:style w:type="paragraph" w:styleId="afe">
    <w:name w:val="No Spacing"/>
    <w:uiPriority w:val="1"/>
    <w:qFormat/>
    <w:rsid w:val="007F3D0E"/>
    <w:pPr>
      <w:spacing w:after="0" w:line="240" w:lineRule="auto"/>
    </w:pPr>
    <w:rPr>
      <w:rFonts w:ascii="Calibri" w:eastAsia="Calibri" w:hAnsi="Calibri" w:cs="Times New Roman"/>
    </w:rPr>
  </w:style>
  <w:style w:type="paragraph" w:customStyle="1" w:styleId="27">
    <w:name w:val="Абзац списка2"/>
    <w:basedOn w:val="a2"/>
    <w:rsid w:val="007F3D0E"/>
    <w:pPr>
      <w:suppressAutoHyphens/>
      <w:spacing w:after="200" w:line="276" w:lineRule="auto"/>
      <w:ind w:left="720"/>
      <w:contextualSpacing/>
    </w:pPr>
    <w:rPr>
      <w:rFonts w:ascii="Calibri" w:eastAsia="Times New Roman" w:hAnsi="Calibri" w:cs="Calibri"/>
      <w:kern w:val="1"/>
      <w:lang w:eastAsia="en-US"/>
    </w:rPr>
  </w:style>
  <w:style w:type="paragraph" w:customStyle="1" w:styleId="17">
    <w:name w:val="Без интервала1"/>
    <w:uiPriority w:val="99"/>
    <w:rsid w:val="007F3D0E"/>
    <w:pPr>
      <w:spacing w:after="0" w:line="240" w:lineRule="auto"/>
    </w:pPr>
    <w:rPr>
      <w:rFonts w:ascii="Calibri" w:eastAsia="Times New Roman" w:hAnsi="Calibri" w:cs="Times New Roman"/>
    </w:rPr>
  </w:style>
  <w:style w:type="character" w:styleId="aff">
    <w:name w:val="line number"/>
    <w:basedOn w:val="a3"/>
    <w:rsid w:val="007F3D0E"/>
  </w:style>
  <w:style w:type="character" w:customStyle="1" w:styleId="s12">
    <w:name w:val="s12"/>
    <w:basedOn w:val="a3"/>
    <w:rsid w:val="007F3D0E"/>
  </w:style>
  <w:style w:type="character" w:customStyle="1" w:styleId="s13">
    <w:name w:val="s13"/>
    <w:basedOn w:val="a3"/>
    <w:rsid w:val="007F3D0E"/>
  </w:style>
  <w:style w:type="character" w:customStyle="1" w:styleId="s14">
    <w:name w:val="s14"/>
    <w:basedOn w:val="a3"/>
    <w:rsid w:val="007F3D0E"/>
  </w:style>
  <w:style w:type="character" w:customStyle="1" w:styleId="s15">
    <w:name w:val="s15"/>
    <w:basedOn w:val="a3"/>
    <w:rsid w:val="007F3D0E"/>
  </w:style>
  <w:style w:type="paragraph" w:customStyle="1" w:styleId="p2">
    <w:name w:val="p2"/>
    <w:basedOn w:val="a2"/>
    <w:rsid w:val="007F3D0E"/>
    <w:pPr>
      <w:spacing w:before="100" w:beforeAutospacing="1" w:after="100" w:afterAutospacing="1"/>
    </w:pPr>
    <w:rPr>
      <w:rFonts w:eastAsia="Times New Roman"/>
      <w:sz w:val="24"/>
      <w:szCs w:val="24"/>
    </w:rPr>
  </w:style>
  <w:style w:type="character" w:customStyle="1" w:styleId="aff0">
    <w:name w:val="Схема документа Знак"/>
    <w:basedOn w:val="a3"/>
    <w:link w:val="aff1"/>
    <w:semiHidden/>
    <w:rsid w:val="007F3D0E"/>
    <w:rPr>
      <w:rFonts w:ascii="Tahoma" w:eastAsia="Times New Roman" w:hAnsi="Tahoma" w:cs="Tahoma"/>
      <w:sz w:val="20"/>
      <w:szCs w:val="20"/>
      <w:shd w:val="clear" w:color="auto" w:fill="000080"/>
      <w:lang w:eastAsia="ru-RU"/>
    </w:rPr>
  </w:style>
  <w:style w:type="paragraph" w:styleId="aff1">
    <w:name w:val="Document Map"/>
    <w:basedOn w:val="a2"/>
    <w:link w:val="aff0"/>
    <w:semiHidden/>
    <w:rsid w:val="007F3D0E"/>
    <w:pPr>
      <w:shd w:val="clear" w:color="auto" w:fill="000080"/>
    </w:pPr>
    <w:rPr>
      <w:rFonts w:ascii="Tahoma" w:eastAsia="Times New Roman" w:hAnsi="Tahoma" w:cs="Tahoma"/>
      <w:sz w:val="20"/>
      <w:szCs w:val="20"/>
    </w:rPr>
  </w:style>
  <w:style w:type="paragraph" w:customStyle="1" w:styleId="ConsPlusNonformat">
    <w:name w:val="ConsPlusNonformat"/>
    <w:rsid w:val="007F3D0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f2">
    <w:name w:val="annotation reference"/>
    <w:rsid w:val="007F3D0E"/>
    <w:rPr>
      <w:sz w:val="16"/>
      <w:szCs w:val="16"/>
    </w:rPr>
  </w:style>
  <w:style w:type="paragraph" w:styleId="aff3">
    <w:name w:val="annotation text"/>
    <w:basedOn w:val="a2"/>
    <w:link w:val="aff4"/>
    <w:rsid w:val="007F3D0E"/>
    <w:rPr>
      <w:rFonts w:eastAsia="Times New Roman"/>
      <w:sz w:val="20"/>
      <w:szCs w:val="20"/>
    </w:rPr>
  </w:style>
  <w:style w:type="character" w:customStyle="1" w:styleId="aff4">
    <w:name w:val="Текст примечания Знак"/>
    <w:basedOn w:val="a3"/>
    <w:link w:val="aff3"/>
    <w:rsid w:val="007F3D0E"/>
    <w:rPr>
      <w:rFonts w:ascii="Times New Roman" w:eastAsia="Times New Roman" w:hAnsi="Times New Roman" w:cs="Times New Roman"/>
      <w:sz w:val="20"/>
      <w:szCs w:val="20"/>
      <w:lang w:eastAsia="ru-RU"/>
    </w:rPr>
  </w:style>
  <w:style w:type="paragraph" w:styleId="aff5">
    <w:name w:val="annotation subject"/>
    <w:basedOn w:val="aff3"/>
    <w:next w:val="aff3"/>
    <w:link w:val="aff6"/>
    <w:rsid w:val="007F3D0E"/>
    <w:rPr>
      <w:b/>
      <w:bCs/>
    </w:rPr>
  </w:style>
  <w:style w:type="character" w:customStyle="1" w:styleId="aff6">
    <w:name w:val="Тема примечания Знак"/>
    <w:basedOn w:val="aff4"/>
    <w:link w:val="aff5"/>
    <w:rsid w:val="007F3D0E"/>
    <w:rPr>
      <w:rFonts w:ascii="Times New Roman" w:eastAsia="Times New Roman" w:hAnsi="Times New Roman" w:cs="Times New Roman"/>
      <w:b/>
      <w:bCs/>
      <w:sz w:val="20"/>
      <w:szCs w:val="20"/>
      <w:lang w:eastAsia="ru-RU"/>
    </w:rPr>
  </w:style>
  <w:style w:type="paragraph" w:styleId="28">
    <w:name w:val="Body Text Indent 2"/>
    <w:basedOn w:val="a2"/>
    <w:link w:val="29"/>
    <w:rsid w:val="007F3D0E"/>
    <w:pPr>
      <w:ind w:firstLine="900"/>
      <w:jc w:val="both"/>
    </w:pPr>
    <w:rPr>
      <w:rFonts w:eastAsia="Times New Roman"/>
      <w:b/>
      <w:bCs/>
      <w:sz w:val="24"/>
      <w:szCs w:val="24"/>
    </w:rPr>
  </w:style>
  <w:style w:type="character" w:customStyle="1" w:styleId="29">
    <w:name w:val="Основной текст с отступом 2 Знак"/>
    <w:basedOn w:val="a3"/>
    <w:link w:val="28"/>
    <w:rsid w:val="007F3D0E"/>
    <w:rPr>
      <w:rFonts w:ascii="Times New Roman" w:eastAsia="Times New Roman" w:hAnsi="Times New Roman" w:cs="Times New Roman"/>
      <w:b/>
      <w:bCs/>
      <w:sz w:val="24"/>
      <w:szCs w:val="24"/>
      <w:lang w:eastAsia="ru-RU"/>
    </w:rPr>
  </w:style>
  <w:style w:type="character" w:styleId="aff7">
    <w:name w:val="Strong"/>
    <w:uiPriority w:val="99"/>
    <w:qFormat/>
    <w:rsid w:val="007F3D0E"/>
    <w:rPr>
      <w:rFonts w:cs="Times New Roman"/>
      <w:b/>
      <w:bCs/>
    </w:rPr>
  </w:style>
  <w:style w:type="paragraph" w:customStyle="1" w:styleId="Style20">
    <w:name w:val="Style20"/>
    <w:basedOn w:val="a2"/>
    <w:rsid w:val="007F3D0E"/>
    <w:pPr>
      <w:widowControl w:val="0"/>
      <w:autoSpaceDE w:val="0"/>
      <w:autoSpaceDN w:val="0"/>
      <w:adjustRightInd w:val="0"/>
      <w:spacing w:line="274" w:lineRule="exact"/>
      <w:ind w:hanging="509"/>
      <w:jc w:val="both"/>
    </w:pPr>
    <w:rPr>
      <w:rFonts w:eastAsia="Times New Roman"/>
      <w:sz w:val="24"/>
      <w:szCs w:val="24"/>
    </w:rPr>
  </w:style>
  <w:style w:type="character" w:customStyle="1" w:styleId="FontStyle41">
    <w:name w:val="Font Style41"/>
    <w:rsid w:val="007F3D0E"/>
    <w:rPr>
      <w:rFonts w:ascii="Times New Roman" w:hAnsi="Times New Roman" w:cs="Times New Roman"/>
      <w:sz w:val="22"/>
      <w:szCs w:val="22"/>
    </w:rPr>
  </w:style>
  <w:style w:type="paragraph" w:customStyle="1" w:styleId="text">
    <w:name w:val="text"/>
    <w:basedOn w:val="a2"/>
    <w:rsid w:val="007F3D0E"/>
    <w:pPr>
      <w:spacing w:before="41" w:after="41"/>
      <w:ind w:left="41" w:right="41"/>
      <w:jc w:val="both"/>
    </w:pPr>
    <w:rPr>
      <w:rFonts w:ascii="Arial" w:eastAsia="Times New Roman" w:hAnsi="Arial" w:cs="Arial"/>
      <w:color w:val="333333"/>
      <w:sz w:val="15"/>
      <w:szCs w:val="15"/>
    </w:rPr>
  </w:style>
  <w:style w:type="paragraph" w:customStyle="1" w:styleId="Style8">
    <w:name w:val="Style8"/>
    <w:basedOn w:val="a2"/>
    <w:rsid w:val="007F3D0E"/>
    <w:pPr>
      <w:widowControl w:val="0"/>
      <w:autoSpaceDE w:val="0"/>
      <w:autoSpaceDN w:val="0"/>
      <w:adjustRightInd w:val="0"/>
      <w:spacing w:line="276" w:lineRule="exact"/>
      <w:ind w:hanging="360"/>
      <w:jc w:val="both"/>
    </w:pPr>
    <w:rPr>
      <w:rFonts w:eastAsia="Times New Roman"/>
      <w:sz w:val="24"/>
      <w:szCs w:val="24"/>
    </w:rPr>
  </w:style>
  <w:style w:type="paragraph" w:customStyle="1" w:styleId="main">
    <w:name w:val="main"/>
    <w:basedOn w:val="a2"/>
    <w:rsid w:val="007F3D0E"/>
    <w:pPr>
      <w:spacing w:before="100" w:beforeAutospacing="1" w:after="100" w:afterAutospacing="1"/>
    </w:pPr>
    <w:rPr>
      <w:rFonts w:eastAsia="Times New Roman"/>
      <w:sz w:val="24"/>
      <w:szCs w:val="24"/>
    </w:rPr>
  </w:style>
  <w:style w:type="paragraph" w:styleId="aff8">
    <w:name w:val="Plain Text"/>
    <w:basedOn w:val="a2"/>
    <w:link w:val="aff9"/>
    <w:rsid w:val="007F3D0E"/>
    <w:rPr>
      <w:rFonts w:ascii="Courier New" w:eastAsia="Times New Roman" w:hAnsi="Courier New"/>
      <w:sz w:val="20"/>
      <w:szCs w:val="20"/>
    </w:rPr>
  </w:style>
  <w:style w:type="character" w:customStyle="1" w:styleId="aff9">
    <w:name w:val="Текст Знак"/>
    <w:basedOn w:val="a3"/>
    <w:link w:val="aff8"/>
    <w:rsid w:val="007F3D0E"/>
    <w:rPr>
      <w:rFonts w:ascii="Courier New" w:eastAsia="Times New Roman" w:hAnsi="Courier New" w:cs="Times New Roman"/>
      <w:sz w:val="20"/>
      <w:szCs w:val="20"/>
      <w:lang w:eastAsia="ru-RU"/>
    </w:rPr>
  </w:style>
  <w:style w:type="paragraph" w:customStyle="1" w:styleId="Normal1">
    <w:name w:val="Normal1"/>
    <w:rsid w:val="007F3D0E"/>
    <w:pPr>
      <w:widowControl w:val="0"/>
      <w:spacing w:after="0" w:line="240" w:lineRule="auto"/>
    </w:pPr>
    <w:rPr>
      <w:rFonts w:ascii="Times New Roman" w:eastAsia="Times New Roman" w:hAnsi="Times New Roman" w:cs="Times New Roman"/>
      <w:b/>
      <w:i/>
      <w:sz w:val="20"/>
      <w:szCs w:val="20"/>
      <w:lang w:eastAsia="ru-RU"/>
    </w:rPr>
  </w:style>
  <w:style w:type="paragraph" w:styleId="2a">
    <w:name w:val="Body Text 2"/>
    <w:aliases w:val="Основной текст 2 Знак Знак Знак Знак"/>
    <w:basedOn w:val="a2"/>
    <w:link w:val="2b"/>
    <w:rsid w:val="007F3D0E"/>
    <w:pPr>
      <w:spacing w:after="120" w:line="480" w:lineRule="auto"/>
    </w:pPr>
    <w:rPr>
      <w:rFonts w:eastAsia="Times New Roman"/>
      <w:sz w:val="24"/>
      <w:szCs w:val="24"/>
    </w:rPr>
  </w:style>
  <w:style w:type="character" w:customStyle="1" w:styleId="2b">
    <w:name w:val="Основной текст 2 Знак"/>
    <w:aliases w:val="Основной текст 2 Знак Знак Знак Знак Знак"/>
    <w:basedOn w:val="a3"/>
    <w:link w:val="2a"/>
    <w:rsid w:val="007F3D0E"/>
    <w:rPr>
      <w:rFonts w:ascii="Times New Roman" w:eastAsia="Times New Roman" w:hAnsi="Times New Roman" w:cs="Times New Roman"/>
      <w:sz w:val="24"/>
      <w:szCs w:val="24"/>
      <w:lang w:eastAsia="ru-RU"/>
    </w:rPr>
  </w:style>
  <w:style w:type="paragraph" w:styleId="a1">
    <w:name w:val="Block Text"/>
    <w:basedOn w:val="a2"/>
    <w:rsid w:val="007F3D0E"/>
    <w:pPr>
      <w:numPr>
        <w:numId w:val="2"/>
      </w:numPr>
      <w:ind w:right="201"/>
      <w:jc w:val="both"/>
    </w:pPr>
    <w:rPr>
      <w:rFonts w:eastAsia="Times New Roman"/>
      <w:sz w:val="28"/>
      <w:szCs w:val="24"/>
    </w:rPr>
  </w:style>
  <w:style w:type="paragraph" w:customStyle="1" w:styleId="a0">
    <w:name w:val="список с точками"/>
    <w:basedOn w:val="a2"/>
    <w:rsid w:val="007F3D0E"/>
    <w:pPr>
      <w:numPr>
        <w:numId w:val="3"/>
      </w:numPr>
      <w:spacing w:line="312" w:lineRule="auto"/>
      <w:jc w:val="both"/>
    </w:pPr>
    <w:rPr>
      <w:rFonts w:eastAsia="Times New Roman"/>
      <w:sz w:val="24"/>
      <w:szCs w:val="24"/>
    </w:rPr>
  </w:style>
  <w:style w:type="character" w:customStyle="1" w:styleId="affa">
    <w:name w:val="Знак Знак"/>
    <w:locked/>
    <w:rsid w:val="007F3D0E"/>
    <w:rPr>
      <w:rFonts w:cs="Times New Roman"/>
      <w:b/>
      <w:bCs/>
      <w:i/>
      <w:iCs/>
      <w:sz w:val="26"/>
      <w:szCs w:val="26"/>
      <w:lang w:val="ru-RU" w:eastAsia="ru-RU" w:bidi="ar-SA"/>
    </w:rPr>
  </w:style>
  <w:style w:type="paragraph" w:customStyle="1" w:styleId="Iauiue">
    <w:name w:val="Iau?iue"/>
    <w:rsid w:val="007F3D0E"/>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140">
    <w:name w:val="Знак Знак14"/>
    <w:locked/>
    <w:rsid w:val="007F3D0E"/>
    <w:rPr>
      <w:rFonts w:ascii="Cambria" w:hAnsi="Cambria" w:cs="Times New Roman"/>
      <w:b/>
      <w:bCs/>
      <w:kern w:val="32"/>
      <w:sz w:val="32"/>
      <w:szCs w:val="32"/>
    </w:rPr>
  </w:style>
  <w:style w:type="character" w:customStyle="1" w:styleId="71">
    <w:name w:val="Знак Знак7"/>
    <w:locked/>
    <w:rsid w:val="007F3D0E"/>
    <w:rPr>
      <w:rFonts w:cs="Times New Roman"/>
      <w:b/>
      <w:sz w:val="28"/>
      <w:lang w:val="ru-RU" w:eastAsia="ru-RU" w:bidi="ar-SA"/>
    </w:rPr>
  </w:style>
  <w:style w:type="character" w:customStyle="1" w:styleId="44">
    <w:name w:val="Знак Знак4"/>
    <w:locked/>
    <w:rsid w:val="007F3D0E"/>
    <w:rPr>
      <w:rFonts w:ascii="Courier New" w:hAnsi="Courier New" w:cs="Courier New"/>
      <w:lang w:val="ru-RU" w:eastAsia="ru-RU" w:bidi="ar-SA"/>
    </w:rPr>
  </w:style>
  <w:style w:type="character" w:customStyle="1" w:styleId="Bodytext">
    <w:name w:val="Body text_"/>
    <w:link w:val="Bodytext1"/>
    <w:rsid w:val="007F3D0E"/>
    <w:rPr>
      <w:sz w:val="27"/>
      <w:szCs w:val="27"/>
      <w:shd w:val="clear" w:color="auto" w:fill="FFFFFF"/>
    </w:rPr>
  </w:style>
  <w:style w:type="paragraph" w:customStyle="1" w:styleId="Bodytext1">
    <w:name w:val="Body text1"/>
    <w:basedOn w:val="a2"/>
    <w:link w:val="Bodytext"/>
    <w:rsid w:val="007F3D0E"/>
    <w:pPr>
      <w:shd w:val="clear" w:color="auto" w:fill="FFFFFF"/>
      <w:spacing w:before="60" w:after="60" w:line="240" w:lineRule="atLeast"/>
    </w:pPr>
    <w:rPr>
      <w:rFonts w:asciiTheme="minorHAnsi" w:eastAsiaTheme="minorHAnsi" w:hAnsiTheme="minorHAnsi" w:cstheme="minorBidi"/>
      <w:sz w:val="27"/>
      <w:szCs w:val="27"/>
      <w:lang w:eastAsia="en-US"/>
    </w:rPr>
  </w:style>
  <w:style w:type="paragraph" w:customStyle="1" w:styleId="35">
    <w:name w:val="Абзац списка3"/>
    <w:basedOn w:val="a2"/>
    <w:rsid w:val="007F3D0E"/>
    <w:pPr>
      <w:spacing w:after="200" w:line="276" w:lineRule="auto"/>
      <w:ind w:left="720"/>
      <w:contextualSpacing/>
    </w:pPr>
    <w:rPr>
      <w:rFonts w:ascii="Calibri" w:eastAsia="Times New Roman" w:hAnsi="Calibri"/>
    </w:rPr>
  </w:style>
  <w:style w:type="paragraph" w:customStyle="1" w:styleId="stext">
    <w:name w:val="stext"/>
    <w:basedOn w:val="a2"/>
    <w:rsid w:val="007F3D0E"/>
    <w:pPr>
      <w:spacing w:before="100" w:beforeAutospacing="1" w:after="100" w:afterAutospacing="1"/>
    </w:pPr>
    <w:rPr>
      <w:rFonts w:eastAsia="Times New Roman"/>
      <w:sz w:val="24"/>
      <w:szCs w:val="24"/>
    </w:rPr>
  </w:style>
  <w:style w:type="paragraph" w:customStyle="1" w:styleId="style3">
    <w:name w:val="style3"/>
    <w:basedOn w:val="a2"/>
    <w:rsid w:val="007F3D0E"/>
    <w:pPr>
      <w:spacing w:before="100" w:beforeAutospacing="1" w:after="100" w:afterAutospacing="1"/>
    </w:pPr>
    <w:rPr>
      <w:rFonts w:eastAsia="Times New Roman"/>
      <w:sz w:val="24"/>
      <w:szCs w:val="24"/>
    </w:rPr>
  </w:style>
  <w:style w:type="character" w:customStyle="1" w:styleId="Bodytext2">
    <w:name w:val="Body text (2)_"/>
    <w:link w:val="Bodytext20"/>
    <w:rsid w:val="007F3D0E"/>
    <w:rPr>
      <w:rFonts w:ascii="Arial" w:eastAsia="Arial" w:hAnsi="Arial" w:cs="Arial"/>
      <w:sz w:val="13"/>
      <w:szCs w:val="13"/>
      <w:shd w:val="clear" w:color="auto" w:fill="FFFFFF"/>
    </w:rPr>
  </w:style>
  <w:style w:type="paragraph" w:customStyle="1" w:styleId="Bodytext20">
    <w:name w:val="Body text (2)"/>
    <w:basedOn w:val="a2"/>
    <w:link w:val="Bodytext2"/>
    <w:rsid w:val="007F3D0E"/>
    <w:pPr>
      <w:widowControl w:val="0"/>
      <w:shd w:val="clear" w:color="auto" w:fill="FFFFFF"/>
      <w:spacing w:line="158" w:lineRule="exact"/>
      <w:jc w:val="both"/>
    </w:pPr>
    <w:rPr>
      <w:rFonts w:ascii="Arial" w:eastAsia="Arial" w:hAnsi="Arial" w:cs="Arial"/>
      <w:sz w:val="13"/>
      <w:szCs w:val="13"/>
      <w:lang w:eastAsia="en-US"/>
    </w:rPr>
  </w:style>
  <w:style w:type="character" w:customStyle="1" w:styleId="Bodytext255pt">
    <w:name w:val="Body text (2) + 5.5 pt"/>
    <w:rsid w:val="007F3D0E"/>
    <w:rPr>
      <w:rFonts w:ascii="Arial" w:eastAsia="Arial" w:hAnsi="Arial" w:cs="Arial"/>
      <w:color w:val="000000"/>
      <w:spacing w:val="0"/>
      <w:w w:val="100"/>
      <w:position w:val="0"/>
      <w:sz w:val="11"/>
      <w:szCs w:val="11"/>
      <w:shd w:val="clear" w:color="auto" w:fill="FFFFFF"/>
      <w:lang w:val="ru-RU" w:eastAsia="ru-RU" w:bidi="ru-RU"/>
    </w:rPr>
  </w:style>
  <w:style w:type="character" w:customStyle="1" w:styleId="Bodytext26pt">
    <w:name w:val="Body text (2) + 6 pt"/>
    <w:rsid w:val="007F3D0E"/>
    <w:rPr>
      <w:rFonts w:ascii="Arial" w:eastAsia="Arial" w:hAnsi="Arial" w:cs="Arial"/>
      <w:b w:val="0"/>
      <w:bCs w:val="0"/>
      <w:i w:val="0"/>
      <w:iCs w:val="0"/>
      <w:smallCaps w:val="0"/>
      <w:strike w:val="0"/>
      <w:color w:val="000000"/>
      <w:spacing w:val="0"/>
      <w:w w:val="100"/>
      <w:position w:val="0"/>
      <w:sz w:val="12"/>
      <w:szCs w:val="12"/>
      <w:u w:val="none"/>
      <w:shd w:val="clear" w:color="auto" w:fill="FFFFFF"/>
      <w:lang w:val="ru-RU" w:eastAsia="ru-RU" w:bidi="ru-RU"/>
    </w:rPr>
  </w:style>
  <w:style w:type="paragraph" w:customStyle="1" w:styleId="210">
    <w:name w:val="Основной текст с отступом 21"/>
    <w:basedOn w:val="a2"/>
    <w:rsid w:val="007F3D0E"/>
    <w:pPr>
      <w:ind w:firstLine="720"/>
      <w:jc w:val="center"/>
    </w:pPr>
    <w:rPr>
      <w:rFonts w:eastAsia="Times New Roman"/>
      <w:sz w:val="24"/>
      <w:szCs w:val="20"/>
    </w:rPr>
  </w:style>
  <w:style w:type="paragraph" w:customStyle="1" w:styleId="affb">
    <w:name w:val="Стиль текст"/>
    <w:basedOn w:val="a2"/>
    <w:rsid w:val="007F3D0E"/>
    <w:pPr>
      <w:spacing w:line="360" w:lineRule="auto"/>
      <w:ind w:firstLine="851"/>
      <w:jc w:val="both"/>
    </w:pPr>
    <w:rPr>
      <w:rFonts w:ascii="Courier New" w:eastAsia="Times New Roman" w:hAnsi="Courier New"/>
      <w:sz w:val="24"/>
      <w:szCs w:val="20"/>
    </w:rPr>
  </w:style>
  <w:style w:type="paragraph" w:styleId="36">
    <w:name w:val="Body Text Indent 3"/>
    <w:basedOn w:val="a2"/>
    <w:link w:val="37"/>
    <w:rsid w:val="007F3D0E"/>
    <w:pPr>
      <w:ind w:left="709" w:firstLine="705"/>
      <w:jc w:val="both"/>
    </w:pPr>
    <w:rPr>
      <w:rFonts w:eastAsia="Times New Roman"/>
      <w:sz w:val="28"/>
      <w:szCs w:val="20"/>
    </w:rPr>
  </w:style>
  <w:style w:type="character" w:customStyle="1" w:styleId="37">
    <w:name w:val="Основной текст с отступом 3 Знак"/>
    <w:basedOn w:val="a3"/>
    <w:link w:val="36"/>
    <w:rsid w:val="007F3D0E"/>
    <w:rPr>
      <w:rFonts w:ascii="Times New Roman" w:eastAsia="Times New Roman" w:hAnsi="Times New Roman" w:cs="Times New Roman"/>
      <w:sz w:val="28"/>
      <w:szCs w:val="20"/>
      <w:lang w:eastAsia="ru-RU"/>
    </w:rPr>
  </w:style>
  <w:style w:type="paragraph" w:customStyle="1" w:styleId="FR1">
    <w:name w:val="FR1"/>
    <w:rsid w:val="007F3D0E"/>
    <w:pPr>
      <w:widowControl w:val="0"/>
      <w:spacing w:before="100" w:after="0" w:line="240" w:lineRule="auto"/>
    </w:pPr>
    <w:rPr>
      <w:rFonts w:ascii="Times New Roman" w:eastAsia="Times New Roman" w:hAnsi="Times New Roman" w:cs="Times New Roman"/>
      <w:b/>
      <w:snapToGrid w:val="0"/>
      <w:sz w:val="16"/>
      <w:szCs w:val="20"/>
      <w:lang w:eastAsia="ru-RU"/>
    </w:rPr>
  </w:style>
  <w:style w:type="paragraph" w:customStyle="1" w:styleId="211">
    <w:name w:val="Основной текст 21"/>
    <w:basedOn w:val="a2"/>
    <w:rsid w:val="007F3D0E"/>
    <w:pPr>
      <w:ind w:firstLine="720"/>
      <w:jc w:val="both"/>
    </w:pPr>
    <w:rPr>
      <w:rFonts w:eastAsia="Times New Roman"/>
      <w:sz w:val="24"/>
      <w:szCs w:val="20"/>
    </w:rPr>
  </w:style>
  <w:style w:type="paragraph" w:styleId="affc">
    <w:name w:val="caption"/>
    <w:basedOn w:val="a2"/>
    <w:next w:val="a2"/>
    <w:qFormat/>
    <w:rsid w:val="007F3D0E"/>
    <w:pPr>
      <w:jc w:val="both"/>
    </w:pPr>
    <w:rPr>
      <w:rFonts w:eastAsia="Times New Roman"/>
      <w:snapToGrid w:val="0"/>
      <w:color w:val="000000"/>
      <w:sz w:val="28"/>
      <w:szCs w:val="20"/>
    </w:rPr>
  </w:style>
  <w:style w:type="paragraph" w:customStyle="1" w:styleId="2c">
    <w:name w:val="Обычный2"/>
    <w:rsid w:val="007F3D0E"/>
    <w:pPr>
      <w:widowControl w:val="0"/>
      <w:spacing w:after="0" w:line="240" w:lineRule="auto"/>
    </w:pPr>
    <w:rPr>
      <w:rFonts w:ascii="Times New Roman" w:eastAsia="Times New Roman" w:hAnsi="Times New Roman" w:cs="Times New Roman"/>
      <w:snapToGrid w:val="0"/>
      <w:sz w:val="16"/>
      <w:szCs w:val="20"/>
      <w:lang w:val="en-US" w:eastAsia="ru-RU"/>
    </w:rPr>
  </w:style>
  <w:style w:type="paragraph" w:customStyle="1" w:styleId="FR2">
    <w:name w:val="FR2"/>
    <w:rsid w:val="007F3D0E"/>
    <w:pPr>
      <w:widowControl w:val="0"/>
      <w:autoSpaceDE w:val="0"/>
      <w:autoSpaceDN w:val="0"/>
      <w:adjustRightInd w:val="0"/>
      <w:spacing w:before="20" w:after="0" w:line="240" w:lineRule="auto"/>
      <w:ind w:left="1000" w:hanging="20"/>
    </w:pPr>
    <w:rPr>
      <w:rFonts w:ascii="Arial" w:eastAsia="Times New Roman" w:hAnsi="Arial" w:cs="Arial"/>
      <w:i/>
      <w:iCs/>
      <w:sz w:val="24"/>
      <w:szCs w:val="24"/>
      <w:lang w:eastAsia="ru-RU"/>
    </w:rPr>
  </w:style>
  <w:style w:type="paragraph" w:customStyle="1" w:styleId="FR3">
    <w:name w:val="FR3"/>
    <w:rsid w:val="007F3D0E"/>
    <w:pPr>
      <w:widowControl w:val="0"/>
      <w:autoSpaceDE w:val="0"/>
      <w:autoSpaceDN w:val="0"/>
      <w:adjustRightInd w:val="0"/>
      <w:spacing w:before="180" w:after="0" w:line="280" w:lineRule="auto"/>
      <w:ind w:firstLine="700"/>
      <w:jc w:val="both"/>
    </w:pPr>
    <w:rPr>
      <w:rFonts w:ascii="Times New Roman" w:eastAsia="Times New Roman" w:hAnsi="Times New Roman" w:cs="Times New Roman"/>
      <w:sz w:val="20"/>
      <w:szCs w:val="20"/>
      <w:lang w:eastAsia="ru-RU"/>
    </w:rPr>
  </w:style>
  <w:style w:type="paragraph" w:customStyle="1" w:styleId="38">
    <w:name w:val="заголовок 3"/>
    <w:basedOn w:val="a2"/>
    <w:next w:val="a2"/>
    <w:rsid w:val="007F3D0E"/>
    <w:pPr>
      <w:keepNext/>
      <w:widowControl w:val="0"/>
      <w:autoSpaceDE w:val="0"/>
      <w:autoSpaceDN w:val="0"/>
      <w:outlineLvl w:val="2"/>
    </w:pPr>
    <w:rPr>
      <w:rFonts w:eastAsia="Times New Roman"/>
      <w:sz w:val="28"/>
      <w:szCs w:val="28"/>
    </w:rPr>
  </w:style>
  <w:style w:type="paragraph" w:customStyle="1" w:styleId="45">
    <w:name w:val="Абзац списка4"/>
    <w:basedOn w:val="a2"/>
    <w:rsid w:val="007F3D0E"/>
    <w:pPr>
      <w:spacing w:after="200" w:line="276" w:lineRule="auto"/>
      <w:ind w:left="720"/>
      <w:contextualSpacing/>
    </w:pPr>
    <w:rPr>
      <w:rFonts w:ascii="Calibri" w:eastAsia="Times New Roman" w:hAnsi="Calibri"/>
      <w:lang w:eastAsia="en-US"/>
    </w:rPr>
  </w:style>
  <w:style w:type="paragraph" w:customStyle="1" w:styleId="affd">
    <w:name w:val="Содержимое таблицы"/>
    <w:basedOn w:val="a2"/>
    <w:rsid w:val="007F3D0E"/>
    <w:pPr>
      <w:suppressLineNumbers/>
      <w:suppressAutoHyphens/>
    </w:pPr>
    <w:rPr>
      <w:rFonts w:eastAsia="Times New Roman"/>
      <w:sz w:val="24"/>
      <w:szCs w:val="24"/>
      <w:lang w:eastAsia="ar-SA"/>
    </w:rPr>
  </w:style>
  <w:style w:type="character" w:customStyle="1" w:styleId="2d">
    <w:name w:val="Заголовок №2_"/>
    <w:link w:val="2e"/>
    <w:rsid w:val="007F3D0E"/>
    <w:rPr>
      <w:shd w:val="clear" w:color="auto" w:fill="FFFFFF"/>
    </w:rPr>
  </w:style>
  <w:style w:type="paragraph" w:customStyle="1" w:styleId="2e">
    <w:name w:val="Заголовок №2"/>
    <w:basedOn w:val="a2"/>
    <w:link w:val="2d"/>
    <w:rsid w:val="007F3D0E"/>
    <w:pPr>
      <w:widowControl w:val="0"/>
      <w:shd w:val="clear" w:color="auto" w:fill="FFFFFF"/>
      <w:spacing w:before="1020" w:after="360" w:line="0" w:lineRule="atLeast"/>
      <w:ind w:hanging="400"/>
      <w:jc w:val="center"/>
      <w:outlineLvl w:val="1"/>
    </w:pPr>
    <w:rPr>
      <w:rFonts w:asciiTheme="minorHAnsi" w:eastAsiaTheme="minorHAnsi" w:hAnsiTheme="minorHAnsi" w:cstheme="minorBidi"/>
      <w:lang w:eastAsia="en-US"/>
    </w:rPr>
  </w:style>
  <w:style w:type="character" w:customStyle="1" w:styleId="affe">
    <w:name w:val="Подпись к таблице_"/>
    <w:rsid w:val="007F3D0E"/>
    <w:rPr>
      <w:rFonts w:ascii="Times New Roman" w:eastAsia="Times New Roman" w:hAnsi="Times New Roman" w:cs="Times New Roman"/>
      <w:b w:val="0"/>
      <w:bCs w:val="0"/>
      <w:i w:val="0"/>
      <w:iCs w:val="0"/>
      <w:smallCaps w:val="0"/>
      <w:strike w:val="0"/>
      <w:sz w:val="22"/>
      <w:szCs w:val="22"/>
      <w:u w:val="none"/>
    </w:rPr>
  </w:style>
  <w:style w:type="character" w:customStyle="1" w:styleId="afff">
    <w:name w:val="Подпись к таблице"/>
    <w:rsid w:val="007F3D0E"/>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eastAsia="ru-RU" w:bidi="ru-RU"/>
    </w:rPr>
  </w:style>
  <w:style w:type="paragraph" w:customStyle="1" w:styleId="Style2">
    <w:name w:val="Style2"/>
    <w:basedOn w:val="a2"/>
    <w:uiPriority w:val="99"/>
    <w:rsid w:val="007F3D0E"/>
    <w:pPr>
      <w:widowControl w:val="0"/>
      <w:autoSpaceDE w:val="0"/>
      <w:autoSpaceDN w:val="0"/>
      <w:adjustRightInd w:val="0"/>
    </w:pPr>
    <w:rPr>
      <w:rFonts w:eastAsia="Times New Roman"/>
      <w:sz w:val="24"/>
      <w:szCs w:val="24"/>
    </w:rPr>
  </w:style>
  <w:style w:type="character" w:customStyle="1" w:styleId="270">
    <w:name w:val="Основной текст (2) + 7"/>
    <w:aliases w:val="5 pt"/>
    <w:basedOn w:val="a3"/>
    <w:rsid w:val="007F3D0E"/>
    <w:rPr>
      <w:rFonts w:ascii="Lucida Sans Unicode" w:eastAsia="Lucida Sans Unicode" w:hAnsi="Lucida Sans Unicode" w:cs="Lucida Sans Unicode"/>
      <w:color w:val="000000"/>
      <w:spacing w:val="0"/>
      <w:w w:val="100"/>
      <w:position w:val="0"/>
      <w:sz w:val="13"/>
      <w:szCs w:val="13"/>
      <w:shd w:val="clear" w:color="auto" w:fill="FFFFFF"/>
      <w:lang w:val="ru-RU" w:eastAsia="ru-RU" w:bidi="ru-RU"/>
    </w:rPr>
  </w:style>
  <w:style w:type="character" w:customStyle="1" w:styleId="46">
    <w:name w:val="Основной текст (4)_"/>
    <w:basedOn w:val="a3"/>
    <w:link w:val="47"/>
    <w:rsid w:val="00282D88"/>
    <w:rPr>
      <w:rFonts w:ascii="Times New Roman" w:eastAsia="Times New Roman" w:hAnsi="Times New Roman" w:cs="Times New Roman"/>
      <w:b/>
      <w:bCs/>
      <w:shd w:val="clear" w:color="auto" w:fill="FFFFFF"/>
    </w:rPr>
  </w:style>
  <w:style w:type="paragraph" w:customStyle="1" w:styleId="47">
    <w:name w:val="Основной текст (4)"/>
    <w:basedOn w:val="a2"/>
    <w:link w:val="46"/>
    <w:rsid w:val="00282D88"/>
    <w:pPr>
      <w:widowControl w:val="0"/>
      <w:shd w:val="clear" w:color="auto" w:fill="FFFFFF"/>
      <w:spacing w:before="360" w:line="274" w:lineRule="exact"/>
      <w:jc w:val="center"/>
    </w:pPr>
    <w:rPr>
      <w:rFonts w:eastAsia="Times New Roman"/>
      <w:b/>
      <w:bCs/>
      <w:lang w:eastAsia="en-US"/>
    </w:rPr>
  </w:style>
  <w:style w:type="character" w:styleId="afff0">
    <w:name w:val="Placeholder Text"/>
    <w:basedOn w:val="a3"/>
    <w:uiPriority w:val="99"/>
    <w:semiHidden/>
    <w:rsid w:val="00FB04A0"/>
    <w:rPr>
      <w:color w:val="808080"/>
    </w:rPr>
  </w:style>
  <w:style w:type="character" w:customStyle="1" w:styleId="extended-textshort">
    <w:name w:val="extended-text__short"/>
    <w:basedOn w:val="a3"/>
    <w:rsid w:val="0045635D"/>
  </w:style>
  <w:style w:type="paragraph" w:customStyle="1" w:styleId="pboth">
    <w:name w:val="pboth"/>
    <w:basedOn w:val="a2"/>
    <w:rsid w:val="00BF7A20"/>
    <w:pPr>
      <w:spacing w:before="100" w:beforeAutospacing="1" w:after="100" w:afterAutospacing="1"/>
    </w:pPr>
    <w:rPr>
      <w:rFonts w:eastAsia="Times New Roman"/>
      <w:sz w:val="24"/>
      <w:szCs w:val="24"/>
    </w:rPr>
  </w:style>
  <w:style w:type="character" w:customStyle="1" w:styleId="fontstyle01">
    <w:name w:val="fontstyle01"/>
    <w:rsid w:val="00BF7A20"/>
    <w:rPr>
      <w:rFonts w:ascii="TimesNewRomanPSMT" w:hAnsi="TimesNewRomanPSMT" w:hint="default"/>
      <w:b w:val="0"/>
      <w:bCs w:val="0"/>
      <w:i w:val="0"/>
      <w:iCs w:val="0"/>
      <w:color w:val="000000"/>
      <w:sz w:val="24"/>
      <w:szCs w:val="24"/>
    </w:rPr>
  </w:style>
  <w:style w:type="paragraph" w:styleId="afff1">
    <w:name w:val="TOC Heading"/>
    <w:basedOn w:val="1"/>
    <w:next w:val="a2"/>
    <w:uiPriority w:val="39"/>
    <w:unhideWhenUsed/>
    <w:qFormat/>
    <w:rsid w:val="00590E81"/>
    <w:pPr>
      <w:keepLines/>
      <w:numPr>
        <w:numId w:val="0"/>
      </w:numPr>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table" w:customStyle="1" w:styleId="48">
    <w:name w:val="Сетка таблицы4"/>
    <w:basedOn w:val="a4"/>
    <w:next w:val="a8"/>
    <w:uiPriority w:val="59"/>
    <w:rsid w:val="00772D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55616">
      <w:bodyDiv w:val="1"/>
      <w:marLeft w:val="0"/>
      <w:marRight w:val="0"/>
      <w:marTop w:val="0"/>
      <w:marBottom w:val="0"/>
      <w:divBdr>
        <w:top w:val="none" w:sz="0" w:space="0" w:color="auto"/>
        <w:left w:val="none" w:sz="0" w:space="0" w:color="auto"/>
        <w:bottom w:val="none" w:sz="0" w:space="0" w:color="auto"/>
        <w:right w:val="none" w:sz="0" w:space="0" w:color="auto"/>
      </w:divBdr>
      <w:divsChild>
        <w:div w:id="1577476126">
          <w:marLeft w:val="547"/>
          <w:marRight w:val="0"/>
          <w:marTop w:val="0"/>
          <w:marBottom w:val="0"/>
          <w:divBdr>
            <w:top w:val="none" w:sz="0" w:space="0" w:color="auto"/>
            <w:left w:val="none" w:sz="0" w:space="0" w:color="auto"/>
            <w:bottom w:val="none" w:sz="0" w:space="0" w:color="auto"/>
            <w:right w:val="none" w:sz="0" w:space="0" w:color="auto"/>
          </w:divBdr>
        </w:div>
      </w:divsChild>
    </w:div>
    <w:div w:id="31157333">
      <w:bodyDiv w:val="1"/>
      <w:marLeft w:val="0"/>
      <w:marRight w:val="0"/>
      <w:marTop w:val="0"/>
      <w:marBottom w:val="0"/>
      <w:divBdr>
        <w:top w:val="none" w:sz="0" w:space="0" w:color="auto"/>
        <w:left w:val="none" w:sz="0" w:space="0" w:color="auto"/>
        <w:bottom w:val="none" w:sz="0" w:space="0" w:color="auto"/>
        <w:right w:val="none" w:sz="0" w:space="0" w:color="auto"/>
      </w:divBdr>
    </w:div>
    <w:div w:id="55014413">
      <w:bodyDiv w:val="1"/>
      <w:marLeft w:val="0"/>
      <w:marRight w:val="0"/>
      <w:marTop w:val="0"/>
      <w:marBottom w:val="0"/>
      <w:divBdr>
        <w:top w:val="none" w:sz="0" w:space="0" w:color="auto"/>
        <w:left w:val="none" w:sz="0" w:space="0" w:color="auto"/>
        <w:bottom w:val="none" w:sz="0" w:space="0" w:color="auto"/>
        <w:right w:val="none" w:sz="0" w:space="0" w:color="auto"/>
      </w:divBdr>
    </w:div>
    <w:div w:id="59518986">
      <w:bodyDiv w:val="1"/>
      <w:marLeft w:val="0"/>
      <w:marRight w:val="0"/>
      <w:marTop w:val="0"/>
      <w:marBottom w:val="0"/>
      <w:divBdr>
        <w:top w:val="none" w:sz="0" w:space="0" w:color="auto"/>
        <w:left w:val="none" w:sz="0" w:space="0" w:color="auto"/>
        <w:bottom w:val="none" w:sz="0" w:space="0" w:color="auto"/>
        <w:right w:val="none" w:sz="0" w:space="0" w:color="auto"/>
      </w:divBdr>
      <w:divsChild>
        <w:div w:id="2076077539">
          <w:marLeft w:val="0"/>
          <w:marRight w:val="0"/>
          <w:marTop w:val="0"/>
          <w:marBottom w:val="0"/>
          <w:divBdr>
            <w:top w:val="none" w:sz="0" w:space="0" w:color="auto"/>
            <w:left w:val="none" w:sz="0" w:space="0" w:color="auto"/>
            <w:bottom w:val="none" w:sz="0" w:space="0" w:color="auto"/>
            <w:right w:val="none" w:sz="0" w:space="0" w:color="auto"/>
          </w:divBdr>
        </w:div>
        <w:div w:id="1453132364">
          <w:marLeft w:val="0"/>
          <w:marRight w:val="0"/>
          <w:marTop w:val="0"/>
          <w:marBottom w:val="0"/>
          <w:divBdr>
            <w:top w:val="none" w:sz="0" w:space="0" w:color="auto"/>
            <w:left w:val="none" w:sz="0" w:space="0" w:color="auto"/>
            <w:bottom w:val="none" w:sz="0" w:space="0" w:color="auto"/>
            <w:right w:val="none" w:sz="0" w:space="0" w:color="auto"/>
          </w:divBdr>
        </w:div>
        <w:div w:id="13924996">
          <w:marLeft w:val="0"/>
          <w:marRight w:val="0"/>
          <w:marTop w:val="0"/>
          <w:marBottom w:val="0"/>
          <w:divBdr>
            <w:top w:val="none" w:sz="0" w:space="0" w:color="auto"/>
            <w:left w:val="none" w:sz="0" w:space="0" w:color="auto"/>
            <w:bottom w:val="none" w:sz="0" w:space="0" w:color="auto"/>
            <w:right w:val="none" w:sz="0" w:space="0" w:color="auto"/>
          </w:divBdr>
        </w:div>
        <w:div w:id="1490092846">
          <w:marLeft w:val="0"/>
          <w:marRight w:val="0"/>
          <w:marTop w:val="0"/>
          <w:marBottom w:val="0"/>
          <w:divBdr>
            <w:top w:val="none" w:sz="0" w:space="0" w:color="auto"/>
            <w:left w:val="none" w:sz="0" w:space="0" w:color="auto"/>
            <w:bottom w:val="none" w:sz="0" w:space="0" w:color="auto"/>
            <w:right w:val="none" w:sz="0" w:space="0" w:color="auto"/>
          </w:divBdr>
        </w:div>
      </w:divsChild>
    </w:div>
    <w:div w:id="232736316">
      <w:bodyDiv w:val="1"/>
      <w:marLeft w:val="0"/>
      <w:marRight w:val="0"/>
      <w:marTop w:val="0"/>
      <w:marBottom w:val="0"/>
      <w:divBdr>
        <w:top w:val="none" w:sz="0" w:space="0" w:color="auto"/>
        <w:left w:val="none" w:sz="0" w:space="0" w:color="auto"/>
        <w:bottom w:val="none" w:sz="0" w:space="0" w:color="auto"/>
        <w:right w:val="none" w:sz="0" w:space="0" w:color="auto"/>
      </w:divBdr>
    </w:div>
    <w:div w:id="277415014">
      <w:bodyDiv w:val="1"/>
      <w:marLeft w:val="0"/>
      <w:marRight w:val="0"/>
      <w:marTop w:val="0"/>
      <w:marBottom w:val="0"/>
      <w:divBdr>
        <w:top w:val="none" w:sz="0" w:space="0" w:color="auto"/>
        <w:left w:val="none" w:sz="0" w:space="0" w:color="auto"/>
        <w:bottom w:val="none" w:sz="0" w:space="0" w:color="auto"/>
        <w:right w:val="none" w:sz="0" w:space="0" w:color="auto"/>
      </w:divBdr>
    </w:div>
    <w:div w:id="298729438">
      <w:bodyDiv w:val="1"/>
      <w:marLeft w:val="0"/>
      <w:marRight w:val="0"/>
      <w:marTop w:val="0"/>
      <w:marBottom w:val="0"/>
      <w:divBdr>
        <w:top w:val="none" w:sz="0" w:space="0" w:color="auto"/>
        <w:left w:val="none" w:sz="0" w:space="0" w:color="auto"/>
        <w:bottom w:val="none" w:sz="0" w:space="0" w:color="auto"/>
        <w:right w:val="none" w:sz="0" w:space="0" w:color="auto"/>
      </w:divBdr>
    </w:div>
    <w:div w:id="301622610">
      <w:bodyDiv w:val="1"/>
      <w:marLeft w:val="0"/>
      <w:marRight w:val="0"/>
      <w:marTop w:val="0"/>
      <w:marBottom w:val="0"/>
      <w:divBdr>
        <w:top w:val="none" w:sz="0" w:space="0" w:color="auto"/>
        <w:left w:val="none" w:sz="0" w:space="0" w:color="auto"/>
        <w:bottom w:val="none" w:sz="0" w:space="0" w:color="auto"/>
        <w:right w:val="none" w:sz="0" w:space="0" w:color="auto"/>
      </w:divBdr>
    </w:div>
    <w:div w:id="350911639">
      <w:bodyDiv w:val="1"/>
      <w:marLeft w:val="0"/>
      <w:marRight w:val="0"/>
      <w:marTop w:val="0"/>
      <w:marBottom w:val="0"/>
      <w:divBdr>
        <w:top w:val="none" w:sz="0" w:space="0" w:color="auto"/>
        <w:left w:val="none" w:sz="0" w:space="0" w:color="auto"/>
        <w:bottom w:val="none" w:sz="0" w:space="0" w:color="auto"/>
        <w:right w:val="none" w:sz="0" w:space="0" w:color="auto"/>
      </w:divBdr>
      <w:divsChild>
        <w:div w:id="785539686">
          <w:marLeft w:val="547"/>
          <w:marRight w:val="0"/>
          <w:marTop w:val="0"/>
          <w:marBottom w:val="0"/>
          <w:divBdr>
            <w:top w:val="none" w:sz="0" w:space="0" w:color="auto"/>
            <w:left w:val="none" w:sz="0" w:space="0" w:color="auto"/>
            <w:bottom w:val="none" w:sz="0" w:space="0" w:color="auto"/>
            <w:right w:val="none" w:sz="0" w:space="0" w:color="auto"/>
          </w:divBdr>
        </w:div>
      </w:divsChild>
    </w:div>
    <w:div w:id="394936578">
      <w:bodyDiv w:val="1"/>
      <w:marLeft w:val="0"/>
      <w:marRight w:val="0"/>
      <w:marTop w:val="0"/>
      <w:marBottom w:val="0"/>
      <w:divBdr>
        <w:top w:val="none" w:sz="0" w:space="0" w:color="auto"/>
        <w:left w:val="none" w:sz="0" w:space="0" w:color="auto"/>
        <w:bottom w:val="none" w:sz="0" w:space="0" w:color="auto"/>
        <w:right w:val="none" w:sz="0" w:space="0" w:color="auto"/>
      </w:divBdr>
    </w:div>
    <w:div w:id="552548058">
      <w:bodyDiv w:val="1"/>
      <w:marLeft w:val="0"/>
      <w:marRight w:val="0"/>
      <w:marTop w:val="0"/>
      <w:marBottom w:val="0"/>
      <w:divBdr>
        <w:top w:val="none" w:sz="0" w:space="0" w:color="auto"/>
        <w:left w:val="none" w:sz="0" w:space="0" w:color="auto"/>
        <w:bottom w:val="none" w:sz="0" w:space="0" w:color="auto"/>
        <w:right w:val="none" w:sz="0" w:space="0" w:color="auto"/>
      </w:divBdr>
    </w:div>
    <w:div w:id="763187821">
      <w:bodyDiv w:val="1"/>
      <w:marLeft w:val="0"/>
      <w:marRight w:val="0"/>
      <w:marTop w:val="0"/>
      <w:marBottom w:val="0"/>
      <w:divBdr>
        <w:top w:val="none" w:sz="0" w:space="0" w:color="auto"/>
        <w:left w:val="none" w:sz="0" w:space="0" w:color="auto"/>
        <w:bottom w:val="none" w:sz="0" w:space="0" w:color="auto"/>
        <w:right w:val="none" w:sz="0" w:space="0" w:color="auto"/>
      </w:divBdr>
    </w:div>
    <w:div w:id="765883006">
      <w:bodyDiv w:val="1"/>
      <w:marLeft w:val="0"/>
      <w:marRight w:val="0"/>
      <w:marTop w:val="0"/>
      <w:marBottom w:val="0"/>
      <w:divBdr>
        <w:top w:val="none" w:sz="0" w:space="0" w:color="auto"/>
        <w:left w:val="none" w:sz="0" w:space="0" w:color="auto"/>
        <w:bottom w:val="none" w:sz="0" w:space="0" w:color="auto"/>
        <w:right w:val="none" w:sz="0" w:space="0" w:color="auto"/>
      </w:divBdr>
    </w:div>
    <w:div w:id="779377808">
      <w:bodyDiv w:val="1"/>
      <w:marLeft w:val="0"/>
      <w:marRight w:val="0"/>
      <w:marTop w:val="0"/>
      <w:marBottom w:val="0"/>
      <w:divBdr>
        <w:top w:val="none" w:sz="0" w:space="0" w:color="auto"/>
        <w:left w:val="none" w:sz="0" w:space="0" w:color="auto"/>
        <w:bottom w:val="none" w:sz="0" w:space="0" w:color="auto"/>
        <w:right w:val="none" w:sz="0" w:space="0" w:color="auto"/>
      </w:divBdr>
    </w:div>
    <w:div w:id="862129060">
      <w:bodyDiv w:val="1"/>
      <w:marLeft w:val="0"/>
      <w:marRight w:val="0"/>
      <w:marTop w:val="0"/>
      <w:marBottom w:val="0"/>
      <w:divBdr>
        <w:top w:val="none" w:sz="0" w:space="0" w:color="auto"/>
        <w:left w:val="none" w:sz="0" w:space="0" w:color="auto"/>
        <w:bottom w:val="none" w:sz="0" w:space="0" w:color="auto"/>
        <w:right w:val="none" w:sz="0" w:space="0" w:color="auto"/>
      </w:divBdr>
    </w:div>
    <w:div w:id="899099317">
      <w:bodyDiv w:val="1"/>
      <w:marLeft w:val="0"/>
      <w:marRight w:val="0"/>
      <w:marTop w:val="0"/>
      <w:marBottom w:val="0"/>
      <w:divBdr>
        <w:top w:val="none" w:sz="0" w:space="0" w:color="auto"/>
        <w:left w:val="none" w:sz="0" w:space="0" w:color="auto"/>
        <w:bottom w:val="none" w:sz="0" w:space="0" w:color="auto"/>
        <w:right w:val="none" w:sz="0" w:space="0" w:color="auto"/>
      </w:divBdr>
      <w:divsChild>
        <w:div w:id="1317295710">
          <w:marLeft w:val="0"/>
          <w:marRight w:val="0"/>
          <w:marTop w:val="0"/>
          <w:marBottom w:val="0"/>
          <w:divBdr>
            <w:top w:val="none" w:sz="0" w:space="0" w:color="auto"/>
            <w:left w:val="none" w:sz="0" w:space="0" w:color="auto"/>
            <w:bottom w:val="none" w:sz="0" w:space="0" w:color="auto"/>
            <w:right w:val="none" w:sz="0" w:space="0" w:color="auto"/>
          </w:divBdr>
        </w:div>
        <w:div w:id="2030140914">
          <w:marLeft w:val="0"/>
          <w:marRight w:val="0"/>
          <w:marTop w:val="0"/>
          <w:marBottom w:val="0"/>
          <w:divBdr>
            <w:top w:val="none" w:sz="0" w:space="0" w:color="auto"/>
            <w:left w:val="none" w:sz="0" w:space="0" w:color="auto"/>
            <w:bottom w:val="none" w:sz="0" w:space="0" w:color="auto"/>
            <w:right w:val="none" w:sz="0" w:space="0" w:color="auto"/>
          </w:divBdr>
        </w:div>
        <w:div w:id="1703675012">
          <w:marLeft w:val="0"/>
          <w:marRight w:val="0"/>
          <w:marTop w:val="0"/>
          <w:marBottom w:val="0"/>
          <w:divBdr>
            <w:top w:val="none" w:sz="0" w:space="0" w:color="auto"/>
            <w:left w:val="none" w:sz="0" w:space="0" w:color="auto"/>
            <w:bottom w:val="none" w:sz="0" w:space="0" w:color="auto"/>
            <w:right w:val="none" w:sz="0" w:space="0" w:color="auto"/>
          </w:divBdr>
        </w:div>
      </w:divsChild>
    </w:div>
    <w:div w:id="971133633">
      <w:bodyDiv w:val="1"/>
      <w:marLeft w:val="0"/>
      <w:marRight w:val="0"/>
      <w:marTop w:val="0"/>
      <w:marBottom w:val="0"/>
      <w:divBdr>
        <w:top w:val="none" w:sz="0" w:space="0" w:color="auto"/>
        <w:left w:val="none" w:sz="0" w:space="0" w:color="auto"/>
        <w:bottom w:val="none" w:sz="0" w:space="0" w:color="auto"/>
        <w:right w:val="none" w:sz="0" w:space="0" w:color="auto"/>
      </w:divBdr>
    </w:div>
    <w:div w:id="1033650218">
      <w:bodyDiv w:val="1"/>
      <w:marLeft w:val="0"/>
      <w:marRight w:val="0"/>
      <w:marTop w:val="0"/>
      <w:marBottom w:val="0"/>
      <w:divBdr>
        <w:top w:val="none" w:sz="0" w:space="0" w:color="auto"/>
        <w:left w:val="none" w:sz="0" w:space="0" w:color="auto"/>
        <w:bottom w:val="none" w:sz="0" w:space="0" w:color="auto"/>
        <w:right w:val="none" w:sz="0" w:space="0" w:color="auto"/>
      </w:divBdr>
      <w:divsChild>
        <w:div w:id="791707085">
          <w:marLeft w:val="547"/>
          <w:marRight w:val="0"/>
          <w:marTop w:val="0"/>
          <w:marBottom w:val="0"/>
          <w:divBdr>
            <w:top w:val="none" w:sz="0" w:space="0" w:color="auto"/>
            <w:left w:val="none" w:sz="0" w:space="0" w:color="auto"/>
            <w:bottom w:val="none" w:sz="0" w:space="0" w:color="auto"/>
            <w:right w:val="none" w:sz="0" w:space="0" w:color="auto"/>
          </w:divBdr>
        </w:div>
      </w:divsChild>
    </w:div>
    <w:div w:id="1082530867">
      <w:bodyDiv w:val="1"/>
      <w:marLeft w:val="0"/>
      <w:marRight w:val="0"/>
      <w:marTop w:val="0"/>
      <w:marBottom w:val="0"/>
      <w:divBdr>
        <w:top w:val="none" w:sz="0" w:space="0" w:color="auto"/>
        <w:left w:val="none" w:sz="0" w:space="0" w:color="auto"/>
        <w:bottom w:val="none" w:sz="0" w:space="0" w:color="auto"/>
        <w:right w:val="none" w:sz="0" w:space="0" w:color="auto"/>
      </w:divBdr>
      <w:divsChild>
        <w:div w:id="1921670549">
          <w:marLeft w:val="547"/>
          <w:marRight w:val="0"/>
          <w:marTop w:val="0"/>
          <w:marBottom w:val="0"/>
          <w:divBdr>
            <w:top w:val="none" w:sz="0" w:space="0" w:color="auto"/>
            <w:left w:val="none" w:sz="0" w:space="0" w:color="auto"/>
            <w:bottom w:val="none" w:sz="0" w:space="0" w:color="auto"/>
            <w:right w:val="none" w:sz="0" w:space="0" w:color="auto"/>
          </w:divBdr>
        </w:div>
      </w:divsChild>
    </w:div>
    <w:div w:id="1184317660">
      <w:bodyDiv w:val="1"/>
      <w:marLeft w:val="0"/>
      <w:marRight w:val="0"/>
      <w:marTop w:val="0"/>
      <w:marBottom w:val="0"/>
      <w:divBdr>
        <w:top w:val="none" w:sz="0" w:space="0" w:color="auto"/>
        <w:left w:val="none" w:sz="0" w:space="0" w:color="auto"/>
        <w:bottom w:val="none" w:sz="0" w:space="0" w:color="auto"/>
        <w:right w:val="none" w:sz="0" w:space="0" w:color="auto"/>
      </w:divBdr>
      <w:divsChild>
        <w:div w:id="1644264058">
          <w:marLeft w:val="547"/>
          <w:marRight w:val="0"/>
          <w:marTop w:val="0"/>
          <w:marBottom w:val="0"/>
          <w:divBdr>
            <w:top w:val="none" w:sz="0" w:space="0" w:color="auto"/>
            <w:left w:val="none" w:sz="0" w:space="0" w:color="auto"/>
            <w:bottom w:val="none" w:sz="0" w:space="0" w:color="auto"/>
            <w:right w:val="none" w:sz="0" w:space="0" w:color="auto"/>
          </w:divBdr>
        </w:div>
      </w:divsChild>
    </w:div>
    <w:div w:id="1218977151">
      <w:bodyDiv w:val="1"/>
      <w:marLeft w:val="0"/>
      <w:marRight w:val="0"/>
      <w:marTop w:val="0"/>
      <w:marBottom w:val="0"/>
      <w:divBdr>
        <w:top w:val="none" w:sz="0" w:space="0" w:color="auto"/>
        <w:left w:val="none" w:sz="0" w:space="0" w:color="auto"/>
        <w:bottom w:val="none" w:sz="0" w:space="0" w:color="auto"/>
        <w:right w:val="none" w:sz="0" w:space="0" w:color="auto"/>
      </w:divBdr>
      <w:divsChild>
        <w:div w:id="1714385098">
          <w:marLeft w:val="547"/>
          <w:marRight w:val="0"/>
          <w:marTop w:val="154"/>
          <w:marBottom w:val="0"/>
          <w:divBdr>
            <w:top w:val="none" w:sz="0" w:space="0" w:color="auto"/>
            <w:left w:val="none" w:sz="0" w:space="0" w:color="auto"/>
            <w:bottom w:val="none" w:sz="0" w:space="0" w:color="auto"/>
            <w:right w:val="none" w:sz="0" w:space="0" w:color="auto"/>
          </w:divBdr>
        </w:div>
        <w:div w:id="566384057">
          <w:marLeft w:val="547"/>
          <w:marRight w:val="0"/>
          <w:marTop w:val="154"/>
          <w:marBottom w:val="0"/>
          <w:divBdr>
            <w:top w:val="none" w:sz="0" w:space="0" w:color="auto"/>
            <w:left w:val="none" w:sz="0" w:space="0" w:color="auto"/>
            <w:bottom w:val="none" w:sz="0" w:space="0" w:color="auto"/>
            <w:right w:val="none" w:sz="0" w:space="0" w:color="auto"/>
          </w:divBdr>
        </w:div>
      </w:divsChild>
    </w:div>
    <w:div w:id="1309289633">
      <w:bodyDiv w:val="1"/>
      <w:marLeft w:val="0"/>
      <w:marRight w:val="0"/>
      <w:marTop w:val="0"/>
      <w:marBottom w:val="0"/>
      <w:divBdr>
        <w:top w:val="none" w:sz="0" w:space="0" w:color="auto"/>
        <w:left w:val="none" w:sz="0" w:space="0" w:color="auto"/>
        <w:bottom w:val="none" w:sz="0" w:space="0" w:color="auto"/>
        <w:right w:val="none" w:sz="0" w:space="0" w:color="auto"/>
      </w:divBdr>
    </w:div>
    <w:div w:id="1347444223">
      <w:bodyDiv w:val="1"/>
      <w:marLeft w:val="0"/>
      <w:marRight w:val="0"/>
      <w:marTop w:val="0"/>
      <w:marBottom w:val="0"/>
      <w:divBdr>
        <w:top w:val="none" w:sz="0" w:space="0" w:color="auto"/>
        <w:left w:val="none" w:sz="0" w:space="0" w:color="auto"/>
        <w:bottom w:val="none" w:sz="0" w:space="0" w:color="auto"/>
        <w:right w:val="none" w:sz="0" w:space="0" w:color="auto"/>
      </w:divBdr>
      <w:divsChild>
        <w:div w:id="161433380">
          <w:marLeft w:val="547"/>
          <w:marRight w:val="0"/>
          <w:marTop w:val="0"/>
          <w:marBottom w:val="0"/>
          <w:divBdr>
            <w:top w:val="none" w:sz="0" w:space="0" w:color="auto"/>
            <w:left w:val="none" w:sz="0" w:space="0" w:color="auto"/>
            <w:bottom w:val="none" w:sz="0" w:space="0" w:color="auto"/>
            <w:right w:val="none" w:sz="0" w:space="0" w:color="auto"/>
          </w:divBdr>
        </w:div>
      </w:divsChild>
    </w:div>
    <w:div w:id="1371227775">
      <w:bodyDiv w:val="1"/>
      <w:marLeft w:val="0"/>
      <w:marRight w:val="0"/>
      <w:marTop w:val="0"/>
      <w:marBottom w:val="0"/>
      <w:divBdr>
        <w:top w:val="none" w:sz="0" w:space="0" w:color="auto"/>
        <w:left w:val="none" w:sz="0" w:space="0" w:color="auto"/>
        <w:bottom w:val="none" w:sz="0" w:space="0" w:color="auto"/>
        <w:right w:val="none" w:sz="0" w:space="0" w:color="auto"/>
      </w:divBdr>
    </w:div>
    <w:div w:id="1390954233">
      <w:bodyDiv w:val="1"/>
      <w:marLeft w:val="0"/>
      <w:marRight w:val="0"/>
      <w:marTop w:val="0"/>
      <w:marBottom w:val="0"/>
      <w:divBdr>
        <w:top w:val="none" w:sz="0" w:space="0" w:color="auto"/>
        <w:left w:val="none" w:sz="0" w:space="0" w:color="auto"/>
        <w:bottom w:val="none" w:sz="0" w:space="0" w:color="auto"/>
        <w:right w:val="none" w:sz="0" w:space="0" w:color="auto"/>
      </w:divBdr>
      <w:divsChild>
        <w:div w:id="1866750901">
          <w:marLeft w:val="547"/>
          <w:marRight w:val="0"/>
          <w:marTop w:val="0"/>
          <w:marBottom w:val="0"/>
          <w:divBdr>
            <w:top w:val="none" w:sz="0" w:space="0" w:color="auto"/>
            <w:left w:val="none" w:sz="0" w:space="0" w:color="auto"/>
            <w:bottom w:val="none" w:sz="0" w:space="0" w:color="auto"/>
            <w:right w:val="none" w:sz="0" w:space="0" w:color="auto"/>
          </w:divBdr>
        </w:div>
      </w:divsChild>
    </w:div>
    <w:div w:id="1532760618">
      <w:bodyDiv w:val="1"/>
      <w:marLeft w:val="0"/>
      <w:marRight w:val="0"/>
      <w:marTop w:val="0"/>
      <w:marBottom w:val="0"/>
      <w:divBdr>
        <w:top w:val="none" w:sz="0" w:space="0" w:color="auto"/>
        <w:left w:val="none" w:sz="0" w:space="0" w:color="auto"/>
        <w:bottom w:val="none" w:sz="0" w:space="0" w:color="auto"/>
        <w:right w:val="none" w:sz="0" w:space="0" w:color="auto"/>
      </w:divBdr>
    </w:div>
    <w:div w:id="1605184820">
      <w:bodyDiv w:val="1"/>
      <w:marLeft w:val="0"/>
      <w:marRight w:val="0"/>
      <w:marTop w:val="0"/>
      <w:marBottom w:val="0"/>
      <w:divBdr>
        <w:top w:val="none" w:sz="0" w:space="0" w:color="auto"/>
        <w:left w:val="none" w:sz="0" w:space="0" w:color="auto"/>
        <w:bottom w:val="none" w:sz="0" w:space="0" w:color="auto"/>
        <w:right w:val="none" w:sz="0" w:space="0" w:color="auto"/>
      </w:divBdr>
      <w:divsChild>
        <w:div w:id="1170561500">
          <w:marLeft w:val="0"/>
          <w:marRight w:val="0"/>
          <w:marTop w:val="0"/>
          <w:marBottom w:val="0"/>
          <w:divBdr>
            <w:top w:val="none" w:sz="0" w:space="0" w:color="auto"/>
            <w:left w:val="none" w:sz="0" w:space="0" w:color="auto"/>
            <w:bottom w:val="none" w:sz="0" w:space="0" w:color="auto"/>
            <w:right w:val="none" w:sz="0" w:space="0" w:color="auto"/>
          </w:divBdr>
        </w:div>
        <w:div w:id="1745763234">
          <w:marLeft w:val="0"/>
          <w:marRight w:val="0"/>
          <w:marTop w:val="0"/>
          <w:marBottom w:val="0"/>
          <w:divBdr>
            <w:top w:val="none" w:sz="0" w:space="0" w:color="auto"/>
            <w:left w:val="none" w:sz="0" w:space="0" w:color="auto"/>
            <w:bottom w:val="none" w:sz="0" w:space="0" w:color="auto"/>
            <w:right w:val="none" w:sz="0" w:space="0" w:color="auto"/>
          </w:divBdr>
        </w:div>
      </w:divsChild>
    </w:div>
    <w:div w:id="1773814023">
      <w:bodyDiv w:val="1"/>
      <w:marLeft w:val="0"/>
      <w:marRight w:val="0"/>
      <w:marTop w:val="0"/>
      <w:marBottom w:val="0"/>
      <w:divBdr>
        <w:top w:val="none" w:sz="0" w:space="0" w:color="auto"/>
        <w:left w:val="none" w:sz="0" w:space="0" w:color="auto"/>
        <w:bottom w:val="none" w:sz="0" w:space="0" w:color="auto"/>
        <w:right w:val="none" w:sz="0" w:space="0" w:color="auto"/>
      </w:divBdr>
      <w:divsChild>
        <w:div w:id="1359811928">
          <w:marLeft w:val="547"/>
          <w:marRight w:val="0"/>
          <w:marTop w:val="0"/>
          <w:marBottom w:val="151"/>
          <w:divBdr>
            <w:top w:val="none" w:sz="0" w:space="0" w:color="auto"/>
            <w:left w:val="none" w:sz="0" w:space="0" w:color="auto"/>
            <w:bottom w:val="none" w:sz="0" w:space="0" w:color="auto"/>
            <w:right w:val="none" w:sz="0" w:space="0" w:color="auto"/>
          </w:divBdr>
        </w:div>
      </w:divsChild>
    </w:div>
    <w:div w:id="1888450609">
      <w:bodyDiv w:val="1"/>
      <w:marLeft w:val="0"/>
      <w:marRight w:val="0"/>
      <w:marTop w:val="0"/>
      <w:marBottom w:val="0"/>
      <w:divBdr>
        <w:top w:val="none" w:sz="0" w:space="0" w:color="auto"/>
        <w:left w:val="none" w:sz="0" w:space="0" w:color="auto"/>
        <w:bottom w:val="none" w:sz="0" w:space="0" w:color="auto"/>
        <w:right w:val="none" w:sz="0" w:space="0" w:color="auto"/>
      </w:divBdr>
      <w:divsChild>
        <w:div w:id="775640760">
          <w:marLeft w:val="547"/>
          <w:marRight w:val="0"/>
          <w:marTop w:val="0"/>
          <w:marBottom w:val="0"/>
          <w:divBdr>
            <w:top w:val="none" w:sz="0" w:space="0" w:color="auto"/>
            <w:left w:val="none" w:sz="0" w:space="0" w:color="auto"/>
            <w:bottom w:val="none" w:sz="0" w:space="0" w:color="auto"/>
            <w:right w:val="none" w:sz="0" w:space="0" w:color="auto"/>
          </w:divBdr>
        </w:div>
      </w:divsChild>
    </w:div>
    <w:div w:id="1928462801">
      <w:bodyDiv w:val="1"/>
      <w:marLeft w:val="0"/>
      <w:marRight w:val="0"/>
      <w:marTop w:val="0"/>
      <w:marBottom w:val="0"/>
      <w:divBdr>
        <w:top w:val="none" w:sz="0" w:space="0" w:color="auto"/>
        <w:left w:val="none" w:sz="0" w:space="0" w:color="auto"/>
        <w:bottom w:val="none" w:sz="0" w:space="0" w:color="auto"/>
        <w:right w:val="none" w:sz="0" w:space="0" w:color="auto"/>
      </w:divBdr>
      <w:divsChild>
        <w:div w:id="973945763">
          <w:marLeft w:val="720"/>
          <w:marRight w:val="0"/>
          <w:marTop w:val="134"/>
          <w:marBottom w:val="0"/>
          <w:divBdr>
            <w:top w:val="none" w:sz="0" w:space="0" w:color="auto"/>
            <w:left w:val="none" w:sz="0" w:space="0" w:color="auto"/>
            <w:bottom w:val="none" w:sz="0" w:space="0" w:color="auto"/>
            <w:right w:val="none" w:sz="0" w:space="0" w:color="auto"/>
          </w:divBdr>
        </w:div>
        <w:div w:id="2068408055">
          <w:marLeft w:val="720"/>
          <w:marRight w:val="0"/>
          <w:marTop w:val="134"/>
          <w:marBottom w:val="0"/>
          <w:divBdr>
            <w:top w:val="none" w:sz="0" w:space="0" w:color="auto"/>
            <w:left w:val="none" w:sz="0" w:space="0" w:color="auto"/>
            <w:bottom w:val="none" w:sz="0" w:space="0" w:color="auto"/>
            <w:right w:val="none" w:sz="0" w:space="0" w:color="auto"/>
          </w:divBdr>
        </w:div>
        <w:div w:id="1035273958">
          <w:marLeft w:val="720"/>
          <w:marRight w:val="0"/>
          <w:marTop w:val="134"/>
          <w:marBottom w:val="0"/>
          <w:divBdr>
            <w:top w:val="none" w:sz="0" w:space="0" w:color="auto"/>
            <w:left w:val="none" w:sz="0" w:space="0" w:color="auto"/>
            <w:bottom w:val="none" w:sz="0" w:space="0" w:color="auto"/>
            <w:right w:val="none" w:sz="0" w:space="0" w:color="auto"/>
          </w:divBdr>
        </w:div>
        <w:div w:id="952784156">
          <w:marLeft w:val="720"/>
          <w:marRight w:val="0"/>
          <w:marTop w:val="134"/>
          <w:marBottom w:val="0"/>
          <w:divBdr>
            <w:top w:val="none" w:sz="0" w:space="0" w:color="auto"/>
            <w:left w:val="none" w:sz="0" w:space="0" w:color="auto"/>
            <w:bottom w:val="none" w:sz="0" w:space="0" w:color="auto"/>
            <w:right w:val="none" w:sz="0" w:space="0" w:color="auto"/>
          </w:divBdr>
        </w:div>
        <w:div w:id="961686366">
          <w:marLeft w:val="720"/>
          <w:marRight w:val="0"/>
          <w:marTop w:val="134"/>
          <w:marBottom w:val="0"/>
          <w:divBdr>
            <w:top w:val="none" w:sz="0" w:space="0" w:color="auto"/>
            <w:left w:val="none" w:sz="0" w:space="0" w:color="auto"/>
            <w:bottom w:val="none" w:sz="0" w:space="0" w:color="auto"/>
            <w:right w:val="none" w:sz="0" w:space="0" w:color="auto"/>
          </w:divBdr>
        </w:div>
        <w:div w:id="1520239412">
          <w:marLeft w:val="720"/>
          <w:marRight w:val="0"/>
          <w:marTop w:val="134"/>
          <w:marBottom w:val="0"/>
          <w:divBdr>
            <w:top w:val="none" w:sz="0" w:space="0" w:color="auto"/>
            <w:left w:val="none" w:sz="0" w:space="0" w:color="auto"/>
            <w:bottom w:val="none" w:sz="0" w:space="0" w:color="auto"/>
            <w:right w:val="none" w:sz="0" w:space="0" w:color="auto"/>
          </w:divBdr>
        </w:div>
      </w:divsChild>
    </w:div>
    <w:div w:id="1960988221">
      <w:bodyDiv w:val="1"/>
      <w:marLeft w:val="0"/>
      <w:marRight w:val="0"/>
      <w:marTop w:val="0"/>
      <w:marBottom w:val="0"/>
      <w:divBdr>
        <w:top w:val="none" w:sz="0" w:space="0" w:color="auto"/>
        <w:left w:val="none" w:sz="0" w:space="0" w:color="auto"/>
        <w:bottom w:val="none" w:sz="0" w:space="0" w:color="auto"/>
        <w:right w:val="none" w:sz="0" w:space="0" w:color="auto"/>
      </w:divBdr>
      <w:divsChild>
        <w:div w:id="1864175063">
          <w:marLeft w:val="547"/>
          <w:marRight w:val="0"/>
          <w:marTop w:val="0"/>
          <w:marBottom w:val="0"/>
          <w:divBdr>
            <w:top w:val="none" w:sz="0" w:space="0" w:color="auto"/>
            <w:left w:val="none" w:sz="0" w:space="0" w:color="auto"/>
            <w:bottom w:val="none" w:sz="0" w:space="0" w:color="auto"/>
            <w:right w:val="none" w:sz="0" w:space="0" w:color="auto"/>
          </w:divBdr>
        </w:div>
      </w:divsChild>
    </w:div>
    <w:div w:id="2032342333">
      <w:bodyDiv w:val="1"/>
      <w:marLeft w:val="0"/>
      <w:marRight w:val="0"/>
      <w:marTop w:val="0"/>
      <w:marBottom w:val="0"/>
      <w:divBdr>
        <w:top w:val="none" w:sz="0" w:space="0" w:color="auto"/>
        <w:left w:val="none" w:sz="0" w:space="0" w:color="auto"/>
        <w:bottom w:val="none" w:sz="0" w:space="0" w:color="auto"/>
        <w:right w:val="none" w:sz="0" w:space="0" w:color="auto"/>
      </w:divBdr>
    </w:div>
    <w:div w:id="2052226755">
      <w:bodyDiv w:val="1"/>
      <w:marLeft w:val="0"/>
      <w:marRight w:val="0"/>
      <w:marTop w:val="0"/>
      <w:marBottom w:val="0"/>
      <w:divBdr>
        <w:top w:val="none" w:sz="0" w:space="0" w:color="auto"/>
        <w:left w:val="none" w:sz="0" w:space="0" w:color="auto"/>
        <w:bottom w:val="none" w:sz="0" w:space="0" w:color="auto"/>
        <w:right w:val="none" w:sz="0" w:space="0" w:color="auto"/>
      </w:divBdr>
    </w:div>
    <w:div w:id="2109615941">
      <w:bodyDiv w:val="1"/>
      <w:marLeft w:val="0"/>
      <w:marRight w:val="0"/>
      <w:marTop w:val="0"/>
      <w:marBottom w:val="0"/>
      <w:divBdr>
        <w:top w:val="none" w:sz="0" w:space="0" w:color="auto"/>
        <w:left w:val="none" w:sz="0" w:space="0" w:color="auto"/>
        <w:bottom w:val="none" w:sz="0" w:space="0" w:color="auto"/>
        <w:right w:val="none" w:sz="0" w:space="0" w:color="auto"/>
      </w:divBdr>
      <w:divsChild>
        <w:div w:id="592053547">
          <w:marLeft w:val="547"/>
          <w:marRight w:val="0"/>
          <w:marTop w:val="115"/>
          <w:marBottom w:val="0"/>
          <w:divBdr>
            <w:top w:val="none" w:sz="0" w:space="0" w:color="auto"/>
            <w:left w:val="none" w:sz="0" w:space="0" w:color="auto"/>
            <w:bottom w:val="none" w:sz="0" w:space="0" w:color="auto"/>
            <w:right w:val="none" w:sz="0" w:space="0" w:color="auto"/>
          </w:divBdr>
        </w:div>
        <w:div w:id="1339624464">
          <w:marLeft w:val="547"/>
          <w:marRight w:val="0"/>
          <w:marTop w:val="115"/>
          <w:marBottom w:val="0"/>
          <w:divBdr>
            <w:top w:val="none" w:sz="0" w:space="0" w:color="auto"/>
            <w:left w:val="none" w:sz="0" w:space="0" w:color="auto"/>
            <w:bottom w:val="none" w:sz="0" w:space="0" w:color="auto"/>
            <w:right w:val="none" w:sz="0" w:space="0" w:color="auto"/>
          </w:divBdr>
        </w:div>
        <w:div w:id="1373075784">
          <w:marLeft w:val="547"/>
          <w:marRight w:val="0"/>
          <w:marTop w:val="115"/>
          <w:marBottom w:val="0"/>
          <w:divBdr>
            <w:top w:val="none" w:sz="0" w:space="0" w:color="auto"/>
            <w:left w:val="none" w:sz="0" w:space="0" w:color="auto"/>
            <w:bottom w:val="none" w:sz="0" w:space="0" w:color="auto"/>
            <w:right w:val="none" w:sz="0" w:space="0" w:color="auto"/>
          </w:divBdr>
        </w:div>
      </w:divsChild>
    </w:div>
    <w:div w:id="2137487714">
      <w:bodyDiv w:val="1"/>
      <w:marLeft w:val="0"/>
      <w:marRight w:val="0"/>
      <w:marTop w:val="0"/>
      <w:marBottom w:val="0"/>
      <w:divBdr>
        <w:top w:val="none" w:sz="0" w:space="0" w:color="auto"/>
        <w:left w:val="none" w:sz="0" w:space="0" w:color="auto"/>
        <w:bottom w:val="none" w:sz="0" w:space="0" w:color="auto"/>
        <w:right w:val="none" w:sz="0" w:space="0" w:color="auto"/>
      </w:divBdr>
      <w:divsChild>
        <w:div w:id="867447821">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yperlink" Target="http://znanium.com/" TargetMode="External"/><Relationship Id="rId3" Type="http://schemas.openxmlformats.org/officeDocument/2006/relationships/styles" Target="styles.xml"/><Relationship Id="rId21" Type="http://schemas.openxmlformats.org/officeDocument/2006/relationships/hyperlink" Target="http://webofknowledge.com/"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e.lanbook.com/" TargetMode="External"/><Relationship Id="rId2" Type="http://schemas.openxmlformats.org/officeDocument/2006/relationships/numbering" Target="numbering.xml"/><Relationship Id="rId16" Type="http://schemas.openxmlformats.org/officeDocument/2006/relationships/hyperlink" Target="https://znanium.com/catalog/authors/books?ref=f2a36a68-f77d-11e3-9766-90b11c31de4c" TargetMode="External"/><Relationship Id="rId20" Type="http://schemas.openxmlformats.org/officeDocument/2006/relationships/hyperlink" Target="http://www.biblio-online.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znanium.com/catalog/authors/books?ref=37922f4c-6f45-11e6-adcb-90b11c31de4c" TargetMode="External"/><Relationship Id="rId23" Type="http://schemas.openxmlformats.org/officeDocument/2006/relationships/theme" Target="theme/theme1.xml"/><Relationship Id="rId10" Type="http://schemas.openxmlformats.org/officeDocument/2006/relationships/header" Target="header3.xml"/><Relationship Id="rId19" Type="http://schemas.openxmlformats.org/officeDocument/2006/relationships/hyperlink" Target="http://znanium.com/"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43798E-75F0-47D0-AA53-D17C60D40C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6630</Words>
  <Characters>37797</Characters>
  <Application>Microsoft Office Word</Application>
  <DocSecurity>0</DocSecurity>
  <Lines>314</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44339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311_1</dc:creator>
  <cp:lastModifiedBy>noginsk dns</cp:lastModifiedBy>
  <cp:revision>2</cp:revision>
  <cp:lastPrinted>2021-06-03T09:32:00Z</cp:lastPrinted>
  <dcterms:created xsi:type="dcterms:W3CDTF">2022-04-02T15:12:00Z</dcterms:created>
  <dcterms:modified xsi:type="dcterms:W3CDTF">2022-04-02T15:12:00Z</dcterms:modified>
</cp:coreProperties>
</file>