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8A513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 славянской культуры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8A513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Общей и славянской филологии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462587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462587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462587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EE53C2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Педагогическая риторика</w:t>
            </w:r>
          </w:p>
        </w:tc>
      </w:tr>
      <w:tr w:rsidR="00D1678A" w:rsidTr="00EE53C2">
        <w:trPr>
          <w:trHeight w:val="496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884792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884792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884792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884792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EE53C2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EE53C2" w:rsidRPr="00884792" w:rsidRDefault="00EE53C2" w:rsidP="00EE53C2">
            <w:pPr>
              <w:rPr>
                <w:sz w:val="26"/>
                <w:szCs w:val="26"/>
              </w:rPr>
            </w:pPr>
            <w:r w:rsidRPr="00884792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EE53C2" w:rsidRPr="00994664" w:rsidRDefault="00EE53C2" w:rsidP="00EE53C2">
            <w:pPr>
              <w:rPr>
                <w:sz w:val="24"/>
                <w:szCs w:val="24"/>
              </w:rPr>
            </w:pPr>
            <w:r w:rsidRPr="0099466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  <w:r w:rsidRPr="00994664">
              <w:rPr>
                <w:sz w:val="24"/>
                <w:szCs w:val="24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:rsidR="00EE53C2" w:rsidRPr="00994664" w:rsidRDefault="00EE53C2" w:rsidP="00E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образование</w:t>
            </w:r>
          </w:p>
        </w:tc>
      </w:tr>
      <w:tr w:rsidR="00EE53C2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EE53C2" w:rsidRPr="00884792" w:rsidRDefault="00EE53C2" w:rsidP="00EE53C2">
            <w:pPr>
              <w:rPr>
                <w:sz w:val="26"/>
                <w:szCs w:val="26"/>
              </w:rPr>
            </w:pPr>
            <w:r w:rsidRPr="00884792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EE53C2" w:rsidRPr="00994664" w:rsidRDefault="00EE53C2" w:rsidP="00E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образование</w:t>
            </w:r>
          </w:p>
        </w:tc>
      </w:tr>
      <w:tr w:rsidR="00EE53C2" w:rsidTr="000121B5">
        <w:trPr>
          <w:trHeight w:val="567"/>
        </w:trPr>
        <w:tc>
          <w:tcPr>
            <w:tcW w:w="3330" w:type="dxa"/>
            <w:shd w:val="clear" w:color="auto" w:fill="auto"/>
          </w:tcPr>
          <w:p w:rsidR="00EE53C2" w:rsidRPr="00884792" w:rsidRDefault="00EE53C2" w:rsidP="00EE53C2">
            <w:pPr>
              <w:rPr>
                <w:sz w:val="26"/>
                <w:szCs w:val="26"/>
              </w:rPr>
            </w:pPr>
            <w:r w:rsidRPr="00884792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EE53C2" w:rsidRPr="00994664" w:rsidRDefault="00EE53C2" w:rsidP="00E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(английский язык)</w:t>
            </w:r>
          </w:p>
        </w:tc>
      </w:tr>
      <w:tr w:rsidR="00EE53C2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EE53C2" w:rsidRPr="00884792" w:rsidRDefault="00EE53C2" w:rsidP="00EE53C2">
            <w:pPr>
              <w:rPr>
                <w:sz w:val="26"/>
                <w:szCs w:val="26"/>
              </w:rPr>
            </w:pPr>
            <w:r w:rsidRPr="00884792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EE53C2" w:rsidRPr="00884792" w:rsidRDefault="00EE53C2" w:rsidP="00EE53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884792" w:rsidRDefault="00AA6ADF" w:rsidP="00F25075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884792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EE53C2">
              <w:rPr>
                <w:rFonts w:eastAsia="Times New Roman"/>
                <w:sz w:val="24"/>
                <w:szCs w:val="24"/>
              </w:rPr>
              <w:t xml:space="preserve"> </w:t>
            </w:r>
            <w:r w:rsidR="004D223F" w:rsidRPr="00884792">
              <w:rPr>
                <w:rFonts w:eastAsia="Times New Roman"/>
                <w:sz w:val="24"/>
                <w:szCs w:val="24"/>
              </w:rPr>
              <w:t>«</w:t>
            </w:r>
            <w:r w:rsidR="00EE53C2">
              <w:rPr>
                <w:rFonts w:eastAsia="Times New Roman"/>
                <w:sz w:val="24"/>
                <w:szCs w:val="24"/>
              </w:rPr>
              <w:t>Педагогическая риторика</w:t>
            </w:r>
            <w:r w:rsidR="004D223F" w:rsidRPr="00884792">
              <w:rPr>
                <w:rFonts w:eastAsia="Times New Roman"/>
                <w:sz w:val="24"/>
                <w:szCs w:val="24"/>
              </w:rPr>
              <w:t>»</w:t>
            </w:r>
            <w:r w:rsidRPr="00884792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Pr="00F25075">
              <w:rPr>
                <w:rFonts w:eastAsia="Times New Roman"/>
                <w:sz w:val="24"/>
                <w:szCs w:val="24"/>
              </w:rPr>
              <w:t xml:space="preserve">№ </w:t>
            </w:r>
            <w:r w:rsidR="00F25075" w:rsidRPr="00F25075">
              <w:rPr>
                <w:rFonts w:eastAsia="Times New Roman"/>
                <w:sz w:val="24"/>
                <w:szCs w:val="24"/>
              </w:rPr>
              <w:t>9</w:t>
            </w:r>
            <w:r w:rsidRPr="00F25075">
              <w:rPr>
                <w:rFonts w:eastAsia="Times New Roman"/>
                <w:sz w:val="24"/>
                <w:szCs w:val="24"/>
              </w:rPr>
              <w:t xml:space="preserve"> от </w:t>
            </w:r>
            <w:r w:rsidR="00F25075" w:rsidRPr="00F25075">
              <w:rPr>
                <w:rFonts w:eastAsia="Times New Roman"/>
                <w:sz w:val="24"/>
                <w:szCs w:val="24"/>
              </w:rPr>
              <w:t>30</w:t>
            </w:r>
            <w:r w:rsidRPr="00F25075">
              <w:rPr>
                <w:rFonts w:eastAsia="Times New Roman"/>
                <w:sz w:val="24"/>
                <w:szCs w:val="24"/>
              </w:rPr>
              <w:t>.0</w:t>
            </w:r>
            <w:r w:rsidR="00F25075" w:rsidRPr="00F25075">
              <w:rPr>
                <w:rFonts w:eastAsia="Times New Roman"/>
                <w:sz w:val="24"/>
                <w:szCs w:val="24"/>
              </w:rPr>
              <w:t>6</w:t>
            </w:r>
            <w:r w:rsidRPr="00F25075">
              <w:rPr>
                <w:rFonts w:eastAsia="Times New Roman"/>
                <w:sz w:val="24"/>
                <w:szCs w:val="24"/>
              </w:rPr>
              <w:t>.</w:t>
            </w:r>
            <w:r w:rsidR="00F25075" w:rsidRPr="00F25075">
              <w:rPr>
                <w:rFonts w:eastAsia="Times New Roman"/>
                <w:sz w:val="24"/>
                <w:szCs w:val="24"/>
              </w:rPr>
              <w:t>202</w:t>
            </w:r>
            <w:r w:rsidRPr="00F25075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88479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884792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275ACD" w:rsidRDefault="00AA6ADF" w:rsidP="00275ACD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884792" w:rsidRDefault="001D4F21" w:rsidP="00AA6ADF">
            <w:pPr>
              <w:rPr>
                <w:rFonts w:eastAsia="Times New Roman"/>
                <w:sz w:val="24"/>
                <w:szCs w:val="24"/>
              </w:rPr>
            </w:pPr>
            <w:r w:rsidRPr="00884792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884792" w:rsidRDefault="00EE53C2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Переволочанская</w:t>
            </w:r>
            <w:proofErr w:type="spellEnd"/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884792" w:rsidRDefault="00AA6ADF" w:rsidP="001D4F2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884792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884792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AA6ADF" w:rsidRPr="00884792" w:rsidRDefault="00EE53C2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И.о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за</w:t>
            </w:r>
            <w:r w:rsidR="00AA6ADF" w:rsidRPr="00884792">
              <w:rPr>
                <w:rFonts w:eastAsia="Times New Roman"/>
                <w:sz w:val="24"/>
                <w:szCs w:val="24"/>
              </w:rPr>
              <w:t>ведующий кафедрой</w:t>
            </w:r>
            <w:r w:rsidR="001C7AA4" w:rsidRPr="00884792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884792" w:rsidRDefault="00EE53C2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EE53C2">
              <w:rPr>
                <w:rFonts w:eastAsia="Times New Roman"/>
                <w:sz w:val="24"/>
                <w:szCs w:val="24"/>
              </w:rPr>
              <w:t xml:space="preserve">С.Н. </w:t>
            </w:r>
            <w:proofErr w:type="spellStart"/>
            <w:r w:rsidRPr="00EE53C2">
              <w:rPr>
                <w:rFonts w:eastAsia="Times New Roman"/>
                <w:sz w:val="24"/>
                <w:szCs w:val="24"/>
              </w:rPr>
              <w:t>Переволочанская</w:t>
            </w:r>
            <w:proofErr w:type="spellEnd"/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F42C92" w:rsidRDefault="009B4BCD" w:rsidP="00BB615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42C92">
        <w:rPr>
          <w:iCs/>
          <w:sz w:val="24"/>
          <w:szCs w:val="24"/>
        </w:rPr>
        <w:t xml:space="preserve">Учебная дисциплина </w:t>
      </w:r>
      <w:r w:rsidR="005E642D" w:rsidRPr="00F42C92">
        <w:rPr>
          <w:iCs/>
          <w:sz w:val="24"/>
          <w:szCs w:val="24"/>
        </w:rPr>
        <w:t>«</w:t>
      </w:r>
      <w:r w:rsidR="00EE53C2">
        <w:rPr>
          <w:iCs/>
          <w:sz w:val="24"/>
          <w:szCs w:val="24"/>
        </w:rPr>
        <w:t>Педагогическая риторика</w:t>
      </w:r>
      <w:r w:rsidR="0092309C" w:rsidRPr="00F42C92">
        <w:rPr>
          <w:iCs/>
          <w:sz w:val="24"/>
          <w:szCs w:val="24"/>
        </w:rPr>
        <w:t>»</w:t>
      </w:r>
      <w:r w:rsidR="000D1C9B">
        <w:rPr>
          <w:iCs/>
          <w:sz w:val="24"/>
          <w:szCs w:val="24"/>
        </w:rPr>
        <w:t xml:space="preserve"> </w:t>
      </w:r>
      <w:r w:rsidR="004E4C46" w:rsidRPr="00F42C92">
        <w:rPr>
          <w:iCs/>
          <w:sz w:val="24"/>
          <w:szCs w:val="24"/>
        </w:rPr>
        <w:t xml:space="preserve">изучается в </w:t>
      </w:r>
      <w:r w:rsidR="006B3B29" w:rsidRPr="00F42C92">
        <w:rPr>
          <w:iCs/>
          <w:sz w:val="24"/>
          <w:szCs w:val="24"/>
        </w:rPr>
        <w:t>восьмом</w:t>
      </w:r>
      <w:r w:rsidR="004E4C46" w:rsidRPr="00F42C92">
        <w:rPr>
          <w:iCs/>
          <w:sz w:val="24"/>
          <w:szCs w:val="24"/>
        </w:rPr>
        <w:t xml:space="preserve"> семестре.</w:t>
      </w:r>
    </w:p>
    <w:p w:rsidR="00B3255D" w:rsidRPr="00F42C92" w:rsidRDefault="00B3255D" w:rsidP="00F42C9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42C92">
        <w:rPr>
          <w:iCs/>
          <w:sz w:val="24"/>
          <w:szCs w:val="24"/>
        </w:rPr>
        <w:t>Курсовая работа/Курсовой проект – не предусмотрен(а)</w:t>
      </w:r>
    </w:p>
    <w:p w:rsidR="006B3B29" w:rsidRPr="00F42C92" w:rsidRDefault="00797466" w:rsidP="00F42C92">
      <w:pPr>
        <w:pStyle w:val="2"/>
        <w:spacing w:before="0" w:after="0"/>
        <w:ind w:left="0"/>
        <w:rPr>
          <w:rFonts w:cs="Times New Roman"/>
          <w:sz w:val="24"/>
          <w:szCs w:val="24"/>
        </w:rPr>
      </w:pPr>
      <w:r w:rsidRPr="00F42C92">
        <w:rPr>
          <w:rFonts w:cs="Times New Roman"/>
          <w:sz w:val="24"/>
          <w:szCs w:val="24"/>
        </w:rPr>
        <w:t>Форма промежуточной аттестации: зачет</w:t>
      </w:r>
      <w:r w:rsidR="004D7708">
        <w:rPr>
          <w:rFonts w:cs="Times New Roman"/>
          <w:sz w:val="24"/>
          <w:szCs w:val="24"/>
        </w:rPr>
        <w:t xml:space="preserve"> в восьмом семестре</w:t>
      </w:r>
    </w:p>
    <w:p w:rsidR="00F84DC0" w:rsidRPr="00F42C92" w:rsidRDefault="007E18CB" w:rsidP="00F42C92">
      <w:pPr>
        <w:ind w:firstLine="709"/>
        <w:rPr>
          <w:iCs/>
          <w:sz w:val="24"/>
          <w:szCs w:val="24"/>
        </w:rPr>
      </w:pPr>
      <w:r w:rsidRPr="00F42C92">
        <w:rPr>
          <w:iCs/>
          <w:sz w:val="24"/>
          <w:szCs w:val="24"/>
        </w:rPr>
        <w:t xml:space="preserve">Место </w:t>
      </w:r>
      <w:r w:rsidR="009B4BCD" w:rsidRPr="00F42C92">
        <w:rPr>
          <w:iCs/>
          <w:sz w:val="24"/>
          <w:szCs w:val="24"/>
        </w:rPr>
        <w:t>учебной дисциплины/</w:t>
      </w:r>
      <w:r w:rsidR="006E2914" w:rsidRPr="00F42C92">
        <w:rPr>
          <w:iCs/>
          <w:sz w:val="24"/>
          <w:szCs w:val="24"/>
        </w:rPr>
        <w:t xml:space="preserve">учебного </w:t>
      </w:r>
      <w:r w:rsidR="009B4BCD" w:rsidRPr="00F42C92">
        <w:rPr>
          <w:iCs/>
          <w:sz w:val="24"/>
          <w:szCs w:val="24"/>
        </w:rPr>
        <w:t>модуля</w:t>
      </w:r>
      <w:r w:rsidRPr="00F42C92">
        <w:rPr>
          <w:iCs/>
          <w:sz w:val="24"/>
          <w:szCs w:val="24"/>
        </w:rPr>
        <w:t xml:space="preserve"> в структуре ОПОП</w:t>
      </w:r>
    </w:p>
    <w:p w:rsidR="007E18CB" w:rsidRPr="00F42C92" w:rsidRDefault="009B4BCD" w:rsidP="00F42C9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42C92">
        <w:rPr>
          <w:iCs/>
          <w:sz w:val="24"/>
          <w:szCs w:val="24"/>
        </w:rPr>
        <w:t xml:space="preserve">Учебная дисциплина </w:t>
      </w:r>
      <w:r w:rsidR="0092309C" w:rsidRPr="00F42C92">
        <w:rPr>
          <w:iCs/>
          <w:sz w:val="24"/>
          <w:szCs w:val="24"/>
        </w:rPr>
        <w:t>«</w:t>
      </w:r>
      <w:r w:rsidR="00EE53C2">
        <w:rPr>
          <w:iCs/>
          <w:sz w:val="24"/>
          <w:szCs w:val="24"/>
        </w:rPr>
        <w:t>Педагогическая риторика</w:t>
      </w:r>
      <w:r w:rsidR="0092309C" w:rsidRPr="00F42C92">
        <w:rPr>
          <w:iCs/>
          <w:sz w:val="24"/>
          <w:szCs w:val="24"/>
        </w:rPr>
        <w:t xml:space="preserve">» </w:t>
      </w:r>
      <w:r w:rsidR="007E18CB" w:rsidRPr="00F42C92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:rsidR="007E18CB" w:rsidRPr="00A869FA" w:rsidRDefault="00E14A23" w:rsidP="00F42C9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42C92">
        <w:rPr>
          <w:iCs/>
          <w:sz w:val="24"/>
          <w:szCs w:val="24"/>
        </w:rPr>
        <w:t>Основой д</w:t>
      </w:r>
      <w:r w:rsidR="00D0509F" w:rsidRPr="00F42C92">
        <w:rPr>
          <w:iCs/>
          <w:sz w:val="24"/>
          <w:szCs w:val="24"/>
        </w:rPr>
        <w:t>ля</w:t>
      </w:r>
      <w:r w:rsidR="007E18CB" w:rsidRPr="00F42C92">
        <w:rPr>
          <w:iCs/>
          <w:sz w:val="24"/>
          <w:szCs w:val="24"/>
        </w:rPr>
        <w:t xml:space="preserve"> освоени</w:t>
      </w:r>
      <w:r w:rsidR="00D0509F" w:rsidRPr="00F42C92">
        <w:rPr>
          <w:iCs/>
          <w:sz w:val="24"/>
          <w:szCs w:val="24"/>
        </w:rPr>
        <w:t>я</w:t>
      </w:r>
      <w:r w:rsidRPr="00F42C92">
        <w:rPr>
          <w:iCs/>
          <w:sz w:val="24"/>
          <w:szCs w:val="24"/>
        </w:rPr>
        <w:t xml:space="preserve"> дисциплины</w:t>
      </w:r>
      <w:r w:rsidR="000D1C9B">
        <w:rPr>
          <w:iCs/>
          <w:sz w:val="24"/>
          <w:szCs w:val="24"/>
        </w:rPr>
        <w:t xml:space="preserve"> </w:t>
      </w:r>
      <w:r w:rsidRPr="00F42C92">
        <w:rPr>
          <w:iCs/>
          <w:sz w:val="24"/>
          <w:szCs w:val="24"/>
        </w:rPr>
        <w:t>являются</w:t>
      </w:r>
      <w:r w:rsidR="002F4102" w:rsidRPr="00F42C92">
        <w:rPr>
          <w:iCs/>
          <w:sz w:val="24"/>
          <w:szCs w:val="24"/>
        </w:rPr>
        <w:t xml:space="preserve"> результаты обучения</w:t>
      </w:r>
      <w:r w:rsidRPr="00F42C92">
        <w:rPr>
          <w:iCs/>
          <w:sz w:val="24"/>
          <w:szCs w:val="24"/>
        </w:rPr>
        <w:t xml:space="preserve"> по</w:t>
      </w:r>
      <w:r w:rsidR="004D7708">
        <w:rPr>
          <w:iCs/>
          <w:sz w:val="24"/>
          <w:szCs w:val="24"/>
        </w:rPr>
        <w:t xml:space="preserve"> </w:t>
      </w:r>
      <w:r w:rsidR="002C2B69" w:rsidRPr="00F42C92">
        <w:rPr>
          <w:iCs/>
          <w:sz w:val="24"/>
          <w:szCs w:val="24"/>
        </w:rPr>
        <w:t>предшествующи</w:t>
      </w:r>
      <w:r w:rsidRPr="00F42C92">
        <w:rPr>
          <w:iCs/>
          <w:sz w:val="24"/>
          <w:szCs w:val="24"/>
        </w:rPr>
        <w:t>м</w:t>
      </w:r>
      <w:r w:rsidR="000D1C9B">
        <w:rPr>
          <w:iCs/>
          <w:sz w:val="24"/>
          <w:szCs w:val="24"/>
        </w:rPr>
        <w:t xml:space="preserve"> </w:t>
      </w:r>
      <w:r w:rsidR="007E18CB" w:rsidRPr="00A869FA">
        <w:rPr>
          <w:iCs/>
          <w:sz w:val="24"/>
          <w:szCs w:val="24"/>
        </w:rPr>
        <w:t>дисциплин</w:t>
      </w:r>
      <w:r w:rsidRPr="00A869FA">
        <w:rPr>
          <w:iCs/>
          <w:sz w:val="24"/>
          <w:szCs w:val="24"/>
        </w:rPr>
        <w:t>ам</w:t>
      </w:r>
      <w:r w:rsidR="007E18CB" w:rsidRPr="00A869FA">
        <w:rPr>
          <w:iCs/>
          <w:sz w:val="24"/>
          <w:szCs w:val="24"/>
        </w:rPr>
        <w:t>и практик</w:t>
      </w:r>
      <w:r w:rsidRPr="00A869FA">
        <w:rPr>
          <w:iCs/>
          <w:sz w:val="24"/>
          <w:szCs w:val="24"/>
        </w:rPr>
        <w:t>ам</w:t>
      </w:r>
      <w:r w:rsidR="000D1C9B">
        <w:rPr>
          <w:iCs/>
          <w:sz w:val="24"/>
          <w:szCs w:val="24"/>
        </w:rPr>
        <w:t>:</w:t>
      </w:r>
    </w:p>
    <w:p w:rsidR="007E18CB" w:rsidRPr="00A869FA" w:rsidRDefault="004D7708" w:rsidP="00F42C92">
      <w:pPr>
        <w:pStyle w:val="af0"/>
        <w:numPr>
          <w:ilvl w:val="2"/>
          <w:numId w:val="6"/>
        </w:numPr>
        <w:ind w:left="0"/>
        <w:rPr>
          <w:iCs/>
          <w:sz w:val="24"/>
          <w:szCs w:val="24"/>
        </w:rPr>
      </w:pPr>
      <w:r>
        <w:rPr>
          <w:iCs/>
          <w:sz w:val="24"/>
          <w:szCs w:val="24"/>
        </w:rPr>
        <w:t>Русский язык и культура речи</w:t>
      </w:r>
      <w:r w:rsidR="007E18CB" w:rsidRPr="00A869FA">
        <w:rPr>
          <w:iCs/>
          <w:sz w:val="24"/>
          <w:szCs w:val="24"/>
        </w:rPr>
        <w:t>;</w:t>
      </w:r>
    </w:p>
    <w:p w:rsidR="000D1C9B" w:rsidRDefault="004D7708" w:rsidP="00F42C92">
      <w:pPr>
        <w:pStyle w:val="af0"/>
        <w:numPr>
          <w:ilvl w:val="2"/>
          <w:numId w:val="6"/>
        </w:numPr>
        <w:ind w:left="0"/>
        <w:rPr>
          <w:iCs/>
          <w:sz w:val="24"/>
          <w:szCs w:val="24"/>
        </w:rPr>
      </w:pPr>
      <w:r>
        <w:rPr>
          <w:iCs/>
          <w:sz w:val="24"/>
          <w:szCs w:val="24"/>
        </w:rPr>
        <w:t>Педагогика</w:t>
      </w:r>
      <w:r w:rsidR="000D1C9B">
        <w:rPr>
          <w:iCs/>
          <w:sz w:val="24"/>
          <w:szCs w:val="24"/>
        </w:rPr>
        <w:t>;</w:t>
      </w:r>
    </w:p>
    <w:p w:rsidR="00E05FF7" w:rsidRPr="004D7708" w:rsidRDefault="004D7708" w:rsidP="004D7708">
      <w:pPr>
        <w:pStyle w:val="af0"/>
        <w:numPr>
          <w:ilvl w:val="2"/>
          <w:numId w:val="6"/>
        </w:numPr>
        <w:ind w:left="0"/>
        <w:rPr>
          <w:iCs/>
          <w:sz w:val="24"/>
          <w:szCs w:val="24"/>
        </w:rPr>
      </w:pPr>
      <w:r>
        <w:rPr>
          <w:iCs/>
          <w:sz w:val="24"/>
          <w:szCs w:val="24"/>
        </w:rPr>
        <w:t>Теория и методика преподавания иностранного языка</w:t>
      </w:r>
      <w:r w:rsidR="00E05FF7" w:rsidRPr="004D7708">
        <w:rPr>
          <w:iCs/>
          <w:sz w:val="24"/>
          <w:szCs w:val="24"/>
        </w:rPr>
        <w:t>.</w:t>
      </w:r>
    </w:p>
    <w:p w:rsidR="007E18CB" w:rsidRPr="000D1C9B" w:rsidRDefault="00E83238" w:rsidP="000D1C9B">
      <w:pPr>
        <w:pStyle w:val="af0"/>
        <w:ind w:left="0"/>
        <w:jc w:val="both"/>
        <w:rPr>
          <w:iCs/>
          <w:sz w:val="24"/>
          <w:szCs w:val="24"/>
        </w:rPr>
      </w:pPr>
      <w:r w:rsidRPr="00F42C92">
        <w:rPr>
          <w:iCs/>
          <w:sz w:val="24"/>
          <w:szCs w:val="24"/>
        </w:rPr>
        <w:t xml:space="preserve">Результаты обучения по </w:t>
      </w:r>
      <w:r w:rsidR="002C2B69" w:rsidRPr="00F42C92">
        <w:rPr>
          <w:iCs/>
          <w:sz w:val="24"/>
          <w:szCs w:val="24"/>
        </w:rPr>
        <w:t>учебной</w:t>
      </w:r>
      <w:r w:rsidR="007E18CB" w:rsidRPr="00F42C92">
        <w:rPr>
          <w:iCs/>
          <w:sz w:val="24"/>
          <w:szCs w:val="24"/>
        </w:rPr>
        <w:t xml:space="preserve"> дисциплин</w:t>
      </w:r>
      <w:r w:rsidR="00A85C64" w:rsidRPr="00F42C92">
        <w:rPr>
          <w:iCs/>
          <w:sz w:val="24"/>
          <w:szCs w:val="24"/>
        </w:rPr>
        <w:t>е</w:t>
      </w:r>
      <w:r w:rsidRPr="00F42C92">
        <w:rPr>
          <w:iCs/>
          <w:sz w:val="24"/>
          <w:szCs w:val="24"/>
        </w:rPr>
        <w:t xml:space="preserve"> используются </w:t>
      </w:r>
      <w:proofErr w:type="gramStart"/>
      <w:r w:rsidR="000D1C9B" w:rsidRPr="000D1C9B">
        <w:rPr>
          <w:iCs/>
          <w:sz w:val="24"/>
          <w:szCs w:val="24"/>
        </w:rPr>
        <w:t xml:space="preserve">при </w:t>
      </w:r>
      <w:r w:rsidR="007E18CB" w:rsidRPr="000D1C9B">
        <w:rPr>
          <w:iCs/>
          <w:sz w:val="24"/>
          <w:szCs w:val="24"/>
        </w:rPr>
        <w:t>прохождения</w:t>
      </w:r>
      <w:proofErr w:type="gramEnd"/>
      <w:r w:rsidR="007E18CB" w:rsidRPr="000D1C9B">
        <w:rPr>
          <w:iCs/>
          <w:sz w:val="24"/>
          <w:szCs w:val="24"/>
        </w:rPr>
        <w:t xml:space="preserve"> практик:</w:t>
      </w:r>
    </w:p>
    <w:p w:rsidR="007B449A" w:rsidRPr="00F42C92" w:rsidRDefault="00D27924" w:rsidP="00F42C92">
      <w:pPr>
        <w:pStyle w:val="af0"/>
        <w:numPr>
          <w:ilvl w:val="2"/>
          <w:numId w:val="6"/>
        </w:numPr>
        <w:ind w:left="0"/>
        <w:rPr>
          <w:iCs/>
          <w:sz w:val="24"/>
          <w:szCs w:val="24"/>
        </w:rPr>
      </w:pPr>
      <w:r w:rsidRPr="00F42C92">
        <w:rPr>
          <w:iCs/>
          <w:sz w:val="24"/>
          <w:szCs w:val="24"/>
        </w:rPr>
        <w:t>Производственная практика. Преддипломная практика.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BB07B6" w:rsidRPr="0084283C" w:rsidRDefault="00E55739" w:rsidP="0084283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84283C">
        <w:rPr>
          <w:rFonts w:eastAsia="Times New Roman"/>
          <w:iCs/>
          <w:sz w:val="24"/>
          <w:szCs w:val="24"/>
        </w:rPr>
        <w:t>Целями</w:t>
      </w:r>
      <w:r w:rsidR="00BB615F">
        <w:rPr>
          <w:rFonts w:eastAsia="Times New Roman"/>
          <w:iCs/>
          <w:sz w:val="24"/>
          <w:szCs w:val="24"/>
        </w:rPr>
        <w:t xml:space="preserve"> </w:t>
      </w:r>
      <w:r w:rsidR="00036DDC" w:rsidRPr="0084283C">
        <w:rPr>
          <w:rFonts w:eastAsia="Times New Roman"/>
          <w:iCs/>
          <w:sz w:val="24"/>
          <w:szCs w:val="24"/>
        </w:rPr>
        <w:t>освоения</w:t>
      </w:r>
      <w:r w:rsidR="00894420" w:rsidRPr="0084283C">
        <w:rPr>
          <w:rFonts w:eastAsia="Times New Roman"/>
          <w:iCs/>
          <w:sz w:val="24"/>
          <w:szCs w:val="24"/>
        </w:rPr>
        <w:t xml:space="preserve"> дисциплины «</w:t>
      </w:r>
      <w:r w:rsidR="00EE53C2">
        <w:rPr>
          <w:rFonts w:eastAsia="Times New Roman"/>
          <w:iCs/>
          <w:sz w:val="24"/>
          <w:szCs w:val="24"/>
        </w:rPr>
        <w:t>Педагогическая риторика</w:t>
      </w:r>
      <w:r w:rsidR="00894420" w:rsidRPr="0084283C">
        <w:rPr>
          <w:rFonts w:eastAsia="Times New Roman"/>
          <w:iCs/>
          <w:sz w:val="24"/>
          <w:szCs w:val="24"/>
        </w:rPr>
        <w:t>» явля</w:t>
      </w:r>
      <w:r w:rsidR="003724C5" w:rsidRPr="0084283C">
        <w:rPr>
          <w:rFonts w:eastAsia="Times New Roman"/>
          <w:iCs/>
          <w:sz w:val="24"/>
          <w:szCs w:val="24"/>
        </w:rPr>
        <w:t>ю</w:t>
      </w:r>
      <w:r w:rsidR="00894420" w:rsidRPr="0084283C">
        <w:rPr>
          <w:rFonts w:eastAsia="Times New Roman"/>
          <w:iCs/>
          <w:sz w:val="24"/>
          <w:szCs w:val="24"/>
        </w:rPr>
        <w:t>тся</w:t>
      </w:r>
      <w:r w:rsidR="00BB07B6" w:rsidRPr="0084283C">
        <w:rPr>
          <w:rFonts w:eastAsia="Times New Roman"/>
          <w:iCs/>
          <w:sz w:val="24"/>
          <w:szCs w:val="24"/>
        </w:rPr>
        <w:t>:</w:t>
      </w:r>
    </w:p>
    <w:p w:rsidR="0000622D" w:rsidRPr="000B05F3" w:rsidRDefault="0000622D" w:rsidP="0000622D">
      <w:pPr>
        <w:pStyle w:val="af0"/>
        <w:numPr>
          <w:ilvl w:val="2"/>
          <w:numId w:val="23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формирование</w:t>
      </w:r>
      <w:r w:rsidRPr="000B05F3">
        <w:rPr>
          <w:iCs/>
          <w:sz w:val="24"/>
          <w:szCs w:val="24"/>
        </w:rPr>
        <w:t xml:space="preserve"> у </w:t>
      </w:r>
      <w:r>
        <w:rPr>
          <w:iCs/>
          <w:sz w:val="24"/>
          <w:szCs w:val="24"/>
        </w:rPr>
        <w:t>учащихся</w:t>
      </w:r>
      <w:r w:rsidRPr="000B05F3">
        <w:rPr>
          <w:iCs/>
          <w:sz w:val="24"/>
          <w:szCs w:val="24"/>
        </w:rPr>
        <w:t xml:space="preserve"> представлени</w:t>
      </w:r>
      <w:r>
        <w:rPr>
          <w:iCs/>
          <w:sz w:val="24"/>
          <w:szCs w:val="24"/>
        </w:rPr>
        <w:t>я</w:t>
      </w:r>
      <w:r w:rsidRPr="000B05F3">
        <w:rPr>
          <w:iCs/>
          <w:sz w:val="24"/>
          <w:szCs w:val="24"/>
        </w:rPr>
        <w:t xml:space="preserve"> об академическом красноречии, профессиональном общении и научной дискуссии как об основах эффективной речи;</w:t>
      </w:r>
    </w:p>
    <w:p w:rsidR="0000622D" w:rsidRPr="000B05F3" w:rsidRDefault="0000622D" w:rsidP="0000622D">
      <w:pPr>
        <w:pStyle w:val="af0"/>
        <w:numPr>
          <w:ilvl w:val="2"/>
          <w:numId w:val="23"/>
        </w:numPr>
        <w:jc w:val="both"/>
        <w:rPr>
          <w:iCs/>
          <w:sz w:val="24"/>
          <w:szCs w:val="24"/>
        </w:rPr>
      </w:pPr>
      <w:r w:rsidRPr="0000622D">
        <w:rPr>
          <w:iCs/>
          <w:sz w:val="24"/>
          <w:szCs w:val="24"/>
        </w:rPr>
        <w:t>формирование</w:t>
      </w:r>
      <w:r w:rsidRPr="000B05F3">
        <w:rPr>
          <w:iCs/>
          <w:sz w:val="24"/>
          <w:szCs w:val="24"/>
        </w:rPr>
        <w:t xml:space="preserve"> представления о способах изучения риторики в целом и учебной риторике в частности;</w:t>
      </w:r>
    </w:p>
    <w:p w:rsidR="0000622D" w:rsidRPr="000B05F3" w:rsidRDefault="0000622D" w:rsidP="0000622D">
      <w:pPr>
        <w:pStyle w:val="af0"/>
        <w:numPr>
          <w:ilvl w:val="2"/>
          <w:numId w:val="23"/>
        </w:numPr>
        <w:jc w:val="both"/>
        <w:rPr>
          <w:iCs/>
          <w:sz w:val="24"/>
          <w:szCs w:val="24"/>
        </w:rPr>
      </w:pPr>
      <w:r w:rsidRPr="0000622D">
        <w:rPr>
          <w:iCs/>
          <w:sz w:val="24"/>
          <w:szCs w:val="24"/>
        </w:rPr>
        <w:t>формирование</w:t>
      </w:r>
      <w:r w:rsidRPr="000B05F3">
        <w:rPr>
          <w:iCs/>
          <w:sz w:val="24"/>
          <w:szCs w:val="24"/>
        </w:rPr>
        <w:t xml:space="preserve"> навык</w:t>
      </w:r>
      <w:r>
        <w:rPr>
          <w:iCs/>
          <w:sz w:val="24"/>
          <w:szCs w:val="24"/>
        </w:rPr>
        <w:t>ов</w:t>
      </w:r>
      <w:r w:rsidRPr="000B05F3">
        <w:rPr>
          <w:iCs/>
          <w:sz w:val="24"/>
          <w:szCs w:val="24"/>
        </w:rPr>
        <w:t xml:space="preserve"> подготовки учебной речи, умений поддерживать учебный диалог в процессе препода</w:t>
      </w:r>
      <w:r>
        <w:rPr>
          <w:iCs/>
          <w:sz w:val="24"/>
          <w:szCs w:val="24"/>
        </w:rPr>
        <w:t>вания</w:t>
      </w:r>
      <w:r w:rsidRPr="000B05F3">
        <w:rPr>
          <w:iCs/>
          <w:sz w:val="24"/>
          <w:szCs w:val="24"/>
        </w:rPr>
        <w:t>;</w:t>
      </w:r>
    </w:p>
    <w:p w:rsidR="0000622D" w:rsidRDefault="0000622D" w:rsidP="0000622D">
      <w:pPr>
        <w:pStyle w:val="af0"/>
        <w:numPr>
          <w:ilvl w:val="2"/>
          <w:numId w:val="23"/>
        </w:numPr>
        <w:jc w:val="both"/>
        <w:rPr>
          <w:iCs/>
          <w:sz w:val="24"/>
          <w:szCs w:val="24"/>
        </w:rPr>
      </w:pPr>
      <w:r w:rsidRPr="000B05F3">
        <w:rPr>
          <w:iCs/>
          <w:sz w:val="24"/>
          <w:szCs w:val="24"/>
        </w:rPr>
        <w:t xml:space="preserve">- подготовить </w:t>
      </w:r>
      <w:r>
        <w:rPr>
          <w:iCs/>
          <w:sz w:val="24"/>
          <w:szCs w:val="24"/>
        </w:rPr>
        <w:t>учащихся</w:t>
      </w:r>
      <w:r w:rsidRPr="000B05F3">
        <w:rPr>
          <w:iCs/>
          <w:sz w:val="24"/>
          <w:szCs w:val="24"/>
        </w:rPr>
        <w:t xml:space="preserve"> к применению полученных знаний при осуществлении педагогической деятельн</w:t>
      </w:r>
      <w:r>
        <w:rPr>
          <w:iCs/>
          <w:sz w:val="24"/>
          <w:szCs w:val="24"/>
        </w:rPr>
        <w:t>ости</w:t>
      </w:r>
      <w:r w:rsidRPr="000B05F3">
        <w:rPr>
          <w:iCs/>
          <w:sz w:val="24"/>
          <w:szCs w:val="24"/>
        </w:rPr>
        <w:t xml:space="preserve">. </w:t>
      </w:r>
    </w:p>
    <w:p w:rsidR="0000622D" w:rsidRPr="0084283C" w:rsidRDefault="0000622D" w:rsidP="0000622D">
      <w:pPr>
        <w:pStyle w:val="af0"/>
        <w:numPr>
          <w:ilvl w:val="2"/>
          <w:numId w:val="23"/>
        </w:numPr>
        <w:jc w:val="both"/>
        <w:rPr>
          <w:iCs/>
          <w:sz w:val="24"/>
          <w:szCs w:val="24"/>
        </w:rPr>
      </w:pPr>
      <w:r w:rsidRPr="00BE5937">
        <w:rPr>
          <w:rFonts w:eastAsia="Times New Roman"/>
          <w:iCs/>
          <w:sz w:val="24"/>
          <w:szCs w:val="24"/>
        </w:rPr>
        <w:t>формирование</w:t>
      </w:r>
      <w:r w:rsidRPr="0084283C">
        <w:rPr>
          <w:rFonts w:eastAsia="Times New Roman"/>
          <w:iCs/>
          <w:sz w:val="24"/>
          <w:szCs w:val="24"/>
        </w:rPr>
        <w:t xml:space="preserve"> у обучающихся</w:t>
      </w:r>
      <w:r>
        <w:rPr>
          <w:rFonts w:eastAsia="Times New Roman"/>
          <w:iCs/>
          <w:sz w:val="24"/>
          <w:szCs w:val="24"/>
        </w:rPr>
        <w:t xml:space="preserve"> компетенций, установленных</w:t>
      </w:r>
      <w:r w:rsidRPr="0084283C">
        <w:rPr>
          <w:rFonts w:eastAsia="Times New Roman"/>
          <w:iCs/>
          <w:sz w:val="24"/>
          <w:szCs w:val="24"/>
        </w:rPr>
        <w:t xml:space="preserve"> образовательной программой в соответствии с ФГОС ВО по данной дисциплине;</w:t>
      </w:r>
    </w:p>
    <w:p w:rsidR="003D5F48" w:rsidRPr="0084283C" w:rsidRDefault="003A08A8" w:rsidP="0000622D">
      <w:pPr>
        <w:pStyle w:val="af0"/>
        <w:ind w:left="0" w:firstLine="567"/>
        <w:jc w:val="both"/>
        <w:rPr>
          <w:iCs/>
          <w:sz w:val="24"/>
          <w:szCs w:val="24"/>
        </w:rPr>
      </w:pPr>
      <w:r w:rsidRPr="00BE5937">
        <w:rPr>
          <w:rFonts w:eastAsia="Times New Roman"/>
          <w:iCs/>
          <w:sz w:val="24"/>
          <w:szCs w:val="24"/>
        </w:rPr>
        <w:t>формирование</w:t>
      </w:r>
      <w:r w:rsidRPr="0084283C">
        <w:rPr>
          <w:rFonts w:eastAsia="Times New Roman"/>
          <w:iCs/>
          <w:sz w:val="24"/>
          <w:szCs w:val="24"/>
        </w:rPr>
        <w:t xml:space="preserve"> у</w:t>
      </w:r>
      <w:r w:rsidR="008A3FEA" w:rsidRPr="0084283C">
        <w:rPr>
          <w:rFonts w:eastAsia="Times New Roman"/>
          <w:iCs/>
          <w:sz w:val="24"/>
          <w:szCs w:val="24"/>
        </w:rPr>
        <w:t xml:space="preserve"> обучающи</w:t>
      </w:r>
      <w:r w:rsidRPr="0084283C">
        <w:rPr>
          <w:rFonts w:eastAsia="Times New Roman"/>
          <w:iCs/>
          <w:sz w:val="24"/>
          <w:szCs w:val="24"/>
        </w:rPr>
        <w:t>хся</w:t>
      </w:r>
      <w:r w:rsidR="00BB615F">
        <w:rPr>
          <w:rFonts w:eastAsia="Times New Roman"/>
          <w:iCs/>
          <w:sz w:val="24"/>
          <w:szCs w:val="24"/>
        </w:rPr>
        <w:t xml:space="preserve"> </w:t>
      </w:r>
      <w:r w:rsidR="0000622D">
        <w:rPr>
          <w:rFonts w:eastAsia="Times New Roman"/>
          <w:iCs/>
          <w:sz w:val="24"/>
          <w:szCs w:val="24"/>
        </w:rPr>
        <w:t>компетенций</w:t>
      </w:r>
      <w:r w:rsidR="00762EAC" w:rsidRPr="0084283C">
        <w:rPr>
          <w:rFonts w:eastAsia="Times New Roman"/>
          <w:iCs/>
          <w:sz w:val="24"/>
          <w:szCs w:val="24"/>
        </w:rPr>
        <w:t>,</w:t>
      </w:r>
      <w:r w:rsidR="007E5F7D">
        <w:rPr>
          <w:rFonts w:eastAsia="Times New Roman"/>
          <w:iCs/>
          <w:sz w:val="24"/>
          <w:szCs w:val="24"/>
        </w:rPr>
        <w:t xml:space="preserve"> </w:t>
      </w:r>
      <w:r w:rsidR="008A3FEA" w:rsidRPr="0084283C">
        <w:rPr>
          <w:rFonts w:eastAsia="Times New Roman"/>
          <w:iCs/>
          <w:sz w:val="24"/>
          <w:szCs w:val="24"/>
        </w:rPr>
        <w:t>установленны</w:t>
      </w:r>
      <w:r w:rsidR="0000622D">
        <w:rPr>
          <w:rFonts w:eastAsia="Times New Roman"/>
          <w:iCs/>
          <w:sz w:val="24"/>
          <w:szCs w:val="24"/>
        </w:rPr>
        <w:t>х</w:t>
      </w:r>
      <w:r w:rsidR="00CD18DB" w:rsidRPr="0084283C">
        <w:rPr>
          <w:rFonts w:eastAsia="Times New Roman"/>
          <w:iCs/>
          <w:sz w:val="24"/>
          <w:szCs w:val="24"/>
        </w:rPr>
        <w:t xml:space="preserve"> образовательной программой</w:t>
      </w:r>
      <w:r w:rsidR="00642081" w:rsidRPr="0084283C">
        <w:rPr>
          <w:rFonts w:eastAsia="Times New Roman"/>
          <w:iCs/>
          <w:sz w:val="24"/>
          <w:szCs w:val="24"/>
        </w:rPr>
        <w:t xml:space="preserve"> в соответствии </w:t>
      </w:r>
      <w:r w:rsidR="009105BD" w:rsidRPr="0084283C">
        <w:rPr>
          <w:rFonts w:eastAsia="Times New Roman"/>
          <w:iCs/>
          <w:sz w:val="24"/>
          <w:szCs w:val="24"/>
        </w:rPr>
        <w:t>с ФГОС ВО по данной дисциплине</w:t>
      </w:r>
      <w:r w:rsidR="00642081" w:rsidRPr="0084283C">
        <w:rPr>
          <w:rFonts w:eastAsia="Times New Roman"/>
          <w:iCs/>
          <w:sz w:val="24"/>
          <w:szCs w:val="24"/>
        </w:rPr>
        <w:t>;</w:t>
      </w:r>
    </w:p>
    <w:p w:rsidR="00655A44" w:rsidRPr="0084283C" w:rsidRDefault="00655A44" w:rsidP="002F3222">
      <w:pPr>
        <w:pStyle w:val="af0"/>
        <w:numPr>
          <w:ilvl w:val="3"/>
          <w:numId w:val="23"/>
        </w:numPr>
        <w:jc w:val="both"/>
        <w:rPr>
          <w:iCs/>
          <w:sz w:val="24"/>
          <w:szCs w:val="24"/>
        </w:rPr>
      </w:pPr>
      <w:r w:rsidRPr="0084283C">
        <w:rPr>
          <w:iCs/>
          <w:color w:val="333333"/>
          <w:sz w:val="24"/>
          <w:szCs w:val="24"/>
        </w:rPr>
        <w:t xml:space="preserve">Результатом обучения по </w:t>
      </w:r>
      <w:r w:rsidR="007B21C3" w:rsidRPr="0084283C">
        <w:rPr>
          <w:iCs/>
          <w:color w:val="333333"/>
          <w:sz w:val="24"/>
          <w:szCs w:val="24"/>
        </w:rPr>
        <w:t xml:space="preserve">учебной </w:t>
      </w:r>
      <w:r w:rsidRPr="0084283C">
        <w:rPr>
          <w:iCs/>
          <w:color w:val="333333"/>
          <w:sz w:val="24"/>
          <w:szCs w:val="24"/>
        </w:rPr>
        <w:t xml:space="preserve">дисциплине является </w:t>
      </w:r>
      <w:r w:rsidR="00963DA6" w:rsidRPr="0084283C">
        <w:rPr>
          <w:iCs/>
          <w:color w:val="333333"/>
          <w:sz w:val="24"/>
          <w:szCs w:val="24"/>
        </w:rPr>
        <w:t xml:space="preserve">овладение обучающимися </w:t>
      </w:r>
      <w:r w:rsidR="00963DA6" w:rsidRPr="0084283C">
        <w:rPr>
          <w:rFonts w:eastAsia="Times New Roman"/>
          <w:iCs/>
          <w:sz w:val="24"/>
          <w:szCs w:val="24"/>
        </w:rPr>
        <w:t>знаниями, умения</w:t>
      </w:r>
      <w:r w:rsidR="00F47D5C" w:rsidRPr="0084283C">
        <w:rPr>
          <w:rFonts w:eastAsia="Times New Roman"/>
          <w:iCs/>
          <w:sz w:val="24"/>
          <w:szCs w:val="24"/>
        </w:rPr>
        <w:t>ми</w:t>
      </w:r>
      <w:r w:rsidR="00963DA6" w:rsidRPr="0084283C">
        <w:rPr>
          <w:rFonts w:eastAsia="Times New Roman"/>
          <w:iCs/>
          <w:sz w:val="24"/>
          <w:szCs w:val="24"/>
        </w:rPr>
        <w:t>, навык</w:t>
      </w:r>
      <w:r w:rsidR="00F47D5C" w:rsidRPr="0084283C">
        <w:rPr>
          <w:rFonts w:eastAsia="Times New Roman"/>
          <w:iCs/>
          <w:sz w:val="24"/>
          <w:szCs w:val="24"/>
        </w:rPr>
        <w:t>ами</w:t>
      </w:r>
      <w:r w:rsidR="0034380E" w:rsidRPr="0084283C">
        <w:rPr>
          <w:rFonts w:eastAsia="Times New Roman"/>
          <w:iCs/>
          <w:sz w:val="24"/>
          <w:szCs w:val="24"/>
        </w:rPr>
        <w:t xml:space="preserve"> и </w:t>
      </w:r>
      <w:r w:rsidR="00963DA6" w:rsidRPr="0084283C">
        <w:rPr>
          <w:rFonts w:eastAsia="Times New Roman"/>
          <w:iCs/>
          <w:sz w:val="24"/>
          <w:szCs w:val="24"/>
        </w:rPr>
        <w:t>опыт</w:t>
      </w:r>
      <w:r w:rsidR="00F47D5C" w:rsidRPr="0084283C">
        <w:rPr>
          <w:rFonts w:eastAsia="Times New Roman"/>
          <w:iCs/>
          <w:sz w:val="24"/>
          <w:szCs w:val="24"/>
        </w:rPr>
        <w:t>ом деятельности, характеризующими</w:t>
      </w:r>
      <w:r w:rsidR="00963DA6" w:rsidRPr="0084283C">
        <w:rPr>
          <w:rFonts w:eastAsia="Times New Roman"/>
          <w:iCs/>
          <w:sz w:val="24"/>
          <w:szCs w:val="24"/>
        </w:rPr>
        <w:t xml:space="preserve"> процесс формирования компетенци</w:t>
      </w:r>
      <w:r w:rsidR="00644FBD" w:rsidRPr="0084283C">
        <w:rPr>
          <w:rFonts w:eastAsia="Times New Roman"/>
          <w:iCs/>
          <w:sz w:val="24"/>
          <w:szCs w:val="24"/>
        </w:rPr>
        <w:t>и(</w:t>
      </w:r>
      <w:r w:rsidR="00963DA6" w:rsidRPr="0084283C">
        <w:rPr>
          <w:rFonts w:eastAsia="Times New Roman"/>
          <w:iCs/>
          <w:sz w:val="24"/>
          <w:szCs w:val="24"/>
        </w:rPr>
        <w:t>й</w:t>
      </w:r>
      <w:r w:rsidR="00644FBD" w:rsidRPr="0084283C">
        <w:rPr>
          <w:rFonts w:eastAsia="Times New Roman"/>
          <w:iCs/>
          <w:sz w:val="24"/>
          <w:szCs w:val="24"/>
        </w:rPr>
        <w:t>)</w:t>
      </w:r>
      <w:r w:rsidR="00963DA6" w:rsidRPr="0084283C">
        <w:rPr>
          <w:rFonts w:eastAsia="Times New Roman"/>
          <w:iCs/>
          <w:sz w:val="24"/>
          <w:szCs w:val="24"/>
        </w:rPr>
        <w:t xml:space="preserve"> и </w:t>
      </w:r>
      <w:r w:rsidR="005E43BD" w:rsidRPr="0084283C">
        <w:rPr>
          <w:rFonts w:eastAsia="Times New Roman"/>
          <w:iCs/>
          <w:sz w:val="24"/>
          <w:szCs w:val="24"/>
        </w:rPr>
        <w:t>обеспечивающими</w:t>
      </w:r>
      <w:r w:rsidR="00963DA6" w:rsidRPr="0084283C">
        <w:rPr>
          <w:rFonts w:eastAsia="Times New Roman"/>
          <w:iCs/>
          <w:sz w:val="24"/>
          <w:szCs w:val="24"/>
        </w:rPr>
        <w:t xml:space="preserve"> достижение планируемых р</w:t>
      </w:r>
      <w:r w:rsidR="009105BD" w:rsidRPr="0084283C">
        <w:rPr>
          <w:rFonts w:eastAsia="Times New Roman"/>
          <w:iCs/>
          <w:sz w:val="24"/>
          <w:szCs w:val="24"/>
        </w:rPr>
        <w:t xml:space="preserve">езультатов освоения </w:t>
      </w:r>
      <w:r w:rsidR="00644FBD" w:rsidRPr="0084283C">
        <w:rPr>
          <w:rFonts w:eastAsia="Times New Roman"/>
          <w:iCs/>
          <w:sz w:val="24"/>
          <w:szCs w:val="24"/>
        </w:rPr>
        <w:t xml:space="preserve">учебной </w:t>
      </w:r>
      <w:r w:rsidR="009105BD" w:rsidRPr="0084283C">
        <w:rPr>
          <w:rFonts w:eastAsia="Times New Roman"/>
          <w:iCs/>
          <w:sz w:val="24"/>
          <w:szCs w:val="24"/>
        </w:rPr>
        <w:t>дисциплины</w:t>
      </w:r>
      <w:r w:rsidR="005E43BD" w:rsidRPr="0084283C">
        <w:rPr>
          <w:rFonts w:eastAsia="Times New Roman"/>
          <w:iCs/>
          <w:sz w:val="24"/>
          <w:szCs w:val="24"/>
        </w:rPr>
        <w:t>.</w:t>
      </w:r>
    </w:p>
    <w:p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B22F87">
        <w:rPr>
          <w:iCs w:val="0"/>
        </w:rPr>
        <w:t>дисциплин</w:t>
      </w:r>
      <w:r w:rsidR="00B22F87" w:rsidRPr="00B22F87">
        <w:rPr>
          <w:iCs w:val="0"/>
        </w:rPr>
        <w:t>е</w:t>
      </w:r>
      <w:r w:rsidR="00495850" w:rsidRPr="00580E26">
        <w:t>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3653"/>
      </w:tblGrid>
      <w:tr w:rsidR="008266E4" w:rsidRPr="00F31E81" w:rsidTr="00197FDB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853346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853346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BA0530" w:rsidRPr="00F31E81" w:rsidTr="00DA470A">
        <w:trPr>
          <w:trHeight w:val="304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0530" w:rsidRPr="00860B2C" w:rsidRDefault="00BA0530" w:rsidP="00BA0530">
            <w:pPr>
              <w:pStyle w:val="pboth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60B2C">
              <w:rPr>
                <w:b/>
                <w:sz w:val="22"/>
                <w:szCs w:val="22"/>
              </w:rPr>
              <w:t>ПК-1</w:t>
            </w:r>
          </w:p>
          <w:p w:rsidR="00BA0530" w:rsidRPr="00860B2C" w:rsidRDefault="00BA0530" w:rsidP="00BA053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60B2C">
              <w:rPr>
                <w:sz w:val="22"/>
                <w:szCs w:val="22"/>
              </w:rPr>
              <w:t xml:space="preserve">Способен осуществлять профессиональную деятельность, направленную на достижение образовательных результатов обучающихся в </w:t>
            </w:r>
            <w:proofErr w:type="gramStart"/>
            <w:r w:rsidRPr="00860B2C">
              <w:rPr>
                <w:sz w:val="22"/>
                <w:szCs w:val="22"/>
              </w:rPr>
              <w:t>соответствии  с</w:t>
            </w:r>
            <w:proofErr w:type="gramEnd"/>
            <w:r w:rsidRPr="00860B2C">
              <w:rPr>
                <w:sz w:val="22"/>
                <w:szCs w:val="22"/>
              </w:rPr>
              <w:t xml:space="preserve"> требованиями федеральных государственных образовательных стандартов </w:t>
            </w:r>
          </w:p>
          <w:p w:rsidR="00BA0530" w:rsidRPr="00860B2C" w:rsidRDefault="00BA0530" w:rsidP="00BA0530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0530" w:rsidRPr="00860B2C" w:rsidRDefault="00BA0530" w:rsidP="00BA053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/>
                <w:iCs/>
                <w:sz w:val="22"/>
                <w:szCs w:val="22"/>
              </w:rPr>
            </w:pPr>
            <w:r w:rsidRPr="00860B2C">
              <w:rPr>
                <w:rStyle w:val="fontstyle01"/>
                <w:rFonts w:ascii="Times New Roman" w:hAnsi="Times New Roman"/>
                <w:b/>
                <w:iCs/>
                <w:sz w:val="22"/>
                <w:szCs w:val="22"/>
              </w:rPr>
              <w:t>ИД-ПК-1.1</w:t>
            </w:r>
          </w:p>
          <w:p w:rsidR="00BA0530" w:rsidRPr="00860B2C" w:rsidRDefault="00BA0530" w:rsidP="00BA053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860B2C">
              <w:rPr>
                <w:iCs/>
                <w:color w:val="000000"/>
              </w:rPr>
              <w:t>Проектирование образовательного процесса на основе федерального государственного образовательного стандарта</w:t>
            </w:r>
          </w:p>
          <w:p w:rsidR="00BA0530" w:rsidRPr="00860B2C" w:rsidRDefault="00BA0530" w:rsidP="00BA053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:rsidR="00BA0530" w:rsidRPr="00860B2C" w:rsidRDefault="00BA0530" w:rsidP="00BA053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/>
                <w:iCs/>
                <w:sz w:val="22"/>
                <w:szCs w:val="22"/>
              </w:rPr>
            </w:pPr>
            <w:r w:rsidRPr="00860B2C">
              <w:rPr>
                <w:rStyle w:val="fontstyle01"/>
                <w:rFonts w:ascii="Times New Roman" w:hAnsi="Times New Roman"/>
                <w:b/>
                <w:iCs/>
                <w:sz w:val="22"/>
                <w:szCs w:val="22"/>
              </w:rPr>
              <w:t>ИД-ПК-1.2</w:t>
            </w:r>
          </w:p>
          <w:p w:rsidR="00BA0530" w:rsidRPr="00860B2C" w:rsidRDefault="00BA0530" w:rsidP="00BA0530">
            <w:pPr>
              <w:rPr>
                <w:iCs/>
              </w:rPr>
            </w:pPr>
            <w:r w:rsidRPr="00860B2C">
              <w:rPr>
                <w:iCs/>
              </w:rPr>
              <w:t>Применение возможностей образовательной среды,</w:t>
            </w:r>
            <w:r w:rsidRPr="00860B2C">
              <w:rPr>
                <w:iCs/>
              </w:rPr>
              <w:br/>
              <w:t>образовательного стандарта общего образования для</w:t>
            </w:r>
            <w:r w:rsidRPr="00860B2C">
              <w:rPr>
                <w:iCs/>
              </w:rPr>
              <w:br/>
              <w:t xml:space="preserve">достижения личностных, </w:t>
            </w:r>
            <w:proofErr w:type="spellStart"/>
            <w:r w:rsidRPr="00860B2C">
              <w:rPr>
                <w:iCs/>
              </w:rPr>
              <w:t>метапредметных</w:t>
            </w:r>
            <w:proofErr w:type="spellEnd"/>
            <w:r w:rsidRPr="00860B2C">
              <w:rPr>
                <w:iCs/>
              </w:rPr>
              <w:t xml:space="preserve"> и</w:t>
            </w:r>
            <w:r w:rsidRPr="00860B2C">
              <w:rPr>
                <w:iCs/>
              </w:rPr>
              <w:br/>
              <w:t>предметных результатов обучения средствами</w:t>
            </w:r>
            <w:r w:rsidRPr="00860B2C">
              <w:rPr>
                <w:iCs/>
              </w:rPr>
              <w:br/>
              <w:t xml:space="preserve">преподаваемого предмета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530" w:rsidRPr="00BA0530" w:rsidRDefault="00BA0530" w:rsidP="00BA053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A0530">
              <w:rPr>
                <w:iCs/>
              </w:rPr>
              <w:t>–</w:t>
            </w:r>
            <w:r w:rsidRPr="00BA0530">
              <w:rPr>
                <w:rFonts w:eastAsia="Times New Roman"/>
                <w:color w:val="000000"/>
              </w:rPr>
              <w:t xml:space="preserve"> осуществляет критический</w:t>
            </w:r>
          </w:p>
          <w:p w:rsidR="00BA0530" w:rsidRPr="00BA0530" w:rsidRDefault="00BA0530" w:rsidP="00BA053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A0530">
              <w:rPr>
                <w:rFonts w:eastAsia="Times New Roman"/>
                <w:color w:val="000000"/>
              </w:rPr>
              <w:t>анализ собранной информации</w:t>
            </w:r>
          </w:p>
          <w:p w:rsidR="00BA0530" w:rsidRPr="00BA0530" w:rsidRDefault="00BA0530" w:rsidP="00BA053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A0530">
              <w:rPr>
                <w:rFonts w:eastAsia="Times New Roman"/>
                <w:color w:val="000000"/>
              </w:rPr>
              <w:t>на соответствие ее условиям и</w:t>
            </w:r>
          </w:p>
          <w:p w:rsidR="00BA0530" w:rsidRPr="00BA0530" w:rsidRDefault="00BA0530" w:rsidP="00BA053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A0530">
              <w:rPr>
                <w:rFonts w:eastAsia="Times New Roman"/>
                <w:color w:val="000000"/>
              </w:rPr>
              <w:t>критериям решения проблем</w:t>
            </w:r>
          </w:p>
          <w:p w:rsidR="00BA0530" w:rsidRPr="00BA0530" w:rsidRDefault="00BA0530" w:rsidP="00BA053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A0530">
              <w:rPr>
                <w:rFonts w:eastAsia="Times New Roman"/>
                <w:color w:val="000000"/>
              </w:rPr>
              <w:t>мировоззренческого,</w:t>
            </w:r>
          </w:p>
          <w:p w:rsidR="00BA0530" w:rsidRPr="00BA0530" w:rsidRDefault="00BA0530" w:rsidP="00BA053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A0530">
              <w:rPr>
                <w:rFonts w:eastAsia="Times New Roman"/>
                <w:color w:val="000000"/>
              </w:rPr>
              <w:t>нравственного и личностного</w:t>
            </w:r>
          </w:p>
          <w:p w:rsidR="00BA0530" w:rsidRPr="00BA0530" w:rsidRDefault="00BA0530" w:rsidP="00BA053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A0530">
              <w:rPr>
                <w:rFonts w:eastAsia="Times New Roman"/>
                <w:color w:val="000000"/>
              </w:rPr>
              <w:t>характера;</w:t>
            </w:r>
          </w:p>
          <w:p w:rsidR="00BA0530" w:rsidRPr="00BA0530" w:rsidRDefault="00BA0530" w:rsidP="00BA053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A0530">
              <w:rPr>
                <w:rFonts w:eastAsia="Times New Roman"/>
                <w:color w:val="000000"/>
              </w:rPr>
              <w:t>–</w:t>
            </w:r>
            <w:r w:rsidRPr="00BA0530">
              <w:rPr>
                <w:color w:val="000000"/>
              </w:rPr>
              <w:t xml:space="preserve"> </w:t>
            </w:r>
            <w:r w:rsidRPr="00BA0530">
              <w:rPr>
                <w:rFonts w:eastAsia="Times New Roman"/>
                <w:color w:val="000000"/>
              </w:rPr>
              <w:t>сопоставляет и оценивает</w:t>
            </w:r>
          </w:p>
          <w:p w:rsidR="00BA0530" w:rsidRPr="00BA0530" w:rsidRDefault="00BA0530" w:rsidP="00BA053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A0530">
              <w:rPr>
                <w:rFonts w:eastAsia="Times New Roman"/>
                <w:color w:val="000000"/>
              </w:rPr>
              <w:t>Образовательную среду и образовательный стандарт;</w:t>
            </w:r>
          </w:p>
          <w:p w:rsidR="00BA0530" w:rsidRPr="00BA0530" w:rsidRDefault="00BA0530" w:rsidP="00BA053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A0530">
              <w:rPr>
                <w:rFonts w:eastAsia="Times New Roman"/>
                <w:color w:val="000000"/>
              </w:rPr>
              <w:t>- применяет различные методы обучения для достижения личностных результатов как педагога</w:t>
            </w:r>
          </w:p>
          <w:p w:rsidR="00BA0530" w:rsidRPr="00AE2DF4" w:rsidRDefault="00BA0530" w:rsidP="00BA0530">
            <w:pPr>
              <w:shd w:val="clear" w:color="auto" w:fill="FFFFFF"/>
              <w:rPr>
                <w:b/>
                <w:highlight w:val="yellow"/>
              </w:rPr>
            </w:pPr>
          </w:p>
        </w:tc>
      </w:tr>
      <w:tr w:rsidR="00BA0530" w:rsidRPr="00F31E81" w:rsidTr="00BA0530">
        <w:trPr>
          <w:trHeight w:val="297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530" w:rsidRPr="00860B2C" w:rsidRDefault="00BA0530" w:rsidP="00BA0530">
            <w:pPr>
              <w:pStyle w:val="pboth"/>
              <w:spacing w:before="0" w:beforeAutospacing="0" w:after="0" w:afterAutospacing="0"/>
              <w:rPr>
                <w:b/>
                <w:iCs/>
                <w:sz w:val="22"/>
                <w:szCs w:val="22"/>
              </w:rPr>
            </w:pPr>
            <w:r w:rsidRPr="00860B2C">
              <w:rPr>
                <w:b/>
                <w:iCs/>
                <w:sz w:val="22"/>
                <w:szCs w:val="22"/>
              </w:rPr>
              <w:t>ПК-4</w:t>
            </w:r>
          </w:p>
          <w:p w:rsidR="00BA0530" w:rsidRPr="00860B2C" w:rsidRDefault="00BA0530" w:rsidP="00BA053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60B2C">
              <w:rPr>
                <w:sz w:val="22"/>
                <w:szCs w:val="22"/>
              </w:rPr>
              <w:t xml:space="preserve">Способен осуществлять педагогическую поддержку и сопровождение обучающихся в процессе достижения </w:t>
            </w:r>
            <w:proofErr w:type="spellStart"/>
            <w:r w:rsidRPr="00860B2C">
              <w:rPr>
                <w:sz w:val="22"/>
                <w:szCs w:val="22"/>
              </w:rPr>
              <w:t>метапредметных</w:t>
            </w:r>
            <w:proofErr w:type="spellEnd"/>
            <w:r w:rsidRPr="00860B2C">
              <w:rPr>
                <w:sz w:val="22"/>
                <w:szCs w:val="22"/>
              </w:rPr>
              <w:t>, предметных и личностных результатов</w:t>
            </w:r>
          </w:p>
          <w:p w:rsidR="00BA0530" w:rsidRPr="00860B2C" w:rsidRDefault="00BA0530" w:rsidP="00BA053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530" w:rsidRPr="00860B2C" w:rsidRDefault="00BA0530" w:rsidP="00BA053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60B2C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ИД-ПК-4.3 </w:t>
            </w:r>
          </w:p>
          <w:p w:rsidR="00BA0530" w:rsidRPr="00860B2C" w:rsidRDefault="00BA0530" w:rsidP="00BA05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60B2C">
              <w:rPr>
                <w:color w:val="000000"/>
              </w:rPr>
              <w:t>Оценивание  достижения обучающихся на основе взаимного дополнения количественной и</w:t>
            </w:r>
            <w:r w:rsidRPr="00860B2C">
              <w:rPr>
                <w:color w:val="000000"/>
              </w:rPr>
              <w:br/>
              <w:t>качественной характеристик образовательных результатов (портфолио, профиль умений, дневник</w:t>
            </w:r>
            <w:r w:rsidRPr="00860B2C">
              <w:rPr>
                <w:color w:val="000000"/>
              </w:rPr>
              <w:br/>
              <w:t>достижений )</w:t>
            </w:r>
          </w:p>
          <w:p w:rsidR="00BA0530" w:rsidRPr="00860B2C" w:rsidRDefault="00BA0530" w:rsidP="00BA053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60B2C">
              <w:rPr>
                <w:color w:val="000000"/>
              </w:rPr>
              <w:t xml:space="preserve">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0530" w:rsidRPr="00AE2DF4" w:rsidRDefault="00BA0530" w:rsidP="00BA0530">
            <w:pPr>
              <w:spacing w:line="270" w:lineRule="atLeast"/>
              <w:rPr>
                <w:rFonts w:eastAsiaTheme="minorHAnsi"/>
                <w:color w:val="000000"/>
                <w:highlight w:val="yellow"/>
                <w:lang w:eastAsia="en-US"/>
              </w:rPr>
            </w:pPr>
            <w:r w:rsidRPr="00BA0530">
              <w:rPr>
                <w:rFonts w:eastAsia="Times New Roman"/>
                <w:color w:val="000000"/>
              </w:rPr>
              <w:t xml:space="preserve">– </w:t>
            </w:r>
            <w:r w:rsidRPr="00BA0530">
              <w:rPr>
                <w:rFonts w:eastAsia="Times New Roman"/>
                <w:color w:val="000000"/>
                <w:sz w:val="27"/>
                <w:szCs w:val="27"/>
              </w:rPr>
              <w:t xml:space="preserve"> </w:t>
            </w:r>
            <w:r w:rsidRPr="00BA0530">
              <w:rPr>
                <w:color w:val="000000"/>
                <w:shd w:val="clear" w:color="auto" w:fill="FFFFFF"/>
              </w:rPr>
              <w:t xml:space="preserve">демонстрирует теоретические и практические знания о современной педагогической риторике, об </w:t>
            </w:r>
            <w:r w:rsidRPr="00BA0530">
              <w:rPr>
                <w:rFonts w:eastAsia="Times New Roman"/>
                <w:color w:val="000000"/>
              </w:rPr>
              <w:t>особенностях построения</w:t>
            </w:r>
            <w:r w:rsidRPr="00BA0530">
              <w:rPr>
                <w:color w:val="000000"/>
                <w:shd w:val="clear" w:color="auto" w:fill="FFFFFF"/>
              </w:rPr>
              <w:t xml:space="preserve"> педагогического диалога с учащимися, способен адекватно и с учетом педагогической этики оценить результаты учебной деятельности учащихся</w:t>
            </w:r>
            <w:r>
              <w:t>, корректно комментируя ошибки и недочеты.</w:t>
            </w:r>
          </w:p>
        </w:tc>
      </w:tr>
      <w:tr w:rsidR="00BA0530" w:rsidRPr="00F31E81" w:rsidTr="00CA272E">
        <w:trPr>
          <w:trHeight w:val="241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530" w:rsidRPr="00BA0530" w:rsidRDefault="00BA0530" w:rsidP="00BA0530">
            <w:pPr>
              <w:pStyle w:val="pboth"/>
              <w:rPr>
                <w:b/>
                <w:iCs/>
              </w:rPr>
            </w:pPr>
            <w:r w:rsidRPr="00BA0530">
              <w:rPr>
                <w:b/>
                <w:iCs/>
              </w:rPr>
              <w:t>ПК-5</w:t>
            </w:r>
          </w:p>
          <w:p w:rsidR="00BA0530" w:rsidRPr="00BA0530" w:rsidRDefault="00BA0530" w:rsidP="00BA053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A0530">
              <w:rPr>
                <w:iCs/>
                <w:sz w:val="22"/>
                <w:szCs w:val="22"/>
              </w:rPr>
              <w:t>Способен формировать общекультурные компетенции и понимать место предмета в общей картине мира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530" w:rsidRPr="00BA0530" w:rsidRDefault="00BA0530" w:rsidP="00BA053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A0530">
              <w:rPr>
                <w:b/>
                <w:color w:val="000000"/>
              </w:rPr>
              <w:t xml:space="preserve">ИД-ПК-5.2 </w:t>
            </w:r>
          </w:p>
          <w:p w:rsidR="00BA0530" w:rsidRPr="00BA0530" w:rsidRDefault="00BA0530" w:rsidP="00BA053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BA0530">
              <w:rPr>
                <w:color w:val="000000"/>
              </w:rPr>
              <w:t xml:space="preserve">Интерпретация иностранного языка и других предметов общеобразовательного цикла </w:t>
            </w:r>
          </w:p>
        </w:tc>
        <w:tc>
          <w:tcPr>
            <w:tcW w:w="3653" w:type="dxa"/>
            <w:tcBorders>
              <w:left w:val="single" w:sz="4" w:space="0" w:color="000000"/>
              <w:right w:val="single" w:sz="4" w:space="0" w:color="000000"/>
            </w:tcBorders>
          </w:tcPr>
          <w:p w:rsidR="00BA0530" w:rsidRPr="00AE2DF4" w:rsidRDefault="00BA0530" w:rsidP="00BA0530">
            <w:pPr>
              <w:shd w:val="clear" w:color="auto" w:fill="FFFFFF"/>
              <w:rPr>
                <w:b/>
                <w:highlight w:val="yellow"/>
              </w:rPr>
            </w:pPr>
            <w:r w:rsidRPr="00BA0530">
              <w:rPr>
                <w:iCs/>
              </w:rPr>
              <w:t>–</w:t>
            </w:r>
            <w:r w:rsidRPr="00BA0530">
              <w:rPr>
                <w:rFonts w:eastAsia="Times New Roman"/>
                <w:color w:val="000000"/>
              </w:rPr>
              <w:t xml:space="preserve">  осознает специфику текстов разных типов и жанров, владеет риторическим каноном, правильно оценивает коммуникативную ситуацию с учетом социокультурных компонентов и родного языка учащихся. 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A650D">
        <w:t>УЧЕБНОЙ ДИСЦИПЛИНЫ</w:t>
      </w:r>
    </w:p>
    <w:p w:rsidR="00342AAE" w:rsidRPr="00AB47B1" w:rsidRDefault="00342AAE" w:rsidP="002F3222">
      <w:pPr>
        <w:pStyle w:val="af0"/>
        <w:numPr>
          <w:ilvl w:val="3"/>
          <w:numId w:val="23"/>
        </w:numPr>
        <w:jc w:val="both"/>
        <w:rPr>
          <w:i/>
        </w:rPr>
      </w:pPr>
      <w:r w:rsidRPr="00AB47B1">
        <w:rPr>
          <w:sz w:val="24"/>
          <w:szCs w:val="24"/>
        </w:rPr>
        <w:t xml:space="preserve">Общая трудоёмкость </w:t>
      </w:r>
      <w:r w:rsidR="009B4BCD" w:rsidRPr="00AB47B1">
        <w:rPr>
          <w:sz w:val="24"/>
          <w:szCs w:val="24"/>
        </w:rPr>
        <w:t>учебной дисциплины</w:t>
      </w:r>
      <w:r w:rsidR="009A650D">
        <w:rPr>
          <w:sz w:val="24"/>
          <w:szCs w:val="24"/>
        </w:rPr>
        <w:t xml:space="preserve"> </w:t>
      </w:r>
      <w:r w:rsidR="00BF3112" w:rsidRPr="00AB47B1">
        <w:rPr>
          <w:sz w:val="24"/>
          <w:szCs w:val="24"/>
        </w:rPr>
        <w:t xml:space="preserve">по учебному плану </w:t>
      </w:r>
      <w:r w:rsidRPr="00AB47B1">
        <w:rPr>
          <w:sz w:val="24"/>
          <w:szCs w:val="24"/>
        </w:rPr>
        <w:t>составляет:</w:t>
      </w:r>
    </w:p>
    <w:p w:rsidR="00560461" w:rsidRPr="009A650D" w:rsidRDefault="00560461" w:rsidP="002F3222">
      <w:pPr>
        <w:pStyle w:val="af0"/>
        <w:numPr>
          <w:ilvl w:val="3"/>
          <w:numId w:val="23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9A650D" w:rsidTr="00B6294E">
        <w:trPr>
          <w:trHeight w:val="340"/>
        </w:trPr>
        <w:tc>
          <w:tcPr>
            <w:tcW w:w="3969" w:type="dxa"/>
            <w:vAlign w:val="center"/>
          </w:tcPr>
          <w:p w:rsidR="00560461" w:rsidRPr="009A650D" w:rsidRDefault="00560461" w:rsidP="00B6294E">
            <w:r w:rsidRPr="009A650D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9A650D" w:rsidRDefault="007E5F7D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60461" w:rsidRPr="009A650D" w:rsidRDefault="00560461" w:rsidP="00B6294E">
            <w:pPr>
              <w:jc w:val="center"/>
            </w:pPr>
            <w:proofErr w:type="spellStart"/>
            <w:r w:rsidRPr="009A650D">
              <w:rPr>
                <w:b/>
                <w:sz w:val="24"/>
                <w:szCs w:val="24"/>
              </w:rPr>
              <w:t>з.е</w:t>
            </w:r>
            <w:proofErr w:type="spellEnd"/>
            <w:r w:rsidRPr="009A650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9A650D" w:rsidRDefault="007E5F7D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560461" w:rsidRPr="009A650D" w:rsidRDefault="00560461" w:rsidP="00B6294E">
            <w:r w:rsidRPr="009A650D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9A650D" w:rsidTr="00B6294E">
        <w:trPr>
          <w:trHeight w:val="340"/>
        </w:trPr>
        <w:tc>
          <w:tcPr>
            <w:tcW w:w="3969" w:type="dxa"/>
            <w:vAlign w:val="center"/>
          </w:tcPr>
          <w:p w:rsidR="00560461" w:rsidRPr="009A650D" w:rsidRDefault="00560461" w:rsidP="00B6294E">
            <w:r w:rsidRPr="009A650D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9A650D" w:rsidRDefault="00560461" w:rsidP="00B6294E">
            <w:pPr>
              <w:jc w:val="center"/>
            </w:pPr>
          </w:p>
        </w:tc>
        <w:tc>
          <w:tcPr>
            <w:tcW w:w="567" w:type="dxa"/>
            <w:vAlign w:val="center"/>
          </w:tcPr>
          <w:p w:rsidR="00560461" w:rsidRPr="009A650D" w:rsidRDefault="00560461" w:rsidP="00B6294E">
            <w:pPr>
              <w:jc w:val="center"/>
            </w:pPr>
            <w:proofErr w:type="spellStart"/>
            <w:r w:rsidRPr="009A650D">
              <w:rPr>
                <w:b/>
                <w:sz w:val="24"/>
                <w:szCs w:val="24"/>
              </w:rPr>
              <w:t>з.е</w:t>
            </w:r>
            <w:proofErr w:type="spellEnd"/>
            <w:r w:rsidRPr="009A650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9A650D" w:rsidRDefault="00560461" w:rsidP="00B6294E">
            <w:pPr>
              <w:jc w:val="center"/>
            </w:pPr>
          </w:p>
        </w:tc>
        <w:tc>
          <w:tcPr>
            <w:tcW w:w="937" w:type="dxa"/>
            <w:vAlign w:val="center"/>
          </w:tcPr>
          <w:p w:rsidR="00560461" w:rsidRPr="009A650D" w:rsidRDefault="00560461" w:rsidP="00B6294E">
            <w:r w:rsidRPr="009A650D"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9A650D">
        <w:t xml:space="preserve"> </w:t>
      </w:r>
      <w:r w:rsidR="003631C8" w:rsidRPr="009A650D">
        <w:t>(очная форма обучения)</w:t>
      </w:r>
    </w:p>
    <w:tbl>
      <w:tblPr>
        <w:tblStyle w:val="a8"/>
        <w:tblW w:w="9356" w:type="dxa"/>
        <w:tblInd w:w="-8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276"/>
        <w:gridCol w:w="992"/>
        <w:gridCol w:w="850"/>
        <w:gridCol w:w="981"/>
        <w:gridCol w:w="862"/>
        <w:gridCol w:w="709"/>
        <w:gridCol w:w="709"/>
        <w:gridCol w:w="850"/>
        <w:gridCol w:w="567"/>
      </w:tblGrid>
      <w:tr w:rsidR="00262427" w:rsidRPr="00B02E88" w:rsidTr="00977975">
        <w:trPr>
          <w:cantSplit/>
          <w:trHeight w:val="227"/>
        </w:trPr>
        <w:tc>
          <w:tcPr>
            <w:tcW w:w="9356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77975">
        <w:trPr>
          <w:cantSplit/>
          <w:trHeight w:val="227"/>
        </w:trPr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D640CD">
            <w:pPr>
              <w:ind w:right="-14"/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lastRenderedPageBreak/>
              <w:t>Объем дисциплины по семестрам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  <w:r w:rsidR="0054241E">
              <w:rPr>
                <w:rStyle w:val="ab"/>
                <w:b/>
                <w:sz w:val="20"/>
                <w:szCs w:val="20"/>
              </w:rPr>
              <w:footnoteReference w:id="1"/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977975">
        <w:trPr>
          <w:cantSplit/>
          <w:trHeight w:val="1757"/>
        </w:trPr>
        <w:tc>
          <w:tcPr>
            <w:tcW w:w="1560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981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62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977975">
        <w:trPr>
          <w:cantSplit/>
          <w:trHeight w:val="227"/>
        </w:trPr>
        <w:tc>
          <w:tcPr>
            <w:tcW w:w="1560" w:type="dxa"/>
          </w:tcPr>
          <w:p w:rsidR="00262427" w:rsidRPr="00D640CD" w:rsidRDefault="0071694B" w:rsidP="009B399A">
            <w:r w:rsidRPr="00D640CD">
              <w:t>8</w:t>
            </w:r>
            <w:r w:rsidR="00262427" w:rsidRPr="00D640CD">
              <w:t xml:space="preserve"> семестр</w:t>
            </w:r>
          </w:p>
        </w:tc>
        <w:tc>
          <w:tcPr>
            <w:tcW w:w="1276" w:type="dxa"/>
          </w:tcPr>
          <w:p w:rsidR="00262427" w:rsidRPr="00D640CD" w:rsidRDefault="00B95704" w:rsidP="009B399A">
            <w:pPr>
              <w:ind w:left="28"/>
              <w:jc w:val="center"/>
            </w:pPr>
            <w:r w:rsidRPr="00D640CD">
              <w:t>зачет</w:t>
            </w:r>
          </w:p>
        </w:tc>
        <w:tc>
          <w:tcPr>
            <w:tcW w:w="992" w:type="dxa"/>
          </w:tcPr>
          <w:p w:rsidR="00262427" w:rsidRPr="00D640CD" w:rsidRDefault="007E5F7D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50" w:type="dxa"/>
            <w:shd w:val="clear" w:color="auto" w:fill="auto"/>
          </w:tcPr>
          <w:p w:rsidR="00262427" w:rsidRPr="00D640CD" w:rsidRDefault="007E5F7D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981" w:type="dxa"/>
            <w:shd w:val="clear" w:color="auto" w:fill="auto"/>
          </w:tcPr>
          <w:p w:rsidR="00262427" w:rsidRPr="00D640CD" w:rsidRDefault="004C0397" w:rsidP="007E5F7D">
            <w:pPr>
              <w:ind w:left="28"/>
              <w:jc w:val="center"/>
            </w:pPr>
            <w:r w:rsidRPr="00D640CD">
              <w:t>2</w:t>
            </w:r>
            <w:r w:rsidR="007E5F7D">
              <w:t>4</w:t>
            </w:r>
          </w:p>
        </w:tc>
        <w:tc>
          <w:tcPr>
            <w:tcW w:w="862" w:type="dxa"/>
            <w:shd w:val="clear" w:color="auto" w:fill="auto"/>
          </w:tcPr>
          <w:p w:rsidR="00262427" w:rsidRPr="009A650D" w:rsidRDefault="00262427" w:rsidP="004C0397">
            <w:pPr>
              <w:ind w:left="28"/>
            </w:pPr>
          </w:p>
        </w:tc>
        <w:tc>
          <w:tcPr>
            <w:tcW w:w="709" w:type="dxa"/>
            <w:shd w:val="clear" w:color="auto" w:fill="auto"/>
          </w:tcPr>
          <w:p w:rsidR="00262427" w:rsidRPr="009A650D" w:rsidRDefault="00262427" w:rsidP="009B399A">
            <w:pPr>
              <w:ind w:left="28"/>
              <w:jc w:val="center"/>
            </w:pPr>
          </w:p>
        </w:tc>
        <w:tc>
          <w:tcPr>
            <w:tcW w:w="709" w:type="dxa"/>
          </w:tcPr>
          <w:p w:rsidR="00262427" w:rsidRPr="009A650D" w:rsidRDefault="00262427" w:rsidP="009B399A">
            <w:pPr>
              <w:ind w:left="28"/>
              <w:jc w:val="center"/>
            </w:pPr>
          </w:p>
        </w:tc>
        <w:tc>
          <w:tcPr>
            <w:tcW w:w="850" w:type="dxa"/>
          </w:tcPr>
          <w:p w:rsidR="00262427" w:rsidRPr="009A650D" w:rsidRDefault="007E5F7D" w:rsidP="009B399A">
            <w:pPr>
              <w:ind w:left="28"/>
              <w:jc w:val="center"/>
            </w:pPr>
            <w:r>
              <w:t>48</w:t>
            </w:r>
          </w:p>
        </w:tc>
        <w:tc>
          <w:tcPr>
            <w:tcW w:w="567" w:type="dxa"/>
          </w:tcPr>
          <w:p w:rsidR="00262427" w:rsidRPr="00B61D4D" w:rsidRDefault="00262427" w:rsidP="009B399A">
            <w:pPr>
              <w:ind w:left="28"/>
              <w:jc w:val="center"/>
            </w:pPr>
          </w:p>
        </w:tc>
      </w:tr>
      <w:tr w:rsidR="007E5F7D" w:rsidRPr="00B02E88" w:rsidTr="00977975">
        <w:trPr>
          <w:cantSplit/>
          <w:trHeight w:val="227"/>
        </w:trPr>
        <w:tc>
          <w:tcPr>
            <w:tcW w:w="1560" w:type="dxa"/>
          </w:tcPr>
          <w:p w:rsidR="007E5F7D" w:rsidRPr="00D640CD" w:rsidRDefault="007E5F7D" w:rsidP="007E5F7D">
            <w:pPr>
              <w:jc w:val="right"/>
            </w:pPr>
            <w:r w:rsidRPr="00D640CD">
              <w:t>Всего:</w:t>
            </w:r>
          </w:p>
        </w:tc>
        <w:tc>
          <w:tcPr>
            <w:tcW w:w="1276" w:type="dxa"/>
          </w:tcPr>
          <w:p w:rsidR="007E5F7D" w:rsidRPr="00D640CD" w:rsidRDefault="007E5F7D" w:rsidP="007E5F7D">
            <w:pPr>
              <w:ind w:left="28"/>
              <w:jc w:val="center"/>
            </w:pPr>
          </w:p>
        </w:tc>
        <w:tc>
          <w:tcPr>
            <w:tcW w:w="992" w:type="dxa"/>
          </w:tcPr>
          <w:p w:rsidR="007E5F7D" w:rsidRPr="00D640CD" w:rsidRDefault="007E5F7D" w:rsidP="007E5F7D">
            <w:pPr>
              <w:ind w:left="28"/>
              <w:jc w:val="center"/>
            </w:pPr>
            <w:r>
              <w:t>108</w:t>
            </w:r>
          </w:p>
        </w:tc>
        <w:tc>
          <w:tcPr>
            <w:tcW w:w="850" w:type="dxa"/>
            <w:shd w:val="clear" w:color="auto" w:fill="auto"/>
          </w:tcPr>
          <w:p w:rsidR="007E5F7D" w:rsidRPr="00D640CD" w:rsidRDefault="007E5F7D" w:rsidP="007E5F7D">
            <w:pPr>
              <w:ind w:left="28"/>
              <w:jc w:val="center"/>
            </w:pPr>
            <w:r>
              <w:t>36</w:t>
            </w:r>
          </w:p>
        </w:tc>
        <w:tc>
          <w:tcPr>
            <w:tcW w:w="981" w:type="dxa"/>
            <w:shd w:val="clear" w:color="auto" w:fill="auto"/>
          </w:tcPr>
          <w:p w:rsidR="007E5F7D" w:rsidRPr="00D640CD" w:rsidRDefault="007E5F7D" w:rsidP="007E5F7D">
            <w:pPr>
              <w:ind w:left="28"/>
              <w:jc w:val="center"/>
            </w:pPr>
            <w:r w:rsidRPr="00D640CD">
              <w:t>2</w:t>
            </w:r>
            <w:r>
              <w:t>4</w:t>
            </w:r>
          </w:p>
        </w:tc>
        <w:tc>
          <w:tcPr>
            <w:tcW w:w="862" w:type="dxa"/>
            <w:shd w:val="clear" w:color="auto" w:fill="auto"/>
          </w:tcPr>
          <w:p w:rsidR="007E5F7D" w:rsidRPr="009A650D" w:rsidRDefault="007E5F7D" w:rsidP="007E5F7D">
            <w:pPr>
              <w:ind w:left="28"/>
            </w:pPr>
          </w:p>
        </w:tc>
        <w:tc>
          <w:tcPr>
            <w:tcW w:w="709" w:type="dxa"/>
            <w:shd w:val="clear" w:color="auto" w:fill="auto"/>
          </w:tcPr>
          <w:p w:rsidR="007E5F7D" w:rsidRPr="009A650D" w:rsidRDefault="007E5F7D" w:rsidP="007E5F7D">
            <w:pPr>
              <w:ind w:left="28"/>
              <w:jc w:val="center"/>
            </w:pPr>
          </w:p>
        </w:tc>
        <w:tc>
          <w:tcPr>
            <w:tcW w:w="709" w:type="dxa"/>
          </w:tcPr>
          <w:p w:rsidR="007E5F7D" w:rsidRPr="009A650D" w:rsidRDefault="007E5F7D" w:rsidP="007E5F7D">
            <w:pPr>
              <w:ind w:left="28"/>
              <w:jc w:val="center"/>
            </w:pPr>
          </w:p>
        </w:tc>
        <w:tc>
          <w:tcPr>
            <w:tcW w:w="850" w:type="dxa"/>
          </w:tcPr>
          <w:p w:rsidR="007E5F7D" w:rsidRPr="009A650D" w:rsidRDefault="007E5F7D" w:rsidP="007E5F7D">
            <w:pPr>
              <w:ind w:left="28"/>
              <w:jc w:val="center"/>
            </w:pPr>
            <w:r>
              <w:t>48</w:t>
            </w:r>
          </w:p>
        </w:tc>
        <w:tc>
          <w:tcPr>
            <w:tcW w:w="567" w:type="dxa"/>
          </w:tcPr>
          <w:p w:rsidR="007E5F7D" w:rsidRPr="00B02E88" w:rsidRDefault="007E5F7D" w:rsidP="007E5F7D">
            <w:pPr>
              <w:ind w:left="28"/>
              <w:jc w:val="center"/>
            </w:pPr>
          </w:p>
        </w:tc>
      </w:tr>
    </w:tbl>
    <w:p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BB615F">
          <w:headerReference w:type="first" r:id="rId9"/>
          <w:pgSz w:w="11906" w:h="16838" w:code="9"/>
          <w:pgMar w:top="1134" w:right="567" w:bottom="1134" w:left="2268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 xml:space="preserve">учебной </w:t>
      </w:r>
      <w:r w:rsidR="00804B1F">
        <w:t>дисциплины</w:t>
      </w:r>
      <w:r w:rsidRPr="00B00330">
        <w:t xml:space="preserve"> для обучающихся по разделам и темам дисциплины: (очная форма обучения)</w:t>
      </w:r>
    </w:p>
    <w:p w:rsidR="00DD6033" w:rsidRPr="002B20D1" w:rsidRDefault="00DD6033" w:rsidP="002B20D1">
      <w:pPr>
        <w:rPr>
          <w:bCs/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56762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формы </w:t>
            </w:r>
            <w:proofErr w:type="spellStart"/>
            <w:r>
              <w:rPr>
                <w:b/>
                <w:sz w:val="20"/>
                <w:szCs w:val="20"/>
              </w:rPr>
              <w:t>промежуточногоконтроля</w:t>
            </w:r>
            <w:proofErr w:type="spellEnd"/>
            <w:r>
              <w:rPr>
                <w:b/>
                <w:sz w:val="20"/>
                <w:szCs w:val="20"/>
              </w:rPr>
              <w:t xml:space="preserve">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DC26C0">
              <w:rPr>
                <w:b/>
                <w:sz w:val="18"/>
                <w:szCs w:val="18"/>
              </w:rPr>
              <w:t>Практическиезанятия</w:t>
            </w:r>
            <w:proofErr w:type="spellEnd"/>
            <w:r w:rsidRPr="00DC26C0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 xml:space="preserve">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804B1F" w:rsidRDefault="007D43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04B1F">
              <w:rPr>
                <w:b/>
              </w:rPr>
              <w:t>Восьмой</w:t>
            </w:r>
            <w:r w:rsidR="00804B1F" w:rsidRPr="00804B1F">
              <w:rPr>
                <w:b/>
              </w:rPr>
              <w:t xml:space="preserve"> </w:t>
            </w:r>
            <w:r w:rsidR="00386236" w:rsidRPr="00804B1F">
              <w:rPr>
                <w:b/>
              </w:rPr>
              <w:t>семестр</w:t>
            </w:r>
          </w:p>
        </w:tc>
      </w:tr>
      <w:tr w:rsidR="00B16F48" w:rsidRPr="006168DD" w:rsidTr="00FA2451">
        <w:trPr>
          <w:trHeight w:val="227"/>
        </w:trPr>
        <w:tc>
          <w:tcPr>
            <w:tcW w:w="1701" w:type="dxa"/>
            <w:vMerge w:val="restart"/>
          </w:tcPr>
          <w:p w:rsidR="00B16F48" w:rsidRPr="00273DB0" w:rsidRDefault="00273DB0" w:rsidP="00931C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3DB0">
              <w:t>П</w:t>
            </w:r>
            <w:r w:rsidR="00B16F48" w:rsidRPr="00273DB0">
              <w:t xml:space="preserve">К-1: </w:t>
            </w:r>
          </w:p>
          <w:p w:rsidR="00B16F48" w:rsidRPr="00273DB0" w:rsidRDefault="00AA4B8A" w:rsidP="00931C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3DB0">
              <w:t>ИД-</w:t>
            </w:r>
            <w:r w:rsidR="00273DB0" w:rsidRPr="00273DB0">
              <w:t>П</w:t>
            </w:r>
            <w:r w:rsidRPr="00273DB0">
              <w:t>К-1.</w:t>
            </w:r>
            <w:r w:rsidR="00273DB0" w:rsidRPr="00273DB0">
              <w:t>1</w:t>
            </w:r>
          </w:p>
          <w:p w:rsidR="00273DB0" w:rsidRPr="00273DB0" w:rsidRDefault="00273DB0" w:rsidP="00273D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3DB0">
              <w:t>ИД-ПК-1.</w:t>
            </w:r>
            <w:r w:rsidRPr="00273DB0">
              <w:t>2</w:t>
            </w:r>
          </w:p>
          <w:p w:rsidR="00273DB0" w:rsidRPr="00273DB0" w:rsidRDefault="00273DB0" w:rsidP="00931C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AA4B8A" w:rsidRPr="00273DB0" w:rsidRDefault="00273DB0" w:rsidP="00AA4B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3DB0">
              <w:t>П</w:t>
            </w:r>
            <w:r w:rsidR="00AA4B8A" w:rsidRPr="00273DB0">
              <w:t xml:space="preserve">К-4: </w:t>
            </w:r>
          </w:p>
          <w:p w:rsidR="00AA4B8A" w:rsidRPr="00273DB0" w:rsidRDefault="00AA4B8A" w:rsidP="00AA4B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3DB0">
              <w:t>ИД-</w:t>
            </w:r>
            <w:r w:rsidR="00273DB0" w:rsidRPr="00273DB0">
              <w:t>П</w:t>
            </w:r>
            <w:r w:rsidRPr="00273DB0">
              <w:t>К-4.</w:t>
            </w:r>
            <w:r w:rsidR="00273DB0" w:rsidRPr="00273DB0">
              <w:t>3</w:t>
            </w:r>
          </w:p>
          <w:p w:rsidR="00273DB0" w:rsidRPr="00273DB0" w:rsidRDefault="00273DB0" w:rsidP="00AA4B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AA4B8A" w:rsidRPr="00273DB0" w:rsidRDefault="00AA4B8A" w:rsidP="00AA4B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3DB0">
              <w:t>ПК-</w:t>
            </w:r>
            <w:r w:rsidR="00273DB0" w:rsidRPr="00273DB0">
              <w:t>5</w:t>
            </w:r>
            <w:r w:rsidRPr="00273DB0">
              <w:t xml:space="preserve">: </w:t>
            </w:r>
          </w:p>
          <w:p w:rsidR="00AA4B8A" w:rsidRPr="00273DB0" w:rsidRDefault="00AA4B8A" w:rsidP="00AA4B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3DB0">
              <w:t>ИД-ПК-</w:t>
            </w:r>
            <w:r w:rsidR="00273DB0" w:rsidRPr="00273DB0">
              <w:t>5</w:t>
            </w:r>
            <w:r w:rsidRPr="00273DB0">
              <w:t>.</w:t>
            </w:r>
            <w:r w:rsidR="00273DB0" w:rsidRPr="00273DB0">
              <w:t>2</w:t>
            </w:r>
          </w:p>
          <w:p w:rsidR="00AA4B8A" w:rsidRPr="00977975" w:rsidRDefault="00AA4B8A" w:rsidP="00273D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:rsidR="00B16F48" w:rsidRPr="00804B1F" w:rsidRDefault="00B16F48" w:rsidP="00931C71">
            <w:pPr>
              <w:rPr>
                <w:b/>
              </w:rPr>
            </w:pPr>
            <w:r w:rsidRPr="00804B1F">
              <w:rPr>
                <w:b/>
              </w:rPr>
              <w:t xml:space="preserve">Раздел </w:t>
            </w:r>
            <w:r w:rsidRPr="00804B1F">
              <w:rPr>
                <w:b/>
                <w:lang w:val="en-US"/>
              </w:rPr>
              <w:t>I</w:t>
            </w:r>
            <w:r w:rsidRPr="00804B1F">
              <w:rPr>
                <w:b/>
              </w:rPr>
              <w:t xml:space="preserve">. </w:t>
            </w:r>
            <w:r w:rsidR="00EE53C2">
              <w:rPr>
                <w:b/>
              </w:rPr>
              <w:t>Педагогическая риторика</w:t>
            </w:r>
            <w:r w:rsidRPr="00804B1F">
              <w:rPr>
                <w:b/>
              </w:rPr>
              <w:t xml:space="preserve"> как наука и искусство. История риторики: от античности до современности</w:t>
            </w:r>
          </w:p>
        </w:tc>
        <w:tc>
          <w:tcPr>
            <w:tcW w:w="815" w:type="dxa"/>
          </w:tcPr>
          <w:p w:rsidR="00B16F48" w:rsidRPr="00B16F48" w:rsidRDefault="00B16F48" w:rsidP="00931C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rPr>
                <w:bCs/>
              </w:rPr>
              <w:t>х</w:t>
            </w:r>
          </w:p>
        </w:tc>
        <w:tc>
          <w:tcPr>
            <w:tcW w:w="815" w:type="dxa"/>
          </w:tcPr>
          <w:p w:rsidR="00B16F48" w:rsidRPr="00B16F48" w:rsidRDefault="00B16F48" w:rsidP="00931C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rPr>
                <w:bCs/>
              </w:rPr>
              <w:t>х</w:t>
            </w:r>
          </w:p>
        </w:tc>
        <w:tc>
          <w:tcPr>
            <w:tcW w:w="815" w:type="dxa"/>
          </w:tcPr>
          <w:p w:rsidR="00B16F48" w:rsidRPr="00B16F48" w:rsidRDefault="00B16F48">
            <w:r w:rsidRPr="00B16F48">
              <w:rPr>
                <w:bCs/>
              </w:rPr>
              <w:t>х</w:t>
            </w:r>
          </w:p>
        </w:tc>
        <w:tc>
          <w:tcPr>
            <w:tcW w:w="816" w:type="dxa"/>
          </w:tcPr>
          <w:p w:rsidR="00B16F48" w:rsidRPr="00B16F48" w:rsidRDefault="00B16F48">
            <w:r w:rsidRPr="00B16F48">
              <w:rPr>
                <w:bCs/>
              </w:rPr>
              <w:t>х</w:t>
            </w:r>
          </w:p>
        </w:tc>
        <w:tc>
          <w:tcPr>
            <w:tcW w:w="821" w:type="dxa"/>
          </w:tcPr>
          <w:p w:rsidR="00B16F48" w:rsidRPr="00B16F48" w:rsidRDefault="00B16F48" w:rsidP="00931C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rPr>
                <w:bCs/>
              </w:rPr>
              <w:t>12</w:t>
            </w:r>
          </w:p>
        </w:tc>
        <w:tc>
          <w:tcPr>
            <w:tcW w:w="4002" w:type="dxa"/>
          </w:tcPr>
          <w:p w:rsidR="00B16F48" w:rsidRPr="00DF3C1E" w:rsidRDefault="00B16F48" w:rsidP="00931C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D56F2" w:rsidRPr="006168DD" w:rsidTr="00FA2451">
        <w:tc>
          <w:tcPr>
            <w:tcW w:w="1701" w:type="dxa"/>
            <w:vMerge/>
          </w:tcPr>
          <w:p w:rsidR="008D56F2" w:rsidRPr="00977975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8D56F2" w:rsidRPr="00E949D2" w:rsidRDefault="008D56F2" w:rsidP="008D56F2">
            <w:r w:rsidRPr="00E949D2">
              <w:t xml:space="preserve">Тема 1.1 </w:t>
            </w:r>
          </w:p>
          <w:p w:rsidR="008D56F2" w:rsidRPr="00C8423D" w:rsidRDefault="00EE53C2" w:rsidP="008D56F2">
            <w:pPr>
              <w:rPr>
                <w:i/>
              </w:rPr>
            </w:pPr>
            <w:r>
              <w:t>Педагогическая риторика</w:t>
            </w:r>
            <w:r w:rsidR="008D56F2">
              <w:t xml:space="preserve"> как наука и искусство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t>2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t>2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D56F2" w:rsidRPr="00B16F48" w:rsidRDefault="008D56F2" w:rsidP="008D56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rPr>
                <w:bCs/>
              </w:rPr>
              <w:t>х</w:t>
            </w:r>
          </w:p>
        </w:tc>
        <w:tc>
          <w:tcPr>
            <w:tcW w:w="4002" w:type="dxa"/>
            <w:vMerge w:val="restart"/>
          </w:tcPr>
          <w:p w:rsidR="008D56F2" w:rsidRPr="007D4343" w:rsidRDefault="008D56F2" w:rsidP="008D56F2">
            <w:pPr>
              <w:jc w:val="both"/>
            </w:pPr>
            <w:r w:rsidRPr="007D4343">
              <w:t xml:space="preserve">Формы текущего контроля </w:t>
            </w:r>
          </w:p>
          <w:p w:rsidR="008D56F2" w:rsidRPr="007D4343" w:rsidRDefault="008D56F2" w:rsidP="008D56F2">
            <w:pPr>
              <w:jc w:val="both"/>
            </w:pPr>
            <w:r w:rsidRPr="007D4343">
              <w:t xml:space="preserve">по разделу </w:t>
            </w:r>
            <w:r w:rsidRPr="007D4343">
              <w:rPr>
                <w:lang w:val="en-US"/>
              </w:rPr>
              <w:t>I</w:t>
            </w:r>
            <w:r w:rsidRPr="007D4343">
              <w:t>:</w:t>
            </w:r>
          </w:p>
          <w:p w:rsidR="008D56F2" w:rsidRPr="00BE3E8F" w:rsidRDefault="008D56F2" w:rsidP="008D56F2">
            <w:pPr>
              <w:jc w:val="both"/>
              <w:rPr>
                <w:sz w:val="24"/>
                <w:szCs w:val="24"/>
              </w:rPr>
            </w:pPr>
            <w:r w:rsidRPr="00BE3E8F">
              <w:t>устный опрос,</w:t>
            </w:r>
          </w:p>
          <w:p w:rsidR="008D56F2" w:rsidRPr="00BE3E8F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E3E8F">
              <w:t xml:space="preserve">дискуссия, </w:t>
            </w:r>
          </w:p>
          <w:p w:rsidR="00B16F48" w:rsidRPr="00BE3E8F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E3E8F">
              <w:t xml:space="preserve">самостоятельные проверочные работы, </w:t>
            </w:r>
          </w:p>
          <w:p w:rsidR="008D56F2" w:rsidRPr="00BE3E8F" w:rsidRDefault="00BE3E8F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контрольные работы.</w:t>
            </w:r>
            <w:r w:rsidR="008D56F2" w:rsidRPr="00BE3E8F">
              <w:t xml:space="preserve"> </w:t>
            </w:r>
          </w:p>
          <w:p w:rsidR="008D56F2" w:rsidRPr="00DF3C1E" w:rsidRDefault="008D56F2" w:rsidP="00B16F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D56F2" w:rsidRPr="006168DD" w:rsidTr="00FA2451">
        <w:tc>
          <w:tcPr>
            <w:tcW w:w="1701" w:type="dxa"/>
            <w:vMerge/>
          </w:tcPr>
          <w:p w:rsidR="008D56F2" w:rsidRPr="00977975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8D56F2" w:rsidRDefault="008D56F2" w:rsidP="008D56F2">
            <w:r w:rsidRPr="00E949D2">
              <w:t>Тема 1.2</w:t>
            </w:r>
          </w:p>
          <w:p w:rsidR="008D56F2" w:rsidRPr="00E949D2" w:rsidRDefault="008D56F2" w:rsidP="008D56F2">
            <w:r>
              <w:t>История риторики: античный период</w:t>
            </w:r>
          </w:p>
        </w:tc>
        <w:tc>
          <w:tcPr>
            <w:tcW w:w="815" w:type="dxa"/>
          </w:tcPr>
          <w:p w:rsidR="008D56F2" w:rsidRPr="00B16F48" w:rsidRDefault="002C783B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t>2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D56F2" w:rsidRPr="00B16F48" w:rsidRDefault="008D56F2" w:rsidP="008D56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:rsidR="008D56F2" w:rsidRPr="00DA301F" w:rsidRDefault="008D56F2" w:rsidP="008D56F2">
            <w:pPr>
              <w:jc w:val="both"/>
              <w:rPr>
                <w:i/>
              </w:rPr>
            </w:pPr>
          </w:p>
        </w:tc>
      </w:tr>
      <w:tr w:rsidR="008D56F2" w:rsidRPr="006168DD" w:rsidTr="00FA2451">
        <w:tc>
          <w:tcPr>
            <w:tcW w:w="1701" w:type="dxa"/>
            <w:vMerge/>
          </w:tcPr>
          <w:p w:rsidR="008D56F2" w:rsidRPr="00977975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8D56F2" w:rsidRDefault="008D56F2" w:rsidP="008D56F2">
            <w:r w:rsidRPr="00E949D2">
              <w:t>Тема 1.</w:t>
            </w:r>
            <w:r>
              <w:t>3</w:t>
            </w:r>
          </w:p>
          <w:p w:rsidR="008D56F2" w:rsidRPr="00B07EE7" w:rsidRDefault="008D56F2" w:rsidP="008D56F2">
            <w:pPr>
              <w:rPr>
                <w:i/>
              </w:rPr>
            </w:pPr>
            <w:r>
              <w:t>История риторики: от Древней Руси до современной России</w:t>
            </w:r>
          </w:p>
        </w:tc>
        <w:tc>
          <w:tcPr>
            <w:tcW w:w="815" w:type="dxa"/>
          </w:tcPr>
          <w:p w:rsidR="008D56F2" w:rsidRPr="00B16F48" w:rsidRDefault="002C783B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t>2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D56F2" w:rsidRPr="00B16F48" w:rsidRDefault="008D56F2" w:rsidP="008D56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:rsidR="008D56F2" w:rsidRPr="00DF3C1E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D56F2" w:rsidRPr="006168DD" w:rsidTr="00FA2451">
        <w:tc>
          <w:tcPr>
            <w:tcW w:w="1701" w:type="dxa"/>
            <w:vMerge/>
          </w:tcPr>
          <w:p w:rsidR="008D56F2" w:rsidRPr="00977975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8D56F2" w:rsidRDefault="008D56F2" w:rsidP="008D56F2">
            <w:r w:rsidRPr="00E949D2">
              <w:t>Тема 1.</w:t>
            </w:r>
            <w:r>
              <w:t>4</w:t>
            </w:r>
          </w:p>
          <w:p w:rsidR="008D56F2" w:rsidRPr="002D52CD" w:rsidRDefault="008D56F2" w:rsidP="008D56F2">
            <w:pPr>
              <w:rPr>
                <w:i/>
              </w:rPr>
            </w:pPr>
            <w:r>
              <w:t>Классический риторический канон</w:t>
            </w:r>
          </w:p>
        </w:tc>
        <w:tc>
          <w:tcPr>
            <w:tcW w:w="815" w:type="dxa"/>
          </w:tcPr>
          <w:p w:rsidR="008D56F2" w:rsidRPr="00B16F48" w:rsidRDefault="002C783B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t>2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D56F2" w:rsidRPr="00B16F48" w:rsidRDefault="008D56F2" w:rsidP="008D56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:rsidR="008D56F2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:rsidTr="00FA2451">
        <w:tc>
          <w:tcPr>
            <w:tcW w:w="1701" w:type="dxa"/>
            <w:vMerge w:val="restart"/>
          </w:tcPr>
          <w:p w:rsidR="00273DB0" w:rsidRPr="00273DB0" w:rsidRDefault="00273DB0" w:rsidP="00273D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3DB0">
              <w:t xml:space="preserve">ПК-1: </w:t>
            </w:r>
          </w:p>
          <w:p w:rsidR="00273DB0" w:rsidRPr="00273DB0" w:rsidRDefault="00273DB0" w:rsidP="00273D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3DB0">
              <w:t>ИД-ПК-1.1</w:t>
            </w:r>
          </w:p>
          <w:p w:rsidR="00273DB0" w:rsidRPr="00273DB0" w:rsidRDefault="00273DB0" w:rsidP="00273D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3DB0">
              <w:t>ИД-ПК-1.2</w:t>
            </w:r>
          </w:p>
          <w:p w:rsidR="00273DB0" w:rsidRPr="00273DB0" w:rsidRDefault="00273DB0" w:rsidP="00273D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273DB0" w:rsidRPr="00273DB0" w:rsidRDefault="00273DB0" w:rsidP="00273D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3DB0">
              <w:t xml:space="preserve">ПК-4: </w:t>
            </w:r>
          </w:p>
          <w:p w:rsidR="00273DB0" w:rsidRPr="00273DB0" w:rsidRDefault="00273DB0" w:rsidP="00273D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3DB0">
              <w:t>ИД-ПК-4.3</w:t>
            </w:r>
          </w:p>
          <w:p w:rsidR="00273DB0" w:rsidRPr="00273DB0" w:rsidRDefault="00273DB0" w:rsidP="00273D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273DB0" w:rsidRPr="00273DB0" w:rsidRDefault="00273DB0" w:rsidP="00273D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3DB0">
              <w:t xml:space="preserve">ПК-5: </w:t>
            </w:r>
          </w:p>
          <w:p w:rsidR="00273DB0" w:rsidRPr="00273DB0" w:rsidRDefault="00273DB0" w:rsidP="00273D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3DB0">
              <w:t>ИД-ПК-5.2</w:t>
            </w:r>
          </w:p>
          <w:p w:rsidR="00A57354" w:rsidRPr="00977975" w:rsidRDefault="00A57354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:rsidR="00A57354" w:rsidRPr="00DF3C1E" w:rsidRDefault="00A57354" w:rsidP="00B6294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804B1F">
              <w:rPr>
                <w:b/>
              </w:rPr>
              <w:t xml:space="preserve">. </w:t>
            </w:r>
            <w:r w:rsidR="00892D90" w:rsidRPr="00804B1F">
              <w:rPr>
                <w:b/>
                <w:bCs/>
                <w:iCs/>
              </w:rPr>
              <w:t>Нормы и принципы эффективного общения</w:t>
            </w:r>
            <w:r w:rsidR="00637266" w:rsidRPr="00804B1F">
              <w:rPr>
                <w:b/>
                <w:bCs/>
                <w:iCs/>
              </w:rPr>
              <w:t>.</w:t>
            </w:r>
            <w:r w:rsidR="00BE3E8F">
              <w:rPr>
                <w:b/>
                <w:bCs/>
                <w:iCs/>
              </w:rPr>
              <w:t xml:space="preserve"> </w:t>
            </w:r>
            <w:r w:rsidR="009C5972" w:rsidRPr="009C5972">
              <w:rPr>
                <w:b/>
                <w:bCs/>
                <w:iCs/>
              </w:rPr>
              <w:t>Педагогическая и научная риторика</w:t>
            </w:r>
          </w:p>
        </w:tc>
        <w:tc>
          <w:tcPr>
            <w:tcW w:w="815" w:type="dxa"/>
          </w:tcPr>
          <w:p w:rsidR="00A57354" w:rsidRPr="00B16F48" w:rsidRDefault="00931C7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rPr>
                <w:bCs/>
              </w:rPr>
              <w:t>х</w:t>
            </w:r>
          </w:p>
        </w:tc>
        <w:tc>
          <w:tcPr>
            <w:tcW w:w="815" w:type="dxa"/>
          </w:tcPr>
          <w:p w:rsidR="00A57354" w:rsidRPr="00B16F48" w:rsidRDefault="00931C7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rPr>
                <w:bCs/>
              </w:rPr>
              <w:t>х</w:t>
            </w:r>
          </w:p>
        </w:tc>
        <w:tc>
          <w:tcPr>
            <w:tcW w:w="815" w:type="dxa"/>
          </w:tcPr>
          <w:p w:rsidR="00A57354" w:rsidRPr="00B16F48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t>х</w:t>
            </w:r>
          </w:p>
        </w:tc>
        <w:tc>
          <w:tcPr>
            <w:tcW w:w="816" w:type="dxa"/>
          </w:tcPr>
          <w:p w:rsidR="00A57354" w:rsidRPr="00B16F48" w:rsidRDefault="005B225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F48">
              <w:rPr>
                <w:bCs/>
              </w:rPr>
              <w:t>х</w:t>
            </w:r>
          </w:p>
        </w:tc>
        <w:tc>
          <w:tcPr>
            <w:tcW w:w="821" w:type="dxa"/>
          </w:tcPr>
          <w:p w:rsidR="00A57354" w:rsidRPr="00B16F48" w:rsidRDefault="008D56F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rPr>
                <w:bCs/>
              </w:rPr>
              <w:t>20</w:t>
            </w:r>
          </w:p>
        </w:tc>
        <w:tc>
          <w:tcPr>
            <w:tcW w:w="4002" w:type="dxa"/>
            <w:vMerge w:val="restart"/>
          </w:tcPr>
          <w:p w:rsidR="003A3CAB" w:rsidRPr="003A3CAB" w:rsidRDefault="003A3CAB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:rsidR="003A3CAB" w:rsidRPr="003A3CAB" w:rsidRDefault="003A3CAB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:rsidR="00BE3E8F" w:rsidRPr="00BE3E8F" w:rsidRDefault="00BE3E8F" w:rsidP="00BE3E8F">
            <w:pPr>
              <w:jc w:val="both"/>
              <w:rPr>
                <w:sz w:val="24"/>
                <w:szCs w:val="24"/>
              </w:rPr>
            </w:pPr>
            <w:r w:rsidRPr="00BE3E8F">
              <w:t>устный опрос,</w:t>
            </w:r>
          </w:p>
          <w:p w:rsidR="00BE3E8F" w:rsidRPr="00BE3E8F" w:rsidRDefault="00BE3E8F" w:rsidP="00BE3E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E3E8F">
              <w:t xml:space="preserve">дискуссия, </w:t>
            </w:r>
          </w:p>
          <w:p w:rsidR="00BE3E8F" w:rsidRPr="00BE3E8F" w:rsidRDefault="00BE3E8F" w:rsidP="00BE3E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E3E8F">
              <w:t xml:space="preserve">самостоятельные проверочные работы, </w:t>
            </w:r>
          </w:p>
          <w:p w:rsidR="00A57354" w:rsidRPr="00DF3C1E" w:rsidRDefault="00BE3E8F" w:rsidP="00BE3E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E3E8F">
              <w:t>контрольные работы</w:t>
            </w:r>
            <w:r>
              <w:t>.</w:t>
            </w:r>
          </w:p>
        </w:tc>
      </w:tr>
      <w:tr w:rsidR="008D56F2" w:rsidRPr="006168DD" w:rsidTr="00FA2451">
        <w:tc>
          <w:tcPr>
            <w:tcW w:w="1701" w:type="dxa"/>
            <w:vMerge/>
          </w:tcPr>
          <w:p w:rsidR="008D56F2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D56F2" w:rsidRPr="00E949D2" w:rsidRDefault="008D56F2" w:rsidP="008D56F2">
            <w:r w:rsidRPr="00E949D2">
              <w:t xml:space="preserve">Тема 2.1 </w:t>
            </w:r>
          </w:p>
          <w:p w:rsidR="008D56F2" w:rsidRPr="00E949D2" w:rsidRDefault="008D56F2" w:rsidP="008D56F2">
            <w:r>
              <w:t>Понятие эффективного общения. Роды и виды современного красноречия</w:t>
            </w:r>
          </w:p>
        </w:tc>
        <w:tc>
          <w:tcPr>
            <w:tcW w:w="815" w:type="dxa"/>
          </w:tcPr>
          <w:p w:rsidR="008D56F2" w:rsidRPr="00B16F48" w:rsidRDefault="002C783B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t>2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D56F2" w:rsidRPr="00B16F48" w:rsidRDefault="008D56F2" w:rsidP="008D56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:rsidR="008D56F2" w:rsidRPr="00DF3C1E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D56F2" w:rsidRPr="006168DD" w:rsidTr="00FA2451">
        <w:tc>
          <w:tcPr>
            <w:tcW w:w="1701" w:type="dxa"/>
            <w:vMerge/>
          </w:tcPr>
          <w:p w:rsidR="008D56F2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D56F2" w:rsidRPr="00E949D2" w:rsidRDefault="008D56F2" w:rsidP="008D56F2">
            <w:r w:rsidRPr="00E949D2">
              <w:t>Тема 2.</w:t>
            </w:r>
            <w:r>
              <w:t>2</w:t>
            </w:r>
          </w:p>
          <w:p w:rsidR="008D56F2" w:rsidRDefault="008D56F2" w:rsidP="008D56F2">
            <w:pPr>
              <w:rPr>
                <w:b/>
              </w:rPr>
            </w:pPr>
            <w:r>
              <w:t>Разработка концепции публичного выступления</w:t>
            </w:r>
          </w:p>
        </w:tc>
        <w:tc>
          <w:tcPr>
            <w:tcW w:w="815" w:type="dxa"/>
          </w:tcPr>
          <w:p w:rsidR="008D56F2" w:rsidRPr="00B16F48" w:rsidRDefault="002C783B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8D56F2" w:rsidRPr="00B16F48" w:rsidRDefault="002C783B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D56F2" w:rsidRPr="00B16F48" w:rsidRDefault="008D56F2" w:rsidP="008D56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:rsidR="008D56F2" w:rsidRPr="00DF3C1E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D56F2" w:rsidRPr="006168DD" w:rsidTr="00FA2451">
        <w:tc>
          <w:tcPr>
            <w:tcW w:w="1701" w:type="dxa"/>
            <w:vMerge/>
          </w:tcPr>
          <w:p w:rsidR="008D56F2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D56F2" w:rsidRPr="00E949D2" w:rsidRDefault="008D56F2" w:rsidP="008D56F2">
            <w:r w:rsidRPr="00E949D2">
              <w:t>Тема 2.</w:t>
            </w:r>
            <w:r>
              <w:t>3</w:t>
            </w:r>
          </w:p>
          <w:p w:rsidR="008D56F2" w:rsidRDefault="009C5972" w:rsidP="008D56F2">
            <w:pPr>
              <w:rPr>
                <w:b/>
              </w:rPr>
            </w:pPr>
            <w:r w:rsidRPr="009C5972">
              <w:t>Учебная речь как сфера общения.</w:t>
            </w:r>
          </w:p>
        </w:tc>
        <w:tc>
          <w:tcPr>
            <w:tcW w:w="815" w:type="dxa"/>
          </w:tcPr>
          <w:p w:rsidR="008D56F2" w:rsidRPr="00B16F48" w:rsidRDefault="002C783B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8D56F2" w:rsidRPr="00B16F48" w:rsidRDefault="002C783B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D56F2" w:rsidRPr="00B16F48" w:rsidRDefault="008D56F2" w:rsidP="008D56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:rsidR="008D56F2" w:rsidRPr="00DF3C1E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D56F2" w:rsidRPr="006168DD" w:rsidTr="00FA2451">
        <w:tc>
          <w:tcPr>
            <w:tcW w:w="1701" w:type="dxa"/>
            <w:vMerge/>
          </w:tcPr>
          <w:p w:rsidR="008D56F2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D56F2" w:rsidRPr="00E949D2" w:rsidRDefault="008D56F2" w:rsidP="008D56F2">
            <w:r w:rsidRPr="00E949D2">
              <w:t>Тема 2.</w:t>
            </w:r>
            <w:r>
              <w:t>4</w:t>
            </w:r>
          </w:p>
          <w:p w:rsidR="008D56F2" w:rsidRPr="00DF3C1E" w:rsidRDefault="009C5972" w:rsidP="008D56F2">
            <w:r w:rsidRPr="009C5972">
              <w:t>Стиль речи преподавателя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t>2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t>2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D56F2" w:rsidRPr="00B16F48" w:rsidRDefault="008D56F2" w:rsidP="008D56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:rsidR="008D56F2" w:rsidRPr="00DF3C1E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D56F2" w:rsidRPr="006168DD" w:rsidTr="00FA2451">
        <w:tc>
          <w:tcPr>
            <w:tcW w:w="1701" w:type="dxa"/>
            <w:vMerge/>
          </w:tcPr>
          <w:p w:rsidR="008D56F2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D56F2" w:rsidRPr="00E949D2" w:rsidRDefault="008D56F2" w:rsidP="008D56F2">
            <w:r w:rsidRPr="00E949D2">
              <w:t>Тема 2.</w:t>
            </w:r>
            <w:r>
              <w:t>5</w:t>
            </w:r>
          </w:p>
          <w:p w:rsidR="008D56F2" w:rsidRPr="00E949D2" w:rsidRDefault="009C5972" w:rsidP="008D56F2">
            <w:r w:rsidRPr="009C5972">
              <w:t>Учебная риторика</w:t>
            </w:r>
          </w:p>
        </w:tc>
        <w:tc>
          <w:tcPr>
            <w:tcW w:w="815" w:type="dxa"/>
          </w:tcPr>
          <w:p w:rsidR="008D56F2" w:rsidRPr="00B16F48" w:rsidRDefault="002C783B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8D56F2" w:rsidRPr="00B16F48" w:rsidRDefault="002C783B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D56F2" w:rsidRPr="00B16F48" w:rsidRDefault="008D56F2" w:rsidP="008D56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:rsidR="008D56F2" w:rsidRPr="00DF3C1E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D56F2" w:rsidRPr="006168DD" w:rsidTr="00FA2451">
        <w:tc>
          <w:tcPr>
            <w:tcW w:w="1701" w:type="dxa"/>
            <w:vMerge/>
          </w:tcPr>
          <w:p w:rsidR="008D56F2" w:rsidRPr="00413F35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D56F2" w:rsidRPr="00E949D2" w:rsidRDefault="008D56F2" w:rsidP="008D56F2">
            <w:r w:rsidRPr="00E949D2">
              <w:t>Тема 2.</w:t>
            </w:r>
            <w:r>
              <w:t>6</w:t>
            </w:r>
          </w:p>
          <w:p w:rsidR="008D56F2" w:rsidRPr="00DF3C1E" w:rsidRDefault="009C5972" w:rsidP="008D56F2">
            <w:r w:rsidRPr="009C5972">
              <w:lastRenderedPageBreak/>
              <w:t>Этика речевого педагогического общения.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lastRenderedPageBreak/>
              <w:t>2</w:t>
            </w:r>
          </w:p>
        </w:tc>
        <w:tc>
          <w:tcPr>
            <w:tcW w:w="815" w:type="dxa"/>
          </w:tcPr>
          <w:p w:rsidR="008D56F2" w:rsidRPr="00B16F48" w:rsidRDefault="002C783B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D56F2" w:rsidRPr="00B16F48" w:rsidRDefault="008D56F2" w:rsidP="008D56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:rsidR="008D56F2" w:rsidRPr="00DF3C1E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A2451" w:rsidRPr="006168DD" w:rsidTr="00FA2451">
        <w:tc>
          <w:tcPr>
            <w:tcW w:w="1701" w:type="dxa"/>
          </w:tcPr>
          <w:p w:rsidR="00FA2451" w:rsidRPr="001A0052" w:rsidRDefault="00273D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 xml:space="preserve">  </w:t>
            </w:r>
            <w:r w:rsidR="009C5972">
              <w:rPr>
                <w:rFonts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953" w:type="dxa"/>
          </w:tcPr>
          <w:p w:rsidR="00FA2451" w:rsidRPr="00BE3E8F" w:rsidRDefault="00FA2451" w:rsidP="00B6294E">
            <w:r w:rsidRPr="00BE3E8F">
              <w:t>Зачет</w:t>
            </w:r>
          </w:p>
        </w:tc>
        <w:tc>
          <w:tcPr>
            <w:tcW w:w="815" w:type="dxa"/>
          </w:tcPr>
          <w:p w:rsidR="00FA2451" w:rsidRPr="00BC754B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15" w:type="dxa"/>
          </w:tcPr>
          <w:p w:rsidR="00FA2451" w:rsidRPr="00BC754B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15" w:type="dxa"/>
          </w:tcPr>
          <w:p w:rsidR="00FA2451" w:rsidRPr="00BC754B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16" w:type="dxa"/>
          </w:tcPr>
          <w:p w:rsidR="00FA2451" w:rsidRPr="00BC754B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21" w:type="dxa"/>
          </w:tcPr>
          <w:p w:rsidR="00FA2451" w:rsidRPr="00BC754B" w:rsidRDefault="00BC75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4002" w:type="dxa"/>
          </w:tcPr>
          <w:p w:rsidR="00FA2451" w:rsidRPr="00FC478A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A2451" w:rsidRPr="006168DD" w:rsidTr="00FA2451">
        <w:tc>
          <w:tcPr>
            <w:tcW w:w="1701" w:type="dxa"/>
          </w:tcPr>
          <w:p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  <w:r w:rsidRPr="00444349">
              <w:rPr>
                <w:b/>
              </w:rPr>
              <w:t>за</w:t>
            </w:r>
            <w:r w:rsidR="00BE3E8F" w:rsidRPr="00444349">
              <w:rPr>
                <w:b/>
              </w:rPr>
              <w:t xml:space="preserve"> </w:t>
            </w:r>
            <w:r w:rsidR="00023C98" w:rsidRPr="00444349">
              <w:rPr>
                <w:b/>
              </w:rPr>
              <w:t>восьмой</w:t>
            </w:r>
            <w:r w:rsidR="00BE3E8F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FA2451" w:rsidRPr="00BC754B" w:rsidRDefault="009779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15" w:type="dxa"/>
          </w:tcPr>
          <w:p w:rsidR="00FA2451" w:rsidRPr="00BC754B" w:rsidRDefault="00023C98" w:rsidP="009779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  <w:r w:rsidR="00977975">
              <w:t>4</w:t>
            </w:r>
          </w:p>
        </w:tc>
        <w:tc>
          <w:tcPr>
            <w:tcW w:w="815" w:type="dxa"/>
          </w:tcPr>
          <w:p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FA2451" w:rsidRPr="00BC754B" w:rsidRDefault="009779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4002" w:type="dxa"/>
          </w:tcPr>
          <w:p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E9276C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Default="00302469" w:rsidP="00F60511">
            <w:pPr>
              <w:rPr>
                <w:b/>
                <w:i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EE53C2">
              <w:rPr>
                <w:b/>
              </w:rPr>
              <w:t>Педагогическая риторика</w:t>
            </w:r>
            <w:r w:rsidRPr="00E9276C">
              <w:rPr>
                <w:b/>
              </w:rPr>
              <w:t xml:space="preserve"> как наука и искусство. История риторики: от античности до современности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2C41C7" w:rsidRDefault="00EE53C2" w:rsidP="00453D8F">
            <w:pPr>
              <w:rPr>
                <w:i/>
              </w:rPr>
            </w:pPr>
            <w:r>
              <w:t>Педагогическая риторика</w:t>
            </w:r>
            <w:r w:rsidR="00302469">
              <w:t xml:space="preserve"> как наука и искусство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F062CE" w:rsidRDefault="00302469" w:rsidP="005C17FD">
            <w:pPr>
              <w:rPr>
                <w:i/>
              </w:rPr>
            </w:pPr>
            <w:r>
              <w:t xml:space="preserve">Разнообразие дефиниций риторики. Понимание риторики как теории убеждающей публичной речи в античном мире. Взгляд на риторику М.В. Ломоносова и Н.Ф. </w:t>
            </w:r>
            <w:proofErr w:type="spellStart"/>
            <w:r>
              <w:t>Кошанского</w:t>
            </w:r>
            <w:proofErr w:type="spellEnd"/>
            <w:r>
              <w:t xml:space="preserve">. Современная </w:t>
            </w:r>
            <w:r w:rsidR="00EE53C2">
              <w:t>Педагогическая риторика</w:t>
            </w:r>
            <w:r>
              <w:t xml:space="preserve"> как наука об эффективном общении (Т.А. </w:t>
            </w:r>
            <w:proofErr w:type="spellStart"/>
            <w:r>
              <w:t>Ладыженская</w:t>
            </w:r>
            <w:proofErr w:type="spellEnd"/>
            <w:r>
              <w:t xml:space="preserve">). Универсальный, комплексный, прикладной и системный характер риторики. Понятие о риторике как о технологии управления </w:t>
            </w:r>
            <w:proofErr w:type="spellStart"/>
            <w:r>
              <w:t>мыслеречевой</w:t>
            </w:r>
            <w:proofErr w:type="spellEnd"/>
            <w:r>
              <w:t xml:space="preserve"> деятельностью человека (Е.А. </w:t>
            </w:r>
            <w:proofErr w:type="spellStart"/>
            <w:r>
              <w:t>Юнина</w:t>
            </w:r>
            <w:proofErr w:type="spellEnd"/>
            <w:r>
              <w:t xml:space="preserve">). Понятие риторического идеала. Основные категории риторики: пафос, </w:t>
            </w:r>
            <w:proofErr w:type="spellStart"/>
            <w:r>
              <w:t>этос</w:t>
            </w:r>
            <w:proofErr w:type="spellEnd"/>
            <w:r>
              <w:t xml:space="preserve">, логос. Использование в теории риторики познавательных возможностей философии, логики, социологии, социальной и индивидуальной психологии, этики, эстетики, теории коммуникации, языкознания, журналистики, а также основ сценической речи 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2C41C7" w:rsidRDefault="00302469" w:rsidP="005C2175">
            <w:pPr>
              <w:rPr>
                <w:i/>
              </w:rPr>
            </w:pPr>
            <w:r>
              <w:t>История риторики: античный период</w:t>
            </w:r>
            <w:r w:rsidR="006E5EA3" w:rsidRPr="005C2175">
              <w:rPr>
                <w:i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532A00" w:rsidRDefault="00302469" w:rsidP="005C2175">
            <w:pPr>
              <w:rPr>
                <w:bCs/>
                <w:i/>
              </w:rPr>
            </w:pPr>
            <w:r>
              <w:t xml:space="preserve">Некоторые сведения из истории становления и развития риторики: зарождение риторического знания в античный период, развитие в Новое время, кризис риторики второй половины 19 века. Предпосылки формирования красноречия в Древней Греции. Демократия и </w:t>
            </w:r>
            <w:r w:rsidR="00EE53C2">
              <w:t>Педагогическая риторика</w:t>
            </w:r>
            <w:r>
              <w:t xml:space="preserve">. Принцип состязательности. Философско-риторическая концепция софистов. Вклад в развитие теории красноречия Аристотеля, Платона, Сократа, Демосфена. Риторическое учение Цицерона, его основные трактаты «Оратор», «Об ораторе», «Брут». Обобщение опыта античного красноречия в двенадцати книгах </w:t>
            </w:r>
            <w:r w:rsidR="00E7604C">
              <w:t xml:space="preserve">риторических наставлений Марка Фабия </w:t>
            </w:r>
            <w:proofErr w:type="spellStart"/>
            <w:r w:rsidR="00E7604C">
              <w:t>Квинтиллиана</w:t>
            </w:r>
            <w:proofErr w:type="spellEnd"/>
            <w:r w:rsidR="00E7604C">
              <w:t>.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Default="00DE1916" w:rsidP="00F60511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5C2175" w:rsidRDefault="00DE1916" w:rsidP="005C2175">
            <w:pPr>
              <w:rPr>
                <w:i/>
              </w:rPr>
            </w:pPr>
            <w:r>
              <w:t>История риторики: от Древней Руси до современной России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5C2175" w:rsidRDefault="009A11E4" w:rsidP="005C2175">
            <w:pPr>
              <w:rPr>
                <w:i/>
              </w:rPr>
            </w:pPr>
            <w:r>
              <w:t>Особенности ораторского искусства в средние века. Гомилетика – учение о церковном проповедничестве. Первые русские риторики и влияние античности. «Риторические художества» Древней Руси. Ораторское искусство Древней Руси. Слово и поучение. Церковное проповедничество, воинское и дипломатическое красноречие. Первая русская «</w:t>
            </w:r>
            <w:r w:rsidR="00EE53C2">
              <w:t>Педагогическая риторика</w:t>
            </w:r>
            <w:r>
              <w:t xml:space="preserve">» 1620 г. и </w:t>
            </w:r>
            <w:proofErr w:type="spellStart"/>
            <w:r>
              <w:t>еѐ</w:t>
            </w:r>
            <w:proofErr w:type="spellEnd"/>
            <w:r>
              <w:t xml:space="preserve"> особенности. Ораторское искусство в Петровскую эпоху. М.В. Ломоносов – основоположник теории русского ораторского искусства и его «Краткое руководство к красноречию...» как продолжение античных традиций. Использование идей античной риторики в теории и практике русского красноречия в ХIХ – ХХ вв. «Правила высшего красноречия» М.М. Сперанского, работы Н.Ф. </w:t>
            </w:r>
            <w:proofErr w:type="spellStart"/>
            <w:r>
              <w:t>Кошанского</w:t>
            </w:r>
            <w:proofErr w:type="spellEnd"/>
            <w:r>
              <w:t xml:space="preserve">, К.П. </w:t>
            </w:r>
            <w:proofErr w:type="spellStart"/>
            <w:r>
              <w:t>Зеленецкого</w:t>
            </w:r>
            <w:proofErr w:type="spellEnd"/>
            <w:r>
              <w:t xml:space="preserve"> по риторике. Расцвет судебного красноречия в России после реформы 1864 г. Ораторское творчество выдающихся судебных ораторов </w:t>
            </w:r>
            <w:proofErr w:type="spellStart"/>
            <w:r>
              <w:t>А.Ф.Кони</w:t>
            </w:r>
            <w:proofErr w:type="spellEnd"/>
            <w:r>
              <w:t xml:space="preserve">, </w:t>
            </w:r>
            <w:proofErr w:type="spellStart"/>
            <w:r>
              <w:t>Ф.П.Плевако</w:t>
            </w:r>
            <w:proofErr w:type="spellEnd"/>
            <w:r>
              <w:t xml:space="preserve"> и др. Расцвет университетского красноречия: </w:t>
            </w:r>
            <w:proofErr w:type="spellStart"/>
            <w:r>
              <w:t>Т.П.Грановский</w:t>
            </w:r>
            <w:proofErr w:type="spellEnd"/>
            <w:r>
              <w:t xml:space="preserve">, </w:t>
            </w:r>
            <w:proofErr w:type="spellStart"/>
            <w:r>
              <w:t>Д.И.Менделеев</w:t>
            </w:r>
            <w:proofErr w:type="spellEnd"/>
            <w:r>
              <w:t xml:space="preserve">, </w:t>
            </w:r>
            <w:proofErr w:type="spellStart"/>
            <w:r>
              <w:t>К.А.Тимирязев</w:t>
            </w:r>
            <w:proofErr w:type="spellEnd"/>
            <w:r>
              <w:t xml:space="preserve"> и др. </w:t>
            </w:r>
            <w:r w:rsidR="00EE53C2">
              <w:t>Педагогическая риторика</w:t>
            </w:r>
            <w:r>
              <w:t xml:space="preserve"> революции. «Институт живого слова» Причины </w:t>
            </w:r>
            <w:r>
              <w:lastRenderedPageBreak/>
              <w:t xml:space="preserve">возрождения риторики в конце 20 века. </w:t>
            </w:r>
            <w:r w:rsidR="00EE53C2">
              <w:t>Педагогическая риторика</w:t>
            </w:r>
            <w:r>
              <w:t xml:space="preserve"> 21 века (</w:t>
            </w:r>
            <w:proofErr w:type="spellStart"/>
            <w:r>
              <w:t>нео</w:t>
            </w:r>
            <w:r w:rsidR="00EE53C2">
              <w:t>Педагогическая</w:t>
            </w:r>
            <w:proofErr w:type="spellEnd"/>
            <w:r w:rsidR="00EE53C2">
              <w:t xml:space="preserve"> риторика</w:t>
            </w:r>
            <w:r>
              <w:t xml:space="preserve">). </w:t>
            </w:r>
          </w:p>
        </w:tc>
      </w:tr>
      <w:tr w:rsidR="000F600C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0C" w:rsidRDefault="000F600C" w:rsidP="000F600C">
            <w:r w:rsidRPr="00E949D2">
              <w:lastRenderedPageBreak/>
              <w:t>Тема 1.</w:t>
            </w:r>
            <w:r>
              <w:t>4</w:t>
            </w:r>
          </w:p>
          <w:p w:rsidR="000F600C" w:rsidRDefault="000F600C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0C" w:rsidRDefault="000F600C" w:rsidP="000F600C">
            <w:r>
              <w:t>Классический риторический канон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F600C" w:rsidRDefault="0036263D" w:rsidP="005C2175">
            <w:r>
              <w:t>Риторический канон как путь от мысли к слову. Пять частей канона и пять задач оратора: 1) (</w:t>
            </w:r>
            <w:proofErr w:type="spellStart"/>
            <w:r>
              <w:t>inventio</w:t>
            </w:r>
            <w:proofErr w:type="spellEnd"/>
            <w:r>
              <w:t>) инвенция – найти, что сказать; 2) (</w:t>
            </w:r>
            <w:proofErr w:type="spellStart"/>
            <w:r>
              <w:t>dispositio</w:t>
            </w:r>
            <w:proofErr w:type="spellEnd"/>
            <w:r>
              <w:t>) диспозиция – расположить найденное; 3) (</w:t>
            </w:r>
            <w:proofErr w:type="spellStart"/>
            <w:r>
              <w:t>elocutio</w:t>
            </w:r>
            <w:proofErr w:type="spellEnd"/>
            <w:r>
              <w:t xml:space="preserve">) </w:t>
            </w:r>
            <w:proofErr w:type="spellStart"/>
            <w:r>
              <w:t>элокуция</w:t>
            </w:r>
            <w:proofErr w:type="spellEnd"/>
            <w:r>
              <w:t xml:space="preserve"> – украшение словами, как сказать; 4) (</w:t>
            </w:r>
            <w:proofErr w:type="spellStart"/>
            <w:r>
              <w:t>memoria</w:t>
            </w:r>
            <w:proofErr w:type="spellEnd"/>
            <w:r>
              <w:t xml:space="preserve">) </w:t>
            </w:r>
            <w:proofErr w:type="spellStart"/>
            <w:r>
              <w:t>мемория</w:t>
            </w:r>
            <w:proofErr w:type="spellEnd"/>
            <w:r>
              <w:t xml:space="preserve"> – запоминание; 5) (</w:t>
            </w:r>
            <w:proofErr w:type="spellStart"/>
            <w:r>
              <w:t>actio</w:t>
            </w:r>
            <w:proofErr w:type="spellEnd"/>
            <w:r>
              <w:t xml:space="preserve">) акт – произнесение. Роль каждого этапа в процессе создания и произнесения речи. Риторические концепции современности (Т.А. </w:t>
            </w:r>
            <w:proofErr w:type="spellStart"/>
            <w:r>
              <w:t>Ладыженская</w:t>
            </w:r>
            <w:proofErr w:type="spellEnd"/>
            <w:r>
              <w:t xml:space="preserve">, А.К. </w:t>
            </w:r>
            <w:proofErr w:type="spellStart"/>
            <w:r>
              <w:t>Михальская</w:t>
            </w:r>
            <w:proofErr w:type="spellEnd"/>
            <w:r>
              <w:t xml:space="preserve">, </w:t>
            </w:r>
            <w:r w:rsidR="00EE53C2">
              <w:t>Педагогическая риторика</w:t>
            </w:r>
            <w:r>
              <w:t xml:space="preserve"> диалога и др.)</w:t>
            </w:r>
          </w:p>
        </w:tc>
      </w:tr>
      <w:tr w:rsidR="00253B7A" w:rsidRPr="008448CC" w:rsidTr="00AA547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B7A" w:rsidRDefault="00253B7A" w:rsidP="00F6051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3B7A" w:rsidRPr="00E9276C" w:rsidRDefault="00253B7A" w:rsidP="005C2175">
            <w:r w:rsidRPr="00E9276C">
              <w:rPr>
                <w:b/>
                <w:bCs/>
                <w:iCs/>
              </w:rPr>
              <w:t>Нормы и принципы эффективного общения.</w:t>
            </w:r>
            <w:r w:rsidR="00E9276C" w:rsidRPr="00E9276C">
              <w:rPr>
                <w:b/>
                <w:bCs/>
                <w:iCs/>
              </w:rPr>
              <w:t xml:space="preserve"> </w:t>
            </w:r>
            <w:r w:rsidRPr="00E9276C">
              <w:rPr>
                <w:b/>
                <w:bCs/>
                <w:iCs/>
              </w:rPr>
              <w:t>Публичная речь</w:t>
            </w:r>
          </w:p>
        </w:tc>
      </w:tr>
      <w:tr w:rsidR="00302469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469" w:rsidRDefault="00253B7A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469" w:rsidRDefault="000F600C" w:rsidP="005C2175">
            <w:pPr>
              <w:rPr>
                <w:i/>
              </w:rPr>
            </w:pPr>
            <w:r>
              <w:t>Понятие эффективного общения. Роды и виды современного красноречия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2469" w:rsidRDefault="003C1751" w:rsidP="009C5972">
            <w:pPr>
              <w:rPr>
                <w:i/>
              </w:rPr>
            </w:pPr>
            <w:r>
              <w:t xml:space="preserve">Значение общения для развития индивида и общества. Значение проблемы общения для профессиональной подготовки психолога. Виды общения, их характеристика. Межличностное, групповое и массовое; официальное и неофициальное; непосредственное и опосредованное; конфликтное и доверительное; должностное и бытовое; интимное; криминогенное и ненасильственное общение. Эффективность общения как его результативность. Использование различных знаковых систем в коммуникативном процессе. Характеристика вербальных и невербальных средств коммуникации. Коммуникативный акт, его структура. Ситуация общения. Барьеры в общении. Коммуникативный промах и коммуникативная неудача. </w:t>
            </w:r>
            <w:r w:rsidR="004B774C">
              <w:t>Роды (социально-политическая, судебная, социально-бытовая, академическая, духовная и церковно-богословская речь), виды речей (парламентская, митинговая, военно-патриотическая, дипломатическая, агитаторская, политическое обозрение, доклад на съезде, конференции, заседании; прокурорская, или обвинительная, адвокатская, или защитительная; юбилейная, приветственная, застольная или тост, поминальная или надгробная, речь на приеме; вузовская лекция, научный доклад, научный обзор, научное сообщение, научно-популярная лекция; проповедь, официальная церковная речь на соборе).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="00253B7A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532A00" w:rsidRDefault="001265A0" w:rsidP="005C2175">
            <w:pPr>
              <w:rPr>
                <w:bCs/>
                <w:i/>
              </w:rPr>
            </w:pPr>
            <w:r>
              <w:t>Разработка концепции публичного выступления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272867" w:rsidRDefault="00CE6A99" w:rsidP="009C5972">
            <w:r>
              <w:t xml:space="preserve">Основные фазы подготовки публичного выступления: </w:t>
            </w:r>
            <w:proofErr w:type="spellStart"/>
            <w:r>
              <w:t>докоммуникативная</w:t>
            </w:r>
            <w:proofErr w:type="spellEnd"/>
            <w:r>
              <w:t xml:space="preserve"> (подготовка речи), коммуникативная (произнесение речи), </w:t>
            </w:r>
            <w:proofErr w:type="spellStart"/>
            <w:r>
              <w:t>посткоммуникативная</w:t>
            </w:r>
            <w:proofErr w:type="spellEnd"/>
            <w:r>
              <w:t xml:space="preserve"> (оценка речи). Определение темы ораторской речи как начальное звено </w:t>
            </w:r>
            <w:proofErr w:type="spellStart"/>
            <w:r>
              <w:t>докоммуникативной</w:t>
            </w:r>
            <w:proofErr w:type="spellEnd"/>
            <w:r>
              <w:t xml:space="preserve"> фазы. Этапы подготовки концепции. Основные группы источников материала для ораторской речи. </w:t>
            </w:r>
            <w:r w:rsidR="00272867">
              <w:t xml:space="preserve">Понятие адресата речи. Необходимость составления прогнозируемого портрета аудитории. Признаки аудитории, необходимость их анализа. 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="00253B7A"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9C5972" w:rsidP="00F60511">
            <w:pPr>
              <w:rPr>
                <w:bCs/>
              </w:rPr>
            </w:pPr>
            <w:r w:rsidRPr="009C5972">
              <w:t>Учебная речь как сфера общения.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5972" w:rsidRPr="009C5972" w:rsidRDefault="009C5972" w:rsidP="009C5972">
            <w:r w:rsidRPr="009C5972">
              <w:t xml:space="preserve">Учебная речь как сфера общения. Эмоции в педагогической деятельности. Классическая педагогика и риторика о речи преподавателя. </w:t>
            </w:r>
          </w:p>
          <w:p w:rsidR="006E5EA3" w:rsidRPr="008764DA" w:rsidRDefault="00272867" w:rsidP="009C5972">
            <w:r>
              <w:t xml:space="preserve">Композиция как логика развития темы. Основные элементы композиции ораторской речи – вступление, главная часть и заключение. Лаконичность вступления как условие его успеха. Главная часть речи, ее основные задачи. Заключение как логическое завершение речи. </w:t>
            </w:r>
            <w:r>
              <w:lastRenderedPageBreak/>
              <w:t>обобщение утверждения, итоги и вывод, иллюстративная концовка</w:t>
            </w:r>
            <w:r w:rsidR="008764DA">
              <w:t xml:space="preserve">. </w:t>
            </w:r>
          </w:p>
        </w:tc>
      </w:tr>
      <w:tr w:rsidR="00253B7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B7A" w:rsidRDefault="00253B7A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B7A" w:rsidRDefault="007210CB" w:rsidP="00F60511">
            <w:pPr>
              <w:rPr>
                <w:bCs/>
              </w:rPr>
            </w:pPr>
            <w:r w:rsidRPr="007210CB">
              <w:t>Стиль речи преподавателя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10CB" w:rsidRPr="007210CB" w:rsidRDefault="007210CB" w:rsidP="007210CB">
            <w:r w:rsidRPr="007210CB">
              <w:t xml:space="preserve">Русское академическое красноречие. Стиль речи преподавателя. </w:t>
            </w:r>
          </w:p>
          <w:p w:rsidR="007210CB" w:rsidRPr="007210CB" w:rsidRDefault="007210CB" w:rsidP="007210CB">
            <w:r w:rsidRPr="007210CB">
              <w:t xml:space="preserve">Искусство спора. Виды спора.  Аподиктический спор. Эристический спор. Софистический спор. Научная дискуссия. Стратегия и тактика научной дискуссии. Типы вопросов. </w:t>
            </w:r>
          </w:p>
          <w:p w:rsidR="007210CB" w:rsidRPr="007210CB" w:rsidRDefault="007210CB" w:rsidP="007210CB">
            <w:r w:rsidRPr="007210CB">
              <w:t xml:space="preserve">Логика речи. Коммуникативные особенности формулирования тезиса. Основы теории аргументации. </w:t>
            </w:r>
          </w:p>
          <w:p w:rsidR="00253B7A" w:rsidRPr="00D9484A" w:rsidRDefault="00F52B89" w:rsidP="007210CB">
            <w:r>
              <w:t>Аргументирующая речь. Функции и разновидности аргументирующей речи. Общая характеристика аргументирующей речи.</w:t>
            </w:r>
            <w:r w:rsidR="007B5146">
              <w:t xml:space="preserve"> Планирование и тактика основой части. Планирование и тактика заключения. </w:t>
            </w:r>
            <w:r w:rsidR="005E6CD2">
              <w:t>Разновидности аргументирующий</w:t>
            </w:r>
            <w:r w:rsidR="00E659CE">
              <w:t>.</w:t>
            </w:r>
            <w:r w:rsidR="00816C5A">
              <w:t xml:space="preserve"> </w:t>
            </w:r>
          </w:p>
        </w:tc>
      </w:tr>
      <w:tr w:rsidR="00253B7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B7A" w:rsidRDefault="00253B7A" w:rsidP="00F60511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B7A" w:rsidRDefault="00236055" w:rsidP="00F60511">
            <w:pPr>
              <w:rPr>
                <w:bCs/>
              </w:rPr>
            </w:pPr>
            <w:r w:rsidRPr="00236055">
              <w:t>Учебная риторика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6055" w:rsidRPr="00236055" w:rsidRDefault="00236055" w:rsidP="00236055">
            <w:r w:rsidRPr="00236055">
              <w:t xml:space="preserve">Образ оратора и личность преподавателя. Текст учебника и учебная речь. Подготовка учебной речи. Содержание и доказательство в учебной речи. Стили речи преподавателя. Стиль учебного диалога на практических занятиях и семинарах. </w:t>
            </w:r>
          </w:p>
          <w:p w:rsidR="00236055" w:rsidRPr="00236055" w:rsidRDefault="00236055" w:rsidP="00236055">
            <w:r w:rsidRPr="00236055">
              <w:t>Целевые установки речи. Ритуальная речь провокационная речь, императивная речь, убеждающая речь.</w:t>
            </w:r>
          </w:p>
          <w:p w:rsidR="00236055" w:rsidRPr="00236055" w:rsidRDefault="00236055" w:rsidP="00236055">
            <w:r w:rsidRPr="00236055">
              <w:t xml:space="preserve">Изобретение идей и риторическая аргументация. Тема – тезис – аргументация – доказательство. Общие места, </w:t>
            </w:r>
            <w:proofErr w:type="spellStart"/>
            <w:r w:rsidRPr="00236055">
              <w:t>топосы</w:t>
            </w:r>
            <w:proofErr w:type="spellEnd"/>
            <w:r w:rsidRPr="00236055">
              <w:t>, источники изобретения.</w:t>
            </w:r>
          </w:p>
          <w:p w:rsidR="00236055" w:rsidRPr="00236055" w:rsidRDefault="00236055" w:rsidP="00236055">
            <w:r w:rsidRPr="00236055">
              <w:t xml:space="preserve">Диалогическая речь. Искусство спора. Стратегии и тактики ведения научной дискуссии. Корректные и некорректные действия собеседника. Контрдействия. Тактика нейтрализации в споре. </w:t>
            </w:r>
          </w:p>
          <w:p w:rsidR="00253B7A" w:rsidRDefault="00253B7A" w:rsidP="00F60511">
            <w:pPr>
              <w:rPr>
                <w:bCs/>
              </w:rPr>
            </w:pPr>
          </w:p>
        </w:tc>
      </w:tr>
      <w:tr w:rsidR="006E5EA3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2B2FC0" w:rsidRDefault="00253B7A" w:rsidP="00F60511">
            <w:pPr>
              <w:rPr>
                <w:bCs/>
              </w:rPr>
            </w:pPr>
            <w:r>
              <w:rPr>
                <w:bCs/>
              </w:rPr>
              <w:t>Тема 2.6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2B2FC0" w:rsidRDefault="00236055" w:rsidP="00F60511">
            <w:pPr>
              <w:rPr>
                <w:bCs/>
              </w:rPr>
            </w:pPr>
            <w:r w:rsidRPr="00236055">
              <w:t>Этика речевого педагогического общения.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6055" w:rsidRPr="00236055" w:rsidRDefault="00236055" w:rsidP="00236055">
            <w:r w:rsidRPr="00236055">
              <w:t>Этика речевого педагогического общения. Апологическая речь. Типы риторических ошибок педагога.</w:t>
            </w:r>
          </w:p>
          <w:p w:rsidR="006E5EA3" w:rsidRPr="002B2FC0" w:rsidRDefault="009B0FD4" w:rsidP="00236055">
            <w:pPr>
              <w:rPr>
                <w:bCs/>
              </w:rPr>
            </w:pPr>
            <w:r>
              <w:t xml:space="preserve">Взаимодействие сторон во время общения. Комплексность и использование различных знаковых систем в ораторской речи: лингвистической (язык), паралингвистической (голос, интонации, темп, паузы) и кинетической (поза, мимика и жесты). Их роль в поддерживании контакта со слушателями. 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E9276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E9276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E9276C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E9276C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E9276C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</w:t>
      </w:r>
      <w:proofErr w:type="spellStart"/>
      <w:r>
        <w:rPr>
          <w:sz w:val="24"/>
          <w:szCs w:val="24"/>
        </w:rPr>
        <w:t>планом</w:t>
      </w:r>
      <w:r w:rsidRPr="000F513B">
        <w:rPr>
          <w:sz w:val="24"/>
          <w:szCs w:val="24"/>
        </w:rPr>
        <w:t>на</w:t>
      </w:r>
      <w:proofErr w:type="spellEnd"/>
      <w:r w:rsidRPr="000F513B">
        <w:rPr>
          <w:sz w:val="24"/>
          <w:szCs w:val="24"/>
        </w:rPr>
        <w:t xml:space="preserve">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862DB3" w:rsidRDefault="00F062CE" w:rsidP="00862DB3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E9276C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30686C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lastRenderedPageBreak/>
        <w:t>подготовку к лекциям, практическим занятиям, зачетам;</w:t>
      </w:r>
    </w:p>
    <w:p w:rsidR="00F062CE" w:rsidRPr="0030686C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t>изучение учебных пособий;</w:t>
      </w:r>
    </w:p>
    <w:p w:rsidR="00F062CE" w:rsidRPr="0030686C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t>изучение</w:t>
      </w:r>
      <w:r w:rsidR="009B399A" w:rsidRPr="0030686C">
        <w:rPr>
          <w:iCs/>
          <w:sz w:val="24"/>
          <w:szCs w:val="24"/>
        </w:rPr>
        <w:t xml:space="preserve"> тем</w:t>
      </w:r>
      <w:r w:rsidRPr="0030686C">
        <w:rPr>
          <w:iCs/>
          <w:sz w:val="24"/>
          <w:szCs w:val="24"/>
        </w:rPr>
        <w:t>, не выносимых на лекции и практические занятия</w:t>
      </w:r>
      <w:r w:rsidR="009B399A" w:rsidRPr="0030686C">
        <w:rPr>
          <w:iCs/>
          <w:sz w:val="24"/>
          <w:szCs w:val="24"/>
        </w:rPr>
        <w:t xml:space="preserve"> самостоятельно</w:t>
      </w:r>
      <w:r w:rsidRPr="0030686C">
        <w:rPr>
          <w:iCs/>
          <w:sz w:val="24"/>
          <w:szCs w:val="24"/>
        </w:rPr>
        <w:t>;</w:t>
      </w:r>
    </w:p>
    <w:p w:rsidR="00F062CE" w:rsidRPr="0030686C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t>аннотирование монографий, или их отдельных глав, статей;</w:t>
      </w:r>
    </w:p>
    <w:p w:rsidR="00F062CE" w:rsidRPr="0030686C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t>конспектирование монографий, или их отдельных глав, статей;</w:t>
      </w:r>
    </w:p>
    <w:p w:rsidR="00F062CE" w:rsidRPr="0030686C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30686C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t>выполнение домашних заданий;</w:t>
      </w:r>
    </w:p>
    <w:p w:rsidR="00F062CE" w:rsidRPr="0030686C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t>подготовка рефератов и докладов, эссе.;</w:t>
      </w:r>
    </w:p>
    <w:p w:rsidR="00BD2F50" w:rsidRPr="0030686C" w:rsidRDefault="00BD2F50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t>подготовка к промежуточной аттестации в течение семестра;</w:t>
      </w:r>
    </w:p>
    <w:p w:rsidR="00F062CE" w:rsidRPr="0030686C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t>создание презентаций по изучаемым темам.</w:t>
      </w:r>
    </w:p>
    <w:p w:rsidR="00F062CE" w:rsidRPr="0030686C" w:rsidRDefault="00F062CE" w:rsidP="00F062CE">
      <w:pPr>
        <w:ind w:firstLine="709"/>
        <w:jc w:val="both"/>
        <w:rPr>
          <w:iCs/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E9276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C42296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C42296">
        <w:rPr>
          <w:iCs/>
          <w:sz w:val="24"/>
          <w:szCs w:val="24"/>
        </w:rPr>
        <w:t>проведение конс</w:t>
      </w:r>
      <w:r w:rsidR="009B399A" w:rsidRPr="00C42296">
        <w:rPr>
          <w:iCs/>
          <w:sz w:val="24"/>
          <w:szCs w:val="24"/>
        </w:rPr>
        <w:t>ультаций перед зачетом</w:t>
      </w:r>
      <w:r w:rsidR="00C42296" w:rsidRPr="00C42296">
        <w:rPr>
          <w:iCs/>
          <w:sz w:val="24"/>
          <w:szCs w:val="24"/>
        </w:rPr>
        <w:t>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>Перечень 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B312A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B312A8" w:rsidRPr="00B312A8">
              <w:rPr>
                <w:b/>
                <w:bCs/>
                <w:sz w:val="20"/>
                <w:szCs w:val="20"/>
              </w:rPr>
              <w:t>дисциплины</w:t>
            </w:r>
            <w:r w:rsidRPr="00B312A8">
              <w:rPr>
                <w:b/>
                <w:bCs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E12D01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1" w:rsidRPr="00D23872" w:rsidRDefault="00E12D01" w:rsidP="00E12D0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2D01" w:rsidRPr="00544EFA" w:rsidRDefault="00E12D01" w:rsidP="00E12D01">
            <w:pPr>
              <w:rPr>
                <w:b/>
              </w:rPr>
            </w:pPr>
            <w:r w:rsidRPr="00544EFA">
              <w:rPr>
                <w:b/>
                <w:bCs/>
                <w:iCs/>
              </w:rPr>
              <w:t>Нормы и принципы эффективного общения.</w:t>
            </w:r>
            <w:r w:rsidR="00544EFA" w:rsidRPr="00544EFA">
              <w:rPr>
                <w:b/>
                <w:bCs/>
                <w:iCs/>
              </w:rPr>
              <w:t xml:space="preserve"> </w:t>
            </w:r>
            <w:r w:rsidRPr="00544EFA">
              <w:rPr>
                <w:b/>
                <w:bCs/>
                <w:iCs/>
              </w:rPr>
              <w:t>Публичная речь</w:t>
            </w:r>
          </w:p>
        </w:tc>
      </w:tr>
      <w:tr w:rsidR="00E12D01" w:rsidRPr="008448CC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E12D01" w:rsidRPr="00E82E96" w:rsidRDefault="00E12D01" w:rsidP="0088224B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88224B">
              <w:rPr>
                <w:bCs/>
              </w:rPr>
              <w:t>1</w:t>
            </w:r>
            <w:r w:rsidRPr="00E82E96">
              <w:rPr>
                <w:bCs/>
              </w:rPr>
              <w:t>.</w:t>
            </w:r>
            <w:r w:rsidR="0088224B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E12D01" w:rsidRPr="00532A00" w:rsidRDefault="0088224B" w:rsidP="00E12D01">
            <w:pPr>
              <w:rPr>
                <w:bCs/>
                <w:i/>
              </w:rPr>
            </w:pPr>
            <w:r w:rsidRPr="0088224B">
              <w:rPr>
                <w:iCs/>
              </w:rPr>
              <w:t>История риторики: от Древней Руси до современной России</w:t>
            </w:r>
            <w:r w:rsidRPr="0088224B">
              <w:rPr>
                <w:bCs/>
                <w:i/>
                <w:iCs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E12D01" w:rsidRPr="00E9649C" w:rsidRDefault="00E9649C" w:rsidP="00E12D01">
            <w:pPr>
              <w:rPr>
                <w:iCs/>
              </w:rPr>
            </w:pPr>
            <w:r w:rsidRPr="00E9649C">
              <w:rPr>
                <w:iCs/>
                <w:color w:val="333333"/>
              </w:rPr>
              <w:t>П</w:t>
            </w:r>
            <w:r w:rsidR="00E12D01" w:rsidRPr="00E9649C">
              <w:rPr>
                <w:iCs/>
                <w:color w:val="333333"/>
              </w:rPr>
              <w:t>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E12D01" w:rsidRPr="00E12D01" w:rsidRDefault="00E9649C" w:rsidP="00E12D01">
            <w:pPr>
              <w:rPr>
                <w:iCs/>
              </w:rPr>
            </w:pPr>
            <w:r>
              <w:rPr>
                <w:iCs/>
              </w:rPr>
              <w:t>У</w:t>
            </w:r>
            <w:r w:rsidR="00E12D01" w:rsidRPr="00E12D01">
              <w:rPr>
                <w:iCs/>
              </w:rPr>
              <w:t>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E12D01" w:rsidRPr="00356E7D" w:rsidRDefault="00E9649C" w:rsidP="00E12D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68633D" w:rsidRDefault="0068633D"/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4A63F7">
        <w:rPr>
          <w:rFonts w:eastAsiaTheme="minorHAnsi"/>
          <w:noProof/>
          <w:szCs w:val="24"/>
          <w:lang w:eastAsia="en-US"/>
        </w:rPr>
        <w:t>ПО</w:t>
      </w:r>
      <w:r w:rsidRPr="004A63F7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4A63F7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273D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273DB0" w:rsidRPr="00273DB0" w:rsidRDefault="00273DB0" w:rsidP="00273D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60CD3">
              <w:rPr>
                <w:b/>
              </w:rPr>
              <w:t>ПК-1</w:t>
            </w:r>
            <w:r w:rsidRPr="00273DB0">
              <w:t xml:space="preserve">: </w:t>
            </w:r>
          </w:p>
          <w:p w:rsidR="00273DB0" w:rsidRPr="00273DB0" w:rsidRDefault="00273DB0" w:rsidP="00273D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3DB0">
              <w:t>ИД-ПК-1.1</w:t>
            </w:r>
          </w:p>
          <w:p w:rsidR="00273DB0" w:rsidRPr="00273DB0" w:rsidRDefault="00273DB0" w:rsidP="00273D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3DB0">
              <w:t>ИД-ПК-1.2</w:t>
            </w:r>
          </w:p>
          <w:p w:rsidR="00273DB0" w:rsidRPr="00660CD3" w:rsidRDefault="00273DB0" w:rsidP="00273D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60CD3">
              <w:rPr>
                <w:b/>
              </w:rPr>
              <w:t xml:space="preserve">ПК-4: </w:t>
            </w:r>
          </w:p>
          <w:p w:rsidR="00273DB0" w:rsidRPr="00273DB0" w:rsidRDefault="00273DB0" w:rsidP="00273D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3DB0">
              <w:t>ИД-ПК-4.3</w:t>
            </w:r>
          </w:p>
          <w:p w:rsidR="00273DB0" w:rsidRPr="00273DB0" w:rsidRDefault="00273DB0" w:rsidP="00273D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60CD3">
              <w:rPr>
                <w:b/>
              </w:rPr>
              <w:t>ПК-5</w:t>
            </w:r>
            <w:r w:rsidRPr="00273DB0">
              <w:t xml:space="preserve">: </w:t>
            </w:r>
          </w:p>
          <w:p w:rsidR="00273DB0" w:rsidRPr="00273DB0" w:rsidRDefault="00273DB0" w:rsidP="00273D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3DB0">
              <w:t>ИД-ПК-5.2</w:t>
            </w:r>
          </w:p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032DD9" w:rsidRPr="0004716C" w:rsidTr="00E00107">
        <w:trPr>
          <w:trHeight w:val="3308"/>
        </w:trPr>
        <w:tc>
          <w:tcPr>
            <w:tcW w:w="2045" w:type="dxa"/>
          </w:tcPr>
          <w:p w:rsidR="00032DD9" w:rsidRPr="0004716C" w:rsidRDefault="00032DD9" w:rsidP="00B36FDD">
            <w:r w:rsidRPr="0004716C">
              <w:t>высокий</w:t>
            </w:r>
          </w:p>
        </w:tc>
        <w:tc>
          <w:tcPr>
            <w:tcW w:w="1726" w:type="dxa"/>
          </w:tcPr>
          <w:p w:rsidR="00032DD9" w:rsidRPr="0004716C" w:rsidRDefault="00032DD9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032DD9" w:rsidRPr="0004716C" w:rsidRDefault="00032DD9" w:rsidP="00B36FDD">
            <w:pPr>
              <w:rPr>
                <w:iCs/>
              </w:rPr>
            </w:pPr>
          </w:p>
          <w:p w:rsidR="00032DD9" w:rsidRPr="0004716C" w:rsidRDefault="00032DD9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032DD9" w:rsidRDefault="00032DD9" w:rsidP="00B36FDD">
            <w:pPr>
              <w:tabs>
                <w:tab w:val="left" w:pos="176"/>
              </w:tabs>
              <w:contextualSpacing/>
              <w:rPr>
                <w:rFonts w:eastAsia="Times New Roman"/>
                <w:i/>
                <w:sz w:val="21"/>
                <w:szCs w:val="21"/>
              </w:rPr>
            </w:pPr>
          </w:p>
          <w:p w:rsidR="00032DD9" w:rsidRDefault="00032DD9" w:rsidP="00B36FDD">
            <w:pPr>
              <w:tabs>
                <w:tab w:val="left" w:pos="176"/>
              </w:tabs>
              <w:contextualSpacing/>
              <w:rPr>
                <w:rFonts w:eastAsia="Times New Roman"/>
                <w:i/>
                <w:sz w:val="21"/>
                <w:szCs w:val="21"/>
              </w:rPr>
            </w:pPr>
          </w:p>
          <w:p w:rsidR="00032DD9" w:rsidRPr="00590FE2" w:rsidRDefault="00032DD9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032DD9" w:rsidRDefault="00032DD9" w:rsidP="00B36FDD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</w:p>
          <w:p w:rsidR="00032DD9" w:rsidRDefault="00032DD9" w:rsidP="00B36FDD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</w:p>
          <w:p w:rsidR="00032DD9" w:rsidRDefault="00032DD9" w:rsidP="00B36FDD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</w:p>
          <w:p w:rsidR="00032DD9" w:rsidRDefault="00032DD9" w:rsidP="00B36FDD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</w:p>
          <w:p w:rsidR="00032DD9" w:rsidRPr="00494AB5" w:rsidRDefault="00032DD9" w:rsidP="00494AB5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494AB5">
              <w:rPr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3220" w:type="dxa"/>
          </w:tcPr>
          <w:p w:rsidR="00C715A9" w:rsidRPr="004F54A6" w:rsidRDefault="00C715A9" w:rsidP="00C715A9">
            <w:pPr>
              <w:rPr>
                <w:iCs/>
              </w:rPr>
            </w:pPr>
            <w:r w:rsidRPr="004F54A6">
              <w:rPr>
                <w:iCs/>
              </w:rPr>
              <w:t>Обучающийся:</w:t>
            </w:r>
          </w:p>
          <w:p w:rsidR="00032DD9" w:rsidRPr="004F54A6" w:rsidRDefault="00032DD9" w:rsidP="0035362E">
            <w:pPr>
              <w:spacing w:line="270" w:lineRule="atLeast"/>
              <w:rPr>
                <w:rFonts w:eastAsiaTheme="minorHAnsi"/>
                <w:color w:val="000000"/>
                <w:lang w:eastAsia="en-US"/>
              </w:rPr>
            </w:pPr>
            <w:r w:rsidRPr="005F3755">
              <w:rPr>
                <w:rFonts w:eastAsia="Times New Roman"/>
                <w:color w:val="000000"/>
              </w:rPr>
              <w:t>–</w:t>
            </w:r>
            <w:r w:rsidRPr="004F54A6">
              <w:rPr>
                <w:rFonts w:eastAsia="Times New Roman"/>
                <w:color w:val="000000"/>
              </w:rPr>
              <w:t xml:space="preserve">  </w:t>
            </w:r>
            <w:r w:rsidR="00CB0305" w:rsidRPr="004F54A6">
              <w:rPr>
                <w:iCs/>
              </w:rPr>
              <w:t xml:space="preserve">дает развернутые, исчерпывающие, профессионально грамотные ответы </w:t>
            </w:r>
            <w:r w:rsidRPr="004F54A6">
              <w:rPr>
                <w:color w:val="000000"/>
                <w:shd w:val="clear" w:color="auto" w:fill="FFFFFF"/>
              </w:rPr>
              <w:t xml:space="preserve">о современной научной дискуссии, об </w:t>
            </w:r>
            <w:r w:rsidRPr="004F54A6">
              <w:rPr>
                <w:rFonts w:eastAsia="Times New Roman"/>
                <w:color w:val="000000"/>
              </w:rPr>
              <w:t>особенностях построения</w:t>
            </w:r>
            <w:r w:rsidRPr="004F54A6">
              <w:rPr>
                <w:color w:val="000000"/>
                <w:shd w:val="clear" w:color="auto" w:fill="FFFFFF"/>
              </w:rPr>
              <w:t xml:space="preserve"> научного произведения, </w:t>
            </w:r>
            <w:proofErr w:type="gramStart"/>
            <w:r w:rsidRPr="004F54A6">
              <w:rPr>
                <w:color w:val="000000"/>
                <w:shd w:val="clear" w:color="auto" w:fill="FFFFFF"/>
              </w:rPr>
              <w:t>о  механизмах</w:t>
            </w:r>
            <w:proofErr w:type="gramEnd"/>
            <w:r w:rsidRPr="004F54A6">
              <w:rPr>
                <w:color w:val="000000"/>
                <w:shd w:val="clear" w:color="auto" w:fill="FFFFFF"/>
              </w:rPr>
              <w:t xml:space="preserve"> его </w:t>
            </w:r>
            <w:proofErr w:type="spellStart"/>
            <w:r w:rsidRPr="004F54A6">
              <w:rPr>
                <w:color w:val="000000"/>
                <w:shd w:val="clear" w:color="auto" w:fill="FFFFFF"/>
              </w:rPr>
              <w:t>текстообразования</w:t>
            </w:r>
            <w:proofErr w:type="spellEnd"/>
            <w:r w:rsidR="00CB0305" w:rsidRPr="004F54A6">
              <w:rPr>
                <w:color w:val="000000"/>
                <w:shd w:val="clear" w:color="auto" w:fill="FFFFFF"/>
              </w:rPr>
              <w:t>;</w:t>
            </w:r>
          </w:p>
          <w:p w:rsidR="00032DD9" w:rsidRPr="004F54A6" w:rsidRDefault="00032DD9" w:rsidP="0035362E">
            <w:pPr>
              <w:spacing w:line="270" w:lineRule="atLeast"/>
            </w:pPr>
            <w:r w:rsidRPr="005F3755">
              <w:rPr>
                <w:rFonts w:eastAsia="Times New Roman"/>
                <w:color w:val="000000"/>
              </w:rPr>
              <w:t>–</w:t>
            </w:r>
            <w:r w:rsidRPr="004F54A6">
              <w:rPr>
                <w:rFonts w:eastAsia="Times New Roman"/>
                <w:color w:val="000000"/>
              </w:rPr>
              <w:t xml:space="preserve"> </w:t>
            </w:r>
            <w:r w:rsidR="00C715A9" w:rsidRPr="004F54A6">
              <w:rPr>
                <w:rFonts w:eastAsia="Times New Roman"/>
                <w:color w:val="000000"/>
              </w:rPr>
              <w:t>способен участвовать</w:t>
            </w:r>
            <w:r w:rsidRPr="004F54A6">
              <w:t xml:space="preserve"> в научных дискуссиях, выступлениях с сообщениями и докладами;</w:t>
            </w:r>
          </w:p>
          <w:p w:rsidR="00032DD9" w:rsidRPr="004F54A6" w:rsidRDefault="00032DD9" w:rsidP="0035362E">
            <w:pPr>
              <w:spacing w:line="270" w:lineRule="atLeast"/>
            </w:pPr>
            <w:r w:rsidRPr="004F54A6">
              <w:t xml:space="preserve"> </w:t>
            </w:r>
            <w:r w:rsidRPr="005F3755">
              <w:rPr>
                <w:rFonts w:eastAsia="Times New Roman"/>
                <w:color w:val="000000"/>
              </w:rPr>
              <w:t>–</w:t>
            </w:r>
            <w:r w:rsidRPr="004F54A6">
              <w:t xml:space="preserve"> </w:t>
            </w:r>
            <w:r w:rsidR="00C715A9" w:rsidRPr="004F54A6">
              <w:t xml:space="preserve">грамотно </w:t>
            </w:r>
            <w:r w:rsidRPr="004F54A6">
              <w:t xml:space="preserve">оценивает результаты своей речевой деятельности; ясно излагает и аргументирует собственную точку зрения </w:t>
            </w:r>
          </w:p>
          <w:p w:rsidR="00032DD9" w:rsidRPr="004F54A6" w:rsidRDefault="00032DD9" w:rsidP="00032DD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F54A6">
              <w:rPr>
                <w:iCs/>
              </w:rPr>
              <w:lastRenderedPageBreak/>
              <w:t>–</w:t>
            </w:r>
            <w:r w:rsidRPr="004F54A6">
              <w:rPr>
                <w:rFonts w:eastAsia="Times New Roman"/>
                <w:color w:val="000000"/>
              </w:rPr>
              <w:t xml:space="preserve">  </w:t>
            </w:r>
            <w:r w:rsidR="00494AB5" w:rsidRPr="004F54A6">
              <w:rPr>
                <w:rFonts w:eastAsia="Times New Roman"/>
                <w:color w:val="000000"/>
              </w:rPr>
              <w:t xml:space="preserve">ясно </w:t>
            </w:r>
            <w:r w:rsidRPr="004F54A6">
              <w:rPr>
                <w:rFonts w:eastAsia="Times New Roman"/>
                <w:color w:val="000000"/>
              </w:rPr>
              <w:t>осознает специфику текстов разных типов и жанров, способы и правила их</w:t>
            </w:r>
            <w:r w:rsidRPr="004F54A6">
              <w:rPr>
                <w:color w:val="000000"/>
              </w:rPr>
              <w:t xml:space="preserve"> </w:t>
            </w:r>
            <w:r w:rsidRPr="004F54A6">
              <w:rPr>
                <w:rFonts w:eastAsia="Times New Roman"/>
                <w:color w:val="000000"/>
              </w:rPr>
              <w:t xml:space="preserve">построения, </w:t>
            </w:r>
            <w:proofErr w:type="gramStart"/>
            <w:r w:rsidRPr="004F54A6">
              <w:rPr>
                <w:rFonts w:eastAsia="Times New Roman"/>
                <w:color w:val="000000"/>
              </w:rPr>
              <w:t>оценивает  достоинства</w:t>
            </w:r>
            <w:proofErr w:type="gramEnd"/>
            <w:r w:rsidRPr="004F54A6">
              <w:rPr>
                <w:rFonts w:eastAsia="Times New Roman"/>
                <w:color w:val="000000"/>
              </w:rPr>
              <w:t xml:space="preserve"> и недостатки текста;</w:t>
            </w:r>
          </w:p>
          <w:p w:rsidR="00032DD9" w:rsidRPr="004F54A6" w:rsidRDefault="00032DD9" w:rsidP="00032DD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F54A6">
              <w:rPr>
                <w:rFonts w:eastAsia="Times New Roman"/>
                <w:color w:val="000000"/>
              </w:rPr>
              <w:t xml:space="preserve"> </w:t>
            </w:r>
            <w:r w:rsidRPr="004F54A6">
              <w:rPr>
                <w:iCs/>
              </w:rPr>
              <w:t>–</w:t>
            </w:r>
            <w:r w:rsidRPr="004F54A6">
              <w:rPr>
                <w:rFonts w:eastAsia="Times New Roman"/>
                <w:color w:val="000000"/>
              </w:rPr>
              <w:t xml:space="preserve">грамотно выбирает адекватные выбранному стилю и жанру текста языковые средства; </w:t>
            </w:r>
          </w:p>
          <w:p w:rsidR="00032DD9" w:rsidRPr="004F54A6" w:rsidRDefault="00032DD9" w:rsidP="00032DD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F54A6">
              <w:rPr>
                <w:iCs/>
              </w:rPr>
              <w:t>–</w:t>
            </w:r>
            <w:r w:rsidRPr="004F54A6">
              <w:rPr>
                <w:rFonts w:eastAsia="Times New Roman"/>
                <w:color w:val="000000"/>
              </w:rPr>
              <w:t xml:space="preserve">  </w:t>
            </w:r>
            <w:r w:rsidR="00494AB5" w:rsidRPr="004F54A6">
              <w:rPr>
                <w:rFonts w:eastAsia="Times New Roman"/>
                <w:color w:val="000000"/>
              </w:rPr>
              <w:t xml:space="preserve">свободно </w:t>
            </w:r>
            <w:r w:rsidRPr="004F54A6">
              <w:rPr>
                <w:rFonts w:eastAsia="Times New Roman"/>
                <w:color w:val="000000"/>
              </w:rPr>
              <w:t>вносит правку в собственный текст для повышения его качества;</w:t>
            </w:r>
          </w:p>
          <w:p w:rsidR="00032DD9" w:rsidRPr="004F54A6" w:rsidRDefault="00032DD9" w:rsidP="00032DD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F54A6">
              <w:rPr>
                <w:iCs/>
              </w:rPr>
              <w:t xml:space="preserve">– </w:t>
            </w:r>
            <w:r w:rsidR="00494AB5" w:rsidRPr="004F54A6">
              <w:t xml:space="preserve">способен провести целостный </w:t>
            </w:r>
            <w:proofErr w:type="gramStart"/>
            <w:r w:rsidR="00494AB5" w:rsidRPr="004F54A6">
              <w:t xml:space="preserve">анализ </w:t>
            </w:r>
            <w:r w:rsidRPr="004F54A6">
              <w:rPr>
                <w:rFonts w:eastAsia="Times New Roman"/>
                <w:color w:val="000000"/>
              </w:rPr>
              <w:t xml:space="preserve"> </w:t>
            </w:r>
            <w:r w:rsidR="00494AB5" w:rsidRPr="004F54A6">
              <w:rPr>
                <w:rFonts w:eastAsia="Times New Roman"/>
                <w:color w:val="000000"/>
              </w:rPr>
              <w:t>текстов</w:t>
            </w:r>
            <w:proofErr w:type="gramEnd"/>
            <w:r w:rsidR="00494AB5" w:rsidRPr="004F54A6">
              <w:rPr>
                <w:rFonts w:eastAsia="Times New Roman"/>
                <w:color w:val="000000"/>
              </w:rPr>
              <w:t xml:space="preserve"> разных типов </w:t>
            </w:r>
            <w:r w:rsidRPr="004F54A6">
              <w:rPr>
                <w:rFonts w:eastAsia="Times New Roman"/>
                <w:color w:val="000000"/>
              </w:rPr>
              <w:t xml:space="preserve">и </w:t>
            </w:r>
            <w:r w:rsidR="00494AB5" w:rsidRPr="004F54A6">
              <w:rPr>
                <w:rFonts w:eastAsia="Times New Roman"/>
                <w:color w:val="000000"/>
              </w:rPr>
              <w:t xml:space="preserve">дать оценку </w:t>
            </w:r>
            <w:r w:rsidRPr="004F54A6">
              <w:rPr>
                <w:rFonts w:eastAsia="Times New Roman"/>
                <w:color w:val="000000"/>
              </w:rPr>
              <w:t>с точки зрения их целостности,</w:t>
            </w:r>
          </w:p>
          <w:p w:rsidR="00032DD9" w:rsidRPr="004F54A6" w:rsidRDefault="00032DD9" w:rsidP="00032DD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F54A6">
              <w:rPr>
                <w:rFonts w:eastAsia="Times New Roman"/>
                <w:color w:val="000000"/>
              </w:rPr>
              <w:t>структурированности и языковой грамотности:</w:t>
            </w:r>
          </w:p>
          <w:p w:rsidR="00032DD9" w:rsidRPr="004F54A6" w:rsidRDefault="00032DD9" w:rsidP="00032DD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F54A6">
              <w:rPr>
                <w:iCs/>
              </w:rPr>
              <w:t>–</w:t>
            </w:r>
            <w:r w:rsidRPr="004F54A6">
              <w:rPr>
                <w:rFonts w:eastAsia="Times New Roman"/>
                <w:color w:val="000000"/>
              </w:rPr>
              <w:t xml:space="preserve">  </w:t>
            </w:r>
            <w:r w:rsidR="00494AB5" w:rsidRPr="004F54A6">
              <w:rPr>
                <w:rFonts w:eastAsia="Times New Roman"/>
                <w:color w:val="000000"/>
              </w:rPr>
              <w:t xml:space="preserve">без затруднений </w:t>
            </w:r>
            <w:r w:rsidRPr="004F54A6">
              <w:rPr>
                <w:rFonts w:eastAsia="Times New Roman"/>
                <w:color w:val="000000"/>
              </w:rPr>
              <w:t>находит различные варианты изменения готового текста для его улучшения (от изменения выбора стилистических средств</w:t>
            </w:r>
          </w:p>
          <w:p w:rsidR="00032DD9" w:rsidRPr="00E00107" w:rsidRDefault="00032DD9" w:rsidP="00E0010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F54A6">
              <w:rPr>
                <w:rFonts w:eastAsia="Times New Roman"/>
                <w:color w:val="000000"/>
              </w:rPr>
              <w:t>до сокращения и перегруппировки фрагментов текста).</w:t>
            </w:r>
          </w:p>
        </w:tc>
      </w:tr>
      <w:tr w:rsidR="00032DD9" w:rsidRPr="0004716C" w:rsidTr="002542E5">
        <w:trPr>
          <w:trHeight w:val="283"/>
        </w:trPr>
        <w:tc>
          <w:tcPr>
            <w:tcW w:w="2045" w:type="dxa"/>
          </w:tcPr>
          <w:p w:rsidR="00032DD9" w:rsidRPr="0004716C" w:rsidRDefault="00032DD9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:rsidR="00032DD9" w:rsidRPr="0004716C" w:rsidRDefault="00032DD9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032DD9" w:rsidRPr="0004716C" w:rsidRDefault="00032DD9" w:rsidP="00B36FDD">
            <w:pPr>
              <w:rPr>
                <w:iCs/>
              </w:rPr>
            </w:pPr>
          </w:p>
          <w:p w:rsidR="00032DD9" w:rsidRPr="0004716C" w:rsidRDefault="00032DD9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032DD9" w:rsidRPr="00590FE2" w:rsidRDefault="00032DD9" w:rsidP="00677A3E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032DD9" w:rsidRPr="00590FE2" w:rsidRDefault="00032DD9" w:rsidP="00104357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677A3E" w:rsidRPr="004F54A6" w:rsidRDefault="00677A3E" w:rsidP="00677A3E">
            <w:pPr>
              <w:rPr>
                <w:iCs/>
              </w:rPr>
            </w:pPr>
            <w:r w:rsidRPr="004F54A6">
              <w:rPr>
                <w:iCs/>
              </w:rPr>
              <w:t>Обучающийся:</w:t>
            </w:r>
          </w:p>
          <w:p w:rsidR="00677A3E" w:rsidRPr="00677A3E" w:rsidRDefault="00677A3E" w:rsidP="00677A3E">
            <w:pPr>
              <w:spacing w:line="270" w:lineRule="atLeast"/>
              <w:rPr>
                <w:rFonts w:eastAsiaTheme="minorHAnsi"/>
                <w:color w:val="000000"/>
                <w:lang w:eastAsia="en-US"/>
              </w:rPr>
            </w:pPr>
            <w:r w:rsidRPr="005F3755">
              <w:rPr>
                <w:rFonts w:eastAsia="Times New Roman"/>
                <w:color w:val="000000"/>
              </w:rPr>
              <w:t>–</w:t>
            </w:r>
            <w:r w:rsidRPr="00677A3E">
              <w:rPr>
                <w:rFonts w:eastAsia="Times New Roman"/>
                <w:color w:val="000000"/>
              </w:rPr>
              <w:t xml:space="preserve">  дает </w:t>
            </w:r>
            <w:r w:rsidRPr="00677A3E">
              <w:rPr>
                <w:iCs/>
                <w:sz w:val="21"/>
                <w:szCs w:val="21"/>
              </w:rPr>
              <w:t xml:space="preserve">ответ </w:t>
            </w:r>
            <w:r w:rsidRPr="00677A3E">
              <w:rPr>
                <w:color w:val="000000"/>
                <w:shd w:val="clear" w:color="auto" w:fill="FFFFFF"/>
              </w:rPr>
              <w:t xml:space="preserve">о современной научной дискуссии, об </w:t>
            </w:r>
            <w:r w:rsidRPr="00677A3E">
              <w:rPr>
                <w:rFonts w:eastAsia="Times New Roman"/>
                <w:color w:val="000000"/>
              </w:rPr>
              <w:t>особенностях построения</w:t>
            </w:r>
            <w:r w:rsidRPr="00677A3E">
              <w:rPr>
                <w:color w:val="000000"/>
                <w:shd w:val="clear" w:color="auto" w:fill="FFFFFF"/>
              </w:rPr>
              <w:t xml:space="preserve"> научного произведения, </w:t>
            </w:r>
            <w:proofErr w:type="gramStart"/>
            <w:r w:rsidRPr="00677A3E">
              <w:rPr>
                <w:color w:val="000000"/>
                <w:shd w:val="clear" w:color="auto" w:fill="FFFFFF"/>
              </w:rPr>
              <w:t>о  механизмах</w:t>
            </w:r>
            <w:proofErr w:type="gramEnd"/>
            <w:r w:rsidRPr="00677A3E">
              <w:rPr>
                <w:color w:val="000000"/>
                <w:shd w:val="clear" w:color="auto" w:fill="FFFFFF"/>
              </w:rPr>
              <w:t xml:space="preserve"> его </w:t>
            </w:r>
            <w:proofErr w:type="spellStart"/>
            <w:r w:rsidRPr="00677A3E">
              <w:rPr>
                <w:color w:val="000000"/>
                <w:shd w:val="clear" w:color="auto" w:fill="FFFFFF"/>
              </w:rPr>
              <w:t>текстообразования</w:t>
            </w:r>
            <w:proofErr w:type="spellEnd"/>
            <w:r w:rsidRPr="00677A3E">
              <w:rPr>
                <w:color w:val="000000"/>
                <w:shd w:val="clear" w:color="auto" w:fill="FFFFFF"/>
              </w:rPr>
              <w:t xml:space="preserve">, </w:t>
            </w:r>
            <w:r w:rsidRPr="00677A3E">
              <w:rPr>
                <w:color w:val="000000"/>
                <w:shd w:val="clear" w:color="auto" w:fill="FFFFFF"/>
              </w:rPr>
              <w:lastRenderedPageBreak/>
              <w:t>отражающий</w:t>
            </w:r>
            <w:r w:rsidRPr="00677A3E">
              <w:rPr>
                <w:iCs/>
                <w:sz w:val="21"/>
                <w:szCs w:val="21"/>
              </w:rPr>
              <w:t xml:space="preserve"> полное знание материала, с незначительными пробелами, единичными негрубыми ошибками</w:t>
            </w:r>
            <w:r w:rsidRPr="00677A3E">
              <w:rPr>
                <w:color w:val="000000"/>
                <w:shd w:val="clear" w:color="auto" w:fill="FFFFFF"/>
              </w:rPr>
              <w:t>;</w:t>
            </w:r>
          </w:p>
          <w:p w:rsidR="00677A3E" w:rsidRPr="004F54A6" w:rsidRDefault="00677A3E" w:rsidP="00677A3E">
            <w:pPr>
              <w:spacing w:line="270" w:lineRule="atLeast"/>
            </w:pPr>
            <w:r w:rsidRPr="005F3755">
              <w:rPr>
                <w:rFonts w:eastAsia="Times New Roman"/>
                <w:color w:val="000000"/>
              </w:rPr>
              <w:t>–</w:t>
            </w:r>
            <w:r w:rsidRPr="004F54A6">
              <w:rPr>
                <w:rFonts w:eastAsia="Times New Roman"/>
                <w:color w:val="000000"/>
              </w:rPr>
              <w:t xml:space="preserve"> </w:t>
            </w:r>
            <w:r w:rsidR="0035362E">
              <w:rPr>
                <w:rFonts w:eastAsia="Times New Roman"/>
                <w:color w:val="000000"/>
              </w:rPr>
              <w:t xml:space="preserve">в целом </w:t>
            </w:r>
            <w:r w:rsidRPr="004F54A6">
              <w:rPr>
                <w:rFonts w:eastAsia="Times New Roman"/>
                <w:color w:val="000000"/>
              </w:rPr>
              <w:t>способен участвовать</w:t>
            </w:r>
            <w:r w:rsidRPr="004F54A6">
              <w:t xml:space="preserve"> в научных дискуссиях, выступлениях с сообщениями и докладами;</w:t>
            </w:r>
          </w:p>
          <w:p w:rsidR="00677A3E" w:rsidRPr="004F54A6" w:rsidRDefault="00677A3E" w:rsidP="00677A3E">
            <w:pPr>
              <w:spacing w:line="270" w:lineRule="atLeast"/>
            </w:pPr>
            <w:r w:rsidRPr="004F54A6">
              <w:t xml:space="preserve"> </w:t>
            </w:r>
            <w:r w:rsidRPr="005F3755">
              <w:rPr>
                <w:rFonts w:eastAsia="Times New Roman"/>
                <w:color w:val="000000"/>
              </w:rPr>
              <w:t>–</w:t>
            </w:r>
            <w:r w:rsidRPr="004F54A6">
              <w:t xml:space="preserve"> грамотно оценивает результаты своей речевой деятельности; ясно излагает и аргументирует собственную точку зрения </w:t>
            </w:r>
          </w:p>
          <w:p w:rsidR="000B6D4E" w:rsidRPr="004F54A6" w:rsidRDefault="00677A3E" w:rsidP="000B6D4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F54A6">
              <w:rPr>
                <w:iCs/>
              </w:rPr>
              <w:t>–</w:t>
            </w:r>
            <w:r w:rsidRPr="004F54A6">
              <w:rPr>
                <w:rFonts w:eastAsia="Times New Roman"/>
                <w:color w:val="000000"/>
              </w:rPr>
              <w:t xml:space="preserve">  </w:t>
            </w:r>
            <w:r w:rsidR="0035362E">
              <w:rPr>
                <w:rFonts w:eastAsia="Times New Roman"/>
                <w:color w:val="000000"/>
              </w:rPr>
              <w:t>понимает</w:t>
            </w:r>
            <w:r w:rsidRPr="004F54A6">
              <w:rPr>
                <w:rFonts w:eastAsia="Times New Roman"/>
                <w:color w:val="000000"/>
              </w:rPr>
              <w:t xml:space="preserve"> специфику текстов разных типов и жанров, способы и правила их</w:t>
            </w:r>
            <w:r w:rsidRPr="004F54A6">
              <w:rPr>
                <w:color w:val="000000"/>
              </w:rPr>
              <w:t xml:space="preserve"> </w:t>
            </w:r>
            <w:r w:rsidRPr="004F54A6">
              <w:rPr>
                <w:rFonts w:eastAsia="Times New Roman"/>
                <w:color w:val="000000"/>
              </w:rPr>
              <w:t xml:space="preserve">построения, </w:t>
            </w:r>
            <w:proofErr w:type="gramStart"/>
            <w:r w:rsidRPr="004F54A6">
              <w:rPr>
                <w:rFonts w:eastAsia="Times New Roman"/>
                <w:color w:val="000000"/>
              </w:rPr>
              <w:t>оценивает  достоинства</w:t>
            </w:r>
            <w:proofErr w:type="gramEnd"/>
            <w:r w:rsidRPr="004F54A6">
              <w:rPr>
                <w:rFonts w:eastAsia="Times New Roman"/>
                <w:color w:val="000000"/>
              </w:rPr>
              <w:t xml:space="preserve"> и недостатки текста</w:t>
            </w:r>
            <w:r w:rsidR="0035362E">
              <w:rPr>
                <w:rFonts w:eastAsia="Times New Roman"/>
                <w:color w:val="000000"/>
              </w:rPr>
              <w:t xml:space="preserve">, </w:t>
            </w:r>
            <w:r w:rsidR="000B6D4E" w:rsidRPr="004F54A6">
              <w:rPr>
                <w:rFonts w:eastAsia="Times New Roman"/>
                <w:color w:val="000000"/>
              </w:rPr>
              <w:t xml:space="preserve">выбирает адекватные выбранному стилю и жанру текста языковые средства; </w:t>
            </w:r>
          </w:p>
          <w:p w:rsidR="00677A3E" w:rsidRPr="004F54A6" w:rsidRDefault="000B6D4E" w:rsidP="00677A3E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допуская незначительные ошибки</w:t>
            </w:r>
            <w:r w:rsidR="00677A3E" w:rsidRPr="004F54A6">
              <w:rPr>
                <w:rFonts w:eastAsia="Times New Roman"/>
                <w:color w:val="000000"/>
              </w:rPr>
              <w:t>;</w:t>
            </w:r>
          </w:p>
          <w:p w:rsidR="00677A3E" w:rsidRPr="004F54A6" w:rsidRDefault="00677A3E" w:rsidP="00677A3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F54A6">
              <w:rPr>
                <w:iCs/>
              </w:rPr>
              <w:t>–</w:t>
            </w:r>
            <w:r w:rsidRPr="004F54A6">
              <w:rPr>
                <w:rFonts w:eastAsia="Times New Roman"/>
                <w:color w:val="000000"/>
              </w:rPr>
              <w:t xml:space="preserve"> </w:t>
            </w:r>
            <w:r w:rsidR="000B6D4E">
              <w:rPr>
                <w:rFonts w:eastAsia="Times New Roman"/>
                <w:color w:val="000000"/>
              </w:rPr>
              <w:t xml:space="preserve"> испытывает незначительные затруднения при внесении</w:t>
            </w:r>
            <w:r w:rsidRPr="004F54A6">
              <w:rPr>
                <w:rFonts w:eastAsia="Times New Roman"/>
                <w:color w:val="000000"/>
              </w:rPr>
              <w:t xml:space="preserve"> правк</w:t>
            </w:r>
            <w:r w:rsidR="000B6D4E">
              <w:rPr>
                <w:rFonts w:eastAsia="Times New Roman"/>
                <w:color w:val="000000"/>
              </w:rPr>
              <w:t>и</w:t>
            </w:r>
            <w:r w:rsidRPr="004F54A6">
              <w:rPr>
                <w:rFonts w:eastAsia="Times New Roman"/>
                <w:color w:val="000000"/>
              </w:rPr>
              <w:t xml:space="preserve"> в собственный текст для повышения его качества;</w:t>
            </w:r>
          </w:p>
          <w:p w:rsidR="00677A3E" w:rsidRPr="004F54A6" w:rsidRDefault="00677A3E" w:rsidP="00677A3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F54A6">
              <w:rPr>
                <w:iCs/>
              </w:rPr>
              <w:t xml:space="preserve">– </w:t>
            </w:r>
            <w:r w:rsidR="000B6D4E">
              <w:t xml:space="preserve">достаточно хорошо </w:t>
            </w:r>
            <w:r w:rsidRPr="004F54A6">
              <w:t>пров</w:t>
            </w:r>
            <w:r w:rsidR="000B6D4E">
              <w:t>одит</w:t>
            </w:r>
            <w:r w:rsidRPr="004F54A6">
              <w:t xml:space="preserve"> целостный </w:t>
            </w:r>
            <w:proofErr w:type="gramStart"/>
            <w:r w:rsidRPr="004F54A6">
              <w:t xml:space="preserve">анализ </w:t>
            </w:r>
            <w:r w:rsidRPr="004F54A6">
              <w:rPr>
                <w:rFonts w:eastAsia="Times New Roman"/>
                <w:color w:val="000000"/>
              </w:rPr>
              <w:t xml:space="preserve"> текстов</w:t>
            </w:r>
            <w:proofErr w:type="gramEnd"/>
            <w:r w:rsidRPr="004F54A6">
              <w:rPr>
                <w:rFonts w:eastAsia="Times New Roman"/>
                <w:color w:val="000000"/>
              </w:rPr>
              <w:t xml:space="preserve"> разных типов и да</w:t>
            </w:r>
            <w:r w:rsidR="000B6D4E">
              <w:rPr>
                <w:rFonts w:eastAsia="Times New Roman"/>
                <w:color w:val="000000"/>
              </w:rPr>
              <w:t>ет</w:t>
            </w:r>
            <w:r w:rsidRPr="004F54A6">
              <w:rPr>
                <w:rFonts w:eastAsia="Times New Roman"/>
                <w:color w:val="000000"/>
              </w:rPr>
              <w:t xml:space="preserve"> оценку с точки зрения их целостности,</w:t>
            </w:r>
          </w:p>
          <w:p w:rsidR="00677A3E" w:rsidRPr="004F54A6" w:rsidRDefault="00677A3E" w:rsidP="00677A3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F54A6">
              <w:rPr>
                <w:rFonts w:eastAsia="Times New Roman"/>
                <w:color w:val="000000"/>
              </w:rPr>
              <w:t>структурированности и языковой грамотности:</w:t>
            </w:r>
          </w:p>
          <w:p w:rsidR="00677A3E" w:rsidRPr="004F54A6" w:rsidRDefault="00677A3E" w:rsidP="00677A3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F54A6">
              <w:rPr>
                <w:iCs/>
              </w:rPr>
              <w:lastRenderedPageBreak/>
              <w:t>–</w:t>
            </w:r>
            <w:r w:rsidRPr="004F54A6">
              <w:rPr>
                <w:rFonts w:eastAsia="Times New Roman"/>
                <w:color w:val="000000"/>
              </w:rPr>
              <w:t xml:space="preserve">  </w:t>
            </w:r>
            <w:r w:rsidR="000B6D4E">
              <w:rPr>
                <w:rFonts w:eastAsia="Times New Roman"/>
                <w:color w:val="000000"/>
              </w:rPr>
              <w:t xml:space="preserve">допускает единичные негрубые </w:t>
            </w:r>
            <w:proofErr w:type="gramStart"/>
            <w:r w:rsidR="000B6D4E">
              <w:rPr>
                <w:rFonts w:eastAsia="Times New Roman"/>
                <w:color w:val="000000"/>
              </w:rPr>
              <w:t>ошибки  при</w:t>
            </w:r>
            <w:proofErr w:type="gramEnd"/>
            <w:r w:rsidR="000B6D4E">
              <w:rPr>
                <w:rFonts w:eastAsia="Times New Roman"/>
                <w:color w:val="000000"/>
              </w:rPr>
              <w:t xml:space="preserve"> нахождении</w:t>
            </w:r>
            <w:r w:rsidRPr="004F54A6">
              <w:rPr>
                <w:rFonts w:eastAsia="Times New Roman"/>
                <w:color w:val="000000"/>
              </w:rPr>
              <w:t xml:space="preserve"> различны</w:t>
            </w:r>
            <w:r w:rsidR="000B6D4E">
              <w:rPr>
                <w:rFonts w:eastAsia="Times New Roman"/>
                <w:color w:val="000000"/>
              </w:rPr>
              <w:t>х вариантов</w:t>
            </w:r>
            <w:r w:rsidRPr="004F54A6">
              <w:rPr>
                <w:rFonts w:eastAsia="Times New Roman"/>
                <w:color w:val="000000"/>
              </w:rPr>
              <w:t xml:space="preserve"> изменения готового текста для его улучшения (от изменения выбора стилистических средств</w:t>
            </w:r>
          </w:p>
          <w:p w:rsidR="00032DD9" w:rsidRPr="008266E4" w:rsidRDefault="00677A3E" w:rsidP="00677A3E">
            <w:pPr>
              <w:shd w:val="clear" w:color="auto" w:fill="FFFFFF"/>
              <w:rPr>
                <w:b/>
              </w:rPr>
            </w:pPr>
            <w:r w:rsidRPr="004F54A6">
              <w:rPr>
                <w:rFonts w:eastAsia="Times New Roman"/>
                <w:color w:val="000000"/>
              </w:rPr>
              <w:t>до сокращения и перегруппировки фрагментов текста).</w:t>
            </w:r>
          </w:p>
        </w:tc>
      </w:tr>
      <w:tr w:rsidR="00032DD9" w:rsidRPr="0004716C" w:rsidTr="002542E5">
        <w:trPr>
          <w:trHeight w:val="283"/>
        </w:trPr>
        <w:tc>
          <w:tcPr>
            <w:tcW w:w="2045" w:type="dxa"/>
          </w:tcPr>
          <w:p w:rsidR="00032DD9" w:rsidRPr="0004716C" w:rsidRDefault="00032DD9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:rsidR="00032DD9" w:rsidRPr="0004716C" w:rsidRDefault="00032DD9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032DD9" w:rsidRPr="0004716C" w:rsidRDefault="00032DD9" w:rsidP="00B36FDD">
            <w:pPr>
              <w:rPr>
                <w:iCs/>
              </w:rPr>
            </w:pPr>
          </w:p>
          <w:p w:rsidR="00032DD9" w:rsidRPr="0004716C" w:rsidRDefault="00032DD9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032DD9" w:rsidRPr="00590FE2" w:rsidRDefault="00032DD9" w:rsidP="00273DB0">
            <w:pPr>
              <w:shd w:val="clear" w:color="auto" w:fill="FFFFFF"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032DD9" w:rsidRPr="00590FE2" w:rsidRDefault="00032DD9" w:rsidP="00ED2CB7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F32763" w:rsidRPr="00C1435B" w:rsidRDefault="00F32763" w:rsidP="00F32763">
            <w:pPr>
              <w:rPr>
                <w:iCs/>
              </w:rPr>
            </w:pPr>
            <w:r w:rsidRPr="00C1435B">
              <w:rPr>
                <w:iCs/>
              </w:rPr>
              <w:t>Обучающийся:</w:t>
            </w:r>
          </w:p>
          <w:p w:rsidR="00F32763" w:rsidRPr="00C1435B" w:rsidRDefault="00F32763" w:rsidP="00F32763">
            <w:pPr>
              <w:spacing w:line="270" w:lineRule="atLeast"/>
              <w:rPr>
                <w:rFonts w:eastAsiaTheme="minorHAnsi"/>
                <w:color w:val="000000"/>
                <w:lang w:eastAsia="en-US"/>
              </w:rPr>
            </w:pPr>
            <w:r w:rsidRPr="00C1435B">
              <w:rPr>
                <w:rFonts w:eastAsia="Times New Roman"/>
                <w:color w:val="000000"/>
              </w:rPr>
              <w:t xml:space="preserve">–  </w:t>
            </w:r>
            <w:r w:rsidR="00BA60C5" w:rsidRPr="00C1435B">
              <w:rPr>
                <w:iCs/>
              </w:rPr>
              <w:t xml:space="preserve">демонстрирует фрагментарные знания </w:t>
            </w:r>
            <w:r w:rsidRPr="00C1435B">
              <w:rPr>
                <w:color w:val="000000"/>
                <w:shd w:val="clear" w:color="auto" w:fill="FFFFFF"/>
              </w:rPr>
              <w:t xml:space="preserve">о современной научной дискуссии, об </w:t>
            </w:r>
            <w:r w:rsidRPr="00C1435B">
              <w:rPr>
                <w:rFonts w:eastAsia="Times New Roman"/>
                <w:color w:val="000000"/>
              </w:rPr>
              <w:t>особенностях построения</w:t>
            </w:r>
            <w:r w:rsidRPr="00C1435B">
              <w:rPr>
                <w:color w:val="000000"/>
                <w:shd w:val="clear" w:color="auto" w:fill="FFFFFF"/>
              </w:rPr>
              <w:t xml:space="preserve"> научного произведения, </w:t>
            </w:r>
            <w:proofErr w:type="gramStart"/>
            <w:r w:rsidRPr="00C1435B">
              <w:rPr>
                <w:color w:val="000000"/>
                <w:shd w:val="clear" w:color="auto" w:fill="FFFFFF"/>
              </w:rPr>
              <w:t>о  м</w:t>
            </w:r>
            <w:r w:rsidR="00BA60C5" w:rsidRPr="00C1435B">
              <w:rPr>
                <w:color w:val="000000"/>
                <w:shd w:val="clear" w:color="auto" w:fill="FFFFFF"/>
              </w:rPr>
              <w:t>еханизмах</w:t>
            </w:r>
            <w:proofErr w:type="gramEnd"/>
            <w:r w:rsidR="00BA60C5" w:rsidRPr="00C1435B">
              <w:rPr>
                <w:color w:val="000000"/>
                <w:shd w:val="clear" w:color="auto" w:fill="FFFFFF"/>
              </w:rPr>
              <w:t xml:space="preserve"> его </w:t>
            </w:r>
            <w:proofErr w:type="spellStart"/>
            <w:r w:rsidR="00BA60C5" w:rsidRPr="00C1435B">
              <w:rPr>
                <w:color w:val="000000"/>
                <w:shd w:val="clear" w:color="auto" w:fill="FFFFFF"/>
              </w:rPr>
              <w:t>текстообразования</w:t>
            </w:r>
            <w:proofErr w:type="spellEnd"/>
            <w:r w:rsidR="00BA60C5" w:rsidRPr="00C1435B">
              <w:rPr>
                <w:color w:val="000000"/>
                <w:shd w:val="clear" w:color="auto" w:fill="FFFFFF"/>
              </w:rPr>
              <w:t>;</w:t>
            </w:r>
          </w:p>
          <w:p w:rsidR="00F32763" w:rsidRPr="00C1435B" w:rsidRDefault="00F32763" w:rsidP="00F32763">
            <w:pPr>
              <w:spacing w:line="270" w:lineRule="atLeast"/>
            </w:pPr>
            <w:r w:rsidRPr="00C1435B">
              <w:rPr>
                <w:rFonts w:eastAsia="Times New Roman"/>
                <w:color w:val="000000"/>
              </w:rPr>
              <w:t xml:space="preserve">– </w:t>
            </w:r>
            <w:r w:rsidR="003C74E0" w:rsidRPr="00C1435B">
              <w:rPr>
                <w:rFonts w:eastAsia="Times New Roman"/>
                <w:color w:val="000000"/>
              </w:rPr>
              <w:t xml:space="preserve">испытывает серьезные </w:t>
            </w:r>
            <w:proofErr w:type="gramStart"/>
            <w:r w:rsidR="003C74E0" w:rsidRPr="00C1435B">
              <w:rPr>
                <w:rFonts w:eastAsia="Times New Roman"/>
                <w:color w:val="000000"/>
              </w:rPr>
              <w:t xml:space="preserve">трудности  </w:t>
            </w:r>
            <w:r w:rsidRPr="00C1435B">
              <w:t>выступлениях</w:t>
            </w:r>
            <w:proofErr w:type="gramEnd"/>
            <w:r w:rsidRPr="00C1435B">
              <w:t xml:space="preserve"> с сообщениями и докладами;</w:t>
            </w:r>
          </w:p>
          <w:p w:rsidR="00F32763" w:rsidRPr="00C1435B" w:rsidRDefault="00F32763" w:rsidP="00F32763">
            <w:pPr>
              <w:spacing w:line="270" w:lineRule="atLeast"/>
            </w:pPr>
            <w:r w:rsidRPr="00C1435B">
              <w:t xml:space="preserve"> </w:t>
            </w:r>
            <w:r w:rsidRPr="00C1435B">
              <w:rPr>
                <w:rFonts w:eastAsia="Times New Roman"/>
                <w:color w:val="000000"/>
              </w:rPr>
              <w:t>–</w:t>
            </w:r>
            <w:r w:rsidRPr="00C1435B">
              <w:t xml:space="preserve"> </w:t>
            </w:r>
            <w:r w:rsidR="003B5149" w:rsidRPr="00C1435B">
              <w:t>не</w:t>
            </w:r>
            <w:r w:rsidRPr="00C1435B">
              <w:t xml:space="preserve">грамотно оценивает результаты своей речевой деятельности; </w:t>
            </w:r>
            <w:r w:rsidR="003B5149" w:rsidRPr="00C1435B">
              <w:t>не</w:t>
            </w:r>
            <w:r w:rsidRPr="00C1435B">
              <w:t>ясно излагает и аргументирует собственную точку зрения</w:t>
            </w:r>
            <w:r w:rsidR="003B5149" w:rsidRPr="00C1435B">
              <w:t>;</w:t>
            </w:r>
            <w:r w:rsidRPr="00C1435B">
              <w:t xml:space="preserve"> </w:t>
            </w:r>
          </w:p>
          <w:p w:rsidR="00F32763" w:rsidRPr="00C1435B" w:rsidRDefault="00F32763" w:rsidP="00F3276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C1435B">
              <w:rPr>
                <w:iCs/>
              </w:rPr>
              <w:t>–</w:t>
            </w:r>
            <w:r w:rsidRPr="00C1435B">
              <w:rPr>
                <w:rFonts w:eastAsia="Times New Roman"/>
                <w:color w:val="000000"/>
              </w:rPr>
              <w:t xml:space="preserve">  </w:t>
            </w:r>
            <w:r w:rsidR="003B5149" w:rsidRPr="00C1435B">
              <w:rPr>
                <w:rFonts w:eastAsia="Times New Roman"/>
                <w:color w:val="000000"/>
              </w:rPr>
              <w:t>имеет нечеткое представление о</w:t>
            </w:r>
            <w:r w:rsidRPr="00C1435B">
              <w:rPr>
                <w:rFonts w:eastAsia="Times New Roman"/>
                <w:color w:val="000000"/>
              </w:rPr>
              <w:t xml:space="preserve"> специфик</w:t>
            </w:r>
            <w:r w:rsidR="003B5149" w:rsidRPr="00C1435B">
              <w:rPr>
                <w:rFonts w:eastAsia="Times New Roman"/>
                <w:color w:val="000000"/>
              </w:rPr>
              <w:t>е</w:t>
            </w:r>
            <w:r w:rsidRPr="00C1435B">
              <w:rPr>
                <w:rFonts w:eastAsia="Times New Roman"/>
                <w:color w:val="000000"/>
              </w:rPr>
              <w:t xml:space="preserve"> текстов разных типов и жанров, способ</w:t>
            </w:r>
            <w:r w:rsidR="003B5149" w:rsidRPr="00C1435B">
              <w:rPr>
                <w:rFonts w:eastAsia="Times New Roman"/>
                <w:color w:val="000000"/>
              </w:rPr>
              <w:t>ах</w:t>
            </w:r>
            <w:r w:rsidRPr="00C1435B">
              <w:rPr>
                <w:rFonts w:eastAsia="Times New Roman"/>
                <w:color w:val="000000"/>
              </w:rPr>
              <w:t xml:space="preserve"> и правила</w:t>
            </w:r>
            <w:r w:rsidR="003B5149" w:rsidRPr="00C1435B">
              <w:rPr>
                <w:rFonts w:eastAsia="Times New Roman"/>
                <w:color w:val="000000"/>
              </w:rPr>
              <w:t>х</w:t>
            </w:r>
            <w:r w:rsidRPr="00C1435B">
              <w:rPr>
                <w:rFonts w:eastAsia="Times New Roman"/>
                <w:color w:val="000000"/>
              </w:rPr>
              <w:t xml:space="preserve"> их</w:t>
            </w:r>
            <w:r w:rsidRPr="00C1435B">
              <w:rPr>
                <w:color w:val="000000"/>
              </w:rPr>
              <w:t xml:space="preserve"> </w:t>
            </w:r>
            <w:r w:rsidRPr="00C1435B">
              <w:rPr>
                <w:rFonts w:eastAsia="Times New Roman"/>
                <w:color w:val="000000"/>
              </w:rPr>
              <w:t xml:space="preserve">построения, </w:t>
            </w:r>
            <w:r w:rsidR="003B5149" w:rsidRPr="00C1435B">
              <w:rPr>
                <w:rFonts w:eastAsia="Times New Roman"/>
                <w:color w:val="000000"/>
              </w:rPr>
              <w:t xml:space="preserve">с трудом </w:t>
            </w:r>
            <w:proofErr w:type="gramStart"/>
            <w:r w:rsidRPr="00C1435B">
              <w:rPr>
                <w:rFonts w:eastAsia="Times New Roman"/>
                <w:color w:val="000000"/>
              </w:rPr>
              <w:t>оценивает  достоинства</w:t>
            </w:r>
            <w:proofErr w:type="gramEnd"/>
            <w:r w:rsidRPr="00C1435B">
              <w:rPr>
                <w:rFonts w:eastAsia="Times New Roman"/>
                <w:color w:val="000000"/>
              </w:rPr>
              <w:t xml:space="preserve"> и недостатки текста</w:t>
            </w:r>
            <w:r w:rsidR="003B5149" w:rsidRPr="00C1435B">
              <w:rPr>
                <w:rFonts w:eastAsia="Times New Roman"/>
                <w:color w:val="000000"/>
              </w:rPr>
              <w:t xml:space="preserve"> и</w:t>
            </w:r>
            <w:r w:rsidRPr="00C1435B">
              <w:rPr>
                <w:rFonts w:eastAsia="Times New Roman"/>
                <w:color w:val="000000"/>
              </w:rPr>
              <w:t xml:space="preserve"> выбирает адекватные выбранному стилю </w:t>
            </w:r>
            <w:r w:rsidRPr="00C1435B">
              <w:rPr>
                <w:rFonts w:eastAsia="Times New Roman"/>
                <w:color w:val="000000"/>
              </w:rPr>
              <w:lastRenderedPageBreak/>
              <w:t xml:space="preserve">и жанру текста языковые средства; </w:t>
            </w:r>
          </w:p>
          <w:p w:rsidR="00F32763" w:rsidRPr="00C1435B" w:rsidRDefault="00F32763" w:rsidP="00F3276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C1435B">
              <w:rPr>
                <w:iCs/>
              </w:rPr>
              <w:t>–</w:t>
            </w:r>
            <w:r w:rsidRPr="00C1435B">
              <w:rPr>
                <w:rFonts w:eastAsia="Times New Roman"/>
                <w:color w:val="000000"/>
              </w:rPr>
              <w:t xml:space="preserve">  испытывает значительные затруднения при внесении правки в собственный текст для повышения его качества;</w:t>
            </w:r>
          </w:p>
          <w:p w:rsidR="00F32763" w:rsidRPr="00C1435B" w:rsidRDefault="00F32763" w:rsidP="00F3276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C1435B">
              <w:rPr>
                <w:iCs/>
              </w:rPr>
              <w:t>–</w:t>
            </w:r>
            <w:r w:rsidRPr="00C1435B">
              <w:t>проводит</w:t>
            </w:r>
            <w:r w:rsidR="003B5149" w:rsidRPr="00C1435B">
              <w:t xml:space="preserve"> </w:t>
            </w:r>
            <w:proofErr w:type="gramStart"/>
            <w:r w:rsidRPr="00C1435B">
              <w:t xml:space="preserve">анализ </w:t>
            </w:r>
            <w:r w:rsidRPr="00C1435B">
              <w:rPr>
                <w:rFonts w:eastAsia="Times New Roman"/>
                <w:color w:val="000000"/>
              </w:rPr>
              <w:t xml:space="preserve"> текстов</w:t>
            </w:r>
            <w:proofErr w:type="gramEnd"/>
            <w:r w:rsidRPr="00C1435B">
              <w:rPr>
                <w:rFonts w:eastAsia="Times New Roman"/>
                <w:color w:val="000000"/>
              </w:rPr>
              <w:t xml:space="preserve"> разных типов и дает оценку с точки зрения их целостности,</w:t>
            </w:r>
          </w:p>
          <w:p w:rsidR="00F32763" w:rsidRPr="00C1435B" w:rsidRDefault="00F32763" w:rsidP="00F3276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C1435B">
              <w:rPr>
                <w:rFonts w:eastAsia="Times New Roman"/>
                <w:color w:val="000000"/>
              </w:rPr>
              <w:t>структуриро</w:t>
            </w:r>
            <w:r w:rsidR="003B5149" w:rsidRPr="00C1435B">
              <w:rPr>
                <w:rFonts w:eastAsia="Times New Roman"/>
                <w:color w:val="000000"/>
              </w:rPr>
              <w:t>ванности и языковой грамотности</w:t>
            </w:r>
            <w:r w:rsidR="003B5149" w:rsidRPr="00C1435B">
              <w:t xml:space="preserve"> в объеме, необходимом для дальнейшего освоения ОПОП;</w:t>
            </w:r>
          </w:p>
          <w:p w:rsidR="00F32763" w:rsidRPr="00C1435B" w:rsidRDefault="00F32763" w:rsidP="00F3276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C1435B">
              <w:rPr>
                <w:iCs/>
              </w:rPr>
              <w:t>–</w:t>
            </w:r>
            <w:r w:rsidRPr="00C1435B">
              <w:rPr>
                <w:rFonts w:eastAsia="Times New Roman"/>
                <w:color w:val="000000"/>
              </w:rPr>
              <w:t xml:space="preserve">  допускает </w:t>
            </w:r>
            <w:r w:rsidR="003B5149" w:rsidRPr="00C1435B">
              <w:rPr>
                <w:rFonts w:eastAsia="Times New Roman"/>
                <w:color w:val="000000"/>
              </w:rPr>
              <w:t xml:space="preserve">многочисленные </w:t>
            </w:r>
            <w:proofErr w:type="gramStart"/>
            <w:r w:rsidR="003B5149" w:rsidRPr="00C1435B">
              <w:rPr>
                <w:rFonts w:eastAsia="Times New Roman"/>
                <w:color w:val="000000"/>
              </w:rPr>
              <w:t>ошиб</w:t>
            </w:r>
            <w:r w:rsidRPr="00C1435B">
              <w:rPr>
                <w:rFonts w:eastAsia="Times New Roman"/>
                <w:color w:val="000000"/>
              </w:rPr>
              <w:t>ки  при</w:t>
            </w:r>
            <w:proofErr w:type="gramEnd"/>
            <w:r w:rsidRPr="00C1435B">
              <w:rPr>
                <w:rFonts w:eastAsia="Times New Roman"/>
                <w:color w:val="000000"/>
              </w:rPr>
              <w:t xml:space="preserve"> нахождении различных вариантов изменения готового текста для его улучшения (от изменения выбора стилистических средств</w:t>
            </w:r>
          </w:p>
          <w:p w:rsidR="00032DD9" w:rsidRPr="008266E4" w:rsidRDefault="00F32763" w:rsidP="00F32763">
            <w:pPr>
              <w:shd w:val="clear" w:color="auto" w:fill="FFFFFF"/>
              <w:rPr>
                <w:b/>
              </w:rPr>
            </w:pPr>
            <w:r w:rsidRPr="00C1435B">
              <w:rPr>
                <w:rFonts w:eastAsia="Times New Roman"/>
                <w:color w:val="000000"/>
              </w:rPr>
              <w:t>до сокращения и перегруппировки фрагментов текста).</w:t>
            </w:r>
          </w:p>
        </w:tc>
      </w:tr>
      <w:tr w:rsidR="00032DD9" w:rsidRPr="0004716C" w:rsidTr="002542E5">
        <w:trPr>
          <w:trHeight w:val="283"/>
        </w:trPr>
        <w:tc>
          <w:tcPr>
            <w:tcW w:w="2045" w:type="dxa"/>
          </w:tcPr>
          <w:p w:rsidR="00032DD9" w:rsidRPr="0004716C" w:rsidRDefault="00032DD9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032DD9" w:rsidRPr="0004716C" w:rsidRDefault="00032DD9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032DD9" w:rsidRPr="0004716C" w:rsidRDefault="00032DD9" w:rsidP="00B36FDD">
            <w:pPr>
              <w:rPr>
                <w:iCs/>
              </w:rPr>
            </w:pPr>
          </w:p>
          <w:p w:rsidR="00032DD9" w:rsidRPr="0004716C" w:rsidRDefault="00032DD9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032DD9" w:rsidRDefault="00032DD9" w:rsidP="00B36FDD">
            <w:pPr>
              <w:rPr>
                <w:i/>
                <w:iCs/>
                <w:sz w:val="21"/>
                <w:szCs w:val="21"/>
              </w:rPr>
            </w:pPr>
          </w:p>
          <w:p w:rsidR="00032DD9" w:rsidRPr="00DC2716" w:rsidRDefault="00032DD9" w:rsidP="00B36FDD">
            <w:r w:rsidRPr="00DC2716">
              <w:t>Обучающийся:</w:t>
            </w:r>
          </w:p>
          <w:p w:rsidR="00032DD9" w:rsidRPr="00DC2716" w:rsidRDefault="00032DD9" w:rsidP="002F3222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</w:pPr>
            <w:r w:rsidRPr="00DC2716"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032DD9" w:rsidRPr="00DC2716" w:rsidRDefault="00032DD9" w:rsidP="002F3222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</w:pPr>
            <w:r w:rsidRPr="00DC2716">
              <w:t>отсутствуют выводы, конкретизация и доказательность изложения;</w:t>
            </w:r>
          </w:p>
          <w:p w:rsidR="00032DD9" w:rsidRPr="00DC2716" w:rsidRDefault="00032DD9" w:rsidP="002F3222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</w:pPr>
            <w:r w:rsidRPr="00DC2716">
              <w:t>речь неграмотная, не используется лингвистическая терминология;</w:t>
            </w:r>
          </w:p>
          <w:p w:rsidR="00032DD9" w:rsidRPr="00DC2716" w:rsidRDefault="00032DD9" w:rsidP="002F3222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</w:pPr>
            <w:r w:rsidRPr="00DC2716">
              <w:t>дополнительные и уточняющие вопросы преподавателя не приводят к коррекции ответа студента;</w:t>
            </w:r>
          </w:p>
          <w:p w:rsidR="00032DD9" w:rsidRPr="00590FE2" w:rsidRDefault="00032DD9" w:rsidP="002F3222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DC2716"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7621DD"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7F5E93">
        <w:rPr>
          <w:rFonts w:eastAsia="Times New Roman"/>
          <w:bCs/>
          <w:iCs/>
          <w:sz w:val="24"/>
          <w:szCs w:val="24"/>
        </w:rPr>
        <w:t xml:space="preserve">учебной </w:t>
      </w:r>
      <w:proofErr w:type="spellStart"/>
      <w:proofErr w:type="gramStart"/>
      <w:r w:rsidR="00A97E3D" w:rsidRPr="007F5E93">
        <w:rPr>
          <w:rFonts w:eastAsia="Times New Roman"/>
          <w:bCs/>
          <w:iCs/>
          <w:sz w:val="24"/>
          <w:szCs w:val="24"/>
        </w:rPr>
        <w:t>дисциплине</w:t>
      </w:r>
      <w:r w:rsidR="00FF546F" w:rsidRPr="007F5E93">
        <w:rPr>
          <w:rFonts w:eastAsia="Times New Roman"/>
          <w:bCs/>
          <w:iCs/>
          <w:sz w:val="24"/>
          <w:szCs w:val="24"/>
        </w:rPr>
        <w:t>«</w:t>
      </w:r>
      <w:proofErr w:type="gramEnd"/>
      <w:r w:rsidR="00EE53C2">
        <w:rPr>
          <w:rFonts w:eastAsia="Times New Roman"/>
          <w:bCs/>
          <w:iCs/>
          <w:sz w:val="24"/>
          <w:szCs w:val="24"/>
        </w:rPr>
        <w:t>Педагогическая</w:t>
      </w:r>
      <w:proofErr w:type="spellEnd"/>
      <w:r w:rsidR="00EE53C2">
        <w:rPr>
          <w:rFonts w:eastAsia="Times New Roman"/>
          <w:bCs/>
          <w:iCs/>
          <w:sz w:val="24"/>
          <w:szCs w:val="24"/>
        </w:rPr>
        <w:t xml:space="preserve"> риторика</w:t>
      </w:r>
      <w:r w:rsidR="00FF546F">
        <w:rPr>
          <w:rFonts w:eastAsia="Times New Roman"/>
          <w:bCs/>
          <w:i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434596" w:rsidRDefault="00434596" w:rsidP="00DC1095">
            <w:pPr>
              <w:rPr>
                <w:iCs/>
              </w:rPr>
            </w:pPr>
            <w:r w:rsidRPr="00434596">
              <w:rPr>
                <w:iCs/>
              </w:rPr>
              <w:t>1</w:t>
            </w:r>
          </w:p>
        </w:tc>
        <w:tc>
          <w:tcPr>
            <w:tcW w:w="3827" w:type="dxa"/>
          </w:tcPr>
          <w:p w:rsidR="003F468B" w:rsidRPr="00D23F40" w:rsidRDefault="005B4FEA" w:rsidP="00DC1095">
            <w:pPr>
              <w:ind w:left="42"/>
              <w:rPr>
                <w:i/>
              </w:rPr>
            </w:pPr>
            <w:r>
              <w:t>Эссе по теме «</w:t>
            </w:r>
            <w:r w:rsidR="00EE53C2">
              <w:t>Педагогическая риторика</w:t>
            </w:r>
            <w:r>
              <w:t xml:space="preserve"> как наука и искусство»</w:t>
            </w:r>
          </w:p>
        </w:tc>
        <w:tc>
          <w:tcPr>
            <w:tcW w:w="9723" w:type="dxa"/>
          </w:tcPr>
          <w:p w:rsidR="003F0EFB" w:rsidRPr="00995F21" w:rsidRDefault="003F0EFB" w:rsidP="00995F21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  <w:p w:rsidR="00F54062" w:rsidRPr="00995F21" w:rsidRDefault="005B4FEA" w:rsidP="00995F21">
            <w:pPr>
              <w:pStyle w:val="afe"/>
              <w:ind w:firstLine="708"/>
              <w:jc w:val="both"/>
              <w:rPr>
                <w:rFonts w:ascii="Times New Roman" w:hAnsi="Times New Roman"/>
              </w:rPr>
            </w:pPr>
            <w:r w:rsidRPr="00995F21">
              <w:rPr>
                <w:rFonts w:ascii="Times New Roman" w:hAnsi="Times New Roman"/>
              </w:rPr>
              <w:t xml:space="preserve">Тема эссе </w:t>
            </w:r>
            <w:r w:rsidR="00F54062" w:rsidRPr="00995F21">
              <w:rPr>
                <w:rFonts w:ascii="Times New Roman" w:hAnsi="Times New Roman"/>
              </w:rPr>
              <w:t>«Место и значимость риторических знаний, умений и навыков в профессиональной деятельности»</w:t>
            </w:r>
          </w:p>
          <w:p w:rsidR="00DC1095" w:rsidRPr="00995F21" w:rsidRDefault="00DC1095" w:rsidP="00995F21">
            <w:pPr>
              <w:ind w:firstLine="708"/>
              <w:jc w:val="both"/>
              <w:rPr>
                <w:b/>
                <w:iCs/>
              </w:rPr>
            </w:pP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4A6B9E" w:rsidRDefault="004A6B9E" w:rsidP="00DC1095">
            <w:pPr>
              <w:rPr>
                <w:iCs/>
              </w:rPr>
            </w:pPr>
            <w:r w:rsidRPr="004A6B9E">
              <w:rPr>
                <w:iCs/>
              </w:rPr>
              <w:t>2</w:t>
            </w:r>
          </w:p>
        </w:tc>
        <w:tc>
          <w:tcPr>
            <w:tcW w:w="3827" w:type="dxa"/>
          </w:tcPr>
          <w:p w:rsidR="00C16053" w:rsidRPr="00DC1095" w:rsidRDefault="005B4FEA" w:rsidP="00DC1095">
            <w:pPr>
              <w:ind w:left="42"/>
              <w:rPr>
                <w:i/>
              </w:rPr>
            </w:pPr>
            <w:r w:rsidRPr="005644DE">
              <w:rPr>
                <w:iCs/>
              </w:rPr>
              <w:t>Реферат по темам</w:t>
            </w:r>
            <w:r w:rsidR="005644DE" w:rsidRPr="005644DE">
              <w:rPr>
                <w:iCs/>
              </w:rPr>
              <w:t>:</w:t>
            </w:r>
            <w:r>
              <w:rPr>
                <w:i/>
              </w:rPr>
              <w:t xml:space="preserve"> «</w:t>
            </w:r>
            <w:r w:rsidR="00C16053">
              <w:t>История риторики: античный период», «История риторики: от Древней Руси до современной России»</w:t>
            </w:r>
          </w:p>
          <w:p w:rsidR="00F75D1E" w:rsidRPr="00DC1095" w:rsidRDefault="00F75D1E" w:rsidP="00DC1095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:rsidR="00C16053" w:rsidRPr="00995F21" w:rsidRDefault="00C16053" w:rsidP="00995F21">
            <w:pPr>
              <w:pStyle w:val="af0"/>
              <w:tabs>
                <w:tab w:val="left" w:pos="346"/>
              </w:tabs>
              <w:ind w:left="0"/>
              <w:jc w:val="center"/>
            </w:pPr>
            <w:r w:rsidRPr="00995F21">
              <w:t>Темы рефератов:</w:t>
            </w:r>
          </w:p>
          <w:p w:rsidR="00C16053" w:rsidRPr="00995F21" w:rsidRDefault="00C16053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>1.</w:t>
            </w:r>
            <w:r w:rsidR="00FE68B0" w:rsidRPr="00995F21">
              <w:t xml:space="preserve">Теоретическое наследие античной риторики. Основные этапы ораторского искусства.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2. Древняя Греция: красноречие – духовное детище демократии. Красноречие совещательное (политическое), эпидейктическое (торжественное), судебное.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3. Педагогическая практика софистов. Спор Сократа и </w:t>
            </w:r>
            <w:proofErr w:type="spellStart"/>
            <w:r w:rsidRPr="00995F21">
              <w:t>Горгия</w:t>
            </w:r>
            <w:proofErr w:type="spellEnd"/>
            <w:r w:rsidRPr="00995F21">
              <w:t xml:space="preserve">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4. Искусство красноречия в истолковании Платона.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5. </w:t>
            </w:r>
            <w:r w:rsidR="00EE53C2">
              <w:t>Педагогическая риторика</w:t>
            </w:r>
            <w:r w:rsidRPr="00995F21">
              <w:t xml:space="preserve"> Аристотеля.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>6. Ораторское искусство в Древнем Риме.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7. Цицерон и </w:t>
            </w:r>
            <w:proofErr w:type="spellStart"/>
            <w:r w:rsidRPr="00995F21">
              <w:t>еготрактаты</w:t>
            </w:r>
            <w:proofErr w:type="spellEnd"/>
            <w:r w:rsidRPr="00995F21">
              <w:t xml:space="preserve"> об ораторском искусстве. Стилистическая теория Цицерона.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8. Сравнительные жизнеописания Плутарха.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9. Уроки античности и средневековая ораторская проза (церковная проповедь и философский диспут на религиозные темы).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10.Квинтилиан и его многотомное «Наставление оратору».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11.Споры о риторике в новое время. Правила инвенции, диспозиции, </w:t>
            </w:r>
            <w:proofErr w:type="spellStart"/>
            <w:r w:rsidRPr="00995F21">
              <w:t>элокуции</w:t>
            </w:r>
            <w:proofErr w:type="spellEnd"/>
            <w:r w:rsidRPr="00995F21">
              <w:t xml:space="preserve"> на современном этапе.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12.Теория и практика красноречия в России.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13.Красноречие Древней Руси и отечественные риторические традиции.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14.Греко–византийские и южнославянские традиции в ораторском искусстве Древней Руси. «Витийство» </w:t>
            </w:r>
            <w:proofErr w:type="spellStart"/>
            <w:r w:rsidR="006836BD" w:rsidRPr="00995F21">
              <w:t>Илл</w:t>
            </w:r>
            <w:r w:rsidRPr="00995F21">
              <w:t>ллариона</w:t>
            </w:r>
            <w:proofErr w:type="spellEnd"/>
            <w:r w:rsidRPr="00995F21">
              <w:t xml:space="preserve">, Феодосия Печерского, Кирилла </w:t>
            </w:r>
            <w:proofErr w:type="spellStart"/>
            <w:r w:rsidRPr="00995F21">
              <w:t>Туровского</w:t>
            </w:r>
            <w:proofErr w:type="spellEnd"/>
            <w:r w:rsidRPr="00995F21">
              <w:t xml:space="preserve">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15. Дидактическое (учительское) и панегирическое (торжественное) красноречие.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lastRenderedPageBreak/>
              <w:t>16. История русского красноречия. Правила ведения речи, закрепленные в фольклоре. 17.Риторическая наука в 17 веке. Первая русская «</w:t>
            </w:r>
            <w:r w:rsidR="00EE53C2">
              <w:t>Педагогическая риторика</w:t>
            </w:r>
            <w:r w:rsidRPr="00995F21">
              <w:t xml:space="preserve">» (1620) и история ее создания. 18.Риторики </w:t>
            </w:r>
            <w:proofErr w:type="spellStart"/>
            <w:r w:rsidRPr="00995F21">
              <w:t>Макария</w:t>
            </w:r>
            <w:proofErr w:type="spellEnd"/>
            <w:r w:rsidRPr="00995F21">
              <w:t xml:space="preserve"> и М. И. Усачева.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>19.Феофан Прокопович – теоретик и практик ораторского искусства.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>20.Учение о красноречии М.В Ломоносова "Краткое руководство к риторике".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>21.«Правила высшего красноречия» М.М. Сперанского.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22.Первая половина 19 века и расцвет риторики: курсы </w:t>
            </w:r>
            <w:proofErr w:type="spellStart"/>
            <w:r w:rsidRPr="00995F21">
              <w:t>А.Ф.Мерзлякова</w:t>
            </w:r>
            <w:proofErr w:type="spellEnd"/>
            <w:r w:rsidRPr="00995F21">
              <w:t xml:space="preserve">, </w:t>
            </w:r>
            <w:proofErr w:type="spellStart"/>
            <w:r w:rsidRPr="00995F21">
              <w:t>А.И.Галича</w:t>
            </w:r>
            <w:proofErr w:type="spellEnd"/>
            <w:r w:rsidRPr="00995F21">
              <w:t xml:space="preserve">, </w:t>
            </w:r>
            <w:proofErr w:type="spellStart"/>
            <w:r w:rsidRPr="00995F21">
              <w:t>Н.Ф.Кошанского</w:t>
            </w:r>
            <w:proofErr w:type="spellEnd"/>
            <w:r w:rsidRPr="00995F21">
              <w:t xml:space="preserve"> и др.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23."Краткая </w:t>
            </w:r>
            <w:r w:rsidR="00EE53C2">
              <w:t>Педагогическая риторика</w:t>
            </w:r>
            <w:r w:rsidRPr="00995F21">
              <w:t xml:space="preserve">" А.Ф. Мерзлякова.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24."Опыт риторики" И.С. Рижского.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25."Теория красноречия для всех родов прозаических сочинений" А.И. Галича.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>26."</w:t>
            </w:r>
            <w:r w:rsidR="00EE53C2">
              <w:t>Педагогическая риторика</w:t>
            </w:r>
            <w:r w:rsidRPr="00995F21">
              <w:t xml:space="preserve">" Н.Ф. </w:t>
            </w:r>
            <w:proofErr w:type="spellStart"/>
            <w:r w:rsidRPr="00995F21">
              <w:t>Кошанского</w:t>
            </w:r>
            <w:proofErr w:type="spellEnd"/>
            <w:r w:rsidRPr="00995F21">
              <w:t xml:space="preserve">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27.Исследование о риторике </w:t>
            </w:r>
            <w:proofErr w:type="spellStart"/>
            <w:r w:rsidRPr="00995F21">
              <w:t>К.П.Зеленецкого</w:t>
            </w:r>
            <w:proofErr w:type="spellEnd"/>
            <w:r w:rsidRPr="00995F21">
              <w:t>.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28.Причины угасания интереса к риторике в середине 19 века.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29.Русское академическое красноречие (К.А. Тимирязев, Т.Н. Грановский, Н.И. Пирогов, В.О. Ключевский, А.Н. </w:t>
            </w:r>
            <w:proofErr w:type="spellStart"/>
            <w:r w:rsidRPr="00995F21">
              <w:t>Северцов</w:t>
            </w:r>
            <w:proofErr w:type="spellEnd"/>
            <w:r w:rsidRPr="00995F21">
              <w:t xml:space="preserve">, И. М. Сеченов, И.П. Павлов и др.).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995F21">
              <w:t xml:space="preserve">30. Ораторское искусство русских </w:t>
            </w:r>
            <w:proofErr w:type="gramStart"/>
            <w:r w:rsidRPr="00995F21">
              <w:t>юристов.(</w:t>
            </w:r>
            <w:proofErr w:type="gramEnd"/>
            <w:r w:rsidRPr="00995F21">
              <w:t xml:space="preserve">П.С. Пороховщиков, Ф.Н. Плевако, А.Ф. Кони). </w:t>
            </w:r>
          </w:p>
          <w:p w:rsidR="00F75D1E" w:rsidRPr="00995F21" w:rsidRDefault="00F75D1E" w:rsidP="00995F21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64E13" w:rsidRPr="00F91DFC" w:rsidRDefault="007621DD" w:rsidP="00D64E13">
            <w:pPr>
              <w:rPr>
                <w:iCs/>
              </w:rPr>
            </w:pPr>
            <w:r>
              <w:rPr>
                <w:iCs/>
              </w:rPr>
              <w:lastRenderedPageBreak/>
              <w:t>3</w:t>
            </w:r>
            <w:bookmarkStart w:id="10" w:name="_GoBack"/>
            <w:bookmarkEnd w:id="10"/>
          </w:p>
        </w:tc>
        <w:tc>
          <w:tcPr>
            <w:tcW w:w="3827" w:type="dxa"/>
          </w:tcPr>
          <w:p w:rsidR="003F468B" w:rsidRPr="00D23F40" w:rsidRDefault="00C14488" w:rsidP="00DC1095">
            <w:pPr>
              <w:rPr>
                <w:i/>
              </w:rPr>
            </w:pPr>
            <w:r w:rsidRPr="00C14488">
              <w:rPr>
                <w:iCs/>
              </w:rPr>
              <w:t>Контрольная работа по теме «Контакт оратора и</w:t>
            </w:r>
            <w:r>
              <w:t xml:space="preserve"> аудитории. Приемы поддержания внимания слушателей»</w:t>
            </w:r>
          </w:p>
        </w:tc>
        <w:tc>
          <w:tcPr>
            <w:tcW w:w="9723" w:type="dxa"/>
          </w:tcPr>
          <w:p w:rsidR="000F60EE" w:rsidRPr="00A22A24" w:rsidRDefault="000F60EE" w:rsidP="00A22A24">
            <w:pPr>
              <w:ind w:left="28" w:firstLine="28"/>
              <w:jc w:val="both"/>
            </w:pPr>
            <w:r w:rsidRPr="00A22A24">
              <w:t xml:space="preserve">Составить риторический эскиз речи, представлять ее в аудитории, учитывая коммуникативную ситуацию, принципы коммуникативного сотрудничества и законы современной общей риторики; использовать приемы захвата и удержания внимания аудитории, владение невербальными средствами общения. </w:t>
            </w:r>
          </w:p>
          <w:p w:rsidR="000F60EE" w:rsidRPr="00A22A24" w:rsidRDefault="000F60EE" w:rsidP="00A22A24">
            <w:pPr>
              <w:ind w:left="28" w:firstLine="28"/>
              <w:jc w:val="both"/>
            </w:pPr>
            <w:r w:rsidRPr="00A22A24">
              <w:t xml:space="preserve">Примерные темы для составления риторического эскиза речи по ним (по выбору </w:t>
            </w:r>
            <w:r w:rsidR="00035B7C" w:rsidRPr="00A22A24">
              <w:t>обучающихся</w:t>
            </w:r>
            <w:r w:rsidRPr="00A22A24">
              <w:t>)</w:t>
            </w:r>
            <w:r w:rsidR="00035B7C" w:rsidRPr="00A22A24">
              <w:t>:</w:t>
            </w:r>
          </w:p>
          <w:p w:rsidR="000F60EE" w:rsidRPr="00A22A24" w:rsidRDefault="000F60EE" w:rsidP="00A22A24">
            <w:pPr>
              <w:ind w:left="28" w:firstLine="28"/>
              <w:jc w:val="both"/>
            </w:pPr>
            <w:r w:rsidRPr="00A22A24">
              <w:t xml:space="preserve">- Как эффективно </w:t>
            </w:r>
            <w:proofErr w:type="spellStart"/>
            <w:r w:rsidRPr="00A22A24">
              <w:t>самопрезентовать</w:t>
            </w:r>
            <w:proofErr w:type="spellEnd"/>
            <w:r w:rsidRPr="00A22A24">
              <w:t xml:space="preserve"> себя при устройстве на работу?</w:t>
            </w:r>
          </w:p>
          <w:p w:rsidR="000F60EE" w:rsidRPr="00A22A24" w:rsidRDefault="000F60EE" w:rsidP="00A22A24">
            <w:pPr>
              <w:ind w:left="28" w:firstLine="28"/>
              <w:jc w:val="both"/>
            </w:pPr>
            <w:r w:rsidRPr="00A22A24">
              <w:t xml:space="preserve">- Что создает атмосферу </w:t>
            </w:r>
            <w:r w:rsidR="0088224B">
              <w:t>урока</w:t>
            </w:r>
            <w:r w:rsidRPr="00A22A24">
              <w:t>?</w:t>
            </w:r>
          </w:p>
          <w:p w:rsidR="000F60EE" w:rsidRPr="00A22A24" w:rsidRDefault="000F60EE" w:rsidP="00A22A24">
            <w:pPr>
              <w:ind w:left="28" w:firstLine="28"/>
              <w:jc w:val="both"/>
            </w:pPr>
            <w:r w:rsidRPr="00A22A24">
              <w:t>- Каково лучшее изобретение человечества?</w:t>
            </w:r>
          </w:p>
          <w:p w:rsidR="000F60EE" w:rsidRPr="00A22A24" w:rsidRDefault="000F60EE" w:rsidP="00A22A24">
            <w:pPr>
              <w:ind w:left="28" w:firstLine="28"/>
              <w:jc w:val="both"/>
            </w:pPr>
            <w:r w:rsidRPr="00A22A24">
              <w:t>- Есть ли в мире справедливость?</w:t>
            </w:r>
          </w:p>
          <w:p w:rsidR="003F468B" w:rsidRPr="008440AB" w:rsidRDefault="000F60EE" w:rsidP="008440AB">
            <w:pPr>
              <w:ind w:left="28" w:firstLine="28"/>
              <w:jc w:val="both"/>
            </w:pPr>
            <w:r w:rsidRPr="00A22A24">
              <w:t>- Выгодно ли быть хорошим?</w:t>
            </w:r>
          </w:p>
        </w:tc>
      </w:tr>
    </w:tbl>
    <w:p w:rsidR="0036408D" w:rsidRPr="0036408D" w:rsidRDefault="0036408D" w:rsidP="00FD7D12">
      <w:pPr>
        <w:pStyle w:val="af0"/>
        <w:ind w:left="709"/>
        <w:jc w:val="both"/>
        <w:rPr>
          <w:i/>
          <w:vanish/>
        </w:rPr>
      </w:pPr>
    </w:p>
    <w:p w:rsidR="0036408D" w:rsidRPr="0036408D" w:rsidRDefault="0036408D" w:rsidP="00FD7D12">
      <w:pPr>
        <w:pStyle w:val="af0"/>
        <w:ind w:left="709"/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="00817F07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434596" w:rsidRDefault="00434596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434596">
              <w:rPr>
                <w:lang w:val="ru-RU"/>
              </w:rPr>
              <w:t>Эссе по теме «</w:t>
            </w:r>
            <w:r w:rsidR="00EE53C2">
              <w:rPr>
                <w:lang w:val="ru-RU"/>
              </w:rPr>
              <w:t>Педагогическая риторика</w:t>
            </w:r>
            <w:r w:rsidRPr="00434596">
              <w:rPr>
                <w:lang w:val="ru-RU"/>
              </w:rPr>
              <w:t xml:space="preserve"> как наука и искусство</w:t>
            </w:r>
            <w:r>
              <w:rPr>
                <w:lang w:val="ru-RU"/>
              </w:rPr>
              <w:t>»</w:t>
            </w:r>
          </w:p>
        </w:tc>
        <w:tc>
          <w:tcPr>
            <w:tcW w:w="8080" w:type="dxa"/>
          </w:tcPr>
          <w:p w:rsidR="008777DF" w:rsidRPr="009712C4" w:rsidRDefault="008777DF" w:rsidP="00A828AD">
            <w:pPr>
              <w:pStyle w:val="a"/>
              <w:numPr>
                <w:ilvl w:val="0"/>
                <w:numId w:val="0"/>
              </w:numPr>
              <w:ind w:left="175"/>
              <w:rPr>
                <w:sz w:val="22"/>
                <w:szCs w:val="22"/>
              </w:rPr>
            </w:pPr>
            <w:r w:rsidRPr="009712C4">
              <w:rPr>
                <w:sz w:val="22"/>
                <w:szCs w:val="22"/>
              </w:rPr>
              <w:t>Обучающийся показал знания и умения полно и свободно, логически и аргументированно раскрывать содержание предложенного вопроса, показал способность к профессиональному предвидению, осознал значимость эффективного речевого поведения в профессиональной деятельности, сумел привести несколько ситуаций (более 3-х), где уместна эффективная риторически грамотная речь, указал на свои личностные предпочтения в выбранной сфере профессиональной деятельности с минимальным допуском отдельных неточностей</w:t>
            </w:r>
            <w:r w:rsidR="00687327" w:rsidRPr="009712C4">
              <w:rPr>
                <w:sz w:val="22"/>
                <w:szCs w:val="22"/>
              </w:rPr>
              <w:t>.</w:t>
            </w:r>
          </w:p>
          <w:p w:rsidR="009D5862" w:rsidRPr="009712C4" w:rsidRDefault="009D5862" w:rsidP="00A828AD">
            <w:pPr>
              <w:pStyle w:val="TableParagraph"/>
              <w:tabs>
                <w:tab w:val="left" w:pos="34"/>
                <w:tab w:val="left" w:pos="366"/>
              </w:tabs>
              <w:ind w:left="175"/>
              <w:rPr>
                <w:i/>
                <w:lang w:val="ru-RU"/>
              </w:rPr>
            </w:pPr>
          </w:p>
        </w:tc>
        <w:tc>
          <w:tcPr>
            <w:tcW w:w="2055" w:type="dxa"/>
          </w:tcPr>
          <w:p w:rsidR="001D7152" w:rsidRPr="006A54AC" w:rsidRDefault="001D7152" w:rsidP="001D7152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  <w:p w:rsidR="009D5862" w:rsidRPr="006A54AC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9D5862" w:rsidRPr="00817F07" w:rsidRDefault="009D5862" w:rsidP="00FC1ACA">
            <w:pPr>
              <w:jc w:val="center"/>
            </w:pPr>
            <w:r w:rsidRPr="00817F07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687327" w:rsidRPr="009712C4" w:rsidRDefault="00A828AD" w:rsidP="00A828AD">
            <w:pPr>
              <w:pStyle w:val="a"/>
              <w:numPr>
                <w:ilvl w:val="0"/>
                <w:numId w:val="0"/>
              </w:numPr>
              <w:ind w:left="175"/>
              <w:rPr>
                <w:sz w:val="22"/>
                <w:szCs w:val="22"/>
              </w:rPr>
            </w:pPr>
            <w:r w:rsidRPr="009712C4">
              <w:rPr>
                <w:sz w:val="22"/>
                <w:szCs w:val="22"/>
              </w:rPr>
              <w:t>Обучающийся</w:t>
            </w:r>
            <w:r w:rsidR="00687327" w:rsidRPr="009712C4">
              <w:rPr>
                <w:sz w:val="22"/>
                <w:szCs w:val="22"/>
              </w:rPr>
              <w:t xml:space="preserve"> показал знания и умения полно и свободно, логически и аргументированно раскрывать содержание предложенного вопроса, показал некоторую способность к профессиональному предвидению, осознал значимость эффективного речевого поведения в профессиональной деятельности, сумел привести 2 - 3 ситуации, где уместна эффективная риторически грамотная речь, указал на свои личностные предпочтения в выбранной сфере профессиональной деятельности при допуске недочетов</w:t>
            </w:r>
            <w:r w:rsidRPr="009712C4">
              <w:rPr>
                <w:sz w:val="22"/>
                <w:szCs w:val="22"/>
              </w:rPr>
              <w:t>.</w:t>
            </w:r>
          </w:p>
          <w:p w:rsidR="009D5862" w:rsidRPr="009712C4" w:rsidRDefault="009D5862" w:rsidP="00A828AD">
            <w:pPr>
              <w:pStyle w:val="TableParagraph"/>
              <w:tabs>
                <w:tab w:val="left" w:pos="34"/>
                <w:tab w:val="left" w:pos="366"/>
              </w:tabs>
              <w:ind w:left="175"/>
              <w:rPr>
                <w:i/>
                <w:lang w:val="ru-RU"/>
              </w:rPr>
            </w:pPr>
          </w:p>
        </w:tc>
        <w:tc>
          <w:tcPr>
            <w:tcW w:w="2055" w:type="dxa"/>
          </w:tcPr>
          <w:p w:rsidR="001D7152" w:rsidRPr="006A54AC" w:rsidRDefault="001D7152" w:rsidP="001D7152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  <w:p w:rsidR="009D5862" w:rsidRPr="006A54AC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9D5862" w:rsidRPr="00817F07" w:rsidRDefault="009D5862" w:rsidP="00FC1ACA">
            <w:pPr>
              <w:jc w:val="center"/>
              <w:rPr>
                <w:iCs/>
              </w:rPr>
            </w:pPr>
            <w:r w:rsidRPr="00817F07">
              <w:rPr>
                <w:iCs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:rsidR="00E05284" w:rsidRPr="00E05284" w:rsidRDefault="009D5862" w:rsidP="004252AD">
            <w:pPr>
              <w:pStyle w:val="a"/>
              <w:numPr>
                <w:ilvl w:val="0"/>
                <w:numId w:val="0"/>
              </w:numPr>
              <w:ind w:left="175"/>
            </w:pPr>
            <w:r w:rsidRPr="009712C4">
              <w:rPr>
                <w:iCs/>
                <w:sz w:val="22"/>
                <w:szCs w:val="22"/>
              </w:rPr>
              <w:t>Обучающийся</w:t>
            </w:r>
            <w:r w:rsidR="00E05284" w:rsidRPr="009712C4">
              <w:rPr>
                <w:sz w:val="22"/>
                <w:szCs w:val="22"/>
              </w:rPr>
              <w:t>показал удовлетворительные знания и умения по логическому и аргументированному изложению содержания предложенного вопроса, показал крайне малую степень способности к профессиональному предвидению, не четко обозначил значимость эффективного речевого поведения в профессиональной деятельности, сумел привести 1 - 2 ситуации, где уместна эффективная риторически грамотная речь, не обозначил свои личностные предпочтения в выбранной сфере профессиональной деятельности с допуском недочетов</w:t>
            </w:r>
            <w:r w:rsidR="00321039">
              <w:t>.</w:t>
            </w:r>
          </w:p>
          <w:p w:rsidR="009D5862" w:rsidRPr="002F2AE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:rsidR="009D5862" w:rsidRPr="006A54AC" w:rsidRDefault="009D5862" w:rsidP="004252AD">
            <w:pPr>
              <w:rPr>
                <w:iCs/>
              </w:rPr>
            </w:pPr>
          </w:p>
        </w:tc>
        <w:tc>
          <w:tcPr>
            <w:tcW w:w="2056" w:type="dxa"/>
          </w:tcPr>
          <w:p w:rsidR="009D5862" w:rsidRPr="00817F07" w:rsidRDefault="009D5862" w:rsidP="00FC1ACA">
            <w:pPr>
              <w:jc w:val="center"/>
              <w:rPr>
                <w:iCs/>
              </w:rPr>
            </w:pPr>
            <w:r w:rsidRPr="00817F07">
              <w:rPr>
                <w:iCs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:rsidR="009D5862" w:rsidRPr="00132BE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32BEB">
              <w:rPr>
                <w:iCs/>
                <w:lang w:val="ru-RU"/>
              </w:rPr>
              <w:lastRenderedPageBreak/>
              <w:t xml:space="preserve">Обучающийся </w:t>
            </w:r>
            <w:r w:rsidR="00E544C9">
              <w:rPr>
                <w:iCs/>
                <w:lang w:val="ru-RU"/>
              </w:rPr>
              <w:t xml:space="preserve">не представил работу, </w:t>
            </w:r>
            <w:r w:rsidRPr="00132BEB">
              <w:rPr>
                <w:iCs/>
                <w:lang w:val="ru-RU"/>
              </w:rPr>
              <w:t>не справил</w:t>
            </w:r>
            <w:r w:rsidR="00321039" w:rsidRPr="00132BEB">
              <w:rPr>
                <w:iCs/>
                <w:lang w:val="ru-RU"/>
              </w:rPr>
              <w:t>ся</w:t>
            </w:r>
            <w:r w:rsidRPr="00132BEB">
              <w:rPr>
                <w:iCs/>
                <w:lang w:val="ru-RU"/>
              </w:rPr>
              <w:t xml:space="preserve"> с заданием на уровне, достаточном для проставления положительной оценки</w:t>
            </w:r>
            <w:r w:rsidR="00995F21">
              <w:rPr>
                <w:iCs/>
                <w:lang w:val="ru-RU"/>
              </w:rPr>
              <w:t xml:space="preserve">. </w:t>
            </w:r>
          </w:p>
        </w:tc>
        <w:tc>
          <w:tcPr>
            <w:tcW w:w="2055" w:type="dxa"/>
          </w:tcPr>
          <w:p w:rsidR="001D7152" w:rsidRPr="006A54AC" w:rsidRDefault="001D7152" w:rsidP="001D7152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  <w:p w:rsidR="009D5862" w:rsidRPr="006A54AC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9D5862" w:rsidRPr="00817F07" w:rsidRDefault="009D5862" w:rsidP="00FC1ACA">
            <w:pPr>
              <w:jc w:val="center"/>
              <w:rPr>
                <w:iCs/>
              </w:rPr>
            </w:pPr>
            <w:r w:rsidRPr="00817F07">
              <w:rPr>
                <w:iCs/>
              </w:rPr>
              <w:lastRenderedPageBreak/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5644DE" w:rsidRPr="00DC1095" w:rsidRDefault="005644DE" w:rsidP="005644DE">
            <w:pPr>
              <w:ind w:left="42"/>
              <w:rPr>
                <w:i/>
              </w:rPr>
            </w:pPr>
            <w:r w:rsidRPr="005644DE">
              <w:rPr>
                <w:iCs/>
              </w:rPr>
              <w:lastRenderedPageBreak/>
              <w:t>Реферат</w:t>
            </w:r>
            <w:r>
              <w:rPr>
                <w:iCs/>
              </w:rPr>
              <w:t>ы</w:t>
            </w:r>
            <w:r w:rsidRPr="005644DE">
              <w:rPr>
                <w:iCs/>
              </w:rPr>
              <w:t xml:space="preserve"> по темам:</w:t>
            </w:r>
            <w:r>
              <w:rPr>
                <w:i/>
              </w:rPr>
              <w:t xml:space="preserve"> «</w:t>
            </w:r>
            <w:r>
              <w:t>История риторики: античный период», «История риторики: от Древней Руси до современной России»</w:t>
            </w:r>
          </w:p>
          <w:p w:rsidR="009D5862" w:rsidRPr="005644DE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4252AD" w:rsidRPr="004252AD" w:rsidRDefault="004252AD" w:rsidP="004252A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99412D">
              <w:rPr>
                <w:rFonts w:eastAsia="Times New Roman"/>
                <w:color w:val="000000"/>
              </w:rPr>
              <w:t xml:space="preserve">Обучающийся </w:t>
            </w:r>
            <w:r w:rsidRPr="004252AD">
              <w:rPr>
                <w:rFonts w:eastAsia="Times New Roman"/>
                <w:color w:val="000000"/>
              </w:rPr>
              <w:t>выпол</w:t>
            </w:r>
            <w:r w:rsidRPr="0099412D">
              <w:rPr>
                <w:rFonts w:eastAsia="Times New Roman"/>
                <w:color w:val="000000"/>
              </w:rPr>
              <w:t>нил</w:t>
            </w:r>
            <w:r w:rsidRPr="004252AD">
              <w:rPr>
                <w:rFonts w:eastAsia="Times New Roman"/>
                <w:color w:val="000000"/>
              </w:rPr>
              <w:t xml:space="preserve"> все требования к написанию: обознач</w:t>
            </w:r>
            <w:r w:rsidRPr="0099412D">
              <w:rPr>
                <w:rFonts w:eastAsia="Times New Roman"/>
                <w:color w:val="000000"/>
              </w:rPr>
              <w:t>ил</w:t>
            </w:r>
          </w:p>
          <w:p w:rsidR="004252AD" w:rsidRPr="004252AD" w:rsidRDefault="004252AD" w:rsidP="004252A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252AD">
              <w:rPr>
                <w:rFonts w:eastAsia="Times New Roman"/>
                <w:color w:val="000000"/>
              </w:rPr>
              <w:t>проблем</w:t>
            </w:r>
            <w:r w:rsidRPr="0099412D">
              <w:rPr>
                <w:rFonts w:eastAsia="Times New Roman"/>
                <w:color w:val="000000"/>
              </w:rPr>
              <w:t>у</w:t>
            </w:r>
            <w:r w:rsidRPr="004252AD">
              <w:rPr>
                <w:rFonts w:eastAsia="Times New Roman"/>
                <w:color w:val="000000"/>
              </w:rPr>
              <w:t xml:space="preserve"> и обоснова</w:t>
            </w:r>
            <w:r w:rsidRPr="0099412D">
              <w:rPr>
                <w:rFonts w:eastAsia="Times New Roman"/>
                <w:color w:val="000000"/>
              </w:rPr>
              <w:t>л</w:t>
            </w:r>
            <w:r w:rsidRPr="004252AD">
              <w:rPr>
                <w:rFonts w:eastAsia="Times New Roman"/>
                <w:color w:val="000000"/>
              </w:rPr>
              <w:t xml:space="preserve"> её актуальность, сдела</w:t>
            </w:r>
            <w:r w:rsidRPr="0099412D">
              <w:rPr>
                <w:rFonts w:eastAsia="Times New Roman"/>
                <w:color w:val="000000"/>
              </w:rPr>
              <w:t>л</w:t>
            </w:r>
            <w:r w:rsidRPr="004252AD">
              <w:rPr>
                <w:rFonts w:eastAsia="Times New Roman"/>
                <w:color w:val="000000"/>
              </w:rPr>
              <w:t xml:space="preserve"> краткий анализ различных</w:t>
            </w:r>
          </w:p>
          <w:p w:rsidR="004252AD" w:rsidRPr="004252AD" w:rsidRDefault="004252AD" w:rsidP="004252A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252AD">
              <w:rPr>
                <w:rFonts w:eastAsia="Times New Roman"/>
                <w:color w:val="000000"/>
              </w:rPr>
              <w:t>точек зрения на рассматриваемую проблему и логично излож</w:t>
            </w:r>
            <w:r w:rsidRPr="0099412D">
              <w:rPr>
                <w:rFonts w:eastAsia="Times New Roman"/>
                <w:color w:val="000000"/>
              </w:rPr>
              <w:t>ил</w:t>
            </w:r>
            <w:r w:rsidRPr="004252AD">
              <w:rPr>
                <w:rFonts w:eastAsia="Times New Roman"/>
                <w:color w:val="000000"/>
              </w:rPr>
              <w:t xml:space="preserve"> собственн</w:t>
            </w:r>
            <w:r w:rsidRPr="0099412D">
              <w:rPr>
                <w:rFonts w:eastAsia="Times New Roman"/>
                <w:color w:val="000000"/>
              </w:rPr>
              <w:t xml:space="preserve">ую </w:t>
            </w:r>
            <w:r w:rsidRPr="004252AD">
              <w:rPr>
                <w:rFonts w:eastAsia="Times New Roman"/>
                <w:color w:val="000000"/>
              </w:rPr>
              <w:t>позици</w:t>
            </w:r>
            <w:r w:rsidRPr="0099412D">
              <w:rPr>
                <w:rFonts w:eastAsia="Times New Roman"/>
                <w:color w:val="000000"/>
              </w:rPr>
              <w:t>ю</w:t>
            </w:r>
            <w:r w:rsidRPr="004252AD">
              <w:rPr>
                <w:rFonts w:eastAsia="Times New Roman"/>
                <w:color w:val="000000"/>
              </w:rPr>
              <w:t>, сформулирова</w:t>
            </w:r>
            <w:r w:rsidRPr="0099412D">
              <w:rPr>
                <w:rFonts w:eastAsia="Times New Roman"/>
                <w:color w:val="000000"/>
              </w:rPr>
              <w:t>л</w:t>
            </w:r>
            <w:r w:rsidRPr="004252AD">
              <w:rPr>
                <w:rFonts w:eastAsia="Times New Roman"/>
                <w:color w:val="000000"/>
              </w:rPr>
              <w:t xml:space="preserve"> выводы, тем</w:t>
            </w:r>
            <w:r w:rsidRPr="0099412D">
              <w:rPr>
                <w:rFonts w:eastAsia="Times New Roman"/>
                <w:color w:val="000000"/>
              </w:rPr>
              <w:t>у</w:t>
            </w:r>
            <w:r w:rsidRPr="004252AD">
              <w:rPr>
                <w:rFonts w:eastAsia="Times New Roman"/>
                <w:color w:val="000000"/>
              </w:rPr>
              <w:t xml:space="preserve"> раскры</w:t>
            </w:r>
            <w:r w:rsidRPr="0099412D">
              <w:rPr>
                <w:rFonts w:eastAsia="Times New Roman"/>
                <w:color w:val="000000"/>
              </w:rPr>
              <w:t>л</w:t>
            </w:r>
            <w:r w:rsidRPr="004252AD">
              <w:rPr>
                <w:rFonts w:eastAsia="Times New Roman"/>
                <w:color w:val="000000"/>
              </w:rPr>
              <w:t xml:space="preserve"> полностью, выдержа</w:t>
            </w:r>
            <w:r w:rsidR="0099412D" w:rsidRPr="0099412D">
              <w:rPr>
                <w:rFonts w:eastAsia="Times New Roman"/>
                <w:color w:val="000000"/>
              </w:rPr>
              <w:t>л</w:t>
            </w:r>
            <w:r w:rsidRPr="004252AD">
              <w:rPr>
                <w:rFonts w:eastAsia="Times New Roman"/>
                <w:color w:val="000000"/>
              </w:rPr>
              <w:t xml:space="preserve"> объём,</w:t>
            </w:r>
            <w:r w:rsidR="00F627D2">
              <w:rPr>
                <w:rFonts w:eastAsia="Times New Roman"/>
                <w:color w:val="000000"/>
              </w:rPr>
              <w:t xml:space="preserve"> </w:t>
            </w:r>
            <w:r w:rsidRPr="004252AD">
              <w:rPr>
                <w:rFonts w:eastAsia="Times New Roman"/>
                <w:color w:val="000000"/>
              </w:rPr>
              <w:t>соблюд</w:t>
            </w:r>
            <w:r w:rsidR="0099412D" w:rsidRPr="0099412D">
              <w:rPr>
                <w:rFonts w:eastAsia="Times New Roman"/>
                <w:color w:val="000000"/>
              </w:rPr>
              <w:t>ал</w:t>
            </w:r>
            <w:r w:rsidRPr="004252AD">
              <w:rPr>
                <w:rFonts w:eastAsia="Times New Roman"/>
                <w:color w:val="000000"/>
              </w:rPr>
              <w:t xml:space="preserve"> требования к оформлению</w:t>
            </w:r>
            <w:r w:rsidR="00995F21">
              <w:rPr>
                <w:rFonts w:eastAsia="Times New Roman"/>
                <w:color w:val="000000"/>
              </w:rPr>
              <w:t>.</w:t>
            </w:r>
          </w:p>
          <w:p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:rsidR="001D7152" w:rsidRPr="006A54AC" w:rsidRDefault="001D7152" w:rsidP="001D7152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  <w:p w:rsidR="009D5862" w:rsidRPr="006A54AC" w:rsidRDefault="009D5862" w:rsidP="00293E45">
            <w:pPr>
              <w:rPr>
                <w:iCs/>
              </w:rPr>
            </w:pPr>
          </w:p>
        </w:tc>
        <w:tc>
          <w:tcPr>
            <w:tcW w:w="2056" w:type="dxa"/>
          </w:tcPr>
          <w:p w:rsidR="009D5862" w:rsidRPr="00817F07" w:rsidRDefault="009D5862" w:rsidP="00FC1ACA">
            <w:pPr>
              <w:jc w:val="center"/>
              <w:rPr>
                <w:iCs/>
              </w:rPr>
            </w:pPr>
            <w:r w:rsidRPr="00817F07">
              <w:rPr>
                <w:iCs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9D5862" w:rsidRPr="008D7780" w:rsidRDefault="005D0B4F" w:rsidP="005D0B4F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8D7780">
              <w:rPr>
                <w:rFonts w:eastAsia="Times New Roman"/>
                <w:color w:val="000000"/>
              </w:rPr>
              <w:t xml:space="preserve">Обучающийся выполнил </w:t>
            </w:r>
            <w:r w:rsidR="00E544C9" w:rsidRPr="00E544C9">
              <w:rPr>
                <w:rFonts w:eastAsia="Times New Roman"/>
                <w:color w:val="000000"/>
              </w:rPr>
              <w:t>основные требования к реферату и его защи</w:t>
            </w:r>
            <w:r w:rsidRPr="008D7780">
              <w:rPr>
                <w:rFonts w:eastAsia="Times New Roman"/>
                <w:color w:val="000000"/>
              </w:rPr>
              <w:t>те</w:t>
            </w:r>
            <w:r w:rsidR="00E544C9" w:rsidRPr="00E544C9">
              <w:rPr>
                <w:rFonts w:eastAsia="Times New Roman"/>
                <w:color w:val="000000"/>
              </w:rPr>
              <w:t>, но</w:t>
            </w:r>
            <w:r w:rsidR="00F627D2">
              <w:rPr>
                <w:rFonts w:eastAsia="Times New Roman"/>
                <w:color w:val="000000"/>
              </w:rPr>
              <w:t xml:space="preserve"> </w:t>
            </w:r>
            <w:r w:rsidR="00E544C9" w:rsidRPr="00E544C9">
              <w:rPr>
                <w:rFonts w:eastAsia="Times New Roman"/>
                <w:color w:val="000000"/>
              </w:rPr>
              <w:t>при этом допу</w:t>
            </w:r>
            <w:r w:rsidRPr="008D7780">
              <w:rPr>
                <w:rFonts w:eastAsia="Times New Roman"/>
                <w:color w:val="000000"/>
              </w:rPr>
              <w:t>стил</w:t>
            </w:r>
            <w:r w:rsidR="00E544C9" w:rsidRPr="00E544C9">
              <w:rPr>
                <w:rFonts w:eastAsia="Times New Roman"/>
                <w:color w:val="000000"/>
              </w:rPr>
              <w:t xml:space="preserve"> недочёты; в частности, имеются неточности в изложении</w:t>
            </w:r>
            <w:r w:rsidR="00F627D2">
              <w:rPr>
                <w:rFonts w:eastAsia="Times New Roman"/>
                <w:color w:val="000000"/>
              </w:rPr>
              <w:t xml:space="preserve"> </w:t>
            </w:r>
            <w:r w:rsidR="00E544C9" w:rsidRPr="00E544C9">
              <w:rPr>
                <w:rFonts w:eastAsia="Times New Roman"/>
                <w:color w:val="000000"/>
              </w:rPr>
              <w:t xml:space="preserve">материала; отсутствует логическая последовательность в суждениях; </w:t>
            </w:r>
            <w:proofErr w:type="spellStart"/>
            <w:r w:rsidR="00E544C9" w:rsidRPr="00E544C9">
              <w:rPr>
                <w:rFonts w:eastAsia="Times New Roman"/>
                <w:color w:val="000000"/>
              </w:rPr>
              <w:t>невыдержан</w:t>
            </w:r>
            <w:proofErr w:type="spellEnd"/>
            <w:r w:rsidR="00E544C9" w:rsidRPr="00E544C9">
              <w:rPr>
                <w:rFonts w:eastAsia="Times New Roman"/>
                <w:color w:val="000000"/>
              </w:rPr>
              <w:t xml:space="preserve"> объём реферата; имеются упущения в оформлении.</w:t>
            </w:r>
          </w:p>
        </w:tc>
        <w:tc>
          <w:tcPr>
            <w:tcW w:w="2055" w:type="dxa"/>
          </w:tcPr>
          <w:p w:rsidR="009D5862" w:rsidRPr="006A54AC" w:rsidRDefault="009D5862" w:rsidP="00293E45">
            <w:pPr>
              <w:rPr>
                <w:iCs/>
              </w:rPr>
            </w:pPr>
          </w:p>
        </w:tc>
        <w:tc>
          <w:tcPr>
            <w:tcW w:w="2056" w:type="dxa"/>
          </w:tcPr>
          <w:p w:rsidR="009D5862" w:rsidRPr="00817F07" w:rsidRDefault="009D5862" w:rsidP="00FC1ACA">
            <w:pPr>
              <w:jc w:val="center"/>
              <w:rPr>
                <w:iCs/>
              </w:rPr>
            </w:pPr>
            <w:r w:rsidRPr="00817F07">
              <w:rPr>
                <w:iCs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9D5862" w:rsidRPr="00D46E25" w:rsidRDefault="008D7780" w:rsidP="00D46E25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 реферате </w:t>
            </w:r>
            <w:r w:rsidR="00E544C9" w:rsidRPr="00E544C9">
              <w:rPr>
                <w:rFonts w:eastAsia="Times New Roman"/>
                <w:color w:val="000000"/>
              </w:rPr>
              <w:t>имеются существенные отступления от</w:t>
            </w:r>
            <w:r w:rsidR="00F627D2">
              <w:rPr>
                <w:rFonts w:eastAsia="Times New Roman"/>
                <w:color w:val="000000"/>
              </w:rPr>
              <w:t xml:space="preserve"> </w:t>
            </w:r>
            <w:r w:rsidR="00E544C9" w:rsidRPr="00E544C9">
              <w:rPr>
                <w:rFonts w:eastAsia="Times New Roman"/>
                <w:color w:val="000000"/>
              </w:rPr>
              <w:t>требований: тема освещена лишь частично; допущены фактические ошибки в</w:t>
            </w:r>
            <w:r w:rsidR="00F627D2">
              <w:rPr>
                <w:rFonts w:eastAsia="Times New Roman"/>
                <w:color w:val="000000"/>
              </w:rPr>
              <w:t xml:space="preserve"> </w:t>
            </w:r>
            <w:r w:rsidR="00E544C9" w:rsidRPr="00E544C9">
              <w:rPr>
                <w:rFonts w:eastAsia="Times New Roman"/>
                <w:color w:val="000000"/>
              </w:rPr>
              <w:t>содержан</w:t>
            </w:r>
            <w:r>
              <w:rPr>
                <w:rFonts w:eastAsia="Times New Roman"/>
                <w:color w:val="000000"/>
              </w:rPr>
              <w:t>ии</w:t>
            </w:r>
            <w:r w:rsidR="00E544C9" w:rsidRPr="00E544C9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055" w:type="dxa"/>
          </w:tcPr>
          <w:p w:rsidR="009D5862" w:rsidRPr="006A54AC" w:rsidRDefault="009D5862" w:rsidP="00293E45">
            <w:pPr>
              <w:rPr>
                <w:iCs/>
              </w:rPr>
            </w:pPr>
          </w:p>
        </w:tc>
        <w:tc>
          <w:tcPr>
            <w:tcW w:w="2056" w:type="dxa"/>
          </w:tcPr>
          <w:p w:rsidR="009D5862" w:rsidRPr="00817F07" w:rsidRDefault="009D5862" w:rsidP="00FC1ACA">
            <w:pPr>
              <w:jc w:val="center"/>
              <w:rPr>
                <w:iCs/>
              </w:rPr>
            </w:pPr>
            <w:r w:rsidRPr="00817F07">
              <w:rPr>
                <w:iCs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9D5862" w:rsidRPr="00D46E25" w:rsidRDefault="00D46E25" w:rsidP="00D46E25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</w:t>
            </w:r>
            <w:r w:rsidR="002D779E" w:rsidRPr="002D779E">
              <w:rPr>
                <w:rFonts w:eastAsia="Times New Roman"/>
                <w:color w:val="000000"/>
              </w:rPr>
              <w:t>ефер</w:t>
            </w:r>
            <w:r>
              <w:rPr>
                <w:rFonts w:eastAsia="Times New Roman"/>
                <w:color w:val="000000"/>
              </w:rPr>
              <w:t>ат обучающимся</w:t>
            </w:r>
            <w:r w:rsidR="002D779E" w:rsidRPr="002D779E">
              <w:rPr>
                <w:rFonts w:eastAsia="Times New Roman"/>
                <w:color w:val="000000"/>
              </w:rPr>
              <w:t xml:space="preserve"> не представлен; тема</w:t>
            </w:r>
            <w:r w:rsidR="00F627D2">
              <w:rPr>
                <w:rFonts w:eastAsia="Times New Roman"/>
                <w:color w:val="000000"/>
              </w:rPr>
              <w:t xml:space="preserve"> </w:t>
            </w:r>
            <w:r w:rsidR="002D779E" w:rsidRPr="002D779E">
              <w:rPr>
                <w:rFonts w:eastAsia="Times New Roman"/>
                <w:color w:val="000000"/>
              </w:rPr>
              <w:t>реферата не раскрыта, обнаруживается существенное непонимание проблемы.</w:t>
            </w:r>
          </w:p>
        </w:tc>
        <w:tc>
          <w:tcPr>
            <w:tcW w:w="2055" w:type="dxa"/>
          </w:tcPr>
          <w:p w:rsidR="009D5862" w:rsidRPr="006A54AC" w:rsidRDefault="009D5862" w:rsidP="00293E45">
            <w:pPr>
              <w:rPr>
                <w:iCs/>
              </w:rPr>
            </w:pPr>
          </w:p>
        </w:tc>
        <w:tc>
          <w:tcPr>
            <w:tcW w:w="2056" w:type="dxa"/>
          </w:tcPr>
          <w:p w:rsidR="009D5862" w:rsidRPr="00817F07" w:rsidRDefault="009D5862" w:rsidP="00FC1ACA">
            <w:pPr>
              <w:jc w:val="center"/>
              <w:rPr>
                <w:iCs/>
              </w:rPr>
            </w:pPr>
            <w:r w:rsidRPr="00817F07">
              <w:rPr>
                <w:iCs/>
              </w:rPr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F91DFC" w:rsidRDefault="00352B11" w:rsidP="00F91DFC">
            <w:pPr>
              <w:pStyle w:val="TableParagraph"/>
              <w:tabs>
                <w:tab w:val="left" w:pos="34"/>
                <w:tab w:val="left" w:pos="366"/>
              </w:tabs>
              <w:ind w:left="175"/>
              <w:rPr>
                <w:i/>
                <w:lang w:val="ru-RU"/>
              </w:rPr>
            </w:pPr>
            <w:r w:rsidRPr="00F91DFC">
              <w:rPr>
                <w:iCs/>
                <w:lang w:val="ru-RU"/>
              </w:rPr>
              <w:t>Обучающийся не представил работу, не справился с заданием на уровне, достаточном для проставления положительной оценки</w:t>
            </w:r>
            <w:r w:rsidR="00995F21">
              <w:rPr>
                <w:iCs/>
                <w:lang w:val="ru-RU"/>
              </w:rPr>
              <w:t>.</w:t>
            </w:r>
          </w:p>
        </w:tc>
        <w:tc>
          <w:tcPr>
            <w:tcW w:w="2055" w:type="dxa"/>
          </w:tcPr>
          <w:p w:rsidR="009D5862" w:rsidRPr="00A357BA" w:rsidRDefault="009D5862" w:rsidP="00A357BA">
            <w:pPr>
              <w:rPr>
                <w:iCs/>
              </w:rPr>
            </w:pPr>
          </w:p>
        </w:tc>
        <w:tc>
          <w:tcPr>
            <w:tcW w:w="2056" w:type="dxa"/>
          </w:tcPr>
          <w:p w:rsidR="009D5862" w:rsidRPr="00FE40F5" w:rsidRDefault="009D5862" w:rsidP="00FC1ACA">
            <w:pPr>
              <w:jc w:val="center"/>
            </w:pPr>
            <w:r w:rsidRPr="00FE40F5">
              <w:t>2</w:t>
            </w:r>
          </w:p>
        </w:tc>
      </w:tr>
      <w:tr w:rsidR="00BE1F8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BE1F82" w:rsidRPr="000C39F6" w:rsidRDefault="00C14488" w:rsidP="00BE1F82">
            <w:pPr>
              <w:pStyle w:val="TableParagraph"/>
              <w:rPr>
                <w:i/>
                <w:lang w:val="ru-RU"/>
              </w:rPr>
            </w:pPr>
            <w:r w:rsidRPr="00C14488">
              <w:rPr>
                <w:iCs/>
                <w:lang w:val="ru-RU"/>
              </w:rPr>
              <w:t>Контрольная работа по теме «Контакт оратора и</w:t>
            </w:r>
            <w:r w:rsidRPr="00C14488">
              <w:rPr>
                <w:lang w:val="ru-RU"/>
              </w:rPr>
              <w:t xml:space="preserve"> аудитории. </w:t>
            </w:r>
            <w:r w:rsidRPr="000C39F6">
              <w:rPr>
                <w:lang w:val="ru-RU"/>
              </w:rPr>
              <w:t>Приемы поддержания внимания слушателей</w:t>
            </w:r>
            <w:r w:rsidR="000C39F6">
              <w:rPr>
                <w:lang w:val="ru-RU"/>
              </w:rPr>
              <w:t>»</w:t>
            </w:r>
          </w:p>
        </w:tc>
        <w:tc>
          <w:tcPr>
            <w:tcW w:w="8080" w:type="dxa"/>
          </w:tcPr>
          <w:p w:rsidR="00BE1F82" w:rsidRPr="00A357BA" w:rsidRDefault="00BE1F82" w:rsidP="00A357BA">
            <w:pPr>
              <w:pStyle w:val="TableParagraph"/>
              <w:tabs>
                <w:tab w:val="left" w:pos="317"/>
              </w:tabs>
              <w:ind w:left="33"/>
              <w:rPr>
                <w:iCs/>
                <w:lang w:val="ru-RU"/>
              </w:rPr>
            </w:pPr>
          </w:p>
          <w:p w:rsidR="00BE1F82" w:rsidRPr="00A357BA" w:rsidRDefault="00BE1F82" w:rsidP="00A357BA">
            <w:pPr>
              <w:pStyle w:val="a"/>
              <w:numPr>
                <w:ilvl w:val="0"/>
                <w:numId w:val="0"/>
              </w:numPr>
              <w:ind w:left="33"/>
              <w:rPr>
                <w:iCs/>
                <w:sz w:val="22"/>
                <w:szCs w:val="22"/>
              </w:rPr>
            </w:pPr>
            <w:r w:rsidRPr="00A357BA">
              <w:rPr>
                <w:iCs/>
                <w:sz w:val="22"/>
                <w:szCs w:val="22"/>
              </w:rPr>
              <w:t>Обучающийся</w:t>
            </w:r>
            <w:r w:rsidR="00A357BA" w:rsidRPr="00A357BA">
              <w:rPr>
                <w:iCs/>
                <w:sz w:val="22"/>
                <w:szCs w:val="22"/>
              </w:rPr>
              <w:t xml:space="preserve"> показал знания и умения полно и свободно, логически и аргументированно раскрывать выбранную тему с минимальным допуском отдельных неточностей.</w:t>
            </w:r>
          </w:p>
        </w:tc>
        <w:tc>
          <w:tcPr>
            <w:tcW w:w="2055" w:type="dxa"/>
          </w:tcPr>
          <w:p w:rsidR="00BE1F82" w:rsidRPr="00A357BA" w:rsidRDefault="00BE1F82" w:rsidP="00A357BA">
            <w:pPr>
              <w:pStyle w:val="af0"/>
              <w:ind w:left="0"/>
              <w:jc w:val="both"/>
              <w:rPr>
                <w:iCs/>
              </w:rPr>
            </w:pPr>
          </w:p>
        </w:tc>
        <w:tc>
          <w:tcPr>
            <w:tcW w:w="2056" w:type="dxa"/>
          </w:tcPr>
          <w:p w:rsidR="00BE1F82" w:rsidRPr="00FE40F5" w:rsidRDefault="00BE1F82" w:rsidP="00BE1F82">
            <w:pPr>
              <w:jc w:val="center"/>
            </w:pPr>
            <w:r w:rsidRPr="00FE40F5">
              <w:t>5</w:t>
            </w:r>
          </w:p>
        </w:tc>
      </w:tr>
      <w:tr w:rsidR="00BE1F82" w:rsidRPr="00314BCA" w:rsidTr="00073075">
        <w:trPr>
          <w:trHeight w:val="283"/>
        </w:trPr>
        <w:tc>
          <w:tcPr>
            <w:tcW w:w="2410" w:type="dxa"/>
            <w:vMerge/>
          </w:tcPr>
          <w:p w:rsidR="00BE1F82" w:rsidRPr="0082635B" w:rsidRDefault="00BE1F82" w:rsidP="00BE1F82">
            <w:pPr>
              <w:rPr>
                <w:i/>
              </w:rPr>
            </w:pPr>
          </w:p>
        </w:tc>
        <w:tc>
          <w:tcPr>
            <w:tcW w:w="8080" w:type="dxa"/>
          </w:tcPr>
          <w:p w:rsidR="00BE1F82" w:rsidRPr="00A357BA" w:rsidRDefault="00A357BA" w:rsidP="00A357BA">
            <w:pPr>
              <w:pStyle w:val="a"/>
              <w:numPr>
                <w:ilvl w:val="0"/>
                <w:numId w:val="0"/>
              </w:numPr>
              <w:ind w:left="33"/>
              <w:rPr>
                <w:iCs/>
                <w:sz w:val="22"/>
                <w:szCs w:val="22"/>
              </w:rPr>
            </w:pPr>
            <w:r w:rsidRPr="00A357BA">
              <w:rPr>
                <w:iCs/>
                <w:sz w:val="22"/>
                <w:szCs w:val="22"/>
              </w:rPr>
              <w:t>Обучающийся показал знания и умения достаточно полно и аргументированно раскрывать выбранную тему при допуске недочетов.</w:t>
            </w:r>
          </w:p>
        </w:tc>
        <w:tc>
          <w:tcPr>
            <w:tcW w:w="2055" w:type="dxa"/>
          </w:tcPr>
          <w:p w:rsidR="00BE1F82" w:rsidRPr="00A357BA" w:rsidRDefault="00BE1F82" w:rsidP="00A357BA">
            <w:pPr>
              <w:jc w:val="both"/>
              <w:rPr>
                <w:iCs/>
              </w:rPr>
            </w:pPr>
          </w:p>
        </w:tc>
        <w:tc>
          <w:tcPr>
            <w:tcW w:w="2056" w:type="dxa"/>
          </w:tcPr>
          <w:p w:rsidR="00BE1F82" w:rsidRPr="00943AAD" w:rsidRDefault="00BE1F82" w:rsidP="00BE1F82">
            <w:pPr>
              <w:jc w:val="center"/>
            </w:pPr>
            <w:r w:rsidRPr="00943AAD">
              <w:t>4</w:t>
            </w:r>
          </w:p>
        </w:tc>
      </w:tr>
      <w:tr w:rsidR="00BE1F82" w:rsidRPr="00314BCA" w:rsidTr="00073075">
        <w:trPr>
          <w:trHeight w:val="283"/>
        </w:trPr>
        <w:tc>
          <w:tcPr>
            <w:tcW w:w="2410" w:type="dxa"/>
            <w:vMerge/>
          </w:tcPr>
          <w:p w:rsidR="00BE1F82" w:rsidRPr="0082635B" w:rsidRDefault="00BE1F82" w:rsidP="00BE1F82">
            <w:pPr>
              <w:rPr>
                <w:i/>
              </w:rPr>
            </w:pPr>
          </w:p>
        </w:tc>
        <w:tc>
          <w:tcPr>
            <w:tcW w:w="8080" w:type="dxa"/>
          </w:tcPr>
          <w:p w:rsidR="00BE1F82" w:rsidRPr="00A357BA" w:rsidRDefault="00BE1F82" w:rsidP="00A357BA">
            <w:pPr>
              <w:pStyle w:val="TableParagraph"/>
              <w:tabs>
                <w:tab w:val="left" w:pos="317"/>
              </w:tabs>
              <w:ind w:left="33"/>
              <w:rPr>
                <w:iCs/>
                <w:lang w:val="ru-RU"/>
              </w:rPr>
            </w:pPr>
          </w:p>
          <w:p w:rsidR="00BE1F82" w:rsidRPr="00A357BA" w:rsidRDefault="00BE1F82" w:rsidP="00A357BA">
            <w:pPr>
              <w:ind w:left="33"/>
              <w:rPr>
                <w:iCs/>
              </w:rPr>
            </w:pPr>
            <w:r w:rsidRPr="00A357BA">
              <w:rPr>
                <w:iCs/>
              </w:rPr>
              <w:t xml:space="preserve">Обучающийся </w:t>
            </w:r>
            <w:r w:rsidR="00A357BA" w:rsidRPr="00A357BA">
              <w:rPr>
                <w:iCs/>
              </w:rPr>
              <w:t>показал удовлетворительные знания и умения по аргументированному раскрытию выбранной темы с допуском недочетов.</w:t>
            </w:r>
          </w:p>
        </w:tc>
        <w:tc>
          <w:tcPr>
            <w:tcW w:w="2055" w:type="dxa"/>
          </w:tcPr>
          <w:p w:rsidR="00BE1F82" w:rsidRPr="00A357BA" w:rsidRDefault="00BE1F82" w:rsidP="00A357BA">
            <w:pPr>
              <w:jc w:val="both"/>
              <w:rPr>
                <w:iCs/>
              </w:rPr>
            </w:pPr>
          </w:p>
        </w:tc>
        <w:tc>
          <w:tcPr>
            <w:tcW w:w="2056" w:type="dxa"/>
          </w:tcPr>
          <w:p w:rsidR="00BE1F82" w:rsidRPr="00943AAD" w:rsidRDefault="00BE1F82" w:rsidP="00BE1F82">
            <w:pPr>
              <w:jc w:val="center"/>
            </w:pPr>
            <w:r w:rsidRPr="00943AAD">
              <w:t>3</w:t>
            </w:r>
          </w:p>
        </w:tc>
      </w:tr>
      <w:tr w:rsidR="00BE1F82" w:rsidRPr="00314BCA" w:rsidTr="00073075">
        <w:trPr>
          <w:trHeight w:val="283"/>
        </w:trPr>
        <w:tc>
          <w:tcPr>
            <w:tcW w:w="2410" w:type="dxa"/>
            <w:vMerge/>
          </w:tcPr>
          <w:p w:rsidR="00BE1F82" w:rsidRPr="0082635B" w:rsidRDefault="00BE1F82" w:rsidP="00BE1F82">
            <w:pPr>
              <w:rPr>
                <w:i/>
              </w:rPr>
            </w:pPr>
          </w:p>
        </w:tc>
        <w:tc>
          <w:tcPr>
            <w:tcW w:w="8080" w:type="dxa"/>
          </w:tcPr>
          <w:p w:rsidR="00BE1F82" w:rsidRPr="00A357BA" w:rsidRDefault="00BE1F82" w:rsidP="007F5E93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  <w:p w:rsidR="00BE1F82" w:rsidRPr="00A357BA" w:rsidRDefault="00A357BA" w:rsidP="007F5E93">
            <w:pPr>
              <w:rPr>
                <w:iCs/>
              </w:rPr>
            </w:pPr>
            <w:r w:rsidRPr="00A357BA">
              <w:rPr>
                <w:iCs/>
              </w:rPr>
              <w:lastRenderedPageBreak/>
              <w:t>Обучающийся не представил работу, не справился с заданием на уровне, достаточном для проставления положительной оценки</w:t>
            </w:r>
          </w:p>
        </w:tc>
        <w:tc>
          <w:tcPr>
            <w:tcW w:w="2055" w:type="dxa"/>
          </w:tcPr>
          <w:p w:rsidR="00BE1F82" w:rsidRPr="00A357BA" w:rsidRDefault="00BE1F82" w:rsidP="00293E45">
            <w:pPr>
              <w:rPr>
                <w:iCs/>
              </w:rPr>
            </w:pPr>
          </w:p>
        </w:tc>
        <w:tc>
          <w:tcPr>
            <w:tcW w:w="2056" w:type="dxa"/>
          </w:tcPr>
          <w:p w:rsidR="00BE1F82" w:rsidRPr="00943AAD" w:rsidRDefault="00BE1F82" w:rsidP="00BE1F82">
            <w:pPr>
              <w:jc w:val="center"/>
            </w:pPr>
            <w:r w:rsidRPr="00943AAD">
              <w:t>2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2C4687" w:rsidRPr="00103B81" w:rsidRDefault="002C4687" w:rsidP="0009260A">
            <w:pPr>
              <w:jc w:val="both"/>
              <w:rPr>
                <w:iCs/>
              </w:rPr>
            </w:pPr>
            <w:r w:rsidRPr="00103B81">
              <w:rPr>
                <w:iCs/>
              </w:rPr>
              <w:t xml:space="preserve">Зачет: </w:t>
            </w:r>
          </w:p>
          <w:p w:rsidR="002C4687" w:rsidRPr="00A80E2B" w:rsidRDefault="002C4687" w:rsidP="0009260A">
            <w:pPr>
              <w:jc w:val="both"/>
              <w:rPr>
                <w:i/>
              </w:rPr>
            </w:pPr>
            <w:r w:rsidRPr="00103B81">
              <w:rPr>
                <w:iCs/>
              </w:rPr>
              <w:t xml:space="preserve">в устной форме по </w:t>
            </w:r>
            <w:r w:rsidR="00103B81">
              <w:rPr>
                <w:iCs/>
              </w:rPr>
              <w:t>вопросам</w:t>
            </w:r>
          </w:p>
        </w:tc>
        <w:tc>
          <w:tcPr>
            <w:tcW w:w="11340" w:type="dxa"/>
          </w:tcPr>
          <w:p w:rsidR="002C4687" w:rsidRPr="00103B81" w:rsidRDefault="00555A24" w:rsidP="0009260A">
            <w:pPr>
              <w:jc w:val="both"/>
              <w:rPr>
                <w:iCs/>
              </w:rPr>
            </w:pPr>
            <w:r w:rsidRPr="00103B81">
              <w:rPr>
                <w:iCs/>
              </w:rPr>
              <w:t>Вопросы к зачету:</w:t>
            </w:r>
          </w:p>
          <w:p w:rsidR="0088224B" w:rsidRPr="0088224B" w:rsidRDefault="006E00F2" w:rsidP="0088224B">
            <w:pPr>
              <w:jc w:val="both"/>
            </w:pPr>
            <w:r>
              <w:t xml:space="preserve">1. </w:t>
            </w:r>
            <w:r w:rsidR="0088224B" w:rsidRPr="0088224B">
              <w:t>Культура общения и культура речи.</w:t>
            </w:r>
          </w:p>
          <w:p w:rsidR="0088224B" w:rsidRPr="0088224B" w:rsidRDefault="0088224B" w:rsidP="0088224B">
            <w:pPr>
              <w:jc w:val="both"/>
            </w:pPr>
            <w:r w:rsidRPr="0088224B">
              <w:t>2.</w:t>
            </w:r>
            <w:r w:rsidRPr="0088224B">
              <w:tab/>
              <w:t>Определение риторики. Общая и частная риторики. Основные разделы риторики.</w:t>
            </w:r>
          </w:p>
          <w:p w:rsidR="0088224B" w:rsidRPr="0088224B" w:rsidRDefault="0088224B" w:rsidP="0088224B">
            <w:pPr>
              <w:jc w:val="both"/>
            </w:pPr>
            <w:r w:rsidRPr="0088224B">
              <w:t>3.</w:t>
            </w:r>
            <w:r w:rsidRPr="0088224B">
              <w:tab/>
              <w:t>Средства риторического воздействия и оценка его эффективности. Общие риторические требования к качествам речи.</w:t>
            </w:r>
          </w:p>
          <w:p w:rsidR="0088224B" w:rsidRPr="0088224B" w:rsidRDefault="0088224B" w:rsidP="0088224B">
            <w:pPr>
              <w:jc w:val="both"/>
            </w:pPr>
            <w:r w:rsidRPr="0088224B">
              <w:t>4.</w:t>
            </w:r>
            <w:r w:rsidRPr="0088224B">
              <w:tab/>
              <w:t>Образ ритора и средства его создания. Виды пафоса.</w:t>
            </w:r>
          </w:p>
          <w:p w:rsidR="0088224B" w:rsidRPr="0088224B" w:rsidRDefault="0088224B" w:rsidP="0088224B">
            <w:pPr>
              <w:jc w:val="both"/>
            </w:pPr>
            <w:r w:rsidRPr="0088224B">
              <w:t>5.</w:t>
            </w:r>
            <w:r w:rsidRPr="0088224B">
              <w:tab/>
              <w:t>Голосовой пафос и способы его выражения.</w:t>
            </w:r>
          </w:p>
          <w:p w:rsidR="0088224B" w:rsidRPr="0088224B" w:rsidRDefault="0088224B" w:rsidP="0088224B">
            <w:pPr>
              <w:jc w:val="both"/>
            </w:pPr>
            <w:r w:rsidRPr="0088224B">
              <w:t>6.</w:t>
            </w:r>
            <w:r w:rsidRPr="0088224B">
              <w:tab/>
              <w:t xml:space="preserve">Пять частей общего риторического канона. Изобретение. Распространение тезиса путём изобретения идей по </w:t>
            </w:r>
            <w:proofErr w:type="spellStart"/>
            <w:r w:rsidRPr="0088224B">
              <w:t>топосам</w:t>
            </w:r>
            <w:proofErr w:type="spellEnd"/>
            <w:r w:rsidRPr="0088224B">
              <w:t>.</w:t>
            </w:r>
          </w:p>
          <w:p w:rsidR="0088224B" w:rsidRPr="0088224B" w:rsidRDefault="0088224B" w:rsidP="0088224B">
            <w:pPr>
              <w:jc w:val="both"/>
            </w:pPr>
            <w:r w:rsidRPr="0088224B">
              <w:t>7.</w:t>
            </w:r>
            <w:r w:rsidRPr="0088224B">
              <w:tab/>
              <w:t>Пять частей общего риторического канона. Изобретение. Способы раскрытия понятия.</w:t>
            </w:r>
          </w:p>
          <w:p w:rsidR="0088224B" w:rsidRPr="0088224B" w:rsidRDefault="0088224B" w:rsidP="0088224B">
            <w:pPr>
              <w:jc w:val="both"/>
            </w:pPr>
            <w:r w:rsidRPr="0088224B">
              <w:t>8.</w:t>
            </w:r>
            <w:r w:rsidRPr="0088224B">
              <w:tab/>
              <w:t>Пять частей общего риторического канона. Композиция речи. Учения о хрии.</w:t>
            </w:r>
          </w:p>
          <w:p w:rsidR="0088224B" w:rsidRPr="0088224B" w:rsidRDefault="0088224B" w:rsidP="0088224B">
            <w:pPr>
              <w:jc w:val="both"/>
            </w:pPr>
            <w:r w:rsidRPr="0088224B">
              <w:t>9.</w:t>
            </w:r>
            <w:r w:rsidRPr="0088224B">
              <w:tab/>
              <w:t>Пять частей общего риторического канона. Изобретение. Периоды и его виды.</w:t>
            </w:r>
          </w:p>
          <w:p w:rsidR="0088224B" w:rsidRPr="0088224B" w:rsidRDefault="0088224B" w:rsidP="0088224B">
            <w:pPr>
              <w:jc w:val="both"/>
            </w:pPr>
            <w:r w:rsidRPr="0088224B">
              <w:t>10.</w:t>
            </w:r>
            <w:r w:rsidRPr="0088224B">
              <w:tab/>
              <w:t>Пять частей общего риторического канона. Выражение идей. Стили речи.</w:t>
            </w:r>
          </w:p>
          <w:p w:rsidR="0088224B" w:rsidRPr="0088224B" w:rsidRDefault="0088224B" w:rsidP="0088224B">
            <w:pPr>
              <w:jc w:val="both"/>
            </w:pPr>
            <w:r w:rsidRPr="0088224B">
              <w:t>11.</w:t>
            </w:r>
            <w:r w:rsidRPr="0088224B">
              <w:tab/>
              <w:t>Пять частей общего риторического канона. Выражение идей. Тропы и фигуры речи.</w:t>
            </w:r>
          </w:p>
          <w:p w:rsidR="0088224B" w:rsidRPr="0088224B" w:rsidRDefault="0088224B" w:rsidP="0088224B">
            <w:pPr>
              <w:jc w:val="both"/>
            </w:pPr>
            <w:r w:rsidRPr="0088224B">
              <w:t>12.</w:t>
            </w:r>
            <w:r w:rsidRPr="0088224B">
              <w:tab/>
              <w:t>Пять частей общего риторического канона. Запоминание. Подготовка письменного текста публичного выступления и способы его использования во время произнесения речи.</w:t>
            </w:r>
          </w:p>
          <w:p w:rsidR="0088224B" w:rsidRPr="0088224B" w:rsidRDefault="0088224B" w:rsidP="0088224B">
            <w:pPr>
              <w:jc w:val="both"/>
            </w:pPr>
            <w:r w:rsidRPr="0088224B">
              <w:t>13.</w:t>
            </w:r>
            <w:r w:rsidRPr="0088224B">
              <w:tab/>
              <w:t xml:space="preserve">Пять частей общего риторического канона. Произнесение. Требование к артикуляции, интонированию, темпу, паузам, позам, жестикуляции, мимике. </w:t>
            </w:r>
          </w:p>
          <w:p w:rsidR="0088224B" w:rsidRPr="0088224B" w:rsidRDefault="0088224B" w:rsidP="0088224B">
            <w:pPr>
              <w:jc w:val="both"/>
            </w:pPr>
            <w:r w:rsidRPr="0088224B">
              <w:t>14.</w:t>
            </w:r>
            <w:r w:rsidRPr="0088224B">
              <w:tab/>
              <w:t>Виды спора, цели и задачи спорящих.</w:t>
            </w:r>
          </w:p>
          <w:p w:rsidR="0088224B" w:rsidRPr="0088224B" w:rsidRDefault="0088224B" w:rsidP="0088224B">
            <w:pPr>
              <w:jc w:val="both"/>
            </w:pPr>
            <w:r w:rsidRPr="0088224B">
              <w:t>15.</w:t>
            </w:r>
            <w:r w:rsidRPr="0088224B">
              <w:tab/>
              <w:t>Виды способов убеждения.</w:t>
            </w:r>
          </w:p>
          <w:p w:rsidR="0088224B" w:rsidRPr="0088224B" w:rsidRDefault="0088224B" w:rsidP="0088224B">
            <w:pPr>
              <w:jc w:val="both"/>
            </w:pPr>
            <w:r w:rsidRPr="0088224B">
              <w:t>16.</w:t>
            </w:r>
            <w:r w:rsidRPr="0088224B">
              <w:tab/>
              <w:t>Педагогическая риторика и ее задачи. Отношение к дидактике, методике и психологии обучения.</w:t>
            </w:r>
          </w:p>
          <w:p w:rsidR="0088224B" w:rsidRPr="0088224B" w:rsidRDefault="0088224B" w:rsidP="0088224B">
            <w:pPr>
              <w:jc w:val="both"/>
            </w:pPr>
            <w:r w:rsidRPr="0088224B">
              <w:t>17.</w:t>
            </w:r>
            <w:r w:rsidRPr="0088224B">
              <w:tab/>
              <w:t>Виды педагогической речи. Качества объясняющей речи педагога.</w:t>
            </w:r>
          </w:p>
          <w:p w:rsidR="0088224B" w:rsidRPr="0088224B" w:rsidRDefault="0088224B" w:rsidP="0088224B">
            <w:pPr>
              <w:jc w:val="both"/>
            </w:pPr>
            <w:r w:rsidRPr="0088224B">
              <w:t>18.</w:t>
            </w:r>
            <w:r w:rsidRPr="0088224B">
              <w:tab/>
              <w:t>Виды педагогической речи. Особенности содержания и формы устного объясняющего текста.</w:t>
            </w:r>
          </w:p>
          <w:p w:rsidR="0088224B" w:rsidRPr="0088224B" w:rsidRDefault="0088224B" w:rsidP="0088224B">
            <w:pPr>
              <w:jc w:val="both"/>
            </w:pPr>
            <w:r w:rsidRPr="0088224B">
              <w:lastRenderedPageBreak/>
              <w:t>19.</w:t>
            </w:r>
            <w:r w:rsidRPr="0088224B">
              <w:tab/>
              <w:t>Виды педагогической речи. Общие требования к качествам инструктирующей речи.</w:t>
            </w:r>
          </w:p>
          <w:p w:rsidR="0088224B" w:rsidRPr="0088224B" w:rsidRDefault="0088224B" w:rsidP="0088224B">
            <w:pPr>
              <w:jc w:val="both"/>
            </w:pPr>
            <w:r w:rsidRPr="0088224B">
              <w:t>20.</w:t>
            </w:r>
            <w:r w:rsidRPr="0088224B">
              <w:tab/>
              <w:t>Виды педагогической речи. Жанры инструктирующей речи.</w:t>
            </w:r>
          </w:p>
          <w:p w:rsidR="0088224B" w:rsidRPr="0088224B" w:rsidRDefault="0088224B" w:rsidP="0088224B">
            <w:pPr>
              <w:jc w:val="both"/>
            </w:pPr>
            <w:r w:rsidRPr="0088224B">
              <w:t>21.</w:t>
            </w:r>
            <w:r w:rsidRPr="0088224B">
              <w:tab/>
              <w:t>Виды педагогической речи. Требования к качествам контролирующей речи, её жанры.</w:t>
            </w:r>
          </w:p>
          <w:p w:rsidR="0088224B" w:rsidRPr="0088224B" w:rsidRDefault="0088224B" w:rsidP="0088224B">
            <w:pPr>
              <w:jc w:val="both"/>
            </w:pPr>
            <w:r w:rsidRPr="0088224B">
              <w:t>22.</w:t>
            </w:r>
            <w:r w:rsidRPr="0088224B">
              <w:tab/>
              <w:t>Виды педагогической речи. Приёмы помощи учащемуся в организации речевой стороны ответа. Требования к качествам речи ответа учащегося.</w:t>
            </w:r>
          </w:p>
          <w:p w:rsidR="0088224B" w:rsidRPr="0088224B" w:rsidRDefault="0088224B" w:rsidP="0088224B">
            <w:pPr>
              <w:jc w:val="both"/>
            </w:pPr>
            <w:r w:rsidRPr="0088224B">
              <w:t>23.</w:t>
            </w:r>
            <w:r w:rsidRPr="0088224B">
              <w:tab/>
              <w:t>Виды педагогической речи. Цель убеждающей речи педагога и требования к ней.</w:t>
            </w:r>
          </w:p>
          <w:p w:rsidR="0088224B" w:rsidRPr="0088224B" w:rsidRDefault="0088224B" w:rsidP="0088224B">
            <w:pPr>
              <w:jc w:val="both"/>
            </w:pPr>
            <w:r w:rsidRPr="0088224B">
              <w:t>24.</w:t>
            </w:r>
            <w:r w:rsidRPr="0088224B">
              <w:tab/>
              <w:t>Виды педагогической речи. Пафос убеждающей речи педагога.</w:t>
            </w:r>
          </w:p>
          <w:p w:rsidR="0088224B" w:rsidRPr="0088224B" w:rsidRDefault="0088224B" w:rsidP="0088224B">
            <w:pPr>
              <w:jc w:val="both"/>
            </w:pPr>
            <w:r w:rsidRPr="0088224B">
              <w:t>25.</w:t>
            </w:r>
            <w:r w:rsidRPr="0088224B">
              <w:tab/>
              <w:t>Виды педагогической речи. Аргументация в убеждающей речи педагога.</w:t>
            </w:r>
          </w:p>
          <w:p w:rsidR="0088224B" w:rsidRPr="0088224B" w:rsidRDefault="0088224B" w:rsidP="0088224B">
            <w:pPr>
              <w:jc w:val="both"/>
            </w:pPr>
            <w:r w:rsidRPr="0088224B">
              <w:t>26.</w:t>
            </w:r>
            <w:r w:rsidRPr="0088224B">
              <w:tab/>
              <w:t>Виды педагогической речи. Жанры убеждающей речи педагога.</w:t>
            </w:r>
          </w:p>
          <w:p w:rsidR="0088224B" w:rsidRPr="0088224B" w:rsidRDefault="0088224B" w:rsidP="0088224B">
            <w:pPr>
              <w:jc w:val="both"/>
            </w:pPr>
            <w:r w:rsidRPr="0088224B">
              <w:t>27.</w:t>
            </w:r>
            <w:r w:rsidRPr="0088224B">
              <w:tab/>
              <w:t>Виды педагогической речи. Убеждающая речь педагога в конфликтных речевых ситуациях.</w:t>
            </w:r>
          </w:p>
          <w:p w:rsidR="0088224B" w:rsidRPr="0088224B" w:rsidRDefault="0088224B" w:rsidP="0088224B">
            <w:pPr>
              <w:jc w:val="both"/>
            </w:pPr>
            <w:r w:rsidRPr="0088224B">
              <w:t>28.</w:t>
            </w:r>
            <w:r w:rsidRPr="0088224B">
              <w:tab/>
              <w:t>Виды педагогической речи. Апологическая речь преподавателя и ее жанры.</w:t>
            </w:r>
          </w:p>
          <w:p w:rsidR="0088224B" w:rsidRPr="0088224B" w:rsidRDefault="0088224B" w:rsidP="0088224B">
            <w:pPr>
              <w:jc w:val="both"/>
            </w:pPr>
            <w:r w:rsidRPr="0088224B">
              <w:t>29.</w:t>
            </w:r>
            <w:r w:rsidRPr="0088224B">
              <w:tab/>
              <w:t>Этика речевого педагогического общения.</w:t>
            </w:r>
          </w:p>
          <w:p w:rsidR="0088224B" w:rsidRPr="0088224B" w:rsidRDefault="0088224B" w:rsidP="0088224B">
            <w:pPr>
              <w:jc w:val="both"/>
            </w:pPr>
            <w:r w:rsidRPr="0088224B">
              <w:t>30.</w:t>
            </w:r>
            <w:r w:rsidRPr="0088224B">
              <w:tab/>
              <w:t>Типы риторических ошибок педагога и причины их совершения.</w:t>
            </w:r>
          </w:p>
          <w:p w:rsidR="0088224B" w:rsidRPr="0088224B" w:rsidRDefault="0088224B" w:rsidP="0088224B">
            <w:pPr>
              <w:jc w:val="both"/>
            </w:pPr>
            <w:r w:rsidRPr="0088224B">
              <w:t>31.</w:t>
            </w:r>
            <w:r w:rsidRPr="0088224B">
              <w:tab/>
              <w:t>Риторические тактики перспективы, кризиса и перехода.</w:t>
            </w:r>
          </w:p>
          <w:p w:rsidR="0088224B" w:rsidRPr="0088224B" w:rsidRDefault="0088224B" w:rsidP="0088224B">
            <w:pPr>
              <w:jc w:val="both"/>
            </w:pPr>
            <w:r w:rsidRPr="0088224B">
              <w:t>32.</w:t>
            </w:r>
            <w:r w:rsidRPr="0088224B">
              <w:tab/>
              <w:t>Композиция речи разных типов и жанров.</w:t>
            </w:r>
          </w:p>
          <w:p w:rsidR="0088224B" w:rsidRPr="0088224B" w:rsidRDefault="0088224B" w:rsidP="0088224B">
            <w:pPr>
              <w:jc w:val="both"/>
            </w:pPr>
            <w:r w:rsidRPr="0088224B">
              <w:t>33.</w:t>
            </w:r>
            <w:r w:rsidRPr="0088224B">
              <w:tab/>
              <w:t>Презентация.</w:t>
            </w:r>
          </w:p>
          <w:p w:rsidR="0088224B" w:rsidRPr="0088224B" w:rsidRDefault="0088224B" w:rsidP="0088224B">
            <w:pPr>
              <w:jc w:val="both"/>
            </w:pPr>
            <w:r w:rsidRPr="0088224B">
              <w:t>34.</w:t>
            </w:r>
            <w:r w:rsidRPr="0088224B">
              <w:tab/>
              <w:t>Особенности диалогической речи.</w:t>
            </w:r>
          </w:p>
          <w:p w:rsidR="00DA3703" w:rsidRPr="00A80E2B" w:rsidRDefault="00DA3703" w:rsidP="0009260A">
            <w:pPr>
              <w:jc w:val="both"/>
              <w:rPr>
                <w:i/>
              </w:rPr>
            </w:pP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="00B622B0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</w:t>
            </w:r>
            <w:r w:rsidR="0088224B"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91349">
        <w:trPr>
          <w:trHeight w:val="1025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491349" w:rsidRDefault="009D5862" w:rsidP="00FC1ACA">
            <w:pPr>
              <w:rPr>
                <w:iCs/>
              </w:rPr>
            </w:pPr>
            <w:r w:rsidRPr="00491349">
              <w:rPr>
                <w:iCs/>
              </w:rPr>
              <w:t>Зачет</w:t>
            </w:r>
            <w:r w:rsidR="009A1816" w:rsidRPr="00491349">
              <w:rPr>
                <w:iCs/>
              </w:rPr>
              <w:t>:</w:t>
            </w:r>
          </w:p>
          <w:p w:rsidR="0018060A" w:rsidRPr="00491349" w:rsidRDefault="0018060A" w:rsidP="00FC1ACA">
            <w:pPr>
              <w:rPr>
                <w:iCs/>
              </w:rPr>
            </w:pPr>
            <w:r w:rsidRPr="00491349">
              <w:rPr>
                <w:iCs/>
              </w:rPr>
              <w:t>устный опрос</w:t>
            </w:r>
          </w:p>
        </w:tc>
        <w:tc>
          <w:tcPr>
            <w:tcW w:w="6945" w:type="dxa"/>
          </w:tcPr>
          <w:p w:rsidR="009D5862" w:rsidRPr="00491349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49134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9D5862" w:rsidRPr="00491349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9D5862" w:rsidRPr="00491349" w:rsidRDefault="009D5862" w:rsidP="00FC1ACA">
            <w:pPr>
              <w:jc w:val="center"/>
              <w:rPr>
                <w:iCs/>
              </w:rPr>
            </w:pPr>
            <w:r w:rsidRPr="00491349">
              <w:rPr>
                <w:iCs/>
              </w:rPr>
              <w:t>зачтено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491349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:rsidR="009D5862" w:rsidRPr="00491349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49134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9D5862" w:rsidRPr="00491349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9D5862" w:rsidRPr="00491349" w:rsidRDefault="009D5862" w:rsidP="00FC1ACA">
            <w:pPr>
              <w:jc w:val="center"/>
              <w:rPr>
                <w:iCs/>
              </w:rPr>
            </w:pPr>
            <w:r w:rsidRPr="00491349">
              <w:rPr>
                <w:iCs/>
              </w:rPr>
              <w:t>не зачтено</w:t>
            </w:r>
          </w:p>
        </w:tc>
      </w:tr>
    </w:tbl>
    <w:p w:rsidR="001D7152" w:rsidRPr="00E3615E" w:rsidRDefault="008E0F9E" w:rsidP="00E3615E">
      <w:pPr>
        <w:pStyle w:val="af0"/>
        <w:ind w:left="567"/>
        <w:jc w:val="both"/>
        <w:rPr>
          <w:i/>
        </w:rPr>
      </w:pPr>
      <w:r w:rsidRPr="00E3615E">
        <w:rPr>
          <w:rFonts w:eastAsiaTheme="minorHAnsi"/>
          <w:bCs/>
          <w:i/>
          <w:sz w:val="24"/>
          <w:szCs w:val="24"/>
          <w:lang w:eastAsia="en-US"/>
        </w:rPr>
        <w:lastRenderedPageBreak/>
        <w:t>…</w:t>
      </w:r>
      <w:r w:rsidR="001D7152" w:rsidRPr="00E3615E">
        <w:rPr>
          <w:rFonts w:eastAsiaTheme="minorHAnsi"/>
          <w:bCs/>
          <w:i/>
          <w:sz w:val="24"/>
          <w:szCs w:val="24"/>
          <w:lang w:eastAsia="en-US"/>
        </w:rPr>
        <w:t>…</w:t>
      </w:r>
    </w:p>
    <w:p w:rsidR="006D0117" w:rsidRPr="006D0117" w:rsidRDefault="001D7152" w:rsidP="00882339">
      <w:pPr>
        <w:jc w:val="both"/>
      </w:pPr>
      <w:r w:rsidRPr="00E3615E">
        <w:rPr>
          <w:rFonts w:eastAsiaTheme="minorHAnsi"/>
          <w:bCs/>
          <w:i/>
          <w:sz w:val="24"/>
          <w:szCs w:val="24"/>
          <w:lang w:eastAsia="en-US"/>
        </w:rPr>
        <w:t>…</w:t>
      </w:r>
    </w:p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F75B62" w:rsidRDefault="00154655" w:rsidP="005459AF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F75B62" w:rsidRDefault="00154655" w:rsidP="005459AF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 - </w:t>
            </w:r>
            <w:r w:rsidR="00935E05" w:rsidRPr="00F75B62">
              <w:rPr>
                <w:bCs/>
                <w:iCs/>
              </w:rPr>
              <w:t>эссе</w:t>
            </w:r>
          </w:p>
        </w:tc>
        <w:tc>
          <w:tcPr>
            <w:tcW w:w="2835" w:type="dxa"/>
          </w:tcPr>
          <w:p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F75B62" w:rsidRDefault="00E35C0D" w:rsidP="00E35C0D">
            <w:pPr>
              <w:jc w:val="center"/>
              <w:rPr>
                <w:bCs/>
                <w:iCs/>
              </w:rPr>
            </w:pPr>
            <w:r w:rsidRPr="00F75B62">
              <w:rPr>
                <w:bCs/>
                <w:iCs/>
              </w:rPr>
              <w:t>2 – 5</w:t>
            </w:r>
          </w:p>
        </w:tc>
      </w:tr>
      <w:tr w:rsidR="006C6DF4" w:rsidRPr="008448CC" w:rsidTr="00FC1ACA">
        <w:trPr>
          <w:trHeight w:val="286"/>
        </w:trPr>
        <w:tc>
          <w:tcPr>
            <w:tcW w:w="3686" w:type="dxa"/>
          </w:tcPr>
          <w:p w:rsidR="006C6DF4" w:rsidRPr="00F75B62" w:rsidRDefault="006C6DF4" w:rsidP="005459AF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- </w:t>
            </w:r>
            <w:r w:rsidR="00935E05" w:rsidRPr="00F75B62">
              <w:rPr>
                <w:bCs/>
                <w:iCs/>
              </w:rPr>
              <w:t>реферат</w:t>
            </w:r>
          </w:p>
        </w:tc>
        <w:tc>
          <w:tcPr>
            <w:tcW w:w="2835" w:type="dxa"/>
          </w:tcPr>
          <w:p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6C6DF4" w:rsidRPr="00F75B62" w:rsidRDefault="00E35C0D" w:rsidP="00E35C0D">
            <w:pPr>
              <w:jc w:val="center"/>
              <w:rPr>
                <w:bCs/>
                <w:iCs/>
              </w:rPr>
            </w:pPr>
            <w:r w:rsidRPr="00F75B62">
              <w:rPr>
                <w:bCs/>
                <w:iCs/>
              </w:rPr>
              <w:t>2 – 5</w:t>
            </w:r>
          </w:p>
        </w:tc>
      </w:tr>
      <w:tr w:rsidR="00154655" w:rsidRPr="008448CC" w:rsidTr="00FC1ACA">
        <w:trPr>
          <w:trHeight w:val="214"/>
        </w:trPr>
        <w:tc>
          <w:tcPr>
            <w:tcW w:w="3686" w:type="dxa"/>
          </w:tcPr>
          <w:p w:rsidR="00154655" w:rsidRPr="00F75B62" w:rsidRDefault="00154655" w:rsidP="005459AF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 - </w:t>
            </w:r>
            <w:r w:rsidR="00935E05" w:rsidRPr="00F75B62">
              <w:rPr>
                <w:bCs/>
                <w:iCs/>
              </w:rPr>
              <w:t>анализ выступления</w:t>
            </w:r>
          </w:p>
        </w:tc>
        <w:tc>
          <w:tcPr>
            <w:tcW w:w="2835" w:type="dxa"/>
          </w:tcPr>
          <w:p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F75B62" w:rsidRDefault="00E35C0D" w:rsidP="00E35C0D">
            <w:pPr>
              <w:jc w:val="center"/>
              <w:rPr>
                <w:bCs/>
                <w:iCs/>
              </w:rPr>
            </w:pPr>
            <w:r w:rsidRPr="00F75B62">
              <w:rPr>
                <w:bCs/>
                <w:iCs/>
              </w:rPr>
              <w:t>2 – 5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F75B62" w:rsidRDefault="00154655" w:rsidP="005459AF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 - </w:t>
            </w:r>
            <w:r w:rsidR="00935E05" w:rsidRPr="00F75B62">
              <w:rPr>
                <w:bCs/>
                <w:iCs/>
              </w:rPr>
              <w:t>творческая работа</w:t>
            </w:r>
            <w:r w:rsidRPr="00F75B62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F75B62" w:rsidRDefault="00E35C0D" w:rsidP="00E35C0D">
            <w:pPr>
              <w:jc w:val="center"/>
              <w:rPr>
                <w:bCs/>
                <w:iCs/>
              </w:rPr>
            </w:pPr>
            <w:r w:rsidRPr="00F75B62">
              <w:rPr>
                <w:bCs/>
                <w:iCs/>
              </w:rPr>
              <w:t>2 – 5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F75B62" w:rsidRDefault="00154655" w:rsidP="005459AF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 - контрольная работа)</w:t>
            </w:r>
          </w:p>
        </w:tc>
        <w:tc>
          <w:tcPr>
            <w:tcW w:w="2835" w:type="dxa"/>
          </w:tcPr>
          <w:p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F75B62" w:rsidRDefault="00E35C0D" w:rsidP="00E35C0D">
            <w:pPr>
              <w:jc w:val="center"/>
              <w:rPr>
                <w:bCs/>
                <w:iCs/>
              </w:rPr>
            </w:pPr>
            <w:r w:rsidRPr="00F75B62">
              <w:rPr>
                <w:bCs/>
                <w:iCs/>
              </w:rPr>
              <w:t>2 – 5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F75B62" w:rsidRDefault="0043086E" w:rsidP="005459AF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Промежуточная аттестация </w:t>
            </w:r>
          </w:p>
          <w:p w:rsidR="0043086E" w:rsidRPr="00F75B62" w:rsidRDefault="00935E05" w:rsidP="005459AF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43086E" w:rsidRPr="00F75B62" w:rsidRDefault="0043086E" w:rsidP="00DD5543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>зачтено</w:t>
            </w:r>
          </w:p>
          <w:p w:rsidR="0043086E" w:rsidRPr="00F75B62" w:rsidRDefault="0043086E" w:rsidP="00DD5543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>не зачтено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F75B62" w:rsidRDefault="0043086E" w:rsidP="005459AF">
            <w:pPr>
              <w:rPr>
                <w:bCs/>
                <w:iCs/>
              </w:rPr>
            </w:pPr>
            <w:r w:rsidRPr="00F75B62">
              <w:rPr>
                <w:b/>
                <w:iCs/>
              </w:rPr>
              <w:t>Итого за семестр</w:t>
            </w:r>
          </w:p>
          <w:p w:rsidR="0043086E" w:rsidRPr="00F75B62" w:rsidRDefault="0043086E" w:rsidP="005459AF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зачёт </w:t>
            </w:r>
          </w:p>
        </w:tc>
        <w:tc>
          <w:tcPr>
            <w:tcW w:w="2835" w:type="dxa"/>
          </w:tcPr>
          <w:p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:rsidR="00936AAE" w:rsidRPr="000E023F" w:rsidRDefault="00936AAE" w:rsidP="002F322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2F3222">
      <w:pPr>
        <w:pStyle w:val="af0"/>
        <w:numPr>
          <w:ilvl w:val="3"/>
          <w:numId w:val="12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D4A53" w:rsidRPr="00AC5383" w:rsidRDefault="00FF102D" w:rsidP="00F75B62">
      <w:pPr>
        <w:pStyle w:val="af0"/>
        <w:numPr>
          <w:ilvl w:val="2"/>
          <w:numId w:val="12"/>
        </w:numPr>
        <w:jc w:val="both"/>
        <w:rPr>
          <w:iCs/>
        </w:rPr>
      </w:pPr>
      <w:r w:rsidRPr="00AC5383">
        <w:rPr>
          <w:iCs/>
          <w:sz w:val="24"/>
          <w:szCs w:val="24"/>
        </w:rPr>
        <w:t>проблемная лекция</w:t>
      </w:r>
      <w:r w:rsidR="00FD4A53" w:rsidRPr="00AC5383">
        <w:rPr>
          <w:iCs/>
          <w:sz w:val="24"/>
          <w:szCs w:val="24"/>
        </w:rPr>
        <w:t>;</w:t>
      </w:r>
    </w:p>
    <w:p w:rsidR="00FD4A53" w:rsidRPr="00AC5383" w:rsidRDefault="00FD4A53" w:rsidP="002F3222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AC5383">
        <w:rPr>
          <w:iCs/>
          <w:sz w:val="24"/>
          <w:szCs w:val="24"/>
        </w:rPr>
        <w:t>групповых дискуссий;</w:t>
      </w:r>
    </w:p>
    <w:p w:rsidR="00B32CA7" w:rsidRPr="00AC5383" w:rsidRDefault="00F75B62" w:rsidP="002F3222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AC5383">
        <w:rPr>
          <w:iCs/>
          <w:sz w:val="24"/>
          <w:szCs w:val="24"/>
        </w:rPr>
        <w:t>разбор конкретных ситуаций</w:t>
      </w:r>
      <w:r w:rsidR="00B32CA7" w:rsidRPr="00AC5383">
        <w:rPr>
          <w:iCs/>
          <w:sz w:val="24"/>
          <w:szCs w:val="24"/>
        </w:rPr>
        <w:t>;</w:t>
      </w:r>
    </w:p>
    <w:p w:rsidR="00AC5383" w:rsidRPr="00AC5383" w:rsidRDefault="00AC5383" w:rsidP="00AC5383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AC5383">
        <w:rPr>
          <w:iCs/>
          <w:sz w:val="24"/>
          <w:szCs w:val="24"/>
        </w:rPr>
        <w:t>подготовка рефератов, докладов и их обсуждение на учебном занятии;</w:t>
      </w:r>
    </w:p>
    <w:p w:rsidR="00FF102D" w:rsidRPr="00AC5383" w:rsidRDefault="00FF102D" w:rsidP="002F3222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AC5383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:rsidR="00633506" w:rsidRPr="00AC5383" w:rsidRDefault="00FF102D" w:rsidP="002F3222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AC5383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AC5383">
        <w:rPr>
          <w:iCs/>
          <w:sz w:val="24"/>
          <w:szCs w:val="24"/>
        </w:rPr>
        <w:t>;</w:t>
      </w:r>
    </w:p>
    <w:p w:rsidR="001338ED" w:rsidRPr="00AC5383" w:rsidRDefault="00EF1D7C" w:rsidP="00F75B62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AC5383">
        <w:rPr>
          <w:iCs/>
          <w:sz w:val="24"/>
          <w:szCs w:val="24"/>
        </w:rPr>
        <w:t>самостоятельная работа в системе компьютерного тестирования</w:t>
      </w:r>
      <w:r w:rsidR="00F75B62" w:rsidRPr="00AC5383">
        <w:rPr>
          <w:iCs/>
          <w:sz w:val="24"/>
          <w:szCs w:val="24"/>
        </w:rPr>
        <w:t>.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364754" w:rsidRDefault="00633506" w:rsidP="0036475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364754">
        <w:rPr>
          <w:sz w:val="24"/>
          <w:szCs w:val="24"/>
        </w:rPr>
        <w:t>Практическая подготовка</w:t>
      </w:r>
      <w:r w:rsidR="00494E1D" w:rsidRPr="00364754">
        <w:rPr>
          <w:sz w:val="24"/>
          <w:szCs w:val="24"/>
        </w:rPr>
        <w:t xml:space="preserve"> в рамках </w:t>
      </w:r>
      <w:r w:rsidR="009B4BCD" w:rsidRPr="00364754">
        <w:rPr>
          <w:sz w:val="24"/>
          <w:szCs w:val="24"/>
        </w:rPr>
        <w:t>учебной дисциплины</w:t>
      </w:r>
      <w:r w:rsidR="0073594C">
        <w:rPr>
          <w:sz w:val="24"/>
          <w:szCs w:val="24"/>
        </w:rPr>
        <w:t xml:space="preserve"> </w:t>
      </w:r>
      <w:r w:rsidR="000F330B" w:rsidRPr="00364754">
        <w:rPr>
          <w:sz w:val="24"/>
          <w:szCs w:val="24"/>
        </w:rPr>
        <w:t xml:space="preserve">реализуется </w:t>
      </w:r>
      <w:r w:rsidR="0063447C" w:rsidRPr="00364754">
        <w:rPr>
          <w:sz w:val="24"/>
          <w:szCs w:val="24"/>
        </w:rPr>
        <w:t xml:space="preserve">при проведении </w:t>
      </w:r>
      <w:r w:rsidR="000F330B" w:rsidRPr="00364754">
        <w:rPr>
          <w:rFonts w:eastAsiaTheme="minorHAnsi"/>
          <w:w w:val="105"/>
          <w:sz w:val="24"/>
          <w:szCs w:val="24"/>
        </w:rPr>
        <w:t>практических занятий</w:t>
      </w:r>
      <w:r w:rsidR="00AC5383" w:rsidRPr="00364754">
        <w:rPr>
          <w:rFonts w:eastAsiaTheme="minorHAnsi"/>
          <w:w w:val="105"/>
          <w:sz w:val="24"/>
          <w:szCs w:val="24"/>
        </w:rPr>
        <w:t>, преддипломной практики</w:t>
      </w:r>
      <w:r w:rsidR="00364754" w:rsidRPr="00364754">
        <w:rPr>
          <w:rFonts w:eastAsiaTheme="minorHAnsi"/>
          <w:w w:val="105"/>
          <w:sz w:val="24"/>
          <w:szCs w:val="24"/>
        </w:rPr>
        <w:t xml:space="preserve">, </w:t>
      </w:r>
      <w:r w:rsidR="000F330B" w:rsidRPr="00364754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</w:p>
    <w:p w:rsidR="00831010" w:rsidRPr="00831010" w:rsidRDefault="00E96774" w:rsidP="002F322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831010">
        <w:rPr>
          <w:iCs/>
          <w:sz w:val="24"/>
          <w:szCs w:val="24"/>
        </w:rPr>
        <w:t>Проводятся</w:t>
      </w:r>
      <w:r w:rsidR="0063447C" w:rsidRPr="00831010">
        <w:rPr>
          <w:rFonts w:eastAsiaTheme="minorHAnsi"/>
          <w:iCs/>
          <w:w w:val="105"/>
          <w:sz w:val="24"/>
          <w:szCs w:val="24"/>
        </w:rPr>
        <w:t xml:space="preserve"> отдельны</w:t>
      </w:r>
      <w:r w:rsidRPr="00831010">
        <w:rPr>
          <w:rFonts w:eastAsiaTheme="minorHAnsi"/>
          <w:iCs/>
          <w:w w:val="105"/>
          <w:sz w:val="24"/>
          <w:szCs w:val="24"/>
        </w:rPr>
        <w:t>е</w:t>
      </w:r>
      <w:r w:rsidR="0063447C" w:rsidRPr="00831010">
        <w:rPr>
          <w:rFonts w:eastAsiaTheme="minorHAnsi"/>
          <w:iCs/>
          <w:w w:val="105"/>
          <w:sz w:val="24"/>
          <w:szCs w:val="24"/>
        </w:rPr>
        <w:t xml:space="preserve"> заняти</w:t>
      </w:r>
      <w:r w:rsidRPr="00831010">
        <w:rPr>
          <w:rFonts w:eastAsiaTheme="minorHAnsi"/>
          <w:iCs/>
          <w:w w:val="105"/>
          <w:sz w:val="24"/>
          <w:szCs w:val="24"/>
        </w:rPr>
        <w:t>я</w:t>
      </w:r>
      <w:r w:rsidR="0063447C" w:rsidRPr="00831010">
        <w:rPr>
          <w:rFonts w:eastAsiaTheme="minorHAnsi"/>
          <w:iCs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831010">
        <w:rPr>
          <w:rFonts w:eastAsiaTheme="minorHAnsi"/>
          <w:iCs/>
          <w:w w:val="105"/>
          <w:sz w:val="24"/>
          <w:szCs w:val="24"/>
        </w:rPr>
        <w:t xml:space="preserve"> выполнения практической работы</w:t>
      </w:r>
      <w:r w:rsidR="00831010">
        <w:rPr>
          <w:rFonts w:eastAsiaTheme="minorHAnsi"/>
          <w:i/>
          <w:w w:val="105"/>
          <w:sz w:val="24"/>
          <w:szCs w:val="24"/>
        </w:rPr>
        <w:t>.</w:t>
      </w:r>
    </w:p>
    <w:p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2F322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="00993C86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2F322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2F322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993C86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2F322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2F322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2F322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993C86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2F322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proofErr w:type="gramStart"/>
      <w:r w:rsidRPr="00513BCC">
        <w:rPr>
          <w:sz w:val="24"/>
          <w:szCs w:val="24"/>
        </w:rPr>
        <w:t>процедур текущего контроля успеваемости и промежуточной аттестации</w:t>
      </w:r>
      <w:proofErr w:type="gramEnd"/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</w:t>
      </w:r>
      <w:r w:rsidR="00D01F0C" w:rsidRPr="00904952">
        <w:t>Е ДИСЦИПЛИНЫ</w:t>
      </w:r>
    </w:p>
    <w:p w:rsidR="00E7127C" w:rsidRPr="00E7127C" w:rsidRDefault="00E7127C" w:rsidP="002F3222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:rsidR="00D01F0C" w:rsidRPr="00566E12" w:rsidRDefault="00D01F0C" w:rsidP="002F3222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>кое обеспечени</w:t>
      </w:r>
      <w:r w:rsidR="00E7127C" w:rsidRPr="00195F48">
        <w:rPr>
          <w:iCs/>
          <w:sz w:val="24"/>
          <w:szCs w:val="24"/>
        </w:rPr>
        <w:t>е 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  <w:r w:rsidR="007A475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29337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г. Москва, </w:t>
            </w:r>
            <w:proofErr w:type="spellStart"/>
            <w:r w:rsidR="007A475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Хибинский</w:t>
            </w:r>
            <w:proofErr w:type="spellEnd"/>
            <w:r w:rsidR="007A4759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проезд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дом </w:t>
            </w:r>
            <w:r w:rsidR="007A475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6</w:t>
            </w:r>
          </w:p>
        </w:tc>
      </w:tr>
      <w:tr w:rsidR="00574A34" w:rsidRPr="0021251B" w:rsidTr="00497306">
        <w:tc>
          <w:tcPr>
            <w:tcW w:w="4786" w:type="dxa"/>
          </w:tcPr>
          <w:p w:rsidR="00574A34" w:rsidRPr="00000C18" w:rsidRDefault="007A4759" w:rsidP="00C509F7">
            <w:pPr>
              <w:rPr>
                <w:iCs/>
              </w:rPr>
            </w:pPr>
            <w:r w:rsidRPr="00000C18">
              <w:rPr>
                <w:iCs/>
              </w:rPr>
              <w:t>Ауд.302,307</w:t>
            </w:r>
          </w:p>
        </w:tc>
        <w:tc>
          <w:tcPr>
            <w:tcW w:w="5068" w:type="dxa"/>
          </w:tcPr>
          <w:p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7A4759" w:rsidRDefault="00FF2838" w:rsidP="002F3222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7A4759">
              <w:rPr>
                <w:iCs/>
              </w:rPr>
              <w:t>ноутбук;</w:t>
            </w:r>
          </w:p>
          <w:p w:rsidR="00FF2838" w:rsidRPr="007A4759" w:rsidRDefault="00FF2838" w:rsidP="002F3222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7A4759">
              <w:rPr>
                <w:iCs/>
              </w:rPr>
              <w:t>проектор</w:t>
            </w:r>
            <w:r w:rsidR="00C509F7" w:rsidRPr="007A4759">
              <w:rPr>
                <w:iCs/>
              </w:rPr>
              <w:t>,</w:t>
            </w:r>
          </w:p>
          <w:p w:rsidR="00C509F7" w:rsidRPr="00152D16" w:rsidRDefault="00C509F7" w:rsidP="00152D16">
            <w:pPr>
              <w:rPr>
                <w:i/>
              </w:rPr>
            </w:pPr>
          </w:p>
        </w:tc>
      </w:tr>
      <w:tr w:rsidR="00D82E07" w:rsidRPr="0021251B" w:rsidTr="00497306">
        <w:tc>
          <w:tcPr>
            <w:tcW w:w="4786" w:type="dxa"/>
          </w:tcPr>
          <w:p w:rsidR="00D82E07" w:rsidRPr="00000C18" w:rsidRDefault="00000C18" w:rsidP="00C509F7">
            <w:pPr>
              <w:rPr>
                <w:iCs/>
              </w:rPr>
            </w:pPr>
            <w:r w:rsidRPr="00000C18">
              <w:rPr>
                <w:iCs/>
              </w:rPr>
              <w:t>Ауд. 301,401,402</w:t>
            </w:r>
          </w:p>
        </w:tc>
        <w:tc>
          <w:tcPr>
            <w:tcW w:w="5068" w:type="dxa"/>
          </w:tcPr>
          <w:p w:rsidR="00D82E07" w:rsidRPr="007F1DE0" w:rsidRDefault="00D82E07" w:rsidP="008F506D">
            <w:r w:rsidRPr="007F1DE0">
              <w:t xml:space="preserve">комплект учебной мебели, </w:t>
            </w:r>
          </w:p>
          <w:p w:rsidR="00D82E07" w:rsidRPr="007F1DE0" w:rsidRDefault="00D82E07" w:rsidP="008F506D">
            <w:r w:rsidRPr="007F1DE0">
              <w:lastRenderedPageBreak/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82E07" w:rsidRPr="00000C18" w:rsidRDefault="00C509F7" w:rsidP="002F3222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000C18">
              <w:rPr>
                <w:iCs/>
              </w:rPr>
              <w:t>ноутбук,</w:t>
            </w:r>
          </w:p>
          <w:p w:rsidR="00D82E07" w:rsidRPr="00000C18" w:rsidRDefault="00D82E07" w:rsidP="002F3222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000C18">
              <w:rPr>
                <w:iCs/>
              </w:rPr>
              <w:t>проектор</w:t>
            </w:r>
            <w:r w:rsidR="00C509F7" w:rsidRPr="00000C18">
              <w:rPr>
                <w:iCs/>
              </w:rPr>
              <w:t>,</w:t>
            </w:r>
          </w:p>
          <w:p w:rsidR="00C509F7" w:rsidRPr="00000C18" w:rsidRDefault="00C509F7" w:rsidP="00000C18">
            <w:pPr>
              <w:ind w:left="34"/>
              <w:rPr>
                <w:i/>
              </w:rPr>
            </w:pPr>
          </w:p>
        </w:tc>
      </w:tr>
      <w:tr w:rsidR="00574A34" w:rsidRPr="0021251B" w:rsidTr="00497306">
        <w:tc>
          <w:tcPr>
            <w:tcW w:w="4786" w:type="dxa"/>
          </w:tcPr>
          <w:p w:rsidR="00574A34" w:rsidRPr="00D75A2A" w:rsidRDefault="00574A34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:rsidR="00574A34" w:rsidRPr="00D75A2A" w:rsidRDefault="00D75A2A" w:rsidP="00314897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…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:rsidTr="00497306">
        <w:tc>
          <w:tcPr>
            <w:tcW w:w="4786" w:type="dxa"/>
          </w:tcPr>
          <w:p w:rsidR="0031558F" w:rsidRPr="00EB73D7" w:rsidRDefault="006F41A5" w:rsidP="00314897">
            <w:pPr>
              <w:rPr>
                <w:bCs/>
                <w:iCs/>
                <w:color w:val="000000"/>
                <w:highlight w:val="yellow"/>
              </w:rPr>
            </w:pPr>
            <w:r w:rsidRPr="00EB73D7">
              <w:rPr>
                <w:bCs/>
                <w:iCs/>
                <w:color w:val="000000"/>
              </w:rPr>
              <w:t>читальный зал библиотеки</w:t>
            </w:r>
            <w:r w:rsidR="00A83B4A" w:rsidRPr="00EB73D7">
              <w:rPr>
                <w:bCs/>
                <w:iCs/>
                <w:color w:val="000000"/>
              </w:rPr>
              <w:t>:</w:t>
            </w:r>
          </w:p>
          <w:p w:rsidR="00A83B4A" w:rsidRPr="00EB73D7" w:rsidRDefault="00A83B4A" w:rsidP="00314897">
            <w:pPr>
              <w:rPr>
                <w:bCs/>
                <w:iCs/>
                <w:color w:val="000000"/>
                <w:highlight w:val="yellow"/>
              </w:rPr>
            </w:pPr>
          </w:p>
          <w:p w:rsidR="003E4F7E" w:rsidRPr="00EB73D7" w:rsidRDefault="003E4F7E" w:rsidP="00314897">
            <w:pPr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:rsidR="0031558F" w:rsidRPr="00EB73D7" w:rsidRDefault="00A83B4A" w:rsidP="002F3222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EB73D7">
              <w:rPr>
                <w:bCs/>
                <w:iCs/>
                <w:color w:val="000000"/>
              </w:rPr>
              <w:t>компьютерная техника;</w:t>
            </w:r>
            <w:r w:rsidRPr="00EB73D7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:rsidR="00E7127C" w:rsidRPr="00E7127C" w:rsidRDefault="00E7127C" w:rsidP="002F3222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6B7FFC">
        <w:rPr>
          <w:sz w:val="24"/>
          <w:szCs w:val="24"/>
        </w:rPr>
        <w:t xml:space="preserve">учебной </w:t>
      </w:r>
      <w:r w:rsidRPr="006B7FFC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2F3222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2F3222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0E84" w:rsidRPr="007E0492" w:rsidRDefault="00630E84" w:rsidP="00630E84">
            <w:pPr>
              <w:rPr>
                <w:rFonts w:eastAsia="Times New Roman"/>
              </w:rPr>
            </w:pPr>
            <w:r w:rsidRPr="007E0492">
              <w:rPr>
                <w:rFonts w:eastAsia="Times New Roman"/>
                <w:color w:val="000000"/>
                <w:shd w:val="clear" w:color="auto" w:fill="FFFFFF"/>
              </w:rPr>
              <w:t>Орлова Н</w:t>
            </w:r>
            <w:r w:rsidRPr="003058D4">
              <w:rPr>
                <w:rFonts w:eastAsia="Times New Roman"/>
                <w:color w:val="000000"/>
                <w:shd w:val="clear" w:color="auto" w:fill="FFFFFF"/>
              </w:rPr>
              <w:t>.</w:t>
            </w:r>
            <w:r w:rsidRPr="007E0492">
              <w:rPr>
                <w:rFonts w:eastAsia="Times New Roman"/>
                <w:color w:val="000000"/>
                <w:shd w:val="clear" w:color="auto" w:fill="FFFFFF"/>
              </w:rPr>
              <w:t xml:space="preserve"> Н.</w:t>
            </w:r>
          </w:p>
          <w:p w:rsidR="00145166" w:rsidRPr="003058D4" w:rsidRDefault="00145166" w:rsidP="00630E84">
            <w:pPr>
              <w:shd w:val="clear" w:color="auto" w:fill="FFFFFF"/>
              <w:ind w:left="720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860CC0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Р</w:t>
            </w:r>
            <w:r w:rsidR="00EE53C2">
              <w:rPr>
                <w:lang w:eastAsia="ar-SA"/>
              </w:rPr>
              <w:t>иторика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058D4">
              <w:rPr>
                <w:lang w:eastAsia="ar-SA"/>
              </w:rPr>
              <w:t>Учебн</w:t>
            </w:r>
            <w:r w:rsidR="00630E84" w:rsidRPr="003058D4">
              <w:rPr>
                <w:lang w:eastAsia="ar-SA"/>
              </w:rPr>
              <w:t>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630E8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058D4">
              <w:rPr>
                <w:color w:val="000000"/>
                <w:lang w:eastAsia="ar-SA"/>
              </w:rPr>
              <w:t>М. 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058D4">
              <w:rPr>
                <w:lang w:eastAsia="ar-SA"/>
              </w:rPr>
              <w:t>201</w:t>
            </w:r>
            <w:r w:rsidR="00630E84" w:rsidRPr="003058D4">
              <w:rPr>
                <w:lang w:eastAsia="ar-SA"/>
              </w:rPr>
              <w:t>7</w:t>
            </w:r>
          </w:p>
          <w:p w:rsidR="00145166" w:rsidRPr="003058D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3058D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145166" w:rsidRPr="00993C86" w:rsidRDefault="00993C8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93C86">
              <w:rPr>
                <w:lang w:eastAsia="ar-SA"/>
              </w:rPr>
              <w:t>45</w:t>
            </w: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0E84" w:rsidRPr="003058D4" w:rsidRDefault="00630E84" w:rsidP="00630E8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058D4">
              <w:rPr>
                <w:color w:val="000000"/>
                <w:lang w:eastAsia="ar-SA"/>
              </w:rPr>
              <w:t xml:space="preserve">Бердник Л. Ф. </w:t>
            </w:r>
          </w:p>
          <w:p w:rsidR="00145166" w:rsidRPr="003058D4" w:rsidRDefault="00145166" w:rsidP="00630E84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EE53C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Педагогическая риторика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630E84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058D4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630E8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058D4">
              <w:rPr>
                <w:color w:val="000000"/>
                <w:lang w:eastAsia="ar-SA"/>
              </w:rPr>
              <w:t>Ростов н/Д: Изд-во ЮФУ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630E8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058D4">
              <w:rPr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4D6" w:rsidRDefault="00751ED9" w:rsidP="002754D6">
            <w:hyperlink r:id="rId16" w:history="1">
              <w:r w:rsidR="00993C86" w:rsidRPr="00A61296">
                <w:rPr>
                  <w:rStyle w:val="af3"/>
                </w:rPr>
                <w:t>https://nshf.sfedu.ru/library/Publicationsofteachers</w:t>
              </w:r>
            </w:hyperlink>
          </w:p>
          <w:p w:rsidR="00993C86" w:rsidRPr="003058D4" w:rsidRDefault="00993C86" w:rsidP="002754D6"/>
          <w:p w:rsidR="002754D6" w:rsidRPr="003058D4" w:rsidRDefault="002754D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3058D4" w:rsidRDefault="00D80A8E" w:rsidP="00D80A8E">
            <w:pPr>
              <w:suppressAutoHyphens/>
              <w:spacing w:line="100" w:lineRule="atLeast"/>
              <w:rPr>
                <w:lang w:eastAsia="ar-SA"/>
              </w:rPr>
            </w:pPr>
            <w:r w:rsidRPr="003058D4">
              <w:rPr>
                <w:lang w:eastAsia="ar-SA"/>
              </w:rPr>
              <w:t>Аннушкин, В. И.</w:t>
            </w:r>
          </w:p>
          <w:p w:rsidR="00145166" w:rsidRPr="003058D4" w:rsidRDefault="00145166" w:rsidP="00D80A8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860CC0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Р</w:t>
            </w:r>
            <w:r w:rsidR="00EE53C2">
              <w:rPr>
                <w:lang w:eastAsia="ar-SA"/>
              </w:rPr>
              <w:t>иторика</w:t>
            </w:r>
            <w:r w:rsidR="00D80A8E" w:rsidRPr="003058D4">
              <w:rPr>
                <w:lang w:eastAsia="ar-SA"/>
              </w:rPr>
              <w:t>. Экспресс-курс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058D4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3058D4" w:rsidRDefault="00D80A8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058D4">
              <w:rPr>
                <w:lang w:eastAsia="ar-SA"/>
              </w:rPr>
              <w:t>М. : ФЛИНТА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058D4">
              <w:rPr>
                <w:lang w:eastAsia="ar-SA"/>
              </w:rPr>
              <w:t>201</w:t>
            </w:r>
            <w:r w:rsidR="00D80A8E" w:rsidRPr="003058D4">
              <w:rPr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0C4FC6" w:rsidRDefault="00145166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0C4FC6" w:rsidRDefault="00993C86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2FE" w:rsidRPr="007E0492" w:rsidRDefault="002862FE" w:rsidP="002862FE">
            <w:pPr>
              <w:rPr>
                <w:rFonts w:eastAsia="Times New Roman"/>
              </w:rPr>
            </w:pPr>
            <w:r w:rsidRPr="007E0492">
              <w:rPr>
                <w:rFonts w:eastAsia="Times New Roman"/>
                <w:color w:val="000000"/>
                <w:shd w:val="clear" w:color="auto" w:fill="FFFFFF"/>
              </w:rPr>
              <w:t>Введенская, Л. А.</w:t>
            </w:r>
          </w:p>
          <w:p w:rsidR="00145166" w:rsidRPr="003058D4" w:rsidRDefault="00145166" w:rsidP="002862FE">
            <w:pPr>
              <w:shd w:val="clear" w:color="auto" w:fill="FFFFFF"/>
              <w:ind w:left="720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860CC0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Р</w:t>
            </w:r>
            <w:r w:rsidR="00EE53C2">
              <w:rPr>
                <w:lang w:eastAsia="ar-SA"/>
              </w:rPr>
              <w:t>иторика</w:t>
            </w:r>
            <w:r w:rsidR="002862FE" w:rsidRPr="003058D4">
              <w:rPr>
                <w:lang w:eastAsia="ar-SA"/>
              </w:rPr>
              <w:t xml:space="preserve"> и культура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058D4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3058D4" w:rsidRDefault="002862F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E0492">
              <w:rPr>
                <w:rFonts w:eastAsia="Times New Roman"/>
                <w:color w:val="000000"/>
              </w:rPr>
              <w:t>Ростов н/Д : Феникс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058D4">
              <w:rPr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993C86" w:rsidRDefault="00993C8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93C86">
              <w:rPr>
                <w:lang w:eastAsia="ar-SA"/>
              </w:rPr>
              <w:t>50</w:t>
            </w:r>
          </w:p>
          <w:p w:rsidR="00993C86" w:rsidRPr="000C4FC6" w:rsidRDefault="00993C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80A8E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5D249D" w:rsidRDefault="00D80A8E" w:rsidP="00D80A8E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A365C" w:rsidRPr="00F91211" w:rsidRDefault="003A365C" w:rsidP="003A365C">
            <w:pPr>
              <w:rPr>
                <w:rFonts w:eastAsia="Times New Roman"/>
              </w:rPr>
            </w:pPr>
            <w:r w:rsidRPr="00F91211">
              <w:rPr>
                <w:rFonts w:eastAsia="Times New Roman"/>
                <w:color w:val="000000"/>
                <w:shd w:val="clear" w:color="auto" w:fill="FFFFFF"/>
              </w:rPr>
              <w:t>Петров О. В.</w:t>
            </w:r>
          </w:p>
          <w:p w:rsidR="00D80A8E" w:rsidRPr="003058D4" w:rsidRDefault="00D80A8E" w:rsidP="00D80A8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3058D4" w:rsidRDefault="00860CC0" w:rsidP="00D80A8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rFonts w:eastAsia="Times New Roman"/>
                <w:color w:val="000000"/>
              </w:rPr>
              <w:t>Р</w:t>
            </w:r>
            <w:r w:rsidR="00EE53C2">
              <w:rPr>
                <w:rFonts w:eastAsia="Times New Roman"/>
                <w:color w:val="000000"/>
              </w:rPr>
              <w:t>иторика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3058D4" w:rsidRDefault="00D80A8E" w:rsidP="00D80A8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058D4">
              <w:rPr>
                <w:color w:val="000000"/>
                <w:lang w:eastAsia="ar-SA"/>
              </w:rPr>
              <w:t>Учебн</w:t>
            </w:r>
            <w:r w:rsidR="003A365C" w:rsidRPr="003058D4">
              <w:rPr>
                <w:color w:val="000000"/>
                <w:lang w:eastAsia="ar-SA"/>
              </w:rPr>
              <w:t>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0A8E" w:rsidRPr="003058D4" w:rsidRDefault="003A365C" w:rsidP="00D80A8E">
            <w:pPr>
              <w:suppressAutoHyphens/>
              <w:spacing w:line="100" w:lineRule="atLeast"/>
              <w:rPr>
                <w:lang w:eastAsia="ar-SA"/>
              </w:rPr>
            </w:pPr>
            <w:r w:rsidRPr="00F91211">
              <w:rPr>
                <w:rFonts w:eastAsia="Times New Roman"/>
                <w:color w:val="000000"/>
              </w:rPr>
              <w:t xml:space="preserve">М. : ТК </w:t>
            </w:r>
            <w:proofErr w:type="spellStart"/>
            <w:r w:rsidRPr="00F91211">
              <w:rPr>
                <w:rFonts w:eastAsia="Times New Roman"/>
                <w:color w:val="000000"/>
              </w:rPr>
              <w:t>Велби</w:t>
            </w:r>
            <w:proofErr w:type="spellEnd"/>
            <w:r w:rsidRPr="00F91211">
              <w:rPr>
                <w:rFonts w:eastAsia="Times New Roman"/>
                <w:color w:val="000000"/>
              </w:rPr>
              <w:t xml:space="preserve"> : Проспект, </w:t>
            </w:r>
            <w:r w:rsidR="00D80A8E" w:rsidRPr="003058D4">
              <w:rPr>
                <w:color w:val="000000"/>
                <w:lang w:eastAsia="ar-SA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0A8E" w:rsidRPr="003058D4" w:rsidRDefault="00D80A8E" w:rsidP="00D80A8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058D4">
              <w:rPr>
                <w:color w:val="000000"/>
                <w:lang w:eastAsia="ar-SA"/>
              </w:rPr>
              <w:t>20</w:t>
            </w:r>
            <w:r w:rsidR="003A365C" w:rsidRPr="003058D4">
              <w:rPr>
                <w:color w:val="000000"/>
                <w:lang w:eastAsia="ar-SA"/>
              </w:rPr>
              <w:t>06</w:t>
            </w:r>
          </w:p>
          <w:p w:rsidR="00D80A8E" w:rsidRPr="003058D4" w:rsidRDefault="00D80A8E" w:rsidP="00D80A8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:rsidR="00D80A8E" w:rsidRPr="003058D4" w:rsidRDefault="00D80A8E" w:rsidP="00D80A8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0A8E" w:rsidRPr="000C4FC6" w:rsidRDefault="00D80A8E" w:rsidP="00D80A8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0A8E" w:rsidRPr="000C4FC6" w:rsidRDefault="00D80A8E" w:rsidP="00D80A8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D80A8E" w:rsidRPr="000C4FC6" w:rsidRDefault="00993C86" w:rsidP="00D80A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45</w:t>
            </w:r>
          </w:p>
        </w:tc>
      </w:tr>
      <w:tr w:rsidR="00D80A8E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4B2C1C" w:rsidRDefault="00D80A8E" w:rsidP="00D80A8E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4B2C1C"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A365C" w:rsidRPr="00C20783" w:rsidRDefault="003A365C" w:rsidP="003A365C">
            <w:pPr>
              <w:rPr>
                <w:rFonts w:eastAsia="Times New Roman"/>
                <w:iCs/>
              </w:rPr>
            </w:pPr>
            <w:proofErr w:type="spellStart"/>
            <w:r w:rsidRPr="00C20783">
              <w:rPr>
                <w:rFonts w:eastAsia="Times New Roman"/>
                <w:iCs/>
                <w:color w:val="000000"/>
                <w:shd w:val="clear" w:color="auto" w:fill="FFFFFF"/>
              </w:rPr>
              <w:t>МихальскаяА</w:t>
            </w:r>
            <w:proofErr w:type="spellEnd"/>
            <w:r w:rsidRPr="00C20783">
              <w:rPr>
                <w:rFonts w:eastAsia="Times New Roman"/>
                <w:iCs/>
                <w:color w:val="000000"/>
                <w:shd w:val="clear" w:color="auto" w:fill="FFFFFF"/>
              </w:rPr>
              <w:t>. К.</w:t>
            </w:r>
          </w:p>
          <w:p w:rsidR="00D80A8E" w:rsidRPr="004B2C1C" w:rsidRDefault="00D80A8E" w:rsidP="00D80A8E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4B2C1C" w:rsidRDefault="003A365C" w:rsidP="00D80A8E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C20783">
              <w:rPr>
                <w:iCs/>
                <w:lang w:eastAsia="ar-SA"/>
              </w:rPr>
              <w:t>Основы риторики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4B2C1C" w:rsidRDefault="00D80A8E" w:rsidP="00D80A8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B2C1C">
              <w:rPr>
                <w:iCs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4B2C1C" w:rsidRDefault="004B2C1C" w:rsidP="00D80A8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B2C1C">
              <w:rPr>
                <w:iCs/>
                <w:lang w:eastAsia="ar-SA"/>
              </w:rPr>
              <w:t>М. : ФЛИНТА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4B2C1C" w:rsidRDefault="003A365C" w:rsidP="00D80A8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B2C1C">
              <w:rPr>
                <w:iCs/>
                <w:lang w:eastAsia="ar-SA"/>
              </w:rPr>
              <w:t>1996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0A8E" w:rsidRPr="000C4FC6" w:rsidRDefault="00D80A8E" w:rsidP="00D80A8E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0A8E" w:rsidRPr="00993C86" w:rsidRDefault="00993C86" w:rsidP="00D80A8E">
            <w:pPr>
              <w:suppressAutoHyphens/>
              <w:spacing w:line="100" w:lineRule="atLeast"/>
              <w:rPr>
                <w:lang w:eastAsia="ar-SA"/>
              </w:rPr>
            </w:pPr>
            <w:r w:rsidRPr="00993C86">
              <w:rPr>
                <w:lang w:eastAsia="ar-SA"/>
              </w:rPr>
              <w:t>15</w:t>
            </w:r>
          </w:p>
        </w:tc>
      </w:tr>
      <w:tr w:rsidR="00D80A8E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D80A8E" w:rsidRPr="009F4515" w:rsidRDefault="00D80A8E" w:rsidP="00D80A8E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D80A8E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5D249D" w:rsidRDefault="00D80A8E" w:rsidP="00993C86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993C86" w:rsidRDefault="00993C86" w:rsidP="00D80A8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93C86">
              <w:rPr>
                <w:i/>
                <w:lang w:eastAsia="ar-SA"/>
              </w:rPr>
              <w:t>-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993C86" w:rsidRDefault="00993C86" w:rsidP="00D80A8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93C86">
              <w:rPr>
                <w:i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993C86" w:rsidRDefault="00993C86" w:rsidP="00D80A8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93C86">
              <w:rPr>
                <w:i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993C86" w:rsidRDefault="00993C86" w:rsidP="00D80A8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93C86">
              <w:rPr>
                <w:i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993C86" w:rsidRDefault="00993C86" w:rsidP="00D80A8E">
            <w:pPr>
              <w:suppressAutoHyphens/>
              <w:spacing w:line="100" w:lineRule="atLeast"/>
              <w:rPr>
                <w:lang w:eastAsia="ar-SA"/>
              </w:rPr>
            </w:pPr>
            <w:r w:rsidRPr="00993C86">
              <w:rPr>
                <w:lang w:eastAsia="ar-SA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0A8E" w:rsidRPr="00993C86" w:rsidRDefault="00993C86" w:rsidP="00D80A8E">
            <w:pPr>
              <w:suppressAutoHyphens/>
              <w:spacing w:line="100" w:lineRule="atLeast"/>
              <w:rPr>
                <w:lang w:eastAsia="ar-SA"/>
              </w:rPr>
            </w:pPr>
            <w:r w:rsidRPr="00993C86">
              <w:rPr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0A8E" w:rsidRPr="00993C86" w:rsidRDefault="00993C86" w:rsidP="00D80A8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93C86">
              <w:rPr>
                <w:i/>
                <w:lang w:eastAsia="ar-SA"/>
              </w:rPr>
              <w:t>-</w:t>
            </w:r>
          </w:p>
        </w:tc>
      </w:tr>
    </w:tbl>
    <w:p w:rsidR="005B1EAF" w:rsidRPr="00145166" w:rsidRDefault="005B1EAF" w:rsidP="002F3222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2F3222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527070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527070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:rsidR="007F3D0E" w:rsidRPr="005338F1" w:rsidRDefault="007F3D0E" w:rsidP="002F3222">
      <w:pPr>
        <w:pStyle w:val="af0"/>
        <w:numPr>
          <w:ilvl w:val="3"/>
          <w:numId w:val="1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053895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053895">
              <w:rPr>
                <w:rFonts w:cs="Times New Roman"/>
                <w:b w:val="0"/>
                <w:iCs/>
              </w:rPr>
              <w:t xml:space="preserve">ЭБС «Лань» </w:t>
            </w:r>
            <w:hyperlink r:id="rId17" w:history="1">
              <w:r w:rsidRPr="00053895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053895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053895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053895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053895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053895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r w:rsidRPr="00053895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053895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053895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053895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053895">
              <w:rPr>
                <w:iCs/>
                <w:sz w:val="24"/>
                <w:szCs w:val="24"/>
              </w:rPr>
              <w:t>«</w:t>
            </w:r>
            <w:r w:rsidRPr="00053895">
              <w:rPr>
                <w:iCs/>
                <w:sz w:val="24"/>
                <w:szCs w:val="24"/>
                <w:lang w:val="en-US"/>
              </w:rPr>
              <w:t>Znanium</w:t>
            </w:r>
            <w:r w:rsidRPr="00053895">
              <w:rPr>
                <w:iCs/>
                <w:sz w:val="24"/>
                <w:szCs w:val="24"/>
              </w:rPr>
              <w:t>.</w:t>
            </w:r>
            <w:r w:rsidRPr="00053895">
              <w:rPr>
                <w:iCs/>
                <w:sz w:val="24"/>
                <w:szCs w:val="24"/>
                <w:lang w:val="en-US"/>
              </w:rPr>
              <w:t>com</w:t>
            </w:r>
            <w:r w:rsidRPr="00053895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:rsidR="00610F94" w:rsidRPr="00053895" w:rsidRDefault="00751ED9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8" w:history="1">
              <w:r w:rsidR="00610F94" w:rsidRPr="00053895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610F94" w:rsidRPr="00053895">
                <w:rPr>
                  <w:rStyle w:val="af3"/>
                  <w:rFonts w:cs="Times New Roman"/>
                  <w:b w:val="0"/>
                  <w:iCs/>
                </w:rPr>
                <w:t>://</w:t>
              </w:r>
              <w:r w:rsidR="00610F94" w:rsidRPr="00053895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r w:rsidR="00610F94" w:rsidRPr="00053895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610F94" w:rsidRPr="00053895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610F94" w:rsidRPr="00053895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053895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053895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053895">
              <w:rPr>
                <w:iCs/>
                <w:sz w:val="24"/>
                <w:szCs w:val="24"/>
                <w:lang w:val="en-US"/>
              </w:rPr>
              <w:t>Znanium</w:t>
            </w:r>
            <w:r w:rsidRPr="00053895">
              <w:rPr>
                <w:iCs/>
                <w:sz w:val="24"/>
                <w:szCs w:val="24"/>
              </w:rPr>
              <w:t>.</w:t>
            </w:r>
            <w:r w:rsidRPr="00053895">
              <w:rPr>
                <w:iCs/>
                <w:sz w:val="24"/>
                <w:szCs w:val="24"/>
                <w:lang w:val="en-US"/>
              </w:rPr>
              <w:t>com</w:t>
            </w:r>
            <w:r w:rsidRPr="00053895">
              <w:rPr>
                <w:iCs/>
                <w:sz w:val="24"/>
                <w:szCs w:val="24"/>
              </w:rPr>
              <w:t xml:space="preserve">» </w:t>
            </w:r>
            <w:hyperlink r:id="rId19" w:history="1">
              <w:r w:rsidRPr="00053895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053895">
                <w:rPr>
                  <w:rStyle w:val="af3"/>
                  <w:iCs/>
                  <w:sz w:val="24"/>
                  <w:szCs w:val="24"/>
                </w:rPr>
                <w:t>://</w:t>
              </w:r>
              <w:r w:rsidRPr="00053895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r w:rsidRPr="00053895">
                <w:rPr>
                  <w:rStyle w:val="af3"/>
                  <w:iCs/>
                  <w:sz w:val="24"/>
                  <w:szCs w:val="24"/>
                </w:rPr>
                <w:t>.</w:t>
              </w:r>
              <w:r w:rsidRPr="00053895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053895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2F322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2F322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2F322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</w:p>
    <w:p w:rsidR="007F3D0E" w:rsidRPr="005338F1" w:rsidRDefault="007F3D0E" w:rsidP="001F4908">
      <w:pPr>
        <w:pStyle w:val="af0"/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5713AB" w:rsidRDefault="00426E04" w:rsidP="002F322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053895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053895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053895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053895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05389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053895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05389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053895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05389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2F322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053895" w:rsidRDefault="00426E04" w:rsidP="0006705B">
            <w:pPr>
              <w:ind w:left="44"/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053895">
              <w:rPr>
                <w:rFonts w:eastAsia="Times New Roman"/>
                <w:iCs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053895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053895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05389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053895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05389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053895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05389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2F322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053895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053895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05389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для</w:t>
            </w:r>
            <w:r w:rsidRPr="00053895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426E04" w:rsidRPr="00053895" w:rsidRDefault="00426E04" w:rsidP="0006705B">
            <w:pPr>
              <w:rPr>
                <w:rFonts w:eastAsia="Times New Roman"/>
                <w:iCs/>
                <w:sz w:val="24"/>
                <w:szCs w:val="24"/>
              </w:rPr>
            </w:pPr>
            <w:r w:rsidRPr="00053895">
              <w:rPr>
                <w:rFonts w:eastAsia="Times New Roman"/>
                <w:iCs/>
                <w:sz w:val="24"/>
                <w:szCs w:val="24"/>
              </w:rPr>
              <w:t>контракт № 18-ЭА-44-19 от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="0005479C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527070">
        <w:rPr>
          <w:rFonts w:eastAsia="Times New Roman"/>
          <w:sz w:val="24"/>
          <w:szCs w:val="24"/>
        </w:rPr>
        <w:t xml:space="preserve">учебной дисциплины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ED9" w:rsidRDefault="00751ED9" w:rsidP="005E3840">
      <w:r>
        <w:separator/>
      </w:r>
    </w:p>
  </w:endnote>
  <w:endnote w:type="continuationSeparator" w:id="0">
    <w:p w:rsidR="00751ED9" w:rsidRDefault="00751ED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75" w:rsidRDefault="00F25075">
    <w:pPr>
      <w:pStyle w:val="ae"/>
      <w:jc w:val="right"/>
    </w:pPr>
  </w:p>
  <w:p w:rsidR="00F25075" w:rsidRDefault="00F2507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75" w:rsidRDefault="00F2507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25075" w:rsidRDefault="00F25075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75" w:rsidRDefault="00F25075">
    <w:pPr>
      <w:pStyle w:val="ae"/>
      <w:jc w:val="right"/>
    </w:pPr>
  </w:p>
  <w:p w:rsidR="00F25075" w:rsidRDefault="00F25075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75" w:rsidRDefault="00F25075">
    <w:pPr>
      <w:pStyle w:val="ae"/>
      <w:jc w:val="right"/>
    </w:pPr>
  </w:p>
  <w:p w:rsidR="00F25075" w:rsidRDefault="00F2507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ED9" w:rsidRDefault="00751ED9" w:rsidP="005E3840">
      <w:r>
        <w:separator/>
      </w:r>
    </w:p>
  </w:footnote>
  <w:footnote w:type="continuationSeparator" w:id="0">
    <w:p w:rsidR="00751ED9" w:rsidRDefault="00751ED9" w:rsidP="005E3840">
      <w:r>
        <w:continuationSeparator/>
      </w:r>
    </w:p>
  </w:footnote>
  <w:footnote w:id="1">
    <w:p w:rsidR="00F25075" w:rsidRPr="00D640CD" w:rsidRDefault="00F25075" w:rsidP="00D640CD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:rsidR="00F25075" w:rsidRDefault="00F2507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1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75" w:rsidRDefault="00F2507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F25075" w:rsidRDefault="00F2507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1DD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F25075" w:rsidRDefault="00F25075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:rsidR="00F25075" w:rsidRDefault="00F2507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1DD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F25075" w:rsidRDefault="00F2507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92FEADB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E62D2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-283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1776E6D"/>
    <w:multiLevelType w:val="multilevel"/>
    <w:tmpl w:val="357C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-14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8"/>
  </w:num>
  <w:num w:numId="6">
    <w:abstractNumId w:val="22"/>
  </w:num>
  <w:num w:numId="7">
    <w:abstractNumId w:val="25"/>
  </w:num>
  <w:num w:numId="8">
    <w:abstractNumId w:val="21"/>
  </w:num>
  <w:num w:numId="9">
    <w:abstractNumId w:val="12"/>
  </w:num>
  <w:num w:numId="10">
    <w:abstractNumId w:val="11"/>
  </w:num>
  <w:num w:numId="11">
    <w:abstractNumId w:val="4"/>
  </w:num>
  <w:num w:numId="12">
    <w:abstractNumId w:val="19"/>
  </w:num>
  <w:num w:numId="13">
    <w:abstractNumId w:val="24"/>
  </w:num>
  <w:num w:numId="14">
    <w:abstractNumId w:val="6"/>
  </w:num>
  <w:num w:numId="15">
    <w:abstractNumId w:val="13"/>
  </w:num>
  <w:num w:numId="16">
    <w:abstractNumId w:val="5"/>
  </w:num>
  <w:num w:numId="17">
    <w:abstractNumId w:val="7"/>
  </w:num>
  <w:num w:numId="18">
    <w:abstractNumId w:val="17"/>
  </w:num>
  <w:num w:numId="19">
    <w:abstractNumId w:val="18"/>
  </w:num>
  <w:num w:numId="20">
    <w:abstractNumId w:val="14"/>
  </w:num>
  <w:num w:numId="21">
    <w:abstractNumId w:val="9"/>
  </w:num>
  <w:num w:numId="22">
    <w:abstractNumId w:val="10"/>
  </w:num>
  <w:num w:numId="23">
    <w:abstractNumId w:val="16"/>
  </w:num>
  <w:num w:numId="24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0C18"/>
    <w:rsid w:val="00001CE1"/>
    <w:rsid w:val="00002658"/>
    <w:rsid w:val="000043A7"/>
    <w:rsid w:val="0000455F"/>
    <w:rsid w:val="0000484B"/>
    <w:rsid w:val="00004E6F"/>
    <w:rsid w:val="00004F92"/>
    <w:rsid w:val="00005D74"/>
    <w:rsid w:val="0000622D"/>
    <w:rsid w:val="00006674"/>
    <w:rsid w:val="00006D37"/>
    <w:rsid w:val="000119FD"/>
    <w:rsid w:val="00011D36"/>
    <w:rsid w:val="00011EF8"/>
    <w:rsid w:val="00012017"/>
    <w:rsid w:val="00014159"/>
    <w:rsid w:val="000162B5"/>
    <w:rsid w:val="0001662C"/>
    <w:rsid w:val="00016A41"/>
    <w:rsid w:val="000170AF"/>
    <w:rsid w:val="00017457"/>
    <w:rsid w:val="000201F8"/>
    <w:rsid w:val="000213CE"/>
    <w:rsid w:val="00021C27"/>
    <w:rsid w:val="00022A39"/>
    <w:rsid w:val="0002356E"/>
    <w:rsid w:val="00023C98"/>
    <w:rsid w:val="00024672"/>
    <w:rsid w:val="000270DB"/>
    <w:rsid w:val="0003098C"/>
    <w:rsid w:val="00031E62"/>
    <w:rsid w:val="00032DD9"/>
    <w:rsid w:val="00034904"/>
    <w:rsid w:val="000350F8"/>
    <w:rsid w:val="0003559F"/>
    <w:rsid w:val="00035B7C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71B"/>
    <w:rsid w:val="0004598C"/>
    <w:rsid w:val="000474AB"/>
    <w:rsid w:val="000474B4"/>
    <w:rsid w:val="0005086D"/>
    <w:rsid w:val="00053895"/>
    <w:rsid w:val="00054144"/>
    <w:rsid w:val="0005479C"/>
    <w:rsid w:val="00054B01"/>
    <w:rsid w:val="00055695"/>
    <w:rsid w:val="00057DB4"/>
    <w:rsid w:val="00061080"/>
    <w:rsid w:val="00062012"/>
    <w:rsid w:val="000622D1"/>
    <w:rsid w:val="000629BB"/>
    <w:rsid w:val="00062F10"/>
    <w:rsid w:val="0006316B"/>
    <w:rsid w:val="00065F2C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5A2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12E4"/>
    <w:rsid w:val="000B22C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D4E"/>
    <w:rsid w:val="000B6E4B"/>
    <w:rsid w:val="000B75E6"/>
    <w:rsid w:val="000C0410"/>
    <w:rsid w:val="000C0999"/>
    <w:rsid w:val="000C0D9E"/>
    <w:rsid w:val="000C0E2B"/>
    <w:rsid w:val="000C18F4"/>
    <w:rsid w:val="000C1C3C"/>
    <w:rsid w:val="000C1EC9"/>
    <w:rsid w:val="000C2919"/>
    <w:rsid w:val="000C3948"/>
    <w:rsid w:val="000C39F6"/>
    <w:rsid w:val="000C43F9"/>
    <w:rsid w:val="000C477D"/>
    <w:rsid w:val="000C4FC6"/>
    <w:rsid w:val="000C546B"/>
    <w:rsid w:val="000C6AAE"/>
    <w:rsid w:val="000C7F39"/>
    <w:rsid w:val="000D16CD"/>
    <w:rsid w:val="000D1BD2"/>
    <w:rsid w:val="000D1C9B"/>
    <w:rsid w:val="000D1D72"/>
    <w:rsid w:val="000D2070"/>
    <w:rsid w:val="000D434A"/>
    <w:rsid w:val="000D4673"/>
    <w:rsid w:val="000D6FD5"/>
    <w:rsid w:val="000D7E69"/>
    <w:rsid w:val="000E023F"/>
    <w:rsid w:val="000E103B"/>
    <w:rsid w:val="000E1B8A"/>
    <w:rsid w:val="000E4102"/>
    <w:rsid w:val="000E4935"/>
    <w:rsid w:val="000E4F4E"/>
    <w:rsid w:val="000E5549"/>
    <w:rsid w:val="000E5EF5"/>
    <w:rsid w:val="000E76CB"/>
    <w:rsid w:val="000F16EC"/>
    <w:rsid w:val="000F1F02"/>
    <w:rsid w:val="000F288F"/>
    <w:rsid w:val="000F330B"/>
    <w:rsid w:val="000F35A1"/>
    <w:rsid w:val="000F4B7B"/>
    <w:rsid w:val="000F513B"/>
    <w:rsid w:val="000F51CB"/>
    <w:rsid w:val="000F5AFE"/>
    <w:rsid w:val="000F600C"/>
    <w:rsid w:val="000F60EE"/>
    <w:rsid w:val="000F6B16"/>
    <w:rsid w:val="000F6F86"/>
    <w:rsid w:val="000F6FDA"/>
    <w:rsid w:val="0010174F"/>
    <w:rsid w:val="0010289F"/>
    <w:rsid w:val="00102CD2"/>
    <w:rsid w:val="0010344F"/>
    <w:rsid w:val="00103B81"/>
    <w:rsid w:val="00103BEB"/>
    <w:rsid w:val="00103EC2"/>
    <w:rsid w:val="00104357"/>
    <w:rsid w:val="0010440A"/>
    <w:rsid w:val="00111C37"/>
    <w:rsid w:val="00111C6E"/>
    <w:rsid w:val="00112668"/>
    <w:rsid w:val="00112A1E"/>
    <w:rsid w:val="00114450"/>
    <w:rsid w:val="00114499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157"/>
    <w:rsid w:val="00123E7C"/>
    <w:rsid w:val="001254EE"/>
    <w:rsid w:val="001265A0"/>
    <w:rsid w:val="00127577"/>
    <w:rsid w:val="00127B2B"/>
    <w:rsid w:val="001302A7"/>
    <w:rsid w:val="00130419"/>
    <w:rsid w:val="00132838"/>
    <w:rsid w:val="00132BEB"/>
    <w:rsid w:val="00132E54"/>
    <w:rsid w:val="0013353E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2D16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0465"/>
    <w:rsid w:val="00173220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5F48"/>
    <w:rsid w:val="001971EC"/>
    <w:rsid w:val="00197FDB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3AA3"/>
    <w:rsid w:val="001D45D6"/>
    <w:rsid w:val="001D4F21"/>
    <w:rsid w:val="001D50F0"/>
    <w:rsid w:val="001D5917"/>
    <w:rsid w:val="001D5E69"/>
    <w:rsid w:val="001D6383"/>
    <w:rsid w:val="001D6AEC"/>
    <w:rsid w:val="001D7152"/>
    <w:rsid w:val="001E09E0"/>
    <w:rsid w:val="001E37CF"/>
    <w:rsid w:val="001E3875"/>
    <w:rsid w:val="001E3D8D"/>
    <w:rsid w:val="001E44B1"/>
    <w:rsid w:val="001E5B09"/>
    <w:rsid w:val="001F086F"/>
    <w:rsid w:val="001F41C5"/>
    <w:rsid w:val="001F4908"/>
    <w:rsid w:val="001F5034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5EB"/>
    <w:rsid w:val="00220DAF"/>
    <w:rsid w:val="002227C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6055"/>
    <w:rsid w:val="002370CE"/>
    <w:rsid w:val="00240437"/>
    <w:rsid w:val="00243BFC"/>
    <w:rsid w:val="00243F80"/>
    <w:rsid w:val="002451C0"/>
    <w:rsid w:val="00245B46"/>
    <w:rsid w:val="00251F7A"/>
    <w:rsid w:val="002534B3"/>
    <w:rsid w:val="00253B7A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2867"/>
    <w:rsid w:val="00273CA3"/>
    <w:rsid w:val="00273DB0"/>
    <w:rsid w:val="002740F7"/>
    <w:rsid w:val="002754D6"/>
    <w:rsid w:val="00275ACD"/>
    <w:rsid w:val="00276389"/>
    <w:rsid w:val="00276670"/>
    <w:rsid w:val="002811EB"/>
    <w:rsid w:val="00282D88"/>
    <w:rsid w:val="00284A7E"/>
    <w:rsid w:val="002862FE"/>
    <w:rsid w:val="00286A2B"/>
    <w:rsid w:val="00287B9D"/>
    <w:rsid w:val="0029022B"/>
    <w:rsid w:val="002915C6"/>
    <w:rsid w:val="00291E8B"/>
    <w:rsid w:val="00293136"/>
    <w:rsid w:val="00293E45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59A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7C8"/>
    <w:rsid w:val="002C783B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79E"/>
    <w:rsid w:val="002D79FD"/>
    <w:rsid w:val="002D7D6E"/>
    <w:rsid w:val="002E0B9A"/>
    <w:rsid w:val="002E0C1F"/>
    <w:rsid w:val="002E15E4"/>
    <w:rsid w:val="002E16C0"/>
    <w:rsid w:val="002E29B1"/>
    <w:rsid w:val="002E2F35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22"/>
    <w:rsid w:val="002F3236"/>
    <w:rsid w:val="002F4102"/>
    <w:rsid w:val="002F4283"/>
    <w:rsid w:val="002F5739"/>
    <w:rsid w:val="002F5B47"/>
    <w:rsid w:val="002F6E44"/>
    <w:rsid w:val="002F70B8"/>
    <w:rsid w:val="003002C4"/>
    <w:rsid w:val="00302469"/>
    <w:rsid w:val="00302A7B"/>
    <w:rsid w:val="00302D5A"/>
    <w:rsid w:val="0030358A"/>
    <w:rsid w:val="003038D0"/>
    <w:rsid w:val="003058D4"/>
    <w:rsid w:val="00306399"/>
    <w:rsid w:val="0030686C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1039"/>
    <w:rsid w:val="00323147"/>
    <w:rsid w:val="00325E9B"/>
    <w:rsid w:val="003270E2"/>
    <w:rsid w:val="0033082A"/>
    <w:rsid w:val="00331985"/>
    <w:rsid w:val="003325B5"/>
    <w:rsid w:val="0033435A"/>
    <w:rsid w:val="00334899"/>
    <w:rsid w:val="00336381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B11"/>
    <w:rsid w:val="00352FE2"/>
    <w:rsid w:val="00352FE9"/>
    <w:rsid w:val="00353330"/>
    <w:rsid w:val="0035362E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63D"/>
    <w:rsid w:val="0036282B"/>
    <w:rsid w:val="003631C8"/>
    <w:rsid w:val="003635B7"/>
    <w:rsid w:val="0036408D"/>
    <w:rsid w:val="00364754"/>
    <w:rsid w:val="0036723E"/>
    <w:rsid w:val="00370011"/>
    <w:rsid w:val="00370B92"/>
    <w:rsid w:val="003724C5"/>
    <w:rsid w:val="00372D70"/>
    <w:rsid w:val="003749B4"/>
    <w:rsid w:val="00375731"/>
    <w:rsid w:val="00375D43"/>
    <w:rsid w:val="00380189"/>
    <w:rsid w:val="003803AB"/>
    <w:rsid w:val="00380BE8"/>
    <w:rsid w:val="00380BF9"/>
    <w:rsid w:val="0038180A"/>
    <w:rsid w:val="00382A5D"/>
    <w:rsid w:val="00383545"/>
    <w:rsid w:val="00383EDD"/>
    <w:rsid w:val="00384970"/>
    <w:rsid w:val="00384B34"/>
    <w:rsid w:val="00385AD6"/>
    <w:rsid w:val="00386236"/>
    <w:rsid w:val="00387919"/>
    <w:rsid w:val="00391F62"/>
    <w:rsid w:val="0039231D"/>
    <w:rsid w:val="00392CE2"/>
    <w:rsid w:val="00393168"/>
    <w:rsid w:val="00395239"/>
    <w:rsid w:val="003954F4"/>
    <w:rsid w:val="003960F8"/>
    <w:rsid w:val="003A0331"/>
    <w:rsid w:val="003A08A8"/>
    <w:rsid w:val="003A19E8"/>
    <w:rsid w:val="003A2C38"/>
    <w:rsid w:val="003A365C"/>
    <w:rsid w:val="003A38F4"/>
    <w:rsid w:val="003A3CAB"/>
    <w:rsid w:val="003A52E4"/>
    <w:rsid w:val="003A790D"/>
    <w:rsid w:val="003B272A"/>
    <w:rsid w:val="003B5149"/>
    <w:rsid w:val="003B53D0"/>
    <w:rsid w:val="003B543C"/>
    <w:rsid w:val="003B7241"/>
    <w:rsid w:val="003C0A97"/>
    <w:rsid w:val="003C1751"/>
    <w:rsid w:val="003C1D7D"/>
    <w:rsid w:val="003C1F06"/>
    <w:rsid w:val="003C337E"/>
    <w:rsid w:val="003C3571"/>
    <w:rsid w:val="003C502E"/>
    <w:rsid w:val="003C57C1"/>
    <w:rsid w:val="003C6072"/>
    <w:rsid w:val="003C6CFC"/>
    <w:rsid w:val="003C74E0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6DB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5A76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43EB"/>
    <w:rsid w:val="004252AD"/>
    <w:rsid w:val="00426E04"/>
    <w:rsid w:val="004274DC"/>
    <w:rsid w:val="0043086E"/>
    <w:rsid w:val="0043299F"/>
    <w:rsid w:val="00434596"/>
    <w:rsid w:val="00435C89"/>
    <w:rsid w:val="00435F4B"/>
    <w:rsid w:val="00440FD6"/>
    <w:rsid w:val="004429B5"/>
    <w:rsid w:val="00442B02"/>
    <w:rsid w:val="0044347E"/>
    <w:rsid w:val="00443558"/>
    <w:rsid w:val="00443DE3"/>
    <w:rsid w:val="00444349"/>
    <w:rsid w:val="00446766"/>
    <w:rsid w:val="00446CF8"/>
    <w:rsid w:val="00450044"/>
    <w:rsid w:val="0045027F"/>
    <w:rsid w:val="0045085B"/>
    <w:rsid w:val="00453D8F"/>
    <w:rsid w:val="00453DD7"/>
    <w:rsid w:val="00453FDA"/>
    <w:rsid w:val="00454986"/>
    <w:rsid w:val="0045635D"/>
    <w:rsid w:val="004568C1"/>
    <w:rsid w:val="00460137"/>
    <w:rsid w:val="0046093D"/>
    <w:rsid w:val="00462587"/>
    <w:rsid w:val="0046779E"/>
    <w:rsid w:val="0047081A"/>
    <w:rsid w:val="00472575"/>
    <w:rsid w:val="00472EF9"/>
    <w:rsid w:val="00474605"/>
    <w:rsid w:val="00480E2E"/>
    <w:rsid w:val="00480FB8"/>
    <w:rsid w:val="00482000"/>
    <w:rsid w:val="00482483"/>
    <w:rsid w:val="00483338"/>
    <w:rsid w:val="004836A1"/>
    <w:rsid w:val="0048374E"/>
    <w:rsid w:val="004856A7"/>
    <w:rsid w:val="00491349"/>
    <w:rsid w:val="004925D7"/>
    <w:rsid w:val="004927C8"/>
    <w:rsid w:val="00494AB5"/>
    <w:rsid w:val="00494E1D"/>
    <w:rsid w:val="00494E33"/>
    <w:rsid w:val="00495756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3F7"/>
    <w:rsid w:val="004A6B9E"/>
    <w:rsid w:val="004A6C16"/>
    <w:rsid w:val="004A6FB8"/>
    <w:rsid w:val="004A71F6"/>
    <w:rsid w:val="004A7606"/>
    <w:rsid w:val="004A7C24"/>
    <w:rsid w:val="004A7EE7"/>
    <w:rsid w:val="004B0940"/>
    <w:rsid w:val="004B2C1C"/>
    <w:rsid w:val="004B3C12"/>
    <w:rsid w:val="004B3EAF"/>
    <w:rsid w:val="004B60DB"/>
    <w:rsid w:val="004B6308"/>
    <w:rsid w:val="004B774C"/>
    <w:rsid w:val="004C0397"/>
    <w:rsid w:val="004C3286"/>
    <w:rsid w:val="004C4C4C"/>
    <w:rsid w:val="004C4FEF"/>
    <w:rsid w:val="004C5EB4"/>
    <w:rsid w:val="004D03D2"/>
    <w:rsid w:val="004D0CC7"/>
    <w:rsid w:val="004D223F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708"/>
    <w:rsid w:val="004E056C"/>
    <w:rsid w:val="004E1809"/>
    <w:rsid w:val="004E2488"/>
    <w:rsid w:val="004E24D8"/>
    <w:rsid w:val="004E2BBD"/>
    <w:rsid w:val="004E4C46"/>
    <w:rsid w:val="004E4FCC"/>
    <w:rsid w:val="004E66E8"/>
    <w:rsid w:val="004E6C7A"/>
    <w:rsid w:val="004E79ED"/>
    <w:rsid w:val="004F04AF"/>
    <w:rsid w:val="004F2BBE"/>
    <w:rsid w:val="004F54A6"/>
    <w:rsid w:val="004F6115"/>
    <w:rsid w:val="004F741E"/>
    <w:rsid w:val="004F7C95"/>
    <w:rsid w:val="0050091C"/>
    <w:rsid w:val="00500CE5"/>
    <w:rsid w:val="00503703"/>
    <w:rsid w:val="00504BA1"/>
    <w:rsid w:val="00504BB8"/>
    <w:rsid w:val="00504C46"/>
    <w:rsid w:val="005078AB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314"/>
    <w:rsid w:val="005265DB"/>
    <w:rsid w:val="00527070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4EFA"/>
    <w:rsid w:val="00545406"/>
    <w:rsid w:val="005459AF"/>
    <w:rsid w:val="00546AF2"/>
    <w:rsid w:val="005475ED"/>
    <w:rsid w:val="0054770D"/>
    <w:rsid w:val="0055044C"/>
    <w:rsid w:val="005509AE"/>
    <w:rsid w:val="00551131"/>
    <w:rsid w:val="00551C8B"/>
    <w:rsid w:val="00552246"/>
    <w:rsid w:val="00553344"/>
    <w:rsid w:val="00554526"/>
    <w:rsid w:val="00554FD4"/>
    <w:rsid w:val="005558F8"/>
    <w:rsid w:val="00555A24"/>
    <w:rsid w:val="00556244"/>
    <w:rsid w:val="005566D1"/>
    <w:rsid w:val="00560461"/>
    <w:rsid w:val="00561171"/>
    <w:rsid w:val="0056180C"/>
    <w:rsid w:val="00561D40"/>
    <w:rsid w:val="0056260E"/>
    <w:rsid w:val="005633DA"/>
    <w:rsid w:val="00563BAD"/>
    <w:rsid w:val="005644DE"/>
    <w:rsid w:val="005651E1"/>
    <w:rsid w:val="00565D23"/>
    <w:rsid w:val="00566BD8"/>
    <w:rsid w:val="00566E12"/>
    <w:rsid w:val="0056762D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863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4FEA"/>
    <w:rsid w:val="005B605D"/>
    <w:rsid w:val="005B6317"/>
    <w:rsid w:val="005B7F45"/>
    <w:rsid w:val="005C16A0"/>
    <w:rsid w:val="005C17FD"/>
    <w:rsid w:val="005C2175"/>
    <w:rsid w:val="005C54B9"/>
    <w:rsid w:val="005C5A94"/>
    <w:rsid w:val="005C6508"/>
    <w:rsid w:val="005D073F"/>
    <w:rsid w:val="005D086E"/>
    <w:rsid w:val="005D0B4F"/>
    <w:rsid w:val="005D1959"/>
    <w:rsid w:val="005D249D"/>
    <w:rsid w:val="005D2615"/>
    <w:rsid w:val="005D2E1B"/>
    <w:rsid w:val="005D3884"/>
    <w:rsid w:val="005D388C"/>
    <w:rsid w:val="005D562E"/>
    <w:rsid w:val="005D5CC1"/>
    <w:rsid w:val="005D5EF1"/>
    <w:rsid w:val="005D78C1"/>
    <w:rsid w:val="005E2895"/>
    <w:rsid w:val="005E2F23"/>
    <w:rsid w:val="005E3840"/>
    <w:rsid w:val="005E3B61"/>
    <w:rsid w:val="005E43BD"/>
    <w:rsid w:val="005E642D"/>
    <w:rsid w:val="005E6CD2"/>
    <w:rsid w:val="005E7C4F"/>
    <w:rsid w:val="005F1C1E"/>
    <w:rsid w:val="005F2A00"/>
    <w:rsid w:val="005F3755"/>
    <w:rsid w:val="005F3CE4"/>
    <w:rsid w:val="005F3E0D"/>
    <w:rsid w:val="005F4073"/>
    <w:rsid w:val="005F49E0"/>
    <w:rsid w:val="005F5127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E84"/>
    <w:rsid w:val="00630F91"/>
    <w:rsid w:val="00633506"/>
    <w:rsid w:val="006335DB"/>
    <w:rsid w:val="0063379A"/>
    <w:rsid w:val="0063447C"/>
    <w:rsid w:val="00636967"/>
    <w:rsid w:val="00637266"/>
    <w:rsid w:val="00640964"/>
    <w:rsid w:val="0064201A"/>
    <w:rsid w:val="00642081"/>
    <w:rsid w:val="0064256A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0CD3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A3E"/>
    <w:rsid w:val="00677D7D"/>
    <w:rsid w:val="0068354B"/>
    <w:rsid w:val="006836BD"/>
    <w:rsid w:val="0068572B"/>
    <w:rsid w:val="00685E2A"/>
    <w:rsid w:val="0068633D"/>
    <w:rsid w:val="00687295"/>
    <w:rsid w:val="00687327"/>
    <w:rsid w:val="006877E5"/>
    <w:rsid w:val="006877F1"/>
    <w:rsid w:val="00687B56"/>
    <w:rsid w:val="00692393"/>
    <w:rsid w:val="00695B52"/>
    <w:rsid w:val="006962CD"/>
    <w:rsid w:val="006A1707"/>
    <w:rsid w:val="006A2EAF"/>
    <w:rsid w:val="006A54AC"/>
    <w:rsid w:val="006A5E39"/>
    <w:rsid w:val="006A68A5"/>
    <w:rsid w:val="006A6AB0"/>
    <w:rsid w:val="006B18C2"/>
    <w:rsid w:val="006B2CE0"/>
    <w:rsid w:val="006B31F2"/>
    <w:rsid w:val="006B3A08"/>
    <w:rsid w:val="006B3B29"/>
    <w:rsid w:val="006B7FFC"/>
    <w:rsid w:val="006C1320"/>
    <w:rsid w:val="006C1E2B"/>
    <w:rsid w:val="006C6DF4"/>
    <w:rsid w:val="006C7E94"/>
    <w:rsid w:val="006D0117"/>
    <w:rsid w:val="006D2D91"/>
    <w:rsid w:val="006D510F"/>
    <w:rsid w:val="006D599C"/>
    <w:rsid w:val="006D6D6D"/>
    <w:rsid w:val="006D79CC"/>
    <w:rsid w:val="006E00F2"/>
    <w:rsid w:val="006E0765"/>
    <w:rsid w:val="006E12B6"/>
    <w:rsid w:val="006E19B3"/>
    <w:rsid w:val="006E1DCA"/>
    <w:rsid w:val="006E200E"/>
    <w:rsid w:val="006E2272"/>
    <w:rsid w:val="006E27C1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7492"/>
    <w:rsid w:val="00702CA9"/>
    <w:rsid w:val="00705C8F"/>
    <w:rsid w:val="00706C17"/>
    <w:rsid w:val="00706E49"/>
    <w:rsid w:val="007104E4"/>
    <w:rsid w:val="00710C6C"/>
    <w:rsid w:val="00710E50"/>
    <w:rsid w:val="00712F7F"/>
    <w:rsid w:val="007131DD"/>
    <w:rsid w:val="007133F2"/>
    <w:rsid w:val="0071459A"/>
    <w:rsid w:val="007155B1"/>
    <w:rsid w:val="0071694B"/>
    <w:rsid w:val="00716C87"/>
    <w:rsid w:val="007170C6"/>
    <w:rsid w:val="007174F7"/>
    <w:rsid w:val="007179AF"/>
    <w:rsid w:val="00717C44"/>
    <w:rsid w:val="00717DB3"/>
    <w:rsid w:val="007210CB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4CEB"/>
    <w:rsid w:val="00735428"/>
    <w:rsid w:val="007355A9"/>
    <w:rsid w:val="0073594C"/>
    <w:rsid w:val="00735986"/>
    <w:rsid w:val="00736EAE"/>
    <w:rsid w:val="00737BA0"/>
    <w:rsid w:val="0074219A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1ED9"/>
    <w:rsid w:val="00752C34"/>
    <w:rsid w:val="00756F94"/>
    <w:rsid w:val="0075790B"/>
    <w:rsid w:val="00760AA3"/>
    <w:rsid w:val="00760B8D"/>
    <w:rsid w:val="007621D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529C"/>
    <w:rsid w:val="00797304"/>
    <w:rsid w:val="00797466"/>
    <w:rsid w:val="00797768"/>
    <w:rsid w:val="00797F00"/>
    <w:rsid w:val="007A21B3"/>
    <w:rsid w:val="007A243F"/>
    <w:rsid w:val="007A2F0E"/>
    <w:rsid w:val="007A30C9"/>
    <w:rsid w:val="007A3C5A"/>
    <w:rsid w:val="007A460D"/>
    <w:rsid w:val="007A4759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5146"/>
    <w:rsid w:val="007C0926"/>
    <w:rsid w:val="007C2334"/>
    <w:rsid w:val="007C297E"/>
    <w:rsid w:val="007C3227"/>
    <w:rsid w:val="007C3897"/>
    <w:rsid w:val="007D232E"/>
    <w:rsid w:val="007D2876"/>
    <w:rsid w:val="007D28E3"/>
    <w:rsid w:val="007D3F30"/>
    <w:rsid w:val="007D4343"/>
    <w:rsid w:val="007D4E23"/>
    <w:rsid w:val="007D6C0D"/>
    <w:rsid w:val="007E0492"/>
    <w:rsid w:val="007E0B73"/>
    <w:rsid w:val="007E18CB"/>
    <w:rsid w:val="007E1DAD"/>
    <w:rsid w:val="007E37DA"/>
    <w:rsid w:val="007E3823"/>
    <w:rsid w:val="007E5F7D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5E93"/>
    <w:rsid w:val="007F6686"/>
    <w:rsid w:val="007F67CF"/>
    <w:rsid w:val="00802128"/>
    <w:rsid w:val="00803CF1"/>
    <w:rsid w:val="00804B1F"/>
    <w:rsid w:val="008052B5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6C5A"/>
    <w:rsid w:val="00817ACD"/>
    <w:rsid w:val="00817F07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010"/>
    <w:rsid w:val="008339F2"/>
    <w:rsid w:val="00834670"/>
    <w:rsid w:val="00834D96"/>
    <w:rsid w:val="00835934"/>
    <w:rsid w:val="0083777A"/>
    <w:rsid w:val="00842087"/>
    <w:rsid w:val="0084283C"/>
    <w:rsid w:val="00842B21"/>
    <w:rsid w:val="00843D70"/>
    <w:rsid w:val="008440AB"/>
    <w:rsid w:val="00844574"/>
    <w:rsid w:val="00844D5A"/>
    <w:rsid w:val="00845325"/>
    <w:rsid w:val="00845AC7"/>
    <w:rsid w:val="00846B51"/>
    <w:rsid w:val="0084702C"/>
    <w:rsid w:val="00850336"/>
    <w:rsid w:val="00853346"/>
    <w:rsid w:val="008547D1"/>
    <w:rsid w:val="008606A6"/>
    <w:rsid w:val="00860CC0"/>
    <w:rsid w:val="00861BB0"/>
    <w:rsid w:val="00861C5B"/>
    <w:rsid w:val="00862DB3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4DA"/>
    <w:rsid w:val="008765A3"/>
    <w:rsid w:val="00877590"/>
    <w:rsid w:val="008777DF"/>
    <w:rsid w:val="008802E4"/>
    <w:rsid w:val="0088039E"/>
    <w:rsid w:val="00881120"/>
    <w:rsid w:val="008818EB"/>
    <w:rsid w:val="00881E84"/>
    <w:rsid w:val="0088224B"/>
    <w:rsid w:val="00882339"/>
    <w:rsid w:val="00882F7C"/>
    <w:rsid w:val="008842E5"/>
    <w:rsid w:val="00884752"/>
    <w:rsid w:val="00884792"/>
    <w:rsid w:val="00886896"/>
    <w:rsid w:val="00890BB8"/>
    <w:rsid w:val="00891057"/>
    <w:rsid w:val="008923BA"/>
    <w:rsid w:val="00892D90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92F"/>
    <w:rsid w:val="008A2EDF"/>
    <w:rsid w:val="008A3CD9"/>
    <w:rsid w:val="008A3FEA"/>
    <w:rsid w:val="008A5132"/>
    <w:rsid w:val="008A7321"/>
    <w:rsid w:val="008B0B5A"/>
    <w:rsid w:val="008B3178"/>
    <w:rsid w:val="008B3C4D"/>
    <w:rsid w:val="008B3D5B"/>
    <w:rsid w:val="008B3F7B"/>
    <w:rsid w:val="008B552C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56F2"/>
    <w:rsid w:val="008D75A2"/>
    <w:rsid w:val="008D7780"/>
    <w:rsid w:val="008D7F54"/>
    <w:rsid w:val="008E0752"/>
    <w:rsid w:val="008E0F9E"/>
    <w:rsid w:val="008E16C7"/>
    <w:rsid w:val="008E2D76"/>
    <w:rsid w:val="008E3833"/>
    <w:rsid w:val="008E454D"/>
    <w:rsid w:val="008E4CE4"/>
    <w:rsid w:val="008E5008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952"/>
    <w:rsid w:val="00905BB9"/>
    <w:rsid w:val="00906996"/>
    <w:rsid w:val="0090737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09C"/>
    <w:rsid w:val="00926699"/>
    <w:rsid w:val="00926FEB"/>
    <w:rsid w:val="00927F2A"/>
    <w:rsid w:val="009310E3"/>
    <w:rsid w:val="009318A6"/>
    <w:rsid w:val="00931C71"/>
    <w:rsid w:val="0093339D"/>
    <w:rsid w:val="009340BB"/>
    <w:rsid w:val="00934457"/>
    <w:rsid w:val="0093458D"/>
    <w:rsid w:val="00935E05"/>
    <w:rsid w:val="00936AAE"/>
    <w:rsid w:val="00936DAF"/>
    <w:rsid w:val="00937C75"/>
    <w:rsid w:val="00941AEF"/>
    <w:rsid w:val="009424DD"/>
    <w:rsid w:val="00943AAD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57E7"/>
    <w:rsid w:val="009664F2"/>
    <w:rsid w:val="009679B6"/>
    <w:rsid w:val="00970085"/>
    <w:rsid w:val="00970340"/>
    <w:rsid w:val="009712C4"/>
    <w:rsid w:val="00971DDB"/>
    <w:rsid w:val="00972728"/>
    <w:rsid w:val="0097277E"/>
    <w:rsid w:val="009729C6"/>
    <w:rsid w:val="00972F63"/>
    <w:rsid w:val="0097360E"/>
    <w:rsid w:val="00974162"/>
    <w:rsid w:val="00974E04"/>
    <w:rsid w:val="00976072"/>
    <w:rsid w:val="00977975"/>
    <w:rsid w:val="00977EA0"/>
    <w:rsid w:val="00977F13"/>
    <w:rsid w:val="009834DC"/>
    <w:rsid w:val="00987351"/>
    <w:rsid w:val="00987F65"/>
    <w:rsid w:val="00990910"/>
    <w:rsid w:val="009917D4"/>
    <w:rsid w:val="009924B7"/>
    <w:rsid w:val="00993C86"/>
    <w:rsid w:val="00993FE6"/>
    <w:rsid w:val="0099412D"/>
    <w:rsid w:val="00995135"/>
    <w:rsid w:val="00995F21"/>
    <w:rsid w:val="009A0113"/>
    <w:rsid w:val="009A10E5"/>
    <w:rsid w:val="009A11E4"/>
    <w:rsid w:val="009A16C5"/>
    <w:rsid w:val="009A1816"/>
    <w:rsid w:val="009A51EF"/>
    <w:rsid w:val="009A650D"/>
    <w:rsid w:val="009A6F14"/>
    <w:rsid w:val="009B01FB"/>
    <w:rsid w:val="009B0261"/>
    <w:rsid w:val="009B059A"/>
    <w:rsid w:val="009B0FD4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5972"/>
    <w:rsid w:val="009C78FC"/>
    <w:rsid w:val="009D24B0"/>
    <w:rsid w:val="009D435A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50C"/>
    <w:rsid w:val="00A108BB"/>
    <w:rsid w:val="00A10C16"/>
    <w:rsid w:val="00A1148A"/>
    <w:rsid w:val="00A11A03"/>
    <w:rsid w:val="00A11BF6"/>
    <w:rsid w:val="00A12850"/>
    <w:rsid w:val="00A12B38"/>
    <w:rsid w:val="00A14CA0"/>
    <w:rsid w:val="00A16A9B"/>
    <w:rsid w:val="00A205C6"/>
    <w:rsid w:val="00A20C63"/>
    <w:rsid w:val="00A20F54"/>
    <w:rsid w:val="00A2133A"/>
    <w:rsid w:val="00A21935"/>
    <w:rsid w:val="00A2221F"/>
    <w:rsid w:val="00A22A24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57BA"/>
    <w:rsid w:val="00A36AD7"/>
    <w:rsid w:val="00A40825"/>
    <w:rsid w:val="00A409C9"/>
    <w:rsid w:val="00A41647"/>
    <w:rsid w:val="00A423F9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0E0"/>
    <w:rsid w:val="00A567FD"/>
    <w:rsid w:val="00A57354"/>
    <w:rsid w:val="00A5761E"/>
    <w:rsid w:val="00A61F9A"/>
    <w:rsid w:val="00A653FF"/>
    <w:rsid w:val="00A656C6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28AD"/>
    <w:rsid w:val="00A837D7"/>
    <w:rsid w:val="00A83B4A"/>
    <w:rsid w:val="00A83BF1"/>
    <w:rsid w:val="00A83C03"/>
    <w:rsid w:val="00A85C64"/>
    <w:rsid w:val="00A86056"/>
    <w:rsid w:val="00A8637E"/>
    <w:rsid w:val="00A869FA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B8A"/>
    <w:rsid w:val="00AA5474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7B1"/>
    <w:rsid w:val="00AB5719"/>
    <w:rsid w:val="00AB5FD8"/>
    <w:rsid w:val="00AC0A0B"/>
    <w:rsid w:val="00AC0F5F"/>
    <w:rsid w:val="00AC3042"/>
    <w:rsid w:val="00AC36C6"/>
    <w:rsid w:val="00AC4C96"/>
    <w:rsid w:val="00AC4E73"/>
    <w:rsid w:val="00AC5383"/>
    <w:rsid w:val="00AC5614"/>
    <w:rsid w:val="00AC5A72"/>
    <w:rsid w:val="00AC5B22"/>
    <w:rsid w:val="00AC6699"/>
    <w:rsid w:val="00AC719B"/>
    <w:rsid w:val="00AD3C5E"/>
    <w:rsid w:val="00AD48A8"/>
    <w:rsid w:val="00AD4C1D"/>
    <w:rsid w:val="00AD50CB"/>
    <w:rsid w:val="00AD5464"/>
    <w:rsid w:val="00AD5B2B"/>
    <w:rsid w:val="00AD63B9"/>
    <w:rsid w:val="00AD769F"/>
    <w:rsid w:val="00AD7AA6"/>
    <w:rsid w:val="00AD7E62"/>
    <w:rsid w:val="00AE2DF4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4DE"/>
    <w:rsid w:val="00B03972"/>
    <w:rsid w:val="00B0418F"/>
    <w:rsid w:val="00B04A5D"/>
    <w:rsid w:val="00B05002"/>
    <w:rsid w:val="00B05D59"/>
    <w:rsid w:val="00B05E42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6F48"/>
    <w:rsid w:val="00B17428"/>
    <w:rsid w:val="00B22F87"/>
    <w:rsid w:val="00B233A6"/>
    <w:rsid w:val="00B23C04"/>
    <w:rsid w:val="00B2527E"/>
    <w:rsid w:val="00B258B7"/>
    <w:rsid w:val="00B30E57"/>
    <w:rsid w:val="00B30EE8"/>
    <w:rsid w:val="00B312A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2B0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48F"/>
    <w:rsid w:val="00B96945"/>
    <w:rsid w:val="00BA0010"/>
    <w:rsid w:val="00BA0530"/>
    <w:rsid w:val="00BA1520"/>
    <w:rsid w:val="00BA1941"/>
    <w:rsid w:val="00BA2129"/>
    <w:rsid w:val="00BA2B03"/>
    <w:rsid w:val="00BA33EE"/>
    <w:rsid w:val="00BA60C5"/>
    <w:rsid w:val="00BA75D2"/>
    <w:rsid w:val="00BB07B6"/>
    <w:rsid w:val="00BB099C"/>
    <w:rsid w:val="00BB0F37"/>
    <w:rsid w:val="00BB420C"/>
    <w:rsid w:val="00BB59E0"/>
    <w:rsid w:val="00BB615F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9A0"/>
    <w:rsid w:val="00BD2F50"/>
    <w:rsid w:val="00BD3D48"/>
    <w:rsid w:val="00BD44B1"/>
    <w:rsid w:val="00BD5ED3"/>
    <w:rsid w:val="00BD6768"/>
    <w:rsid w:val="00BE0A7C"/>
    <w:rsid w:val="00BE1F82"/>
    <w:rsid w:val="00BE2F0A"/>
    <w:rsid w:val="00BE3C73"/>
    <w:rsid w:val="00BE3E8F"/>
    <w:rsid w:val="00BE43DE"/>
    <w:rsid w:val="00BE458B"/>
    <w:rsid w:val="00BE5937"/>
    <w:rsid w:val="00BE6E85"/>
    <w:rsid w:val="00BE7862"/>
    <w:rsid w:val="00BE7AC1"/>
    <w:rsid w:val="00BF00A8"/>
    <w:rsid w:val="00BF0275"/>
    <w:rsid w:val="00BF3112"/>
    <w:rsid w:val="00BF4693"/>
    <w:rsid w:val="00BF492E"/>
    <w:rsid w:val="00BF6123"/>
    <w:rsid w:val="00BF61B9"/>
    <w:rsid w:val="00BF6854"/>
    <w:rsid w:val="00BF68BD"/>
    <w:rsid w:val="00BF7A20"/>
    <w:rsid w:val="00C00C49"/>
    <w:rsid w:val="00C01C77"/>
    <w:rsid w:val="00C04062"/>
    <w:rsid w:val="00C04154"/>
    <w:rsid w:val="00C04758"/>
    <w:rsid w:val="00C062E9"/>
    <w:rsid w:val="00C13E7D"/>
    <w:rsid w:val="00C1435B"/>
    <w:rsid w:val="00C14488"/>
    <w:rsid w:val="00C1458F"/>
    <w:rsid w:val="00C15428"/>
    <w:rsid w:val="00C154B6"/>
    <w:rsid w:val="00C15B4C"/>
    <w:rsid w:val="00C16053"/>
    <w:rsid w:val="00C1660C"/>
    <w:rsid w:val="00C171F5"/>
    <w:rsid w:val="00C20783"/>
    <w:rsid w:val="00C22957"/>
    <w:rsid w:val="00C22A26"/>
    <w:rsid w:val="00C22BB8"/>
    <w:rsid w:val="00C23187"/>
    <w:rsid w:val="00C23B07"/>
    <w:rsid w:val="00C24B50"/>
    <w:rsid w:val="00C24D7B"/>
    <w:rsid w:val="00C258B0"/>
    <w:rsid w:val="00C2610D"/>
    <w:rsid w:val="00C271F2"/>
    <w:rsid w:val="00C27A2F"/>
    <w:rsid w:val="00C300B1"/>
    <w:rsid w:val="00C305EA"/>
    <w:rsid w:val="00C3179B"/>
    <w:rsid w:val="00C3270E"/>
    <w:rsid w:val="00C327C3"/>
    <w:rsid w:val="00C32BBD"/>
    <w:rsid w:val="00C32EA4"/>
    <w:rsid w:val="00C336A7"/>
    <w:rsid w:val="00C34CAF"/>
    <w:rsid w:val="00C34E79"/>
    <w:rsid w:val="00C35DC7"/>
    <w:rsid w:val="00C36A52"/>
    <w:rsid w:val="00C36A95"/>
    <w:rsid w:val="00C41464"/>
    <w:rsid w:val="00C41A57"/>
    <w:rsid w:val="00C42296"/>
    <w:rsid w:val="00C443A0"/>
    <w:rsid w:val="00C4488B"/>
    <w:rsid w:val="00C47C99"/>
    <w:rsid w:val="00C506A1"/>
    <w:rsid w:val="00C509F7"/>
    <w:rsid w:val="00C50D82"/>
    <w:rsid w:val="00C512FA"/>
    <w:rsid w:val="00C514BF"/>
    <w:rsid w:val="00C5411F"/>
    <w:rsid w:val="00C619D9"/>
    <w:rsid w:val="00C63101"/>
    <w:rsid w:val="00C6350D"/>
    <w:rsid w:val="00C6460B"/>
    <w:rsid w:val="00C67F0D"/>
    <w:rsid w:val="00C707D9"/>
    <w:rsid w:val="00C70BD0"/>
    <w:rsid w:val="00C713DB"/>
    <w:rsid w:val="00C715A9"/>
    <w:rsid w:val="00C74C5B"/>
    <w:rsid w:val="00C80A4A"/>
    <w:rsid w:val="00C80BE8"/>
    <w:rsid w:val="00C8254A"/>
    <w:rsid w:val="00C8423D"/>
    <w:rsid w:val="00C8588B"/>
    <w:rsid w:val="00C85D8C"/>
    <w:rsid w:val="00C87339"/>
    <w:rsid w:val="00C878DA"/>
    <w:rsid w:val="00C90F71"/>
    <w:rsid w:val="00C9126C"/>
    <w:rsid w:val="00C91DA7"/>
    <w:rsid w:val="00C9208E"/>
    <w:rsid w:val="00C92096"/>
    <w:rsid w:val="00C93247"/>
    <w:rsid w:val="00C94AB4"/>
    <w:rsid w:val="00C9674C"/>
    <w:rsid w:val="00C97E75"/>
    <w:rsid w:val="00CA0C53"/>
    <w:rsid w:val="00CA0E20"/>
    <w:rsid w:val="00CA2EF0"/>
    <w:rsid w:val="00CA318A"/>
    <w:rsid w:val="00CA3D59"/>
    <w:rsid w:val="00CA3F83"/>
    <w:rsid w:val="00CA63DD"/>
    <w:rsid w:val="00CA6B3B"/>
    <w:rsid w:val="00CA6BBE"/>
    <w:rsid w:val="00CB0305"/>
    <w:rsid w:val="00CB0B27"/>
    <w:rsid w:val="00CB206E"/>
    <w:rsid w:val="00CB2362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6A99"/>
    <w:rsid w:val="00CF04F4"/>
    <w:rsid w:val="00CF085D"/>
    <w:rsid w:val="00CF1CB6"/>
    <w:rsid w:val="00CF518A"/>
    <w:rsid w:val="00CF54A9"/>
    <w:rsid w:val="00CF5EB6"/>
    <w:rsid w:val="00CF722E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3A2"/>
    <w:rsid w:val="00D067A0"/>
    <w:rsid w:val="00D069B1"/>
    <w:rsid w:val="00D07E4A"/>
    <w:rsid w:val="00D07E85"/>
    <w:rsid w:val="00D11AA8"/>
    <w:rsid w:val="00D122A3"/>
    <w:rsid w:val="00D1230F"/>
    <w:rsid w:val="00D126DA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058"/>
    <w:rsid w:val="00D2464C"/>
    <w:rsid w:val="00D24951"/>
    <w:rsid w:val="00D27775"/>
    <w:rsid w:val="00D27924"/>
    <w:rsid w:val="00D3089A"/>
    <w:rsid w:val="00D33DB4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C90"/>
    <w:rsid w:val="00D43D6D"/>
    <w:rsid w:val="00D45370"/>
    <w:rsid w:val="00D45AE1"/>
    <w:rsid w:val="00D46C45"/>
    <w:rsid w:val="00D46E25"/>
    <w:rsid w:val="00D46F83"/>
    <w:rsid w:val="00D508F1"/>
    <w:rsid w:val="00D51402"/>
    <w:rsid w:val="00D51DCA"/>
    <w:rsid w:val="00D53789"/>
    <w:rsid w:val="00D54B66"/>
    <w:rsid w:val="00D5517D"/>
    <w:rsid w:val="00D552C8"/>
    <w:rsid w:val="00D56234"/>
    <w:rsid w:val="00D574ED"/>
    <w:rsid w:val="00D60D34"/>
    <w:rsid w:val="00D611C9"/>
    <w:rsid w:val="00D611E9"/>
    <w:rsid w:val="00D61313"/>
    <w:rsid w:val="00D61A49"/>
    <w:rsid w:val="00D62C75"/>
    <w:rsid w:val="00D631CE"/>
    <w:rsid w:val="00D63942"/>
    <w:rsid w:val="00D640CD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0A8E"/>
    <w:rsid w:val="00D8132C"/>
    <w:rsid w:val="00D82E07"/>
    <w:rsid w:val="00D83107"/>
    <w:rsid w:val="00D83311"/>
    <w:rsid w:val="00D83956"/>
    <w:rsid w:val="00D900B5"/>
    <w:rsid w:val="00D9060F"/>
    <w:rsid w:val="00D93AA9"/>
    <w:rsid w:val="00D94484"/>
    <w:rsid w:val="00D94486"/>
    <w:rsid w:val="00D9484A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703"/>
    <w:rsid w:val="00DA470A"/>
    <w:rsid w:val="00DA5696"/>
    <w:rsid w:val="00DA732B"/>
    <w:rsid w:val="00DB021B"/>
    <w:rsid w:val="00DB0942"/>
    <w:rsid w:val="00DB39AA"/>
    <w:rsid w:val="00DB5A79"/>
    <w:rsid w:val="00DB5F3F"/>
    <w:rsid w:val="00DB69B7"/>
    <w:rsid w:val="00DC09A5"/>
    <w:rsid w:val="00DC1095"/>
    <w:rsid w:val="00DC1EC7"/>
    <w:rsid w:val="00DC26C0"/>
    <w:rsid w:val="00DC2716"/>
    <w:rsid w:val="00DC3669"/>
    <w:rsid w:val="00DC5579"/>
    <w:rsid w:val="00DC6FB3"/>
    <w:rsid w:val="00DC7035"/>
    <w:rsid w:val="00DC77F4"/>
    <w:rsid w:val="00DD05CD"/>
    <w:rsid w:val="00DD06CB"/>
    <w:rsid w:val="00DD0F8F"/>
    <w:rsid w:val="00DD17B5"/>
    <w:rsid w:val="00DD18E2"/>
    <w:rsid w:val="00DD3DB6"/>
    <w:rsid w:val="00DD4879"/>
    <w:rsid w:val="00DD5543"/>
    <w:rsid w:val="00DD6033"/>
    <w:rsid w:val="00DD60AE"/>
    <w:rsid w:val="00DD6698"/>
    <w:rsid w:val="00DD68D7"/>
    <w:rsid w:val="00DD6ECE"/>
    <w:rsid w:val="00DD751C"/>
    <w:rsid w:val="00DE0078"/>
    <w:rsid w:val="00DE022A"/>
    <w:rsid w:val="00DE1590"/>
    <w:rsid w:val="00DE1916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27E1"/>
    <w:rsid w:val="00DF3C1E"/>
    <w:rsid w:val="00DF4068"/>
    <w:rsid w:val="00E00107"/>
    <w:rsid w:val="00E009BC"/>
    <w:rsid w:val="00E035C2"/>
    <w:rsid w:val="00E03B65"/>
    <w:rsid w:val="00E05284"/>
    <w:rsid w:val="00E052D3"/>
    <w:rsid w:val="00E05948"/>
    <w:rsid w:val="00E05FF7"/>
    <w:rsid w:val="00E06D64"/>
    <w:rsid w:val="00E072CB"/>
    <w:rsid w:val="00E11A33"/>
    <w:rsid w:val="00E12431"/>
    <w:rsid w:val="00E12D0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EA4"/>
    <w:rsid w:val="00E23F2E"/>
    <w:rsid w:val="00E2401A"/>
    <w:rsid w:val="00E25D45"/>
    <w:rsid w:val="00E2794D"/>
    <w:rsid w:val="00E30F0A"/>
    <w:rsid w:val="00E31742"/>
    <w:rsid w:val="00E3248C"/>
    <w:rsid w:val="00E33D60"/>
    <w:rsid w:val="00E34F0A"/>
    <w:rsid w:val="00E3583C"/>
    <w:rsid w:val="00E35C0D"/>
    <w:rsid w:val="00E3615E"/>
    <w:rsid w:val="00E36EF2"/>
    <w:rsid w:val="00E37619"/>
    <w:rsid w:val="00E40A5B"/>
    <w:rsid w:val="00E40C0A"/>
    <w:rsid w:val="00E421F9"/>
    <w:rsid w:val="00E42267"/>
    <w:rsid w:val="00E435EE"/>
    <w:rsid w:val="00E43CA5"/>
    <w:rsid w:val="00E45306"/>
    <w:rsid w:val="00E52B35"/>
    <w:rsid w:val="00E52EE8"/>
    <w:rsid w:val="00E544C9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9CE"/>
    <w:rsid w:val="00E66821"/>
    <w:rsid w:val="00E705FF"/>
    <w:rsid w:val="00E706D5"/>
    <w:rsid w:val="00E70E53"/>
    <w:rsid w:val="00E7127C"/>
    <w:rsid w:val="00E72653"/>
    <w:rsid w:val="00E726EF"/>
    <w:rsid w:val="00E72E84"/>
    <w:rsid w:val="00E73CA4"/>
    <w:rsid w:val="00E73D6A"/>
    <w:rsid w:val="00E73FB6"/>
    <w:rsid w:val="00E7493A"/>
    <w:rsid w:val="00E7604C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6D6B"/>
    <w:rsid w:val="00E9123C"/>
    <w:rsid w:val="00E92409"/>
    <w:rsid w:val="00E925FF"/>
    <w:rsid w:val="00E9276C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49C"/>
    <w:rsid w:val="00E96774"/>
    <w:rsid w:val="00E974B9"/>
    <w:rsid w:val="00EA0377"/>
    <w:rsid w:val="00EA24EA"/>
    <w:rsid w:val="00EA5D85"/>
    <w:rsid w:val="00EA67BB"/>
    <w:rsid w:val="00EB21AD"/>
    <w:rsid w:val="00EB4C54"/>
    <w:rsid w:val="00EB4C9D"/>
    <w:rsid w:val="00EB531C"/>
    <w:rsid w:val="00EB5B08"/>
    <w:rsid w:val="00EB672F"/>
    <w:rsid w:val="00EB73D7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CB7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3F9F"/>
    <w:rsid w:val="00EE537E"/>
    <w:rsid w:val="00EE53C2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3D97"/>
    <w:rsid w:val="00F24448"/>
    <w:rsid w:val="00F25075"/>
    <w:rsid w:val="00F25D79"/>
    <w:rsid w:val="00F2702F"/>
    <w:rsid w:val="00F3025C"/>
    <w:rsid w:val="00F31254"/>
    <w:rsid w:val="00F32329"/>
    <w:rsid w:val="00F32688"/>
    <w:rsid w:val="00F32763"/>
    <w:rsid w:val="00F33B6E"/>
    <w:rsid w:val="00F35A98"/>
    <w:rsid w:val="00F36573"/>
    <w:rsid w:val="00F37708"/>
    <w:rsid w:val="00F4038B"/>
    <w:rsid w:val="00F409C8"/>
    <w:rsid w:val="00F42A44"/>
    <w:rsid w:val="00F42C92"/>
    <w:rsid w:val="00F43DA2"/>
    <w:rsid w:val="00F44FC5"/>
    <w:rsid w:val="00F45326"/>
    <w:rsid w:val="00F45549"/>
    <w:rsid w:val="00F462B9"/>
    <w:rsid w:val="00F465BB"/>
    <w:rsid w:val="00F479AB"/>
    <w:rsid w:val="00F47D5C"/>
    <w:rsid w:val="00F47EB2"/>
    <w:rsid w:val="00F505AB"/>
    <w:rsid w:val="00F520FB"/>
    <w:rsid w:val="00F52B89"/>
    <w:rsid w:val="00F53EFE"/>
    <w:rsid w:val="00F54062"/>
    <w:rsid w:val="00F5486D"/>
    <w:rsid w:val="00F5622B"/>
    <w:rsid w:val="00F5678D"/>
    <w:rsid w:val="00F57450"/>
    <w:rsid w:val="00F57F64"/>
    <w:rsid w:val="00F60511"/>
    <w:rsid w:val="00F61708"/>
    <w:rsid w:val="00F627D2"/>
    <w:rsid w:val="00F63A74"/>
    <w:rsid w:val="00F64D04"/>
    <w:rsid w:val="00F700FD"/>
    <w:rsid w:val="00F71670"/>
    <w:rsid w:val="00F71751"/>
    <w:rsid w:val="00F717B5"/>
    <w:rsid w:val="00F71998"/>
    <w:rsid w:val="00F720E9"/>
    <w:rsid w:val="00F73CED"/>
    <w:rsid w:val="00F74710"/>
    <w:rsid w:val="00F74ABC"/>
    <w:rsid w:val="00F74E72"/>
    <w:rsid w:val="00F75B6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211"/>
    <w:rsid w:val="00F9155E"/>
    <w:rsid w:val="00F91DFC"/>
    <w:rsid w:val="00F934AB"/>
    <w:rsid w:val="00F95A44"/>
    <w:rsid w:val="00F968C8"/>
    <w:rsid w:val="00F969E8"/>
    <w:rsid w:val="00FA1D0C"/>
    <w:rsid w:val="00FA2451"/>
    <w:rsid w:val="00FA2702"/>
    <w:rsid w:val="00FA2C9F"/>
    <w:rsid w:val="00FA448F"/>
    <w:rsid w:val="00FA4E77"/>
    <w:rsid w:val="00FA5D7D"/>
    <w:rsid w:val="00FA5FF3"/>
    <w:rsid w:val="00FA6247"/>
    <w:rsid w:val="00FA639D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3FB9"/>
    <w:rsid w:val="00FD4094"/>
    <w:rsid w:val="00FD4A53"/>
    <w:rsid w:val="00FD57E5"/>
    <w:rsid w:val="00FD610D"/>
    <w:rsid w:val="00FD6501"/>
    <w:rsid w:val="00FD6B96"/>
    <w:rsid w:val="00FD79DE"/>
    <w:rsid w:val="00FD7D12"/>
    <w:rsid w:val="00FE07EA"/>
    <w:rsid w:val="00FE0A68"/>
    <w:rsid w:val="00FE2AF3"/>
    <w:rsid w:val="00FE40F5"/>
    <w:rsid w:val="00FE59DC"/>
    <w:rsid w:val="00FE68B0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46F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4DE5C5"/>
  <w15:docId w15:val="{FEA14C86-248A-4D6F-98BC-820F8963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2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Без интервала Знак"/>
    <w:link w:val="afe"/>
    <w:uiPriority w:val="1"/>
    <w:locked/>
    <w:rsid w:val="00F54062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3"/>
    <w:uiPriority w:val="99"/>
    <w:semiHidden/>
    <w:unhideWhenUsed/>
    <w:rsid w:val="00D80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hf.sfedu.ru/library/Publicationsofteache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348A5-C671-4603-B4C4-6B77A57F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28</Pages>
  <Words>6139</Words>
  <Characters>34998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19</cp:revision>
  <cp:lastPrinted>2021-06-03T09:32:00Z</cp:lastPrinted>
  <dcterms:created xsi:type="dcterms:W3CDTF">2022-05-17T05:52:00Z</dcterms:created>
  <dcterms:modified xsi:type="dcterms:W3CDTF">2022-05-17T10:28:00Z</dcterms:modified>
</cp:coreProperties>
</file>