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4F1E9D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Лингвистики и межкультурной коммуникации 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C258B0" w:rsidRDefault="004F1E9D" w:rsidP="003414C3">
            <w:pPr>
              <w:jc w:val="center"/>
              <w:rPr>
                <w:b/>
                <w:sz w:val="26"/>
                <w:szCs w:val="26"/>
              </w:rPr>
            </w:pPr>
            <w:r w:rsidRPr="004F1E9D">
              <w:rPr>
                <w:b/>
                <w:sz w:val="26"/>
                <w:szCs w:val="26"/>
              </w:rPr>
              <w:t>Второй иностранный язык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FA0101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прикладной</w:t>
            </w:r>
            <w:r w:rsidR="00E65BF5" w:rsidRPr="00B40B55">
              <w:rPr>
                <w:sz w:val="26"/>
                <w:szCs w:val="26"/>
              </w:rPr>
              <w:t xml:space="preserve">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FA0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A010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.03.0</w:t>
            </w:r>
            <w:r w:rsidR="00FA01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FA0101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D97D6F" w:rsidRDefault="00FA0101" w:rsidP="00991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  <w:r w:rsidR="00E65BF5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D20863" w:rsidP="00662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65BF5" w:rsidRPr="00B40B55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662A0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«</w:t>
            </w:r>
            <w:r w:rsidR="004F1E9D" w:rsidRPr="004F1E9D">
              <w:rPr>
                <w:rFonts w:eastAsia="Times New Roman"/>
                <w:b/>
                <w:sz w:val="24"/>
                <w:szCs w:val="24"/>
              </w:rPr>
              <w:t>Второй иностранный язык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F1E9D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4F1E9D">
              <w:rPr>
                <w:rFonts w:eastAsia="Times New Roman"/>
                <w:sz w:val="24"/>
                <w:szCs w:val="24"/>
              </w:rPr>
              <w:t>02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4F1E9D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F1E9D" w:rsidRPr="00AC3042" w:rsidTr="004F1E9D">
        <w:trPr>
          <w:trHeight w:val="283"/>
        </w:trPr>
        <w:tc>
          <w:tcPr>
            <w:tcW w:w="381" w:type="dxa"/>
            <w:vAlign w:val="center"/>
          </w:tcPr>
          <w:p w:rsidR="004F1E9D" w:rsidRPr="00B40B55" w:rsidRDefault="004F1E9D" w:rsidP="004F1E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4F1E9D" w:rsidRPr="0042608E" w:rsidRDefault="004F1E9D" w:rsidP="004F1E9D">
            <w:r w:rsidRPr="0042608E">
              <w:t xml:space="preserve">Ст. преподаватель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4F1E9D" w:rsidRPr="0042608E" w:rsidRDefault="004F1E9D" w:rsidP="004F1E9D">
            <w:r>
              <w:t xml:space="preserve">    </w:t>
            </w:r>
            <w:r w:rsidRPr="004F1E9D">
              <w:t>А.Д. Зыкова</w:t>
            </w:r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62A03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D20863"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 w:rsidR="004F1E9D">
              <w:rPr>
                <w:rFonts w:eastAsia="Times New Roman"/>
                <w:sz w:val="24"/>
                <w:szCs w:val="24"/>
              </w:rPr>
              <w:t>Е</w:t>
            </w:r>
            <w:r w:rsidRPr="00B40B55">
              <w:rPr>
                <w:rFonts w:eastAsia="Times New Roman"/>
                <w:sz w:val="24"/>
                <w:szCs w:val="24"/>
              </w:rPr>
              <w:t xml:space="preserve">.В. </w:t>
            </w:r>
            <w:r w:rsidR="004F1E9D">
              <w:rPr>
                <w:rFonts w:eastAsia="Times New Roman"/>
                <w:sz w:val="24"/>
                <w:szCs w:val="24"/>
              </w:rPr>
              <w:t xml:space="preserve">Куликова </w:t>
            </w:r>
          </w:p>
        </w:tc>
      </w:tr>
      <w:tr w:rsidR="004F1E9D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F1E9D" w:rsidRDefault="004F1E9D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4F1E9D" w:rsidRDefault="004F1E9D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0" w:name="_Toc63854021"/>
      <w:r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:rsidR="00E65BF5" w:rsidRPr="00085C0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bookmarkStart w:id="11" w:name="_Hlk102932783"/>
      <w:r w:rsidR="004F1E9D" w:rsidRPr="004F1E9D">
        <w:rPr>
          <w:sz w:val="24"/>
          <w:szCs w:val="24"/>
        </w:rPr>
        <w:t>Второй иностранный язык</w:t>
      </w:r>
      <w:bookmarkEnd w:id="11"/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085C09">
        <w:rPr>
          <w:sz w:val="24"/>
          <w:szCs w:val="24"/>
        </w:rPr>
        <w:t>первом</w:t>
      </w:r>
      <w:r w:rsidR="004F1E9D">
        <w:rPr>
          <w:sz w:val="24"/>
          <w:szCs w:val="24"/>
        </w:rPr>
        <w:t>-</w:t>
      </w:r>
      <w:r w:rsidR="00FD1714">
        <w:rPr>
          <w:sz w:val="24"/>
          <w:szCs w:val="24"/>
        </w:rPr>
        <w:t xml:space="preserve">шестом </w:t>
      </w:r>
      <w:r w:rsidRPr="00085C09">
        <w:rPr>
          <w:sz w:val="24"/>
          <w:szCs w:val="24"/>
        </w:rPr>
        <w:t xml:space="preserve"> семестре.</w:t>
      </w:r>
    </w:p>
    <w:p w:rsidR="00E65BF5" w:rsidRPr="00FD1714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 xml:space="preserve">Первый  семестр экзамен 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>Второй семестр экзамен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>Третий семестр экзамен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>Четвертый зачет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 xml:space="preserve">Пятый семестр экзамен </w:t>
      </w:r>
    </w:p>
    <w:p w:rsidR="00FD1714" w:rsidRPr="00797466" w:rsidRDefault="00FD1714" w:rsidP="00FD171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D1714">
        <w:rPr>
          <w:bCs/>
          <w:i/>
          <w:iCs/>
          <w:sz w:val="24"/>
          <w:szCs w:val="24"/>
        </w:rPr>
        <w:t>Шестой семестр зачет</w:t>
      </w:r>
    </w:p>
    <w:p w:rsidR="00E65BF5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1 семестр.</w:t>
      </w:r>
    </w:p>
    <w:p w:rsidR="00E65BF5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Default="00FA0101" w:rsidP="00E65BF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Заочная форма </w:t>
      </w:r>
    </w:p>
    <w:p w:rsidR="00FA0101" w:rsidRPr="00085C09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085C09">
        <w:rPr>
          <w:sz w:val="24"/>
          <w:szCs w:val="24"/>
        </w:rPr>
        <w:t>«</w:t>
      </w:r>
      <w:r w:rsidR="00FD1714" w:rsidRPr="00FD1714">
        <w:rPr>
          <w:sz w:val="24"/>
          <w:szCs w:val="24"/>
        </w:rPr>
        <w:t>Второй иностранный язык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>о</w:t>
      </w:r>
      <w:r w:rsidRPr="005E642D">
        <w:rPr>
          <w:sz w:val="24"/>
          <w:szCs w:val="24"/>
        </w:rPr>
        <w:t xml:space="preserve"> </w:t>
      </w:r>
      <w:r w:rsidR="00FD1714">
        <w:rPr>
          <w:sz w:val="24"/>
          <w:szCs w:val="24"/>
        </w:rPr>
        <w:t>1-6</w:t>
      </w:r>
      <w:r>
        <w:rPr>
          <w:sz w:val="24"/>
          <w:szCs w:val="24"/>
        </w:rPr>
        <w:t xml:space="preserve"> семестрах.</w:t>
      </w:r>
      <w:r w:rsidRPr="00085C09">
        <w:rPr>
          <w:sz w:val="24"/>
          <w:szCs w:val="24"/>
        </w:rPr>
        <w:t xml:space="preserve"> </w:t>
      </w:r>
    </w:p>
    <w:p w:rsidR="00FA0101" w:rsidRPr="00FD1714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0101">
        <w:rPr>
          <w:sz w:val="24"/>
          <w:szCs w:val="24"/>
        </w:rPr>
        <w:t xml:space="preserve">Форма </w:t>
      </w:r>
      <w:r w:rsidRPr="00FA0101">
        <w:rPr>
          <w:bCs/>
          <w:sz w:val="24"/>
          <w:szCs w:val="24"/>
        </w:rPr>
        <w:t xml:space="preserve">промежуточной аттестации: 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 xml:space="preserve">Первый  семестр экзамен 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>Второй семестр экзамен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>Третий семестр экзамен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>Четвертый зачет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 xml:space="preserve">Пятый семестр экзамен </w:t>
      </w:r>
    </w:p>
    <w:p w:rsidR="00FD1714" w:rsidRPr="00FD1714" w:rsidRDefault="00FD1714" w:rsidP="00FD17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1714">
        <w:rPr>
          <w:sz w:val="24"/>
          <w:szCs w:val="24"/>
        </w:rPr>
        <w:t>Шестой семестр зачет</w:t>
      </w:r>
    </w:p>
    <w:p w:rsidR="00FD1714" w:rsidRPr="00FA0101" w:rsidRDefault="00FD1714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FA0101" w:rsidRDefault="00FA0101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2" w:name="_Toc63854022"/>
      <w:r w:rsidRPr="007B449A">
        <w:t>Место учебной дисциплины в структуре ОПОП</w:t>
      </w:r>
      <w:bookmarkEnd w:id="12"/>
    </w:p>
    <w:p w:rsidR="00E65BF5" w:rsidRPr="008313D6" w:rsidRDefault="008313D6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FD1714" w:rsidRPr="00FD1714">
        <w:rPr>
          <w:sz w:val="24"/>
          <w:szCs w:val="24"/>
        </w:rPr>
        <w:t>Второй иностранный язык</w:t>
      </w:r>
      <w:r>
        <w:rPr>
          <w:sz w:val="24"/>
          <w:szCs w:val="24"/>
        </w:rPr>
        <w:t xml:space="preserve">» </w:t>
      </w:r>
      <w:r w:rsidRPr="00FB5B8F">
        <w:rPr>
          <w:sz w:val="24"/>
          <w:szCs w:val="24"/>
        </w:rPr>
        <w:t xml:space="preserve">относится </w:t>
      </w:r>
      <w:r w:rsidRPr="008313D6">
        <w:rPr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E65BF5" w:rsidRDefault="00FD1714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Теория и методика преподавания иностранных языков </w:t>
      </w:r>
    </w:p>
    <w:p w:rsidR="00662A03" w:rsidRDefault="00662A0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62A03">
        <w:rPr>
          <w:sz w:val="24"/>
          <w:szCs w:val="24"/>
        </w:rPr>
        <w:t>Методы лингвистического анализа</w:t>
      </w:r>
      <w:r>
        <w:rPr>
          <w:sz w:val="24"/>
          <w:szCs w:val="24"/>
        </w:rPr>
        <w:t>;</w:t>
      </w:r>
    </w:p>
    <w:p w:rsidR="00D20863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;</w:t>
      </w:r>
    </w:p>
    <w:p w:rsidR="00E65BF5" w:rsidRPr="00FB5B8F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Производственная практика.  Исследовательская и переводческая   практика</w:t>
      </w:r>
      <w:r w:rsidR="00E65BF5">
        <w:rPr>
          <w:sz w:val="24"/>
          <w:szCs w:val="24"/>
        </w:rPr>
        <w:t>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3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ОБУЧЕНИЯ ПО ДИСЦИПЛИНЕ </w:t>
      </w:r>
      <w:bookmarkEnd w:id="13"/>
    </w:p>
    <w:p w:rsidR="00E8393F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FD1714" w:rsidRPr="00FD1714" w:rsidRDefault="00E65BF5" w:rsidP="00FD1714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FD1714">
        <w:rPr>
          <w:rFonts w:eastAsia="Times New Roman"/>
          <w:sz w:val="24"/>
          <w:szCs w:val="24"/>
        </w:rPr>
        <w:t>Целью изучения дисциплины «</w:t>
      </w:r>
      <w:r w:rsidR="00FD1714" w:rsidRPr="00FD1714">
        <w:rPr>
          <w:rFonts w:eastAsia="Times New Roman"/>
          <w:sz w:val="24"/>
          <w:szCs w:val="24"/>
        </w:rPr>
        <w:t>Второй иностранный язык</w:t>
      </w:r>
      <w:r w:rsidRPr="00FD1714">
        <w:rPr>
          <w:rFonts w:eastAsia="Times New Roman"/>
          <w:sz w:val="24"/>
          <w:szCs w:val="24"/>
        </w:rPr>
        <w:t xml:space="preserve">» является </w:t>
      </w:r>
      <w:r w:rsidR="00FD1714" w:rsidRPr="00FD1714">
        <w:rPr>
          <w:rFonts w:eastAsia="Times New Roman"/>
          <w:sz w:val="24"/>
          <w:szCs w:val="24"/>
        </w:rPr>
        <w:t>практическое владение языком для использования его, как в повседневном общении, так и в области профессионального, делового и научного общения при решении различных задач.</w:t>
      </w:r>
      <w:r w:rsidR="00FD1714" w:rsidRPr="00FD1714">
        <w:t xml:space="preserve"> </w:t>
      </w:r>
      <w:r w:rsidR="00FD1714" w:rsidRPr="00FD1714">
        <w:rPr>
          <w:rFonts w:eastAsia="Times New Roman"/>
          <w:sz w:val="24"/>
          <w:szCs w:val="24"/>
        </w:rPr>
        <w:t>язык» является</w:t>
      </w:r>
    </w:p>
    <w:p w:rsidR="00E65BF5" w:rsidRPr="00FD1714" w:rsidRDefault="00FD1714" w:rsidP="002421D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D1714">
        <w:rPr>
          <w:rFonts w:eastAsia="Times New Roman"/>
          <w:sz w:val="24"/>
          <w:szCs w:val="24"/>
        </w:rPr>
        <w:t>а также эффективная коммуникация в устной и письменной форме в контексте межличностного, межкультурного, бытового, делового и профессионального общения, что предполагает развитие умений опосредованного письменного (чтение, письмо) и устного (аудирование, говорение) иноязычного общения. Конечный уровень подготовки по немецкому языку в рамках данного курса должен соответствовать параметрам уровня А2.1 по общеевропейской шкале уровней владения иностранным языком.</w:t>
      </w:r>
      <w:r w:rsidRPr="00FD1714">
        <w:rPr>
          <w:rFonts w:eastAsia="Times New Roman"/>
          <w:sz w:val="24"/>
          <w:szCs w:val="24"/>
        </w:rPr>
        <w:cr/>
      </w:r>
    </w:p>
    <w:p w:rsidR="00E65BF5" w:rsidRPr="004731B4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Default="007A181A" w:rsidP="007A181A">
      <w:pPr>
        <w:pStyle w:val="2"/>
        <w:numPr>
          <w:ilvl w:val="0"/>
          <w:numId w:val="0"/>
        </w:numPr>
      </w:pPr>
      <w:bookmarkStart w:id="14" w:name="_Toc63854024"/>
      <w:r>
        <w:t xml:space="preserve">       2.1 </w:t>
      </w:r>
      <w:r w:rsidR="00E65BF5" w:rsidRPr="001F0592">
        <w:t>Формируемые компетенции, соотнесённые с планируемыми результатами обучения по дисциплине</w:t>
      </w:r>
      <w:bookmarkEnd w:id="14"/>
      <w:r w:rsidR="00E65BF5"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1F483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FD1714" w:rsidRPr="00F31E81" w:rsidTr="001F4838">
        <w:trPr>
          <w:trHeight w:val="2836"/>
        </w:trPr>
        <w:tc>
          <w:tcPr>
            <w:tcW w:w="2551" w:type="dxa"/>
          </w:tcPr>
          <w:p w:rsidR="00FD1714" w:rsidRPr="007271D9" w:rsidRDefault="00FD1714" w:rsidP="00FD1714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816F19">
              <w:rPr>
                <w:color w:val="000000"/>
                <w:sz w:val="20"/>
                <w:szCs w:val="20"/>
                <w:lang w:eastAsia="en-US"/>
              </w:rPr>
              <w:t xml:space="preserve">УК-4 </w:t>
            </w:r>
          </w:p>
        </w:tc>
        <w:tc>
          <w:tcPr>
            <w:tcW w:w="3118" w:type="dxa"/>
          </w:tcPr>
          <w:p w:rsidR="00FD1714" w:rsidRPr="00FD1714" w:rsidRDefault="00FD1714" w:rsidP="00FD1714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r w:rsidRPr="00FD171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ИД-УК-4.2</w:t>
            </w:r>
          </w:p>
          <w:p w:rsidR="00FD1714" w:rsidRPr="00FD1714" w:rsidRDefault="00FD1714" w:rsidP="00FD1714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r w:rsidRPr="00FD171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  <w:r w:rsidRPr="00FD1714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FD1714" w:rsidRPr="00710976" w:rsidRDefault="00FD1714" w:rsidP="00FD1714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2421D4" w:rsidRPr="002421D4" w:rsidRDefault="002421D4" w:rsidP="002421D4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обладает </w:t>
            </w:r>
            <w:r w:rsidRPr="002421D4">
              <w:rPr>
                <w:rFonts w:eastAsia="Calibri"/>
                <w:lang w:eastAsia="en-US"/>
              </w:rPr>
              <w:t>способностью к коммуникации в устной и письменной формах на русском и</w:t>
            </w:r>
          </w:p>
          <w:p w:rsidR="00FD1714" w:rsidRPr="002421D4" w:rsidRDefault="002421D4" w:rsidP="002421D4">
            <w:pPr>
              <w:jc w:val="both"/>
              <w:rPr>
                <w:rFonts w:eastAsia="Calibri"/>
                <w:lang w:eastAsia="en-US"/>
              </w:rPr>
            </w:pPr>
            <w:r w:rsidRPr="002421D4">
              <w:rPr>
                <w:rFonts w:eastAsia="Calibri"/>
                <w:lang w:eastAsia="en-US"/>
              </w:rPr>
              <w:t>иностранном языках для решения задач межличностного и межкультурного взаимодействия</w:t>
            </w:r>
            <w:r w:rsidR="00FD1714" w:rsidRPr="002421D4">
              <w:rPr>
                <w:rFonts w:eastAsia="Calibri"/>
                <w:lang w:eastAsia="en-US"/>
              </w:rPr>
              <w:t xml:space="preserve">; </w:t>
            </w:r>
          </w:p>
          <w:p w:rsidR="00FD1714" w:rsidRPr="00710976" w:rsidRDefault="00FD1714" w:rsidP="00FD1714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b/>
              </w:rPr>
            </w:pPr>
            <w:r w:rsidRPr="00710976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</w:tc>
      </w:tr>
      <w:tr w:rsidR="00FD1714" w:rsidRPr="00F31E81" w:rsidTr="001F4838">
        <w:trPr>
          <w:trHeight w:val="3060"/>
        </w:trPr>
        <w:tc>
          <w:tcPr>
            <w:tcW w:w="2551" w:type="dxa"/>
          </w:tcPr>
          <w:p w:rsidR="00FD1714" w:rsidRPr="007271D9" w:rsidRDefault="00FD1714" w:rsidP="00FD1714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1389">
              <w:rPr>
                <w:color w:val="000000"/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3118" w:type="dxa"/>
          </w:tcPr>
          <w:p w:rsidR="00FD1714" w:rsidRPr="00FD1714" w:rsidRDefault="00FD1714" w:rsidP="00FD171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FD1714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ИД-ПК-7.1</w:t>
            </w:r>
            <w:r w:rsidRPr="00FD1714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</w:r>
          </w:p>
          <w:p w:rsidR="00FD1714" w:rsidRPr="005762C7" w:rsidRDefault="00FD1714" w:rsidP="00FD171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FD1714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Корректное применение  разнообразных языковых средств и грамматических структур для выражения своих идей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14" w:rsidRDefault="00FD1714" w:rsidP="00FD1714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2421D4" w:rsidRDefault="002421D4" w:rsidP="002421D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1D4">
              <w:rPr>
                <w:rFonts w:eastAsia="Calibri"/>
                <w:lang w:eastAsia="en-US"/>
              </w:rPr>
              <w:t xml:space="preserve">обладает способностью свободно говорить и понимать речь на изучаемом иностранном языке в его литературной форме, включая профессиональное письменное и устное общение; </w:t>
            </w:r>
          </w:p>
          <w:p w:rsidR="00FD1714" w:rsidRPr="001F4838" w:rsidRDefault="002421D4" w:rsidP="002421D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21D4">
              <w:rPr>
                <w:rFonts w:eastAsia="Calibri"/>
                <w:lang w:eastAsia="en-US"/>
              </w:rPr>
              <w:t>владеть вторым иностранным языком в объеме, достаточном для профессионального общения и чтения научной литературы</w:t>
            </w:r>
            <w:r w:rsidR="00FD1714" w:rsidRPr="002421D4">
              <w:rPr>
                <w:rFonts w:eastAsia="Calibri"/>
                <w:lang w:eastAsia="en-US"/>
              </w:rPr>
              <w:t xml:space="preserve">; </w:t>
            </w:r>
          </w:p>
          <w:p w:rsidR="001F4838" w:rsidRPr="002421D4" w:rsidRDefault="001F4838" w:rsidP="002421D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F4838">
              <w:rPr>
                <w:iCs/>
              </w:rPr>
              <w:t>демонстрирует знание разнообразных языковых средств и грамматических структур для выражения своих идей демонстрирует готовность</w:t>
            </w:r>
          </w:p>
          <w:p w:rsidR="00FD1714" w:rsidRPr="00710976" w:rsidRDefault="00FD1714" w:rsidP="009D53D3">
            <w:pPr>
              <w:pStyle w:val="af0"/>
              <w:ind w:left="285"/>
              <w:jc w:val="both"/>
              <w:rPr>
                <w:rFonts w:eastAsia="Calibri"/>
                <w:lang w:eastAsia="en-US"/>
              </w:rPr>
            </w:pPr>
            <w:r w:rsidRPr="0052572F">
              <w:rPr>
                <w:rFonts w:eastAsia="Calibri"/>
                <w:lang w:eastAsia="en-US"/>
              </w:rPr>
              <w:t>.</w:t>
            </w:r>
          </w:p>
          <w:p w:rsidR="00FD1714" w:rsidRPr="00710976" w:rsidRDefault="00FD1714" w:rsidP="001F4838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1714" w:rsidRPr="00F31E81" w:rsidTr="001F4838">
        <w:trPr>
          <w:trHeight w:val="3060"/>
        </w:trPr>
        <w:tc>
          <w:tcPr>
            <w:tcW w:w="2551" w:type="dxa"/>
          </w:tcPr>
          <w:p w:rsidR="00FD1714" w:rsidRPr="005762C7" w:rsidRDefault="00FD1714" w:rsidP="00FD1714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A1389">
              <w:rPr>
                <w:color w:val="000000"/>
                <w:sz w:val="20"/>
                <w:szCs w:val="20"/>
                <w:lang w:eastAsia="en-US"/>
              </w:rPr>
              <w:t>ПК-6</w:t>
            </w:r>
          </w:p>
        </w:tc>
        <w:tc>
          <w:tcPr>
            <w:tcW w:w="3118" w:type="dxa"/>
          </w:tcPr>
          <w:p w:rsidR="00FD1714" w:rsidRDefault="00FD1714" w:rsidP="00FD17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ИД-ПК-6.1</w:t>
            </w:r>
            <w:r w:rsidRPr="008A1389">
              <w:rPr>
                <w:sz w:val="20"/>
                <w:szCs w:val="20"/>
              </w:rPr>
              <w:tab/>
            </w:r>
          </w:p>
          <w:p w:rsidR="00FD1714" w:rsidRPr="008A1389" w:rsidRDefault="00FD1714" w:rsidP="00FD17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"Знание  языковых характеристик и национально-культурной специфики лексического,</w:t>
            </w:r>
          </w:p>
          <w:p w:rsidR="00FD1714" w:rsidRPr="008A1389" w:rsidRDefault="00FD1714" w:rsidP="00FD17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семантического, грамматического, прагматического и дискурсивного аспектов</w:t>
            </w:r>
          </w:p>
          <w:p w:rsidR="00FD1714" w:rsidRPr="008A1389" w:rsidRDefault="00FD1714" w:rsidP="00FD17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устной/письменной речи и дискурсивных способов выражения концептуальной и</w:t>
            </w:r>
          </w:p>
          <w:p w:rsidR="00FD1714" w:rsidRPr="007271D9" w:rsidRDefault="00FD1714" w:rsidP="00FD1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389">
              <w:rPr>
                <w:sz w:val="20"/>
                <w:szCs w:val="20"/>
              </w:rPr>
              <w:t>подтекстовой информации в иноязычном тексте; "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38" w:rsidRPr="001F4838" w:rsidRDefault="001F4838" w:rsidP="001F4838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F4838">
              <w:rPr>
                <w:rFonts w:eastAsiaTheme="minorHAnsi"/>
                <w:color w:val="000000"/>
                <w:lang w:eastAsia="en-US"/>
              </w:rPr>
              <w:t></w:t>
            </w:r>
            <w:r w:rsidRPr="001F4838">
              <w:rPr>
                <w:rFonts w:eastAsiaTheme="minorHAnsi"/>
                <w:color w:val="000000"/>
                <w:lang w:eastAsia="en-US"/>
              </w:rPr>
              <w:tab/>
              <w:t xml:space="preserve">распознает разнообразные формы отношений и общения в межкультурном пространстве; </w:t>
            </w:r>
          </w:p>
          <w:p w:rsidR="001F4838" w:rsidRPr="001F4838" w:rsidRDefault="001F4838" w:rsidP="001F4838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F4838">
              <w:rPr>
                <w:rFonts w:eastAsiaTheme="minorHAnsi"/>
                <w:color w:val="000000"/>
                <w:lang w:eastAsia="en-US"/>
              </w:rPr>
              <w:t></w:t>
            </w:r>
            <w:r w:rsidRPr="001F4838">
              <w:rPr>
                <w:rFonts w:eastAsiaTheme="minorHAnsi"/>
                <w:color w:val="000000"/>
                <w:lang w:eastAsia="en-US"/>
              </w:rPr>
              <w:tab/>
              <w:t>умеет выстраивать отношения с людьми другой культуры;</w:t>
            </w:r>
          </w:p>
          <w:p w:rsidR="00FD1714" w:rsidRDefault="001F4838" w:rsidP="001F4838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F4838">
              <w:rPr>
                <w:rFonts w:eastAsiaTheme="minorHAnsi"/>
                <w:color w:val="000000"/>
                <w:lang w:eastAsia="en-US"/>
              </w:rPr>
              <w:t></w:t>
            </w:r>
            <w:r w:rsidRPr="001F4838">
              <w:rPr>
                <w:rFonts w:eastAsiaTheme="minorHAnsi"/>
                <w:color w:val="000000"/>
                <w:lang w:eastAsia="en-US"/>
              </w:rPr>
              <w:tab/>
              <w:t>уважительно и бережно относиться к опыту, наследию и культурным традициям разных народов.</w:t>
            </w:r>
          </w:p>
        </w:tc>
      </w:tr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0A137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D02A29" w:rsidRPr="00D02A29" w:rsidRDefault="001F4838" w:rsidP="003F6F55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D02A29" w:rsidRPr="00D02A29" w:rsidRDefault="00D02A29" w:rsidP="003F6F55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D02A29" w:rsidRDefault="001F4838" w:rsidP="00655B4A">
            <w:pPr>
              <w:jc w:val="center"/>
            </w:pPr>
            <w:r>
              <w:t>936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0863" w:rsidTr="003F6F55">
        <w:trPr>
          <w:trHeight w:val="340"/>
        </w:trPr>
        <w:tc>
          <w:tcPr>
            <w:tcW w:w="3969" w:type="dxa"/>
            <w:vAlign w:val="center"/>
          </w:tcPr>
          <w:p w:rsidR="00D20863" w:rsidRDefault="00D20863" w:rsidP="003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:rsidR="00D20863" w:rsidRDefault="00D20863" w:rsidP="003F6F55">
            <w:pPr>
              <w:jc w:val="center"/>
            </w:pPr>
            <w:r>
              <w:t>3</w:t>
            </w:r>
            <w:r w:rsidR="001F4838">
              <w:t>0</w:t>
            </w:r>
          </w:p>
        </w:tc>
        <w:tc>
          <w:tcPr>
            <w:tcW w:w="567" w:type="dxa"/>
            <w:vAlign w:val="center"/>
          </w:tcPr>
          <w:p w:rsidR="00D20863" w:rsidRPr="00D02A29" w:rsidRDefault="00D20863" w:rsidP="002720B0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0863" w:rsidRPr="00D02A29" w:rsidRDefault="00D20863" w:rsidP="00D20863">
            <w:pPr>
              <w:jc w:val="center"/>
            </w:pPr>
            <w:r w:rsidRPr="00D02A29">
              <w:t>1</w:t>
            </w:r>
            <w:r>
              <w:t>08</w:t>
            </w:r>
            <w:r w:rsidR="001F4838">
              <w:t>0</w:t>
            </w:r>
          </w:p>
        </w:tc>
        <w:tc>
          <w:tcPr>
            <w:tcW w:w="937" w:type="dxa"/>
            <w:vAlign w:val="center"/>
          </w:tcPr>
          <w:p w:rsidR="00D20863" w:rsidRPr="0004140F" w:rsidRDefault="00D20863" w:rsidP="002720B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/>
    <w:p w:rsidR="0049648B" w:rsidRPr="0049648B" w:rsidRDefault="0049648B" w:rsidP="0049648B"/>
    <w:p w:rsidR="00D02A29" w:rsidRPr="00FD2027" w:rsidRDefault="007A181A" w:rsidP="007A181A">
      <w:pPr>
        <w:pStyle w:val="2"/>
        <w:numPr>
          <w:ilvl w:val="0"/>
          <w:numId w:val="0"/>
        </w:numPr>
        <w:rPr>
          <w:i/>
        </w:rPr>
      </w:pPr>
      <w:r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F107E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F107E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F107E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F107ED">
        <w:trPr>
          <w:cantSplit/>
          <w:trHeight w:val="227"/>
        </w:trPr>
        <w:tc>
          <w:tcPr>
            <w:tcW w:w="1943" w:type="dxa"/>
          </w:tcPr>
          <w:p w:rsidR="00D02A29" w:rsidRPr="00D02A29" w:rsidRDefault="00D02A29" w:rsidP="009B399A">
            <w:r w:rsidRPr="00D02A29">
              <w:t>1 семестр</w:t>
            </w:r>
          </w:p>
        </w:tc>
        <w:tc>
          <w:tcPr>
            <w:tcW w:w="1130" w:type="dxa"/>
          </w:tcPr>
          <w:p w:rsidR="00D02A29" w:rsidRPr="00D02A29" w:rsidRDefault="00D02A29" w:rsidP="009B399A">
            <w:pPr>
              <w:ind w:left="28"/>
              <w:jc w:val="center"/>
            </w:pPr>
            <w:r w:rsidRPr="00D02A29">
              <w:t>экзамен</w:t>
            </w:r>
          </w:p>
        </w:tc>
        <w:tc>
          <w:tcPr>
            <w:tcW w:w="833" w:type="dxa"/>
          </w:tcPr>
          <w:p w:rsidR="00D02A29" w:rsidRPr="00D02A29" w:rsidRDefault="00AE7D00" w:rsidP="00D02A2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D02A29" w:rsidRDefault="00D02A29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02A29" w:rsidRDefault="00AE7D00" w:rsidP="003F6F55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AE7D00" w:rsidP="003F6F55">
            <w:pPr>
              <w:ind w:left="28"/>
              <w:jc w:val="center"/>
            </w:pPr>
            <w:r>
              <w:t>67</w:t>
            </w:r>
          </w:p>
        </w:tc>
        <w:tc>
          <w:tcPr>
            <w:tcW w:w="837" w:type="dxa"/>
          </w:tcPr>
          <w:p w:rsidR="00D02A29" w:rsidRDefault="00AE7D00" w:rsidP="003F6F55">
            <w:pPr>
              <w:jc w:val="center"/>
            </w:pPr>
            <w:r>
              <w:t>45</w:t>
            </w:r>
          </w:p>
        </w:tc>
      </w:tr>
      <w:tr w:rsidR="00AE7D00" w:rsidRPr="00B02E88" w:rsidTr="00F107ED">
        <w:trPr>
          <w:cantSplit/>
          <w:trHeight w:val="227"/>
        </w:trPr>
        <w:tc>
          <w:tcPr>
            <w:tcW w:w="1943" w:type="dxa"/>
          </w:tcPr>
          <w:p w:rsidR="00AE7D00" w:rsidRPr="00D02A29" w:rsidRDefault="00AE7D00" w:rsidP="009B399A">
            <w:r>
              <w:t>2</w:t>
            </w:r>
            <w:r w:rsidRPr="00AE7D00">
              <w:t xml:space="preserve"> семестр</w:t>
            </w:r>
          </w:p>
        </w:tc>
        <w:tc>
          <w:tcPr>
            <w:tcW w:w="1130" w:type="dxa"/>
          </w:tcPr>
          <w:p w:rsidR="00AE7D00" w:rsidRPr="00D02A29" w:rsidRDefault="00F107ED" w:rsidP="009B399A">
            <w:pPr>
              <w:ind w:left="28"/>
              <w:jc w:val="center"/>
            </w:pPr>
            <w:r w:rsidRPr="00F107ED">
              <w:t>экзамен</w:t>
            </w:r>
          </w:p>
        </w:tc>
        <w:tc>
          <w:tcPr>
            <w:tcW w:w="833" w:type="dxa"/>
          </w:tcPr>
          <w:p w:rsidR="00AE7D00" w:rsidRDefault="00AE7D00" w:rsidP="00D02A2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F107ED" w:rsidP="003F6F55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AE7D00" w:rsidRDefault="00AE7D00" w:rsidP="003F6F55">
            <w:pPr>
              <w:jc w:val="center"/>
            </w:pPr>
            <w:r>
              <w:t>4</w:t>
            </w:r>
            <w:r w:rsidR="00F107ED">
              <w:t>5</w:t>
            </w:r>
          </w:p>
        </w:tc>
      </w:tr>
      <w:tr w:rsidR="00AE7D00" w:rsidRPr="00B02E88" w:rsidTr="00F107ED">
        <w:trPr>
          <w:cantSplit/>
          <w:trHeight w:val="227"/>
        </w:trPr>
        <w:tc>
          <w:tcPr>
            <w:tcW w:w="1943" w:type="dxa"/>
          </w:tcPr>
          <w:p w:rsidR="00AE7D00" w:rsidRPr="00D02A29" w:rsidRDefault="00AE7D00" w:rsidP="009B399A">
            <w:r>
              <w:t>3</w:t>
            </w:r>
            <w:r w:rsidRPr="00AE7D00">
              <w:t xml:space="preserve"> семестр</w:t>
            </w:r>
          </w:p>
        </w:tc>
        <w:tc>
          <w:tcPr>
            <w:tcW w:w="1130" w:type="dxa"/>
          </w:tcPr>
          <w:p w:rsidR="00AE7D00" w:rsidRPr="00D02A29" w:rsidRDefault="00F107ED" w:rsidP="009B399A">
            <w:pPr>
              <w:ind w:left="28"/>
              <w:jc w:val="center"/>
            </w:pPr>
            <w:r w:rsidRPr="00F107ED">
              <w:t>экзамен</w:t>
            </w:r>
          </w:p>
        </w:tc>
        <w:tc>
          <w:tcPr>
            <w:tcW w:w="833" w:type="dxa"/>
          </w:tcPr>
          <w:p w:rsidR="00AE7D00" w:rsidRDefault="00F107ED" w:rsidP="00D02A2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F107ED" w:rsidP="003F6F55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F107ED" w:rsidP="003F6F55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:rsidR="00AE7D00" w:rsidRDefault="00F107ED" w:rsidP="003F6F55">
            <w:pPr>
              <w:jc w:val="center"/>
            </w:pPr>
            <w:r>
              <w:t>54</w:t>
            </w:r>
          </w:p>
        </w:tc>
      </w:tr>
      <w:tr w:rsidR="00AE7D00" w:rsidRPr="00B02E88" w:rsidTr="00F107ED">
        <w:trPr>
          <w:cantSplit/>
          <w:trHeight w:val="227"/>
        </w:trPr>
        <w:tc>
          <w:tcPr>
            <w:tcW w:w="1943" w:type="dxa"/>
          </w:tcPr>
          <w:p w:rsidR="00AE7D00" w:rsidRPr="00D02A29" w:rsidRDefault="00AE7D00" w:rsidP="009B399A">
            <w:r>
              <w:t>4</w:t>
            </w:r>
            <w:r w:rsidRPr="00AE7D00">
              <w:t xml:space="preserve"> семестр</w:t>
            </w:r>
          </w:p>
        </w:tc>
        <w:tc>
          <w:tcPr>
            <w:tcW w:w="1130" w:type="dxa"/>
          </w:tcPr>
          <w:p w:rsidR="00AE7D00" w:rsidRPr="00D02A29" w:rsidRDefault="00F107ED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AE7D00" w:rsidRDefault="00F107ED" w:rsidP="00D02A2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F107ED" w:rsidP="003F6F55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F107ED" w:rsidP="003F6F55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AE7D00" w:rsidRDefault="00AE7D00" w:rsidP="003F6F55">
            <w:pPr>
              <w:jc w:val="center"/>
            </w:pPr>
          </w:p>
        </w:tc>
      </w:tr>
      <w:tr w:rsidR="00AE7D00" w:rsidRPr="00B02E88" w:rsidTr="00F107ED">
        <w:trPr>
          <w:cantSplit/>
          <w:trHeight w:val="227"/>
        </w:trPr>
        <w:tc>
          <w:tcPr>
            <w:tcW w:w="1943" w:type="dxa"/>
          </w:tcPr>
          <w:p w:rsidR="00AE7D00" w:rsidRPr="00D02A29" w:rsidRDefault="00AE7D00" w:rsidP="009B399A">
            <w:r>
              <w:t>5</w:t>
            </w:r>
            <w:r w:rsidRPr="00AE7D00">
              <w:t xml:space="preserve"> семестр</w:t>
            </w:r>
          </w:p>
        </w:tc>
        <w:tc>
          <w:tcPr>
            <w:tcW w:w="1130" w:type="dxa"/>
          </w:tcPr>
          <w:p w:rsidR="00AE7D00" w:rsidRPr="00D02A29" w:rsidRDefault="00F107ED" w:rsidP="009B399A">
            <w:pPr>
              <w:ind w:left="28"/>
              <w:jc w:val="center"/>
            </w:pPr>
            <w:r w:rsidRPr="00F107ED">
              <w:t>экзамен</w:t>
            </w:r>
          </w:p>
        </w:tc>
        <w:tc>
          <w:tcPr>
            <w:tcW w:w="833" w:type="dxa"/>
          </w:tcPr>
          <w:p w:rsidR="00AE7D00" w:rsidRDefault="00F107ED" w:rsidP="00D02A29">
            <w:pPr>
              <w:ind w:left="28"/>
              <w:jc w:val="center"/>
            </w:pPr>
            <w:r>
              <w:t>1</w:t>
            </w:r>
            <w:r w:rsidR="005227D8">
              <w:t>80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F107ED" w:rsidP="003F6F55">
            <w:pPr>
              <w:ind w:left="28"/>
              <w:jc w:val="center"/>
            </w:pPr>
            <w:r>
              <w:t>90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F107ED" w:rsidP="003F6F55">
            <w:pPr>
              <w:ind w:left="28"/>
              <w:jc w:val="center"/>
            </w:pPr>
            <w:r>
              <w:t>64</w:t>
            </w:r>
          </w:p>
        </w:tc>
        <w:tc>
          <w:tcPr>
            <w:tcW w:w="837" w:type="dxa"/>
          </w:tcPr>
          <w:p w:rsidR="00AE7D00" w:rsidRDefault="00F107ED" w:rsidP="003F6F55">
            <w:pPr>
              <w:jc w:val="center"/>
            </w:pPr>
            <w:r>
              <w:t>36</w:t>
            </w:r>
          </w:p>
        </w:tc>
      </w:tr>
      <w:tr w:rsidR="00AE7D00" w:rsidRPr="00B02E88" w:rsidTr="00F107ED">
        <w:trPr>
          <w:cantSplit/>
          <w:trHeight w:val="227"/>
        </w:trPr>
        <w:tc>
          <w:tcPr>
            <w:tcW w:w="1943" w:type="dxa"/>
          </w:tcPr>
          <w:p w:rsidR="00AE7D00" w:rsidRPr="00D02A29" w:rsidRDefault="00AE7D00" w:rsidP="009B399A">
            <w:r>
              <w:t xml:space="preserve">6 </w:t>
            </w:r>
            <w:r w:rsidRPr="00AE7D00">
              <w:t xml:space="preserve"> семестр</w:t>
            </w:r>
          </w:p>
        </w:tc>
        <w:tc>
          <w:tcPr>
            <w:tcW w:w="1130" w:type="dxa"/>
          </w:tcPr>
          <w:p w:rsidR="00AE7D00" w:rsidRPr="00D02A29" w:rsidRDefault="005227D8" w:rsidP="009B399A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AE7D00" w:rsidRDefault="005227D8" w:rsidP="00D02A2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4D31DE" w:rsidP="003F6F55">
            <w:pPr>
              <w:ind w:left="28"/>
              <w:jc w:val="center"/>
            </w:pPr>
            <w:r>
              <w:t>90</w:t>
            </w: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AE7D00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7D00" w:rsidRDefault="005227D8" w:rsidP="003F6F55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:rsidR="00AE7D00" w:rsidRDefault="004D31DE" w:rsidP="003F6F55">
            <w:pPr>
              <w:jc w:val="center"/>
            </w:pPr>
            <w:r>
              <w:t>54</w:t>
            </w:r>
          </w:p>
        </w:tc>
      </w:tr>
      <w:tr w:rsidR="00E8393F" w:rsidRPr="00B02E88" w:rsidTr="00F107ED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20863" w:rsidRDefault="005227D8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  <w:tc>
          <w:tcPr>
            <w:tcW w:w="834" w:type="dxa"/>
            <w:shd w:val="clear" w:color="auto" w:fill="auto"/>
          </w:tcPr>
          <w:p w:rsidR="00E8393F" w:rsidRPr="00D20863" w:rsidRDefault="00E8393F" w:rsidP="00E7755F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E8393F" w:rsidRDefault="005227D8" w:rsidP="00E7755F">
            <w:pPr>
              <w:ind w:left="28"/>
              <w:jc w:val="center"/>
            </w:pPr>
            <w:r>
              <w:t>456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20863" w:rsidRDefault="005227D8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37" w:type="dxa"/>
          </w:tcPr>
          <w:p w:rsidR="00E8393F" w:rsidRPr="00D20863" w:rsidRDefault="005227D8" w:rsidP="00E7755F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Default="0049648B" w:rsidP="0049648B"/>
    <w:p w:rsidR="0049648B" w:rsidRPr="0049648B" w:rsidRDefault="0049648B" w:rsidP="0049648B"/>
    <w:p w:rsidR="0049648B" w:rsidRPr="0049648B" w:rsidRDefault="0049648B" w:rsidP="0049648B"/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t>3.</w:t>
      </w:r>
      <w:r w:rsidR="00D51210">
        <w:t>3</w:t>
      </w:r>
      <w:r>
        <w:t xml:space="preserve">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BD0E7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BD0E7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BD0E7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D0E7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A5039B" w:rsidP="00A503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952165" w:rsidRPr="00952165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BD0E7F">
        <w:trPr>
          <w:trHeight w:val="227"/>
        </w:trPr>
        <w:tc>
          <w:tcPr>
            <w:tcW w:w="1701" w:type="dxa"/>
            <w:vMerge w:val="restart"/>
          </w:tcPr>
          <w:p w:rsidR="00670DB1" w:rsidRDefault="00D87AB9" w:rsidP="00D87AB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УК-4</w:t>
            </w:r>
          </w:p>
          <w:p w:rsidR="00D87AB9" w:rsidRDefault="00D87AB9" w:rsidP="00D87AB9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ИД-УК-4.2</w:t>
            </w:r>
          </w:p>
          <w:p w:rsidR="00D87AB9" w:rsidRDefault="00D87AB9" w:rsidP="00D87AB9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87AB9" w:rsidRDefault="00D87AB9" w:rsidP="00D87AB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ПК-7</w:t>
            </w:r>
          </w:p>
          <w:p w:rsidR="00D87AB9" w:rsidRDefault="00D87AB9" w:rsidP="00D87AB9">
            <w:pPr>
              <w:jc w:val="both"/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  <w:t>ИД-ПК-7.1</w:t>
            </w:r>
          </w:p>
          <w:p w:rsidR="00D87AB9" w:rsidRDefault="00D87AB9" w:rsidP="00D87AB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ПК-6</w:t>
            </w:r>
          </w:p>
          <w:p w:rsidR="00460674" w:rsidRDefault="00460674" w:rsidP="00D87AB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60674" w:rsidRDefault="00460674" w:rsidP="00D87AB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60674">
              <w:rPr>
                <w:color w:val="000000"/>
                <w:sz w:val="20"/>
                <w:szCs w:val="20"/>
                <w:lang w:eastAsia="en-US"/>
              </w:rPr>
              <w:t>ИД-ПК-6.1</w:t>
            </w:r>
          </w:p>
          <w:p w:rsidR="00D87AB9" w:rsidRPr="00351AE6" w:rsidRDefault="00D87AB9" w:rsidP="00D87AB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2F8" w:rsidRPr="00DF3C1E" w:rsidRDefault="00D332F8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:rsidR="00D332F8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332F8" w:rsidRPr="00455C9A" w:rsidRDefault="00455C9A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815" w:type="dxa"/>
          </w:tcPr>
          <w:p w:rsidR="00D332F8" w:rsidRPr="001C1B2E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D332F8" w:rsidRPr="000D16CD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:rsidR="00D332F8" w:rsidRPr="00455C9A" w:rsidRDefault="00455C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4002" w:type="dxa"/>
            <w:vMerge w:val="restart"/>
          </w:tcPr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концептуальные таблицы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семинар-конференция,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ментальные карты,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терминологический диктант</w:t>
            </w:r>
          </w:p>
          <w:p w:rsidR="00D332F8" w:rsidRPr="00DF3C1E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1.1 </w:t>
            </w:r>
          </w:p>
          <w:p w:rsidR="006208BD" w:rsidRPr="00C8423D" w:rsidRDefault="005227D8" w:rsidP="00B07EE7">
            <w:pPr>
              <w:rPr>
                <w:i/>
              </w:rPr>
            </w:pPr>
            <w:r>
              <w:t xml:space="preserve">Вводно-фонетический курс 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455C9A" w:rsidRDefault="00455C9A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455C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4002" w:type="dxa"/>
            <w:vMerge/>
          </w:tcPr>
          <w:p w:rsidR="006208BD" w:rsidRPr="00DF3C1E" w:rsidRDefault="006208BD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1.2 </w:t>
            </w:r>
          </w:p>
          <w:p w:rsidR="005227D8" w:rsidRDefault="005227D8" w:rsidP="005227D8">
            <w:r>
              <w:t>Тема: Добрый день! Как</w:t>
            </w:r>
          </w:p>
          <w:p w:rsidR="005227D8" w:rsidRDefault="005227D8" w:rsidP="005227D8">
            <w:r>
              <w:t>дела?</w:t>
            </w:r>
          </w:p>
          <w:p w:rsidR="005227D8" w:rsidRDefault="005227D8" w:rsidP="005227D8">
            <w:r>
              <w:t>(приветствие, знакомство,</w:t>
            </w:r>
          </w:p>
          <w:p w:rsidR="005227D8" w:rsidRDefault="005227D8" w:rsidP="005227D8">
            <w:r>
              <w:t>название отдельных</w:t>
            </w:r>
          </w:p>
          <w:p w:rsidR="005227D8" w:rsidRDefault="005227D8" w:rsidP="005227D8">
            <w:r>
              <w:t>профессий, краткая</w:t>
            </w:r>
          </w:p>
          <w:p w:rsidR="005227D8" w:rsidRDefault="005227D8" w:rsidP="005227D8">
            <w:r>
              <w:t xml:space="preserve">информация о стране, </w:t>
            </w:r>
          </w:p>
          <w:p w:rsidR="005227D8" w:rsidRDefault="005227D8" w:rsidP="005227D8">
            <w:r>
              <w:t>Грамматика: порядок слов в</w:t>
            </w:r>
          </w:p>
          <w:p w:rsidR="005227D8" w:rsidRDefault="005227D8" w:rsidP="005227D8">
            <w:r>
              <w:t>повествовательном и</w:t>
            </w:r>
          </w:p>
          <w:p w:rsidR="005227D8" w:rsidRDefault="005227D8" w:rsidP="005227D8">
            <w:r>
              <w:t>вопросительном</w:t>
            </w:r>
          </w:p>
          <w:p w:rsidR="00E117B7" w:rsidRPr="00E949D2" w:rsidRDefault="005227D8" w:rsidP="00E117B7">
            <w:r>
              <w:t xml:space="preserve">предложении, </w:t>
            </w:r>
          </w:p>
          <w:p w:rsidR="006208BD" w:rsidRPr="00E949D2" w:rsidRDefault="006208BD" w:rsidP="005227D8"/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455C9A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455C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4002" w:type="dxa"/>
            <w:vMerge/>
          </w:tcPr>
          <w:p w:rsidR="006208BD" w:rsidRPr="00DA301F" w:rsidRDefault="006208BD" w:rsidP="00DA301F">
            <w:pPr>
              <w:jc w:val="both"/>
              <w:rPr>
                <w:i/>
              </w:rPr>
            </w:pPr>
          </w:p>
        </w:tc>
      </w:tr>
      <w:tr w:rsidR="00455C9A" w:rsidRPr="006168DD" w:rsidTr="00BD0E7F">
        <w:tc>
          <w:tcPr>
            <w:tcW w:w="1701" w:type="dxa"/>
            <w:vMerge/>
          </w:tcPr>
          <w:p w:rsidR="00455C9A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55C9A" w:rsidRPr="001006D2" w:rsidRDefault="00455C9A" w:rsidP="00455C9A">
            <w:r>
              <w:t>Тема 1.3</w:t>
            </w:r>
          </w:p>
          <w:p w:rsidR="00455C9A" w:rsidRDefault="00455C9A" w:rsidP="00455C9A">
            <w:r>
              <w:t>Числа от 1 до 100.</w:t>
            </w:r>
          </w:p>
          <w:p w:rsidR="00455C9A" w:rsidRPr="00B07EE7" w:rsidRDefault="00455C9A" w:rsidP="00455C9A">
            <w:pPr>
              <w:rPr>
                <w:i/>
              </w:rPr>
            </w:pPr>
            <w:r>
              <w:t>Спряжение слабых глаголов в настоящем времени.</w:t>
            </w:r>
          </w:p>
        </w:tc>
        <w:tc>
          <w:tcPr>
            <w:tcW w:w="815" w:type="dxa"/>
          </w:tcPr>
          <w:p w:rsidR="00455C9A" w:rsidRPr="00EF2A04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5C9A" w:rsidRPr="00EF2A04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815" w:type="dxa"/>
          </w:tcPr>
          <w:p w:rsidR="00455C9A" w:rsidRPr="001C1B2E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55C9A" w:rsidRPr="000D16CD" w:rsidRDefault="00455C9A" w:rsidP="00455C9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455C9A" w:rsidRPr="00455C9A" w:rsidRDefault="00455C9A" w:rsidP="00455C9A">
            <w:pPr>
              <w:rPr>
                <w:lang w:val="en-US"/>
              </w:rPr>
            </w:pPr>
            <w:r w:rsidRPr="00582AEC">
              <w:t>13.</w:t>
            </w: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455C9A" w:rsidRPr="00DF3C1E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5C9A" w:rsidRPr="006168DD" w:rsidTr="00BD0E7F">
        <w:tc>
          <w:tcPr>
            <w:tcW w:w="1701" w:type="dxa"/>
            <w:vMerge/>
          </w:tcPr>
          <w:p w:rsidR="00455C9A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55C9A" w:rsidRPr="001006D2" w:rsidRDefault="00455C9A" w:rsidP="00455C9A">
            <w:r>
              <w:t>Тема 1.4</w:t>
            </w:r>
          </w:p>
          <w:p w:rsidR="00455C9A" w:rsidRDefault="00455C9A" w:rsidP="00455C9A">
            <w:r>
              <w:t>Тема: Новые встречи</w:t>
            </w:r>
          </w:p>
          <w:p w:rsidR="00455C9A" w:rsidRDefault="00455C9A" w:rsidP="00455C9A">
            <w:r>
              <w:t>(адресные данные,</w:t>
            </w:r>
          </w:p>
          <w:p w:rsidR="00455C9A" w:rsidRDefault="00455C9A" w:rsidP="00455C9A">
            <w:r>
              <w:t xml:space="preserve">заполнение анкеты) , </w:t>
            </w:r>
          </w:p>
          <w:p w:rsidR="00455C9A" w:rsidRDefault="00455C9A" w:rsidP="00455C9A">
            <w:r>
              <w:t>Грамматика: спряжение</w:t>
            </w:r>
          </w:p>
          <w:p w:rsidR="00455C9A" w:rsidRDefault="00455C9A" w:rsidP="00455C9A">
            <w:r>
              <w:t>слабых глаголов в</w:t>
            </w:r>
          </w:p>
          <w:p w:rsidR="00455C9A" w:rsidRPr="002D52CD" w:rsidRDefault="00455C9A" w:rsidP="00455C9A">
            <w:pPr>
              <w:rPr>
                <w:i/>
              </w:rPr>
            </w:pPr>
            <w:r>
              <w:t>настоящем времени</w:t>
            </w:r>
          </w:p>
        </w:tc>
        <w:tc>
          <w:tcPr>
            <w:tcW w:w="815" w:type="dxa"/>
          </w:tcPr>
          <w:p w:rsidR="00455C9A" w:rsidRPr="00EF2A04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5C9A" w:rsidRPr="00EF2A04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815" w:type="dxa"/>
          </w:tcPr>
          <w:p w:rsidR="00455C9A" w:rsidRPr="00C9126C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55C9A" w:rsidRPr="000D16CD" w:rsidRDefault="00455C9A" w:rsidP="00455C9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455C9A" w:rsidRPr="00455C9A" w:rsidRDefault="00455C9A" w:rsidP="00455C9A">
            <w:pPr>
              <w:rPr>
                <w:lang w:val="en-US"/>
              </w:rPr>
            </w:pPr>
            <w:r w:rsidRPr="00582AEC">
              <w:t>13.</w:t>
            </w: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455C9A" w:rsidRDefault="00455C9A" w:rsidP="00455C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BD0E7F">
        <w:trPr>
          <w:trHeight w:val="497"/>
        </w:trPr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1.5</w:t>
            </w:r>
          </w:p>
          <w:p w:rsidR="00E117B7" w:rsidRDefault="00E117B7" w:rsidP="00E117B7">
            <w:r>
              <w:t>заказ в ресторане, числа до 1000)</w:t>
            </w:r>
          </w:p>
          <w:p w:rsidR="00E117B7" w:rsidRDefault="00E117B7" w:rsidP="00E117B7">
            <w:r>
              <w:t>склонение существительных</w:t>
            </w:r>
          </w:p>
          <w:p w:rsidR="00E117B7" w:rsidRDefault="00E117B7" w:rsidP="00E117B7">
            <w:r>
              <w:t>в именительном и</w:t>
            </w:r>
          </w:p>
          <w:p w:rsidR="006208BD" w:rsidRPr="00DF3C1E" w:rsidRDefault="00E117B7" w:rsidP="00E117B7">
            <w:r>
              <w:t>винительных падежах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455C9A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5C9A">
              <w:t>13.6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455C9A" w:rsidRDefault="00455C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5C9A">
              <w:t>13.</w:t>
            </w: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0674" w:rsidRPr="006168DD" w:rsidTr="00BD0E7F">
        <w:tc>
          <w:tcPr>
            <w:tcW w:w="1701" w:type="dxa"/>
            <w:vMerge w:val="restart"/>
          </w:tcPr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УК-4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ИД-УК-4.2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ПК-7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ИД-ПК-7.1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ПК-6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460674" w:rsidRPr="006168DD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60674">
              <w:rPr>
                <w:rFonts w:cs="Arial"/>
              </w:rPr>
              <w:t>ИД-ПК-6.1</w:t>
            </w:r>
          </w:p>
        </w:tc>
        <w:tc>
          <w:tcPr>
            <w:tcW w:w="5953" w:type="dxa"/>
          </w:tcPr>
          <w:p w:rsidR="00460674" w:rsidRPr="00DF3C1E" w:rsidRDefault="00460674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460674" w:rsidRPr="006208BD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0674" w:rsidRPr="006D7D19" w:rsidRDefault="00460674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815" w:type="dxa"/>
          </w:tcPr>
          <w:p w:rsidR="00460674" w:rsidRPr="005B225F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460674" w:rsidRPr="005B225F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460674" w:rsidRPr="006D7D19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4002" w:type="dxa"/>
            <w:vMerge w:val="restart"/>
          </w:tcPr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кластеры,</w:t>
            </w:r>
          </w:p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ментальные карты,</w:t>
            </w:r>
            <w:r w:rsidRPr="001006D2">
              <w:br/>
              <w:t>терминологический диктант,</w:t>
            </w:r>
          </w:p>
          <w:p w:rsidR="00460674" w:rsidRPr="001006D2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самостоятельные проверочные работы, контрольные работы,</w:t>
            </w:r>
          </w:p>
          <w:p w:rsidR="00460674" w:rsidRPr="00DF3C1E" w:rsidRDefault="00460674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674" w:rsidRPr="001006D2" w:rsidRDefault="00460674" w:rsidP="003F6F55">
            <w:r w:rsidRPr="001006D2">
              <w:t xml:space="preserve">Тема 2.1 </w:t>
            </w:r>
          </w:p>
          <w:p w:rsidR="00460674" w:rsidRDefault="00460674" w:rsidP="007B31EF">
            <w:r>
              <w:t>Покупки</w:t>
            </w:r>
          </w:p>
          <w:p w:rsidR="00460674" w:rsidRDefault="00460674" w:rsidP="007B31EF">
            <w:r>
              <w:t>(цифры от 1000, статистические данные, валютный обмен,)</w:t>
            </w:r>
          </w:p>
          <w:p w:rsidR="00460674" w:rsidRDefault="00460674" w:rsidP="007B31EF">
            <w:r>
              <w:t>Грамматика: склонение</w:t>
            </w:r>
          </w:p>
          <w:p w:rsidR="00460674" w:rsidRDefault="00460674" w:rsidP="007B31EF">
            <w:r>
              <w:t>существительных,</w:t>
            </w:r>
          </w:p>
          <w:p w:rsidR="00460674" w:rsidRPr="00E949D2" w:rsidRDefault="00460674" w:rsidP="007B31EF"/>
        </w:tc>
        <w:tc>
          <w:tcPr>
            <w:tcW w:w="815" w:type="dxa"/>
          </w:tcPr>
          <w:p w:rsidR="00460674" w:rsidRPr="001C1B2E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Pr="005C36E0" w:rsidRDefault="00460674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15" w:type="dxa"/>
          </w:tcPr>
          <w:p w:rsidR="00460674" w:rsidRPr="00C9126C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60674" w:rsidRPr="000D16CD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460674" w:rsidRPr="00DF3C1E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674" w:rsidRPr="001006D2" w:rsidRDefault="00460674" w:rsidP="003F6F55">
            <w:r w:rsidRPr="001006D2">
              <w:t xml:space="preserve">Тема 2.2 </w:t>
            </w:r>
          </w:p>
          <w:p w:rsidR="00460674" w:rsidRDefault="00460674" w:rsidP="007B31EF">
            <w:r w:rsidRPr="007B31EF">
              <w:t>стоимость мебели, ее описание</w:t>
            </w:r>
          </w:p>
          <w:p w:rsidR="00460674" w:rsidRDefault="00460674" w:rsidP="007B31EF">
            <w:r>
              <w:t xml:space="preserve"> определенный артикль как указательное местоимение,</w:t>
            </w:r>
          </w:p>
          <w:p w:rsidR="00460674" w:rsidRDefault="00460674" w:rsidP="007B31EF">
            <w:pPr>
              <w:rPr>
                <w:b/>
              </w:rPr>
            </w:pPr>
            <w:r>
              <w:t>прямой и обратный порядок слов.</w:t>
            </w:r>
          </w:p>
        </w:tc>
        <w:tc>
          <w:tcPr>
            <w:tcW w:w="815" w:type="dxa"/>
          </w:tcPr>
          <w:p w:rsidR="00460674" w:rsidRPr="001C1B2E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Pr="001C1B2E" w:rsidRDefault="00460674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C36E0">
              <w:t>13</w:t>
            </w:r>
          </w:p>
        </w:tc>
        <w:tc>
          <w:tcPr>
            <w:tcW w:w="815" w:type="dxa"/>
          </w:tcPr>
          <w:p w:rsidR="00460674" w:rsidRPr="00C9126C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60674" w:rsidRPr="000D16CD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460674" w:rsidRPr="00DF3C1E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674" w:rsidRPr="001006D2" w:rsidRDefault="00460674" w:rsidP="003F6F55">
            <w:r>
              <w:t>Тема 2.3</w:t>
            </w:r>
          </w:p>
          <w:p w:rsidR="00460674" w:rsidRDefault="00460674" w:rsidP="00B6294E">
            <w:pPr>
              <w:rPr>
                <w:b/>
              </w:rPr>
            </w:pPr>
            <w:r w:rsidRPr="001006D2">
              <w:t>Дихотомия «язык – речь». Связи и отношения между единицами языка</w:t>
            </w:r>
          </w:p>
        </w:tc>
        <w:tc>
          <w:tcPr>
            <w:tcW w:w="815" w:type="dxa"/>
          </w:tcPr>
          <w:p w:rsidR="00460674" w:rsidRPr="001C1B2E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Pr="001C1B2E" w:rsidRDefault="00460674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C36E0">
              <w:t>13</w:t>
            </w:r>
          </w:p>
        </w:tc>
        <w:tc>
          <w:tcPr>
            <w:tcW w:w="815" w:type="dxa"/>
          </w:tcPr>
          <w:p w:rsidR="00460674" w:rsidRPr="00C9126C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60674" w:rsidRPr="000D16CD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460674" w:rsidRPr="00DF3C1E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674" w:rsidRDefault="00460674" w:rsidP="007B31EF">
            <w:r>
              <w:t>В торговом центре</w:t>
            </w:r>
          </w:p>
          <w:p w:rsidR="00460674" w:rsidRDefault="00460674" w:rsidP="007B31EF">
            <w:r>
              <w:t>(информация о товарах и отделах, ,</w:t>
            </w:r>
          </w:p>
          <w:p w:rsidR="00460674" w:rsidRDefault="00460674" w:rsidP="007B31EF">
            <w:r>
              <w:t>покупка подержанных вещей).</w:t>
            </w:r>
          </w:p>
          <w:p w:rsidR="00460674" w:rsidRDefault="00460674" w:rsidP="00D9795F">
            <w:r>
              <w:t xml:space="preserve">Грамматика: </w:t>
            </w:r>
            <w:proofErr w:type="spellStart"/>
            <w:r>
              <w:t>множест</w:t>
            </w:r>
            <w:proofErr w:type="spellEnd"/>
            <w:r>
              <w:t>. число существительных,</w:t>
            </w:r>
          </w:p>
          <w:p w:rsidR="00460674" w:rsidRDefault="00460674" w:rsidP="007B31EF">
            <w:r>
              <w:t>порядковые числительные,</w:t>
            </w:r>
          </w:p>
          <w:p w:rsidR="00460674" w:rsidRDefault="00460674" w:rsidP="007B31EF"/>
        </w:tc>
        <w:tc>
          <w:tcPr>
            <w:tcW w:w="815" w:type="dxa"/>
          </w:tcPr>
          <w:p w:rsidR="00460674" w:rsidRPr="001C1B2E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C36E0">
              <w:t>13</w:t>
            </w:r>
          </w:p>
        </w:tc>
        <w:tc>
          <w:tcPr>
            <w:tcW w:w="815" w:type="dxa"/>
          </w:tcPr>
          <w:p w:rsidR="00460674" w:rsidRPr="00C9126C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60674" w:rsidRPr="000D16CD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460674" w:rsidRPr="00DF3C1E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60674" w:rsidRDefault="00460674" w:rsidP="007B31EF">
            <w:r>
              <w:t xml:space="preserve">бытовые приборы </w:t>
            </w:r>
          </w:p>
          <w:p w:rsidR="00460674" w:rsidRDefault="00460674" w:rsidP="00D9795F">
            <w:r>
              <w:t xml:space="preserve">спряжение глаголов в </w:t>
            </w:r>
            <w:proofErr w:type="spellStart"/>
            <w:r>
              <w:t>Perfekt</w:t>
            </w:r>
            <w:proofErr w:type="spellEnd"/>
          </w:p>
          <w:p w:rsidR="00460674" w:rsidRDefault="00460674" w:rsidP="003F6F55"/>
        </w:tc>
        <w:tc>
          <w:tcPr>
            <w:tcW w:w="815" w:type="dxa"/>
          </w:tcPr>
          <w:p w:rsidR="00460674" w:rsidRPr="001C1B2E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Pr="005C36E0" w:rsidRDefault="00460674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15" w:type="dxa"/>
          </w:tcPr>
          <w:p w:rsidR="00460674" w:rsidRPr="00C9126C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60674" w:rsidRPr="000D16CD" w:rsidRDefault="004606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02" w:type="dxa"/>
            <w:vMerge/>
          </w:tcPr>
          <w:p w:rsidR="00460674" w:rsidRPr="00DF3C1E" w:rsidRDefault="00460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6168DD" w:rsidTr="00BD0E7F">
        <w:tc>
          <w:tcPr>
            <w:tcW w:w="1701" w:type="dxa"/>
            <w:vMerge w:val="restart"/>
          </w:tcPr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УК-4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ИД-УК-4.2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ПК-7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ИД-ПК-7.1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ПК-6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2238E0" w:rsidRPr="00413F35" w:rsidRDefault="00460674" w:rsidP="00460674">
            <w:pPr>
              <w:autoSpaceDE w:val="0"/>
              <w:autoSpaceDN w:val="0"/>
              <w:adjustRightInd w:val="0"/>
            </w:pPr>
            <w:r w:rsidRPr="00460674">
              <w:rPr>
                <w:rFonts w:cs="Arial"/>
              </w:rPr>
              <w:t>ИД-ПК-6.1</w:t>
            </w:r>
          </w:p>
        </w:tc>
        <w:tc>
          <w:tcPr>
            <w:tcW w:w="5953" w:type="dxa"/>
          </w:tcPr>
          <w:p w:rsidR="002238E0" w:rsidRPr="00DA6AFE" w:rsidRDefault="002238E0" w:rsidP="003F6F55">
            <w:pPr>
              <w:rPr>
                <w:b/>
              </w:rPr>
            </w:pPr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2238E0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238E0" w:rsidRPr="005C36E0" w:rsidRDefault="005C36E0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  <w:tc>
          <w:tcPr>
            <w:tcW w:w="815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2238E0" w:rsidRPr="005C36E0" w:rsidRDefault="005C36E0" w:rsidP="00D51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5C36E0" w:rsidRPr="001006D2" w:rsidRDefault="002238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коллоквиум по теме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терминологический диктант,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самостоятельные проверочные работы,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контрольные работы,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2238E0" w:rsidRPr="00FC478A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Pr="00413F35" w:rsidRDefault="006208BD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3.1 </w:t>
            </w:r>
          </w:p>
          <w:p w:rsidR="00890673" w:rsidRDefault="00890673" w:rsidP="00890673">
            <w:r>
              <w:t>Тема: В супермаркете</w:t>
            </w:r>
          </w:p>
          <w:p w:rsidR="00890673" w:rsidRDefault="00890673" w:rsidP="00890673">
            <w:r>
              <w:t>(продукты и напитки, упаковка, меры объема и</w:t>
            </w:r>
          </w:p>
          <w:p w:rsidR="00890673" w:rsidRDefault="00890673" w:rsidP="00890673">
            <w:r>
              <w:t>веса).</w:t>
            </w:r>
          </w:p>
          <w:p w:rsidR="00890673" w:rsidRDefault="00890673" w:rsidP="00890673">
            <w:r>
              <w:t>Грамматика: склонение личных местоимений,</w:t>
            </w:r>
          </w:p>
          <w:p w:rsidR="00890673" w:rsidRDefault="00890673" w:rsidP="00890673">
            <w:r>
              <w:t>повелительное наклонение,</w:t>
            </w:r>
          </w:p>
          <w:p w:rsidR="006208BD" w:rsidRPr="001006D2" w:rsidRDefault="00890673" w:rsidP="00890673">
            <w:r>
              <w:t>спряжение сильных глаголов в настоящем времени.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5C36E0" w:rsidRDefault="005C36E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90673" w:rsidRDefault="006208BD" w:rsidP="00890673">
            <w:r w:rsidRPr="001006D2">
              <w:t xml:space="preserve">Тема 3.2 </w:t>
            </w:r>
            <w:r w:rsidR="00890673">
              <w:t xml:space="preserve"> Тема: За чашкой кофе (формальное и</w:t>
            </w:r>
          </w:p>
          <w:p w:rsidR="00890673" w:rsidRDefault="00890673" w:rsidP="00890673">
            <w:r>
              <w:t>неформальное общение)</w:t>
            </w:r>
          </w:p>
          <w:p w:rsidR="006208BD" w:rsidRPr="001006D2" w:rsidRDefault="00890673" w:rsidP="00890673">
            <w:r>
              <w:t>Грамматика: формы 2 лица единственного и множественного числа, вежливая форма.</w:t>
            </w:r>
          </w:p>
          <w:p w:rsidR="006208BD" w:rsidRPr="001006D2" w:rsidRDefault="006208BD" w:rsidP="003F6F55">
            <w:pPr>
              <w:jc w:val="both"/>
            </w:pPr>
            <w:r w:rsidRPr="001006D2">
              <w:t xml:space="preserve"> 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5C36E0" w:rsidRDefault="005C36E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>Тема 3.3</w:t>
            </w:r>
          </w:p>
          <w:p w:rsidR="006208BD" w:rsidRPr="001006D2" w:rsidRDefault="006208BD" w:rsidP="00F960D6">
            <w:pPr>
              <w:jc w:val="both"/>
            </w:pPr>
            <w:r w:rsidRPr="001006D2">
              <w:t>Грамматика как наука. Грамматическое значение. Грамматическая форма. Грамматическая категория</w:t>
            </w:r>
          </w:p>
          <w:p w:rsidR="006208BD" w:rsidRPr="001006D2" w:rsidRDefault="006208BD" w:rsidP="003F6F55">
            <w:pPr>
              <w:jc w:val="both"/>
            </w:pPr>
            <w:r w:rsidRPr="001006D2">
              <w:t>Отличие лексической абстракции от грамматической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5C36E0" w:rsidRDefault="005C36E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BD0E7F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>Тема 3.4.</w:t>
            </w:r>
          </w:p>
          <w:p w:rsidR="000A29B8" w:rsidRDefault="000A29B8" w:rsidP="000A29B8">
            <w:r>
              <w:t xml:space="preserve"> Профессии (преимущества и недостатки, место работы)</w:t>
            </w:r>
          </w:p>
          <w:p w:rsidR="000A29B8" w:rsidRDefault="000A29B8" w:rsidP="000A29B8">
            <w:r>
              <w:t>Грамматика: спряжение</w:t>
            </w:r>
          </w:p>
          <w:p w:rsidR="006208BD" w:rsidRPr="001006D2" w:rsidRDefault="000A29B8" w:rsidP="000A29B8">
            <w:r>
              <w:t>модальных глаголов, локальные предлоги)</w:t>
            </w:r>
            <w:r w:rsidRPr="001006D2">
              <w:t xml:space="preserve"> </w:t>
            </w:r>
            <w:r w:rsidR="006208BD" w:rsidRPr="001006D2">
              <w:t>единица языка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5C36E0" w:rsidRDefault="005C36E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  <w:vMerge w:val="restart"/>
          </w:tcPr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УК-4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ИД-УК-4.2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ПК-7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ИД-ПК-7.1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0674">
              <w:rPr>
                <w:rFonts w:cs="Arial"/>
              </w:rPr>
              <w:t>ПК-6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5C36E0" w:rsidRPr="00413F35" w:rsidRDefault="00460674" w:rsidP="00460674">
            <w:pPr>
              <w:autoSpaceDE w:val="0"/>
              <w:autoSpaceDN w:val="0"/>
              <w:adjustRightInd w:val="0"/>
            </w:pPr>
            <w:r w:rsidRPr="00460674">
              <w:rPr>
                <w:rFonts w:cs="Arial"/>
              </w:rPr>
              <w:t>ИД-ПК-6.1</w:t>
            </w:r>
          </w:p>
        </w:tc>
        <w:tc>
          <w:tcPr>
            <w:tcW w:w="5953" w:type="dxa"/>
          </w:tcPr>
          <w:p w:rsidR="005C36E0" w:rsidRDefault="005C36E0" w:rsidP="003F6F55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5C36E0" w:rsidRPr="006208BD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5C36E0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815" w:type="dxa"/>
          </w:tcPr>
          <w:p w:rsidR="005C36E0" w:rsidRPr="002238E0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8E0">
              <w:rPr>
                <w:b/>
              </w:rPr>
              <w:t>х</w:t>
            </w:r>
          </w:p>
        </w:tc>
        <w:tc>
          <w:tcPr>
            <w:tcW w:w="816" w:type="dxa"/>
          </w:tcPr>
          <w:p w:rsidR="005C36E0" w:rsidRPr="002238E0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8E0">
              <w:rPr>
                <w:b/>
              </w:rPr>
              <w:t>х</w:t>
            </w:r>
          </w:p>
        </w:tc>
        <w:tc>
          <w:tcPr>
            <w:tcW w:w="821" w:type="dxa"/>
          </w:tcPr>
          <w:p w:rsidR="005C36E0" w:rsidRPr="005C36E0" w:rsidRDefault="005C36E0" w:rsidP="00D51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5C36E0" w:rsidRPr="001006D2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5C36E0" w:rsidRPr="001006D2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терминологический диктант,</w:t>
            </w:r>
          </w:p>
          <w:p w:rsidR="005C36E0" w:rsidRPr="001006D2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5C36E0" w:rsidRPr="00FC478A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  <w:vMerge/>
          </w:tcPr>
          <w:p w:rsidR="005C36E0" w:rsidRPr="00413F35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36E0" w:rsidRPr="001006D2" w:rsidRDefault="005C36E0" w:rsidP="003F6F55">
            <w:r w:rsidRPr="001006D2">
              <w:t xml:space="preserve">Тема 4.1 </w:t>
            </w:r>
          </w:p>
          <w:p w:rsidR="005C36E0" w:rsidRDefault="005C36E0" w:rsidP="000A29B8">
            <w:r>
              <w:t>Время, дни, месяцы)</w:t>
            </w:r>
          </w:p>
          <w:p w:rsidR="005C36E0" w:rsidRPr="001006D2" w:rsidRDefault="005C36E0" w:rsidP="000A29B8">
            <w:pPr>
              <w:jc w:val="both"/>
            </w:pPr>
            <w:r>
              <w:t>порядковые числительные.</w:t>
            </w:r>
          </w:p>
        </w:tc>
        <w:tc>
          <w:tcPr>
            <w:tcW w:w="815" w:type="dxa"/>
          </w:tcPr>
          <w:p w:rsidR="005C36E0" w:rsidRPr="001C1B2E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Pr="005C36E0" w:rsidRDefault="005C36E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:rsidR="005C36E0" w:rsidRPr="002238E0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C36E0" w:rsidRPr="002238E0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C36E0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C36E0">
              <w:rPr>
                <w:bCs/>
                <w:lang w:val="en-US"/>
              </w:rPr>
              <w:t>12.8</w:t>
            </w:r>
          </w:p>
        </w:tc>
        <w:tc>
          <w:tcPr>
            <w:tcW w:w="4002" w:type="dxa"/>
            <w:vMerge/>
            <w:shd w:val="clear" w:color="auto" w:fill="auto"/>
          </w:tcPr>
          <w:p w:rsidR="005C36E0" w:rsidRPr="00DF3C1E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36E0" w:rsidRPr="006168DD" w:rsidTr="00BD0E7F">
        <w:tc>
          <w:tcPr>
            <w:tcW w:w="1701" w:type="dxa"/>
            <w:vMerge/>
          </w:tcPr>
          <w:p w:rsidR="005C36E0" w:rsidRPr="00413F35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36E0" w:rsidRDefault="005C36E0" w:rsidP="005C36E0">
            <w:r>
              <w:t>Свободное время (места, где можно провести</w:t>
            </w:r>
          </w:p>
          <w:p w:rsidR="005C36E0" w:rsidRDefault="005C36E0" w:rsidP="005C36E0">
            <w:r>
              <w:t xml:space="preserve">свободное время, встреча с друзьями </w:t>
            </w:r>
          </w:p>
          <w:p w:rsidR="005C36E0" w:rsidRPr="001006D2" w:rsidRDefault="005C36E0" w:rsidP="005C36E0">
            <w:r>
              <w:t>Грамматика: спряжение модальных глаголов</w:t>
            </w:r>
          </w:p>
        </w:tc>
        <w:tc>
          <w:tcPr>
            <w:tcW w:w="815" w:type="dxa"/>
          </w:tcPr>
          <w:p w:rsidR="005C36E0" w:rsidRPr="001C1B2E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Default="005C36E0" w:rsidP="005C36E0">
            <w:r w:rsidRPr="007A0F0E">
              <w:t>18</w:t>
            </w:r>
          </w:p>
        </w:tc>
        <w:tc>
          <w:tcPr>
            <w:tcW w:w="815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36E0" w:rsidRDefault="005C36E0" w:rsidP="005C36E0">
            <w:r w:rsidRPr="009C555B">
              <w:t>12.8</w:t>
            </w:r>
          </w:p>
        </w:tc>
        <w:tc>
          <w:tcPr>
            <w:tcW w:w="4002" w:type="dxa"/>
            <w:vMerge/>
            <w:shd w:val="clear" w:color="auto" w:fill="auto"/>
          </w:tcPr>
          <w:p w:rsidR="005C36E0" w:rsidRPr="00FC478A" w:rsidRDefault="005C36E0" w:rsidP="005C36E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  <w:vMerge/>
          </w:tcPr>
          <w:p w:rsidR="005C36E0" w:rsidRPr="00413F35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36E0" w:rsidRDefault="005C36E0" w:rsidP="005C36E0">
            <w:r>
              <w:t xml:space="preserve">Тема: Семья (семейные отношения, характеристика человека, </w:t>
            </w:r>
          </w:p>
          <w:p w:rsidR="005C36E0" w:rsidRDefault="005C36E0" w:rsidP="005C36E0">
            <w:r>
              <w:t>Грамматика: склонение</w:t>
            </w:r>
          </w:p>
          <w:p w:rsidR="005C36E0" w:rsidRDefault="005C36E0" w:rsidP="005C36E0">
            <w:r>
              <w:t>притяжательных</w:t>
            </w:r>
          </w:p>
          <w:p w:rsidR="005C36E0" w:rsidRPr="001006D2" w:rsidRDefault="005C36E0" w:rsidP="005C36E0">
            <w:pPr>
              <w:jc w:val="both"/>
            </w:pPr>
            <w:r>
              <w:t xml:space="preserve">местоимений, </w:t>
            </w:r>
          </w:p>
        </w:tc>
        <w:tc>
          <w:tcPr>
            <w:tcW w:w="815" w:type="dxa"/>
          </w:tcPr>
          <w:p w:rsidR="005C36E0" w:rsidRPr="001C1B2E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Default="005C36E0" w:rsidP="005C36E0">
            <w:r w:rsidRPr="007A0F0E">
              <w:t>18</w:t>
            </w:r>
          </w:p>
        </w:tc>
        <w:tc>
          <w:tcPr>
            <w:tcW w:w="815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36E0" w:rsidRDefault="005C36E0" w:rsidP="005C36E0">
            <w:r w:rsidRPr="009C555B">
              <w:t>12.8</w:t>
            </w:r>
          </w:p>
        </w:tc>
        <w:tc>
          <w:tcPr>
            <w:tcW w:w="4002" w:type="dxa"/>
            <w:vMerge/>
            <w:shd w:val="clear" w:color="auto" w:fill="auto"/>
          </w:tcPr>
          <w:p w:rsidR="005C36E0" w:rsidRPr="00FC478A" w:rsidRDefault="005C36E0" w:rsidP="005C36E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  <w:vMerge/>
          </w:tcPr>
          <w:p w:rsidR="005C36E0" w:rsidRPr="00413F35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36E0" w:rsidRDefault="005C36E0" w:rsidP="005C36E0">
            <w:r>
              <w:t>личное письмо, клубы в</w:t>
            </w:r>
          </w:p>
          <w:p w:rsidR="005C36E0" w:rsidRDefault="005C36E0" w:rsidP="005C36E0">
            <w:r>
              <w:t>Германии, презентация</w:t>
            </w:r>
          </w:p>
          <w:p w:rsidR="005C36E0" w:rsidRDefault="005C36E0" w:rsidP="005C36E0">
            <w:r>
              <w:t>класса)</w:t>
            </w:r>
          </w:p>
          <w:p w:rsidR="005C36E0" w:rsidRDefault="005C36E0" w:rsidP="005C36E0">
            <w:r>
              <w:t xml:space="preserve">сравнение, степени сравнений </w:t>
            </w:r>
          </w:p>
        </w:tc>
        <w:tc>
          <w:tcPr>
            <w:tcW w:w="815" w:type="dxa"/>
          </w:tcPr>
          <w:p w:rsidR="005C36E0" w:rsidRPr="001C1B2E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Default="005C36E0" w:rsidP="005C36E0">
            <w:r w:rsidRPr="007A0F0E">
              <w:t>18</w:t>
            </w:r>
          </w:p>
        </w:tc>
        <w:tc>
          <w:tcPr>
            <w:tcW w:w="815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36E0" w:rsidRDefault="005C36E0" w:rsidP="005C36E0">
            <w:r w:rsidRPr="009C555B">
              <w:t>12.8</w:t>
            </w:r>
          </w:p>
        </w:tc>
        <w:tc>
          <w:tcPr>
            <w:tcW w:w="4002" w:type="dxa"/>
            <w:vMerge/>
            <w:shd w:val="clear" w:color="auto" w:fill="auto"/>
          </w:tcPr>
          <w:p w:rsidR="005C36E0" w:rsidRPr="00FC478A" w:rsidRDefault="005C36E0" w:rsidP="005C36E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  <w:vMerge/>
          </w:tcPr>
          <w:p w:rsidR="005C36E0" w:rsidRPr="00413F35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C36E0" w:rsidRDefault="005C36E0" w:rsidP="005C36E0">
            <w:r>
              <w:t>Домашнее хозяйство (будни домохозяйки, порядок в комнате, интерьер комнаты)</w:t>
            </w:r>
          </w:p>
          <w:p w:rsidR="005C36E0" w:rsidRDefault="005C36E0" w:rsidP="005C36E0">
            <w:r>
              <w:t>Грамматика: глаголы с</w:t>
            </w:r>
          </w:p>
          <w:p w:rsidR="005C36E0" w:rsidRDefault="005C36E0" w:rsidP="005C36E0">
            <w:r>
              <w:t>отделяемыми приставками,</w:t>
            </w:r>
          </w:p>
          <w:p w:rsidR="005C36E0" w:rsidRDefault="005C36E0" w:rsidP="005C36E0">
            <w:r>
              <w:t>предлоги двойного управления</w:t>
            </w:r>
          </w:p>
        </w:tc>
        <w:tc>
          <w:tcPr>
            <w:tcW w:w="815" w:type="dxa"/>
          </w:tcPr>
          <w:p w:rsidR="005C36E0" w:rsidRPr="001C1B2E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Default="005C36E0" w:rsidP="005C36E0">
            <w:r w:rsidRPr="007A0F0E">
              <w:t>18</w:t>
            </w:r>
          </w:p>
        </w:tc>
        <w:tc>
          <w:tcPr>
            <w:tcW w:w="815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C36E0" w:rsidRPr="000E103B" w:rsidRDefault="005C36E0" w:rsidP="005C3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36E0" w:rsidRDefault="005C36E0" w:rsidP="005C36E0">
            <w:r w:rsidRPr="009C555B">
              <w:t>12.8</w:t>
            </w:r>
          </w:p>
        </w:tc>
        <w:tc>
          <w:tcPr>
            <w:tcW w:w="4002" w:type="dxa"/>
            <w:vMerge/>
            <w:shd w:val="clear" w:color="auto" w:fill="auto"/>
          </w:tcPr>
          <w:p w:rsidR="005C36E0" w:rsidRPr="00FC478A" w:rsidRDefault="005C36E0" w:rsidP="005C36E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C36E0" w:rsidRPr="006168DD" w:rsidTr="00BD0E7F">
        <w:tc>
          <w:tcPr>
            <w:tcW w:w="1701" w:type="dxa"/>
          </w:tcPr>
          <w:p w:rsidR="005C36E0" w:rsidRPr="001A0052" w:rsidRDefault="005C36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C36E0" w:rsidRPr="002238E0" w:rsidRDefault="005C36E0" w:rsidP="00B6294E"/>
        </w:tc>
        <w:tc>
          <w:tcPr>
            <w:tcW w:w="815" w:type="dxa"/>
          </w:tcPr>
          <w:p w:rsidR="005C36E0" w:rsidRPr="000E103B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Pr="000E103B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36E0" w:rsidRPr="000E103B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C36E0" w:rsidRPr="000E103B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36E0" w:rsidRPr="006208BD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5C36E0" w:rsidRPr="002238E0" w:rsidRDefault="005C36E0" w:rsidP="002238E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A29B8" w:rsidRPr="006168DD" w:rsidTr="00BD0E7F">
        <w:tc>
          <w:tcPr>
            <w:tcW w:w="1701" w:type="dxa"/>
          </w:tcPr>
          <w:p w:rsidR="000A29B8" w:rsidRPr="001A0052" w:rsidRDefault="000A29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A29B8" w:rsidRPr="006731B1" w:rsidRDefault="006731B1" w:rsidP="00B6294E">
            <w:pPr>
              <w:rPr>
                <w:b/>
                <w:bCs/>
                <w:lang w:val="en-US"/>
              </w:rPr>
            </w:pPr>
            <w:r w:rsidRPr="006731B1">
              <w:rPr>
                <w:b/>
                <w:bCs/>
              </w:rPr>
              <w:t xml:space="preserve">Раздел </w:t>
            </w:r>
            <w:r w:rsidRPr="006731B1">
              <w:rPr>
                <w:b/>
                <w:bCs/>
                <w:lang w:val="en-US"/>
              </w:rPr>
              <w:t xml:space="preserve">V </w:t>
            </w:r>
          </w:p>
        </w:tc>
        <w:tc>
          <w:tcPr>
            <w:tcW w:w="815" w:type="dxa"/>
          </w:tcPr>
          <w:p w:rsidR="000A29B8" w:rsidRDefault="000A29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A29B8" w:rsidRPr="005C36E0" w:rsidRDefault="005C36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15" w:type="dxa"/>
          </w:tcPr>
          <w:p w:rsidR="000A29B8" w:rsidRPr="000E103B" w:rsidRDefault="000A29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A29B8" w:rsidRPr="000E103B" w:rsidRDefault="000A29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A29B8" w:rsidRPr="005C36E0" w:rsidRDefault="005C36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002" w:type="dxa"/>
            <w:shd w:val="clear" w:color="auto" w:fill="auto"/>
          </w:tcPr>
          <w:p w:rsidR="000A29B8" w:rsidRPr="005C36E0" w:rsidRDefault="000A29B8" w:rsidP="002238E0">
            <w:pPr>
              <w:tabs>
                <w:tab w:val="left" w:pos="708"/>
                <w:tab w:val="right" w:leader="underscore" w:pos="9639"/>
              </w:tabs>
              <w:rPr>
                <w:iCs/>
                <w:lang w:val="en-US"/>
              </w:rPr>
            </w:pPr>
          </w:p>
        </w:tc>
      </w:tr>
      <w:tr w:rsidR="00460674" w:rsidRPr="006168DD" w:rsidTr="00BD0E7F">
        <w:tc>
          <w:tcPr>
            <w:tcW w:w="1701" w:type="dxa"/>
            <w:vMerge w:val="restart"/>
          </w:tcPr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УК-4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ИД-УК-4.2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ПК-7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ИД-ПК-7.1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ПК-6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60674" w:rsidRPr="001A0052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0674">
              <w:rPr>
                <w:rFonts w:cs="Arial"/>
                <w:b/>
                <w:sz w:val="18"/>
                <w:szCs w:val="18"/>
              </w:rPr>
              <w:t>ИД-ПК-6.1</w:t>
            </w:r>
          </w:p>
        </w:tc>
        <w:tc>
          <w:tcPr>
            <w:tcW w:w="5953" w:type="dxa"/>
          </w:tcPr>
          <w:p w:rsidR="00460674" w:rsidRPr="00575293" w:rsidRDefault="00460674" w:rsidP="00575293">
            <w:r w:rsidRPr="00575293">
              <w:t>Тема: Любимые места в Берлине! (день в Берлине, жители Бе</w:t>
            </w:r>
            <w:r>
              <w:t>р</w:t>
            </w:r>
            <w:r w:rsidRPr="00575293">
              <w:t>лина)</w:t>
            </w:r>
          </w:p>
          <w:p w:rsidR="00460674" w:rsidRPr="00575293" w:rsidRDefault="00460674" w:rsidP="00575293">
            <w:r w:rsidRPr="00575293">
              <w:t>Грамматика: повторение грамматического материала</w:t>
            </w:r>
          </w:p>
          <w:p w:rsidR="00460674" w:rsidRPr="006731B1" w:rsidRDefault="00460674" w:rsidP="00575293">
            <w:pPr>
              <w:rPr>
                <w:b/>
                <w:bCs/>
              </w:rPr>
            </w:pPr>
            <w:r w:rsidRPr="00575293">
              <w:t>уровня А1</w:t>
            </w:r>
          </w:p>
        </w:tc>
        <w:tc>
          <w:tcPr>
            <w:tcW w:w="815" w:type="dxa"/>
          </w:tcPr>
          <w:p w:rsidR="00460674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Pr="005C36E0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15" w:type="dxa"/>
          </w:tcPr>
          <w:p w:rsidR="00460674" w:rsidRPr="000E103B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60674" w:rsidRPr="005C36E0" w:rsidRDefault="00460674" w:rsidP="005C36E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5C36E0">
              <w:rPr>
                <w:iCs/>
              </w:rPr>
              <w:t xml:space="preserve">устный опрос, </w:t>
            </w:r>
          </w:p>
          <w:p w:rsidR="00460674" w:rsidRPr="005C36E0" w:rsidRDefault="00460674" w:rsidP="005C36E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5C36E0">
              <w:rPr>
                <w:iCs/>
              </w:rPr>
              <w:t>терминологический диктант,</w:t>
            </w:r>
          </w:p>
          <w:p w:rsidR="00460674" w:rsidRDefault="00460674" w:rsidP="005C36E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5C36E0">
              <w:rPr>
                <w:iCs/>
              </w:rPr>
              <w:t>тестирование по теме</w:t>
            </w: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Pr="00575293" w:rsidRDefault="00460674" w:rsidP="00CF2CE2">
            <w:r w:rsidRPr="00575293">
              <w:t>Тема: Молодежь в Германии</w:t>
            </w:r>
          </w:p>
          <w:p w:rsidR="00460674" w:rsidRPr="00575293" w:rsidRDefault="00460674" w:rsidP="00CF2CE2">
            <w:r w:rsidRPr="00575293">
              <w:t>(ситуация с жильем, дети и родители, права и</w:t>
            </w:r>
          </w:p>
          <w:p w:rsidR="00460674" w:rsidRPr="00575293" w:rsidRDefault="00460674" w:rsidP="00CF2CE2">
            <w:r w:rsidRPr="00575293">
              <w:t>обязанности ребенка)</w:t>
            </w:r>
          </w:p>
          <w:p w:rsidR="00460674" w:rsidRPr="00575293" w:rsidRDefault="00460674" w:rsidP="00CF2CE2">
            <w:r w:rsidRPr="00575293">
              <w:t>Грамматика: простое прошедшее время, порядок</w:t>
            </w:r>
          </w:p>
          <w:p w:rsidR="00460674" w:rsidRPr="00575293" w:rsidRDefault="00460674" w:rsidP="00CF2CE2">
            <w:r w:rsidRPr="00575293">
              <w:t>слов в придаточном предложении, придаточные</w:t>
            </w:r>
          </w:p>
          <w:p w:rsidR="00460674" w:rsidRPr="006731B1" w:rsidRDefault="00460674" w:rsidP="00CF2CE2">
            <w:pPr>
              <w:rPr>
                <w:b/>
                <w:bCs/>
              </w:rPr>
            </w:pPr>
            <w:r w:rsidRPr="00575293">
              <w:t>предложения причины</w:t>
            </w:r>
            <w:r w:rsidRPr="00575293"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2E071C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Default="00460674" w:rsidP="00CF2CE2">
            <w:r w:rsidRPr="00945C87"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Pr="00575293" w:rsidRDefault="00460674" w:rsidP="00CF2CE2">
            <w:r w:rsidRPr="00575293">
              <w:t>Тема: Путешествие</w:t>
            </w:r>
          </w:p>
          <w:p w:rsidR="00460674" w:rsidRPr="00575293" w:rsidRDefault="00460674" w:rsidP="00CF2CE2">
            <w:r w:rsidRPr="00575293">
              <w:t>(типичный отпуск, популярные цели путешествий)</w:t>
            </w:r>
          </w:p>
          <w:p w:rsidR="00460674" w:rsidRPr="00575293" w:rsidRDefault="00460674" w:rsidP="00CF2CE2">
            <w:r w:rsidRPr="00575293">
              <w:t>Грамматика: разговорное</w:t>
            </w:r>
          </w:p>
          <w:p w:rsidR="00460674" w:rsidRPr="00575293" w:rsidRDefault="00460674" w:rsidP="00CF2CE2">
            <w:r w:rsidRPr="00575293">
              <w:t>прошедшее время,</w:t>
            </w:r>
          </w:p>
          <w:p w:rsidR="00460674" w:rsidRPr="00575293" w:rsidRDefault="00460674" w:rsidP="00CF2CE2">
            <w:r w:rsidRPr="00575293">
              <w:t>причастие 2 неправильных глаголов, глаголов с</w:t>
            </w:r>
          </w:p>
          <w:p w:rsidR="00460674" w:rsidRPr="00575293" w:rsidRDefault="00460674" w:rsidP="00CF2CE2">
            <w:r w:rsidRPr="00575293">
              <w:t>отделяемыми приставками.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2E071C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Default="00460674" w:rsidP="00CF2CE2">
            <w:r w:rsidRPr="00945C87"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Pr="00575293" w:rsidRDefault="00460674" w:rsidP="00CF2CE2">
            <w:r w:rsidRPr="00575293">
              <w:t>Тема: Германия</w:t>
            </w:r>
          </w:p>
          <w:p w:rsidR="00460674" w:rsidRPr="00575293" w:rsidRDefault="00460674" w:rsidP="00CF2CE2">
            <w:r w:rsidRPr="00575293">
              <w:t>(путешествие по Германии,</w:t>
            </w:r>
          </w:p>
          <w:p w:rsidR="00460674" w:rsidRPr="00575293" w:rsidRDefault="00460674" w:rsidP="00CF2CE2">
            <w:r w:rsidRPr="00575293">
              <w:t>города Германии, природа Германии, известные</w:t>
            </w:r>
          </w:p>
          <w:p w:rsidR="00460674" w:rsidRPr="00575293" w:rsidRDefault="00460674" w:rsidP="00CF2CE2">
            <w:r w:rsidRPr="00575293">
              <w:t>достопримечательности Германии, известные люди)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2E071C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Default="00460674" w:rsidP="00CF2CE2">
            <w:r w:rsidRPr="00945C87"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Pr="006731B1" w:rsidRDefault="00460674" w:rsidP="00CF2CE2">
            <w:pPr>
              <w:rPr>
                <w:b/>
                <w:bCs/>
              </w:rPr>
            </w:pPr>
            <w:r>
              <w:t>Тема: Каникулы (свободное время, хобби, спорт) Грамматика: сослагательное наклонение, разговорное прошедшее время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2E071C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Default="00460674" w:rsidP="00CF2CE2">
            <w:r w:rsidRPr="00945C87"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>Тема: Рождество в</w:t>
            </w:r>
          </w:p>
          <w:p w:rsidR="00460674" w:rsidRDefault="00460674" w:rsidP="00CF2CE2">
            <w:r>
              <w:t>Германии, традиции и</w:t>
            </w:r>
          </w:p>
          <w:p w:rsidR="00460674" w:rsidRDefault="00460674" w:rsidP="00CF2CE2">
            <w:r>
              <w:t>современность</w:t>
            </w:r>
          </w:p>
          <w:p w:rsidR="00460674" w:rsidRDefault="00460674" w:rsidP="00CF2CE2">
            <w:r>
              <w:t>(просмотр фильма,</w:t>
            </w:r>
          </w:p>
          <w:p w:rsidR="00460674" w:rsidRDefault="00460674" w:rsidP="00CF2CE2">
            <w:r>
              <w:t>выполнение заданий)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2E071C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Default="00460674" w:rsidP="00CF2CE2">
            <w:r w:rsidRPr="00945C87">
              <w:t>5</w:t>
            </w:r>
          </w:p>
        </w:tc>
        <w:tc>
          <w:tcPr>
            <w:tcW w:w="4002" w:type="dxa"/>
            <w:vMerge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75293" w:rsidRPr="006168DD" w:rsidTr="00BD0E7F">
        <w:tc>
          <w:tcPr>
            <w:tcW w:w="1701" w:type="dxa"/>
          </w:tcPr>
          <w:p w:rsidR="00575293" w:rsidRPr="001A0052" w:rsidRDefault="005752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75293" w:rsidRDefault="00575293" w:rsidP="00B6294E">
            <w:proofErr w:type="spellStart"/>
            <w:r>
              <w:t>Зкзамен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575293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293" w:rsidRPr="000E103B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293" w:rsidRPr="000E103B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293" w:rsidRPr="000E103B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75293" w:rsidRPr="006208BD" w:rsidRDefault="0057529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575293" w:rsidRDefault="00575293" w:rsidP="002238E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75293" w:rsidRPr="006168DD" w:rsidTr="00BD0E7F">
        <w:tc>
          <w:tcPr>
            <w:tcW w:w="1701" w:type="dxa"/>
          </w:tcPr>
          <w:p w:rsidR="00575293" w:rsidRPr="001A0052" w:rsidRDefault="005752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75293" w:rsidRPr="00575293" w:rsidRDefault="00575293" w:rsidP="00B6294E">
            <w:pPr>
              <w:rPr>
                <w:lang w:val="en-US"/>
              </w:rPr>
            </w:pPr>
            <w:r w:rsidRPr="00575293">
              <w:t>Раздел V</w:t>
            </w:r>
            <w:r>
              <w:rPr>
                <w:lang w:val="en-US"/>
              </w:rPr>
              <w:t>I</w:t>
            </w:r>
          </w:p>
        </w:tc>
        <w:tc>
          <w:tcPr>
            <w:tcW w:w="815" w:type="dxa"/>
          </w:tcPr>
          <w:p w:rsidR="00575293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293" w:rsidRPr="00CF2CE2" w:rsidRDefault="00CF2C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15" w:type="dxa"/>
          </w:tcPr>
          <w:p w:rsidR="00575293" w:rsidRPr="000E103B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293" w:rsidRPr="000E103B" w:rsidRDefault="005752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75293" w:rsidRPr="00CF2CE2" w:rsidRDefault="00CF2CE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002" w:type="dxa"/>
            <w:shd w:val="clear" w:color="auto" w:fill="auto"/>
          </w:tcPr>
          <w:p w:rsidR="00575293" w:rsidRDefault="00575293" w:rsidP="002238E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 w:val="restart"/>
          </w:tcPr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УК-4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ИД-УК-4.2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ПК-7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ИД-ПК-7.1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ПК-6</w:t>
            </w: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460674" w:rsidRPr="00460674" w:rsidRDefault="00460674" w:rsidP="004606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60674">
              <w:rPr>
                <w:rFonts w:cs="Arial"/>
                <w:bCs/>
                <w:sz w:val="18"/>
                <w:szCs w:val="18"/>
              </w:rPr>
              <w:t>ИД-ПК-6.1</w:t>
            </w:r>
          </w:p>
        </w:tc>
        <w:tc>
          <w:tcPr>
            <w:tcW w:w="5953" w:type="dxa"/>
          </w:tcPr>
          <w:p w:rsidR="00460674" w:rsidRDefault="00460674" w:rsidP="00CF2CE2">
            <w:r>
              <w:t>Будьте здоровы!</w:t>
            </w:r>
          </w:p>
          <w:p w:rsidR="00460674" w:rsidRDefault="00460674" w:rsidP="00CF2CE2">
            <w:r>
              <w:t>(проблемы со здоровьем,</w:t>
            </w:r>
            <w:r w:rsidRPr="00E65A3B">
              <w:t xml:space="preserve"> </w:t>
            </w:r>
            <w:r>
              <w:t>визит к врачу,</w:t>
            </w:r>
            <w:r w:rsidRPr="00E65A3B">
              <w:t xml:space="preserve"> </w:t>
            </w:r>
            <w:r>
              <w:t>рекомендации, правильное</w:t>
            </w:r>
            <w:r w:rsidRPr="00E65A3B">
              <w:t xml:space="preserve"> </w:t>
            </w:r>
            <w:r>
              <w:t>питание)</w:t>
            </w:r>
          </w:p>
          <w:p w:rsidR="00460674" w:rsidRDefault="00460674" w:rsidP="00CF2CE2">
            <w:r>
              <w:t>Грамматика: модальные</w:t>
            </w:r>
            <w:r>
              <w:rPr>
                <w:lang w:val="en-US"/>
              </w:rPr>
              <w:t xml:space="preserve"> </w:t>
            </w:r>
            <w:r>
              <w:t>глаголы долженствования,</w:t>
            </w:r>
          </w:p>
          <w:p w:rsidR="00460674" w:rsidRDefault="00460674" w:rsidP="00CF2CE2">
            <w:r>
              <w:t>степени сравнения</w:t>
            </w:r>
            <w:r>
              <w:rPr>
                <w:lang w:val="en-US"/>
              </w:rPr>
              <w:t xml:space="preserve"> </w:t>
            </w:r>
            <w:r>
              <w:t>прилагательных.</w:t>
            </w:r>
          </w:p>
        </w:tc>
        <w:tc>
          <w:tcPr>
            <w:tcW w:w="815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>Тема: Еда в Германии</w:t>
            </w:r>
            <w:r w:rsidRPr="00E65A3B">
              <w:t xml:space="preserve"> </w:t>
            </w:r>
            <w:r>
              <w:t>(кухня Германии,</w:t>
            </w:r>
          </w:p>
          <w:p w:rsidR="00460674" w:rsidRDefault="00460674" w:rsidP="00CF2CE2">
            <w:r>
              <w:t>национальная кухня, в</w:t>
            </w:r>
            <w:r w:rsidRPr="00E65A3B">
              <w:t xml:space="preserve"> </w:t>
            </w:r>
            <w:r>
              <w:t>ресторане)</w:t>
            </w:r>
          </w:p>
          <w:p w:rsidR="00460674" w:rsidRDefault="00460674" w:rsidP="00CF2CE2">
            <w:r>
              <w:t>Грамматика: придаточные</w:t>
            </w:r>
            <w:r w:rsidRPr="00E65A3B">
              <w:t xml:space="preserve"> </w:t>
            </w:r>
            <w:r>
              <w:t>предложения условия,</w:t>
            </w:r>
          </w:p>
          <w:p w:rsidR="00460674" w:rsidRDefault="00460674" w:rsidP="00CF2CE2">
            <w:r>
              <w:t>придаточные предложения</w:t>
            </w:r>
            <w:r>
              <w:rPr>
                <w:lang w:val="en-US"/>
              </w:rPr>
              <w:t xml:space="preserve"> </w:t>
            </w:r>
            <w:r>
              <w:t>дополнения</w:t>
            </w:r>
          </w:p>
        </w:tc>
        <w:tc>
          <w:tcPr>
            <w:tcW w:w="815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</w:rPr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>Тема: Мир цвета</w:t>
            </w:r>
            <w:r w:rsidRPr="00E65A3B">
              <w:t xml:space="preserve"> </w:t>
            </w:r>
            <w:r>
              <w:t>(значение цвета в разных</w:t>
            </w:r>
          </w:p>
          <w:p w:rsidR="00460674" w:rsidRDefault="00460674" w:rsidP="00CF2CE2">
            <w:r>
              <w:t>культурах, описание</w:t>
            </w:r>
            <w:r w:rsidRPr="00E65A3B">
              <w:t xml:space="preserve"> </w:t>
            </w:r>
            <w:r>
              <w:t>внешности).</w:t>
            </w:r>
          </w:p>
          <w:p w:rsidR="00460674" w:rsidRDefault="00460674" w:rsidP="00CF2CE2">
            <w:r>
              <w:t>Грамматика: склонение</w:t>
            </w:r>
            <w:r w:rsidRPr="00E65A3B">
              <w:t xml:space="preserve"> </w:t>
            </w:r>
            <w:r>
              <w:t>прилагательных с</w:t>
            </w:r>
          </w:p>
          <w:p w:rsidR="00460674" w:rsidRDefault="00460674" w:rsidP="00CF2CE2">
            <w:r>
              <w:t>определенным артиклем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>Тема: Одежда</w:t>
            </w:r>
            <w:r>
              <w:rPr>
                <w:lang w:val="en-US"/>
              </w:rPr>
              <w:t xml:space="preserve"> </w:t>
            </w:r>
            <w:r>
              <w:t>(выбор одежды, покупка</w:t>
            </w:r>
          </w:p>
          <w:p w:rsidR="00460674" w:rsidRDefault="00460674" w:rsidP="00CF2CE2">
            <w:r>
              <w:t>одежды, типичная одежда,</w:t>
            </w:r>
            <w:r w:rsidRPr="00E65A3B">
              <w:t xml:space="preserve"> </w:t>
            </w:r>
            <w:r>
              <w:t>стереотипы поведения)</w:t>
            </w:r>
          </w:p>
          <w:p w:rsidR="00460674" w:rsidRDefault="00460674" w:rsidP="00CF2CE2">
            <w:r>
              <w:t>Грамматика: склонение</w:t>
            </w:r>
            <w:r w:rsidRPr="00E65A3B">
              <w:t xml:space="preserve"> </w:t>
            </w:r>
            <w:r>
              <w:t>прилагательных без артикля,</w:t>
            </w:r>
          </w:p>
          <w:p w:rsidR="00460674" w:rsidRDefault="00460674" w:rsidP="00CF2CE2">
            <w:r>
              <w:t>управление глаголов</w:t>
            </w:r>
            <w:r>
              <w:rPr>
                <w:lang w:val="en-US"/>
              </w:rPr>
              <w:t xml:space="preserve"> </w:t>
            </w:r>
            <w:r>
              <w:t>(дательный падеж)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>Тема: Стиль жизни</w:t>
            </w:r>
            <w:r w:rsidRPr="00E65A3B">
              <w:t xml:space="preserve"> </w:t>
            </w:r>
            <w:r>
              <w:t>(типы домов в Германии,</w:t>
            </w:r>
          </w:p>
          <w:p w:rsidR="00460674" w:rsidRPr="0057299C" w:rsidRDefault="00460674" w:rsidP="00CF2CE2">
            <w:r>
              <w:t>аренда квартир, внутренняя</w:t>
            </w:r>
            <w:r w:rsidRPr="0057299C">
              <w:t xml:space="preserve"> обстановка дома)</w:t>
            </w:r>
          </w:p>
          <w:p w:rsidR="00460674" w:rsidRPr="00E65A3B" w:rsidRDefault="00460674" w:rsidP="00CF2CE2">
            <w:r w:rsidRPr="00E65A3B">
              <w:t>Грамматика: формы сослагательного наклонения,</w:t>
            </w:r>
          </w:p>
          <w:p w:rsidR="00460674" w:rsidRPr="00E65A3B" w:rsidRDefault="00460674" w:rsidP="00CF2CE2">
            <w:r w:rsidRPr="00E65A3B">
              <w:t>инфинитивные обороты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 xml:space="preserve">Тема: Воспоминания (различные жизненные этапы, важные события в истории Германии) Грамматика: </w:t>
            </w:r>
            <w:proofErr w:type="spellStart"/>
            <w:r>
              <w:t>Präteritum</w:t>
            </w:r>
            <w:proofErr w:type="spellEnd"/>
            <w:r>
              <w:t xml:space="preserve"> и </w:t>
            </w:r>
            <w:proofErr w:type="spellStart"/>
            <w:r>
              <w:t>Plusquamperfekt</w:t>
            </w:r>
            <w:proofErr w:type="spellEnd"/>
            <w:r>
              <w:t>, придаточные предложения времени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460674" w:rsidRPr="006168DD" w:rsidTr="00BD0E7F">
        <w:tc>
          <w:tcPr>
            <w:tcW w:w="1701" w:type="dxa"/>
            <w:vMerge/>
          </w:tcPr>
          <w:p w:rsidR="00460674" w:rsidRPr="001A005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60674" w:rsidRDefault="00460674" w:rsidP="00CF2CE2">
            <w:r>
              <w:t xml:space="preserve">Тема: Путешествие (достопримечательности Лейпцига, в городе, ночь в гостинице, погода) Грамматика: </w:t>
            </w:r>
            <w:proofErr w:type="spellStart"/>
            <w:r>
              <w:t>сослогательное</w:t>
            </w:r>
            <w:proofErr w:type="spellEnd"/>
            <w:r>
              <w:t xml:space="preserve"> наклонение, косвенная речь, переспросы</w:t>
            </w:r>
          </w:p>
        </w:tc>
        <w:tc>
          <w:tcPr>
            <w:tcW w:w="815" w:type="dxa"/>
          </w:tcPr>
          <w:p w:rsidR="00460674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60674" w:rsidRDefault="00460674" w:rsidP="00CF2CE2">
            <w:r w:rsidRPr="001919A4">
              <w:t>15</w:t>
            </w:r>
          </w:p>
        </w:tc>
        <w:tc>
          <w:tcPr>
            <w:tcW w:w="815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0674" w:rsidRPr="000E103B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0674" w:rsidRPr="00CF2CE2" w:rsidRDefault="00460674" w:rsidP="00CF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460674" w:rsidRDefault="00460674" w:rsidP="00CF2CE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238E0" w:rsidRPr="006168DD" w:rsidTr="00BD0E7F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DF3C1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:rsidR="002238E0" w:rsidRPr="001C1B2E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38E0" w:rsidRPr="00CF2CE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5" w:type="dxa"/>
          </w:tcPr>
          <w:p w:rsidR="002238E0" w:rsidRPr="00C9126C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0D16CD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1C1B2E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2238E0" w:rsidRPr="00DF3C1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/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CF2CE2" w:rsidRPr="00D87AB9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E82E96" w:rsidRDefault="00CF2CE2" w:rsidP="00CF2CE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</w:tcPr>
          <w:p w:rsidR="00CF2CE2" w:rsidRPr="00DF3C1E" w:rsidRDefault="00CF2CE2" w:rsidP="00CF2CE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D87AB9" w:rsidRDefault="00D87AB9" w:rsidP="00CF2CE2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Звуки и буквы немецкого языка. Особенности интонационного троя языка 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E82E96" w:rsidRDefault="00CF2CE2" w:rsidP="00CF2CE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1.1 </w:t>
            </w:r>
          </w:p>
          <w:p w:rsidR="00CF2CE2" w:rsidRPr="00C8423D" w:rsidRDefault="00CF2CE2" w:rsidP="00CF2CE2">
            <w:pPr>
              <w:rPr>
                <w:i/>
              </w:rPr>
            </w:pPr>
            <w:r>
              <w:t xml:space="preserve">Вводно-фонетический курс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Знакомство с лексикой по теме. Чтение и перевод текста. Изучение грамматического материала. Выполнение упражнений. Составление рассказа по теме 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1006D2" w:rsidRDefault="00CF2CE2" w:rsidP="00CF2CE2">
            <w:r>
              <w:t>Тема 1.3</w:t>
            </w:r>
          </w:p>
          <w:p w:rsidR="00CF2CE2" w:rsidRDefault="00CF2CE2" w:rsidP="00CF2CE2">
            <w:pPr>
              <w:rPr>
                <w:bCs/>
              </w:rPr>
            </w:pP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1.2 </w:t>
            </w:r>
          </w:p>
          <w:p w:rsidR="00CF2CE2" w:rsidRDefault="00CF2CE2" w:rsidP="00CF2CE2">
            <w:r>
              <w:t>Тема: Добрый день! Как</w:t>
            </w:r>
          </w:p>
          <w:p w:rsidR="00CF2CE2" w:rsidRDefault="00CF2CE2" w:rsidP="00CF2CE2">
            <w:r>
              <w:t>дела?</w:t>
            </w:r>
          </w:p>
          <w:p w:rsidR="00CF2CE2" w:rsidRDefault="00CF2CE2" w:rsidP="00CF2CE2">
            <w:r>
              <w:t>(приветствие, знакомство,</w:t>
            </w:r>
          </w:p>
          <w:p w:rsidR="00CF2CE2" w:rsidRDefault="00CF2CE2" w:rsidP="00CF2CE2">
            <w:r>
              <w:t>название отдельных</w:t>
            </w:r>
          </w:p>
          <w:p w:rsidR="00CF2CE2" w:rsidRDefault="00CF2CE2" w:rsidP="00CF2CE2">
            <w:r>
              <w:t>профессий, краткая</w:t>
            </w:r>
          </w:p>
          <w:p w:rsidR="00CF2CE2" w:rsidRDefault="00CF2CE2" w:rsidP="00CF2CE2">
            <w:r>
              <w:t xml:space="preserve">информация о стране, </w:t>
            </w:r>
          </w:p>
          <w:p w:rsidR="00CF2CE2" w:rsidRDefault="00CF2CE2" w:rsidP="00CF2CE2">
            <w:r>
              <w:t>Грамматика: порядок слов в</w:t>
            </w:r>
          </w:p>
          <w:p w:rsidR="00CF2CE2" w:rsidRDefault="00CF2CE2" w:rsidP="00CF2CE2">
            <w:r>
              <w:t>повествовательном и</w:t>
            </w:r>
          </w:p>
          <w:p w:rsidR="00CF2CE2" w:rsidRDefault="00CF2CE2" w:rsidP="00CF2CE2">
            <w:r>
              <w:t>вопросительном</w:t>
            </w:r>
          </w:p>
          <w:p w:rsidR="00CF2CE2" w:rsidRPr="00E949D2" w:rsidRDefault="00CF2CE2" w:rsidP="00CF2CE2">
            <w:r>
              <w:t xml:space="preserve">предложении, </w:t>
            </w:r>
          </w:p>
          <w:p w:rsidR="00CF2CE2" w:rsidRPr="00E949D2" w:rsidRDefault="00CF2CE2" w:rsidP="00CF2CE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1006D2" w:rsidRDefault="00CF2CE2" w:rsidP="00CF2CE2">
            <w:r>
              <w:t>Тема 1.4</w:t>
            </w:r>
          </w:p>
          <w:p w:rsidR="00CF2CE2" w:rsidRDefault="00CF2CE2" w:rsidP="00CF2CE2">
            <w:pPr>
              <w:rPr>
                <w:bCs/>
              </w:rPr>
            </w:pPr>
          </w:p>
        </w:tc>
        <w:tc>
          <w:tcPr>
            <w:tcW w:w="2975" w:type="dxa"/>
          </w:tcPr>
          <w:p w:rsidR="00CF2CE2" w:rsidRPr="001006D2" w:rsidRDefault="00CF2CE2" w:rsidP="00CF2CE2">
            <w:r>
              <w:t>Тема 1.3</w:t>
            </w:r>
          </w:p>
          <w:p w:rsidR="00CF2CE2" w:rsidRDefault="00CF2CE2" w:rsidP="00CF2CE2">
            <w:r>
              <w:t>Числа от 1 до 100.</w:t>
            </w:r>
          </w:p>
          <w:p w:rsidR="00CF2CE2" w:rsidRPr="00B07EE7" w:rsidRDefault="00CF2CE2" w:rsidP="00CF2CE2">
            <w:pPr>
              <w:rPr>
                <w:i/>
              </w:rPr>
            </w:pPr>
            <w:r>
              <w:t>Спряжение слабых глаголов в настоящем времени.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1006D2" w:rsidRDefault="00CF2CE2" w:rsidP="00CF2CE2">
            <w:r>
              <w:t>Тема 1.5</w:t>
            </w:r>
          </w:p>
          <w:p w:rsidR="00CF2CE2" w:rsidRDefault="00CF2CE2" w:rsidP="00CF2CE2">
            <w:pPr>
              <w:rPr>
                <w:bCs/>
              </w:rPr>
            </w:pPr>
          </w:p>
        </w:tc>
        <w:tc>
          <w:tcPr>
            <w:tcW w:w="2975" w:type="dxa"/>
          </w:tcPr>
          <w:p w:rsidR="00CF2CE2" w:rsidRPr="001006D2" w:rsidRDefault="00CF2CE2" w:rsidP="00CF2CE2">
            <w:r>
              <w:t>Тема 1.4</w:t>
            </w:r>
          </w:p>
          <w:p w:rsidR="00CF2CE2" w:rsidRDefault="00CF2CE2" w:rsidP="00CF2CE2">
            <w:r>
              <w:t>Тема: Новые встречи</w:t>
            </w:r>
          </w:p>
          <w:p w:rsidR="00CF2CE2" w:rsidRDefault="00CF2CE2" w:rsidP="00CF2CE2">
            <w:r>
              <w:t>(адресные данные,</w:t>
            </w:r>
          </w:p>
          <w:p w:rsidR="00CF2CE2" w:rsidRDefault="00CF2CE2" w:rsidP="00CF2CE2">
            <w:r>
              <w:t xml:space="preserve">заполнение анкеты) , </w:t>
            </w:r>
          </w:p>
          <w:p w:rsidR="00CF2CE2" w:rsidRDefault="00CF2CE2" w:rsidP="00CF2CE2">
            <w:r>
              <w:t>Грамматика: спряжение</w:t>
            </w:r>
          </w:p>
          <w:p w:rsidR="00CF2CE2" w:rsidRDefault="00CF2CE2" w:rsidP="00CF2CE2">
            <w:r>
              <w:t>слабых глаголов в</w:t>
            </w:r>
          </w:p>
          <w:p w:rsidR="00CF2CE2" w:rsidRPr="002D52CD" w:rsidRDefault="00CF2CE2" w:rsidP="00CF2CE2">
            <w:pPr>
              <w:rPr>
                <w:i/>
              </w:rPr>
            </w:pPr>
            <w:r>
              <w:t>настоящем времени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D23872" w:rsidRDefault="00CF2CE2" w:rsidP="00CF2C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</w:tcPr>
          <w:p w:rsidR="00CF2CE2" w:rsidRPr="001006D2" w:rsidRDefault="00CF2CE2" w:rsidP="00CF2CE2">
            <w:r>
              <w:t>Тема 1.5</w:t>
            </w:r>
          </w:p>
          <w:p w:rsidR="00CF2CE2" w:rsidRDefault="00CF2CE2" w:rsidP="00CF2CE2">
            <w:r>
              <w:t>заказ в ресторане, числа до 1000)</w:t>
            </w:r>
            <w:r w:rsidR="00D87AB9">
              <w:t xml:space="preserve"> </w:t>
            </w:r>
            <w:r w:rsidR="00D87AB9"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  <w:p w:rsidR="00CF2CE2" w:rsidRDefault="00CF2CE2" w:rsidP="00CF2CE2">
            <w:r>
              <w:t>склонение существительных</w:t>
            </w:r>
          </w:p>
          <w:p w:rsidR="00CF2CE2" w:rsidRDefault="00CF2CE2" w:rsidP="00CF2CE2">
            <w:r>
              <w:t>в именительном и</w:t>
            </w:r>
          </w:p>
          <w:p w:rsidR="00CF2CE2" w:rsidRPr="00DF3C1E" w:rsidRDefault="00CF2CE2" w:rsidP="00CF2CE2">
            <w:r>
              <w:t>винительных падежах</w:t>
            </w:r>
          </w:p>
        </w:tc>
      </w:tr>
      <w:tr w:rsidR="00CF2CE2" w:rsidRPr="00532A00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E82E96" w:rsidRDefault="00CF2CE2" w:rsidP="00CF2CE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</w:tcPr>
          <w:p w:rsidR="00CF2CE2" w:rsidRPr="00DF3C1E" w:rsidRDefault="00CF2CE2" w:rsidP="00CF2CE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C3F5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E82E96" w:rsidRDefault="00CF2CE2" w:rsidP="00CF2CE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2.1 </w:t>
            </w:r>
          </w:p>
          <w:p w:rsidR="00CF2CE2" w:rsidRDefault="00CF2CE2" w:rsidP="00CF2CE2">
            <w:r>
              <w:t>Покупки</w:t>
            </w:r>
          </w:p>
          <w:p w:rsidR="00CF2CE2" w:rsidRDefault="00CF2CE2" w:rsidP="00CF2CE2">
            <w:r>
              <w:t>(цифры от 1000, статистические данные, валютный обмен,)</w:t>
            </w:r>
          </w:p>
          <w:p w:rsidR="00CF2CE2" w:rsidRDefault="00CF2CE2" w:rsidP="00CF2CE2">
            <w:r>
              <w:t>Грамматика: склонение</w:t>
            </w:r>
          </w:p>
          <w:p w:rsidR="00CF2CE2" w:rsidRDefault="00CF2CE2" w:rsidP="00CF2CE2">
            <w:r>
              <w:t>существительных,</w:t>
            </w:r>
          </w:p>
          <w:p w:rsidR="00CF2CE2" w:rsidRPr="00E949D2" w:rsidRDefault="00CF2CE2" w:rsidP="00CF2CE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  <w:r w:rsidR="00CF2CE2" w:rsidRPr="00CB48E8">
              <w:rPr>
                <w:bCs/>
              </w:rPr>
              <w:t xml:space="preserve">. </w:t>
            </w:r>
          </w:p>
        </w:tc>
      </w:tr>
      <w:tr w:rsidR="00CF2CE2" w:rsidRPr="000C3F5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2.2 </w:t>
            </w:r>
          </w:p>
          <w:p w:rsidR="00CF2CE2" w:rsidRDefault="00CF2CE2" w:rsidP="00CF2CE2">
            <w:r w:rsidRPr="007B31EF">
              <w:t>стоимость мебели, ее описание</w:t>
            </w:r>
          </w:p>
          <w:p w:rsidR="00CF2CE2" w:rsidRDefault="00CF2CE2" w:rsidP="00CF2CE2">
            <w:r>
              <w:t xml:space="preserve"> определенный артикль как указательное местоимение,</w:t>
            </w:r>
          </w:p>
          <w:p w:rsidR="00CF2CE2" w:rsidRDefault="00CF2CE2" w:rsidP="00CF2CE2">
            <w:pPr>
              <w:rPr>
                <w:b/>
              </w:rPr>
            </w:pPr>
            <w:r>
              <w:t>прямой и обратный порядок слов.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79354A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952A2B" w:rsidRDefault="00CF2CE2" w:rsidP="00CF2CE2">
            <w:pPr>
              <w:rPr>
                <w:b/>
                <w:bCs/>
              </w:rPr>
            </w:pPr>
            <w:r w:rsidRPr="0079354A">
              <w:rPr>
                <w:b/>
                <w:bCs/>
              </w:rPr>
              <w:t xml:space="preserve">Раздел </w:t>
            </w:r>
            <w:r w:rsidRPr="0079354A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</w:tcPr>
          <w:p w:rsidR="00CF2CE2" w:rsidRDefault="00CF2CE2" w:rsidP="00CF2CE2">
            <w:pPr>
              <w:rPr>
                <w:b/>
              </w:rPr>
            </w:pPr>
          </w:p>
        </w:tc>
      </w:tr>
      <w:tr w:rsidR="00CF2CE2" w:rsidRPr="002808AB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79354A" w:rsidRDefault="00CF2CE2" w:rsidP="00CF2CE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5" w:type="dxa"/>
          </w:tcPr>
          <w:p w:rsidR="00CF2CE2" w:rsidRDefault="00CF2CE2" w:rsidP="00CF2CE2">
            <w:r>
              <w:t>В торговом центре</w:t>
            </w:r>
          </w:p>
          <w:p w:rsidR="00CF2CE2" w:rsidRDefault="00CF2CE2" w:rsidP="00CF2CE2">
            <w:r>
              <w:t>(информация о товарах и отделах, ,</w:t>
            </w:r>
          </w:p>
          <w:p w:rsidR="00CF2CE2" w:rsidRDefault="00CF2CE2" w:rsidP="00CF2CE2">
            <w:r>
              <w:t>покупка подержанных вещей).</w:t>
            </w:r>
          </w:p>
          <w:p w:rsidR="00CF2CE2" w:rsidRDefault="00CF2CE2" w:rsidP="00CF2CE2">
            <w:r>
              <w:t xml:space="preserve">Грамматика: </w:t>
            </w:r>
            <w:proofErr w:type="spellStart"/>
            <w:r>
              <w:t>множест</w:t>
            </w:r>
            <w:proofErr w:type="spellEnd"/>
            <w:r>
              <w:t>. число существительных,</w:t>
            </w:r>
          </w:p>
          <w:p w:rsidR="00CF2CE2" w:rsidRDefault="00CF2CE2" w:rsidP="00CF2CE2">
            <w:r>
              <w:t>порядковые числительные,</w:t>
            </w:r>
          </w:p>
          <w:p w:rsidR="00CF2CE2" w:rsidRDefault="00CF2CE2" w:rsidP="00CF2CE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2808AB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79354A" w:rsidRDefault="00CF2CE2" w:rsidP="00CF2CE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5" w:type="dxa"/>
          </w:tcPr>
          <w:p w:rsidR="00CF2CE2" w:rsidRDefault="00CF2CE2" w:rsidP="00CF2CE2">
            <w:r>
              <w:t xml:space="preserve">бытовые приборы </w:t>
            </w:r>
          </w:p>
          <w:p w:rsidR="00CF2CE2" w:rsidRDefault="00CF2CE2" w:rsidP="00CF2CE2">
            <w:r>
              <w:t xml:space="preserve">спряжение глаголов в </w:t>
            </w:r>
            <w:proofErr w:type="spellStart"/>
            <w:r>
              <w:t>Perfekt</w:t>
            </w:r>
            <w:proofErr w:type="spellEnd"/>
          </w:p>
          <w:p w:rsidR="00CF2CE2" w:rsidRDefault="00CF2CE2" w:rsidP="00CF2CE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2808AB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79354A" w:rsidRDefault="00CF2CE2" w:rsidP="00CF2CE2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5" w:type="dxa"/>
          </w:tcPr>
          <w:p w:rsidR="00CF2CE2" w:rsidRPr="00DA6AFE" w:rsidRDefault="00CF2CE2" w:rsidP="00CF2CE2">
            <w:pPr>
              <w:rPr>
                <w:b/>
              </w:rPr>
            </w:pPr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  <w:rPr>
                <w:bCs/>
              </w:rPr>
            </w:pPr>
          </w:p>
        </w:tc>
      </w:tr>
      <w:tr w:rsidR="00CF2CE2" w:rsidRPr="002808AB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79354A" w:rsidRDefault="00CF2CE2" w:rsidP="00CF2CE2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3.1 </w:t>
            </w:r>
          </w:p>
          <w:p w:rsidR="00CF2CE2" w:rsidRDefault="00CF2CE2" w:rsidP="00CF2CE2">
            <w:r>
              <w:t>Тема: В супермаркете</w:t>
            </w:r>
          </w:p>
          <w:p w:rsidR="00CF2CE2" w:rsidRDefault="00CF2CE2" w:rsidP="00CF2CE2">
            <w:r>
              <w:t>(продукты и напитки, упаковка, меры объема и</w:t>
            </w:r>
          </w:p>
          <w:p w:rsidR="00CF2CE2" w:rsidRDefault="00CF2CE2" w:rsidP="00CF2CE2">
            <w:r>
              <w:t>веса).</w:t>
            </w:r>
          </w:p>
          <w:p w:rsidR="00CF2CE2" w:rsidRDefault="00CF2CE2" w:rsidP="00CF2CE2">
            <w:r>
              <w:t>Грамматика: склонение личных местоимений,</w:t>
            </w:r>
          </w:p>
          <w:p w:rsidR="00CF2CE2" w:rsidRDefault="00CF2CE2" w:rsidP="00CF2CE2">
            <w:r>
              <w:t>повелительное наклонение,</w:t>
            </w:r>
          </w:p>
          <w:p w:rsidR="00CF2CE2" w:rsidRPr="001006D2" w:rsidRDefault="00CF2CE2" w:rsidP="00CF2CE2">
            <w:r>
              <w:t>спряжение сильных глаголов в настоящем времени.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rPr>
                <w:bCs/>
              </w:rPr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  <w:r w:rsidR="00CF2CE2" w:rsidRPr="00CB48E8">
              <w:rPr>
                <w:bCs/>
              </w:rPr>
              <w:t>: тема и рема.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0D246F" w:rsidRDefault="00CF2CE2" w:rsidP="00CF2CE2">
            <w:pPr>
              <w:rPr>
                <w:b/>
                <w:bCs/>
                <w:lang w:val="en-US"/>
              </w:rPr>
            </w:pPr>
            <w:r w:rsidRPr="000D246F">
              <w:rPr>
                <w:b/>
                <w:bCs/>
              </w:rPr>
              <w:t xml:space="preserve">Раздел </w:t>
            </w:r>
            <w:r w:rsidRPr="000D24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</w:tcPr>
          <w:p w:rsidR="00CF2CE2" w:rsidRDefault="00CF2CE2" w:rsidP="00CF2CE2">
            <w:r w:rsidRPr="001006D2">
              <w:t xml:space="preserve">Тема 3.2 </w:t>
            </w:r>
            <w:r>
              <w:t xml:space="preserve"> Тема: За чашкой кофе (формальное и</w:t>
            </w:r>
          </w:p>
          <w:p w:rsidR="00CF2CE2" w:rsidRDefault="00CF2CE2" w:rsidP="00CF2CE2">
            <w:r>
              <w:t>неформальное общение)</w:t>
            </w:r>
          </w:p>
          <w:p w:rsidR="00CF2CE2" w:rsidRPr="001006D2" w:rsidRDefault="00CF2CE2" w:rsidP="00CF2CE2">
            <w:r>
              <w:t>Грамматика: формы 2 лица единственного и множественного числа, вежливая форма.</w:t>
            </w:r>
          </w:p>
          <w:p w:rsidR="00CF2CE2" w:rsidRPr="001006D2" w:rsidRDefault="00CF2CE2" w:rsidP="00CF2CE2">
            <w:pPr>
              <w:jc w:val="both"/>
            </w:pPr>
            <w:r w:rsidRPr="001006D2">
              <w:t xml:space="preserve"> 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E949D2" w:rsidRDefault="00CF2CE2" w:rsidP="00CF2CE2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CF2CE2" w:rsidRPr="0079354A" w:rsidRDefault="00CF2CE2" w:rsidP="00CF2CE2">
            <w:pPr>
              <w:rPr>
                <w:bCs/>
              </w:rPr>
            </w:pPr>
          </w:p>
        </w:tc>
        <w:tc>
          <w:tcPr>
            <w:tcW w:w="2975" w:type="dxa"/>
          </w:tcPr>
          <w:p w:rsidR="00CF2CE2" w:rsidRPr="001006D2" w:rsidRDefault="00CF2CE2" w:rsidP="00CF2CE2">
            <w:r w:rsidRPr="001006D2">
              <w:t>Тема 3.3</w:t>
            </w:r>
          </w:p>
          <w:p w:rsidR="00CF2CE2" w:rsidRPr="001006D2" w:rsidRDefault="00CF2CE2" w:rsidP="00CF2CE2">
            <w:pPr>
              <w:jc w:val="both"/>
            </w:pPr>
            <w:r w:rsidRPr="001006D2">
              <w:t>Грамматика как наука. Грамматическое значение. Грамматическая форма. Грамматическая категория</w:t>
            </w:r>
          </w:p>
          <w:p w:rsidR="00CF2CE2" w:rsidRPr="001006D2" w:rsidRDefault="00CF2CE2" w:rsidP="00CF2CE2">
            <w:pPr>
              <w:jc w:val="both"/>
            </w:pPr>
            <w:r w:rsidRPr="001006D2">
              <w:t>Отличие лексической абстракции от грамматической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  <w:rPr>
                <w:bCs/>
              </w:rPr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  <w:r w:rsidR="00CF2CE2" w:rsidRPr="00CB48E8">
              <w:t xml:space="preserve">. 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1006D2" w:rsidRDefault="00CF2CE2" w:rsidP="00CF2CE2">
            <w:r>
              <w:t>Тема 4.2</w:t>
            </w:r>
          </w:p>
          <w:p w:rsidR="00CF2CE2" w:rsidRPr="00E949D2" w:rsidRDefault="00CF2CE2" w:rsidP="00CF2CE2"/>
        </w:tc>
        <w:tc>
          <w:tcPr>
            <w:tcW w:w="2975" w:type="dxa"/>
          </w:tcPr>
          <w:p w:rsidR="00CF2CE2" w:rsidRPr="001006D2" w:rsidRDefault="00CF2CE2" w:rsidP="00CF2CE2">
            <w:r w:rsidRPr="001006D2">
              <w:t>Тема 3.4.</w:t>
            </w:r>
          </w:p>
          <w:p w:rsidR="00CF2CE2" w:rsidRDefault="00CF2CE2" w:rsidP="00CF2CE2">
            <w:r>
              <w:t xml:space="preserve"> Профессии (преимущества и недостатки, место работы)</w:t>
            </w:r>
          </w:p>
          <w:p w:rsidR="00CF2CE2" w:rsidRDefault="00CF2CE2" w:rsidP="00CF2CE2">
            <w:r>
              <w:t>Грамматика: спряжение</w:t>
            </w:r>
          </w:p>
          <w:p w:rsidR="00CF2CE2" w:rsidRPr="001006D2" w:rsidRDefault="00CF2CE2" w:rsidP="00CF2CE2">
            <w:r>
              <w:t>модальных глаголов, локальные предлоги)</w:t>
            </w:r>
            <w:r w:rsidRPr="001006D2">
              <w:t xml:space="preserve"> единица языка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  <w:rPr>
                <w:bCs/>
              </w:rPr>
            </w:pPr>
            <w:r w:rsidRPr="00CB48E8">
              <w:t>Понятие о сравнительно-историческом методе</w:t>
            </w:r>
            <w:r>
              <w:t xml:space="preserve">. Сходства и различие между языками. Семья языков. Реконструкция языков. Принципы СИМ. Праформа/архетип.  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Pr="001006D2" w:rsidRDefault="00CF2CE2" w:rsidP="00CF2CE2">
            <w:r>
              <w:t>Тема 4.3</w:t>
            </w:r>
          </w:p>
          <w:p w:rsidR="00CF2CE2" w:rsidRPr="00E949D2" w:rsidRDefault="00CF2CE2" w:rsidP="00CF2CE2"/>
        </w:tc>
        <w:tc>
          <w:tcPr>
            <w:tcW w:w="2975" w:type="dxa"/>
          </w:tcPr>
          <w:p w:rsidR="00CF2CE2" w:rsidRDefault="00CF2CE2" w:rsidP="00CF2CE2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  <w:rPr>
                <w:bCs/>
              </w:rPr>
            </w:pPr>
            <w:r w:rsidRPr="00CB48E8">
              <w:t>.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1006D2" w:rsidRDefault="00CF2CE2" w:rsidP="00CF2CE2">
            <w:r w:rsidRPr="001006D2">
              <w:t xml:space="preserve">Тема 4.1 </w:t>
            </w:r>
          </w:p>
          <w:p w:rsidR="00CF2CE2" w:rsidRDefault="00CF2CE2" w:rsidP="00CF2CE2">
            <w:r>
              <w:t>Время, дни, месяцы)</w:t>
            </w:r>
          </w:p>
          <w:p w:rsidR="00CF2CE2" w:rsidRPr="001006D2" w:rsidRDefault="00CF2CE2" w:rsidP="00CF2CE2">
            <w:pPr>
              <w:jc w:val="both"/>
            </w:pPr>
            <w:r>
              <w:t>порядковые числительные.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Default="00CF2CE2" w:rsidP="00CF2CE2">
            <w:pPr>
              <w:jc w:val="both"/>
            </w:pPr>
          </w:p>
          <w:p w:rsidR="00D87AB9" w:rsidRPr="00D87AB9" w:rsidRDefault="00D87AB9" w:rsidP="00D87AB9"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Свободное время (места, где можно провести</w:t>
            </w:r>
          </w:p>
          <w:p w:rsidR="00CF2CE2" w:rsidRDefault="00CF2CE2" w:rsidP="00CF2CE2">
            <w:r>
              <w:t xml:space="preserve">свободное время, встреча с друзьями </w:t>
            </w:r>
          </w:p>
          <w:p w:rsidR="00CF2CE2" w:rsidRPr="001006D2" w:rsidRDefault="00CF2CE2" w:rsidP="00CF2CE2">
            <w:r>
              <w:t>Грамматика: спряжение модальных глаголов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 xml:space="preserve">Тема: Семья (семейные отношения, характеристика человека, </w:t>
            </w:r>
          </w:p>
          <w:p w:rsidR="00CF2CE2" w:rsidRDefault="00CF2CE2" w:rsidP="00CF2CE2">
            <w:r>
              <w:t>Грамматика: склонение</w:t>
            </w:r>
          </w:p>
          <w:p w:rsidR="00CF2CE2" w:rsidRDefault="00CF2CE2" w:rsidP="00CF2CE2">
            <w:r>
              <w:t>притяжательных</w:t>
            </w:r>
          </w:p>
          <w:p w:rsidR="00CF2CE2" w:rsidRPr="001006D2" w:rsidRDefault="00CF2CE2" w:rsidP="00CF2CE2">
            <w:pPr>
              <w:jc w:val="both"/>
            </w:pPr>
            <w:r>
              <w:t xml:space="preserve">местоимений,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личное письмо, клубы в</w:t>
            </w:r>
          </w:p>
          <w:p w:rsidR="00CF2CE2" w:rsidRDefault="00CF2CE2" w:rsidP="00CF2CE2">
            <w:r>
              <w:t>Германии, презентация</w:t>
            </w:r>
          </w:p>
          <w:p w:rsidR="00CF2CE2" w:rsidRDefault="00CF2CE2" w:rsidP="00CF2CE2">
            <w:r>
              <w:t>класса)</w:t>
            </w:r>
          </w:p>
          <w:p w:rsidR="00CF2CE2" w:rsidRDefault="00CF2CE2" w:rsidP="00CF2CE2">
            <w:r>
              <w:t xml:space="preserve">сравнение, степени сравнений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Домашнее хозяйство (будни домохозяйки, порядок в комнате, интерьер комнаты)</w:t>
            </w:r>
          </w:p>
          <w:p w:rsidR="00CF2CE2" w:rsidRDefault="00CF2CE2" w:rsidP="00CF2CE2">
            <w:r>
              <w:t>Грамматика: глаголы с</w:t>
            </w:r>
          </w:p>
          <w:p w:rsidR="00CF2CE2" w:rsidRDefault="00CF2CE2" w:rsidP="00CF2CE2">
            <w:r>
              <w:t>отделяемыми приставками,</w:t>
            </w:r>
          </w:p>
          <w:p w:rsidR="00CF2CE2" w:rsidRDefault="00CF2CE2" w:rsidP="00CF2CE2">
            <w:r>
              <w:t>предлоги двойного управления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2238E0" w:rsidRDefault="00CF2CE2" w:rsidP="00CF2CE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6731B1" w:rsidRDefault="00CF2CE2" w:rsidP="00CF2CE2">
            <w:pPr>
              <w:rPr>
                <w:b/>
                <w:bCs/>
                <w:lang w:val="en-US"/>
              </w:rPr>
            </w:pPr>
            <w:r w:rsidRPr="006731B1">
              <w:rPr>
                <w:b/>
                <w:bCs/>
              </w:rPr>
              <w:t xml:space="preserve">Раздел </w:t>
            </w:r>
            <w:r w:rsidRPr="006731B1">
              <w:rPr>
                <w:b/>
                <w:bCs/>
                <w:lang w:val="en-US"/>
              </w:rPr>
              <w:t xml:space="preserve">V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</w:pP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575293" w:rsidRDefault="00CF2CE2" w:rsidP="00CF2CE2">
            <w:r w:rsidRPr="00575293">
              <w:t>Тема: Любимые места в Берлине! (день в Берлине, жители Бе</w:t>
            </w:r>
            <w:r>
              <w:t>р</w:t>
            </w:r>
            <w:r w:rsidRPr="00575293">
              <w:t>лина)</w:t>
            </w:r>
          </w:p>
          <w:p w:rsidR="00CF2CE2" w:rsidRPr="00575293" w:rsidRDefault="00CF2CE2" w:rsidP="00CF2CE2">
            <w:r w:rsidRPr="00575293">
              <w:t>Грамматика: повторение грамматического материала</w:t>
            </w:r>
          </w:p>
          <w:p w:rsidR="00CF2CE2" w:rsidRPr="006731B1" w:rsidRDefault="00CF2CE2" w:rsidP="00CF2CE2">
            <w:pPr>
              <w:rPr>
                <w:b/>
                <w:bCs/>
              </w:rPr>
            </w:pPr>
            <w:r w:rsidRPr="00575293">
              <w:t>уровня А1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575293" w:rsidRDefault="00CF2CE2" w:rsidP="00CF2CE2">
            <w:r w:rsidRPr="00575293">
              <w:t>Тема: Молодежь в Германии</w:t>
            </w:r>
          </w:p>
          <w:p w:rsidR="00CF2CE2" w:rsidRPr="00575293" w:rsidRDefault="00CF2CE2" w:rsidP="00CF2CE2">
            <w:r w:rsidRPr="00575293">
              <w:t>(ситуация с жильем, дети и родители, права и</w:t>
            </w:r>
          </w:p>
          <w:p w:rsidR="00CF2CE2" w:rsidRPr="00575293" w:rsidRDefault="00CF2CE2" w:rsidP="00CF2CE2">
            <w:r w:rsidRPr="00575293">
              <w:t>обязанности ребенка)</w:t>
            </w:r>
          </w:p>
          <w:p w:rsidR="00CF2CE2" w:rsidRPr="00575293" w:rsidRDefault="00CF2CE2" w:rsidP="00CF2CE2">
            <w:r w:rsidRPr="00575293">
              <w:t>Грамматика: простое прошедшее время, порядок</w:t>
            </w:r>
          </w:p>
          <w:p w:rsidR="00CF2CE2" w:rsidRPr="00575293" w:rsidRDefault="00CF2CE2" w:rsidP="00CF2CE2">
            <w:r w:rsidRPr="00575293">
              <w:t>слов в придаточном предложении, придаточные</w:t>
            </w:r>
          </w:p>
          <w:p w:rsidR="00CF2CE2" w:rsidRPr="006731B1" w:rsidRDefault="00CF2CE2" w:rsidP="00CF2CE2">
            <w:pPr>
              <w:rPr>
                <w:b/>
                <w:bCs/>
              </w:rPr>
            </w:pPr>
            <w:r w:rsidRPr="00575293">
              <w:t>предложения причины</w:t>
            </w:r>
            <w:r w:rsidRPr="00575293">
              <w:rPr>
                <w:b/>
                <w:bCs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575293" w:rsidRDefault="00CF2CE2" w:rsidP="00CF2CE2">
            <w:r w:rsidRPr="00575293">
              <w:t>Тема: Путешествие</w:t>
            </w:r>
          </w:p>
          <w:p w:rsidR="00CF2CE2" w:rsidRPr="00575293" w:rsidRDefault="00CF2CE2" w:rsidP="00CF2CE2">
            <w:r w:rsidRPr="00575293">
              <w:t>(типичный отпуск, популярные цели путешествий)</w:t>
            </w:r>
          </w:p>
          <w:p w:rsidR="00CF2CE2" w:rsidRPr="00575293" w:rsidRDefault="00CF2CE2" w:rsidP="00CF2CE2">
            <w:r w:rsidRPr="00575293">
              <w:t>Грамматика: разговорное</w:t>
            </w:r>
          </w:p>
          <w:p w:rsidR="00CF2CE2" w:rsidRPr="00575293" w:rsidRDefault="00CF2CE2" w:rsidP="00CF2CE2">
            <w:r w:rsidRPr="00575293">
              <w:t>прошедшее время,</w:t>
            </w:r>
          </w:p>
          <w:p w:rsidR="00CF2CE2" w:rsidRPr="00575293" w:rsidRDefault="00CF2CE2" w:rsidP="00CF2CE2">
            <w:r w:rsidRPr="00575293">
              <w:t>причастие 2 неправильных глаголов, глаголов с</w:t>
            </w:r>
          </w:p>
          <w:p w:rsidR="00CF2CE2" w:rsidRPr="00575293" w:rsidRDefault="00CF2CE2" w:rsidP="00CF2CE2">
            <w:r w:rsidRPr="00575293">
              <w:t>отделяемыми приставками.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575293" w:rsidRDefault="00CF2CE2" w:rsidP="00CF2CE2">
            <w:r w:rsidRPr="00575293">
              <w:t>Тема: Германия</w:t>
            </w:r>
          </w:p>
          <w:p w:rsidR="00CF2CE2" w:rsidRPr="00575293" w:rsidRDefault="00CF2CE2" w:rsidP="00CF2CE2">
            <w:r w:rsidRPr="00575293">
              <w:t>(путешествие по Германии,</w:t>
            </w:r>
          </w:p>
          <w:p w:rsidR="00CF2CE2" w:rsidRPr="00575293" w:rsidRDefault="00CF2CE2" w:rsidP="00CF2CE2">
            <w:r w:rsidRPr="00575293">
              <w:t>города Германии, природа Германии, известные</w:t>
            </w:r>
          </w:p>
          <w:p w:rsidR="00CF2CE2" w:rsidRPr="00575293" w:rsidRDefault="00CF2CE2" w:rsidP="00CF2CE2">
            <w:r w:rsidRPr="00575293">
              <w:t>достопримечательности Германии, известные люди)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6731B1" w:rsidRDefault="00CF2CE2" w:rsidP="00CF2CE2">
            <w:pPr>
              <w:rPr>
                <w:b/>
                <w:bCs/>
              </w:rPr>
            </w:pPr>
            <w:r>
              <w:t>Тема: Каникулы (свободное время, хобби, спорт) Грамматика: сослагательное наклонение, разговорное прошедшее время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Тема: Рождество в</w:t>
            </w:r>
          </w:p>
          <w:p w:rsidR="00CF2CE2" w:rsidRDefault="00CF2CE2" w:rsidP="00CF2CE2">
            <w:r>
              <w:t>Германии, традиции и</w:t>
            </w:r>
          </w:p>
          <w:p w:rsidR="00CF2CE2" w:rsidRDefault="00CF2CE2" w:rsidP="00CF2CE2">
            <w:r>
              <w:t>современность</w:t>
            </w:r>
          </w:p>
          <w:p w:rsidR="00CF2CE2" w:rsidRDefault="00CF2CE2" w:rsidP="00CF2CE2">
            <w:r>
              <w:t>(просмотр фильма,</w:t>
            </w:r>
          </w:p>
          <w:p w:rsidR="00CF2CE2" w:rsidRDefault="00CF2CE2" w:rsidP="00CF2CE2">
            <w:r>
              <w:t>выполнение заданий)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proofErr w:type="spellStart"/>
            <w:r>
              <w:t>Зкзамен</w:t>
            </w:r>
            <w:proofErr w:type="spellEnd"/>
            <w:r>
              <w:t xml:space="preserve">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</w:pP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Pr="00575293" w:rsidRDefault="00CF2CE2" w:rsidP="00CF2CE2">
            <w:pPr>
              <w:rPr>
                <w:lang w:val="en-US"/>
              </w:rPr>
            </w:pPr>
            <w:r w:rsidRPr="00575293">
              <w:t>Раздел V</w:t>
            </w:r>
            <w:r>
              <w:rPr>
                <w:lang w:val="en-US"/>
              </w:rPr>
              <w:t>I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CF2CE2" w:rsidP="00CF2CE2">
            <w:pPr>
              <w:jc w:val="both"/>
            </w:pP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Будьте здоровы!</w:t>
            </w:r>
          </w:p>
          <w:p w:rsidR="00CF2CE2" w:rsidRDefault="00CF2CE2" w:rsidP="00CF2CE2">
            <w:r>
              <w:t>(проблемы со здоровьем,</w:t>
            </w:r>
            <w:r w:rsidRPr="00E65A3B">
              <w:t xml:space="preserve"> </w:t>
            </w:r>
            <w:r>
              <w:t>визит к врачу,</w:t>
            </w:r>
            <w:r w:rsidRPr="00E65A3B">
              <w:t xml:space="preserve"> </w:t>
            </w:r>
            <w:r>
              <w:t>рекомендации, правильное</w:t>
            </w:r>
            <w:r w:rsidRPr="00E65A3B">
              <w:t xml:space="preserve"> </w:t>
            </w:r>
            <w:r>
              <w:t>питание)</w:t>
            </w:r>
          </w:p>
          <w:p w:rsidR="00CF2CE2" w:rsidRDefault="00CF2CE2" w:rsidP="00CF2CE2">
            <w:r>
              <w:t>Грамматика: модальные</w:t>
            </w:r>
            <w:r w:rsidRPr="00CF2CE2">
              <w:t xml:space="preserve"> </w:t>
            </w:r>
            <w:r>
              <w:t>глаголы долженствования,</w:t>
            </w:r>
          </w:p>
          <w:p w:rsidR="00CF2CE2" w:rsidRDefault="00CF2CE2" w:rsidP="00CF2CE2">
            <w:r>
              <w:t>степени сравнения</w:t>
            </w:r>
            <w:r w:rsidRPr="00CF2CE2">
              <w:t xml:space="preserve"> </w:t>
            </w:r>
            <w:r>
              <w:t>прилагательных.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Тема: Еда в Германии</w:t>
            </w:r>
            <w:r w:rsidRPr="00E65A3B">
              <w:t xml:space="preserve"> </w:t>
            </w:r>
            <w:r>
              <w:t>(кухня Германии,</w:t>
            </w:r>
          </w:p>
          <w:p w:rsidR="00CF2CE2" w:rsidRDefault="00CF2CE2" w:rsidP="00CF2CE2">
            <w:r>
              <w:t>национальная кухня, в</w:t>
            </w:r>
            <w:r w:rsidRPr="00E65A3B">
              <w:t xml:space="preserve"> </w:t>
            </w:r>
            <w:r>
              <w:t>ресторане)</w:t>
            </w:r>
          </w:p>
          <w:p w:rsidR="00CF2CE2" w:rsidRDefault="00CF2CE2" w:rsidP="00CF2CE2">
            <w:r>
              <w:t>Грамматика: придаточные</w:t>
            </w:r>
            <w:r w:rsidRPr="00E65A3B">
              <w:t xml:space="preserve"> </w:t>
            </w:r>
            <w:r>
              <w:t>предложения условия,</w:t>
            </w:r>
          </w:p>
          <w:p w:rsidR="00CF2CE2" w:rsidRDefault="00CF2CE2" w:rsidP="00CF2CE2">
            <w:r>
              <w:t>придаточные предложения</w:t>
            </w:r>
            <w:r>
              <w:rPr>
                <w:lang w:val="en-US"/>
              </w:rPr>
              <w:t xml:space="preserve"> </w:t>
            </w:r>
            <w:r>
              <w:t>дополнения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Тема: Мир цвета</w:t>
            </w:r>
            <w:r w:rsidRPr="00E65A3B">
              <w:t xml:space="preserve"> </w:t>
            </w:r>
            <w:r>
              <w:t>(значение цвета в разных</w:t>
            </w:r>
          </w:p>
          <w:p w:rsidR="00CF2CE2" w:rsidRDefault="00CF2CE2" w:rsidP="00CF2CE2">
            <w:r>
              <w:t>культурах, описание</w:t>
            </w:r>
            <w:r w:rsidRPr="00E65A3B">
              <w:t xml:space="preserve"> </w:t>
            </w:r>
            <w:r>
              <w:t>внешности).</w:t>
            </w:r>
          </w:p>
          <w:p w:rsidR="00CF2CE2" w:rsidRDefault="00CF2CE2" w:rsidP="00CF2CE2">
            <w:r>
              <w:t>Грамматика: склонение</w:t>
            </w:r>
            <w:r w:rsidRPr="00E65A3B">
              <w:t xml:space="preserve"> </w:t>
            </w:r>
            <w:r>
              <w:t>прилагательных с</w:t>
            </w:r>
          </w:p>
          <w:p w:rsidR="00CF2CE2" w:rsidRDefault="00CF2CE2" w:rsidP="00CF2CE2">
            <w:r>
              <w:t>определенным артиклем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CF2CE2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CE2" w:rsidRDefault="00CF2CE2" w:rsidP="00CF2CE2"/>
        </w:tc>
        <w:tc>
          <w:tcPr>
            <w:tcW w:w="2975" w:type="dxa"/>
          </w:tcPr>
          <w:p w:rsidR="00CF2CE2" w:rsidRDefault="00CF2CE2" w:rsidP="00CF2CE2">
            <w:r>
              <w:t>Тема: Одежда</w:t>
            </w:r>
            <w:r w:rsidRPr="00D87AB9">
              <w:t xml:space="preserve"> </w:t>
            </w:r>
            <w:r>
              <w:t>(выбор одежды, покупка</w:t>
            </w:r>
          </w:p>
          <w:p w:rsidR="00CF2CE2" w:rsidRDefault="00CF2CE2" w:rsidP="00CF2CE2">
            <w:r>
              <w:t>одежды, типичная одежда,</w:t>
            </w:r>
            <w:r w:rsidRPr="00E65A3B">
              <w:t xml:space="preserve"> </w:t>
            </w:r>
            <w:r>
              <w:t>стереотипы поведения)</w:t>
            </w:r>
          </w:p>
          <w:p w:rsidR="00CF2CE2" w:rsidRDefault="00CF2CE2" w:rsidP="00CF2CE2">
            <w:r>
              <w:t>Грамматика: склонение</w:t>
            </w:r>
            <w:r w:rsidRPr="00E65A3B">
              <w:t xml:space="preserve"> </w:t>
            </w:r>
            <w:r>
              <w:t>прилагательных без артикля,</w:t>
            </w:r>
          </w:p>
          <w:p w:rsidR="00CF2CE2" w:rsidRDefault="00CF2CE2" w:rsidP="00CF2CE2">
            <w:r>
              <w:t>управление глаголов</w:t>
            </w:r>
            <w:r>
              <w:rPr>
                <w:lang w:val="en-US"/>
              </w:rPr>
              <w:t xml:space="preserve"> </w:t>
            </w:r>
            <w:r>
              <w:t>(дательный падеж)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2CE2" w:rsidRPr="00CB48E8" w:rsidRDefault="00D87AB9" w:rsidP="00CF2CE2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D87AB9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AB9" w:rsidRDefault="00D87AB9" w:rsidP="00D87AB9"/>
        </w:tc>
        <w:tc>
          <w:tcPr>
            <w:tcW w:w="2975" w:type="dxa"/>
          </w:tcPr>
          <w:p w:rsidR="00D87AB9" w:rsidRDefault="00D87AB9" w:rsidP="00D87AB9">
            <w:r>
              <w:t>Тема: Стиль жизни</w:t>
            </w:r>
            <w:r w:rsidRPr="00E65A3B">
              <w:t xml:space="preserve"> </w:t>
            </w:r>
            <w:r>
              <w:t>(типы домов в Германии,</w:t>
            </w:r>
          </w:p>
          <w:p w:rsidR="00D87AB9" w:rsidRPr="0057299C" w:rsidRDefault="00D87AB9" w:rsidP="00D87AB9">
            <w:r>
              <w:t>аренда квартир, внутренняя</w:t>
            </w:r>
            <w:r w:rsidRPr="0057299C">
              <w:t xml:space="preserve"> обстановка дома)</w:t>
            </w:r>
          </w:p>
          <w:p w:rsidR="00D87AB9" w:rsidRPr="00E65A3B" w:rsidRDefault="00D87AB9" w:rsidP="00D87AB9">
            <w:r w:rsidRPr="00E65A3B">
              <w:t>Грамматика: формы сослагательного наклонения,</w:t>
            </w:r>
          </w:p>
          <w:p w:rsidR="00D87AB9" w:rsidRPr="00E65A3B" w:rsidRDefault="00D87AB9" w:rsidP="00D87AB9">
            <w:r w:rsidRPr="00E65A3B">
              <w:t>инфинитивные обороты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AB9" w:rsidRPr="00CB48E8" w:rsidRDefault="00D87AB9" w:rsidP="00D87AB9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D87AB9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AB9" w:rsidRDefault="00D87AB9" w:rsidP="00D87AB9"/>
        </w:tc>
        <w:tc>
          <w:tcPr>
            <w:tcW w:w="2975" w:type="dxa"/>
          </w:tcPr>
          <w:p w:rsidR="00D87AB9" w:rsidRDefault="00D87AB9" w:rsidP="00D87AB9">
            <w:r>
              <w:t xml:space="preserve">Тема: Воспоминания (различные жизненные этапы, важные события в истории Германии) Грамматика: </w:t>
            </w:r>
            <w:proofErr w:type="spellStart"/>
            <w:r>
              <w:t>Präteritum</w:t>
            </w:r>
            <w:proofErr w:type="spellEnd"/>
            <w:r>
              <w:t xml:space="preserve"> и </w:t>
            </w:r>
            <w:proofErr w:type="spellStart"/>
            <w:r>
              <w:t>Plusquamperfekt</w:t>
            </w:r>
            <w:proofErr w:type="spellEnd"/>
            <w:r>
              <w:t>, придаточные предложения времени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AB9" w:rsidRPr="00CB48E8" w:rsidRDefault="00D87AB9" w:rsidP="00D87AB9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D87AB9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AB9" w:rsidRDefault="00D87AB9" w:rsidP="00D87AB9"/>
        </w:tc>
        <w:tc>
          <w:tcPr>
            <w:tcW w:w="2975" w:type="dxa"/>
          </w:tcPr>
          <w:p w:rsidR="00D87AB9" w:rsidRDefault="00D87AB9" w:rsidP="00D87AB9">
            <w:r>
              <w:t xml:space="preserve">Тема: Путешествие (достопримечательности Лейпцига, в городе, ночь в гостинице, погода) Грамматика: </w:t>
            </w:r>
            <w:proofErr w:type="spellStart"/>
            <w:r>
              <w:t>сослогательное</w:t>
            </w:r>
            <w:proofErr w:type="spellEnd"/>
            <w:r>
              <w:t xml:space="preserve"> наклонение, косвенная речь, переспросы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AB9" w:rsidRPr="00CB48E8" w:rsidRDefault="00D87AB9" w:rsidP="00D87AB9">
            <w:pPr>
              <w:jc w:val="both"/>
            </w:pPr>
            <w:r w:rsidRPr="00D87AB9">
              <w:t>Знакомство с лексикой по теме. Чтение и перевод текста. Изучение грамматического материала. Выполнение упражнений. Составление рассказа по теме</w:t>
            </w:r>
          </w:p>
        </w:tc>
      </w:tr>
      <w:tr w:rsidR="00D87AB9" w:rsidRPr="000D246F" w:rsidTr="00BD0E7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AB9" w:rsidRDefault="00D87AB9" w:rsidP="00D87AB9"/>
        </w:tc>
        <w:tc>
          <w:tcPr>
            <w:tcW w:w="2975" w:type="dxa"/>
          </w:tcPr>
          <w:p w:rsidR="00D87AB9" w:rsidRDefault="00D87AB9" w:rsidP="00D87AB9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AB9" w:rsidRPr="00CB48E8" w:rsidRDefault="00D87AB9" w:rsidP="00D87AB9">
            <w:pPr>
              <w:jc w:val="both"/>
            </w:pP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2553"/>
        <w:gridCol w:w="3438"/>
        <w:gridCol w:w="2083"/>
        <w:gridCol w:w="657"/>
      </w:tblGrid>
      <w:tr w:rsidR="00F40C40" w:rsidRPr="008448CC" w:rsidTr="00994BF5">
        <w:trPr>
          <w:cantSplit/>
          <w:trHeight w:val="1644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  <w:r w:rsidRPr="00CB48E8">
              <w:rPr>
                <w:b/>
              </w:rPr>
              <w:t>Введение</w:t>
            </w:r>
          </w:p>
        </w:tc>
      </w:tr>
      <w:tr w:rsidR="00F40C40" w:rsidRPr="008448CC" w:rsidTr="00994BF5">
        <w:trPr>
          <w:trHeight w:val="1771"/>
        </w:trPr>
        <w:tc>
          <w:tcPr>
            <w:tcW w:w="1192" w:type="dxa"/>
            <w:tcBorders>
              <w:top w:val="single" w:sz="8" w:space="0" w:color="000000"/>
              <w:right w:val="single" w:sz="8" w:space="0" w:color="000000"/>
            </w:tcBorders>
          </w:tcPr>
          <w:p w:rsidR="00BD0E7F" w:rsidRPr="001006D2" w:rsidRDefault="00BD0E7F" w:rsidP="00BD0E7F">
            <w:r w:rsidRPr="001006D2">
              <w:t xml:space="preserve">Тема 1.1 </w:t>
            </w:r>
          </w:p>
          <w:p w:rsidR="00BD0E7F" w:rsidRPr="00BA05AE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Pr="001006D2" w:rsidRDefault="00BD0E7F" w:rsidP="00BD0E7F">
            <w:r w:rsidRPr="001006D2">
              <w:t xml:space="preserve">Тема 1.1 </w:t>
            </w:r>
          </w:p>
          <w:p w:rsidR="00BD0E7F" w:rsidRPr="00C8423D" w:rsidRDefault="00BD0E7F" w:rsidP="00BD0E7F">
            <w:pPr>
              <w:rPr>
                <w:i/>
              </w:rPr>
            </w:pPr>
            <w:r>
              <w:t xml:space="preserve">Вводно-фонетический курс </w:t>
            </w:r>
          </w:p>
        </w:tc>
        <w:tc>
          <w:tcPr>
            <w:tcW w:w="343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D0E7F" w:rsidRPr="00EA553C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</w:t>
            </w:r>
            <w:r>
              <w:t xml:space="preserve">Изучение лексики, 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- перевод и пересказ текста,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-  подготовка устного сообщения по теме</w:t>
            </w:r>
          </w:p>
          <w:p w:rsidR="00BD0E7F" w:rsidRPr="00EA553C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A553C">
              <w:t xml:space="preserve">работа над ментальными картами 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изучение теоретического и практического материала по рекомендованным источникам;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Изучение лексики, 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перевод и пересказ текста,</w:t>
            </w:r>
          </w:p>
          <w:p w:rsidR="00BD0E7F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 подготовка устного сообщения по теме</w:t>
            </w:r>
          </w:p>
          <w:p w:rsidR="00BD0E7F" w:rsidRPr="00EA553C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работа над ментальными картами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D0E7F" w:rsidRPr="00EA553C" w:rsidRDefault="00F40C40" w:rsidP="00BD0E7F">
            <w:r>
              <w:t xml:space="preserve">Тест, опрос 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D0E7F" w:rsidRPr="003E4A84" w:rsidRDefault="00994BF5" w:rsidP="00BD0E7F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F40C40" w:rsidRPr="008448CC" w:rsidTr="00994BF5">
        <w:trPr>
          <w:trHeight w:val="1771"/>
        </w:trPr>
        <w:tc>
          <w:tcPr>
            <w:tcW w:w="1192" w:type="dxa"/>
            <w:tcBorders>
              <w:top w:val="single" w:sz="8" w:space="0" w:color="000000"/>
              <w:right w:val="single" w:sz="8" w:space="0" w:color="000000"/>
            </w:tcBorders>
          </w:tcPr>
          <w:p w:rsidR="00BD0E7F" w:rsidRPr="00B54361" w:rsidRDefault="00BD0E7F" w:rsidP="00BD0E7F">
            <w:pPr>
              <w:rPr>
                <w:bCs/>
              </w:rPr>
            </w:pPr>
            <w:r w:rsidRPr="00BA05AE">
              <w:rPr>
                <w:bCs/>
              </w:rPr>
              <w:t>Тема 1.</w:t>
            </w:r>
            <w:r>
              <w:rPr>
                <w:bCs/>
              </w:rPr>
              <w:t>2.</w:t>
            </w:r>
          </w:p>
        </w:tc>
        <w:tc>
          <w:tcPr>
            <w:tcW w:w="2553" w:type="dxa"/>
          </w:tcPr>
          <w:p w:rsidR="00BD0E7F" w:rsidRPr="001006D2" w:rsidRDefault="00BD0E7F" w:rsidP="00BD0E7F">
            <w:r w:rsidRPr="001006D2">
              <w:t xml:space="preserve">Тема 1.2 </w:t>
            </w:r>
          </w:p>
          <w:p w:rsidR="00BD0E7F" w:rsidRDefault="00BD0E7F" w:rsidP="00BD0E7F">
            <w:r>
              <w:t>Тема: Добрый день! Как</w:t>
            </w:r>
          </w:p>
          <w:p w:rsidR="00BD0E7F" w:rsidRDefault="00BD0E7F" w:rsidP="00BD0E7F">
            <w:r>
              <w:t>дела?</w:t>
            </w:r>
          </w:p>
          <w:p w:rsidR="00BD0E7F" w:rsidRDefault="00BD0E7F" w:rsidP="00BD0E7F">
            <w:r>
              <w:t>(приветствие, знакомство,</w:t>
            </w:r>
          </w:p>
          <w:p w:rsidR="00BD0E7F" w:rsidRDefault="00BD0E7F" w:rsidP="00BD0E7F">
            <w:r>
              <w:t>название отдельных</w:t>
            </w:r>
          </w:p>
          <w:p w:rsidR="00BD0E7F" w:rsidRDefault="00BD0E7F" w:rsidP="00BD0E7F">
            <w:r>
              <w:t>профессий, краткая</w:t>
            </w:r>
          </w:p>
          <w:p w:rsidR="00BD0E7F" w:rsidRDefault="00BD0E7F" w:rsidP="00BD0E7F">
            <w:r>
              <w:t xml:space="preserve">информация о стране, </w:t>
            </w:r>
          </w:p>
          <w:p w:rsidR="00BD0E7F" w:rsidRDefault="00BD0E7F" w:rsidP="00BD0E7F">
            <w:r>
              <w:t>Грамматика: порядок слов в</w:t>
            </w:r>
          </w:p>
          <w:p w:rsidR="00BD0E7F" w:rsidRDefault="00BD0E7F" w:rsidP="00BD0E7F">
            <w:r>
              <w:t>повествовательном и</w:t>
            </w:r>
          </w:p>
          <w:p w:rsidR="00BD0E7F" w:rsidRDefault="00BD0E7F" w:rsidP="00BD0E7F">
            <w:r>
              <w:t>вопросительном</w:t>
            </w:r>
          </w:p>
          <w:p w:rsidR="00BD0E7F" w:rsidRPr="00E949D2" w:rsidRDefault="00BD0E7F" w:rsidP="00BD0E7F">
            <w:r>
              <w:t xml:space="preserve">предложении, </w:t>
            </w:r>
          </w:p>
          <w:p w:rsidR="00BD0E7F" w:rsidRPr="00E949D2" w:rsidRDefault="00BD0E7F" w:rsidP="00BD0E7F"/>
        </w:tc>
        <w:tc>
          <w:tcPr>
            <w:tcW w:w="3438" w:type="dxa"/>
            <w:vMerge/>
            <w:tcBorders>
              <w:left w:val="single" w:sz="8" w:space="0" w:color="000000"/>
            </w:tcBorders>
          </w:tcPr>
          <w:p w:rsidR="00BD0E7F" w:rsidRPr="00EA553C" w:rsidRDefault="00BD0E7F" w:rsidP="00BD0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3" w:type="dxa"/>
            <w:vMerge/>
            <w:tcBorders>
              <w:left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BD0E7F" w:rsidRPr="00356E7D" w:rsidRDefault="00BD0E7F" w:rsidP="00BD0E7F">
            <w:pPr>
              <w:jc w:val="center"/>
              <w:rPr>
                <w:b/>
                <w:i/>
              </w:rPr>
            </w:pPr>
          </w:p>
        </w:tc>
      </w:tr>
      <w:tr w:rsidR="00BD0E7F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31" w:type="dxa"/>
            <w:gridSpan w:val="4"/>
          </w:tcPr>
          <w:p w:rsidR="00BD0E7F" w:rsidRPr="001006D2" w:rsidRDefault="00BD0E7F" w:rsidP="00BD0E7F">
            <w:r>
              <w:t>Тема 1.3</w:t>
            </w:r>
          </w:p>
          <w:p w:rsidR="00BD0E7F" w:rsidRDefault="00BD0E7F" w:rsidP="00BD0E7F">
            <w:r>
              <w:t>Числа от 1 до 100.</w:t>
            </w:r>
          </w:p>
          <w:p w:rsidR="00BD0E7F" w:rsidRDefault="00BD0E7F" w:rsidP="00BD0E7F">
            <w:r>
              <w:t>Спряжение слабых</w:t>
            </w:r>
          </w:p>
          <w:p w:rsidR="00BD0E7F" w:rsidRDefault="00BD0E7F" w:rsidP="00BD0E7F">
            <w:r>
              <w:t xml:space="preserve"> глаголов в настоящем</w:t>
            </w:r>
          </w:p>
          <w:p w:rsidR="00BD0E7F" w:rsidRPr="00B07EE7" w:rsidRDefault="00BD0E7F" w:rsidP="00BD0E7F">
            <w:pPr>
              <w:rPr>
                <w:i/>
              </w:rPr>
            </w:pPr>
            <w:r>
              <w:t xml:space="preserve"> времени.</w:t>
            </w:r>
          </w:p>
        </w:tc>
      </w:tr>
      <w:tr w:rsidR="00F40C40" w:rsidRPr="008448CC" w:rsidTr="00994BF5">
        <w:trPr>
          <w:trHeight w:val="1265"/>
        </w:trPr>
        <w:tc>
          <w:tcPr>
            <w:tcW w:w="1192" w:type="dxa"/>
            <w:tcBorders>
              <w:top w:val="single" w:sz="8" w:space="0" w:color="000000"/>
              <w:right w:val="single" w:sz="8" w:space="0" w:color="000000"/>
            </w:tcBorders>
          </w:tcPr>
          <w:p w:rsidR="00F40C40" w:rsidRPr="00E82E96" w:rsidRDefault="00F40C40" w:rsidP="00F40C4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553" w:type="dxa"/>
          </w:tcPr>
          <w:p w:rsidR="00F40C40" w:rsidRPr="001006D2" w:rsidRDefault="00F40C40" w:rsidP="00F40C40">
            <w:r>
              <w:t>Тема 1.4</w:t>
            </w:r>
          </w:p>
          <w:p w:rsidR="00F40C40" w:rsidRDefault="00F40C40" w:rsidP="00F40C40">
            <w:r>
              <w:t>Тема: Новые встречи</w:t>
            </w:r>
          </w:p>
          <w:p w:rsidR="00F40C40" w:rsidRDefault="00F40C40" w:rsidP="00F40C40">
            <w:r>
              <w:t>(адресные данные,</w:t>
            </w:r>
          </w:p>
          <w:p w:rsidR="00F40C40" w:rsidRDefault="00F40C40" w:rsidP="00F40C40">
            <w:r>
              <w:t xml:space="preserve">заполнение анкеты) , </w:t>
            </w:r>
          </w:p>
          <w:p w:rsidR="00F40C40" w:rsidRDefault="00F40C40" w:rsidP="00F40C40">
            <w:r>
              <w:t>Грамматика: спряжение</w:t>
            </w:r>
          </w:p>
          <w:p w:rsidR="00F40C40" w:rsidRDefault="00F40C40" w:rsidP="00F40C40">
            <w:r>
              <w:t>слабых глаголов в</w:t>
            </w:r>
          </w:p>
          <w:p w:rsidR="00F40C40" w:rsidRPr="002D52CD" w:rsidRDefault="00F40C40" w:rsidP="00F40C40">
            <w:pPr>
              <w:rPr>
                <w:i/>
              </w:rPr>
            </w:pPr>
            <w:r>
              <w:t>настоящем времени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</w:tcBorders>
          </w:tcPr>
          <w:p w:rsidR="00F40C40" w:rsidRDefault="00F40C40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F40C40" w:rsidRDefault="00F40C40" w:rsidP="00F40C40">
            <w:r>
              <w:t xml:space="preserve">– Изучение лексики, </w:t>
            </w:r>
          </w:p>
          <w:p w:rsidR="00F40C40" w:rsidRDefault="00F40C40" w:rsidP="00F40C40">
            <w:r>
              <w:t>- перевод и пересказ текста,</w:t>
            </w:r>
          </w:p>
          <w:p w:rsidR="00F40C40" w:rsidRDefault="00F40C40" w:rsidP="00F40C40">
            <w:r>
              <w:t>-  подготовка устного сообщения по теме</w:t>
            </w:r>
          </w:p>
          <w:p w:rsidR="00F40C40" w:rsidRPr="00EA553C" w:rsidRDefault="00F40C40" w:rsidP="00F40C40">
            <w:pPr>
              <w:jc w:val="both"/>
              <w:rPr>
                <w:bCs/>
              </w:rPr>
            </w:pPr>
            <w:r>
              <w:t xml:space="preserve">- работа над ментальными картами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</w:tcBorders>
          </w:tcPr>
          <w:p w:rsidR="00F40C40" w:rsidRDefault="00F40C40" w:rsidP="00F40C40">
            <w:r w:rsidRPr="00CD686E">
              <w:t xml:space="preserve">Тест, опрос 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40C40" w:rsidRPr="001B10D8" w:rsidRDefault="00F40C40" w:rsidP="00F40C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40C40" w:rsidRPr="008448CC" w:rsidTr="00994BF5">
        <w:trPr>
          <w:trHeight w:val="1265"/>
        </w:trPr>
        <w:tc>
          <w:tcPr>
            <w:tcW w:w="1192" w:type="dxa"/>
            <w:tcBorders>
              <w:top w:val="single" w:sz="8" w:space="0" w:color="000000"/>
              <w:right w:val="single" w:sz="8" w:space="0" w:color="000000"/>
            </w:tcBorders>
          </w:tcPr>
          <w:p w:rsidR="00F40C40" w:rsidRDefault="00F40C40" w:rsidP="00F40C40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553" w:type="dxa"/>
          </w:tcPr>
          <w:p w:rsidR="00F40C40" w:rsidRPr="001006D2" w:rsidRDefault="00F40C40" w:rsidP="00F40C40">
            <w:r>
              <w:t>Тема 1.5</w:t>
            </w:r>
          </w:p>
          <w:p w:rsidR="00F40C40" w:rsidRDefault="00F40C40" w:rsidP="00F40C40">
            <w:r>
              <w:t>заказ в ресторане, числа до 1000)</w:t>
            </w:r>
          </w:p>
          <w:p w:rsidR="00F40C40" w:rsidRDefault="00F40C40" w:rsidP="00F40C40">
            <w:r>
              <w:t>склонение существительных</w:t>
            </w:r>
          </w:p>
          <w:p w:rsidR="00F40C40" w:rsidRDefault="00F40C40" w:rsidP="00F40C40">
            <w:r>
              <w:t>в именительном и</w:t>
            </w:r>
          </w:p>
          <w:p w:rsidR="00F40C40" w:rsidRPr="00DF3C1E" w:rsidRDefault="00F40C40" w:rsidP="00F40C40">
            <w:r>
              <w:t>винительных падежах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</w:tcBorders>
          </w:tcPr>
          <w:p w:rsidR="00F40C40" w:rsidRDefault="00F40C40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F40C40" w:rsidRDefault="00F40C40" w:rsidP="00F40C40">
            <w:r>
              <w:t xml:space="preserve">– Изучение лексики, </w:t>
            </w:r>
          </w:p>
          <w:p w:rsidR="00F40C40" w:rsidRDefault="00F40C40" w:rsidP="00F40C40">
            <w:r>
              <w:t>- перевод и пересказ текста,</w:t>
            </w:r>
          </w:p>
          <w:p w:rsidR="00F40C40" w:rsidRDefault="00F40C40" w:rsidP="00F40C40">
            <w:r>
              <w:t>-  подготовка устного сообщения по теме</w:t>
            </w:r>
          </w:p>
          <w:p w:rsidR="00F40C40" w:rsidRPr="00EA553C" w:rsidRDefault="00F40C40" w:rsidP="00F40C40">
            <w:pPr>
              <w:jc w:val="both"/>
            </w:pPr>
            <w:r>
              <w:t xml:space="preserve">- работа над ментальными картами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</w:tcBorders>
          </w:tcPr>
          <w:p w:rsidR="00F40C40" w:rsidRDefault="00F40C40" w:rsidP="00F40C40">
            <w:r w:rsidRPr="00CD686E">
              <w:t xml:space="preserve">Тест, опрос 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F40C40" w:rsidRDefault="00F40C40" w:rsidP="00F40C40">
            <w:pPr>
              <w:rPr>
                <w:b/>
                <w:i/>
              </w:rPr>
            </w:pPr>
          </w:p>
        </w:tc>
      </w:tr>
      <w:tr w:rsidR="00BD0E7F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Pr="00D23872" w:rsidRDefault="00BD0E7F" w:rsidP="00BD0E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31" w:type="dxa"/>
            <w:gridSpan w:val="4"/>
          </w:tcPr>
          <w:p w:rsidR="00BD0E7F" w:rsidRPr="00DF3C1E" w:rsidRDefault="00BD0E7F" w:rsidP="00BD0E7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C40" w:rsidRPr="00E82E96" w:rsidRDefault="00F40C40" w:rsidP="00F40C40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553" w:type="dxa"/>
          </w:tcPr>
          <w:p w:rsidR="00F40C40" w:rsidRPr="001006D2" w:rsidRDefault="00F40C40" w:rsidP="00F40C40">
            <w:r w:rsidRPr="001006D2">
              <w:t xml:space="preserve">Тема 2.1 </w:t>
            </w:r>
          </w:p>
          <w:p w:rsidR="00F40C40" w:rsidRDefault="00F40C40" w:rsidP="00F40C40">
            <w:r>
              <w:t>Покупки</w:t>
            </w:r>
          </w:p>
          <w:p w:rsidR="00F40C40" w:rsidRDefault="00F40C40" w:rsidP="00F40C40">
            <w:r>
              <w:t>(цифры от 1000, статистические данные, валютный обмен,)</w:t>
            </w:r>
          </w:p>
          <w:p w:rsidR="00F40C40" w:rsidRDefault="00F40C40" w:rsidP="00F40C40">
            <w:r>
              <w:t>Грамматика: склонение</w:t>
            </w:r>
          </w:p>
          <w:p w:rsidR="00F40C40" w:rsidRDefault="00F40C40" w:rsidP="00F40C40">
            <w:r>
              <w:t>существительных,</w:t>
            </w:r>
          </w:p>
          <w:p w:rsidR="00F40C40" w:rsidRPr="00E949D2" w:rsidRDefault="00F40C40" w:rsidP="00F40C40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0C40" w:rsidRDefault="00F40C40" w:rsidP="00F40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изучение теоретического и практического материала по рекомендованным источникам;</w:t>
            </w:r>
          </w:p>
          <w:p w:rsidR="00F40C40" w:rsidRDefault="00F40C40" w:rsidP="00F40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Изучение лексики, </w:t>
            </w:r>
          </w:p>
          <w:p w:rsidR="00F40C40" w:rsidRDefault="00F40C40" w:rsidP="00F40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перевод и пересказ текста,</w:t>
            </w:r>
          </w:p>
          <w:p w:rsidR="00F40C40" w:rsidRDefault="00F40C40" w:rsidP="00F40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 подготовка устного сообщения по теме</w:t>
            </w:r>
          </w:p>
          <w:p w:rsidR="00F40C40" w:rsidRPr="00EA553C" w:rsidRDefault="00F40C40" w:rsidP="00F40C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0C40" w:rsidRDefault="00F40C40" w:rsidP="00F40C40">
            <w:r w:rsidRPr="00A7665E">
              <w:t xml:space="preserve">Тест, опрос 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40C40" w:rsidRPr="001B10D8" w:rsidRDefault="00994BF5" w:rsidP="00F40C4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C40" w:rsidRPr="00E82E96" w:rsidRDefault="00F40C40" w:rsidP="00F40C40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553" w:type="dxa"/>
          </w:tcPr>
          <w:p w:rsidR="00F40C40" w:rsidRPr="001006D2" w:rsidRDefault="00F40C40" w:rsidP="00F40C40">
            <w:r w:rsidRPr="001006D2">
              <w:t xml:space="preserve">Тема 2.2 </w:t>
            </w:r>
          </w:p>
          <w:p w:rsidR="00F40C40" w:rsidRDefault="00F40C40" w:rsidP="00F40C40">
            <w:r w:rsidRPr="007B31EF">
              <w:t>стоимость мебели, ее описание</w:t>
            </w:r>
          </w:p>
          <w:p w:rsidR="00F40C40" w:rsidRDefault="00F40C40" w:rsidP="00F40C40">
            <w:r>
              <w:t xml:space="preserve"> определенный артикль как указательное местоимение,</w:t>
            </w:r>
          </w:p>
          <w:p w:rsidR="00F40C40" w:rsidRDefault="00F40C40" w:rsidP="00F40C40">
            <w:pPr>
              <w:rPr>
                <w:b/>
              </w:rPr>
            </w:pPr>
            <w:r>
              <w:t>прямой и обратный порядок слов.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0C40" w:rsidRDefault="00F40C40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F40C40" w:rsidRDefault="00F40C40" w:rsidP="00F40C40">
            <w:r>
              <w:t xml:space="preserve">– Изучение лексики, </w:t>
            </w:r>
          </w:p>
          <w:p w:rsidR="00F40C40" w:rsidRDefault="00F40C40" w:rsidP="00F40C40">
            <w:r>
              <w:t>- перевод и пересказ текста,</w:t>
            </w:r>
          </w:p>
          <w:p w:rsidR="00F40C40" w:rsidRDefault="00F40C40" w:rsidP="00F40C40">
            <w:r>
              <w:t>-  подготовка устного сообщения по теме</w:t>
            </w:r>
          </w:p>
          <w:p w:rsidR="00F40C40" w:rsidRPr="00EA553C" w:rsidRDefault="00F40C40" w:rsidP="00F40C40">
            <w:pPr>
              <w:jc w:val="both"/>
              <w:rPr>
                <w:bCs/>
              </w:rPr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0C40" w:rsidRDefault="00F40C40" w:rsidP="00F40C40">
            <w:r w:rsidRPr="00A7665E">
              <w:t xml:space="preserve">Тест, опрос 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F40C40" w:rsidRPr="00532A00" w:rsidRDefault="00F40C40" w:rsidP="00F40C40">
            <w:pPr>
              <w:rPr>
                <w:i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553" w:type="dxa"/>
          </w:tcPr>
          <w:p w:rsidR="00BD0E7F" w:rsidRPr="001006D2" w:rsidRDefault="00BD0E7F" w:rsidP="00BD0E7F">
            <w:r>
              <w:t>Тема 2.3</w:t>
            </w:r>
          </w:p>
          <w:p w:rsidR="00BD0E7F" w:rsidRDefault="00BD0E7F" w:rsidP="00BD0E7F">
            <w:pPr>
              <w:rPr>
                <w:b/>
              </w:rPr>
            </w:pPr>
            <w:r w:rsidRPr="001006D2">
              <w:t>Дихотомия «язык – речь». Связи и отношения между единицами языка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BD0E7F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BD0E7F" w:rsidRDefault="00BD0E7F" w:rsidP="00BD0E7F">
            <w:r>
              <w:t xml:space="preserve">– Изучение лексики, </w:t>
            </w:r>
          </w:p>
          <w:p w:rsidR="00BD0E7F" w:rsidRDefault="00BD0E7F" w:rsidP="00BD0E7F">
            <w:r>
              <w:t>- перевод и пересказ текста,</w:t>
            </w:r>
          </w:p>
          <w:p w:rsidR="00BD0E7F" w:rsidRDefault="00BD0E7F" w:rsidP="00BD0E7F">
            <w:r>
              <w:t>-  подготовка устного сообщения по теме</w:t>
            </w:r>
          </w:p>
          <w:p w:rsidR="00BD0E7F" w:rsidRPr="00EA553C" w:rsidRDefault="00BD0E7F" w:rsidP="00BD0E7F">
            <w:pPr>
              <w:jc w:val="both"/>
              <w:rPr>
                <w:bCs/>
              </w:rPr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F40C40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BD0E7F" w:rsidRPr="00E82E96" w:rsidRDefault="00BD0E7F" w:rsidP="00BD0E7F">
            <w:pPr>
              <w:rPr>
                <w:bCs/>
              </w:rPr>
            </w:pPr>
          </w:p>
        </w:tc>
      </w:tr>
      <w:tr w:rsidR="00BD0E7F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Pr="001B10D8" w:rsidRDefault="00BD0E7F" w:rsidP="00BD0E7F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31" w:type="dxa"/>
            <w:gridSpan w:val="4"/>
          </w:tcPr>
          <w:p w:rsidR="00BD0E7F" w:rsidRDefault="00BD0E7F" w:rsidP="00BD0E7F">
            <w:r>
              <w:t>В торговом центре</w:t>
            </w:r>
          </w:p>
          <w:p w:rsidR="00BD0E7F" w:rsidRDefault="00BD0E7F" w:rsidP="00BD0E7F">
            <w:r>
              <w:t>(информация о товарах и отделах, ,</w:t>
            </w:r>
          </w:p>
          <w:p w:rsidR="00BD0E7F" w:rsidRDefault="00BD0E7F" w:rsidP="00BD0E7F">
            <w:r>
              <w:t>покупка подержанных вещей).</w:t>
            </w:r>
          </w:p>
          <w:p w:rsidR="00BD0E7F" w:rsidRDefault="00BD0E7F" w:rsidP="00BD0E7F">
            <w:r>
              <w:t xml:space="preserve">Грамматика: </w:t>
            </w:r>
            <w:proofErr w:type="spellStart"/>
            <w:r>
              <w:t>множест</w:t>
            </w:r>
            <w:proofErr w:type="spellEnd"/>
            <w:r>
              <w:t>. число существительных,</w:t>
            </w:r>
          </w:p>
          <w:p w:rsidR="00BD0E7F" w:rsidRDefault="00BD0E7F" w:rsidP="00BD0E7F">
            <w:r>
              <w:t>порядковые числительные,</w:t>
            </w:r>
          </w:p>
          <w:p w:rsidR="00BD0E7F" w:rsidRDefault="00BD0E7F" w:rsidP="00BD0E7F"/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Pr="00E82E96" w:rsidRDefault="00BD0E7F" w:rsidP="00BD0E7F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553" w:type="dxa"/>
          </w:tcPr>
          <w:p w:rsidR="00BD0E7F" w:rsidRDefault="00BD0E7F" w:rsidP="00BD0E7F">
            <w:r>
              <w:t xml:space="preserve">бытовые приборы </w:t>
            </w:r>
          </w:p>
          <w:p w:rsidR="00BD0E7F" w:rsidRDefault="00BD0E7F" w:rsidP="00BD0E7F">
            <w:r>
              <w:t xml:space="preserve">спряжение глаголов в </w:t>
            </w:r>
            <w:proofErr w:type="spellStart"/>
            <w:r>
              <w:t>Perfekt</w:t>
            </w:r>
            <w:proofErr w:type="spellEnd"/>
          </w:p>
          <w:p w:rsidR="00BD0E7F" w:rsidRDefault="00BD0E7F" w:rsidP="00BD0E7F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BD0E7F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BD0E7F" w:rsidRDefault="00BD0E7F" w:rsidP="00BD0E7F">
            <w:r>
              <w:t xml:space="preserve">– Изучение лексики, </w:t>
            </w:r>
          </w:p>
          <w:p w:rsidR="00BD0E7F" w:rsidRDefault="00BD0E7F" w:rsidP="00BD0E7F">
            <w:r>
              <w:t>- перевод и пересказ текста,</w:t>
            </w:r>
          </w:p>
          <w:p w:rsidR="00BD0E7F" w:rsidRDefault="00BD0E7F" w:rsidP="00BD0E7F">
            <w:r>
              <w:t>-  подготовка устного сообщения по теме</w:t>
            </w:r>
          </w:p>
          <w:p w:rsidR="00BD0E7F" w:rsidRPr="00EA553C" w:rsidRDefault="00BD0E7F" w:rsidP="00BD0E7F">
            <w:pPr>
              <w:rPr>
                <w:bCs/>
              </w:rPr>
            </w:pPr>
            <w:r>
              <w:t xml:space="preserve">- работа над ментальными картами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F40C40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1B10D8" w:rsidRDefault="00BD0E7F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Pr="00DA6AFE" w:rsidRDefault="00BD0E7F" w:rsidP="00BD0E7F">
            <w:pPr>
              <w:rPr>
                <w:b/>
              </w:rPr>
            </w:pPr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994BF5" w:rsidP="00BD0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1006D2" w:rsidRDefault="00994BF5" w:rsidP="00BD0E7F">
            <w:r w:rsidRPr="001006D2">
              <w:t xml:space="preserve">Тема 3.1 </w:t>
            </w:r>
          </w:p>
          <w:p w:rsidR="00994BF5" w:rsidRDefault="00994BF5" w:rsidP="00BD0E7F">
            <w:r>
              <w:t>Тема: В супермаркете</w:t>
            </w:r>
          </w:p>
          <w:p w:rsidR="00994BF5" w:rsidRDefault="00994BF5" w:rsidP="00BD0E7F">
            <w:r>
              <w:t>(продукты и напитки, упаковка, меры объема и</w:t>
            </w:r>
          </w:p>
          <w:p w:rsidR="00994BF5" w:rsidRDefault="00994BF5" w:rsidP="00BD0E7F">
            <w:r>
              <w:t>веса).</w:t>
            </w:r>
          </w:p>
          <w:p w:rsidR="00994BF5" w:rsidRDefault="00994BF5" w:rsidP="00BD0E7F">
            <w:r>
              <w:t>Грамматика: склонение личных местоимений,</w:t>
            </w:r>
          </w:p>
          <w:p w:rsidR="00994BF5" w:rsidRDefault="00994BF5" w:rsidP="00BD0E7F">
            <w:r>
              <w:t>повелительное наклонение,</w:t>
            </w:r>
          </w:p>
          <w:p w:rsidR="00994BF5" w:rsidRPr="001006D2" w:rsidRDefault="00994BF5" w:rsidP="00BD0E7F">
            <w:r>
              <w:t>спряжение сильных глаголов в настоящем времени.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 w:rsidRPr="001006D2">
              <w:t xml:space="preserve">Тема 3.2 </w:t>
            </w:r>
            <w:r>
              <w:t xml:space="preserve"> Тема: За чашкой кофе (формальное и</w:t>
            </w:r>
          </w:p>
          <w:p w:rsidR="00994BF5" w:rsidRDefault="00994BF5" w:rsidP="00BD0E7F">
            <w:r>
              <w:t>неформальное общение)</w:t>
            </w:r>
          </w:p>
          <w:p w:rsidR="00994BF5" w:rsidRPr="001006D2" w:rsidRDefault="00994BF5" w:rsidP="00BD0E7F">
            <w:r>
              <w:t>Грамматика: формы 2 лица единственного и множественного числа, вежливая форма.</w:t>
            </w:r>
          </w:p>
          <w:p w:rsidR="00994BF5" w:rsidRPr="001006D2" w:rsidRDefault="00994BF5" w:rsidP="00BD0E7F">
            <w:pPr>
              <w:jc w:val="both"/>
            </w:pPr>
            <w:r w:rsidRPr="001006D2"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1006D2" w:rsidRDefault="00994BF5" w:rsidP="00BD0E7F">
            <w:r w:rsidRPr="001006D2">
              <w:t>Тема 3.3</w:t>
            </w:r>
          </w:p>
          <w:p w:rsidR="00994BF5" w:rsidRPr="001006D2" w:rsidRDefault="00994BF5" w:rsidP="00BD0E7F">
            <w:pPr>
              <w:jc w:val="both"/>
            </w:pPr>
            <w:r w:rsidRPr="001006D2">
              <w:t>Грамматика как наука. Грамматическое значение. Грамматическая форма. Грамматическая категория</w:t>
            </w:r>
          </w:p>
          <w:p w:rsidR="00994BF5" w:rsidRPr="001006D2" w:rsidRDefault="00994BF5" w:rsidP="00BD0E7F">
            <w:pPr>
              <w:jc w:val="both"/>
            </w:pPr>
            <w:r w:rsidRPr="001006D2">
              <w:t>Отличие лексической абстракции от грамматической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1006D2" w:rsidRDefault="00994BF5" w:rsidP="00BD0E7F">
            <w:r w:rsidRPr="001006D2">
              <w:t>Тема 3.4.</w:t>
            </w:r>
          </w:p>
          <w:p w:rsidR="00994BF5" w:rsidRDefault="00994BF5" w:rsidP="00BD0E7F">
            <w:r>
              <w:t xml:space="preserve"> Профессии (преимущества и недостатки, место работы)</w:t>
            </w:r>
          </w:p>
          <w:p w:rsidR="00994BF5" w:rsidRDefault="00994BF5" w:rsidP="00BD0E7F">
            <w:r>
              <w:t>Грамматика: спряжение</w:t>
            </w:r>
          </w:p>
          <w:p w:rsidR="00994BF5" w:rsidRPr="001006D2" w:rsidRDefault="00994BF5" w:rsidP="00BD0E7F">
            <w:r>
              <w:t>модальных глаголов, локальные предлоги)</w:t>
            </w:r>
            <w:r w:rsidRPr="001006D2">
              <w:t xml:space="preserve"> единица языка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Default="00BD0E7F" w:rsidP="00BD0E7F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994BF5" w:rsidP="00BD0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1006D2" w:rsidRDefault="00994BF5" w:rsidP="00BD0E7F">
            <w:r w:rsidRPr="001006D2">
              <w:t xml:space="preserve">Тема 4.1 </w:t>
            </w:r>
          </w:p>
          <w:p w:rsidR="00994BF5" w:rsidRDefault="00994BF5" w:rsidP="00BD0E7F">
            <w:r>
              <w:t>Время, дни, месяцы)</w:t>
            </w:r>
          </w:p>
          <w:p w:rsidR="00994BF5" w:rsidRPr="001006D2" w:rsidRDefault="00994BF5" w:rsidP="00BD0E7F">
            <w:pPr>
              <w:jc w:val="both"/>
            </w:pPr>
            <w:r>
              <w:t>порядковые числительные.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Свободное время (места, где можно провести</w:t>
            </w:r>
          </w:p>
          <w:p w:rsidR="00994BF5" w:rsidRDefault="00994BF5" w:rsidP="00BD0E7F">
            <w:r>
              <w:t xml:space="preserve">свободное время, встреча с друзьями </w:t>
            </w:r>
          </w:p>
          <w:p w:rsidR="00994BF5" w:rsidRPr="001006D2" w:rsidRDefault="00994BF5" w:rsidP="00BD0E7F">
            <w:r>
              <w:t>Грамматика: спряжение модальных глаголов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 xml:space="preserve">Тема: Семья (семейные отношения, характеристика человека, </w:t>
            </w:r>
          </w:p>
          <w:p w:rsidR="00994BF5" w:rsidRDefault="00994BF5" w:rsidP="00BD0E7F">
            <w:r>
              <w:t>Грамматика: склонение</w:t>
            </w:r>
          </w:p>
          <w:p w:rsidR="00994BF5" w:rsidRDefault="00994BF5" w:rsidP="00BD0E7F">
            <w:r>
              <w:t>притяжательных</w:t>
            </w:r>
          </w:p>
          <w:p w:rsidR="00994BF5" w:rsidRPr="001006D2" w:rsidRDefault="00994BF5" w:rsidP="00BD0E7F">
            <w:pPr>
              <w:jc w:val="both"/>
            </w:pPr>
            <w:r>
              <w:t xml:space="preserve">местоимений,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личное письмо, клубы в</w:t>
            </w:r>
          </w:p>
          <w:p w:rsidR="00994BF5" w:rsidRDefault="00994BF5" w:rsidP="00BD0E7F">
            <w:r>
              <w:t>Германии, презентация</w:t>
            </w:r>
          </w:p>
          <w:p w:rsidR="00994BF5" w:rsidRDefault="00994BF5" w:rsidP="00BD0E7F">
            <w:r>
              <w:t>класса)</w:t>
            </w:r>
          </w:p>
          <w:p w:rsidR="00994BF5" w:rsidRDefault="00994BF5" w:rsidP="00BD0E7F">
            <w:r>
              <w:t xml:space="preserve">сравнение, степени сравнений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Домашнее хозяйство (будни домохозяйки, порядок в комнате, интерьер комнаты)</w:t>
            </w:r>
          </w:p>
          <w:p w:rsidR="00994BF5" w:rsidRDefault="00994BF5" w:rsidP="00BD0E7F">
            <w:r>
              <w:t>Грамматика: глаголы с</w:t>
            </w:r>
          </w:p>
          <w:p w:rsidR="00994BF5" w:rsidRDefault="00994BF5" w:rsidP="00BD0E7F">
            <w:r>
              <w:t>отделяемыми приставками,</w:t>
            </w:r>
          </w:p>
          <w:p w:rsidR="00994BF5" w:rsidRDefault="00994BF5" w:rsidP="00BD0E7F">
            <w:r>
              <w:t>предлоги двойного управления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Pr="002238E0" w:rsidRDefault="00BD0E7F" w:rsidP="00BD0E7F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BD0E7F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Pr="006731B1" w:rsidRDefault="00BD0E7F" w:rsidP="00BD0E7F">
            <w:pPr>
              <w:rPr>
                <w:b/>
                <w:bCs/>
                <w:lang w:val="en-US"/>
              </w:rPr>
            </w:pPr>
            <w:r w:rsidRPr="006731B1">
              <w:rPr>
                <w:b/>
                <w:bCs/>
              </w:rPr>
              <w:t xml:space="preserve">Раздел </w:t>
            </w:r>
            <w:r w:rsidRPr="006731B1">
              <w:rPr>
                <w:b/>
                <w:bCs/>
                <w:lang w:val="en-US"/>
              </w:rPr>
              <w:t xml:space="preserve">V 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994BF5" w:rsidP="00BD0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575293" w:rsidRDefault="00994BF5" w:rsidP="00BD0E7F">
            <w:r w:rsidRPr="00575293">
              <w:t>Тема: Любимые места в Берлине! (день в Берлине, жители Бе</w:t>
            </w:r>
            <w:r>
              <w:t>р</w:t>
            </w:r>
            <w:r w:rsidRPr="00575293">
              <w:t>лина)</w:t>
            </w:r>
          </w:p>
          <w:p w:rsidR="00994BF5" w:rsidRPr="00575293" w:rsidRDefault="00994BF5" w:rsidP="00BD0E7F">
            <w:r w:rsidRPr="00575293">
              <w:t>Грамматика: повторение грамматического материала</w:t>
            </w:r>
          </w:p>
          <w:p w:rsidR="00994BF5" w:rsidRPr="006731B1" w:rsidRDefault="00994BF5" w:rsidP="00BD0E7F">
            <w:pPr>
              <w:rPr>
                <w:b/>
                <w:bCs/>
              </w:rPr>
            </w:pPr>
            <w:r w:rsidRPr="00575293">
              <w:t>уровня А1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575293" w:rsidRDefault="00994BF5" w:rsidP="00BD0E7F">
            <w:r w:rsidRPr="00575293">
              <w:t>Тема: Молодежь в Германии</w:t>
            </w:r>
          </w:p>
          <w:p w:rsidR="00994BF5" w:rsidRPr="00575293" w:rsidRDefault="00994BF5" w:rsidP="00BD0E7F">
            <w:r w:rsidRPr="00575293">
              <w:t>(ситуация с жильем, дети и родители, права и</w:t>
            </w:r>
          </w:p>
          <w:p w:rsidR="00994BF5" w:rsidRPr="00575293" w:rsidRDefault="00994BF5" w:rsidP="00BD0E7F">
            <w:r w:rsidRPr="00575293">
              <w:t>обязанности ребенка)</w:t>
            </w:r>
          </w:p>
          <w:p w:rsidR="00994BF5" w:rsidRPr="00575293" w:rsidRDefault="00994BF5" w:rsidP="00BD0E7F">
            <w:r w:rsidRPr="00575293">
              <w:t>Грамматика: простое прошедшее время, порядок</w:t>
            </w:r>
          </w:p>
          <w:p w:rsidR="00994BF5" w:rsidRPr="00575293" w:rsidRDefault="00994BF5" w:rsidP="00BD0E7F">
            <w:r w:rsidRPr="00575293">
              <w:t>слов в придаточном предложении, придаточные</w:t>
            </w:r>
          </w:p>
          <w:p w:rsidR="00994BF5" w:rsidRPr="006731B1" w:rsidRDefault="00994BF5" w:rsidP="00BD0E7F">
            <w:pPr>
              <w:rPr>
                <w:b/>
                <w:bCs/>
              </w:rPr>
            </w:pPr>
            <w:r w:rsidRPr="00575293">
              <w:t>предложения причины</w:t>
            </w:r>
            <w:r w:rsidRPr="00575293">
              <w:rPr>
                <w:b/>
                <w:bCs/>
              </w:rPr>
              <w:t>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575293" w:rsidRDefault="00994BF5" w:rsidP="00BD0E7F">
            <w:r w:rsidRPr="00575293">
              <w:t>Тема: Путешествие</w:t>
            </w:r>
          </w:p>
          <w:p w:rsidR="00994BF5" w:rsidRPr="00575293" w:rsidRDefault="00994BF5" w:rsidP="00BD0E7F">
            <w:r w:rsidRPr="00575293">
              <w:t>(типичный отпуск, популярные цели путешествий)</w:t>
            </w:r>
          </w:p>
          <w:p w:rsidR="00994BF5" w:rsidRPr="00575293" w:rsidRDefault="00994BF5" w:rsidP="00BD0E7F">
            <w:r w:rsidRPr="00575293">
              <w:t>Грамматика: разговорное</w:t>
            </w:r>
          </w:p>
          <w:p w:rsidR="00994BF5" w:rsidRPr="00575293" w:rsidRDefault="00994BF5" w:rsidP="00BD0E7F">
            <w:r w:rsidRPr="00575293">
              <w:t>прошедшее время,</w:t>
            </w:r>
          </w:p>
          <w:p w:rsidR="00994BF5" w:rsidRPr="00575293" w:rsidRDefault="00994BF5" w:rsidP="00BD0E7F">
            <w:r w:rsidRPr="00575293">
              <w:t>причастие 2 неправильных глаголов, глаголов с</w:t>
            </w:r>
          </w:p>
          <w:p w:rsidR="00994BF5" w:rsidRPr="00575293" w:rsidRDefault="00994BF5" w:rsidP="00BD0E7F">
            <w:r w:rsidRPr="00575293">
              <w:t>отделяемыми приставками.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575293" w:rsidRDefault="00994BF5" w:rsidP="00BD0E7F">
            <w:r w:rsidRPr="00575293">
              <w:t>Тема: Германия</w:t>
            </w:r>
          </w:p>
          <w:p w:rsidR="00994BF5" w:rsidRPr="00575293" w:rsidRDefault="00994BF5" w:rsidP="00BD0E7F">
            <w:r w:rsidRPr="00575293">
              <w:t>(путешествие по Германии,</w:t>
            </w:r>
          </w:p>
          <w:p w:rsidR="00994BF5" w:rsidRPr="00575293" w:rsidRDefault="00994BF5" w:rsidP="00BD0E7F">
            <w:r w:rsidRPr="00575293">
              <w:t>города Германии, природа Германии, известные</w:t>
            </w:r>
          </w:p>
          <w:p w:rsidR="00994BF5" w:rsidRPr="00575293" w:rsidRDefault="00994BF5" w:rsidP="00BD0E7F">
            <w:r w:rsidRPr="00575293">
              <w:t>достопримечательности Германии, известные люди)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Pr="006731B1" w:rsidRDefault="00994BF5" w:rsidP="00BD0E7F">
            <w:pPr>
              <w:rPr>
                <w:b/>
                <w:bCs/>
              </w:rPr>
            </w:pPr>
            <w:r>
              <w:t>Тема: Каникулы (свободное время, хобби, спорт) Грамматика: сослагательное наклонение, разговорное прошедшее время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Рождество в</w:t>
            </w:r>
          </w:p>
          <w:p w:rsidR="00994BF5" w:rsidRDefault="00994BF5" w:rsidP="00BD0E7F">
            <w:r>
              <w:t>Германии, традиции и</w:t>
            </w:r>
          </w:p>
          <w:p w:rsidR="00994BF5" w:rsidRDefault="00994BF5" w:rsidP="00BD0E7F">
            <w:r>
              <w:t>современность</w:t>
            </w:r>
          </w:p>
          <w:p w:rsidR="00994BF5" w:rsidRDefault="00994BF5" w:rsidP="00BD0E7F">
            <w:r>
              <w:t>(просмотр фильма,</w:t>
            </w:r>
          </w:p>
          <w:p w:rsidR="00994BF5" w:rsidRDefault="00994BF5" w:rsidP="00BD0E7F">
            <w:r>
              <w:t>выполнение заданий)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BD0E7F">
            <w:r>
              <w:t xml:space="preserve">– Изучение лексики, </w:t>
            </w:r>
          </w:p>
          <w:p w:rsidR="00994BF5" w:rsidRDefault="00994BF5" w:rsidP="00BD0E7F">
            <w:r>
              <w:t>- перевод и пересказ текста,</w:t>
            </w:r>
          </w:p>
          <w:p w:rsidR="00994BF5" w:rsidRDefault="00994BF5" w:rsidP="00BD0E7F">
            <w:r>
              <w:t>-  подготовка устного сообщения по теме</w:t>
            </w:r>
          </w:p>
          <w:p w:rsidR="00994BF5" w:rsidRPr="00EA553C" w:rsidRDefault="00994BF5" w:rsidP="00BD0E7F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Default="00BD0E7F" w:rsidP="00BD0E7F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BD0E7F" w:rsidP="00BD0E7F">
            <w:pPr>
              <w:jc w:val="center"/>
              <w:rPr>
                <w:b/>
                <w:bCs/>
              </w:rPr>
            </w:pPr>
          </w:p>
        </w:tc>
      </w:tr>
      <w:tr w:rsidR="00F40C40" w:rsidRPr="008448CC" w:rsidTr="00994BF5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E7F" w:rsidRDefault="00BD0E7F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BD0E7F" w:rsidRPr="00575293" w:rsidRDefault="00BD0E7F" w:rsidP="00BD0E7F">
            <w:pPr>
              <w:rPr>
                <w:lang w:val="en-US"/>
              </w:rPr>
            </w:pPr>
            <w:r w:rsidRPr="00575293">
              <w:t>Раздел V</w:t>
            </w:r>
            <w:r>
              <w:rPr>
                <w:lang w:val="en-US"/>
              </w:rPr>
              <w:t>I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Pr="00EA553C" w:rsidRDefault="00BD0E7F" w:rsidP="00BD0E7F">
            <w:pPr>
              <w:rPr>
                <w:bCs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0E7F" w:rsidRDefault="00994BF5" w:rsidP="00BD0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Будьте здоровы!</w:t>
            </w:r>
          </w:p>
          <w:p w:rsidR="00994BF5" w:rsidRDefault="00994BF5" w:rsidP="00BD0E7F">
            <w:r>
              <w:t>(проблемы со здоровьем,</w:t>
            </w:r>
            <w:r w:rsidRPr="00E65A3B">
              <w:t xml:space="preserve"> </w:t>
            </w:r>
            <w:r>
              <w:t>визит к врачу,</w:t>
            </w:r>
            <w:r w:rsidRPr="00E65A3B">
              <w:t xml:space="preserve"> </w:t>
            </w:r>
            <w:r>
              <w:t>рекомендации, правильное</w:t>
            </w:r>
            <w:r w:rsidRPr="00E65A3B">
              <w:t xml:space="preserve"> </w:t>
            </w:r>
            <w:r>
              <w:t>питание)</w:t>
            </w:r>
          </w:p>
          <w:p w:rsidR="00994BF5" w:rsidRDefault="00994BF5" w:rsidP="00BD0E7F">
            <w:r>
              <w:t>Грамматика: модальные</w:t>
            </w:r>
            <w:r w:rsidRPr="00BD0E7F">
              <w:t xml:space="preserve"> </w:t>
            </w:r>
            <w:r>
              <w:t>глаголы долженствования,</w:t>
            </w:r>
          </w:p>
          <w:p w:rsidR="00994BF5" w:rsidRDefault="00994BF5" w:rsidP="00BD0E7F">
            <w:r>
              <w:t>степени сравнения</w:t>
            </w:r>
            <w:r w:rsidRPr="00BD0E7F">
              <w:t xml:space="preserve"> </w:t>
            </w:r>
            <w:r>
              <w:t>прилагательных.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Еда в Германии</w:t>
            </w:r>
            <w:r w:rsidRPr="00E65A3B">
              <w:t xml:space="preserve"> </w:t>
            </w:r>
            <w:r>
              <w:t>(кухня Германии,</w:t>
            </w:r>
          </w:p>
          <w:p w:rsidR="00994BF5" w:rsidRDefault="00994BF5" w:rsidP="00BD0E7F">
            <w:r>
              <w:t>национальная кухня, в</w:t>
            </w:r>
            <w:r w:rsidRPr="00E65A3B">
              <w:t xml:space="preserve"> </w:t>
            </w:r>
            <w:r>
              <w:t>ресторане)</w:t>
            </w:r>
          </w:p>
          <w:p w:rsidR="00994BF5" w:rsidRDefault="00994BF5" w:rsidP="00BD0E7F">
            <w:r>
              <w:t>Грамматика: придаточные</w:t>
            </w:r>
            <w:r w:rsidRPr="00E65A3B">
              <w:t xml:space="preserve"> </w:t>
            </w:r>
            <w:r>
              <w:t>предложения условия,</w:t>
            </w:r>
          </w:p>
          <w:p w:rsidR="00994BF5" w:rsidRDefault="00994BF5" w:rsidP="00BD0E7F">
            <w:r>
              <w:t>придаточные предложения</w:t>
            </w:r>
            <w:r>
              <w:rPr>
                <w:lang w:val="en-US"/>
              </w:rPr>
              <w:t xml:space="preserve"> </w:t>
            </w:r>
            <w:r>
              <w:t>дополнения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Мир цвета</w:t>
            </w:r>
            <w:r w:rsidRPr="00E65A3B">
              <w:t xml:space="preserve"> </w:t>
            </w:r>
            <w:r>
              <w:t>(значение цвета в разных</w:t>
            </w:r>
          </w:p>
          <w:p w:rsidR="00994BF5" w:rsidRDefault="00994BF5" w:rsidP="00BD0E7F">
            <w:r>
              <w:t>культурах, описание</w:t>
            </w:r>
            <w:r w:rsidRPr="00E65A3B">
              <w:t xml:space="preserve"> </w:t>
            </w:r>
            <w:r>
              <w:t>внешности).</w:t>
            </w:r>
          </w:p>
          <w:p w:rsidR="00994BF5" w:rsidRDefault="00994BF5" w:rsidP="00BD0E7F">
            <w:r>
              <w:t>Грамматика: склонение</w:t>
            </w:r>
            <w:r w:rsidRPr="00E65A3B">
              <w:t xml:space="preserve"> </w:t>
            </w:r>
            <w:r>
              <w:t>прилагательных с</w:t>
            </w:r>
          </w:p>
          <w:p w:rsidR="00994BF5" w:rsidRDefault="00994BF5" w:rsidP="00BD0E7F">
            <w:r>
              <w:t>определенным артиклем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Одежда</w:t>
            </w:r>
            <w:r w:rsidRPr="00D87AB9">
              <w:t xml:space="preserve"> </w:t>
            </w:r>
            <w:r>
              <w:t>(выбор одежды, покупка</w:t>
            </w:r>
          </w:p>
          <w:p w:rsidR="00994BF5" w:rsidRDefault="00994BF5" w:rsidP="00BD0E7F">
            <w:r>
              <w:t>одежды, типичная одежда,</w:t>
            </w:r>
            <w:r w:rsidRPr="00E65A3B">
              <w:t xml:space="preserve"> </w:t>
            </w:r>
            <w:r>
              <w:t>стереотипы поведения)</w:t>
            </w:r>
          </w:p>
          <w:p w:rsidR="00994BF5" w:rsidRDefault="00994BF5" w:rsidP="00BD0E7F">
            <w:r>
              <w:t>Грамматика: склонение</w:t>
            </w:r>
            <w:r w:rsidRPr="00E65A3B">
              <w:t xml:space="preserve"> </w:t>
            </w:r>
            <w:r>
              <w:t>прилагательных без артикля,</w:t>
            </w:r>
          </w:p>
          <w:p w:rsidR="00994BF5" w:rsidRDefault="00994BF5" w:rsidP="00BD0E7F">
            <w:r>
              <w:t>управление глаголов</w:t>
            </w:r>
            <w:r>
              <w:rPr>
                <w:lang w:val="en-US"/>
              </w:rPr>
              <w:t xml:space="preserve"> </w:t>
            </w:r>
            <w:r>
              <w:t>(дательный падеж)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Стиль жизни</w:t>
            </w:r>
            <w:r w:rsidRPr="00E65A3B">
              <w:t xml:space="preserve"> </w:t>
            </w:r>
            <w:r>
              <w:t>(типы домов в Германии,</w:t>
            </w:r>
          </w:p>
          <w:p w:rsidR="00994BF5" w:rsidRPr="0057299C" w:rsidRDefault="00994BF5" w:rsidP="00BD0E7F">
            <w:r>
              <w:t>аренда квартир, внутренняя</w:t>
            </w:r>
            <w:r w:rsidRPr="0057299C">
              <w:t xml:space="preserve"> обстановка дома)</w:t>
            </w:r>
          </w:p>
          <w:p w:rsidR="00994BF5" w:rsidRPr="00E65A3B" w:rsidRDefault="00994BF5" w:rsidP="00BD0E7F">
            <w:r w:rsidRPr="00E65A3B">
              <w:t>Грамматика: формы сослагательного наклонения,</w:t>
            </w:r>
          </w:p>
          <w:p w:rsidR="00994BF5" w:rsidRPr="00E65A3B" w:rsidRDefault="00994BF5" w:rsidP="00BD0E7F">
            <w:r w:rsidRPr="00E65A3B">
              <w:t>инфинитивные обороты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 xml:space="preserve">Тема: Воспоминания (различные жизненные этапы, важные события в истории Германии) Грамматика: </w:t>
            </w:r>
            <w:proofErr w:type="spellStart"/>
            <w:r>
              <w:t>Präteritum</w:t>
            </w:r>
            <w:proofErr w:type="spellEnd"/>
            <w:r>
              <w:t xml:space="preserve"> и </w:t>
            </w:r>
            <w:proofErr w:type="spellStart"/>
            <w:r>
              <w:t>Plusquamperfekt</w:t>
            </w:r>
            <w:proofErr w:type="spellEnd"/>
            <w:r>
              <w:t>, придаточные предложения времени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 xml:space="preserve">Тема: Путешествие (достопримечательности Лейпцига, в городе, ночь в гостинице, погода) Грамматика: </w:t>
            </w:r>
            <w:proofErr w:type="spellStart"/>
            <w:r>
              <w:t>сослогательное</w:t>
            </w:r>
            <w:proofErr w:type="spellEnd"/>
            <w:r>
              <w:t xml:space="preserve"> наклонение, косвенная речь, переспросы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Еда в Германии</w:t>
            </w:r>
            <w:r w:rsidRPr="00E65A3B">
              <w:t xml:space="preserve"> </w:t>
            </w:r>
            <w:r>
              <w:t>(кухня Германии,</w:t>
            </w:r>
          </w:p>
          <w:p w:rsidR="00994BF5" w:rsidRDefault="00994BF5" w:rsidP="00BD0E7F">
            <w:r>
              <w:t>национальная кухня, в</w:t>
            </w:r>
            <w:r w:rsidRPr="00E65A3B">
              <w:t xml:space="preserve"> </w:t>
            </w:r>
            <w:r>
              <w:t>ресторане)</w:t>
            </w:r>
          </w:p>
          <w:p w:rsidR="00994BF5" w:rsidRDefault="00994BF5" w:rsidP="00BD0E7F">
            <w:r>
              <w:t>Грамматика: придаточные</w:t>
            </w:r>
            <w:r w:rsidRPr="00E65A3B">
              <w:t xml:space="preserve"> </w:t>
            </w:r>
            <w:r>
              <w:t>предложения условия,</w:t>
            </w:r>
          </w:p>
          <w:p w:rsidR="00994BF5" w:rsidRDefault="00994BF5" w:rsidP="00BD0E7F">
            <w:r>
              <w:t>придаточные предложения</w:t>
            </w:r>
            <w:r>
              <w:rPr>
                <w:lang w:val="en-US"/>
              </w:rPr>
              <w:t xml:space="preserve"> </w:t>
            </w:r>
            <w:r>
              <w:t>дополнения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  <w:tr w:rsidR="00994BF5" w:rsidRPr="008448CC" w:rsidTr="00A17A73">
        <w:trPr>
          <w:trHeight w:val="283"/>
        </w:trPr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BF5" w:rsidRDefault="00994BF5" w:rsidP="00BD0E7F">
            <w:pPr>
              <w:rPr>
                <w:bCs/>
              </w:rPr>
            </w:pPr>
          </w:p>
        </w:tc>
        <w:tc>
          <w:tcPr>
            <w:tcW w:w="2553" w:type="dxa"/>
          </w:tcPr>
          <w:p w:rsidR="00994BF5" w:rsidRDefault="00994BF5" w:rsidP="00BD0E7F">
            <w:r>
              <w:t>Тема: Мир цвета</w:t>
            </w:r>
            <w:r w:rsidRPr="00E65A3B">
              <w:t xml:space="preserve"> </w:t>
            </w:r>
            <w:r>
              <w:t>(значение цвета в разных</w:t>
            </w:r>
          </w:p>
          <w:p w:rsidR="00994BF5" w:rsidRDefault="00994BF5" w:rsidP="00BD0E7F">
            <w:r>
              <w:t>культурах, описание</w:t>
            </w:r>
            <w:r w:rsidRPr="00E65A3B">
              <w:t xml:space="preserve"> </w:t>
            </w:r>
            <w:r>
              <w:t>внешности).</w:t>
            </w:r>
          </w:p>
          <w:p w:rsidR="00994BF5" w:rsidRDefault="00994BF5" w:rsidP="00BD0E7F">
            <w:r>
              <w:t>Грамматика: склонение</w:t>
            </w:r>
            <w:r w:rsidRPr="00E65A3B">
              <w:t xml:space="preserve"> </w:t>
            </w:r>
            <w:r>
              <w:t>прилагательных с</w:t>
            </w:r>
          </w:p>
          <w:p w:rsidR="00994BF5" w:rsidRDefault="00994BF5" w:rsidP="00BD0E7F">
            <w:r>
              <w:t>определенным артиклем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Default="00994BF5" w:rsidP="00F40C40">
            <w:r>
              <w:t>– изучение теоретического и практического материала по рекомендованным источникам;</w:t>
            </w:r>
          </w:p>
          <w:p w:rsidR="00994BF5" w:rsidRDefault="00994BF5" w:rsidP="00F40C40">
            <w:r>
              <w:t xml:space="preserve">– Изучение лексики, </w:t>
            </w:r>
          </w:p>
          <w:p w:rsidR="00994BF5" w:rsidRDefault="00994BF5" w:rsidP="00F40C40">
            <w:r>
              <w:t>- перевод и пересказ текста,</w:t>
            </w:r>
          </w:p>
          <w:p w:rsidR="00994BF5" w:rsidRDefault="00994BF5" w:rsidP="00F40C40">
            <w:r>
              <w:t>-  подготовка устного сообщения по теме</w:t>
            </w:r>
          </w:p>
          <w:p w:rsidR="00994BF5" w:rsidRPr="00EA553C" w:rsidRDefault="00994BF5" w:rsidP="00F40C40">
            <w:pPr>
              <w:jc w:val="both"/>
            </w:pPr>
            <w:r>
              <w:t>- работа над ментальными картами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4BF5" w:rsidRPr="00EA553C" w:rsidRDefault="00994BF5" w:rsidP="00BD0E7F">
            <w:pPr>
              <w:rPr>
                <w:bCs/>
              </w:rPr>
            </w:pPr>
            <w:r w:rsidRPr="00F40C40">
              <w:rPr>
                <w:bCs/>
              </w:rPr>
              <w:t>Тест, опрос</w:t>
            </w:r>
          </w:p>
        </w:tc>
        <w:tc>
          <w:tcPr>
            <w:tcW w:w="6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94BF5" w:rsidRDefault="00994BF5" w:rsidP="00BD0E7F">
            <w:pPr>
              <w:jc w:val="center"/>
              <w:rPr>
                <w:b/>
                <w:bCs/>
              </w:rPr>
            </w:pP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0E14EA" w:rsidP="000E14EA">
      <w:pPr>
        <w:pStyle w:val="2"/>
        <w:numPr>
          <w:ilvl w:val="0"/>
          <w:numId w:val="0"/>
        </w:numPr>
        <w:ind w:left="851"/>
        <w:rPr>
          <w:color w:val="000000"/>
        </w:rPr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r w:rsidR="00E36EF2" w:rsidRPr="005D2E1B">
        <w:rPr>
          <w:color w:val="000000"/>
        </w:rPr>
        <w:t>сформированности компетенци</w:t>
      </w:r>
      <w:r w:rsidR="00E36EF2" w:rsidRPr="00864324">
        <w:rPr>
          <w:color w:val="000000"/>
        </w:rPr>
        <w:t>й.</w:t>
      </w:r>
    </w:p>
    <w:p w:rsidR="00A17A73" w:rsidRDefault="00A17A73" w:rsidP="00A17A73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BD32B9" w:rsidRPr="00BD32B9" w:rsidTr="00EB2092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BD32B9">
              <w:rPr>
                <w:rFonts w:eastAsia="MS Mincho"/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BD32B9">
              <w:rPr>
                <w:rFonts w:eastAsia="MS Mincho"/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D32B9" w:rsidRPr="00BD32B9" w:rsidRDefault="00BD32B9" w:rsidP="00BD32B9">
            <w:pPr>
              <w:jc w:val="center"/>
              <w:rPr>
                <w:rFonts w:eastAsia="MS Mincho"/>
                <w:b/>
                <w:iCs/>
                <w:sz w:val="21"/>
                <w:szCs w:val="21"/>
              </w:rPr>
            </w:pPr>
            <w:r w:rsidRPr="00BD32B9">
              <w:rPr>
                <w:rFonts w:eastAsia="MS Mincho"/>
                <w:b/>
                <w:bCs/>
                <w:iCs/>
                <w:sz w:val="21"/>
                <w:szCs w:val="21"/>
              </w:rPr>
              <w:t xml:space="preserve">в </w:t>
            </w:r>
            <w:r w:rsidRPr="00BD32B9">
              <w:rPr>
                <w:rFonts w:eastAsia="MS Mincho"/>
                <w:b/>
                <w:iCs/>
                <w:sz w:val="21"/>
                <w:szCs w:val="21"/>
              </w:rPr>
              <w:t>100-балльной системе</w:t>
            </w:r>
          </w:p>
          <w:p w:rsidR="00BD32B9" w:rsidRPr="00BD32B9" w:rsidRDefault="00BD32B9" w:rsidP="00BD32B9">
            <w:pPr>
              <w:jc w:val="center"/>
              <w:rPr>
                <w:rFonts w:eastAsia="MS Mincho"/>
                <w:sz w:val="21"/>
                <w:szCs w:val="21"/>
              </w:rPr>
            </w:pPr>
            <w:r w:rsidRPr="00BD32B9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BD32B9">
              <w:rPr>
                <w:rFonts w:eastAsia="MS Mincho"/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  <w:r w:rsidRPr="00BD32B9">
              <w:rPr>
                <w:rFonts w:eastAsia="MS Mincho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D32B9" w:rsidRPr="00BD32B9" w:rsidRDefault="00BD32B9" w:rsidP="00BD32B9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D32B9" w:rsidRPr="00BD32B9" w:rsidTr="00EB2092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 xml:space="preserve">универсальной(-ых) </w:t>
            </w:r>
          </w:p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>профессиональной(-ых)</w:t>
            </w:r>
          </w:p>
          <w:p w:rsidR="00BD32B9" w:rsidRPr="00BD32B9" w:rsidRDefault="00BD32B9" w:rsidP="00BD32B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D32B9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</w:tr>
      <w:tr w:rsidR="00BD32B9" w:rsidRPr="00BD32B9" w:rsidTr="00EB2092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BD32B9" w:rsidRPr="00BD32B9" w:rsidRDefault="00BD32B9" w:rsidP="00BD32B9">
            <w:pPr>
              <w:jc w:val="center"/>
              <w:rPr>
                <w:rFonts w:eastAsia="MS Mincho"/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BD32B9" w:rsidRPr="00BD32B9" w:rsidRDefault="00BD32B9" w:rsidP="00BD32B9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УК-4</w:t>
            </w:r>
          </w:p>
          <w:p w:rsidR="00BD32B9" w:rsidRPr="00BD32B9" w:rsidRDefault="00BD32B9" w:rsidP="00BD32B9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ИД-УК-4.2</w:t>
            </w:r>
          </w:p>
          <w:p w:rsidR="00BD32B9" w:rsidRPr="00BD32B9" w:rsidRDefault="00BD32B9" w:rsidP="00BD32B9">
            <w:pPr>
              <w:rPr>
                <w:rFonts w:eastAsia="MS Mincho"/>
                <w:i/>
                <w:sz w:val="20"/>
                <w:szCs w:val="20"/>
              </w:rPr>
            </w:pPr>
          </w:p>
          <w:p w:rsidR="00BD32B9" w:rsidRPr="00BD32B9" w:rsidRDefault="00BD32B9" w:rsidP="00BD32B9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BD32B9" w:rsidRPr="00BD32B9" w:rsidRDefault="00BD32B9" w:rsidP="00BD32B9">
            <w:pPr>
              <w:rPr>
                <w:rFonts w:eastAsia="MS Mincho"/>
                <w:i/>
                <w:sz w:val="20"/>
                <w:szCs w:val="20"/>
              </w:rPr>
            </w:pPr>
          </w:p>
          <w:p w:rsidR="00BD32B9" w:rsidRPr="00BD32B9" w:rsidRDefault="00BD32B9" w:rsidP="00BD32B9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EB2092" w:rsidRPr="00BD32B9" w:rsidRDefault="00EB2092" w:rsidP="00EB2092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ПК-7</w:t>
            </w:r>
          </w:p>
          <w:p w:rsidR="00EB2092" w:rsidRPr="00BD32B9" w:rsidRDefault="00EB2092" w:rsidP="00EB2092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ИД-ПК-7.1</w:t>
            </w:r>
          </w:p>
          <w:p w:rsidR="00EB2092" w:rsidRPr="00BD32B9" w:rsidRDefault="00EB2092" w:rsidP="00EB2092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ПК-6</w:t>
            </w:r>
          </w:p>
          <w:p w:rsidR="00EB2092" w:rsidRPr="00BD32B9" w:rsidRDefault="00EB2092" w:rsidP="00EB2092">
            <w:pPr>
              <w:rPr>
                <w:rFonts w:eastAsia="MS Mincho"/>
                <w:i/>
                <w:sz w:val="20"/>
                <w:szCs w:val="20"/>
              </w:rPr>
            </w:pPr>
          </w:p>
          <w:p w:rsidR="00BD32B9" w:rsidRPr="00BD32B9" w:rsidRDefault="00EB2092" w:rsidP="00EB2092">
            <w:pPr>
              <w:rPr>
                <w:rFonts w:eastAsia="MS Mincho"/>
                <w:i/>
                <w:sz w:val="20"/>
                <w:szCs w:val="20"/>
              </w:rPr>
            </w:pPr>
            <w:r w:rsidRPr="00BD32B9">
              <w:rPr>
                <w:rFonts w:eastAsia="MS Mincho"/>
                <w:i/>
                <w:sz w:val="20"/>
                <w:szCs w:val="20"/>
              </w:rPr>
              <w:t>ИД-ПК-6.1</w:t>
            </w:r>
          </w:p>
        </w:tc>
      </w:tr>
      <w:tr w:rsidR="00BD32B9" w:rsidRPr="00BD32B9" w:rsidTr="00EB2092">
        <w:trPr>
          <w:trHeight w:val="283"/>
        </w:trPr>
        <w:tc>
          <w:tcPr>
            <w:tcW w:w="2132" w:type="dxa"/>
          </w:tcPr>
          <w:p w:rsidR="00BD32B9" w:rsidRPr="00BD32B9" w:rsidRDefault="00BD32B9" w:rsidP="00BD32B9">
            <w:pPr>
              <w:rPr>
                <w:rFonts w:eastAsia="MS Mincho"/>
              </w:rPr>
            </w:pPr>
            <w:r w:rsidRPr="00BD32B9">
              <w:rPr>
                <w:rFonts w:eastAsia="MS Mincho"/>
              </w:rPr>
              <w:t>высокий</w:t>
            </w:r>
          </w:p>
        </w:tc>
        <w:tc>
          <w:tcPr>
            <w:tcW w:w="1837" w:type="dxa"/>
          </w:tcPr>
          <w:p w:rsidR="00BD32B9" w:rsidRPr="00BD32B9" w:rsidRDefault="00BD32B9" w:rsidP="00BD32B9">
            <w:pPr>
              <w:jc w:val="center"/>
              <w:rPr>
                <w:rFonts w:eastAsia="MS Mincho"/>
                <w:i/>
                <w:iCs/>
              </w:rPr>
            </w:pPr>
            <w:r w:rsidRPr="00BD32B9">
              <w:rPr>
                <w:rFonts w:eastAsia="MS Mincho"/>
                <w:i/>
                <w:iCs/>
              </w:rPr>
              <w:t>91 – 100</w:t>
            </w:r>
          </w:p>
        </w:tc>
        <w:tc>
          <w:tcPr>
            <w:tcW w:w="2306" w:type="dxa"/>
          </w:tcPr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отлично/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 (отлично)/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sz w:val="21"/>
                <w:szCs w:val="21"/>
              </w:rPr>
            </w:pPr>
            <w:r w:rsidRPr="00BD32B9">
              <w:rPr>
                <w:rFonts w:eastAsia="MS Mincho"/>
              </w:rPr>
              <w:t>- Демонстрирует полноту лингвистических навыков как на родном, так  и  изучаемом  иностранном языке в рамках  делового стиля и типа сообщения;  превосходно различает коммуникативные  стили, умеет  перестроить высказывание  с  неформального в формальный регистр, умело  подбирает стили  высказывания  в  зависимости от коммуникативной задачи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jc w:val="both"/>
              <w:rPr>
                <w:rFonts w:eastAsia="MS Mincho"/>
                <w:sz w:val="21"/>
                <w:szCs w:val="21"/>
              </w:rPr>
            </w:pPr>
            <w:r w:rsidRPr="00BD32B9">
              <w:rPr>
                <w:rFonts w:eastAsia="Times New Roman"/>
                <w:color w:val="000000"/>
                <w:lang w:eastAsia="en-US"/>
              </w:rPr>
              <w:t xml:space="preserve">- Свободно строит высказывания на изучаемом иностранном языке  в соответствие с различными уровнями и подсистемами языка, регистрами общения, варьирует  речевую  стратегию в  зависимости от  официального и неофициального стиля и конкретной коммуникативной  задачи (профессиональной или бытовой), выступает активным  участником коммуникации и эффективно моделирует  языковое взаимодействие  исходя из цели  передачи  и получения необходимой информации </w:t>
            </w:r>
          </w:p>
        </w:tc>
      </w:tr>
      <w:tr w:rsidR="00BD32B9" w:rsidRPr="00BD32B9" w:rsidTr="00EB2092">
        <w:trPr>
          <w:trHeight w:val="283"/>
        </w:trPr>
        <w:tc>
          <w:tcPr>
            <w:tcW w:w="2132" w:type="dxa"/>
          </w:tcPr>
          <w:p w:rsidR="00BD32B9" w:rsidRPr="00BD32B9" w:rsidRDefault="00BD32B9" w:rsidP="00BD32B9">
            <w:pPr>
              <w:rPr>
                <w:rFonts w:eastAsia="MS Mincho"/>
              </w:rPr>
            </w:pPr>
            <w:r w:rsidRPr="00BD32B9">
              <w:rPr>
                <w:rFonts w:eastAsia="MS Mincho"/>
              </w:rPr>
              <w:t>повышенный</w:t>
            </w:r>
          </w:p>
        </w:tc>
        <w:tc>
          <w:tcPr>
            <w:tcW w:w="1837" w:type="dxa"/>
          </w:tcPr>
          <w:p w:rsidR="00BD32B9" w:rsidRPr="00BD32B9" w:rsidRDefault="00BD32B9" w:rsidP="00BD32B9">
            <w:pPr>
              <w:jc w:val="center"/>
              <w:rPr>
                <w:rFonts w:eastAsia="MS Mincho"/>
                <w:iCs/>
              </w:rPr>
            </w:pPr>
            <w:r w:rsidRPr="00BD32B9">
              <w:rPr>
                <w:rFonts w:eastAsia="MS Mincho"/>
                <w:i/>
              </w:rPr>
              <w:t>66 – 90</w:t>
            </w:r>
          </w:p>
        </w:tc>
        <w:tc>
          <w:tcPr>
            <w:tcW w:w="2306" w:type="dxa"/>
          </w:tcPr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хорошо/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 (хорошо)/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tabs>
                <w:tab w:val="left" w:pos="293"/>
              </w:tabs>
              <w:ind w:left="360"/>
              <w:contextualSpacing/>
              <w:jc w:val="both"/>
              <w:rPr>
                <w:rFonts w:eastAsia="MS Mincho"/>
              </w:rPr>
            </w:pPr>
            <w:r w:rsidRPr="00BD32B9">
              <w:rPr>
                <w:rFonts w:eastAsia="MS Mincho"/>
              </w:rPr>
              <w:t>- Демонстрирует высокий</w:t>
            </w:r>
          </w:p>
          <w:p w:rsidR="00BD32B9" w:rsidRPr="00BD32B9" w:rsidRDefault="00BD32B9" w:rsidP="00BD32B9">
            <w:pPr>
              <w:tabs>
                <w:tab w:val="left" w:pos="293"/>
              </w:tabs>
              <w:contextualSpacing/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</w:rPr>
              <w:t>уровень лингвистических навыков как на родном, так  и  изучаемом  иностранном языке в рамках  делового стиля и типа сообщения;  достаточно хорошо различает коммуникативные  стили, умеет  перестроить высказывание  с  неформального в формальный регистр, неплохо ориентируется в  специфике  формального высказывания  в  зависимости от коммуникативной задачи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tabs>
                <w:tab w:val="left" w:pos="0"/>
              </w:tabs>
              <w:contextualSpacing/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jc w:val="both"/>
              <w:rPr>
                <w:rFonts w:eastAsia="MS Mincho"/>
                <w:sz w:val="21"/>
                <w:szCs w:val="21"/>
              </w:rPr>
            </w:pPr>
            <w:r w:rsidRPr="00BD32B9">
              <w:rPr>
                <w:rFonts w:eastAsia="Times New Roman"/>
                <w:color w:val="000000"/>
                <w:lang w:eastAsia="en-US"/>
              </w:rPr>
              <w:t>- Достаточно уверенно строит высказывания на изучаемом иностранном языке  в соответствие с различными уровнями и подсистемами языка, учитывает регистры, официальный  или неофициальный стиль, решает  конкретные  коммуникативные  задачи (профессиональные или бытовые), моделирует  языковое взаимодействие, совершая некоторые  грамматические, фонетические, лексические ошибки, которые не препятствуют  эффективному  взаимодействию  и достижению  основной цели  коммуникации</w:t>
            </w:r>
          </w:p>
        </w:tc>
      </w:tr>
      <w:tr w:rsidR="00BD32B9" w:rsidRPr="00BD32B9" w:rsidTr="00EB2092">
        <w:trPr>
          <w:trHeight w:val="283"/>
        </w:trPr>
        <w:tc>
          <w:tcPr>
            <w:tcW w:w="2132" w:type="dxa"/>
          </w:tcPr>
          <w:p w:rsidR="00BD32B9" w:rsidRPr="00BD32B9" w:rsidRDefault="00BD32B9" w:rsidP="00BD32B9">
            <w:pPr>
              <w:rPr>
                <w:rFonts w:eastAsia="MS Mincho"/>
              </w:rPr>
            </w:pPr>
            <w:r w:rsidRPr="00BD32B9">
              <w:rPr>
                <w:rFonts w:eastAsia="MS Mincho"/>
              </w:rPr>
              <w:t>базовый</w:t>
            </w:r>
          </w:p>
        </w:tc>
        <w:tc>
          <w:tcPr>
            <w:tcW w:w="1837" w:type="dxa"/>
          </w:tcPr>
          <w:p w:rsidR="00BD32B9" w:rsidRPr="00BD32B9" w:rsidRDefault="00BD32B9" w:rsidP="00BD32B9">
            <w:pPr>
              <w:jc w:val="center"/>
              <w:rPr>
                <w:rFonts w:eastAsia="MS Mincho"/>
                <w:iCs/>
              </w:rPr>
            </w:pPr>
            <w:r w:rsidRPr="00BD32B9">
              <w:rPr>
                <w:rFonts w:eastAsia="MS Mincho"/>
                <w:i/>
              </w:rPr>
              <w:t>41 – 65</w:t>
            </w:r>
          </w:p>
        </w:tc>
        <w:tc>
          <w:tcPr>
            <w:tcW w:w="2306" w:type="dxa"/>
          </w:tcPr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удовлетворительно/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 (удовлетворительно)/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зачтено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tabs>
                <w:tab w:val="left" w:pos="293"/>
              </w:tabs>
              <w:contextualSpacing/>
              <w:jc w:val="both"/>
              <w:rPr>
                <w:rFonts w:eastAsia="MS Mincho"/>
                <w:i/>
                <w:sz w:val="21"/>
                <w:szCs w:val="21"/>
              </w:rPr>
            </w:pPr>
            <w:r w:rsidRPr="00BD32B9">
              <w:rPr>
                <w:rFonts w:eastAsia="MS Mincho"/>
              </w:rPr>
              <w:t>- Демонстрирует средний уровень лингвистических навыков как на родном, так  и  изучаемом  иностранном языке в рамках  делового стиля и типа сообщения;  в  большинстве случаев различает коммуникативные  стили, иногда умеет  перестроить высказывание  с  неформального в формальный регистр</w:t>
            </w:r>
          </w:p>
        </w:tc>
        <w:tc>
          <w:tcPr>
            <w:tcW w:w="3153" w:type="dxa"/>
          </w:tcPr>
          <w:p w:rsidR="00BD32B9" w:rsidRPr="00BD32B9" w:rsidRDefault="00BD32B9" w:rsidP="00BD32B9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ind w:left="51"/>
              <w:contextualSpacing/>
              <w:jc w:val="both"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BD32B9" w:rsidRPr="00BD32B9" w:rsidRDefault="00BD32B9" w:rsidP="00BD32B9">
            <w:pPr>
              <w:tabs>
                <w:tab w:val="left" w:pos="176"/>
              </w:tabs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tabs>
                <w:tab w:val="left" w:pos="308"/>
              </w:tabs>
              <w:contextualSpacing/>
              <w:jc w:val="both"/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Times New Roman"/>
                <w:color w:val="000000"/>
                <w:lang w:eastAsia="en-US"/>
              </w:rPr>
              <w:t>Строит базовые высказывания на изучаемом иностранном языке  в соответствие с различными уровнями и подсистемами языка, преимущественно в заранее подготовленных  ситуациях, не  справляется со спонтанными  ситуациями и реагирует  без учета соответствующего  регистра, не различает официальный и неофициальный стиль, решает  только некоторые бытовые коммуникативные  задачи, совершая множество  грамматических, фонетических, лексических ошибок, которые препятствуют  эффективному  взаимодействию  и достижению  основной цели  коммуникации</w:t>
            </w:r>
          </w:p>
        </w:tc>
      </w:tr>
      <w:tr w:rsidR="00BD32B9" w:rsidRPr="00BD32B9" w:rsidTr="00EB2092">
        <w:trPr>
          <w:trHeight w:val="283"/>
        </w:trPr>
        <w:tc>
          <w:tcPr>
            <w:tcW w:w="2132" w:type="dxa"/>
          </w:tcPr>
          <w:p w:rsidR="00BD32B9" w:rsidRPr="00BD32B9" w:rsidRDefault="00BD32B9" w:rsidP="00BD32B9">
            <w:pPr>
              <w:rPr>
                <w:rFonts w:eastAsia="MS Mincho"/>
              </w:rPr>
            </w:pPr>
            <w:r w:rsidRPr="00BD32B9">
              <w:rPr>
                <w:rFonts w:eastAsia="MS Mincho"/>
              </w:rPr>
              <w:t>низкий</w:t>
            </w:r>
          </w:p>
        </w:tc>
        <w:tc>
          <w:tcPr>
            <w:tcW w:w="1837" w:type="dxa"/>
          </w:tcPr>
          <w:p w:rsidR="00BD32B9" w:rsidRPr="00BD32B9" w:rsidRDefault="00BD32B9" w:rsidP="00BD32B9">
            <w:pPr>
              <w:jc w:val="center"/>
              <w:rPr>
                <w:rFonts w:eastAsia="MS Mincho"/>
                <w:iCs/>
              </w:rPr>
            </w:pPr>
            <w:r w:rsidRPr="00BD32B9">
              <w:rPr>
                <w:rFonts w:eastAsia="MS Mincho"/>
                <w:i/>
              </w:rPr>
              <w:t>0 – 40</w:t>
            </w:r>
          </w:p>
        </w:tc>
        <w:tc>
          <w:tcPr>
            <w:tcW w:w="2306" w:type="dxa"/>
          </w:tcPr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неудовлетворительно/</w:t>
            </w:r>
          </w:p>
          <w:p w:rsidR="00BD32B9" w:rsidRPr="00BD32B9" w:rsidRDefault="00BD32B9" w:rsidP="00BD32B9">
            <w:pPr>
              <w:rPr>
                <w:rFonts w:eastAsia="MS Mincho"/>
                <w:iCs/>
              </w:rPr>
            </w:pPr>
            <w:r w:rsidRPr="00BD32B9">
              <w:rPr>
                <w:rFonts w:eastAsia="MS Mincho"/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BD32B9" w:rsidRPr="00BD32B9" w:rsidRDefault="00BD32B9" w:rsidP="00BD32B9">
            <w:pPr>
              <w:rPr>
                <w:rFonts w:eastAsia="MS Mincho"/>
                <w:i/>
                <w:iCs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Обучающийся:</w:t>
            </w:r>
          </w:p>
          <w:p w:rsidR="00BD32B9" w:rsidRPr="00BD32B9" w:rsidRDefault="00BD32B9" w:rsidP="00BD32B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на фонетическом, грамматическом, словообразовательном и других  лингвистических уровнях;</w:t>
            </w:r>
          </w:p>
          <w:p w:rsidR="00BD32B9" w:rsidRPr="00BD32B9" w:rsidRDefault="00BD32B9" w:rsidP="00BD32B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rFonts w:eastAsia="MS Mincho"/>
                <w:b/>
                <w:i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>испытывает серьёзные затруднения в распознании и интерпретации функциональных стилей  речи, подуровней языка в письменной и устной форме;</w:t>
            </w:r>
          </w:p>
          <w:p w:rsidR="00BD32B9" w:rsidRPr="00BD32B9" w:rsidRDefault="00BD32B9" w:rsidP="00BD32B9">
            <w:pPr>
              <w:numPr>
                <w:ilvl w:val="0"/>
                <w:numId w:val="28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BD32B9">
              <w:rPr>
                <w:rFonts w:eastAsia="MS Mincho"/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BD32B9">
              <w:rPr>
                <w:rFonts w:eastAsia="MS Mincho"/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BD32B9" w:rsidRPr="00BD32B9" w:rsidRDefault="00BD32B9" w:rsidP="00BD32B9">
      <w:pPr>
        <w:rPr>
          <w:rFonts w:eastAsia="MS Mincho"/>
        </w:rPr>
      </w:pPr>
    </w:p>
    <w:p w:rsidR="00A17A73" w:rsidRPr="00A17A73" w:rsidRDefault="00A17A73" w:rsidP="00A17A73"/>
    <w:p w:rsidR="00A17A73" w:rsidRDefault="00A17A73" w:rsidP="00A17A73"/>
    <w:p w:rsidR="00A17A73" w:rsidRDefault="00A17A73" w:rsidP="00A17A73"/>
    <w:p w:rsidR="00A17A73" w:rsidRPr="00A17A73" w:rsidRDefault="00A17A73" w:rsidP="00A17A73"/>
    <w:p w:rsidR="00A17A73" w:rsidRDefault="00A17A73" w:rsidP="00A17A73"/>
    <w:p w:rsidR="00A17A73" w:rsidRPr="00A17A73" w:rsidRDefault="00A17A73" w:rsidP="00A17A73"/>
    <w:p w:rsidR="006F1ABB" w:rsidRPr="001F5596" w:rsidRDefault="000E14EA" w:rsidP="000E14EA">
      <w:pPr>
        <w:pStyle w:val="1"/>
        <w:numPr>
          <w:ilvl w:val="0"/>
          <w:numId w:val="0"/>
        </w:numPr>
      </w:pPr>
      <w:r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EB2092">
        <w:rPr>
          <w:rFonts w:eastAsia="Times New Roman"/>
          <w:bCs/>
          <w:sz w:val="24"/>
          <w:szCs w:val="24"/>
        </w:rPr>
        <w:t>Второй иностранный язык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963A9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963A98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EB2092" w:rsidRPr="00194B14" w:rsidRDefault="00194B14" w:rsidP="00EB2092">
            <w:pPr>
              <w:ind w:left="42"/>
              <w:jc w:val="both"/>
            </w:pPr>
            <w:r w:rsidRPr="00194B14">
              <w:t xml:space="preserve">1. Дискуссия по теме  </w:t>
            </w:r>
          </w:p>
          <w:p w:rsidR="00194B14" w:rsidRPr="00194B14" w:rsidRDefault="00194B14" w:rsidP="005717FC">
            <w:pPr>
              <w:ind w:left="42"/>
              <w:jc w:val="both"/>
            </w:pPr>
          </w:p>
        </w:tc>
        <w:tc>
          <w:tcPr>
            <w:tcW w:w="9723" w:type="dxa"/>
          </w:tcPr>
          <w:p w:rsidR="00963A98" w:rsidRDefault="00194B14" w:rsidP="00963A98">
            <w:pPr>
              <w:pStyle w:val="af0"/>
              <w:tabs>
                <w:tab w:val="left" w:pos="346"/>
              </w:tabs>
              <w:ind w:left="0"/>
              <w:jc w:val="both"/>
            </w:pPr>
            <w:r w:rsidRPr="00194B14">
              <w:t>1</w:t>
            </w:r>
            <w:r w:rsidR="00963A98">
              <w:t xml:space="preserve"> </w:t>
            </w:r>
            <w:r w:rsidR="00963A98" w:rsidRPr="00963A98">
              <w:t>стереотипы поведения</w:t>
            </w:r>
          </w:p>
          <w:p w:rsidR="00963A98" w:rsidRPr="00194B14" w:rsidRDefault="00963A98" w:rsidP="00963A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Жизнь в германии</w:t>
            </w:r>
          </w:p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194B14" w:rsidTr="00963A98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2..</w:t>
            </w:r>
          </w:p>
        </w:tc>
        <w:tc>
          <w:tcPr>
            <w:tcW w:w="3827" w:type="dxa"/>
          </w:tcPr>
          <w:p w:rsidR="00194B14" w:rsidRPr="00194B14" w:rsidRDefault="00194B14" w:rsidP="00EB2092">
            <w:pPr>
              <w:ind w:left="42"/>
              <w:jc w:val="both"/>
            </w:pPr>
            <w:r w:rsidRPr="00194B14">
              <w:t>1</w:t>
            </w:r>
            <w:r w:rsidR="00EB2092">
              <w:t>тест</w:t>
            </w:r>
          </w:p>
        </w:tc>
        <w:tc>
          <w:tcPr>
            <w:tcW w:w="9723" w:type="dxa"/>
          </w:tcPr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1. </w:t>
            </w:r>
            <w:proofErr w:type="spellStart"/>
            <w:r w:rsidRPr="00963A98">
              <w:rPr>
                <w:lang w:val="en-US"/>
              </w:rPr>
              <w:t>Er</w:t>
            </w:r>
            <w:proofErr w:type="spellEnd"/>
            <w:r w:rsidRPr="00963A98">
              <w:rPr>
                <w:lang w:val="en-US"/>
              </w:rPr>
              <w:t xml:space="preserve"> … so </w:t>
            </w:r>
            <w:proofErr w:type="spellStart"/>
            <w:r w:rsidRPr="00963A98">
              <w:rPr>
                <w:lang w:val="en-US"/>
              </w:rPr>
              <w:t>leise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spracht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gesprochen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spricht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sprecht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2. Das </w:t>
            </w:r>
            <w:proofErr w:type="spellStart"/>
            <w:r w:rsidRPr="00963A98">
              <w:rPr>
                <w:lang w:val="en-US"/>
              </w:rPr>
              <w:t>geht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nicht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Das </w:t>
            </w:r>
            <w:proofErr w:type="spellStart"/>
            <w:r w:rsidRPr="00963A98">
              <w:rPr>
                <w:lang w:val="en-US"/>
              </w:rPr>
              <w:t>macht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nichts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Niemand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kommt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Das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unmöglich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3. Das </w:t>
            </w:r>
            <w:proofErr w:type="spellStart"/>
            <w:r w:rsidRPr="00963A98">
              <w:rPr>
                <w:lang w:val="en-US"/>
              </w:rPr>
              <w:t>hier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......... Buch!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Julias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Von Julia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Julia’s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Julia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4. Ich </w:t>
            </w:r>
            <w:proofErr w:type="spellStart"/>
            <w:r w:rsidRPr="00963A98">
              <w:rPr>
                <w:lang w:val="en-US"/>
              </w:rPr>
              <w:t>versuche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mehr</w:t>
            </w:r>
            <w:proofErr w:type="spellEnd"/>
            <w:r w:rsidRPr="00963A98">
              <w:rPr>
                <w:lang w:val="en-US"/>
              </w:rPr>
              <w:t xml:space="preserve"> Deutsch ... 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sprechen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zum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Sprechen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zu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sprechen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Sprache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5. </w:t>
            </w:r>
            <w:proofErr w:type="spellStart"/>
            <w:r w:rsidRPr="00963A98">
              <w:rPr>
                <w:lang w:val="en-US"/>
              </w:rPr>
              <w:t>Entschuldigen</w:t>
            </w:r>
            <w:proofErr w:type="spellEnd"/>
            <w:r w:rsidRPr="00963A98">
              <w:rPr>
                <w:lang w:val="en-US"/>
              </w:rPr>
              <w:t xml:space="preserve"> Sie.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das </w:t>
            </w:r>
            <w:proofErr w:type="spellStart"/>
            <w:r w:rsidRPr="00963A98">
              <w:rPr>
                <w:lang w:val="en-US"/>
              </w:rPr>
              <w:t>hier</w:t>
            </w:r>
            <w:proofErr w:type="spellEnd"/>
            <w:r w:rsidRPr="00963A98">
              <w:rPr>
                <w:lang w:val="en-US"/>
              </w:rPr>
              <w:t xml:space="preserve"> ... </w:t>
            </w:r>
            <w:proofErr w:type="spellStart"/>
            <w:r w:rsidRPr="00963A98">
              <w:rPr>
                <w:lang w:val="en-US"/>
              </w:rPr>
              <w:t>Koffer</w:t>
            </w:r>
            <w:proofErr w:type="spellEnd"/>
            <w:r w:rsidRPr="00963A98">
              <w:rPr>
                <w:lang w:val="en-US"/>
              </w:rPr>
              <w:t>?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kein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sein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Ihr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dein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6. Das war </w:t>
            </w:r>
            <w:proofErr w:type="spellStart"/>
            <w:r w:rsidRPr="00963A98">
              <w:rPr>
                <w:lang w:val="en-US"/>
              </w:rPr>
              <w:t>schon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lange</w:t>
            </w:r>
            <w:proofErr w:type="spellEnd"/>
            <w:r w:rsidRPr="00963A98">
              <w:rPr>
                <w:lang w:val="en-US"/>
              </w:rPr>
              <w:t xml:space="preserve"> ... Plan.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unserer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unser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unseren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uns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7. </w:t>
            </w:r>
            <w:proofErr w:type="spellStart"/>
            <w:r w:rsidRPr="00963A98">
              <w:rPr>
                <w:lang w:val="en-US"/>
              </w:rPr>
              <w:t>Gestern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sind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wir</w:t>
            </w:r>
            <w:proofErr w:type="spellEnd"/>
            <w:r w:rsidRPr="00963A98">
              <w:rPr>
                <w:lang w:val="en-US"/>
              </w:rPr>
              <w:t xml:space="preserve"> ins Theater … 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gesehen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geblieben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gewesen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gegangen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8. </w:t>
            </w:r>
            <w:proofErr w:type="spellStart"/>
            <w:r w:rsidRPr="00963A98">
              <w:rPr>
                <w:lang w:val="en-US"/>
              </w:rPr>
              <w:t>Gestern</w:t>
            </w:r>
            <w:proofErr w:type="spellEnd"/>
            <w:r w:rsidRPr="00963A98">
              <w:rPr>
                <w:lang w:val="en-US"/>
              </w:rPr>
              <w:t xml:space="preserve"> ... Martin </w:t>
            </w:r>
            <w:proofErr w:type="spellStart"/>
            <w:r w:rsidRPr="00963A98">
              <w:rPr>
                <w:lang w:val="en-US"/>
              </w:rPr>
              <w:t>vieles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gemacht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habe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haben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hat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hatten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9. Mama, … ich </w:t>
            </w:r>
            <w:proofErr w:type="spellStart"/>
            <w:r w:rsidRPr="00963A98">
              <w:rPr>
                <w:lang w:val="en-US"/>
              </w:rPr>
              <w:t>noch</w:t>
            </w:r>
            <w:proofErr w:type="spellEnd"/>
            <w:r w:rsidRPr="00963A98">
              <w:rPr>
                <w:lang w:val="en-US"/>
              </w:rPr>
              <w:t xml:space="preserve"> Computer </w:t>
            </w:r>
            <w:proofErr w:type="spellStart"/>
            <w:r w:rsidRPr="00963A98">
              <w:rPr>
                <w:lang w:val="en-US"/>
              </w:rPr>
              <w:t>spielen</w:t>
            </w:r>
            <w:proofErr w:type="spellEnd"/>
            <w:r w:rsidRPr="00963A98">
              <w:rPr>
                <w:lang w:val="en-US"/>
              </w:rPr>
              <w:t>?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will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muss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möchte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darf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10. Ich </w:t>
            </w:r>
            <w:proofErr w:type="spellStart"/>
            <w:r w:rsidRPr="00963A98">
              <w:rPr>
                <w:lang w:val="en-US"/>
              </w:rPr>
              <w:t>wasche</w:t>
            </w:r>
            <w:proofErr w:type="spellEnd"/>
            <w:r w:rsidRPr="00963A98">
              <w:rPr>
                <w:lang w:val="en-US"/>
              </w:rPr>
              <w:t xml:space="preserve"> __________ die </w:t>
            </w:r>
            <w:proofErr w:type="spellStart"/>
            <w:r w:rsidRPr="00963A98">
              <w:rPr>
                <w:lang w:val="en-US"/>
              </w:rPr>
              <w:t>Hände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mich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meines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meine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mir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11. München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... </w:t>
            </w:r>
            <w:proofErr w:type="spellStart"/>
            <w:r w:rsidRPr="00963A98">
              <w:rPr>
                <w:lang w:val="en-US"/>
              </w:rPr>
              <w:t>als</w:t>
            </w:r>
            <w:proofErr w:type="spellEnd"/>
            <w:r w:rsidRPr="00963A98">
              <w:rPr>
                <w:lang w:val="en-US"/>
              </w:rPr>
              <w:t xml:space="preserve"> Hamburg.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großer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größer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groß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mehr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größer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12. </w:t>
            </w:r>
            <w:proofErr w:type="spellStart"/>
            <w:r w:rsidRPr="00963A98">
              <w:rPr>
                <w:lang w:val="en-US"/>
              </w:rPr>
              <w:t>Stell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bitte</w:t>
            </w:r>
            <w:proofErr w:type="spellEnd"/>
            <w:r w:rsidRPr="00963A98">
              <w:rPr>
                <w:lang w:val="en-US"/>
              </w:rPr>
              <w:t xml:space="preserve"> das Wasser ... </w:t>
            </w:r>
            <w:proofErr w:type="spellStart"/>
            <w:r w:rsidRPr="00963A98">
              <w:rPr>
                <w:lang w:val="en-US"/>
              </w:rPr>
              <w:t>Kühlschrank</w:t>
            </w:r>
            <w:proofErr w:type="spellEnd"/>
            <w:r w:rsidRPr="00963A98">
              <w:rPr>
                <w:lang w:val="en-US"/>
              </w:rPr>
              <w:t>!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im</w:t>
            </w:r>
            <w:proofErr w:type="spellEnd"/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in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ins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in den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13. </w:t>
            </w:r>
            <w:proofErr w:type="spellStart"/>
            <w:r w:rsidRPr="00963A98">
              <w:rPr>
                <w:lang w:val="en-US"/>
              </w:rPr>
              <w:t>Jeder</w:t>
            </w:r>
            <w:proofErr w:type="spellEnd"/>
            <w:r w:rsidRPr="00963A98">
              <w:rPr>
                <w:lang w:val="en-US"/>
              </w:rPr>
              <w:t xml:space="preserve"> Mensch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verantwortlich</w:t>
            </w:r>
            <w:proofErr w:type="spellEnd"/>
            <w:r w:rsidRPr="00963A98">
              <w:rPr>
                <w:lang w:val="en-US"/>
              </w:rPr>
              <w:t xml:space="preserve"> … das, was </w:t>
            </w:r>
            <w:proofErr w:type="spellStart"/>
            <w:r w:rsidRPr="00963A98">
              <w:rPr>
                <w:lang w:val="en-US"/>
              </w:rPr>
              <w:t>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macht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pStyle w:val="af0"/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  <w:proofErr w:type="spellStart"/>
            <w:r>
              <w:t>durch</w:t>
            </w:r>
            <w:proofErr w:type="spellEnd"/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  <w:proofErr w:type="spellStart"/>
            <w:r>
              <w:t>auf</w:t>
            </w:r>
            <w:proofErr w:type="spellEnd"/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  <w:proofErr w:type="spellStart"/>
            <w:r>
              <w:t>für</w:t>
            </w:r>
            <w:proofErr w:type="spellEnd"/>
          </w:p>
          <w:p w:rsidR="00963A98" w:rsidRDefault="00963A98" w:rsidP="00963A98">
            <w:pPr>
              <w:pStyle w:val="af0"/>
              <w:tabs>
                <w:tab w:val="left" w:pos="346"/>
              </w:tabs>
              <w:jc w:val="both"/>
            </w:pPr>
          </w:p>
          <w:p w:rsidR="00194B14" w:rsidRPr="00194B14" w:rsidRDefault="00963A98" w:rsidP="00963A9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proofErr w:type="spellStart"/>
            <w:r>
              <w:t>mit</w:t>
            </w:r>
            <w:proofErr w:type="spellEnd"/>
          </w:p>
        </w:tc>
      </w:tr>
      <w:tr w:rsidR="00194B14" w:rsidTr="00963A98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3.</w:t>
            </w:r>
          </w:p>
        </w:tc>
        <w:tc>
          <w:tcPr>
            <w:tcW w:w="3827" w:type="dxa"/>
          </w:tcPr>
          <w:p w:rsidR="00194B14" w:rsidRPr="00194B14" w:rsidRDefault="00EB2092" w:rsidP="005717FC">
            <w:pPr>
              <w:ind w:left="42"/>
            </w:pPr>
            <w:r>
              <w:t xml:space="preserve">Работа с текстом (перевод) </w:t>
            </w:r>
            <w:r w:rsidR="00194B14" w:rsidRPr="00194B14">
              <w:t xml:space="preserve"> </w:t>
            </w:r>
          </w:p>
        </w:tc>
        <w:tc>
          <w:tcPr>
            <w:tcW w:w="9723" w:type="dxa"/>
          </w:tcPr>
          <w:p w:rsidR="00963A98" w:rsidRDefault="00963A98" w:rsidP="00963A98">
            <w:pPr>
              <w:tabs>
                <w:tab w:val="left" w:pos="346"/>
              </w:tabs>
              <w:jc w:val="both"/>
            </w:pPr>
            <w:r>
              <w:t xml:space="preserve">1. </w:t>
            </w:r>
            <w:proofErr w:type="spellStart"/>
            <w:r>
              <w:t>Moskau</w:t>
            </w:r>
            <w:proofErr w:type="spellEnd"/>
          </w:p>
          <w:p w:rsidR="00963A98" w:rsidRDefault="00963A98" w:rsidP="00963A98">
            <w:pPr>
              <w:tabs>
                <w:tab w:val="left" w:pos="346"/>
              </w:tabs>
              <w:jc w:val="both"/>
            </w:pPr>
          </w:p>
          <w:p w:rsidR="00963A98" w:rsidRDefault="00963A98" w:rsidP="00963A98">
            <w:pPr>
              <w:tabs>
                <w:tab w:val="left" w:pos="346"/>
              </w:tabs>
              <w:jc w:val="both"/>
            </w:pPr>
            <w:r>
              <w:t>.</w:t>
            </w:r>
          </w:p>
          <w:p w:rsidR="00963A98" w:rsidRDefault="00963A98" w:rsidP="00963A98">
            <w:pPr>
              <w:tabs>
                <w:tab w:val="left" w:pos="346"/>
              </w:tabs>
              <w:jc w:val="both"/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die </w:t>
            </w:r>
            <w:proofErr w:type="spellStart"/>
            <w:r w:rsidRPr="00963A98">
              <w:rPr>
                <w:lang w:val="en-US"/>
              </w:rPr>
              <w:t>Hauptstadt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unseres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Landes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Diese</w:t>
            </w:r>
            <w:proofErr w:type="spellEnd"/>
            <w:r w:rsidRPr="00963A98">
              <w:rPr>
                <w:lang w:val="en-US"/>
              </w:rPr>
              <w:t xml:space="preserve"> Stadt </w:t>
            </w:r>
            <w:proofErr w:type="spellStart"/>
            <w:r w:rsidRPr="00963A98">
              <w:rPr>
                <w:lang w:val="en-US"/>
              </w:rPr>
              <w:t>wurde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im</w:t>
            </w:r>
            <w:proofErr w:type="spellEnd"/>
            <w:r w:rsidRPr="00963A98">
              <w:rPr>
                <w:lang w:val="en-US"/>
              </w:rPr>
              <w:t xml:space="preserve"> 12 (</w:t>
            </w:r>
            <w:proofErr w:type="spellStart"/>
            <w:r w:rsidRPr="00963A98">
              <w:rPr>
                <w:lang w:val="en-US"/>
              </w:rPr>
              <w:t>zwolften</w:t>
            </w:r>
            <w:proofErr w:type="spellEnd"/>
            <w:r w:rsidRPr="00963A98">
              <w:rPr>
                <w:lang w:val="en-US"/>
              </w:rPr>
              <w:t xml:space="preserve">) </w:t>
            </w:r>
            <w:proofErr w:type="spellStart"/>
            <w:r w:rsidRPr="00963A98">
              <w:rPr>
                <w:lang w:val="en-US"/>
              </w:rPr>
              <w:t>Jahrhundert</w:t>
            </w:r>
            <w:proofErr w:type="spellEnd"/>
            <w:r w:rsidRPr="00963A98">
              <w:rPr>
                <w:lang w:val="en-US"/>
              </w:rPr>
              <w:t xml:space="preserve"> von </w:t>
            </w:r>
            <w:proofErr w:type="spellStart"/>
            <w:r w:rsidRPr="00963A98">
              <w:rPr>
                <w:lang w:val="en-US"/>
              </w:rPr>
              <w:t>Juri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Dolgoruki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gegrundet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Im</w:t>
            </w:r>
            <w:proofErr w:type="spellEnd"/>
            <w:r w:rsidRPr="00963A98">
              <w:rPr>
                <w:lang w:val="en-US"/>
              </w:rPr>
              <w:t xml:space="preserve"> 15 (</w:t>
            </w:r>
            <w:proofErr w:type="spellStart"/>
            <w:r w:rsidRPr="00963A98">
              <w:rPr>
                <w:lang w:val="en-US"/>
              </w:rPr>
              <w:t>funfzehenten</w:t>
            </w:r>
            <w:proofErr w:type="spellEnd"/>
            <w:r w:rsidRPr="00963A98">
              <w:rPr>
                <w:lang w:val="en-US"/>
              </w:rPr>
              <w:t xml:space="preserve">) </w:t>
            </w:r>
            <w:proofErr w:type="spellStart"/>
            <w:r w:rsidRPr="00963A98">
              <w:rPr>
                <w:lang w:val="en-US"/>
              </w:rPr>
              <w:t>Jahrhundert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wurde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zur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Hauptstadt</w:t>
            </w:r>
            <w:proofErr w:type="spellEnd"/>
            <w:r w:rsidRPr="00963A98">
              <w:rPr>
                <w:lang w:val="en-US"/>
              </w:rPr>
              <w:t xml:space="preserve"> des </w:t>
            </w:r>
            <w:proofErr w:type="spellStart"/>
            <w:r w:rsidRPr="00963A98">
              <w:rPr>
                <w:lang w:val="en-US"/>
              </w:rPr>
              <w:t>russischen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Reiches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Aus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einer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kleinen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Festung</w:t>
            </w:r>
            <w:proofErr w:type="spellEnd"/>
            <w:r w:rsidRPr="00963A98">
              <w:rPr>
                <w:lang w:val="en-US"/>
              </w:rPr>
              <w:t xml:space="preserve"> an der </w:t>
            </w:r>
            <w:proofErr w:type="spellStart"/>
            <w:r w:rsidRPr="00963A98">
              <w:rPr>
                <w:lang w:val="en-US"/>
              </w:rPr>
              <w:t>Moskwa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wurde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zu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einer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grossen</w:t>
            </w:r>
            <w:proofErr w:type="spellEnd"/>
            <w:r w:rsidRPr="00963A98">
              <w:rPr>
                <w:lang w:val="en-US"/>
              </w:rPr>
              <w:t xml:space="preserve"> und </w:t>
            </w:r>
            <w:proofErr w:type="spellStart"/>
            <w:r w:rsidRPr="00963A98">
              <w:rPr>
                <w:lang w:val="en-US"/>
              </w:rPr>
              <w:t>schonen</w:t>
            </w:r>
            <w:proofErr w:type="spellEnd"/>
            <w:r w:rsidRPr="00963A98">
              <w:rPr>
                <w:lang w:val="en-US"/>
              </w:rPr>
              <w:t xml:space="preserve"> Stadt. Das </w:t>
            </w:r>
            <w:proofErr w:type="spellStart"/>
            <w:r w:rsidRPr="00963A98">
              <w:rPr>
                <w:lang w:val="en-US"/>
              </w:rPr>
              <w:t>Gesicht</w:t>
            </w:r>
            <w:proofErr w:type="spellEnd"/>
            <w:r w:rsidRPr="00963A98">
              <w:rPr>
                <w:lang w:val="en-US"/>
              </w:rPr>
              <w:t xml:space="preserve"> der Stadt </w:t>
            </w:r>
            <w:proofErr w:type="spellStart"/>
            <w:r w:rsidRPr="00963A98">
              <w:rPr>
                <w:lang w:val="en-US"/>
              </w:rPr>
              <w:t>wiederspiegelt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ihre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Geschichte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Mit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Recht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nennt</w:t>
            </w:r>
            <w:proofErr w:type="spellEnd"/>
            <w:r w:rsidRPr="00963A98">
              <w:rPr>
                <w:lang w:val="en-US"/>
              </w:rPr>
              <w:t xml:space="preserve"> man das </w:t>
            </w:r>
            <w:proofErr w:type="spellStart"/>
            <w:r w:rsidRPr="00963A98">
              <w:rPr>
                <w:lang w:val="en-US"/>
              </w:rPr>
              <w:t>alte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ein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Denkmal</w:t>
            </w:r>
            <w:proofErr w:type="spellEnd"/>
            <w:r w:rsidRPr="00963A98">
              <w:rPr>
                <w:lang w:val="en-US"/>
              </w:rPr>
              <w:t xml:space="preserve"> der </w:t>
            </w:r>
            <w:proofErr w:type="spellStart"/>
            <w:r w:rsidRPr="00963A98">
              <w:rPr>
                <w:lang w:val="en-US"/>
              </w:rPr>
              <w:t>altrussischen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Baukunst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Gaste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aus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allen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Landern</w:t>
            </w:r>
            <w:proofErr w:type="spellEnd"/>
            <w:r w:rsidRPr="00963A98">
              <w:rPr>
                <w:lang w:val="en-US"/>
              </w:rPr>
              <w:t xml:space="preserve"> der Welt </w:t>
            </w:r>
            <w:proofErr w:type="spellStart"/>
            <w:r w:rsidRPr="00963A98">
              <w:rPr>
                <w:lang w:val="en-US"/>
              </w:rPr>
              <w:t>kommen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nach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, um </w:t>
            </w:r>
            <w:proofErr w:type="spellStart"/>
            <w:r w:rsidRPr="00963A98">
              <w:rPr>
                <w:lang w:val="en-US"/>
              </w:rPr>
              <w:t>Sehenswurdigkeiten</w:t>
            </w:r>
            <w:proofErr w:type="spellEnd"/>
            <w:r w:rsidRPr="00963A98">
              <w:rPr>
                <w:lang w:val="en-US"/>
              </w:rPr>
              <w:t xml:space="preserve"> der Stadt </w:t>
            </w:r>
            <w:proofErr w:type="spellStart"/>
            <w:r w:rsidRPr="00963A98">
              <w:rPr>
                <w:lang w:val="en-US"/>
              </w:rPr>
              <w:t>kennenzulernen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Besonders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viele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Touristen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besuchen</w:t>
            </w:r>
            <w:proofErr w:type="spellEnd"/>
            <w:r w:rsidRPr="00963A98">
              <w:rPr>
                <w:lang w:val="en-US"/>
              </w:rPr>
              <w:t xml:space="preserve"> den </w:t>
            </w:r>
            <w:proofErr w:type="spellStart"/>
            <w:r w:rsidRPr="00963A98">
              <w:rPr>
                <w:lang w:val="en-US"/>
              </w:rPr>
              <w:t>Moskauer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Kreml</w:t>
            </w:r>
            <w:proofErr w:type="spellEnd"/>
            <w:r w:rsidRPr="00963A98">
              <w:rPr>
                <w:lang w:val="en-US"/>
              </w:rPr>
              <w:t xml:space="preserve"> und </w:t>
            </w:r>
            <w:proofErr w:type="spellStart"/>
            <w:r w:rsidRPr="00963A98">
              <w:rPr>
                <w:lang w:val="en-US"/>
              </w:rPr>
              <w:t>bewundern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ihn</w:t>
            </w:r>
            <w:proofErr w:type="spellEnd"/>
            <w:r w:rsidRPr="00963A98">
              <w:rPr>
                <w:lang w:val="en-US"/>
              </w:rPr>
              <w:t xml:space="preserve">. In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gibt</w:t>
            </w:r>
            <w:proofErr w:type="spellEnd"/>
            <w:r w:rsidRPr="00963A98">
              <w:rPr>
                <w:lang w:val="en-US"/>
              </w:rPr>
              <w:t xml:space="preserve"> es </w:t>
            </w:r>
            <w:proofErr w:type="spellStart"/>
            <w:r w:rsidRPr="00963A98">
              <w:rPr>
                <w:lang w:val="en-US"/>
              </w:rPr>
              <w:t>noch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viele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Sehenswurdigkeiten</w:t>
            </w:r>
            <w:proofErr w:type="spellEnd"/>
            <w:r w:rsidRPr="00963A98">
              <w:rPr>
                <w:lang w:val="en-US"/>
              </w:rPr>
              <w:t xml:space="preserve">: das </w:t>
            </w:r>
            <w:proofErr w:type="spellStart"/>
            <w:r w:rsidRPr="00963A98">
              <w:rPr>
                <w:lang w:val="en-US"/>
              </w:rPr>
              <w:t>Historische</w:t>
            </w:r>
            <w:proofErr w:type="spellEnd"/>
            <w:r w:rsidRPr="00963A98">
              <w:rPr>
                <w:lang w:val="en-US"/>
              </w:rPr>
              <w:t xml:space="preserve"> Museum, die </w:t>
            </w:r>
            <w:proofErr w:type="spellStart"/>
            <w:r w:rsidRPr="00963A98">
              <w:rPr>
                <w:lang w:val="en-US"/>
              </w:rPr>
              <w:t>Tretjakow</w:t>
            </w:r>
            <w:proofErr w:type="spellEnd"/>
            <w:r w:rsidRPr="00963A98">
              <w:rPr>
                <w:lang w:val="en-US"/>
              </w:rPr>
              <w:t xml:space="preserve">-Galerie, </w:t>
            </w:r>
            <w:proofErr w:type="spellStart"/>
            <w:r w:rsidRPr="00963A98">
              <w:rPr>
                <w:lang w:val="en-US"/>
              </w:rPr>
              <w:t>Bolschoi</w:t>
            </w:r>
            <w:proofErr w:type="spellEnd"/>
            <w:r w:rsidRPr="00963A98">
              <w:rPr>
                <w:lang w:val="en-US"/>
              </w:rPr>
              <w:t xml:space="preserve">-Theater, </w:t>
            </w:r>
            <w:proofErr w:type="spellStart"/>
            <w:r w:rsidRPr="00963A98">
              <w:rPr>
                <w:lang w:val="en-US"/>
              </w:rPr>
              <w:t>Fernseturm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Ostankino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Moskauer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Universitet</w:t>
            </w:r>
            <w:proofErr w:type="spellEnd"/>
            <w:r w:rsidRPr="00963A98">
              <w:rPr>
                <w:lang w:val="en-US"/>
              </w:rPr>
              <w:t xml:space="preserve">, die Staatliche </w:t>
            </w:r>
            <w:proofErr w:type="spellStart"/>
            <w:r w:rsidRPr="00963A98">
              <w:rPr>
                <w:lang w:val="en-US"/>
              </w:rPr>
              <w:t>Leninbibliothek</w:t>
            </w:r>
            <w:proofErr w:type="spellEnd"/>
            <w:r w:rsidRPr="00963A98">
              <w:rPr>
                <w:lang w:val="en-US"/>
              </w:rPr>
              <w:t xml:space="preserve"> und </w:t>
            </w:r>
            <w:proofErr w:type="spellStart"/>
            <w:r w:rsidRPr="00963A98">
              <w:rPr>
                <w:lang w:val="en-US"/>
              </w:rPr>
              <w:t>andere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Zur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ein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wichtiges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Industrie</w:t>
            </w:r>
            <w:proofErr w:type="spellEnd"/>
            <w:r w:rsidRPr="00963A98">
              <w:rPr>
                <w:lang w:val="en-US"/>
              </w:rPr>
              <w:t xml:space="preserve"> und </w:t>
            </w:r>
            <w:proofErr w:type="spellStart"/>
            <w:r w:rsidRPr="00963A98">
              <w:rPr>
                <w:lang w:val="en-US"/>
              </w:rPr>
              <w:t>Kulturzentrum</w:t>
            </w:r>
            <w:proofErr w:type="spellEnd"/>
            <w:r w:rsidRPr="00963A98">
              <w:rPr>
                <w:lang w:val="en-US"/>
              </w:rPr>
              <w:t xml:space="preserve"> des </w:t>
            </w:r>
            <w:proofErr w:type="spellStart"/>
            <w:r w:rsidRPr="00963A98">
              <w:rPr>
                <w:lang w:val="en-US"/>
              </w:rPr>
              <w:t>Landes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Hier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befinden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sich</w:t>
            </w:r>
            <w:proofErr w:type="spellEnd"/>
            <w:r w:rsidRPr="00963A98">
              <w:rPr>
                <w:lang w:val="en-US"/>
              </w:rPr>
              <w:t xml:space="preserve"> die Akademie der </w:t>
            </w:r>
            <w:proofErr w:type="spellStart"/>
            <w:r w:rsidRPr="00963A98">
              <w:rPr>
                <w:lang w:val="en-US"/>
              </w:rPr>
              <w:t>Wissenschaft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viele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Schulen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Hochschulen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einige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Universiteten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zahlreiche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Forschungsinstitute</w:t>
            </w:r>
            <w:proofErr w:type="spellEnd"/>
            <w:r w:rsidRPr="00963A98">
              <w:rPr>
                <w:lang w:val="en-US"/>
              </w:rPr>
              <w:t xml:space="preserve">.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auch</w:t>
            </w:r>
            <w:proofErr w:type="spellEnd"/>
            <w:r w:rsidRPr="00963A98">
              <w:rPr>
                <w:lang w:val="en-US"/>
              </w:rPr>
              <w:t xml:space="preserve"> das </w:t>
            </w:r>
            <w:proofErr w:type="spellStart"/>
            <w:r w:rsidRPr="00963A98">
              <w:rPr>
                <w:lang w:val="en-US"/>
              </w:rPr>
              <w:t>grosste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Verkehrszentrum</w:t>
            </w:r>
            <w:proofErr w:type="spellEnd"/>
            <w:r w:rsidRPr="00963A98">
              <w:rPr>
                <w:lang w:val="en-US"/>
              </w:rPr>
              <w:t xml:space="preserve">. In der Stadt </w:t>
            </w:r>
            <w:proofErr w:type="spellStart"/>
            <w:r w:rsidRPr="00963A98">
              <w:rPr>
                <w:lang w:val="en-US"/>
              </w:rPr>
              <w:t>gibt</w:t>
            </w:r>
            <w:proofErr w:type="spellEnd"/>
            <w:r w:rsidRPr="00963A98">
              <w:rPr>
                <w:lang w:val="en-US"/>
              </w:rPr>
              <w:t xml:space="preserve"> es 9 (</w:t>
            </w:r>
            <w:proofErr w:type="spellStart"/>
            <w:r w:rsidRPr="00963A98">
              <w:rPr>
                <w:lang w:val="en-US"/>
              </w:rPr>
              <w:t>neun</w:t>
            </w:r>
            <w:proofErr w:type="spellEnd"/>
            <w:r w:rsidRPr="00963A98">
              <w:rPr>
                <w:lang w:val="en-US"/>
              </w:rPr>
              <w:t xml:space="preserve">) </w:t>
            </w:r>
            <w:proofErr w:type="spellStart"/>
            <w:r w:rsidRPr="00963A98">
              <w:rPr>
                <w:lang w:val="en-US"/>
              </w:rPr>
              <w:t>Bahnhofe</w:t>
            </w:r>
            <w:proofErr w:type="spellEnd"/>
            <w:r w:rsidRPr="00963A98">
              <w:rPr>
                <w:lang w:val="en-US"/>
              </w:rPr>
              <w:t xml:space="preserve">, </w:t>
            </w:r>
            <w:proofErr w:type="spellStart"/>
            <w:r w:rsidRPr="00963A98">
              <w:rPr>
                <w:lang w:val="en-US"/>
              </w:rPr>
              <w:t>einige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Flughafen</w:t>
            </w:r>
            <w:proofErr w:type="spellEnd"/>
            <w:r w:rsidRPr="00963A98">
              <w:rPr>
                <w:lang w:val="en-US"/>
              </w:rPr>
              <w:t xml:space="preserve">. Die </w:t>
            </w:r>
            <w:proofErr w:type="spellStart"/>
            <w:r w:rsidRPr="00963A98">
              <w:rPr>
                <w:lang w:val="en-US"/>
              </w:rPr>
              <w:t>Moskauer</w:t>
            </w:r>
            <w:proofErr w:type="spellEnd"/>
            <w:r w:rsidRPr="00963A98">
              <w:rPr>
                <w:lang w:val="en-US"/>
              </w:rPr>
              <w:t xml:space="preserve"> u-Bahn </w:t>
            </w:r>
            <w:proofErr w:type="spellStart"/>
            <w:r w:rsidRPr="00963A98">
              <w:rPr>
                <w:lang w:val="en-US"/>
              </w:rPr>
              <w:t>ist</w:t>
            </w:r>
            <w:proofErr w:type="spellEnd"/>
            <w:r w:rsidRPr="00963A98">
              <w:rPr>
                <w:lang w:val="en-US"/>
              </w:rPr>
              <w:t xml:space="preserve"> die </w:t>
            </w:r>
            <w:proofErr w:type="spellStart"/>
            <w:r w:rsidRPr="00963A98">
              <w:rPr>
                <w:lang w:val="en-US"/>
              </w:rPr>
              <w:t>schonste</w:t>
            </w:r>
            <w:proofErr w:type="spellEnd"/>
            <w:r w:rsidRPr="00963A98">
              <w:rPr>
                <w:lang w:val="en-US"/>
              </w:rPr>
              <w:t xml:space="preserve"> in der Welt. Ich bin auf </w:t>
            </w:r>
            <w:proofErr w:type="spellStart"/>
            <w:r w:rsidRPr="00963A98">
              <w:rPr>
                <w:lang w:val="en-US"/>
              </w:rPr>
              <w:t>meine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Hauptstadt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stolz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1. </w:t>
            </w:r>
            <w:proofErr w:type="spellStart"/>
            <w:r w:rsidRPr="00963A98">
              <w:rPr>
                <w:lang w:val="en-US"/>
              </w:rPr>
              <w:t>Beantwortet</w:t>
            </w:r>
            <w:proofErr w:type="spellEnd"/>
            <w:r w:rsidRPr="00963A98">
              <w:rPr>
                <w:lang w:val="en-US"/>
              </w:rPr>
              <w:t xml:space="preserve"> die </w:t>
            </w:r>
            <w:proofErr w:type="spellStart"/>
            <w:r w:rsidRPr="00963A98">
              <w:rPr>
                <w:lang w:val="en-US"/>
              </w:rPr>
              <w:t>Fragen</w:t>
            </w:r>
            <w:proofErr w:type="spellEnd"/>
            <w:r w:rsidRPr="00963A98">
              <w:rPr>
                <w:lang w:val="en-US"/>
              </w:rPr>
              <w:t>.</w:t>
            </w: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>1).</w:t>
            </w:r>
            <w:proofErr w:type="spellStart"/>
            <w:r w:rsidRPr="00963A98">
              <w:rPr>
                <w:lang w:val="en-US"/>
              </w:rPr>
              <w:t>Wann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wurde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Moskau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gegrundet</w:t>
            </w:r>
            <w:proofErr w:type="spellEnd"/>
            <w:r w:rsidRPr="00963A98">
              <w:rPr>
                <w:lang w:val="en-US"/>
              </w:rPr>
              <w:t>?</w:t>
            </w: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963A98">
              <w:rPr>
                <w:lang w:val="en-US"/>
              </w:rPr>
              <w:t xml:space="preserve">2). Wie </w:t>
            </w:r>
            <w:proofErr w:type="spellStart"/>
            <w:r w:rsidRPr="00963A98">
              <w:rPr>
                <w:lang w:val="en-US"/>
              </w:rPr>
              <w:t>meinst</w:t>
            </w:r>
            <w:proofErr w:type="spellEnd"/>
            <w:r w:rsidRPr="00963A98">
              <w:rPr>
                <w:lang w:val="en-US"/>
              </w:rPr>
              <w:t xml:space="preserve"> du, was </w:t>
            </w:r>
            <w:proofErr w:type="spellStart"/>
            <w:r w:rsidRPr="00963A98">
              <w:rPr>
                <w:lang w:val="en-US"/>
              </w:rPr>
              <w:t>gibt</w:t>
            </w:r>
            <w:proofErr w:type="spellEnd"/>
            <w:r w:rsidRPr="00963A98">
              <w:rPr>
                <w:lang w:val="en-US"/>
              </w:rPr>
              <w:t xml:space="preserve"> es </w:t>
            </w:r>
            <w:proofErr w:type="spellStart"/>
            <w:r w:rsidRPr="00963A98">
              <w:rPr>
                <w:lang w:val="en-US"/>
              </w:rPr>
              <w:t>dort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zu</w:t>
            </w:r>
            <w:proofErr w:type="spellEnd"/>
            <w:r w:rsidRPr="00963A98">
              <w:rPr>
                <w:lang w:val="en-US"/>
              </w:rPr>
              <w:t xml:space="preserve"> </w:t>
            </w:r>
            <w:proofErr w:type="spellStart"/>
            <w:r w:rsidRPr="00963A98">
              <w:rPr>
                <w:lang w:val="en-US"/>
              </w:rPr>
              <w:t>sehen</w:t>
            </w:r>
            <w:proofErr w:type="spellEnd"/>
            <w:r w:rsidRPr="00963A98">
              <w:rPr>
                <w:lang w:val="en-US"/>
              </w:rPr>
              <w:t>?</w:t>
            </w:r>
          </w:p>
          <w:p w:rsidR="00963A98" w:rsidRPr="00963A98" w:rsidRDefault="00963A98" w:rsidP="00963A98">
            <w:pPr>
              <w:tabs>
                <w:tab w:val="left" w:pos="346"/>
              </w:tabs>
              <w:jc w:val="both"/>
              <w:rPr>
                <w:lang w:val="en-US"/>
              </w:rPr>
            </w:pPr>
          </w:p>
          <w:p w:rsidR="00194B14" w:rsidRPr="00194B14" w:rsidRDefault="00963A98" w:rsidP="00963A9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 xml:space="preserve">3). </w:t>
            </w:r>
            <w:proofErr w:type="spellStart"/>
            <w:r>
              <w:t>Gibt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viele</w:t>
            </w:r>
            <w:proofErr w:type="spellEnd"/>
            <w:r>
              <w:t xml:space="preserve"> </w:t>
            </w:r>
            <w:proofErr w:type="spellStart"/>
            <w:r>
              <w:t>Sehenswurdigkeiten</w:t>
            </w:r>
            <w:proofErr w:type="spellEnd"/>
            <w:r>
              <w:t>?</w:t>
            </w: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963A9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3A9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963A98">
        <w:trPr>
          <w:trHeight w:val="283"/>
        </w:trPr>
        <w:tc>
          <w:tcPr>
            <w:tcW w:w="2410" w:type="dxa"/>
            <w:vMerge w:val="restart"/>
          </w:tcPr>
          <w:p w:rsidR="00194B14" w:rsidRPr="00194B14" w:rsidRDefault="00194B1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>Дискуссия?»</w:t>
            </w: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963A98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963A98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963A98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 w:val="restart"/>
          </w:tcPr>
          <w:p w:rsidR="005717FC" w:rsidRPr="00194B14" w:rsidRDefault="005717FC" w:rsidP="00994BF5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>1. </w:t>
            </w:r>
            <w:r w:rsidR="00994BF5">
              <w:rPr>
                <w:lang w:val="ru-RU"/>
              </w:rPr>
              <w:t xml:space="preserve">Тест </w:t>
            </w:r>
          </w:p>
        </w:tc>
        <w:tc>
          <w:tcPr>
            <w:tcW w:w="8080" w:type="dxa"/>
          </w:tcPr>
          <w:p w:rsidR="005717FC" w:rsidRPr="00194B14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4B14">
              <w:rPr>
                <w:spacing w:val="-4"/>
                <w:lang w:val="ru-RU"/>
              </w:rPr>
              <w:t xml:space="preserve">Обучающийся </w:t>
            </w:r>
            <w:r w:rsidRPr="00194B14">
              <w:rPr>
                <w:lang w:val="ru-RU"/>
              </w:rPr>
              <w:t>показал полный объем знаний, умений</w:t>
            </w:r>
            <w:r w:rsidRPr="00194B14">
              <w:rPr>
                <w:spacing w:val="-25"/>
                <w:lang w:val="ru-RU"/>
              </w:rPr>
              <w:t xml:space="preserve"> </w:t>
            </w:r>
            <w:r w:rsidRPr="00194B14">
              <w:rPr>
                <w:lang w:val="ru-RU"/>
              </w:rPr>
              <w:t>в освоении пройденных тем и применение их на</w:t>
            </w:r>
            <w:r w:rsidRPr="00194B14">
              <w:rPr>
                <w:spacing w:val="-4"/>
                <w:lang w:val="ru-RU"/>
              </w:rPr>
              <w:t xml:space="preserve"> </w:t>
            </w:r>
            <w:r w:rsidRPr="00194B1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полностью,</w:t>
            </w:r>
            <w:r w:rsidRPr="00194B14">
              <w:rPr>
                <w:spacing w:val="-15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194B14">
              <w:rPr>
                <w:spacing w:val="-8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963A98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Допущены более одной</w:t>
            </w:r>
            <w:r w:rsidRPr="00194B14">
              <w:rPr>
                <w:spacing w:val="-22"/>
                <w:lang w:val="ru-RU"/>
              </w:rPr>
              <w:t xml:space="preserve"> </w:t>
            </w:r>
            <w:r w:rsidRPr="00194B14">
              <w:rPr>
                <w:lang w:val="ru-RU"/>
              </w:rPr>
              <w:t>ошибки или более двух-трех</w:t>
            </w:r>
            <w:r w:rsidRPr="00194B14">
              <w:rPr>
                <w:spacing w:val="-20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963A98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не</w:t>
            </w:r>
            <w:r w:rsidRPr="00194B14">
              <w:rPr>
                <w:spacing w:val="-17"/>
                <w:lang w:val="ru-RU"/>
              </w:rPr>
              <w:t xml:space="preserve"> </w:t>
            </w:r>
            <w:r w:rsidRPr="00194B14">
              <w:rPr>
                <w:lang w:val="ru-RU"/>
              </w:rPr>
              <w:t xml:space="preserve">полностью. Допущены </w:t>
            </w:r>
            <w:r w:rsidRPr="00194B14">
              <w:rPr>
                <w:spacing w:val="-2"/>
                <w:lang w:val="ru-RU"/>
              </w:rPr>
              <w:t xml:space="preserve">грубые </w:t>
            </w:r>
            <w:r w:rsidRPr="00194B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963A98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принимал участия в коллоквиуме.</w:t>
            </w:r>
            <w:r w:rsidRPr="005717FC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963A98">
        <w:trPr>
          <w:trHeight w:val="477"/>
        </w:trPr>
        <w:tc>
          <w:tcPr>
            <w:tcW w:w="2410" w:type="dxa"/>
            <w:vMerge w:val="restart"/>
          </w:tcPr>
          <w:p w:rsidR="005717FC" w:rsidRPr="00C05B1F" w:rsidRDefault="005717FC" w:rsidP="00B12D8A">
            <w:r w:rsidRPr="00C05B1F">
              <w:t>Тест</w:t>
            </w:r>
          </w:p>
        </w:tc>
        <w:tc>
          <w:tcPr>
            <w:tcW w:w="8080" w:type="dxa"/>
            <w:vMerge w:val="restart"/>
          </w:tcPr>
          <w:p w:rsidR="005717FC" w:rsidRPr="00C05B1F" w:rsidRDefault="005717FC" w:rsidP="00B12D8A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7978CE">
              <w:t>–</w:t>
            </w:r>
            <w:r w:rsidRPr="00C05B1F"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Правила оценки всего теста: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C05B1F" w:rsidRDefault="005717FC" w:rsidP="00B12D8A">
            <w:pPr>
              <w:jc w:val="both"/>
            </w:pPr>
            <w:r w:rsidRPr="00C05B1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C05B1F" w:rsidRDefault="005717FC" w:rsidP="00B12D8A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 w:rsidR="00C05B1F">
              <w:t>: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82635B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963A98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963A98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B9374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B93744">
        <w:tc>
          <w:tcPr>
            <w:tcW w:w="3261" w:type="dxa"/>
          </w:tcPr>
          <w:p w:rsidR="00C05B1F" w:rsidRPr="00E873C3" w:rsidRDefault="00C05B1F" w:rsidP="00B12D8A">
            <w:pPr>
              <w:jc w:val="both"/>
            </w:pPr>
            <w:r w:rsidRPr="00E873C3">
              <w:t xml:space="preserve">Экзамен: 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>в устной форме по билетам</w:t>
            </w:r>
          </w:p>
        </w:tc>
        <w:tc>
          <w:tcPr>
            <w:tcW w:w="11340" w:type="dxa"/>
          </w:tcPr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>1.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1. </w:t>
            </w:r>
            <w:proofErr w:type="spellStart"/>
            <w:r w:rsidRPr="00B93744">
              <w:rPr>
                <w:i/>
                <w:lang w:val="en-US"/>
              </w:rPr>
              <w:t>Lesen</w:t>
            </w:r>
            <w:proofErr w:type="spellEnd"/>
            <w:r w:rsidRPr="00B93744">
              <w:rPr>
                <w:i/>
                <w:lang w:val="en-US"/>
              </w:rPr>
              <w:t xml:space="preserve"> Sie den Brief und </w:t>
            </w:r>
            <w:proofErr w:type="spellStart"/>
            <w:r w:rsidRPr="00B93744">
              <w:rPr>
                <w:i/>
                <w:lang w:val="en-US"/>
              </w:rPr>
              <w:t>berichten</w:t>
            </w:r>
            <w:proofErr w:type="spellEnd"/>
            <w:r w:rsidRPr="00B93744">
              <w:rPr>
                <w:i/>
                <w:lang w:val="en-US"/>
              </w:rPr>
              <w:t xml:space="preserve"> Sie </w:t>
            </w:r>
            <w:proofErr w:type="spellStart"/>
            <w:r w:rsidRPr="00B93744">
              <w:rPr>
                <w:i/>
                <w:lang w:val="en-US"/>
              </w:rPr>
              <w:t>kurz</w:t>
            </w:r>
            <w:proofErr w:type="spellEnd"/>
            <w:r w:rsidRPr="00B93744">
              <w:rPr>
                <w:i/>
                <w:lang w:val="en-US"/>
              </w:rPr>
              <w:t xml:space="preserve"> (2—3 </w:t>
            </w:r>
            <w:proofErr w:type="spellStart"/>
            <w:r w:rsidRPr="00B93744">
              <w:rPr>
                <w:i/>
                <w:lang w:val="en-US"/>
              </w:rPr>
              <w:t>Sätze</w:t>
            </w:r>
            <w:proofErr w:type="spellEnd"/>
            <w:r w:rsidRPr="00B93744">
              <w:rPr>
                <w:i/>
                <w:lang w:val="en-US"/>
              </w:rPr>
              <w:t xml:space="preserve">), </w:t>
            </w:r>
            <w:proofErr w:type="spellStart"/>
            <w:r w:rsidRPr="00B93744">
              <w:rPr>
                <w:i/>
                <w:lang w:val="en-US"/>
              </w:rPr>
              <w:t>worum</w:t>
            </w:r>
            <w:proofErr w:type="spellEnd"/>
            <w:r w:rsidRPr="00B93744">
              <w:rPr>
                <w:i/>
                <w:lang w:val="en-US"/>
              </w:rPr>
              <w:t xml:space="preserve"> es </w:t>
            </w:r>
            <w:proofErr w:type="spellStart"/>
            <w:r w:rsidRPr="00B93744">
              <w:rPr>
                <w:i/>
                <w:lang w:val="en-US"/>
              </w:rPr>
              <w:t>hier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geht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In dem Text </w:t>
            </w:r>
            <w:proofErr w:type="spellStart"/>
            <w:r w:rsidRPr="00B93744">
              <w:rPr>
                <w:i/>
                <w:lang w:val="en-US"/>
              </w:rPr>
              <w:t>geht</w:t>
            </w:r>
            <w:proofErr w:type="spellEnd"/>
            <w:r w:rsidRPr="00B93744">
              <w:rPr>
                <w:i/>
                <w:lang w:val="en-US"/>
              </w:rPr>
              <w:t xml:space="preserve"> es um </w:t>
            </w:r>
            <w:proofErr w:type="spellStart"/>
            <w:r w:rsidRPr="00B93744">
              <w:rPr>
                <w:i/>
                <w:lang w:val="en-US"/>
              </w:rPr>
              <w:t>ein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Mädchen</w:t>
            </w:r>
            <w:proofErr w:type="spellEnd"/>
            <w:r w:rsidRPr="00B93744">
              <w:rPr>
                <w:i/>
                <w:lang w:val="en-US"/>
              </w:rPr>
              <w:t xml:space="preserve">, das </w:t>
            </w:r>
            <w:proofErr w:type="spellStart"/>
            <w:r w:rsidRPr="00B93744">
              <w:rPr>
                <w:i/>
                <w:lang w:val="en-US"/>
              </w:rPr>
              <w:t>jüngstes</w:t>
            </w:r>
            <w:proofErr w:type="spellEnd"/>
            <w:r w:rsidRPr="00B93744">
              <w:rPr>
                <w:i/>
                <w:lang w:val="en-US"/>
              </w:rPr>
              <w:t xml:space="preserve"> von </w:t>
            </w:r>
            <w:proofErr w:type="spellStart"/>
            <w:r w:rsidRPr="00B93744">
              <w:rPr>
                <w:i/>
                <w:lang w:val="en-US"/>
              </w:rPr>
              <w:t>fünf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Kindern</w:t>
            </w:r>
            <w:proofErr w:type="spellEnd"/>
            <w:r w:rsidRPr="00B93744">
              <w:rPr>
                <w:i/>
                <w:lang w:val="en-US"/>
              </w:rPr>
              <w:t xml:space="preserve">. Sie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Bürolehrling</w:t>
            </w:r>
            <w:proofErr w:type="spellEnd"/>
            <w:r w:rsidRPr="00B93744">
              <w:rPr>
                <w:i/>
                <w:lang w:val="en-US"/>
              </w:rPr>
              <w:t xml:space="preserve">. In dem Text </w:t>
            </w:r>
            <w:proofErr w:type="spellStart"/>
            <w:r w:rsidRPr="00B93744">
              <w:rPr>
                <w:i/>
                <w:lang w:val="en-US"/>
              </w:rPr>
              <w:t>geht</w:t>
            </w:r>
            <w:proofErr w:type="spellEnd"/>
            <w:r w:rsidRPr="00B93744">
              <w:rPr>
                <w:i/>
                <w:lang w:val="en-US"/>
              </w:rPr>
              <w:t xml:space="preserve"> es um </w:t>
            </w:r>
            <w:proofErr w:type="spellStart"/>
            <w:r w:rsidRPr="00B93744">
              <w:rPr>
                <w:i/>
                <w:lang w:val="en-US"/>
              </w:rPr>
              <w:t>ein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Mädchen</w:t>
            </w:r>
            <w:proofErr w:type="spellEnd"/>
            <w:r w:rsidRPr="00B93744">
              <w:rPr>
                <w:i/>
                <w:lang w:val="en-US"/>
              </w:rPr>
              <w:t xml:space="preserve">, das in Schweinfurt </w:t>
            </w:r>
            <w:proofErr w:type="spellStart"/>
            <w:r w:rsidRPr="00B93744">
              <w:rPr>
                <w:i/>
                <w:lang w:val="en-US"/>
              </w:rPr>
              <w:t>wohnt</w:t>
            </w:r>
            <w:proofErr w:type="spellEnd"/>
            <w:r w:rsidRPr="00B93744">
              <w:rPr>
                <w:i/>
                <w:lang w:val="en-US"/>
              </w:rPr>
              <w:t xml:space="preserve">. Sie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19 Jahre alt und </w:t>
            </w:r>
            <w:proofErr w:type="spellStart"/>
            <w:r w:rsidRPr="00B93744">
              <w:rPr>
                <w:i/>
                <w:lang w:val="en-US"/>
              </w:rPr>
              <w:t>Bürolehrling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Ihr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gefällt</w:t>
            </w:r>
            <w:proofErr w:type="spellEnd"/>
            <w:r w:rsidRPr="00B93744">
              <w:rPr>
                <w:i/>
                <w:lang w:val="en-US"/>
              </w:rPr>
              <w:t xml:space="preserve"> es in </w:t>
            </w:r>
            <w:proofErr w:type="spellStart"/>
            <w:r w:rsidRPr="00B93744">
              <w:rPr>
                <w:i/>
                <w:lang w:val="en-US"/>
              </w:rPr>
              <w:t>ihrer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Familie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möchte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noch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nicht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weg</w:t>
            </w:r>
            <w:proofErr w:type="spellEnd"/>
            <w:r w:rsidRPr="00B93744">
              <w:rPr>
                <w:i/>
                <w:lang w:val="en-US"/>
              </w:rPr>
              <w:t xml:space="preserve"> von </w:t>
            </w:r>
            <w:proofErr w:type="spellStart"/>
            <w:r w:rsidRPr="00B93744">
              <w:rPr>
                <w:i/>
                <w:lang w:val="en-US"/>
              </w:rPr>
              <w:t>zu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Hause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2. </w:t>
            </w:r>
            <w:proofErr w:type="spellStart"/>
            <w:r w:rsidRPr="00B93744">
              <w:rPr>
                <w:i/>
                <w:lang w:val="en-US"/>
              </w:rPr>
              <w:t>Finden</w:t>
            </w:r>
            <w:proofErr w:type="spellEnd"/>
            <w:r w:rsidRPr="00B93744">
              <w:rPr>
                <w:i/>
                <w:lang w:val="en-US"/>
              </w:rPr>
              <w:t xml:space="preserve"> Sie den </w:t>
            </w:r>
            <w:proofErr w:type="spellStart"/>
            <w:r w:rsidRPr="00B93744">
              <w:rPr>
                <w:i/>
                <w:lang w:val="en-US"/>
              </w:rPr>
              <w:t>Abschnitt</w:t>
            </w:r>
            <w:proofErr w:type="spellEnd"/>
            <w:r w:rsidRPr="00B93744">
              <w:rPr>
                <w:i/>
                <w:lang w:val="en-US"/>
              </w:rPr>
              <w:t xml:space="preserve">, wo es um </w:t>
            </w:r>
            <w:proofErr w:type="spellStart"/>
            <w:r w:rsidRPr="00B93744">
              <w:rPr>
                <w:i/>
                <w:lang w:val="en-US"/>
              </w:rPr>
              <w:t>Irmgards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Schulzeit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geht</w:t>
            </w:r>
            <w:proofErr w:type="spellEnd"/>
            <w:r w:rsidRPr="00B93744">
              <w:rPr>
                <w:i/>
                <w:lang w:val="en-US"/>
              </w:rPr>
              <w:t xml:space="preserve">, und </w:t>
            </w:r>
            <w:proofErr w:type="spellStart"/>
            <w:r w:rsidRPr="00B93744">
              <w:rPr>
                <w:i/>
                <w:lang w:val="en-US"/>
              </w:rPr>
              <w:t>lesen</w:t>
            </w:r>
            <w:proofErr w:type="spellEnd"/>
            <w:r w:rsidRPr="00B93744">
              <w:rPr>
                <w:i/>
                <w:lang w:val="en-US"/>
              </w:rPr>
              <w:t xml:space="preserve"> Sie </w:t>
            </w:r>
            <w:proofErr w:type="spellStart"/>
            <w:r w:rsidRPr="00B93744">
              <w:rPr>
                <w:i/>
                <w:lang w:val="en-US"/>
              </w:rPr>
              <w:t>ihn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vor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In die Schule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sehr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gern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gegangen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Erstmals</w:t>
            </w:r>
            <w:proofErr w:type="spellEnd"/>
            <w:r w:rsidRPr="00B93744">
              <w:rPr>
                <w:i/>
                <w:lang w:val="en-US"/>
              </w:rPr>
              <w:t xml:space="preserve"> war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vom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Unterricht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begeistert</w:t>
            </w:r>
            <w:proofErr w:type="spellEnd"/>
            <w:r w:rsidRPr="00B93744">
              <w:rPr>
                <w:i/>
                <w:lang w:val="en-US"/>
              </w:rPr>
              <w:t xml:space="preserve">, da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sehr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gute</w:t>
            </w:r>
            <w:proofErr w:type="spellEnd"/>
            <w:r w:rsidRPr="00B93744">
              <w:rPr>
                <w:i/>
                <w:lang w:val="en-US"/>
              </w:rPr>
              <w:t xml:space="preserve"> Lehrer </w:t>
            </w:r>
            <w:proofErr w:type="spellStart"/>
            <w:r w:rsidRPr="00B93744">
              <w:rPr>
                <w:i/>
                <w:lang w:val="en-US"/>
              </w:rPr>
              <w:t>hatte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Außerdem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kam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ihren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Mitschülern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ausgezeichnet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zurecht</w:t>
            </w:r>
            <w:proofErr w:type="spellEnd"/>
            <w:r w:rsidRPr="00B93744">
              <w:rPr>
                <w:i/>
                <w:lang w:val="en-US"/>
              </w:rPr>
              <w:t xml:space="preserve">. In der </w:t>
            </w:r>
            <w:proofErr w:type="spellStart"/>
            <w:r w:rsidRPr="00B93744">
              <w:rPr>
                <w:i/>
                <w:lang w:val="en-US"/>
              </w:rPr>
              <w:t>siebten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Klasse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Realschule</w:t>
            </w:r>
            <w:proofErr w:type="spellEnd"/>
            <w:r w:rsidRPr="00B93744">
              <w:rPr>
                <w:i/>
                <w:lang w:val="en-US"/>
              </w:rPr>
              <w:t xml:space="preserve"> hat der </w:t>
            </w:r>
            <w:proofErr w:type="spellStart"/>
            <w:r w:rsidRPr="00B93744">
              <w:rPr>
                <w:i/>
                <w:lang w:val="en-US"/>
              </w:rPr>
              <w:t>Direktor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ihre</w:t>
            </w:r>
            <w:proofErr w:type="spellEnd"/>
            <w:r w:rsidRPr="00B93744">
              <w:rPr>
                <w:i/>
                <w:lang w:val="en-US"/>
              </w:rPr>
              <w:t xml:space="preserve"> Mutter </w:t>
            </w:r>
            <w:proofErr w:type="spellStart"/>
            <w:r w:rsidRPr="00B93744">
              <w:rPr>
                <w:i/>
                <w:lang w:val="en-US"/>
              </w:rPr>
              <w:t>kommen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lassen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ihr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vorgeschlagen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dass</w:t>
            </w:r>
            <w:proofErr w:type="spellEnd"/>
            <w:r w:rsidRPr="00B93744">
              <w:rPr>
                <w:i/>
                <w:lang w:val="en-US"/>
              </w:rPr>
              <w:t xml:space="preserve"> Irmgard die Schule </w:t>
            </w:r>
            <w:proofErr w:type="spellStart"/>
            <w:r w:rsidRPr="00B93744">
              <w:rPr>
                <w:i/>
                <w:lang w:val="en-US"/>
              </w:rPr>
              <w:t>wechselt</w:t>
            </w:r>
            <w:proofErr w:type="spellEnd"/>
            <w:r w:rsidRPr="00B93744">
              <w:rPr>
                <w:i/>
                <w:lang w:val="en-US"/>
              </w:rPr>
              <w:t xml:space="preserve"> und das Abitur </w:t>
            </w:r>
            <w:proofErr w:type="spellStart"/>
            <w:r w:rsidRPr="00B93744">
              <w:rPr>
                <w:i/>
                <w:lang w:val="en-US"/>
              </w:rPr>
              <w:t>macht</w:t>
            </w:r>
            <w:proofErr w:type="spellEnd"/>
            <w:r w:rsidRPr="00B93744">
              <w:rPr>
                <w:i/>
                <w:lang w:val="en-US"/>
              </w:rPr>
              <w:t xml:space="preserve"> Aber Irmgard </w:t>
            </w:r>
            <w:proofErr w:type="spellStart"/>
            <w:r w:rsidRPr="00B93744">
              <w:rPr>
                <w:i/>
                <w:lang w:val="en-US"/>
              </w:rPr>
              <w:t>wollte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einfach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nicht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weg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in der </w:t>
            </w:r>
            <w:proofErr w:type="spellStart"/>
            <w:r w:rsidRPr="00B93744">
              <w:rPr>
                <w:i/>
                <w:lang w:val="en-US"/>
              </w:rPr>
              <w:t>Realschule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geblieben</w:t>
            </w:r>
            <w:proofErr w:type="spellEnd"/>
            <w:r w:rsidRPr="00B93744">
              <w:rPr>
                <w:i/>
                <w:lang w:val="en-US"/>
              </w:rPr>
              <w:t xml:space="preserve"> und hat </w:t>
            </w:r>
            <w:proofErr w:type="spellStart"/>
            <w:r w:rsidRPr="00B93744">
              <w:rPr>
                <w:i/>
                <w:lang w:val="en-US"/>
              </w:rPr>
              <w:t>nur</w:t>
            </w:r>
            <w:proofErr w:type="spellEnd"/>
            <w:r w:rsidRPr="00B93744">
              <w:rPr>
                <w:i/>
                <w:lang w:val="en-US"/>
              </w:rPr>
              <w:t xml:space="preserve"> die </w:t>
            </w:r>
            <w:proofErr w:type="spellStart"/>
            <w:r w:rsidRPr="00B93744">
              <w:rPr>
                <w:i/>
                <w:lang w:val="en-US"/>
              </w:rPr>
              <w:t>mittlere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Reife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gemacht</w:t>
            </w:r>
            <w:proofErr w:type="spellEnd"/>
            <w:r w:rsidRPr="00B93744">
              <w:rPr>
                <w:i/>
                <w:lang w:val="en-US"/>
              </w:rPr>
              <w:t xml:space="preserve">. Sie </w:t>
            </w:r>
            <w:proofErr w:type="spellStart"/>
            <w:r w:rsidRPr="00B93744">
              <w:rPr>
                <w:i/>
                <w:lang w:val="en-US"/>
              </w:rPr>
              <w:t>wäre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dann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gerne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noch</w:t>
            </w:r>
            <w:proofErr w:type="spellEnd"/>
            <w:r w:rsidRPr="00B93744">
              <w:rPr>
                <w:i/>
                <w:lang w:val="en-US"/>
              </w:rPr>
              <w:t xml:space="preserve"> auf </w:t>
            </w:r>
            <w:proofErr w:type="spellStart"/>
            <w:r w:rsidRPr="00B93744">
              <w:rPr>
                <w:i/>
                <w:lang w:val="en-US"/>
              </w:rPr>
              <w:t>eine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Sprachenschule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gegangen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aber</w:t>
            </w:r>
            <w:proofErr w:type="spellEnd"/>
            <w:r w:rsidRPr="00B93744">
              <w:rPr>
                <w:i/>
                <w:lang w:val="en-US"/>
              </w:rPr>
              <w:t xml:space="preserve"> das war </w:t>
            </w:r>
            <w:proofErr w:type="spellStart"/>
            <w:r w:rsidRPr="00B93744">
              <w:rPr>
                <w:i/>
                <w:lang w:val="en-US"/>
              </w:rPr>
              <w:t>vom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Finanziellen</w:t>
            </w:r>
            <w:proofErr w:type="spellEnd"/>
            <w:r w:rsidRPr="00B93744">
              <w:rPr>
                <w:i/>
                <w:lang w:val="en-US"/>
              </w:rPr>
              <w:t xml:space="preserve"> her </w:t>
            </w:r>
            <w:proofErr w:type="spellStart"/>
            <w:r w:rsidRPr="00B93744">
              <w:rPr>
                <w:i/>
                <w:lang w:val="en-US"/>
              </w:rPr>
              <w:t>nicht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möglich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weil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ihr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Bruder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auch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studierte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3. Was </w:t>
            </w:r>
            <w:proofErr w:type="spellStart"/>
            <w:r w:rsidRPr="00B93744">
              <w:rPr>
                <w:i/>
                <w:lang w:val="en-US"/>
              </w:rPr>
              <w:t>macht</w:t>
            </w:r>
            <w:proofErr w:type="spellEnd"/>
            <w:r w:rsidRPr="00B93744">
              <w:rPr>
                <w:i/>
                <w:lang w:val="en-US"/>
              </w:rPr>
              <w:t xml:space="preserve"> Irmgard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dem Geld, das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als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Bürolehrling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bekommt</w:t>
            </w:r>
            <w:proofErr w:type="spellEnd"/>
            <w:r w:rsidRPr="00B93744">
              <w:rPr>
                <w:i/>
                <w:lang w:val="en-US"/>
              </w:rPr>
              <w:t>?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Sie </w:t>
            </w:r>
            <w:proofErr w:type="spellStart"/>
            <w:r w:rsidRPr="00B93744">
              <w:rPr>
                <w:i/>
                <w:lang w:val="en-US"/>
              </w:rPr>
              <w:t>bekommt</w:t>
            </w:r>
            <w:proofErr w:type="spellEnd"/>
            <w:r w:rsidRPr="00B93744">
              <w:rPr>
                <w:i/>
                <w:lang w:val="en-US"/>
              </w:rPr>
              <w:t xml:space="preserve"> 500 Euro. Sie </w:t>
            </w:r>
            <w:proofErr w:type="spellStart"/>
            <w:r w:rsidRPr="00B93744">
              <w:rPr>
                <w:i/>
                <w:lang w:val="en-US"/>
              </w:rPr>
              <w:t>gibt</w:t>
            </w:r>
            <w:proofErr w:type="spellEnd"/>
            <w:r w:rsidRPr="00B93744">
              <w:rPr>
                <w:i/>
                <w:lang w:val="en-US"/>
              </w:rPr>
              <w:t xml:space="preserve"> 100 Euro </w:t>
            </w:r>
            <w:proofErr w:type="spellStart"/>
            <w:r w:rsidRPr="00B93744">
              <w:rPr>
                <w:i/>
                <w:lang w:val="en-US"/>
              </w:rPr>
              <w:t>zu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Hause</w:t>
            </w:r>
            <w:proofErr w:type="spellEnd"/>
            <w:r w:rsidRPr="00B93744">
              <w:rPr>
                <w:i/>
                <w:lang w:val="en-US"/>
              </w:rPr>
              <w:t xml:space="preserve"> ab und </w:t>
            </w:r>
            <w:proofErr w:type="spellStart"/>
            <w:r w:rsidRPr="00B93744">
              <w:rPr>
                <w:i/>
                <w:lang w:val="en-US"/>
              </w:rPr>
              <w:t>trägt</w:t>
            </w:r>
            <w:proofErr w:type="spellEnd"/>
            <w:r w:rsidRPr="00B93744">
              <w:rPr>
                <w:i/>
                <w:lang w:val="en-US"/>
              </w:rPr>
              <w:t xml:space="preserve"> 100 </w:t>
            </w:r>
            <w:proofErr w:type="spellStart"/>
            <w:r w:rsidRPr="00B93744">
              <w:rPr>
                <w:i/>
                <w:lang w:val="en-US"/>
              </w:rPr>
              <w:t>zur</w:t>
            </w:r>
            <w:proofErr w:type="spellEnd"/>
            <w:r w:rsidRPr="00B93744">
              <w:rPr>
                <w:i/>
                <w:lang w:val="en-US"/>
              </w:rPr>
              <w:t xml:space="preserve"> Sparkasse. Die </w:t>
            </w:r>
            <w:proofErr w:type="spellStart"/>
            <w:r w:rsidRPr="00B93744">
              <w:rPr>
                <w:i/>
                <w:lang w:val="en-US"/>
              </w:rPr>
              <w:t>restlichen</w:t>
            </w:r>
            <w:proofErr w:type="spellEnd"/>
            <w:r w:rsidRPr="00B93744">
              <w:rPr>
                <w:i/>
                <w:lang w:val="en-US"/>
              </w:rPr>
              <w:t xml:space="preserve"> 300 </w:t>
            </w:r>
            <w:proofErr w:type="spellStart"/>
            <w:r w:rsidRPr="00B93744">
              <w:rPr>
                <w:i/>
                <w:lang w:val="en-US"/>
              </w:rPr>
              <w:t>gibt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aus.</w:t>
            </w:r>
            <w:proofErr w:type="spellEnd"/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4. </w:t>
            </w:r>
            <w:proofErr w:type="spellStart"/>
            <w:r w:rsidRPr="00B93744">
              <w:rPr>
                <w:i/>
                <w:lang w:val="en-US"/>
              </w:rPr>
              <w:t>Warum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macht</w:t>
            </w:r>
            <w:proofErr w:type="spellEnd"/>
            <w:r w:rsidRPr="00B93744">
              <w:rPr>
                <w:i/>
                <w:lang w:val="en-US"/>
              </w:rPr>
              <w:t xml:space="preserve"> Irmgard </w:t>
            </w:r>
            <w:proofErr w:type="spellStart"/>
            <w:r w:rsidRPr="00B93744">
              <w:rPr>
                <w:i/>
                <w:lang w:val="en-US"/>
              </w:rPr>
              <w:t>einen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Englischkurs</w:t>
            </w:r>
            <w:proofErr w:type="spellEnd"/>
            <w:r w:rsidRPr="00B93744">
              <w:rPr>
                <w:i/>
                <w:lang w:val="en-US"/>
              </w:rPr>
              <w:t>?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proofErr w:type="spellStart"/>
            <w:r w:rsidRPr="00B93744">
              <w:rPr>
                <w:i/>
                <w:lang w:val="en-US"/>
              </w:rPr>
              <w:t>Nachdem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einen</w:t>
            </w:r>
            <w:proofErr w:type="spellEnd"/>
            <w:r w:rsidRPr="00B93744">
              <w:rPr>
                <w:i/>
                <w:lang w:val="en-US"/>
              </w:rPr>
              <w:t xml:space="preserve"> English </w:t>
            </w:r>
            <w:proofErr w:type="spellStart"/>
            <w:r w:rsidRPr="00B93744">
              <w:rPr>
                <w:i/>
                <w:lang w:val="en-US"/>
              </w:rPr>
              <w:t>Kurs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gemacht</w:t>
            </w:r>
            <w:proofErr w:type="spellEnd"/>
            <w:r w:rsidRPr="00B93744">
              <w:rPr>
                <w:i/>
                <w:lang w:val="en-US"/>
              </w:rPr>
              <w:t xml:space="preserve"> hat, </w:t>
            </w:r>
            <w:proofErr w:type="spellStart"/>
            <w:r w:rsidRPr="00B93744">
              <w:rPr>
                <w:i/>
                <w:lang w:val="en-US"/>
              </w:rPr>
              <w:t>wird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in </w:t>
            </w:r>
            <w:proofErr w:type="spellStart"/>
            <w:r w:rsidRPr="00B93744">
              <w:rPr>
                <w:i/>
                <w:lang w:val="en-US"/>
              </w:rPr>
              <w:t>einer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Abteilung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arbeiten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>2.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1. Was </w:t>
            </w:r>
            <w:proofErr w:type="spellStart"/>
            <w:r w:rsidRPr="00B93744">
              <w:rPr>
                <w:i/>
                <w:lang w:val="en-US"/>
              </w:rPr>
              <w:t>wollte</w:t>
            </w:r>
            <w:proofErr w:type="spellEnd"/>
            <w:r w:rsidRPr="00B93744">
              <w:rPr>
                <w:i/>
                <w:lang w:val="en-US"/>
              </w:rPr>
              <w:t xml:space="preserve"> das </w:t>
            </w:r>
            <w:proofErr w:type="spellStart"/>
            <w:r w:rsidRPr="00B93744">
              <w:rPr>
                <w:i/>
                <w:lang w:val="en-US"/>
              </w:rPr>
              <w:t>Mädchen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studieren</w:t>
            </w:r>
            <w:proofErr w:type="spellEnd"/>
            <w:r w:rsidRPr="00B93744">
              <w:rPr>
                <w:i/>
                <w:lang w:val="en-US"/>
              </w:rPr>
              <w:t>?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Es </w:t>
            </w:r>
            <w:proofErr w:type="spellStart"/>
            <w:r w:rsidRPr="00B93744">
              <w:rPr>
                <w:i/>
                <w:lang w:val="en-US"/>
              </w:rPr>
              <w:t>wollte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Psychologie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studieren</w:t>
            </w:r>
            <w:proofErr w:type="spellEnd"/>
            <w:r w:rsidRPr="00B93744">
              <w:rPr>
                <w:i/>
                <w:lang w:val="en-US"/>
              </w:rPr>
              <w:t xml:space="preserve">. Es </w:t>
            </w:r>
            <w:proofErr w:type="spellStart"/>
            <w:r w:rsidRPr="00B93744">
              <w:rPr>
                <w:i/>
                <w:lang w:val="en-US"/>
              </w:rPr>
              <w:t>hatte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ganz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gute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Noten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2. </w:t>
            </w:r>
            <w:proofErr w:type="spellStart"/>
            <w:r w:rsidRPr="00B93744">
              <w:rPr>
                <w:i/>
                <w:lang w:val="en-US"/>
              </w:rPr>
              <w:t>Warum</w:t>
            </w:r>
            <w:proofErr w:type="spellEnd"/>
            <w:r w:rsidRPr="00B93744">
              <w:rPr>
                <w:i/>
                <w:lang w:val="en-US"/>
              </w:rPr>
              <w:t xml:space="preserve"> hat das </w:t>
            </w:r>
            <w:proofErr w:type="spellStart"/>
            <w:r w:rsidRPr="00B93744">
              <w:rPr>
                <w:i/>
                <w:lang w:val="en-US"/>
              </w:rPr>
              <w:t>Mädchen</w:t>
            </w:r>
            <w:proofErr w:type="spellEnd"/>
            <w:r w:rsidRPr="00B93744">
              <w:rPr>
                <w:i/>
                <w:lang w:val="en-US"/>
              </w:rPr>
              <w:t xml:space="preserve"> sein </w:t>
            </w:r>
            <w:proofErr w:type="spellStart"/>
            <w:r w:rsidRPr="00B93744">
              <w:rPr>
                <w:i/>
                <w:lang w:val="en-US"/>
              </w:rPr>
              <w:t>Studium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abgebrochen</w:t>
            </w:r>
            <w:proofErr w:type="spellEnd"/>
            <w:r w:rsidRPr="00B93744">
              <w:rPr>
                <w:i/>
                <w:lang w:val="en-US"/>
              </w:rPr>
              <w:t>?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Es </w:t>
            </w:r>
            <w:proofErr w:type="spellStart"/>
            <w:r w:rsidRPr="00B93744">
              <w:rPr>
                <w:i/>
                <w:lang w:val="en-US"/>
              </w:rPr>
              <w:t>wollte</w:t>
            </w:r>
            <w:proofErr w:type="spellEnd"/>
            <w:r w:rsidRPr="00B93744">
              <w:rPr>
                <w:i/>
                <w:lang w:val="en-US"/>
              </w:rPr>
              <w:t xml:space="preserve"> sein </w:t>
            </w:r>
            <w:proofErr w:type="spellStart"/>
            <w:r w:rsidRPr="00B93744">
              <w:rPr>
                <w:i/>
                <w:lang w:val="en-US"/>
              </w:rPr>
              <w:t>ganzes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Arbeitsleben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lang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Texten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arbeiten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oder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Lehrerin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werden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nicht</w:t>
            </w:r>
            <w:proofErr w:type="spellEnd"/>
            <w:r w:rsidRPr="00B93744">
              <w:rPr>
                <w:i/>
                <w:lang w:val="en-US"/>
              </w:rPr>
              <w:t xml:space="preserve">. Es hat </w:t>
            </w:r>
            <w:proofErr w:type="spellStart"/>
            <w:r w:rsidRPr="00B93744">
              <w:rPr>
                <w:i/>
                <w:lang w:val="en-US"/>
              </w:rPr>
              <w:t>sich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dann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für</w:t>
            </w:r>
            <w:proofErr w:type="spellEnd"/>
            <w:r w:rsidRPr="00B93744">
              <w:rPr>
                <w:i/>
                <w:lang w:val="en-US"/>
              </w:rPr>
              <w:t xml:space="preserve"> das </w:t>
            </w:r>
            <w:proofErr w:type="spellStart"/>
            <w:r w:rsidRPr="00B93744">
              <w:rPr>
                <w:i/>
                <w:lang w:val="en-US"/>
              </w:rPr>
              <w:t>freiwillige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soziale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Jahr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beworben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3. Wo hat das </w:t>
            </w:r>
            <w:proofErr w:type="spellStart"/>
            <w:r w:rsidRPr="00B93744">
              <w:rPr>
                <w:i/>
                <w:lang w:val="en-US"/>
              </w:rPr>
              <w:t>Mädchen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dann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gearbeitet</w:t>
            </w:r>
            <w:proofErr w:type="spellEnd"/>
            <w:r w:rsidRPr="00B93744">
              <w:rPr>
                <w:i/>
                <w:lang w:val="en-US"/>
              </w:rPr>
              <w:t>?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  <w:r w:rsidRPr="00B93744">
              <w:rPr>
                <w:i/>
                <w:lang w:val="en-US"/>
              </w:rPr>
              <w:t xml:space="preserve">Es </w:t>
            </w:r>
            <w:proofErr w:type="spellStart"/>
            <w:r w:rsidRPr="00B93744">
              <w:rPr>
                <w:i/>
                <w:lang w:val="en-US"/>
              </w:rPr>
              <w:t>arbeitete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gern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Menschen in </w:t>
            </w:r>
            <w:proofErr w:type="spellStart"/>
            <w:r w:rsidRPr="00B93744">
              <w:rPr>
                <w:i/>
                <w:lang w:val="en-US"/>
              </w:rPr>
              <w:t>einem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Altersheim</w:t>
            </w:r>
            <w:proofErr w:type="spellEnd"/>
            <w:r w:rsidRPr="00B93744">
              <w:rPr>
                <w:i/>
                <w:lang w:val="en-US"/>
              </w:rPr>
              <w:t>.</w:t>
            </w:r>
          </w:p>
          <w:p w:rsidR="00B93744" w:rsidRPr="00B93744" w:rsidRDefault="00B93744" w:rsidP="00B93744">
            <w:pPr>
              <w:jc w:val="both"/>
              <w:rPr>
                <w:i/>
                <w:lang w:val="en-US"/>
              </w:rPr>
            </w:pPr>
          </w:p>
          <w:p w:rsidR="00B93744" w:rsidRPr="00B93744" w:rsidRDefault="00B93744" w:rsidP="00B93744">
            <w:pPr>
              <w:jc w:val="both"/>
              <w:rPr>
                <w:i/>
              </w:rPr>
            </w:pPr>
            <w:r w:rsidRPr="00B93744">
              <w:rPr>
                <w:i/>
              </w:rPr>
              <w:t>3.</w:t>
            </w:r>
          </w:p>
          <w:p w:rsidR="00C05B1F" w:rsidRPr="00872C52" w:rsidRDefault="00B93744" w:rsidP="00B93744">
            <w:pPr>
              <w:jc w:val="both"/>
              <w:rPr>
                <w:i/>
              </w:rPr>
            </w:pPr>
            <w:r w:rsidRPr="00B93744">
              <w:rPr>
                <w:i/>
                <w:lang w:val="en-US"/>
              </w:rPr>
              <w:t xml:space="preserve">Die Kunst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eng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unserem</w:t>
            </w:r>
            <w:proofErr w:type="spellEnd"/>
            <w:r w:rsidRPr="00B93744">
              <w:rPr>
                <w:i/>
                <w:lang w:val="en-US"/>
              </w:rPr>
              <w:t xml:space="preserve"> Leben </w:t>
            </w:r>
            <w:proofErr w:type="spellStart"/>
            <w:r w:rsidRPr="00B93744">
              <w:rPr>
                <w:i/>
                <w:lang w:val="en-US"/>
              </w:rPr>
              <w:t>verbunden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macht</w:t>
            </w:r>
            <w:proofErr w:type="spellEnd"/>
            <w:r w:rsidRPr="00B93744">
              <w:rPr>
                <w:i/>
                <w:lang w:val="en-US"/>
              </w:rPr>
              <w:t xml:space="preserve"> es sch</w:t>
            </w:r>
            <w:r w:rsidRPr="00B93744">
              <w:rPr>
                <w:i/>
              </w:rPr>
              <w:t>ӧ</w:t>
            </w:r>
            <w:proofErr w:type="spellStart"/>
            <w:r w:rsidRPr="00B93744">
              <w:rPr>
                <w:i/>
                <w:lang w:val="en-US"/>
              </w:rPr>
              <w:t>ner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vielf</w:t>
            </w:r>
            <w:proofErr w:type="spellEnd"/>
            <w:r w:rsidRPr="00B93744">
              <w:rPr>
                <w:i/>
              </w:rPr>
              <w:t>ӓ</w:t>
            </w:r>
            <w:proofErr w:type="spellStart"/>
            <w:r w:rsidRPr="00B93744">
              <w:rPr>
                <w:i/>
                <w:lang w:val="en-US"/>
              </w:rPr>
              <w:t>ltiger</w:t>
            </w:r>
            <w:proofErr w:type="spellEnd"/>
            <w:r w:rsidRPr="00B93744">
              <w:rPr>
                <w:i/>
                <w:lang w:val="en-US"/>
              </w:rPr>
              <w:t xml:space="preserve">. In der Kunst </w:t>
            </w:r>
            <w:proofErr w:type="spellStart"/>
            <w:r w:rsidRPr="00B93744">
              <w:rPr>
                <w:i/>
                <w:lang w:val="en-US"/>
              </w:rPr>
              <w:t>widerspiegelt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sich</w:t>
            </w:r>
            <w:proofErr w:type="spellEnd"/>
            <w:r w:rsidRPr="00B93744">
              <w:rPr>
                <w:i/>
                <w:lang w:val="en-US"/>
              </w:rPr>
              <w:t xml:space="preserve"> die Welt. Es </w:t>
            </w:r>
            <w:proofErr w:type="spellStart"/>
            <w:r w:rsidRPr="00B93744">
              <w:rPr>
                <w:i/>
                <w:lang w:val="en-US"/>
              </w:rPr>
              <w:t>gibt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verschiedene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Kunstarten</w:t>
            </w:r>
            <w:proofErr w:type="spellEnd"/>
            <w:r w:rsidRPr="00B93744">
              <w:rPr>
                <w:i/>
                <w:lang w:val="en-US"/>
              </w:rPr>
              <w:t xml:space="preserve">: Kino, Theater, </w:t>
            </w:r>
            <w:proofErr w:type="spellStart"/>
            <w:r w:rsidRPr="00B93744">
              <w:rPr>
                <w:i/>
                <w:lang w:val="en-US"/>
              </w:rPr>
              <w:t>Malerei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Skulptur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Literatur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Architektur</w:t>
            </w:r>
            <w:proofErr w:type="spellEnd"/>
            <w:r w:rsidRPr="00B93744">
              <w:rPr>
                <w:i/>
                <w:lang w:val="en-US"/>
              </w:rPr>
              <w:t xml:space="preserve">, </w:t>
            </w:r>
            <w:proofErr w:type="spellStart"/>
            <w:r w:rsidRPr="00B93744">
              <w:rPr>
                <w:i/>
                <w:lang w:val="en-US"/>
              </w:rPr>
              <w:t>Tanz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Musik</w:t>
            </w:r>
            <w:proofErr w:type="spellEnd"/>
            <w:r w:rsidRPr="00B93744">
              <w:rPr>
                <w:i/>
                <w:lang w:val="en-US"/>
              </w:rPr>
              <w:t xml:space="preserve">. Die Kunst </w:t>
            </w:r>
            <w:proofErr w:type="spellStart"/>
            <w:r w:rsidRPr="00B93744">
              <w:rPr>
                <w:i/>
                <w:lang w:val="en-US"/>
              </w:rPr>
              <w:t>nimmt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im</w:t>
            </w:r>
            <w:proofErr w:type="spellEnd"/>
            <w:r w:rsidRPr="00B93744">
              <w:rPr>
                <w:i/>
                <w:lang w:val="en-US"/>
              </w:rPr>
              <w:t xml:space="preserve"> Leben der Menschen </w:t>
            </w:r>
            <w:proofErr w:type="spellStart"/>
            <w:r w:rsidRPr="00B93744">
              <w:rPr>
                <w:i/>
                <w:lang w:val="en-US"/>
              </w:rPr>
              <w:t>einen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wichtigen</w:t>
            </w:r>
            <w:proofErr w:type="spellEnd"/>
            <w:r w:rsidRPr="00B93744">
              <w:rPr>
                <w:i/>
                <w:lang w:val="en-US"/>
              </w:rPr>
              <w:t xml:space="preserve"> Platz. Dank </w:t>
            </w:r>
            <w:proofErr w:type="spellStart"/>
            <w:r w:rsidRPr="00B93744">
              <w:rPr>
                <w:i/>
                <w:lang w:val="en-US"/>
              </w:rPr>
              <w:t>ihr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wird</w:t>
            </w:r>
            <w:proofErr w:type="spellEnd"/>
            <w:r w:rsidRPr="00B93744">
              <w:rPr>
                <w:i/>
                <w:lang w:val="en-US"/>
              </w:rPr>
              <w:t xml:space="preserve"> das Leben sch</w:t>
            </w:r>
            <w:r w:rsidRPr="00B93744">
              <w:rPr>
                <w:i/>
              </w:rPr>
              <w:t>ӧ</w:t>
            </w:r>
            <w:proofErr w:type="spellStart"/>
            <w:r w:rsidRPr="00B93744">
              <w:rPr>
                <w:i/>
                <w:lang w:val="en-US"/>
              </w:rPr>
              <w:t>ner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Durch</w:t>
            </w:r>
            <w:proofErr w:type="spellEnd"/>
            <w:r w:rsidRPr="00B93744">
              <w:rPr>
                <w:i/>
                <w:lang w:val="en-US"/>
              </w:rPr>
              <w:t xml:space="preserve"> die Kunst </w:t>
            </w:r>
            <w:proofErr w:type="spellStart"/>
            <w:r w:rsidRPr="00B93744">
              <w:rPr>
                <w:i/>
                <w:lang w:val="en-US"/>
              </w:rPr>
              <w:t>lernen</w:t>
            </w:r>
            <w:proofErr w:type="spellEnd"/>
            <w:r w:rsidRPr="00B93744">
              <w:rPr>
                <w:i/>
                <w:lang w:val="en-US"/>
              </w:rPr>
              <w:t xml:space="preserve"> die Menschen die </w:t>
            </w:r>
            <w:proofErr w:type="spellStart"/>
            <w:r w:rsidRPr="00B93744">
              <w:rPr>
                <w:i/>
                <w:lang w:val="en-US"/>
              </w:rPr>
              <w:t>Natur</w:t>
            </w:r>
            <w:proofErr w:type="spellEnd"/>
            <w:r w:rsidRPr="00B93744">
              <w:rPr>
                <w:i/>
                <w:lang w:val="en-US"/>
              </w:rPr>
              <w:t xml:space="preserve"> und die </w:t>
            </w:r>
            <w:proofErr w:type="spellStart"/>
            <w:r w:rsidRPr="00B93744">
              <w:rPr>
                <w:i/>
                <w:lang w:val="en-US"/>
              </w:rPr>
              <w:t>anderen</w:t>
            </w:r>
            <w:proofErr w:type="spellEnd"/>
            <w:r w:rsidRPr="00B93744">
              <w:rPr>
                <w:i/>
                <w:lang w:val="en-US"/>
              </w:rPr>
              <w:t xml:space="preserve"> Menschen </w:t>
            </w:r>
            <w:proofErr w:type="spellStart"/>
            <w:r w:rsidRPr="00B93744">
              <w:rPr>
                <w:i/>
                <w:lang w:val="en-US"/>
              </w:rPr>
              <w:t>besser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kennen</w:t>
            </w:r>
            <w:proofErr w:type="spellEnd"/>
            <w:r w:rsidRPr="00B93744">
              <w:rPr>
                <w:i/>
                <w:lang w:val="en-US"/>
              </w:rPr>
              <w:t xml:space="preserve"> und verstehen </w:t>
            </w:r>
            <w:proofErr w:type="spellStart"/>
            <w:r w:rsidRPr="00B93744">
              <w:rPr>
                <w:i/>
                <w:lang w:val="en-US"/>
              </w:rPr>
              <w:t>ihre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Gedanken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Viele</w:t>
            </w:r>
            <w:proofErr w:type="spellEnd"/>
            <w:r w:rsidRPr="00B93744">
              <w:rPr>
                <w:i/>
                <w:lang w:val="en-US"/>
              </w:rPr>
              <w:t xml:space="preserve"> Menschen </w:t>
            </w:r>
            <w:proofErr w:type="spellStart"/>
            <w:r w:rsidRPr="00B93744">
              <w:rPr>
                <w:i/>
                <w:lang w:val="en-US"/>
              </w:rPr>
              <w:t>interessieren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für</w:t>
            </w:r>
            <w:proofErr w:type="spellEnd"/>
            <w:r w:rsidRPr="00B93744">
              <w:rPr>
                <w:i/>
                <w:lang w:val="en-US"/>
              </w:rPr>
              <w:t xml:space="preserve"> Kunst. Ich bin </w:t>
            </w:r>
            <w:proofErr w:type="spellStart"/>
            <w:r w:rsidRPr="00B93744">
              <w:rPr>
                <w:i/>
                <w:lang w:val="en-US"/>
              </w:rPr>
              <w:t>auch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keine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Ausnahme</w:t>
            </w:r>
            <w:proofErr w:type="spellEnd"/>
            <w:r w:rsidRPr="00B93744">
              <w:rPr>
                <w:i/>
                <w:lang w:val="en-US"/>
              </w:rPr>
              <w:t xml:space="preserve">. Ich </w:t>
            </w:r>
            <w:proofErr w:type="spellStart"/>
            <w:r w:rsidRPr="00B93744">
              <w:rPr>
                <w:i/>
                <w:lang w:val="en-US"/>
              </w:rPr>
              <w:t>besuche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gerne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Museen</w:t>
            </w:r>
            <w:proofErr w:type="spellEnd"/>
            <w:r w:rsidRPr="00B93744">
              <w:rPr>
                <w:i/>
                <w:lang w:val="en-US"/>
              </w:rPr>
              <w:t xml:space="preserve"> und </w:t>
            </w:r>
            <w:proofErr w:type="spellStart"/>
            <w:r w:rsidRPr="00B93744">
              <w:rPr>
                <w:i/>
                <w:lang w:val="en-US"/>
              </w:rPr>
              <w:t>Ausstellungen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  <w:lang w:val="en-US"/>
              </w:rPr>
              <w:t>Natürlich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sehe</w:t>
            </w:r>
            <w:proofErr w:type="spellEnd"/>
            <w:r w:rsidRPr="00B93744">
              <w:rPr>
                <w:i/>
                <w:lang w:val="en-US"/>
              </w:rPr>
              <w:t xml:space="preserve"> ich </w:t>
            </w:r>
            <w:proofErr w:type="spellStart"/>
            <w:r w:rsidRPr="00B93744">
              <w:rPr>
                <w:i/>
                <w:lang w:val="en-US"/>
              </w:rPr>
              <w:t>mir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Spaß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Kinofilme</w:t>
            </w:r>
            <w:proofErr w:type="spellEnd"/>
            <w:r w:rsidRPr="00B93744">
              <w:rPr>
                <w:i/>
                <w:lang w:val="en-US"/>
              </w:rPr>
              <w:t xml:space="preserve"> an. Und </w:t>
            </w:r>
            <w:proofErr w:type="spellStart"/>
            <w:r w:rsidRPr="00B93744">
              <w:rPr>
                <w:i/>
                <w:lang w:val="en-US"/>
              </w:rPr>
              <w:t>schon</w:t>
            </w:r>
            <w:proofErr w:type="spellEnd"/>
            <w:r w:rsidRPr="00B93744">
              <w:rPr>
                <w:i/>
                <w:lang w:val="en-US"/>
              </w:rPr>
              <w:t xml:space="preserve"> fast stets </w:t>
            </w:r>
            <w:proofErr w:type="spellStart"/>
            <w:r w:rsidRPr="00B93744">
              <w:rPr>
                <w:i/>
                <w:lang w:val="en-US"/>
              </w:rPr>
              <w:t>höre</w:t>
            </w:r>
            <w:proofErr w:type="spellEnd"/>
            <w:r w:rsidRPr="00B93744">
              <w:rPr>
                <w:i/>
                <w:lang w:val="en-US"/>
              </w:rPr>
              <w:t xml:space="preserve"> ich </w:t>
            </w:r>
            <w:proofErr w:type="spellStart"/>
            <w:r w:rsidRPr="00B93744">
              <w:rPr>
                <w:i/>
                <w:lang w:val="en-US"/>
              </w:rPr>
              <w:t>Musik</w:t>
            </w:r>
            <w:proofErr w:type="spellEnd"/>
            <w:r w:rsidRPr="00B93744">
              <w:rPr>
                <w:i/>
                <w:lang w:val="en-US"/>
              </w:rPr>
              <w:t xml:space="preserve">: </w:t>
            </w:r>
            <w:proofErr w:type="spellStart"/>
            <w:r w:rsidRPr="00B93744">
              <w:rPr>
                <w:i/>
                <w:lang w:val="en-US"/>
              </w:rPr>
              <w:t>gewöhnlich</w:t>
            </w:r>
            <w:proofErr w:type="spellEnd"/>
            <w:r w:rsidRPr="00B93744">
              <w:rPr>
                <w:i/>
                <w:lang w:val="en-US"/>
              </w:rPr>
              <w:t xml:space="preserve"> Pop. Ich mag </w:t>
            </w:r>
            <w:proofErr w:type="spellStart"/>
            <w:r w:rsidRPr="00B93744">
              <w:rPr>
                <w:i/>
                <w:lang w:val="en-US"/>
              </w:rPr>
              <w:t>sehr</w:t>
            </w:r>
            <w:proofErr w:type="spellEnd"/>
            <w:r w:rsidRPr="00B93744">
              <w:rPr>
                <w:i/>
                <w:lang w:val="en-US"/>
              </w:rPr>
              <w:t xml:space="preserve"> Theater und Kino. Ich </w:t>
            </w:r>
            <w:proofErr w:type="spellStart"/>
            <w:r w:rsidRPr="00B93744">
              <w:rPr>
                <w:i/>
                <w:lang w:val="en-US"/>
              </w:rPr>
              <w:t>gehe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immer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meinen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Freunden</w:t>
            </w:r>
            <w:proofErr w:type="spellEnd"/>
            <w:r w:rsidRPr="00B93744">
              <w:rPr>
                <w:i/>
                <w:lang w:val="en-US"/>
              </w:rPr>
              <w:t xml:space="preserve"> ins Kino. Der Film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eine</w:t>
            </w:r>
            <w:proofErr w:type="spellEnd"/>
            <w:r w:rsidRPr="00B93744">
              <w:rPr>
                <w:i/>
                <w:lang w:val="en-US"/>
              </w:rPr>
              <w:t xml:space="preserve"> Form der </w:t>
            </w:r>
            <w:proofErr w:type="spellStart"/>
            <w:r w:rsidRPr="00B93744">
              <w:rPr>
                <w:i/>
                <w:lang w:val="en-US"/>
              </w:rPr>
              <w:t>Welterkenntnis</w:t>
            </w:r>
            <w:proofErr w:type="spellEnd"/>
            <w:r w:rsidRPr="00B93744">
              <w:rPr>
                <w:i/>
                <w:lang w:val="en-US"/>
              </w:rPr>
              <w:t xml:space="preserve">. Der Film </w:t>
            </w:r>
            <w:proofErr w:type="spellStart"/>
            <w:r w:rsidRPr="00B93744">
              <w:rPr>
                <w:i/>
                <w:lang w:val="en-US"/>
              </w:rPr>
              <w:t>macht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erlebbar</w:t>
            </w:r>
            <w:proofErr w:type="spellEnd"/>
            <w:r w:rsidRPr="00B93744">
              <w:rPr>
                <w:i/>
                <w:lang w:val="en-US"/>
              </w:rPr>
              <w:t xml:space="preserve">, was </w:t>
            </w:r>
            <w:proofErr w:type="spellStart"/>
            <w:r w:rsidRPr="00B93744">
              <w:rPr>
                <w:i/>
                <w:lang w:val="en-US"/>
              </w:rPr>
              <w:t>viele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empfinden</w:t>
            </w:r>
            <w:proofErr w:type="spellEnd"/>
            <w:r w:rsidRPr="00B93744">
              <w:rPr>
                <w:i/>
                <w:lang w:val="en-US"/>
              </w:rPr>
              <w:t xml:space="preserve">. Die </w:t>
            </w:r>
            <w:proofErr w:type="spellStart"/>
            <w:r w:rsidRPr="00B93744">
              <w:rPr>
                <w:i/>
                <w:lang w:val="en-US"/>
              </w:rPr>
              <w:t>Ereignisse</w:t>
            </w:r>
            <w:proofErr w:type="spellEnd"/>
            <w:r w:rsidRPr="00B93744">
              <w:rPr>
                <w:i/>
                <w:lang w:val="en-US"/>
              </w:rPr>
              <w:t xml:space="preserve">, die </w:t>
            </w:r>
            <w:proofErr w:type="spellStart"/>
            <w:r w:rsidRPr="00B93744">
              <w:rPr>
                <w:i/>
                <w:lang w:val="en-US"/>
              </w:rPr>
              <w:t>Helden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sind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uns</w:t>
            </w:r>
            <w:proofErr w:type="spellEnd"/>
            <w:r w:rsidRPr="00B93744">
              <w:rPr>
                <w:i/>
                <w:lang w:val="en-US"/>
              </w:rPr>
              <w:t xml:space="preserve"> nah, und </w:t>
            </w:r>
            <w:proofErr w:type="spellStart"/>
            <w:r w:rsidRPr="00B93744">
              <w:rPr>
                <w:i/>
                <w:lang w:val="en-US"/>
              </w:rPr>
              <w:t>deswegen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helfen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sie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uns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mit</w:t>
            </w:r>
            <w:proofErr w:type="spellEnd"/>
            <w:r w:rsidRPr="00B93744">
              <w:rPr>
                <w:i/>
                <w:lang w:val="en-US"/>
              </w:rPr>
              <w:t xml:space="preserve"> den Lebens </w:t>
            </w:r>
            <w:proofErr w:type="spellStart"/>
            <w:r w:rsidRPr="00B93744">
              <w:rPr>
                <w:i/>
                <w:lang w:val="en-US"/>
              </w:rPr>
              <w:t>Schwierigkeiten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fertigzuwerden</w:t>
            </w:r>
            <w:proofErr w:type="spellEnd"/>
            <w:r w:rsidRPr="00B93744">
              <w:rPr>
                <w:i/>
                <w:lang w:val="en-US"/>
              </w:rPr>
              <w:t xml:space="preserve">. In Film </w:t>
            </w:r>
            <w:proofErr w:type="spellStart"/>
            <w:r w:rsidRPr="00B93744">
              <w:rPr>
                <w:i/>
                <w:lang w:val="en-US"/>
              </w:rPr>
              <w:t>haben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wir</w:t>
            </w:r>
            <w:proofErr w:type="spellEnd"/>
            <w:r w:rsidRPr="00B93744">
              <w:rPr>
                <w:i/>
                <w:lang w:val="en-US"/>
              </w:rPr>
              <w:t xml:space="preserve"> die </w:t>
            </w:r>
            <w:proofErr w:type="spellStart"/>
            <w:r w:rsidRPr="00B93744">
              <w:rPr>
                <w:i/>
                <w:lang w:val="en-US"/>
              </w:rPr>
              <w:t>Ereignisse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gleichzeitig</w:t>
            </w:r>
            <w:proofErr w:type="spellEnd"/>
            <w:r w:rsidRPr="00B93744">
              <w:rPr>
                <w:i/>
                <w:lang w:val="en-US"/>
              </w:rPr>
              <w:t xml:space="preserve"> in Bild und Ton. Der Film </w:t>
            </w:r>
            <w:proofErr w:type="spellStart"/>
            <w:r w:rsidRPr="00B93744">
              <w:rPr>
                <w:i/>
                <w:lang w:val="en-US"/>
              </w:rPr>
              <w:t>ist</w:t>
            </w:r>
            <w:proofErr w:type="spellEnd"/>
            <w:r w:rsidRPr="00B93744">
              <w:rPr>
                <w:i/>
                <w:lang w:val="en-US"/>
              </w:rPr>
              <w:t xml:space="preserve"> also </w:t>
            </w:r>
            <w:proofErr w:type="spellStart"/>
            <w:r w:rsidRPr="00B93744">
              <w:rPr>
                <w:i/>
                <w:lang w:val="en-US"/>
              </w:rPr>
              <w:t>eine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unvergessliche</w:t>
            </w:r>
            <w:proofErr w:type="spellEnd"/>
            <w:r w:rsidRPr="00B93744">
              <w:rPr>
                <w:i/>
                <w:lang w:val="en-US"/>
              </w:rPr>
              <w:t xml:space="preserve"> </w:t>
            </w:r>
            <w:proofErr w:type="spellStart"/>
            <w:r w:rsidRPr="00B93744">
              <w:rPr>
                <w:i/>
                <w:lang w:val="en-US"/>
              </w:rPr>
              <w:t>Erscheinung</w:t>
            </w:r>
            <w:proofErr w:type="spellEnd"/>
            <w:r w:rsidRPr="00B93744">
              <w:rPr>
                <w:i/>
                <w:lang w:val="en-US"/>
              </w:rPr>
              <w:t xml:space="preserve"> auf der </w:t>
            </w:r>
            <w:proofErr w:type="spellStart"/>
            <w:r w:rsidRPr="00B93744">
              <w:rPr>
                <w:i/>
                <w:lang w:val="en-US"/>
              </w:rPr>
              <w:t>Leinwand</w:t>
            </w:r>
            <w:proofErr w:type="spellEnd"/>
            <w:r w:rsidRPr="00B93744">
              <w:rPr>
                <w:i/>
                <w:lang w:val="en-US"/>
              </w:rPr>
              <w:t xml:space="preserve">. </w:t>
            </w:r>
            <w:proofErr w:type="spellStart"/>
            <w:r w:rsidRPr="00B93744">
              <w:rPr>
                <w:i/>
              </w:rPr>
              <w:t>Im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Allgemeinen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mag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ich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ernste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Filme</w:t>
            </w:r>
            <w:proofErr w:type="spellEnd"/>
            <w:r w:rsidRPr="00B93744">
              <w:rPr>
                <w:i/>
              </w:rPr>
              <w:t xml:space="preserve"> </w:t>
            </w:r>
            <w:proofErr w:type="spellStart"/>
            <w:r w:rsidRPr="00B93744">
              <w:rPr>
                <w:i/>
              </w:rPr>
              <w:t>ansehen</w:t>
            </w:r>
            <w:proofErr w:type="spellEnd"/>
            <w:r w:rsidRPr="00B93744">
              <w:rPr>
                <w:i/>
              </w:rPr>
              <w:t>.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C05B1F" w:rsidP="00B12D8A">
            <w:r w:rsidRPr="00C05B1F">
              <w:t>Экзамен:</w:t>
            </w:r>
          </w:p>
          <w:p w:rsidR="00C05B1F" w:rsidRPr="00C05B1F" w:rsidRDefault="00C05B1F" w:rsidP="00B12D8A">
            <w:r w:rsidRPr="00C05B1F">
              <w:t>в устной форме по билетам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B12D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B12D8A">
            <w:pPr>
              <w:jc w:val="center"/>
            </w:pPr>
            <w:r w:rsidRPr="00670DB1"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2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5.5    </w:t>
      </w:r>
      <w:r w:rsidR="009D5862" w:rsidRPr="009D5862">
        <w:rPr>
          <w:rFonts w:eastAsiaTheme="minorHAnsi"/>
          <w:lang w:eastAsia="en-US"/>
        </w:rPr>
        <w:t xml:space="preserve">Примерные темы </w:t>
      </w:r>
      <w:r w:rsidR="009D5862" w:rsidRPr="00C05B1F">
        <w:rPr>
          <w:rFonts w:eastAsiaTheme="minorHAnsi"/>
          <w:lang w:eastAsia="en-US"/>
        </w:rPr>
        <w:t>курсовой работы</w:t>
      </w:r>
      <w:r w:rsidR="009D5862"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0E14EA">
        <w:rPr>
          <w:sz w:val="24"/>
          <w:szCs w:val="24"/>
          <w:lang w:eastAsia="en-US"/>
        </w:rPr>
        <w:t>Основы языкознания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0E14EA" w:rsidP="000E14EA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5.6 </w:t>
      </w:r>
      <w:r w:rsidR="00C80BE8">
        <w:t>Критерии, шкалы оценивания</w:t>
      </w:r>
      <w:r w:rsidR="00C80BE8"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6C6DF4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- </w:t>
            </w:r>
            <w:r w:rsidR="00C05B1F" w:rsidRPr="00C05B1F">
              <w:rPr>
                <w:bCs/>
              </w:rPr>
              <w:t> </w:t>
            </w:r>
            <w:r w:rsidRPr="00C05B1F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C05B1F" w:rsidRDefault="00154655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</w:t>
            </w:r>
            <w:r w:rsidR="006C6DF4" w:rsidRPr="00C05B1F">
              <w:rPr>
                <w:bCs/>
              </w:rPr>
              <w:t>0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C05B1F" w:rsidP="00C05B1F">
            <w:pPr>
              <w:rPr>
                <w:bCs/>
              </w:rPr>
            </w:pPr>
            <w:r w:rsidRPr="00C05B1F">
              <w:rPr>
                <w:bCs/>
              </w:rPr>
              <w:t>экза</w:t>
            </w:r>
            <w:r>
              <w:rPr>
                <w:bCs/>
              </w:rPr>
              <w:t>м</w:t>
            </w:r>
            <w:r w:rsidRPr="00C05B1F">
              <w:rPr>
                <w:bCs/>
              </w:rPr>
              <w:t>ен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отлично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хорошо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15" w:name="_Toc63854045"/>
      <w:r>
        <w:t xml:space="preserve">8.  </w:t>
      </w:r>
      <w:r w:rsidR="00E717BB" w:rsidRPr="00DE72E7">
        <w:t>ПРАКТИЧЕСКАЯ ПОДГОТОВКА</w:t>
      </w:r>
      <w:bookmarkEnd w:id="15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1965"/>
        <w:gridCol w:w="3076"/>
        <w:gridCol w:w="1624"/>
        <w:gridCol w:w="54"/>
        <w:gridCol w:w="1973"/>
        <w:gridCol w:w="1129"/>
        <w:gridCol w:w="3372"/>
        <w:gridCol w:w="1839"/>
      </w:tblGrid>
      <w:tr w:rsidR="00012036" w:rsidRPr="0021251B" w:rsidTr="00012036">
        <w:trPr>
          <w:trHeight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01203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B93744" w:rsidP="00B12D8A">
            <w:pPr>
              <w:rPr>
                <w:sz w:val="20"/>
                <w:szCs w:val="20"/>
              </w:rPr>
            </w:pPr>
            <w:r w:rsidRPr="00B93744">
              <w:rPr>
                <w:sz w:val="20"/>
                <w:szCs w:val="20"/>
              </w:rPr>
              <w:t>Ивлева, Г. Г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B93744" w:rsidP="00B93744">
            <w:pPr>
              <w:widowControl w:val="0"/>
              <w:rPr>
                <w:sz w:val="20"/>
                <w:szCs w:val="20"/>
              </w:rPr>
            </w:pPr>
            <w:r w:rsidRPr="00B93744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B93744" w:rsidP="00B12D8A">
            <w:pPr>
              <w:rPr>
                <w:sz w:val="20"/>
                <w:szCs w:val="20"/>
              </w:rPr>
            </w:pPr>
            <w:r w:rsidRPr="00B93744">
              <w:rPr>
                <w:sz w:val="20"/>
                <w:szCs w:val="20"/>
              </w:rPr>
              <w:t>учебник и практикум для вузов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М. : Издательство </w:t>
            </w:r>
            <w:proofErr w:type="spellStart"/>
            <w:r w:rsidRPr="00131241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20</w:t>
            </w:r>
            <w:r w:rsidR="00B93744">
              <w:rPr>
                <w:sz w:val="20"/>
                <w:szCs w:val="20"/>
              </w:rPr>
              <w:t>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93744" w:rsidRDefault="00B93744" w:rsidP="00B93744">
            <w:pPr>
              <w:rPr>
                <w:sz w:val="20"/>
                <w:szCs w:val="20"/>
                <w:lang w:val="en-US"/>
              </w:rPr>
            </w:pPr>
            <w:r w:rsidRPr="00B93744">
              <w:rPr>
                <w:sz w:val="20"/>
                <w:szCs w:val="20"/>
                <w:lang w:val="en-US"/>
              </w:rPr>
              <w:t>URL: https://urait.ru/bcode/489103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>А. В. Аверина, О. А. Кострова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>Грамматика немецкого языка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>учебник для вузов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 xml:space="preserve">Москва : Издательство </w:t>
            </w:r>
            <w:proofErr w:type="spellStart"/>
            <w:r w:rsidRPr="00825BE2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825BE2" w:rsidRDefault="00825BE2" w:rsidP="00B12D8A">
            <w:pPr>
              <w:rPr>
                <w:sz w:val="20"/>
                <w:szCs w:val="20"/>
                <w:lang w:val="en-US"/>
              </w:rPr>
            </w:pPr>
            <w:r w:rsidRPr="00825BE2">
              <w:rPr>
                <w:sz w:val="20"/>
                <w:szCs w:val="20"/>
                <w:lang w:val="en-US"/>
              </w:rPr>
              <w:t>URL: https://urait.ru/bcode/494707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 xml:space="preserve">А. Г. Катаева, С. Д. Катаев, В. А. </w:t>
            </w:r>
            <w:proofErr w:type="spellStart"/>
            <w:r w:rsidRPr="00825BE2">
              <w:rPr>
                <w:sz w:val="20"/>
                <w:szCs w:val="20"/>
              </w:rPr>
              <w:t>Гандельман</w:t>
            </w:r>
            <w:proofErr w:type="spellEnd"/>
            <w:r w:rsidRPr="00825BE2">
              <w:rPr>
                <w:sz w:val="20"/>
                <w:szCs w:val="20"/>
              </w:rPr>
              <w:t>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825BE2" w:rsidP="00B12D8A">
            <w:pPr>
              <w:rPr>
                <w:sz w:val="20"/>
                <w:szCs w:val="20"/>
              </w:rPr>
            </w:pPr>
            <w:r w:rsidRPr="00825BE2">
              <w:rPr>
                <w:sz w:val="20"/>
                <w:szCs w:val="20"/>
              </w:rPr>
              <w:t>Немецкий язык для гуманитарных вузов + аудиоматериалы в ЭБС 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8F69DC" w:rsidRDefault="000E09AC" w:rsidP="00B12D8A">
            <w:pPr>
              <w:rPr>
                <w:sz w:val="20"/>
                <w:szCs w:val="20"/>
              </w:rPr>
            </w:pPr>
            <w:r w:rsidRPr="000E09AC">
              <w:rPr>
                <w:sz w:val="20"/>
                <w:szCs w:val="20"/>
              </w:rPr>
              <w:t>учебник и практикум для вузов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E09AC" w:rsidP="00B12D8A">
            <w:pPr>
              <w:rPr>
                <w:sz w:val="20"/>
                <w:szCs w:val="20"/>
              </w:rPr>
            </w:pPr>
            <w:r w:rsidRPr="000E09AC">
              <w:rPr>
                <w:sz w:val="20"/>
                <w:szCs w:val="20"/>
              </w:rPr>
              <w:t xml:space="preserve">Москва : Издательство </w:t>
            </w:r>
            <w:proofErr w:type="spellStart"/>
            <w:r w:rsidRPr="000E09AC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E09AC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0E09AC" w:rsidRDefault="000E09AC" w:rsidP="00B12D8A">
            <w:pPr>
              <w:rPr>
                <w:sz w:val="20"/>
                <w:szCs w:val="20"/>
                <w:lang w:val="en-US"/>
              </w:rPr>
            </w:pPr>
            <w:r w:rsidRPr="000E09AC">
              <w:rPr>
                <w:sz w:val="20"/>
                <w:szCs w:val="20"/>
                <w:lang w:val="en-US"/>
              </w:rPr>
              <w:t>URL: https://urait.ru/bcode/488844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01203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12036" w:rsidP="00B12D8A">
            <w:pPr>
              <w:rPr>
                <w:sz w:val="20"/>
                <w:szCs w:val="20"/>
              </w:rPr>
            </w:pPr>
            <w:r w:rsidRPr="00012036">
              <w:rPr>
                <w:sz w:val="20"/>
                <w:szCs w:val="20"/>
              </w:rPr>
              <w:t xml:space="preserve">Ивлева, Г. Г, </w:t>
            </w:r>
            <w:bookmarkStart w:id="16" w:name="_GoBack"/>
            <w:bookmarkEnd w:id="16"/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12036" w:rsidP="00B12D8A">
            <w:pPr>
              <w:rPr>
                <w:sz w:val="20"/>
                <w:szCs w:val="20"/>
              </w:rPr>
            </w:pPr>
            <w:r w:rsidRPr="00012036">
              <w:rPr>
                <w:sz w:val="20"/>
                <w:szCs w:val="20"/>
              </w:rPr>
              <w:t>Справочник по грамматике немецкого языка :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12036" w:rsidP="00B12D8A">
            <w:pPr>
              <w:rPr>
                <w:sz w:val="20"/>
                <w:szCs w:val="20"/>
              </w:rPr>
            </w:pPr>
            <w:r w:rsidRPr="00012036">
              <w:rPr>
                <w:sz w:val="20"/>
                <w:szCs w:val="20"/>
              </w:rPr>
              <w:t>учебное пособие для вузов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12036" w:rsidP="00B12D8A">
            <w:pPr>
              <w:rPr>
                <w:sz w:val="20"/>
                <w:szCs w:val="20"/>
              </w:rPr>
            </w:pPr>
            <w:r w:rsidRPr="00012036">
              <w:rPr>
                <w:sz w:val="20"/>
                <w:szCs w:val="20"/>
              </w:rPr>
              <w:t xml:space="preserve">Москва : Издательство </w:t>
            </w:r>
            <w:proofErr w:type="spellStart"/>
            <w:r w:rsidRPr="00012036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012036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012036" w:rsidRDefault="00012036" w:rsidP="00B12D8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12036">
              <w:rPr>
                <w:sz w:val="20"/>
                <w:szCs w:val="20"/>
                <w:lang w:val="en-US"/>
              </w:rPr>
              <w:t>URL: https://urait.ru/bcode/490478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8F69DC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Pr="00131241" w:rsidRDefault="00CB4B44" w:rsidP="00B12D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–</w:t>
            </w:r>
          </w:p>
        </w:tc>
      </w:tr>
      <w:tr w:rsidR="00CB4B44" w:rsidRPr="0021251B" w:rsidTr="0001203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012036" w:rsidRPr="0021251B" w:rsidTr="0001203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4F1E9D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17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17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DA" w:rsidRDefault="00CA54DA" w:rsidP="005E3840">
      <w:r>
        <w:separator/>
      </w:r>
    </w:p>
  </w:endnote>
  <w:endnote w:type="continuationSeparator" w:id="0">
    <w:p w:rsidR="00CA54DA" w:rsidRDefault="00CA54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>
    <w:pPr>
      <w:pStyle w:val="ae"/>
      <w:jc w:val="right"/>
    </w:pPr>
  </w:p>
  <w:p w:rsidR="00A17A73" w:rsidRDefault="00A17A7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17A73" w:rsidRDefault="00A17A7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>
    <w:pPr>
      <w:pStyle w:val="ae"/>
      <w:jc w:val="right"/>
    </w:pPr>
  </w:p>
  <w:p w:rsidR="00A17A73" w:rsidRDefault="00A17A7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>
    <w:pPr>
      <w:pStyle w:val="ae"/>
      <w:jc w:val="right"/>
    </w:pPr>
  </w:p>
  <w:p w:rsidR="00A17A73" w:rsidRDefault="00A17A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DA" w:rsidRDefault="00CA54DA" w:rsidP="005E3840">
      <w:r>
        <w:separator/>
      </w:r>
    </w:p>
  </w:footnote>
  <w:footnote w:type="continuationSeparator" w:id="0">
    <w:p w:rsidR="00CA54DA" w:rsidRDefault="00CA54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46657"/>
      <w:docPartObj>
        <w:docPartGallery w:val="Page Numbers (Top of Page)"/>
        <w:docPartUnique/>
      </w:docPartObj>
    </w:sdtPr>
    <w:sdtContent>
      <w:p w:rsidR="00A17A73" w:rsidRDefault="00A17A7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7A73" w:rsidRDefault="00A17A7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A17A73" w:rsidRDefault="00A17A73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73" w:rsidRDefault="00A17A7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47954"/>
      <w:docPartObj>
        <w:docPartGallery w:val="Page Numbers (Top of Page)"/>
        <w:docPartUnique/>
      </w:docPartObj>
    </w:sdtPr>
    <w:sdtContent>
      <w:p w:rsidR="00A17A73" w:rsidRDefault="00A17A7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17A73" w:rsidRDefault="00A17A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6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4"/>
  </w:num>
  <w:num w:numId="6">
    <w:abstractNumId w:val="29"/>
  </w:num>
  <w:num w:numId="7">
    <w:abstractNumId w:val="12"/>
  </w:num>
  <w:num w:numId="8">
    <w:abstractNumId w:val="7"/>
  </w:num>
  <w:num w:numId="9">
    <w:abstractNumId w:val="11"/>
  </w:num>
  <w:num w:numId="10">
    <w:abstractNumId w:val="20"/>
  </w:num>
  <w:num w:numId="11">
    <w:abstractNumId w:val="27"/>
  </w:num>
  <w:num w:numId="12">
    <w:abstractNumId w:val="10"/>
  </w:num>
  <w:num w:numId="13">
    <w:abstractNumId w:val="4"/>
  </w:num>
  <w:num w:numId="14">
    <w:abstractNumId w:val="13"/>
  </w:num>
  <w:num w:numId="15">
    <w:abstractNumId w:val="19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28"/>
  </w:num>
  <w:num w:numId="21">
    <w:abstractNumId w:val="21"/>
  </w:num>
  <w:num w:numId="22">
    <w:abstractNumId w:val="15"/>
  </w:num>
  <w:num w:numId="23">
    <w:abstractNumId w:val="26"/>
  </w:num>
  <w:num w:numId="24">
    <w:abstractNumId w:val="16"/>
  </w:num>
  <w:num w:numId="25">
    <w:abstractNumId w:val="18"/>
  </w:num>
  <w:num w:numId="26">
    <w:abstractNumId w:val="23"/>
  </w:num>
  <w:num w:numId="27">
    <w:abstractNumId w:val="5"/>
  </w:num>
  <w:num w:numId="2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036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37A"/>
    <w:rsid w:val="000A16EA"/>
    <w:rsid w:val="000A17DC"/>
    <w:rsid w:val="000A29B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FD5"/>
    <w:rsid w:val="000D7E69"/>
    <w:rsid w:val="000E023F"/>
    <w:rsid w:val="000E09AC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838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1D4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B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5C9A"/>
    <w:rsid w:val="0045635D"/>
    <w:rsid w:val="004568C1"/>
    <w:rsid w:val="00460137"/>
    <w:rsid w:val="00460674"/>
    <w:rsid w:val="0046093D"/>
    <w:rsid w:val="0046703F"/>
    <w:rsid w:val="0046779E"/>
    <w:rsid w:val="0047081A"/>
    <w:rsid w:val="00472575"/>
    <w:rsid w:val="00472EF9"/>
    <w:rsid w:val="00474605"/>
    <w:rsid w:val="0047652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8D8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1DE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9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7D8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FC"/>
    <w:rsid w:val="0057299C"/>
    <w:rsid w:val="00574A34"/>
    <w:rsid w:val="00575293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E0"/>
    <w:rsid w:val="005C6508"/>
    <w:rsid w:val="005D073F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8BD"/>
    <w:rsid w:val="006216E8"/>
    <w:rsid w:val="00623E0C"/>
    <w:rsid w:val="0062503B"/>
    <w:rsid w:val="006252E4"/>
    <w:rsid w:val="00625686"/>
    <w:rsid w:val="00625988"/>
    <w:rsid w:val="006259AB"/>
    <w:rsid w:val="0062615B"/>
    <w:rsid w:val="00626B48"/>
    <w:rsid w:val="006274BB"/>
    <w:rsid w:val="00627785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571C"/>
    <w:rsid w:val="00665AFE"/>
    <w:rsid w:val="00665E2F"/>
    <w:rsid w:val="00670C49"/>
    <w:rsid w:val="00670DB1"/>
    <w:rsid w:val="0067232E"/>
    <w:rsid w:val="006731B1"/>
    <w:rsid w:val="00674887"/>
    <w:rsid w:val="0067490C"/>
    <w:rsid w:val="0067655E"/>
    <w:rsid w:val="00677D7D"/>
    <w:rsid w:val="006850D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706"/>
    <w:rsid w:val="006D510F"/>
    <w:rsid w:val="006D599C"/>
    <w:rsid w:val="006D6D6D"/>
    <w:rsid w:val="006D79CC"/>
    <w:rsid w:val="006D7D19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88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452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1EF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E2"/>
    <w:rsid w:val="0082635B"/>
    <w:rsid w:val="008266E4"/>
    <w:rsid w:val="00826AC6"/>
    <w:rsid w:val="00827597"/>
    <w:rsid w:val="008277DF"/>
    <w:rsid w:val="00827F79"/>
    <w:rsid w:val="008309E9"/>
    <w:rsid w:val="008313D6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0F"/>
    <w:rsid w:val="00875471"/>
    <w:rsid w:val="008765A3"/>
    <w:rsid w:val="0088039E"/>
    <w:rsid w:val="00881120"/>
    <w:rsid w:val="008818EB"/>
    <w:rsid w:val="00881E84"/>
    <w:rsid w:val="00882F7C"/>
    <w:rsid w:val="008833B0"/>
    <w:rsid w:val="008842E5"/>
    <w:rsid w:val="00884752"/>
    <w:rsid w:val="00886896"/>
    <w:rsid w:val="00890673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66C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A9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961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4BF5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3D3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A73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39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85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F7B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D0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2740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1C3"/>
    <w:rsid w:val="00B838D8"/>
    <w:rsid w:val="00B83EC9"/>
    <w:rsid w:val="00B84604"/>
    <w:rsid w:val="00B846D2"/>
    <w:rsid w:val="00B8502B"/>
    <w:rsid w:val="00B86649"/>
    <w:rsid w:val="00B878F8"/>
    <w:rsid w:val="00B9052A"/>
    <w:rsid w:val="00B93744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7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E7F"/>
    <w:rsid w:val="00BD235F"/>
    <w:rsid w:val="00BD2F50"/>
    <w:rsid w:val="00BD32B9"/>
    <w:rsid w:val="00BD3D48"/>
    <w:rsid w:val="00BD44B1"/>
    <w:rsid w:val="00BD5ED3"/>
    <w:rsid w:val="00BD6768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32E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54DA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CE2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63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391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210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AB9"/>
    <w:rsid w:val="00D900B5"/>
    <w:rsid w:val="00D93AA9"/>
    <w:rsid w:val="00D94484"/>
    <w:rsid w:val="00D94486"/>
    <w:rsid w:val="00D94EF7"/>
    <w:rsid w:val="00D965B9"/>
    <w:rsid w:val="00D9795F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95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7B7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A3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55F"/>
    <w:rsid w:val="00E77B34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C87"/>
    <w:rsid w:val="00EA553C"/>
    <w:rsid w:val="00EA5D85"/>
    <w:rsid w:val="00EB209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7ED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C40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010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71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C1375"/>
  <w15:docId w15:val="{55E0A451-57BC-48BC-8227-2C21B4AC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F108-8F97-492F-AD50-04723AF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9967</Words>
  <Characters>56814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6</cp:revision>
  <cp:lastPrinted>2022-05-02T21:27:00Z</cp:lastPrinted>
  <dcterms:created xsi:type="dcterms:W3CDTF">2022-05-08T16:55:00Z</dcterms:created>
  <dcterms:modified xsi:type="dcterms:W3CDTF">2022-05-09T18:20:00Z</dcterms:modified>
</cp:coreProperties>
</file>