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27"/>
        <w:gridCol w:w="1668"/>
        <w:gridCol w:w="1736"/>
        <w:gridCol w:w="739"/>
        <w:gridCol w:w="1293"/>
      </w:tblGrid>
      <w:tr w:rsidR="009D0B8D" w:rsidRPr="00E96D6C" w14:paraId="043C9AFF" w14:textId="77777777" w:rsidTr="009D0B8D">
        <w:tc>
          <w:tcPr>
            <w:tcW w:w="9639" w:type="dxa"/>
            <w:gridSpan w:val="6"/>
          </w:tcPr>
          <w:p w14:paraId="7AD2CE2D" w14:textId="77777777" w:rsidR="009D0B8D" w:rsidRPr="00E96D6C" w:rsidRDefault="009D0B8D" w:rsidP="009D0B8D">
            <w:pPr>
              <w:jc w:val="center"/>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9D0B8D" w:rsidRPr="00E96D6C" w14:paraId="04EEBB0D" w14:textId="77777777" w:rsidTr="009D0B8D">
        <w:tc>
          <w:tcPr>
            <w:tcW w:w="9639" w:type="dxa"/>
            <w:gridSpan w:val="6"/>
          </w:tcPr>
          <w:p w14:paraId="2412EBD9" w14:textId="77777777" w:rsidR="009D0B8D" w:rsidRPr="00E96D6C" w:rsidRDefault="009D0B8D" w:rsidP="009D0B8D">
            <w:pPr>
              <w:jc w:val="center"/>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9D0B8D" w:rsidRPr="00E96D6C" w14:paraId="4302FABF" w14:textId="77777777" w:rsidTr="009D0B8D">
        <w:tc>
          <w:tcPr>
            <w:tcW w:w="9639" w:type="dxa"/>
            <w:gridSpan w:val="6"/>
          </w:tcPr>
          <w:p w14:paraId="558AA5AE" w14:textId="77777777" w:rsidR="009D0B8D" w:rsidRPr="00E96D6C" w:rsidRDefault="009D0B8D" w:rsidP="009D0B8D">
            <w:pPr>
              <w:jc w:val="center"/>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высшего образования</w:t>
            </w:r>
          </w:p>
        </w:tc>
      </w:tr>
      <w:tr w:rsidR="009D0B8D" w:rsidRPr="00E96D6C" w14:paraId="790FEA34" w14:textId="77777777" w:rsidTr="009D0B8D">
        <w:tc>
          <w:tcPr>
            <w:tcW w:w="9639" w:type="dxa"/>
            <w:gridSpan w:val="6"/>
          </w:tcPr>
          <w:p w14:paraId="645A58DC" w14:textId="77777777" w:rsidR="009D0B8D" w:rsidRPr="00E96D6C" w:rsidRDefault="009D0B8D" w:rsidP="009D0B8D">
            <w:pPr>
              <w:jc w:val="center"/>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9D0B8D" w:rsidRPr="00E96D6C" w14:paraId="67C508B6" w14:textId="77777777" w:rsidTr="009D0B8D">
        <w:tc>
          <w:tcPr>
            <w:tcW w:w="9639" w:type="dxa"/>
            <w:gridSpan w:val="6"/>
          </w:tcPr>
          <w:p w14:paraId="7298B783" w14:textId="77777777" w:rsidR="009D0B8D" w:rsidRPr="00E96D6C" w:rsidRDefault="009D0B8D" w:rsidP="009D0B8D">
            <w:pPr>
              <w:jc w:val="center"/>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(Технологии. Дизайн. Искусство)»</w:t>
            </w:r>
          </w:p>
        </w:tc>
      </w:tr>
      <w:tr w:rsidR="009D0B8D" w:rsidRPr="00E96D6C" w14:paraId="569B0C6F" w14:textId="77777777" w:rsidTr="009D0B8D">
        <w:trPr>
          <w:trHeight w:val="357"/>
        </w:trPr>
        <w:tc>
          <w:tcPr>
            <w:tcW w:w="9639" w:type="dxa"/>
            <w:gridSpan w:val="6"/>
            <w:shd w:val="clear" w:color="auto" w:fill="auto"/>
            <w:vAlign w:val="bottom"/>
          </w:tcPr>
          <w:p w14:paraId="0CEC0C28" w14:textId="77777777" w:rsidR="009D0B8D" w:rsidRPr="00E96D6C" w:rsidRDefault="009D0B8D" w:rsidP="009D0B8D">
            <w:pPr>
              <w:spacing w:line="271" w:lineRule="auto"/>
              <w:ind w:right="-57"/>
              <w:jc w:val="both"/>
              <w:rPr>
                <w:rFonts w:ascii="Times New Roman" w:eastAsia="Times New Roman" w:hAnsi="Times New Roman" w:cs="Times New Roman"/>
                <w:b/>
                <w:sz w:val="24"/>
                <w:szCs w:val="24"/>
                <w:lang w:eastAsia="ru-RU"/>
              </w:rPr>
            </w:pPr>
          </w:p>
        </w:tc>
      </w:tr>
      <w:tr w:rsidR="009D0B8D" w:rsidRPr="00E96D6C" w14:paraId="08897D63" w14:textId="77777777" w:rsidTr="009D0B8D">
        <w:trPr>
          <w:trHeight w:val="357"/>
        </w:trPr>
        <w:tc>
          <w:tcPr>
            <w:tcW w:w="1276" w:type="dxa"/>
            <w:shd w:val="clear" w:color="auto" w:fill="auto"/>
            <w:vAlign w:val="bottom"/>
          </w:tcPr>
          <w:p w14:paraId="1538D71E" w14:textId="77777777" w:rsidR="009D0B8D" w:rsidRPr="00E96D6C" w:rsidRDefault="009D0B8D" w:rsidP="009D0B8D">
            <w:pPr>
              <w:rPr>
                <w:rFonts w:ascii="Times New Roman" w:eastAsia="Times New Roman" w:hAnsi="Times New Roman" w:cs="Times New Roman"/>
                <w:sz w:val="26"/>
                <w:szCs w:val="26"/>
                <w:lang w:eastAsia="ru-RU"/>
              </w:rPr>
            </w:pPr>
            <w:r w:rsidRPr="00E96D6C">
              <w:rPr>
                <w:rFonts w:ascii="Times New Roman" w:eastAsia="Times New Roman" w:hAnsi="Times New Roman" w:cs="Times New Roman"/>
                <w:sz w:val="26"/>
                <w:szCs w:val="26"/>
                <w:lang w:eastAsia="ru-RU"/>
              </w:rPr>
              <w:t xml:space="preserve">Институт </w:t>
            </w:r>
          </w:p>
        </w:tc>
        <w:tc>
          <w:tcPr>
            <w:tcW w:w="8363" w:type="dxa"/>
            <w:gridSpan w:val="5"/>
            <w:tcBorders>
              <w:bottom w:val="single" w:sz="4" w:space="0" w:color="auto"/>
            </w:tcBorders>
            <w:shd w:val="clear" w:color="auto" w:fill="auto"/>
            <w:vAlign w:val="bottom"/>
          </w:tcPr>
          <w:p w14:paraId="40A156BE" w14:textId="77777777" w:rsidR="009D0B8D" w:rsidRPr="00E96D6C" w:rsidRDefault="009D0B8D" w:rsidP="009D0B8D">
            <w:pPr>
              <w:rPr>
                <w:rFonts w:ascii="Times New Roman" w:eastAsia="Times New Roman" w:hAnsi="Times New Roman" w:cs="Times New Roman"/>
                <w:sz w:val="26"/>
                <w:szCs w:val="26"/>
                <w:lang w:eastAsia="ru-RU"/>
              </w:rPr>
            </w:pPr>
            <w:r w:rsidRPr="00E96D6C">
              <w:rPr>
                <w:rFonts w:ascii="Times New Roman" w:eastAsia="Times New Roman" w:hAnsi="Times New Roman" w:cs="Times New Roman"/>
                <w:sz w:val="26"/>
                <w:szCs w:val="26"/>
                <w:lang w:eastAsia="ru-RU"/>
              </w:rPr>
              <w:t>«Академия имени Маймонида»</w:t>
            </w:r>
          </w:p>
        </w:tc>
      </w:tr>
      <w:tr w:rsidR="009D0B8D" w:rsidRPr="00E96D6C" w14:paraId="62AF4332" w14:textId="77777777" w:rsidTr="009D0B8D">
        <w:trPr>
          <w:trHeight w:val="357"/>
        </w:trPr>
        <w:tc>
          <w:tcPr>
            <w:tcW w:w="1276" w:type="dxa"/>
            <w:shd w:val="clear" w:color="auto" w:fill="auto"/>
            <w:vAlign w:val="bottom"/>
          </w:tcPr>
          <w:p w14:paraId="1D9BE196" w14:textId="77777777" w:rsidR="009D0B8D" w:rsidRPr="00E96D6C" w:rsidRDefault="009D0B8D" w:rsidP="009D0B8D">
            <w:pPr>
              <w:rPr>
                <w:rFonts w:ascii="Times New Roman" w:eastAsia="Times New Roman" w:hAnsi="Times New Roman" w:cs="Times New Roman"/>
                <w:sz w:val="26"/>
                <w:szCs w:val="26"/>
                <w:lang w:eastAsia="ru-RU"/>
              </w:rPr>
            </w:pPr>
            <w:r w:rsidRPr="00E96D6C">
              <w:rPr>
                <w:rFonts w:ascii="Times New Roman" w:eastAsia="Times New Roman" w:hAnsi="Times New Roman" w:cs="Times New Roman"/>
                <w:sz w:val="26"/>
                <w:szCs w:val="26"/>
                <w:lang w:eastAsia="ru-RU"/>
              </w:rPr>
              <w:t>Кафедра</w:t>
            </w:r>
          </w:p>
        </w:tc>
        <w:tc>
          <w:tcPr>
            <w:tcW w:w="8363" w:type="dxa"/>
            <w:gridSpan w:val="5"/>
            <w:tcBorders>
              <w:top w:val="single" w:sz="4" w:space="0" w:color="auto"/>
              <w:bottom w:val="single" w:sz="4" w:space="0" w:color="auto"/>
            </w:tcBorders>
            <w:shd w:val="clear" w:color="auto" w:fill="auto"/>
            <w:vAlign w:val="bottom"/>
          </w:tcPr>
          <w:p w14:paraId="0029E7D3" w14:textId="77777777" w:rsidR="009D0B8D" w:rsidRPr="00E96D6C" w:rsidRDefault="009D0B8D" w:rsidP="009D0B8D">
            <w:pPr>
              <w:rPr>
                <w:rFonts w:ascii="Times New Roman" w:eastAsia="Times New Roman" w:hAnsi="Times New Roman" w:cs="Times New Roman"/>
                <w:sz w:val="26"/>
                <w:szCs w:val="26"/>
                <w:lang w:eastAsia="ru-RU"/>
              </w:rPr>
            </w:pPr>
            <w:r w:rsidRPr="00E96D6C">
              <w:rPr>
                <w:rFonts w:ascii="Times New Roman" w:eastAsia="Times New Roman" w:hAnsi="Times New Roman" w:cs="Times New Roman"/>
                <w:sz w:val="26"/>
                <w:szCs w:val="26"/>
                <w:lang w:eastAsia="ru-RU"/>
              </w:rPr>
              <w:t>Филологии и лингвокультурологии</w:t>
            </w:r>
          </w:p>
        </w:tc>
      </w:tr>
      <w:tr w:rsidR="009D0B8D" w:rsidRPr="00E96D6C" w14:paraId="26DB7CFD" w14:textId="77777777" w:rsidTr="009D0B8D">
        <w:trPr>
          <w:trHeight w:val="850"/>
        </w:trPr>
        <w:tc>
          <w:tcPr>
            <w:tcW w:w="4203" w:type="dxa"/>
            <w:gridSpan w:val="2"/>
            <w:vMerge w:val="restart"/>
          </w:tcPr>
          <w:p w14:paraId="78B1C22F" w14:textId="77777777" w:rsidR="009D0B8D" w:rsidRPr="00E96D6C" w:rsidRDefault="009D0B8D" w:rsidP="009D0B8D">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56737850" w14:textId="77777777" w:rsidR="009D0B8D" w:rsidRPr="00E96D6C" w:rsidRDefault="009D0B8D" w:rsidP="009D0B8D">
            <w:pPr>
              <w:spacing w:line="271" w:lineRule="auto"/>
              <w:jc w:val="both"/>
              <w:rPr>
                <w:rFonts w:ascii="Times New Roman" w:eastAsia="Times New Roman" w:hAnsi="Times New Roman" w:cs="Times New Roman"/>
                <w:b/>
                <w:sz w:val="26"/>
                <w:szCs w:val="26"/>
                <w:lang w:eastAsia="ru-RU"/>
              </w:rPr>
            </w:pPr>
          </w:p>
        </w:tc>
      </w:tr>
      <w:tr w:rsidR="009D0B8D" w:rsidRPr="00E96D6C" w14:paraId="2F8AC43C" w14:textId="77777777" w:rsidTr="009D0B8D">
        <w:trPr>
          <w:trHeight w:val="340"/>
        </w:trPr>
        <w:tc>
          <w:tcPr>
            <w:tcW w:w="4203" w:type="dxa"/>
            <w:gridSpan w:val="2"/>
            <w:vMerge/>
          </w:tcPr>
          <w:p w14:paraId="4D56CD47" w14:textId="77777777" w:rsidR="009D0B8D" w:rsidRPr="00E96D6C" w:rsidRDefault="009D0B8D" w:rsidP="009D0B8D">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160DEEB1" w14:textId="77777777" w:rsidR="009D0B8D" w:rsidRPr="00E96D6C" w:rsidRDefault="009D0B8D" w:rsidP="009D0B8D">
            <w:pPr>
              <w:spacing w:line="271" w:lineRule="auto"/>
              <w:jc w:val="both"/>
              <w:rPr>
                <w:rFonts w:ascii="Times New Roman" w:eastAsia="Times New Roman" w:hAnsi="Times New Roman" w:cs="Times New Roman"/>
                <w:sz w:val="26"/>
                <w:szCs w:val="26"/>
                <w:lang w:eastAsia="ru-RU"/>
              </w:rPr>
            </w:pPr>
          </w:p>
        </w:tc>
      </w:tr>
      <w:tr w:rsidR="009D0B8D" w:rsidRPr="00E96D6C" w14:paraId="53324CA4" w14:textId="77777777" w:rsidTr="009D0B8D">
        <w:trPr>
          <w:trHeight w:val="680"/>
        </w:trPr>
        <w:tc>
          <w:tcPr>
            <w:tcW w:w="4203" w:type="dxa"/>
            <w:gridSpan w:val="2"/>
            <w:vMerge/>
          </w:tcPr>
          <w:p w14:paraId="7996F3A8" w14:textId="77777777" w:rsidR="009D0B8D" w:rsidRPr="00E96D6C" w:rsidRDefault="009D0B8D" w:rsidP="009D0B8D">
            <w:pPr>
              <w:spacing w:line="271" w:lineRule="auto"/>
              <w:jc w:val="both"/>
              <w:rPr>
                <w:rFonts w:ascii="Times New Roman" w:eastAsia="Times New Roman" w:hAnsi="Times New Roman" w:cs="Times New Roman"/>
                <w:sz w:val="24"/>
                <w:szCs w:val="24"/>
                <w:lang w:eastAsia="ru-RU"/>
              </w:rPr>
            </w:pPr>
          </w:p>
        </w:tc>
        <w:tc>
          <w:tcPr>
            <w:tcW w:w="3404" w:type="dxa"/>
            <w:gridSpan w:val="2"/>
            <w:vAlign w:val="bottom"/>
          </w:tcPr>
          <w:p w14:paraId="2F0E6746" w14:textId="77777777" w:rsidR="009D0B8D" w:rsidRPr="00E96D6C" w:rsidRDefault="009D0B8D" w:rsidP="009D0B8D">
            <w:pPr>
              <w:spacing w:line="271" w:lineRule="auto"/>
              <w:jc w:val="both"/>
              <w:rPr>
                <w:rFonts w:ascii="Times New Roman" w:eastAsia="Times New Roman" w:hAnsi="Times New Roman" w:cs="Times New Roman"/>
                <w:sz w:val="26"/>
                <w:szCs w:val="26"/>
                <w:lang w:eastAsia="ru-RU"/>
              </w:rPr>
            </w:pPr>
          </w:p>
        </w:tc>
        <w:tc>
          <w:tcPr>
            <w:tcW w:w="2032" w:type="dxa"/>
            <w:gridSpan w:val="2"/>
            <w:vAlign w:val="bottom"/>
          </w:tcPr>
          <w:p w14:paraId="569CA9FE" w14:textId="77777777" w:rsidR="009D0B8D" w:rsidRPr="00E96D6C" w:rsidRDefault="009D0B8D" w:rsidP="009D0B8D">
            <w:pPr>
              <w:spacing w:line="271" w:lineRule="auto"/>
              <w:jc w:val="both"/>
              <w:rPr>
                <w:rFonts w:ascii="Times New Roman" w:eastAsia="Times New Roman" w:hAnsi="Times New Roman" w:cs="Times New Roman"/>
                <w:sz w:val="26"/>
                <w:szCs w:val="26"/>
                <w:lang w:eastAsia="ru-RU"/>
              </w:rPr>
            </w:pPr>
          </w:p>
        </w:tc>
      </w:tr>
      <w:tr w:rsidR="009D0B8D" w:rsidRPr="00E96D6C" w14:paraId="04688CFC" w14:textId="77777777" w:rsidTr="009D0B8D">
        <w:trPr>
          <w:trHeight w:val="340"/>
        </w:trPr>
        <w:tc>
          <w:tcPr>
            <w:tcW w:w="4203" w:type="dxa"/>
            <w:gridSpan w:val="2"/>
            <w:vMerge/>
          </w:tcPr>
          <w:p w14:paraId="4BB30179" w14:textId="77777777" w:rsidR="009D0B8D" w:rsidRPr="00E96D6C" w:rsidRDefault="009D0B8D" w:rsidP="009D0B8D">
            <w:pPr>
              <w:spacing w:line="271" w:lineRule="auto"/>
              <w:jc w:val="both"/>
              <w:rPr>
                <w:rFonts w:ascii="Times New Roman" w:eastAsia="Times New Roman" w:hAnsi="Times New Roman" w:cs="Times New Roman"/>
                <w:sz w:val="24"/>
                <w:szCs w:val="24"/>
                <w:lang w:eastAsia="ru-RU"/>
              </w:rPr>
            </w:pPr>
          </w:p>
        </w:tc>
        <w:tc>
          <w:tcPr>
            <w:tcW w:w="1668" w:type="dxa"/>
            <w:shd w:val="clear" w:color="auto" w:fill="auto"/>
            <w:vAlign w:val="bottom"/>
          </w:tcPr>
          <w:p w14:paraId="2D4C6D41" w14:textId="77777777" w:rsidR="009D0B8D" w:rsidRPr="00E96D6C" w:rsidRDefault="009D0B8D" w:rsidP="009D0B8D">
            <w:pPr>
              <w:spacing w:line="271" w:lineRule="auto"/>
              <w:jc w:val="both"/>
              <w:rPr>
                <w:rFonts w:ascii="Times New Roman" w:eastAsia="Times New Roman" w:hAnsi="Times New Roman" w:cs="Times New Roman"/>
                <w:sz w:val="26"/>
                <w:szCs w:val="26"/>
                <w:u w:val="single"/>
                <w:lang w:eastAsia="ru-RU"/>
              </w:rPr>
            </w:pPr>
          </w:p>
        </w:tc>
        <w:tc>
          <w:tcPr>
            <w:tcW w:w="1736" w:type="dxa"/>
            <w:shd w:val="clear" w:color="auto" w:fill="auto"/>
            <w:vAlign w:val="bottom"/>
          </w:tcPr>
          <w:p w14:paraId="68081879" w14:textId="77777777" w:rsidR="009D0B8D" w:rsidRPr="00E96D6C" w:rsidRDefault="009D0B8D" w:rsidP="009D0B8D">
            <w:pPr>
              <w:spacing w:line="271" w:lineRule="auto"/>
              <w:jc w:val="both"/>
              <w:rPr>
                <w:rFonts w:ascii="Times New Roman" w:eastAsia="Times New Roman" w:hAnsi="Times New Roman" w:cs="Times New Roman"/>
                <w:sz w:val="26"/>
                <w:szCs w:val="26"/>
                <w:u w:val="single"/>
                <w:lang w:eastAsia="ru-RU"/>
              </w:rPr>
            </w:pPr>
          </w:p>
        </w:tc>
        <w:tc>
          <w:tcPr>
            <w:tcW w:w="739" w:type="dxa"/>
            <w:shd w:val="clear" w:color="auto" w:fill="auto"/>
            <w:vAlign w:val="bottom"/>
          </w:tcPr>
          <w:p w14:paraId="199FCD33" w14:textId="77777777" w:rsidR="009D0B8D" w:rsidRPr="00E96D6C" w:rsidRDefault="009D0B8D" w:rsidP="009D0B8D">
            <w:pPr>
              <w:spacing w:line="271" w:lineRule="auto"/>
              <w:jc w:val="both"/>
              <w:rPr>
                <w:rFonts w:ascii="Times New Roman" w:eastAsia="Times New Roman" w:hAnsi="Times New Roman" w:cs="Times New Roman"/>
                <w:color w:val="FF0000"/>
                <w:sz w:val="26"/>
                <w:szCs w:val="26"/>
                <w:lang w:eastAsia="ru-RU"/>
              </w:rPr>
            </w:pPr>
          </w:p>
        </w:tc>
        <w:tc>
          <w:tcPr>
            <w:tcW w:w="1293" w:type="dxa"/>
            <w:vAlign w:val="bottom"/>
          </w:tcPr>
          <w:p w14:paraId="228FDEF1" w14:textId="77777777" w:rsidR="009D0B8D" w:rsidRPr="00E96D6C" w:rsidRDefault="009D0B8D" w:rsidP="009D0B8D">
            <w:pPr>
              <w:spacing w:line="271" w:lineRule="auto"/>
              <w:jc w:val="both"/>
              <w:rPr>
                <w:rFonts w:ascii="Times New Roman" w:eastAsia="Times New Roman" w:hAnsi="Times New Roman" w:cs="Times New Roman"/>
                <w:sz w:val="26"/>
                <w:szCs w:val="26"/>
                <w:lang w:eastAsia="ru-RU"/>
              </w:rPr>
            </w:pPr>
          </w:p>
        </w:tc>
      </w:tr>
    </w:tbl>
    <w:p w14:paraId="39F55353" w14:textId="77777777" w:rsidR="009D0B8D" w:rsidRPr="00E96D6C" w:rsidRDefault="009D0B8D" w:rsidP="009D0B8D">
      <w:pPr>
        <w:spacing w:after="0" w:line="240" w:lineRule="auto"/>
        <w:rPr>
          <w:rFonts w:ascii="Times New Roman" w:eastAsiaTheme="minorEastAsia" w:hAnsi="Times New Roman" w:cs="Times New Roman"/>
          <w:lang w:eastAsia="ru-RU"/>
        </w:rPr>
      </w:pPr>
    </w:p>
    <w:p w14:paraId="138A5E56" w14:textId="77777777" w:rsidR="009D0B8D" w:rsidRPr="00E96D6C" w:rsidRDefault="009D0B8D" w:rsidP="009D0B8D">
      <w:pPr>
        <w:spacing w:after="0" w:line="240" w:lineRule="auto"/>
        <w:rPr>
          <w:rFonts w:ascii="Times New Roman" w:eastAsiaTheme="minorEastAsia" w:hAnsi="Times New Roman" w:cs="Times New Roman"/>
          <w:lang w:eastAsia="ru-RU"/>
        </w:rPr>
      </w:pPr>
    </w:p>
    <w:p w14:paraId="3E51D226" w14:textId="77777777" w:rsidR="009D0B8D" w:rsidRPr="00E96D6C" w:rsidRDefault="009D0B8D" w:rsidP="009D0B8D">
      <w:pPr>
        <w:spacing w:after="0" w:line="240" w:lineRule="auto"/>
        <w:rPr>
          <w:rFonts w:ascii="Times New Roman" w:eastAsiaTheme="minorEastAsia" w:hAnsi="Times New Roman" w:cs="Times New Roman"/>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4959"/>
      </w:tblGrid>
      <w:tr w:rsidR="009D0B8D" w:rsidRPr="00E96D6C" w14:paraId="441F452F" w14:textId="77777777" w:rsidTr="009D0B8D">
        <w:trPr>
          <w:trHeight w:val="567"/>
        </w:trPr>
        <w:tc>
          <w:tcPr>
            <w:tcW w:w="9639" w:type="dxa"/>
            <w:gridSpan w:val="3"/>
            <w:vAlign w:val="center"/>
          </w:tcPr>
          <w:p w14:paraId="63F7CB87" w14:textId="77777777" w:rsidR="009D0B8D" w:rsidRPr="00E96D6C" w:rsidRDefault="009D0B8D" w:rsidP="009D0B8D">
            <w:pPr>
              <w:jc w:val="center"/>
              <w:rPr>
                <w:rFonts w:ascii="Times New Roman" w:eastAsiaTheme="minorEastAsia" w:hAnsi="Times New Roman" w:cs="Times New Roman"/>
                <w:b/>
                <w:sz w:val="26"/>
                <w:szCs w:val="26"/>
                <w:lang w:eastAsia="ru-RU"/>
              </w:rPr>
            </w:pPr>
            <w:r w:rsidRPr="00E96D6C">
              <w:rPr>
                <w:rFonts w:ascii="Times New Roman" w:eastAsiaTheme="minorEastAsia" w:hAnsi="Times New Roman" w:cs="Times New Roman"/>
                <w:b/>
                <w:sz w:val="26"/>
                <w:szCs w:val="26"/>
                <w:lang w:eastAsia="ru-RU"/>
              </w:rPr>
              <w:t>РАБОЧАЯ ПРОГРАММА</w:t>
            </w:r>
          </w:p>
          <w:p w14:paraId="3447DE13" w14:textId="77777777" w:rsidR="009D0B8D" w:rsidRPr="00E96D6C" w:rsidRDefault="009D0B8D" w:rsidP="009D0B8D">
            <w:pPr>
              <w:jc w:val="center"/>
              <w:rPr>
                <w:rFonts w:ascii="Times New Roman" w:eastAsiaTheme="minorEastAsia" w:hAnsi="Times New Roman" w:cs="Times New Roman"/>
                <w:b/>
                <w:sz w:val="26"/>
                <w:szCs w:val="26"/>
                <w:lang w:eastAsia="ru-RU"/>
              </w:rPr>
            </w:pPr>
            <w:r w:rsidRPr="00E96D6C">
              <w:rPr>
                <w:rFonts w:ascii="Times New Roman" w:eastAsiaTheme="minorEastAsia" w:hAnsi="Times New Roman" w:cs="Times New Roman"/>
                <w:b/>
                <w:sz w:val="26"/>
                <w:szCs w:val="26"/>
                <w:lang w:eastAsia="ru-RU"/>
              </w:rPr>
              <w:t>УЧЕБНОЙ ДИСЦИПЛИНЫ</w:t>
            </w:r>
          </w:p>
        </w:tc>
      </w:tr>
      <w:tr w:rsidR="009D0B8D" w:rsidRPr="00E96D6C" w14:paraId="74ED8A96" w14:textId="77777777" w:rsidTr="009D0B8D">
        <w:trPr>
          <w:trHeight w:val="454"/>
        </w:trPr>
        <w:tc>
          <w:tcPr>
            <w:tcW w:w="9639" w:type="dxa"/>
            <w:gridSpan w:val="3"/>
            <w:tcBorders>
              <w:bottom w:val="single" w:sz="4" w:space="0" w:color="auto"/>
            </w:tcBorders>
            <w:vAlign w:val="bottom"/>
          </w:tcPr>
          <w:p w14:paraId="7EAE0472" w14:textId="77777777" w:rsidR="009D0B8D" w:rsidRPr="00E96D6C" w:rsidRDefault="009D0B8D" w:rsidP="009D0B8D">
            <w:pPr>
              <w:jc w:val="center"/>
              <w:rPr>
                <w:rFonts w:ascii="Times New Roman" w:eastAsiaTheme="minorEastAsia" w:hAnsi="Times New Roman" w:cs="Times New Roman"/>
                <w:b/>
                <w:sz w:val="26"/>
                <w:szCs w:val="26"/>
                <w:lang w:eastAsia="ru-RU"/>
              </w:rPr>
            </w:pPr>
            <w:r w:rsidRPr="00E96D6C">
              <w:rPr>
                <w:rFonts w:ascii="Times New Roman" w:eastAsiaTheme="minorEastAsia" w:hAnsi="Times New Roman" w:cs="Times New Roman"/>
                <w:b/>
                <w:sz w:val="26"/>
                <w:szCs w:val="26"/>
                <w:lang w:eastAsia="ru-RU"/>
              </w:rPr>
              <w:t>Теория и практика английского перевода</w:t>
            </w:r>
          </w:p>
        </w:tc>
      </w:tr>
      <w:tr w:rsidR="009D0B8D" w:rsidRPr="00E96D6C" w14:paraId="32714E32" w14:textId="77777777" w:rsidTr="009D0B8D">
        <w:trPr>
          <w:trHeight w:val="567"/>
        </w:trPr>
        <w:tc>
          <w:tcPr>
            <w:tcW w:w="3330" w:type="dxa"/>
            <w:tcBorders>
              <w:top w:val="single" w:sz="4" w:space="0" w:color="auto"/>
            </w:tcBorders>
            <w:shd w:val="clear" w:color="auto" w:fill="auto"/>
            <w:vAlign w:val="center"/>
          </w:tcPr>
          <w:p w14:paraId="57EAA263" w14:textId="77777777" w:rsidR="009D0B8D" w:rsidRPr="00E96D6C" w:rsidRDefault="009D0B8D" w:rsidP="009D0B8D">
            <w:pPr>
              <w:rPr>
                <w:rFonts w:ascii="Times New Roman" w:eastAsiaTheme="minorEastAsia" w:hAnsi="Times New Roman" w:cs="Times New Roman"/>
                <w:sz w:val="26"/>
                <w:szCs w:val="26"/>
                <w:lang w:eastAsia="ru-RU"/>
              </w:rPr>
            </w:pPr>
            <w:bookmarkStart w:id="0" w:name="_Toc56765514"/>
            <w:bookmarkStart w:id="1" w:name="_Toc57022812"/>
            <w:bookmarkStart w:id="2" w:name="_Toc57024930"/>
            <w:bookmarkStart w:id="3" w:name="_Toc57025163"/>
            <w:bookmarkStart w:id="4" w:name="_Toc62039378"/>
            <w:r w:rsidRPr="00E96D6C">
              <w:rPr>
                <w:rFonts w:ascii="Times New Roman" w:eastAsiaTheme="minorEastAsia" w:hAnsi="Times New Roman" w:cs="Times New Roman"/>
                <w:sz w:val="26"/>
                <w:szCs w:val="26"/>
                <w:lang w:eastAsia="ru-RU"/>
              </w:rPr>
              <w:t>Уровень образования</w:t>
            </w:r>
            <w:bookmarkEnd w:id="0"/>
            <w:bookmarkEnd w:id="1"/>
            <w:bookmarkEnd w:id="2"/>
            <w:bookmarkEnd w:id="3"/>
            <w:bookmarkEnd w:id="4"/>
            <w:r w:rsidRPr="00E96D6C">
              <w:rPr>
                <w:rFonts w:ascii="Times New Roman" w:eastAsiaTheme="minorEastAsia" w:hAnsi="Times New Roman" w:cs="Times New Roman"/>
                <w:sz w:val="26"/>
                <w:szCs w:val="26"/>
                <w:lang w:eastAsia="ru-RU"/>
              </w:rPr>
              <w:t xml:space="preserve"> </w:t>
            </w:r>
          </w:p>
        </w:tc>
        <w:tc>
          <w:tcPr>
            <w:tcW w:w="6309" w:type="dxa"/>
            <w:gridSpan w:val="2"/>
            <w:tcBorders>
              <w:top w:val="single" w:sz="4" w:space="0" w:color="auto"/>
            </w:tcBorders>
            <w:shd w:val="clear" w:color="auto" w:fill="auto"/>
            <w:vAlign w:val="center"/>
          </w:tcPr>
          <w:p w14:paraId="5F64A095"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бакалавриат</w:t>
            </w:r>
          </w:p>
        </w:tc>
      </w:tr>
      <w:tr w:rsidR="009D0B8D" w:rsidRPr="00E96D6C" w14:paraId="74164445" w14:textId="77777777" w:rsidTr="009D0B8D">
        <w:trPr>
          <w:trHeight w:val="567"/>
        </w:trPr>
        <w:tc>
          <w:tcPr>
            <w:tcW w:w="3330" w:type="dxa"/>
            <w:shd w:val="clear" w:color="auto" w:fill="auto"/>
          </w:tcPr>
          <w:p w14:paraId="3FD19461"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Направление подготовки</w:t>
            </w:r>
          </w:p>
        </w:tc>
        <w:tc>
          <w:tcPr>
            <w:tcW w:w="1350" w:type="dxa"/>
            <w:shd w:val="clear" w:color="auto" w:fill="auto"/>
          </w:tcPr>
          <w:p w14:paraId="66361A43" w14:textId="77777777" w:rsidR="009D0B8D" w:rsidRPr="00E96D6C" w:rsidRDefault="009D0B8D" w:rsidP="009D0B8D">
            <w:pPr>
              <w:rPr>
                <w:rFonts w:ascii="Times New Roman" w:hAnsi="Times New Roman" w:cs="Times New Roman"/>
                <w:sz w:val="26"/>
                <w:szCs w:val="26"/>
              </w:rPr>
            </w:pPr>
            <w:r w:rsidRPr="00E96D6C">
              <w:rPr>
                <w:rFonts w:ascii="Times New Roman" w:hAnsi="Times New Roman" w:cs="Times New Roman"/>
                <w:sz w:val="26"/>
                <w:szCs w:val="26"/>
              </w:rPr>
              <w:t xml:space="preserve">45.03.01 </w:t>
            </w:r>
          </w:p>
        </w:tc>
        <w:tc>
          <w:tcPr>
            <w:tcW w:w="4959" w:type="dxa"/>
            <w:shd w:val="clear" w:color="auto" w:fill="auto"/>
          </w:tcPr>
          <w:p w14:paraId="449A720D" w14:textId="77777777" w:rsidR="009D0B8D" w:rsidRPr="00E96D6C" w:rsidRDefault="009D0B8D" w:rsidP="009D0B8D">
            <w:pPr>
              <w:rPr>
                <w:rFonts w:ascii="Times New Roman" w:hAnsi="Times New Roman" w:cs="Times New Roman"/>
                <w:sz w:val="26"/>
                <w:szCs w:val="26"/>
              </w:rPr>
            </w:pPr>
            <w:r w:rsidRPr="00E96D6C">
              <w:rPr>
                <w:rFonts w:ascii="Times New Roman" w:hAnsi="Times New Roman" w:cs="Times New Roman"/>
                <w:sz w:val="26"/>
                <w:szCs w:val="26"/>
              </w:rPr>
              <w:t>Филология</w:t>
            </w:r>
          </w:p>
        </w:tc>
      </w:tr>
      <w:tr w:rsidR="009D0B8D" w:rsidRPr="00E96D6C" w14:paraId="097D0165" w14:textId="77777777" w:rsidTr="009D0B8D">
        <w:trPr>
          <w:trHeight w:val="567"/>
        </w:trPr>
        <w:tc>
          <w:tcPr>
            <w:tcW w:w="3330" w:type="dxa"/>
            <w:shd w:val="clear" w:color="auto" w:fill="auto"/>
          </w:tcPr>
          <w:p w14:paraId="15460C52"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Профиль</w:t>
            </w:r>
          </w:p>
        </w:tc>
        <w:tc>
          <w:tcPr>
            <w:tcW w:w="6309" w:type="dxa"/>
            <w:gridSpan w:val="2"/>
            <w:shd w:val="clear" w:color="auto" w:fill="auto"/>
          </w:tcPr>
          <w:p w14:paraId="3B536601" w14:textId="0C7A5EC8"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Зарубежная филология (</w:t>
            </w:r>
            <w:r w:rsidR="00B95C2A">
              <w:rPr>
                <w:rFonts w:ascii="Times New Roman" w:eastAsiaTheme="minorEastAsia" w:hAnsi="Times New Roman" w:cs="Times New Roman"/>
                <w:sz w:val="26"/>
                <w:szCs w:val="26"/>
                <w:lang w:eastAsia="ru-RU" w:bidi="he-IL"/>
              </w:rPr>
              <w:t>русско-еврейский литературный диалог</w:t>
            </w:r>
            <w:r w:rsidRPr="00E96D6C">
              <w:rPr>
                <w:rFonts w:ascii="Times New Roman" w:eastAsiaTheme="minorEastAsia" w:hAnsi="Times New Roman" w:cs="Times New Roman"/>
                <w:sz w:val="26"/>
                <w:szCs w:val="26"/>
                <w:lang w:eastAsia="ru-RU"/>
              </w:rPr>
              <w:t>)</w:t>
            </w:r>
          </w:p>
        </w:tc>
      </w:tr>
      <w:tr w:rsidR="009D0B8D" w:rsidRPr="00E96D6C" w14:paraId="29998FF2" w14:textId="77777777" w:rsidTr="009D0B8D">
        <w:trPr>
          <w:trHeight w:val="567"/>
        </w:trPr>
        <w:tc>
          <w:tcPr>
            <w:tcW w:w="3330" w:type="dxa"/>
            <w:shd w:val="clear" w:color="auto" w:fill="auto"/>
          </w:tcPr>
          <w:p w14:paraId="1BAB28AE"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Срок освоения образовательной программы по очной форме обучения</w:t>
            </w:r>
          </w:p>
        </w:tc>
        <w:tc>
          <w:tcPr>
            <w:tcW w:w="6309" w:type="dxa"/>
            <w:gridSpan w:val="2"/>
            <w:shd w:val="clear" w:color="auto" w:fill="auto"/>
          </w:tcPr>
          <w:p w14:paraId="10445C67"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4 года</w:t>
            </w:r>
          </w:p>
        </w:tc>
      </w:tr>
      <w:tr w:rsidR="009D0B8D" w:rsidRPr="00E96D6C" w14:paraId="4EBB50EA" w14:textId="77777777" w:rsidTr="009D0B8D">
        <w:trPr>
          <w:trHeight w:val="567"/>
        </w:trPr>
        <w:tc>
          <w:tcPr>
            <w:tcW w:w="3330" w:type="dxa"/>
            <w:shd w:val="clear" w:color="auto" w:fill="auto"/>
            <w:vAlign w:val="bottom"/>
          </w:tcPr>
          <w:p w14:paraId="0333F70F"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Форма обучения</w:t>
            </w:r>
          </w:p>
        </w:tc>
        <w:tc>
          <w:tcPr>
            <w:tcW w:w="6309" w:type="dxa"/>
            <w:gridSpan w:val="2"/>
            <w:shd w:val="clear" w:color="auto" w:fill="auto"/>
            <w:vAlign w:val="bottom"/>
          </w:tcPr>
          <w:p w14:paraId="7B999A24" w14:textId="77777777" w:rsidR="009D0B8D" w:rsidRPr="00E96D6C" w:rsidRDefault="009D0B8D" w:rsidP="009D0B8D">
            <w:pPr>
              <w:rPr>
                <w:rFonts w:ascii="Times New Roman" w:eastAsiaTheme="minorEastAsia" w:hAnsi="Times New Roman" w:cs="Times New Roman"/>
                <w:sz w:val="26"/>
                <w:szCs w:val="26"/>
                <w:lang w:eastAsia="ru-RU"/>
              </w:rPr>
            </w:pPr>
            <w:r w:rsidRPr="00E96D6C">
              <w:rPr>
                <w:rFonts w:ascii="Times New Roman" w:eastAsiaTheme="minorEastAsia" w:hAnsi="Times New Roman" w:cs="Times New Roman"/>
                <w:sz w:val="26"/>
                <w:szCs w:val="26"/>
                <w:lang w:eastAsia="ru-RU"/>
              </w:rPr>
              <w:t>очная</w:t>
            </w:r>
          </w:p>
        </w:tc>
      </w:tr>
    </w:tbl>
    <w:p w14:paraId="031BF8E7" w14:textId="77777777" w:rsidR="009D0B8D" w:rsidRPr="00E96D6C" w:rsidRDefault="009D0B8D" w:rsidP="009D0B8D">
      <w:pPr>
        <w:spacing w:after="0" w:line="271" w:lineRule="auto"/>
        <w:jc w:val="both"/>
        <w:rPr>
          <w:rFonts w:ascii="Times New Roman" w:eastAsia="Times New Roman" w:hAnsi="Times New Roman" w:cs="Times New Roman"/>
          <w:sz w:val="24"/>
          <w:szCs w:val="24"/>
          <w:lang w:eastAsia="ru-RU"/>
        </w:rPr>
      </w:pPr>
    </w:p>
    <w:p w14:paraId="63286BDD" w14:textId="77777777" w:rsidR="009D0B8D" w:rsidRPr="00E96D6C" w:rsidRDefault="009D0B8D" w:rsidP="009D0B8D">
      <w:pPr>
        <w:spacing w:after="0" w:line="271" w:lineRule="auto"/>
        <w:jc w:val="both"/>
        <w:rPr>
          <w:rFonts w:ascii="Times New Roman" w:eastAsia="Times New Roman" w:hAnsi="Times New Roman" w:cs="Times New Roman"/>
          <w:sz w:val="24"/>
          <w:szCs w:val="24"/>
          <w:lang w:eastAsia="ru-RU"/>
        </w:rPr>
      </w:pPr>
    </w:p>
    <w:tbl>
      <w:tblPr>
        <w:tblStyle w:val="12"/>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9D0B8D" w:rsidRPr="00E96D6C" w14:paraId="58CD9B91" w14:textId="77777777" w:rsidTr="009D0B8D">
        <w:trPr>
          <w:trHeight w:val="964"/>
        </w:trPr>
        <w:tc>
          <w:tcPr>
            <w:tcW w:w="9822" w:type="dxa"/>
            <w:gridSpan w:val="4"/>
          </w:tcPr>
          <w:p w14:paraId="20BEF51A" w14:textId="77777777" w:rsidR="009D0B8D" w:rsidRPr="00E96D6C" w:rsidRDefault="009D0B8D" w:rsidP="009D0B8D">
            <w:pPr>
              <w:ind w:firstLine="709"/>
              <w:jc w:val="both"/>
              <w:rPr>
                <w:rFonts w:ascii="Times New Roman" w:eastAsia="Times New Roman" w:hAnsi="Times New Roman" w:cs="Times New Roman"/>
                <w:sz w:val="26"/>
                <w:szCs w:val="26"/>
              </w:rPr>
            </w:pPr>
            <w:r w:rsidRPr="00E96D6C">
              <w:rPr>
                <w:rFonts w:ascii="Times New Roman" w:eastAsia="Times New Roman" w:hAnsi="Times New Roman" w:cs="Times New Roman"/>
                <w:sz w:val="24"/>
                <w:szCs w:val="24"/>
              </w:rPr>
              <w:t>Рабочая программа учебной дисциплины «Теория и практика английского перевода» основной профессиональной образовательной программы высшего образования, рассмотрена и одобрена на заседании кафедры, протокол № 11 от 30.06.21г.</w:t>
            </w:r>
          </w:p>
        </w:tc>
      </w:tr>
      <w:tr w:rsidR="009D0B8D" w:rsidRPr="00E96D6C" w14:paraId="4706BCC4" w14:textId="77777777" w:rsidTr="009D0B8D">
        <w:trPr>
          <w:trHeight w:val="567"/>
        </w:trPr>
        <w:tc>
          <w:tcPr>
            <w:tcW w:w="9822" w:type="dxa"/>
            <w:gridSpan w:val="4"/>
            <w:vAlign w:val="center"/>
          </w:tcPr>
          <w:p w14:paraId="62D6018F" w14:textId="77777777" w:rsidR="009D0B8D" w:rsidRPr="00E96D6C" w:rsidRDefault="009D0B8D" w:rsidP="009D0B8D">
            <w:pPr>
              <w:rPr>
                <w:rFonts w:ascii="Times New Roman" w:eastAsia="Times New Roman" w:hAnsi="Times New Roman" w:cs="Times New Roman"/>
                <w:sz w:val="24"/>
                <w:szCs w:val="24"/>
              </w:rPr>
            </w:pPr>
            <w:r w:rsidRPr="00E96D6C">
              <w:rPr>
                <w:rFonts w:ascii="Times New Roman" w:eastAsia="Times New Roman" w:hAnsi="Times New Roman" w:cs="Times New Roman"/>
                <w:sz w:val="24"/>
                <w:szCs w:val="24"/>
              </w:rPr>
              <w:t>Разработчик рабочей программы учебной дисциплины «Теория и практика английского перевода»</w:t>
            </w:r>
          </w:p>
        </w:tc>
      </w:tr>
      <w:tr w:rsidR="009D0B8D" w:rsidRPr="00E96D6C" w14:paraId="005B53B2" w14:textId="77777777" w:rsidTr="009D0B8D">
        <w:trPr>
          <w:trHeight w:val="283"/>
        </w:trPr>
        <w:tc>
          <w:tcPr>
            <w:tcW w:w="381" w:type="dxa"/>
            <w:vAlign w:val="center"/>
          </w:tcPr>
          <w:p w14:paraId="688481AB" w14:textId="77777777" w:rsidR="009D0B8D" w:rsidRPr="00E96D6C" w:rsidRDefault="009D0B8D" w:rsidP="009D0B8D">
            <w:pPr>
              <w:ind w:left="142"/>
            </w:pPr>
          </w:p>
        </w:tc>
        <w:tc>
          <w:tcPr>
            <w:tcW w:w="2704" w:type="dxa"/>
            <w:shd w:val="clear" w:color="auto" w:fill="auto"/>
            <w:vAlign w:val="center"/>
          </w:tcPr>
          <w:p w14:paraId="3E6F6E7D" w14:textId="1DC9E833" w:rsidR="009D0B8D" w:rsidRPr="00E96D6C" w:rsidRDefault="00842380" w:rsidP="009D0B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D0B8D" w:rsidRPr="00E96D6C">
              <w:rPr>
                <w:rFonts w:ascii="Times New Roman" w:eastAsia="Times New Roman" w:hAnsi="Times New Roman" w:cs="Times New Roman"/>
                <w:sz w:val="24"/>
                <w:szCs w:val="24"/>
              </w:rPr>
              <w:t>Доцент</w:t>
            </w:r>
          </w:p>
        </w:tc>
        <w:tc>
          <w:tcPr>
            <w:tcW w:w="6737" w:type="dxa"/>
            <w:gridSpan w:val="2"/>
            <w:shd w:val="clear" w:color="auto" w:fill="auto"/>
            <w:vAlign w:val="center"/>
          </w:tcPr>
          <w:p w14:paraId="53EE846E" w14:textId="7B268AEA" w:rsidR="009D0B8D" w:rsidRPr="00E96D6C" w:rsidRDefault="009D0B8D" w:rsidP="009D0B8D">
            <w:pPr>
              <w:jc w:val="both"/>
              <w:rPr>
                <w:rFonts w:ascii="Times New Roman" w:eastAsia="Times New Roman" w:hAnsi="Times New Roman" w:cs="Times New Roman"/>
                <w:sz w:val="24"/>
                <w:szCs w:val="24"/>
              </w:rPr>
            </w:pPr>
            <w:r w:rsidRPr="00E96D6C">
              <w:rPr>
                <w:rFonts w:ascii="Times New Roman" w:eastAsia="Times New Roman" w:hAnsi="Times New Roman" w:cs="Times New Roman"/>
                <w:sz w:val="24"/>
                <w:szCs w:val="24"/>
              </w:rPr>
              <w:t xml:space="preserve"> А.А.</w:t>
            </w:r>
            <w:r w:rsidR="00465E0A" w:rsidRPr="00E96D6C">
              <w:rPr>
                <w:rFonts w:ascii="Times New Roman" w:eastAsia="Times New Roman" w:hAnsi="Times New Roman" w:cs="Times New Roman"/>
                <w:sz w:val="24"/>
                <w:szCs w:val="24"/>
              </w:rPr>
              <w:t xml:space="preserve"> </w:t>
            </w:r>
            <w:r w:rsidRPr="00E96D6C">
              <w:rPr>
                <w:rFonts w:ascii="Times New Roman" w:eastAsia="Times New Roman" w:hAnsi="Times New Roman" w:cs="Times New Roman"/>
                <w:sz w:val="24"/>
                <w:szCs w:val="24"/>
              </w:rPr>
              <w:t>Батуева</w:t>
            </w:r>
          </w:p>
        </w:tc>
      </w:tr>
      <w:tr w:rsidR="009D0B8D" w:rsidRPr="00E96D6C" w14:paraId="4CEE3DC1" w14:textId="77777777" w:rsidTr="009D0B8D">
        <w:trPr>
          <w:gridAfter w:val="1"/>
          <w:wAfter w:w="217" w:type="dxa"/>
          <w:trHeight w:val="510"/>
        </w:trPr>
        <w:tc>
          <w:tcPr>
            <w:tcW w:w="3085" w:type="dxa"/>
            <w:gridSpan w:val="2"/>
            <w:shd w:val="clear" w:color="auto" w:fill="auto"/>
            <w:vAlign w:val="bottom"/>
          </w:tcPr>
          <w:p w14:paraId="4AA67E13" w14:textId="61DC256E" w:rsidR="009D0B8D" w:rsidRPr="00E96D6C" w:rsidRDefault="009D0B8D" w:rsidP="009D0B8D">
            <w:pPr>
              <w:spacing w:line="271" w:lineRule="auto"/>
              <w:rPr>
                <w:rFonts w:ascii="Times New Roman" w:eastAsia="Times New Roman" w:hAnsi="Times New Roman" w:cs="Times New Roman"/>
                <w:sz w:val="24"/>
                <w:szCs w:val="24"/>
                <w:vertAlign w:val="superscript"/>
              </w:rPr>
            </w:pPr>
            <w:r w:rsidRPr="00E96D6C">
              <w:rPr>
                <w:rFonts w:ascii="Times New Roman" w:eastAsia="Times New Roman" w:hAnsi="Times New Roman" w:cs="Times New Roman"/>
                <w:sz w:val="24"/>
                <w:szCs w:val="24"/>
              </w:rPr>
              <w:t xml:space="preserve">      Заведующий кафедрой:</w:t>
            </w:r>
          </w:p>
        </w:tc>
        <w:tc>
          <w:tcPr>
            <w:tcW w:w="6520" w:type="dxa"/>
            <w:shd w:val="clear" w:color="auto" w:fill="auto"/>
            <w:vAlign w:val="bottom"/>
          </w:tcPr>
          <w:p w14:paraId="703F7166" w14:textId="10AC1C36" w:rsidR="009D0B8D" w:rsidRPr="00E96D6C" w:rsidRDefault="009D0B8D" w:rsidP="009D0B8D">
            <w:pPr>
              <w:spacing w:line="271" w:lineRule="auto"/>
              <w:rPr>
                <w:rFonts w:ascii="Times New Roman" w:eastAsia="Times New Roman" w:hAnsi="Times New Roman" w:cs="Times New Roman"/>
                <w:sz w:val="24"/>
                <w:szCs w:val="24"/>
              </w:rPr>
            </w:pPr>
            <w:r w:rsidRPr="00E96D6C">
              <w:rPr>
                <w:rFonts w:ascii="Times New Roman" w:eastAsia="Times New Roman" w:hAnsi="Times New Roman" w:cs="Times New Roman"/>
                <w:sz w:val="24"/>
                <w:szCs w:val="24"/>
              </w:rPr>
              <w:t>Ю.Н. Кондракова</w:t>
            </w:r>
          </w:p>
        </w:tc>
      </w:tr>
    </w:tbl>
    <w:p w14:paraId="6AC3FDF0" w14:textId="77777777" w:rsidR="009D0B8D" w:rsidRPr="00E96D6C" w:rsidRDefault="009D0B8D" w:rsidP="009D0B8D">
      <w:pPr>
        <w:spacing w:after="0" w:line="240" w:lineRule="auto"/>
        <w:jc w:val="both"/>
        <w:rPr>
          <w:rFonts w:ascii="Times New Roman" w:eastAsiaTheme="minorEastAsia" w:hAnsi="Times New Roman" w:cs="Times New Roman"/>
          <w:sz w:val="24"/>
          <w:szCs w:val="24"/>
          <w:lang w:eastAsia="ru-RU"/>
        </w:rPr>
      </w:pPr>
    </w:p>
    <w:p w14:paraId="7BF1BE72" w14:textId="77777777" w:rsidR="009D0B8D" w:rsidRPr="00E96D6C" w:rsidRDefault="009D0B8D" w:rsidP="009D0B8D">
      <w:pPr>
        <w:spacing w:after="0" w:line="240" w:lineRule="auto"/>
        <w:jc w:val="both"/>
        <w:rPr>
          <w:rFonts w:ascii="Times New Roman" w:eastAsiaTheme="minorEastAsia" w:hAnsi="Times New Roman" w:cs="Times New Roman"/>
          <w:sz w:val="24"/>
          <w:szCs w:val="24"/>
          <w:lang w:eastAsia="ru-RU"/>
        </w:rPr>
      </w:pPr>
    </w:p>
    <w:p w14:paraId="04240897" w14:textId="77777777" w:rsidR="009D0B8D" w:rsidRPr="00E96D6C" w:rsidRDefault="009D0B8D" w:rsidP="009D0B8D">
      <w:pPr>
        <w:spacing w:after="0" w:line="240" w:lineRule="auto"/>
        <w:jc w:val="both"/>
        <w:rPr>
          <w:rFonts w:ascii="Times New Roman" w:eastAsiaTheme="minorEastAsia" w:hAnsi="Times New Roman" w:cs="Times New Roman"/>
          <w:sz w:val="24"/>
          <w:szCs w:val="24"/>
          <w:lang w:eastAsia="ru-RU"/>
        </w:rPr>
      </w:pPr>
    </w:p>
    <w:p w14:paraId="756A2EFE" w14:textId="77777777" w:rsidR="009D0B8D" w:rsidRPr="00E96D6C" w:rsidRDefault="009D0B8D" w:rsidP="009D0B8D">
      <w:pPr>
        <w:spacing w:after="0" w:line="240" w:lineRule="auto"/>
        <w:jc w:val="both"/>
        <w:rPr>
          <w:rFonts w:ascii="Times New Roman" w:eastAsiaTheme="minorEastAsia" w:hAnsi="Times New Roman" w:cs="Times New Roman"/>
          <w:sz w:val="24"/>
          <w:szCs w:val="24"/>
          <w:lang w:eastAsia="ru-RU"/>
        </w:rPr>
      </w:pPr>
    </w:p>
    <w:p w14:paraId="0599B193" w14:textId="3AAB580A" w:rsidR="009D0B8D" w:rsidRPr="00E96D6C" w:rsidRDefault="009D0B8D" w:rsidP="00E96D6C">
      <w:pPr>
        <w:pStyle w:val="1"/>
      </w:pPr>
      <w:r w:rsidRPr="00E96D6C">
        <w:lastRenderedPageBreak/>
        <w:t xml:space="preserve">ОБЩИЕ СВЕДЕНИЯ </w:t>
      </w:r>
    </w:p>
    <w:p w14:paraId="743E0C12" w14:textId="754C0D8E" w:rsidR="009D0B8D" w:rsidRPr="00E96D6C" w:rsidRDefault="009D0B8D" w:rsidP="008619C2">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Учебная дисциплина </w:t>
      </w:r>
      <w:r w:rsidRPr="00E96D6C">
        <w:rPr>
          <w:rFonts w:ascii="Times New Roman" w:eastAsia="Times New Roman" w:hAnsi="Times New Roman" w:cs="Times New Roman"/>
          <w:sz w:val="24"/>
          <w:szCs w:val="24"/>
        </w:rPr>
        <w:t xml:space="preserve">«Теория и практика английского перевода» </w:t>
      </w:r>
      <w:r w:rsidRPr="00E96D6C">
        <w:rPr>
          <w:rFonts w:ascii="Times New Roman" w:eastAsiaTheme="minorEastAsia" w:hAnsi="Times New Roman" w:cs="Times New Roman"/>
          <w:sz w:val="24"/>
          <w:szCs w:val="24"/>
          <w:lang w:eastAsia="ru-RU"/>
        </w:rPr>
        <w:t>изучается в шестом семестре.</w:t>
      </w:r>
      <w:r w:rsidR="001653B6">
        <w:rPr>
          <w:rFonts w:ascii="Times New Roman" w:eastAsiaTheme="minorEastAsia" w:hAnsi="Times New Roman" w:cs="Times New Roman"/>
          <w:sz w:val="24"/>
          <w:szCs w:val="24"/>
          <w:lang w:eastAsia="ru-RU"/>
        </w:rPr>
        <w:t xml:space="preserve"> </w:t>
      </w:r>
    </w:p>
    <w:p w14:paraId="0B620D2C" w14:textId="77777777" w:rsidR="009D0B8D" w:rsidRPr="00E96D6C" w:rsidRDefault="009D0B8D" w:rsidP="008619C2">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Курсовая работа не предусмотрена.</w:t>
      </w:r>
    </w:p>
    <w:p w14:paraId="4BA00390" w14:textId="77777777" w:rsidR="009D0B8D" w:rsidRPr="00E96D6C" w:rsidRDefault="009D0B8D" w:rsidP="00E96D6C">
      <w:pPr>
        <w:pStyle w:val="2"/>
      </w:pPr>
      <w:r w:rsidRPr="00E96D6C">
        <w:t xml:space="preserve">Форма промежуточной аттестации: </w:t>
      </w:r>
    </w:p>
    <w:p w14:paraId="54B57617" w14:textId="77777777" w:rsidR="009F7C81" w:rsidRPr="00E96D6C" w:rsidRDefault="009F7C81" w:rsidP="00E96D6C">
      <w:pPr>
        <w:rPr>
          <w:rFonts w:asciiTheme="majorBidi" w:hAnsiTheme="majorBidi" w:cstheme="majorBidi"/>
        </w:rPr>
      </w:pPr>
      <w:r w:rsidRPr="00E96D6C">
        <w:rPr>
          <w:rFonts w:asciiTheme="majorBidi" w:hAnsiTheme="majorBidi" w:cstheme="majorBidi"/>
        </w:rPr>
        <w:t>экзамен</w:t>
      </w:r>
    </w:p>
    <w:p w14:paraId="508034D5" w14:textId="50C326BC" w:rsidR="009D0B8D" w:rsidRPr="00E96D6C" w:rsidRDefault="009D0B8D" w:rsidP="00E96D6C">
      <w:pPr>
        <w:pStyle w:val="2"/>
      </w:pPr>
      <w:r w:rsidRPr="00E96D6C">
        <w:t>Место учебной дисциплины в структуре ОПОП</w:t>
      </w:r>
    </w:p>
    <w:p w14:paraId="6177BF78" w14:textId="77777777" w:rsidR="009D0B8D" w:rsidRPr="00E96D6C" w:rsidRDefault="009D0B8D" w:rsidP="00026C3F">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Учебная дисциплина </w:t>
      </w:r>
      <w:r w:rsidRPr="00E96D6C">
        <w:rPr>
          <w:rFonts w:ascii="Times New Roman" w:eastAsia="Times New Roman" w:hAnsi="Times New Roman" w:cs="Times New Roman"/>
          <w:sz w:val="24"/>
          <w:szCs w:val="24"/>
        </w:rPr>
        <w:t xml:space="preserve">«Теория и практика английского перевода» </w:t>
      </w:r>
      <w:r w:rsidR="009F7C81" w:rsidRPr="00E96D6C">
        <w:rPr>
          <w:rFonts w:ascii="Times New Roman" w:eastAsiaTheme="minorEastAsia" w:hAnsi="Times New Roman" w:cs="Times New Roman"/>
          <w:sz w:val="24"/>
          <w:szCs w:val="24"/>
          <w:lang w:eastAsia="ru-RU"/>
        </w:rPr>
        <w:t>относится к части, формируемой участниками образовательных отношений, и является элективной дисциплиной.</w:t>
      </w:r>
    </w:p>
    <w:p w14:paraId="49F9549B" w14:textId="77777777" w:rsidR="009D0B8D" w:rsidRPr="00E96D6C" w:rsidRDefault="009D0B8D" w:rsidP="008619C2">
      <w:pPr>
        <w:pStyle w:val="ae"/>
        <w:numPr>
          <w:ilvl w:val="3"/>
          <w:numId w:val="1"/>
        </w:numPr>
      </w:pPr>
      <w:r w:rsidRPr="00E96D6C">
        <w:t xml:space="preserve">Изучение дисциплины опирается на результаты освоения образовательной программы предыдущего уровня.  </w:t>
      </w:r>
    </w:p>
    <w:p w14:paraId="7D2F9B5E" w14:textId="77777777" w:rsidR="009D0B8D" w:rsidRPr="00E96D6C" w:rsidRDefault="009D0B8D" w:rsidP="008619C2">
      <w:pPr>
        <w:pStyle w:val="ae"/>
        <w:numPr>
          <w:ilvl w:val="3"/>
          <w:numId w:val="1"/>
        </w:numPr>
      </w:pPr>
      <w:r w:rsidRPr="00E96D6C">
        <w:t>Основой для освоения дисциплины являются результаты обучения по предшествующим дисциплинам:</w:t>
      </w:r>
    </w:p>
    <w:p w14:paraId="266855EB" w14:textId="77777777" w:rsidR="003607C9" w:rsidRPr="00E96D6C" w:rsidRDefault="003607C9" w:rsidP="008619C2">
      <w:pPr>
        <w:pStyle w:val="ae"/>
        <w:numPr>
          <w:ilvl w:val="3"/>
          <w:numId w:val="1"/>
        </w:numPr>
      </w:pPr>
      <w:r w:rsidRPr="00E96D6C">
        <w:t xml:space="preserve">-Введение в языкознание </w:t>
      </w:r>
    </w:p>
    <w:p w14:paraId="0BB4DA16" w14:textId="77777777" w:rsidR="003607C9" w:rsidRPr="00E96D6C" w:rsidRDefault="003607C9" w:rsidP="008619C2">
      <w:pPr>
        <w:pStyle w:val="ae"/>
        <w:numPr>
          <w:ilvl w:val="3"/>
          <w:numId w:val="1"/>
        </w:numPr>
      </w:pPr>
      <w:r w:rsidRPr="00E96D6C">
        <w:t>-Культурология</w:t>
      </w:r>
    </w:p>
    <w:p w14:paraId="341F3CEF" w14:textId="77777777" w:rsidR="003607C9" w:rsidRPr="00E96D6C" w:rsidRDefault="003607C9" w:rsidP="008619C2">
      <w:pPr>
        <w:pStyle w:val="ae"/>
        <w:numPr>
          <w:ilvl w:val="3"/>
          <w:numId w:val="1"/>
        </w:numPr>
      </w:pPr>
      <w:r w:rsidRPr="00E96D6C">
        <w:t>-Практикум по русскому языку и культуре речи</w:t>
      </w:r>
    </w:p>
    <w:p w14:paraId="2D71667B" w14:textId="77777777" w:rsidR="003607C9" w:rsidRPr="00E96D6C" w:rsidRDefault="003607C9" w:rsidP="008619C2">
      <w:pPr>
        <w:pStyle w:val="ae"/>
        <w:numPr>
          <w:ilvl w:val="3"/>
          <w:numId w:val="1"/>
        </w:numPr>
      </w:pPr>
      <w:r w:rsidRPr="00E96D6C">
        <w:t>-Современный русский язык</w:t>
      </w:r>
    </w:p>
    <w:p w14:paraId="7275455C" w14:textId="77777777" w:rsidR="00CB2422" w:rsidRPr="00E96D6C" w:rsidRDefault="00CB2422" w:rsidP="00465E0A">
      <w:pPr>
        <w:pStyle w:val="ae"/>
        <w:numPr>
          <w:ilvl w:val="3"/>
          <w:numId w:val="1"/>
        </w:numPr>
      </w:pPr>
      <w:r w:rsidRPr="00E96D6C">
        <w:t>- Иностранный язык;</w:t>
      </w:r>
    </w:p>
    <w:p w14:paraId="17F2E1F8" w14:textId="77777777" w:rsidR="00CB2422" w:rsidRPr="00E96D6C" w:rsidRDefault="00CB2422" w:rsidP="00465E0A">
      <w:pPr>
        <w:pStyle w:val="ae"/>
        <w:numPr>
          <w:ilvl w:val="3"/>
          <w:numId w:val="1"/>
        </w:numPr>
      </w:pPr>
      <w:r w:rsidRPr="00E96D6C">
        <w:t>- Практический курс устного перевода (английский язык)</w:t>
      </w:r>
    </w:p>
    <w:p w14:paraId="5BD3B132" w14:textId="77777777" w:rsidR="00CB2422" w:rsidRPr="00E96D6C" w:rsidRDefault="00CB2422" w:rsidP="00465E0A">
      <w:pPr>
        <w:spacing w:after="0" w:line="240" w:lineRule="auto"/>
        <w:contextualSpacing/>
        <w:rPr>
          <w:rFonts w:ascii="Times New Roman" w:eastAsia="Times New Roman" w:hAnsi="Times New Roman" w:cs="Times New Roman"/>
          <w:sz w:val="24"/>
          <w:szCs w:val="24"/>
          <w:lang w:eastAsia="ru-RU"/>
        </w:rPr>
      </w:pPr>
      <w:r w:rsidRPr="00E96D6C">
        <w:rPr>
          <w:rFonts w:ascii="Times New Roman" w:hAnsi="Times New Roman" w:cs="Times New Roman"/>
          <w:sz w:val="24"/>
          <w:szCs w:val="24"/>
        </w:rPr>
        <w:t>- Разговорный английский язык;</w:t>
      </w:r>
      <w:r w:rsidRPr="00E96D6C">
        <w:rPr>
          <w:rFonts w:ascii="Times New Roman" w:eastAsia="Times New Roman" w:hAnsi="Times New Roman" w:cs="Times New Roman"/>
          <w:sz w:val="24"/>
          <w:szCs w:val="24"/>
          <w:lang w:eastAsia="ru-RU"/>
        </w:rPr>
        <w:t xml:space="preserve"> </w:t>
      </w:r>
    </w:p>
    <w:p w14:paraId="6341BDA7" w14:textId="77777777" w:rsidR="00CB2422" w:rsidRPr="00E96D6C" w:rsidRDefault="00CB2422" w:rsidP="00465E0A">
      <w:pPr>
        <w:spacing w:after="0" w:line="240" w:lineRule="auto"/>
        <w:contextualSpacing/>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 Страноведение англоязычных стран;</w:t>
      </w:r>
    </w:p>
    <w:p w14:paraId="6C159E7C" w14:textId="77777777" w:rsidR="00CB2422" w:rsidRPr="00E96D6C" w:rsidRDefault="00CB2422" w:rsidP="00465E0A">
      <w:pPr>
        <w:spacing w:after="0" w:line="240" w:lineRule="auto"/>
        <w:contextualSpacing/>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 Практикум по культуре речевого общения.</w:t>
      </w:r>
    </w:p>
    <w:p w14:paraId="146DEDB1" w14:textId="77777777" w:rsidR="009D0B8D" w:rsidRPr="00E96D6C" w:rsidRDefault="009D0B8D" w:rsidP="009D0B8D">
      <w:pPr>
        <w:spacing w:after="0" w:line="240" w:lineRule="auto"/>
        <w:ind w:left="709"/>
        <w:contextualSpacing/>
        <w:rPr>
          <w:rFonts w:ascii="Times New Roman" w:eastAsia="Times New Roman" w:hAnsi="Times New Roman" w:cs="Times New Roman"/>
          <w:sz w:val="24"/>
          <w:szCs w:val="24"/>
          <w:lang w:eastAsia="ru-RU"/>
        </w:rPr>
      </w:pPr>
    </w:p>
    <w:p w14:paraId="58444F7B" w14:textId="77777777" w:rsidR="009D0B8D" w:rsidRPr="00E96D6C" w:rsidRDefault="009D0B8D" w:rsidP="009D0B8D">
      <w:pPr>
        <w:spacing w:after="0" w:line="240" w:lineRule="auto"/>
        <w:ind w:left="709"/>
        <w:contextualSpacing/>
        <w:jc w:val="both"/>
        <w:rPr>
          <w:rFonts w:ascii="Times New Roman" w:eastAsiaTheme="minorEastAsia" w:hAnsi="Times New Roman" w:cs="Times New Roman"/>
          <w:sz w:val="24"/>
          <w:szCs w:val="24"/>
          <w:lang w:eastAsia="ru-RU"/>
        </w:rPr>
      </w:pPr>
      <w:r w:rsidRPr="00E96D6C">
        <w:rPr>
          <w:rFonts w:ascii="Times New Roman" w:eastAsia="Times New Roman" w:hAnsi="Times New Roman" w:cs="Times New Roman"/>
          <w:sz w:val="24"/>
          <w:szCs w:val="24"/>
          <w:lang w:eastAsia="ru-RU"/>
        </w:rPr>
        <w:t xml:space="preserve">Результаты освоения учебной дисциплины в дальнейшем будут использованы при прохождении учебных и производственных практик и (или) выполнении выпускной квалификационной работы. </w:t>
      </w:r>
    </w:p>
    <w:p w14:paraId="4FA9F3A8" w14:textId="7461273E" w:rsidR="009D0B8D" w:rsidRPr="00E96D6C" w:rsidRDefault="009D0B8D" w:rsidP="00E96D6C">
      <w:pPr>
        <w:pStyle w:val="1"/>
      </w:pPr>
      <w:r w:rsidRPr="00E96D6C">
        <w:t xml:space="preserve">ЦЕЛИ И ПЛАНИРУЕМЫЕ РЕЗУЛЬТАТЫ ОБУЧЕНИЯ ПО ДИСЦИПЛИНЕ </w:t>
      </w:r>
    </w:p>
    <w:p w14:paraId="45F542EE" w14:textId="77777777" w:rsidR="009D0B8D" w:rsidRPr="00E96D6C" w:rsidRDefault="009D0B8D" w:rsidP="008619C2">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imes New Roman" w:hAnsi="Times New Roman" w:cs="Times New Roman"/>
          <w:sz w:val="24"/>
          <w:szCs w:val="24"/>
          <w:lang w:eastAsia="ru-RU"/>
        </w:rPr>
        <w:t xml:space="preserve">Целями изучения дисциплины </w:t>
      </w:r>
      <w:r w:rsidR="003607C9" w:rsidRPr="00E96D6C">
        <w:rPr>
          <w:rFonts w:ascii="Times New Roman" w:eastAsia="Times New Roman" w:hAnsi="Times New Roman" w:cs="Times New Roman"/>
          <w:sz w:val="24"/>
          <w:szCs w:val="24"/>
          <w:lang w:eastAsia="ru-RU"/>
        </w:rPr>
        <w:t xml:space="preserve">«Теория и практика английского перевода» </w:t>
      </w:r>
      <w:r w:rsidRPr="00E96D6C">
        <w:rPr>
          <w:rFonts w:ascii="Times New Roman" w:eastAsia="Times New Roman" w:hAnsi="Times New Roman" w:cs="Times New Roman"/>
          <w:sz w:val="24"/>
          <w:szCs w:val="24"/>
          <w:lang w:eastAsia="ru-RU"/>
        </w:rPr>
        <w:t xml:space="preserve"> являются:</w:t>
      </w:r>
    </w:p>
    <w:p w14:paraId="6D158890" w14:textId="77777777" w:rsidR="003607C9" w:rsidRPr="00E96D6C" w:rsidRDefault="003607C9" w:rsidP="008619C2">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ознакомить студентов с теоретическими основами перевода, а также закономерностями процесса перевода и переводческих соответствий в текстах общекультурной тематики.</w:t>
      </w:r>
    </w:p>
    <w:p w14:paraId="6E24EFED" w14:textId="77777777" w:rsidR="009D0B8D" w:rsidRPr="00E96D6C" w:rsidRDefault="003607C9" w:rsidP="008619C2">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сформировать практические умения в области письменного перевода текстов.</w:t>
      </w:r>
    </w:p>
    <w:p w14:paraId="1A153B6E" w14:textId="77777777" w:rsidR="009D0B8D" w:rsidRPr="00E96D6C" w:rsidRDefault="009D0B8D" w:rsidP="008619C2">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E96D6C">
        <w:rPr>
          <w:rFonts w:ascii="Times New Roman" w:eastAsia="SimSun" w:hAnsi="Times New Roman" w:cs="Tahoma"/>
          <w:kern w:val="1"/>
          <w:sz w:val="24"/>
          <w:szCs w:val="24"/>
          <w:lang w:eastAsia="hi-IN" w:bidi="hi-IN"/>
        </w:rPr>
        <w:t>формирование коммуникативных навыков и умений во всех видах речевой деятельности, а также общекультурных и профессиональных компетенций</w:t>
      </w:r>
      <w:r w:rsidRPr="00E96D6C">
        <w:rPr>
          <w:rFonts w:ascii="Times New Roman" w:eastAsia="Times New Roman" w:hAnsi="Times New Roman" w:cs="Times New Roman"/>
          <w:sz w:val="24"/>
          <w:szCs w:val="24"/>
          <w:lang w:eastAsia="ru-RU"/>
        </w:rPr>
        <w:t xml:space="preserve"> установленных образовательной программой в соответствии с ФГОС ВО по данной дисциплине</w:t>
      </w:r>
      <w:r w:rsidRPr="00E96D6C">
        <w:rPr>
          <w:rFonts w:ascii="Times New Roman" w:eastAsia="SimSun" w:hAnsi="Times New Roman" w:cs="Tahoma"/>
          <w:kern w:val="1"/>
          <w:sz w:val="24"/>
          <w:szCs w:val="24"/>
          <w:lang w:eastAsia="hi-IN" w:bidi="hi-IN"/>
        </w:rPr>
        <w:t xml:space="preserve">, необходимых для осуществления профессиональной деятельности. </w:t>
      </w:r>
    </w:p>
    <w:p w14:paraId="3B95A6D4" w14:textId="77777777" w:rsidR="009D0B8D" w:rsidRPr="00E96D6C" w:rsidRDefault="009D0B8D" w:rsidP="008619C2">
      <w:pPr>
        <w:numPr>
          <w:ilvl w:val="3"/>
          <w:numId w:val="1"/>
        </w:numPr>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96D6C">
        <w:rPr>
          <w:rFonts w:ascii="Times New Roman" w:eastAsiaTheme="minorEastAsia" w:hAnsi="Times New Roman" w:cs="Times New Roman"/>
          <w:color w:val="000000" w:themeColor="text1"/>
          <w:sz w:val="24"/>
          <w:szCs w:val="24"/>
          <w:lang w:eastAsia="ru-RU"/>
        </w:rPr>
        <w:t xml:space="preserve">Результатом обучения является овладение обучающимися </w:t>
      </w:r>
      <w:r w:rsidRPr="00E96D6C">
        <w:rPr>
          <w:rFonts w:ascii="Times New Roman" w:eastAsia="Times New Roman" w:hAnsi="Times New Roman" w:cs="Times New Roman"/>
          <w:color w:val="000000" w:themeColor="text1"/>
          <w:sz w:val="24"/>
          <w:szCs w:val="24"/>
          <w:lang w:eastAsia="ru-RU"/>
        </w:rPr>
        <w:t>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772DF1DF" w14:textId="77777777" w:rsidR="009D0B8D" w:rsidRPr="00E96D6C" w:rsidRDefault="009D0B8D" w:rsidP="009D0B8D">
      <w:pPr>
        <w:spacing w:after="0" w:line="240" w:lineRule="auto"/>
        <w:contextualSpacing/>
        <w:jc w:val="both"/>
        <w:rPr>
          <w:rFonts w:ascii="Times New Roman" w:eastAsiaTheme="minorEastAsia" w:hAnsi="Times New Roman" w:cs="Times New Roman"/>
          <w:sz w:val="24"/>
          <w:szCs w:val="24"/>
          <w:lang w:eastAsia="ru-RU"/>
        </w:rPr>
      </w:pPr>
    </w:p>
    <w:p w14:paraId="38A4F691" w14:textId="77777777" w:rsidR="009D0B8D" w:rsidRPr="00E96D6C" w:rsidRDefault="009D0B8D" w:rsidP="009D0B8D">
      <w:pPr>
        <w:spacing w:after="0" w:line="240" w:lineRule="auto"/>
        <w:contextualSpacing/>
        <w:jc w:val="both"/>
        <w:rPr>
          <w:rFonts w:ascii="Times New Roman" w:eastAsiaTheme="minorEastAsia" w:hAnsi="Times New Roman" w:cs="Times New Roman"/>
          <w:sz w:val="24"/>
          <w:szCs w:val="24"/>
          <w:lang w:eastAsia="ru-RU"/>
        </w:rPr>
      </w:pPr>
    </w:p>
    <w:p w14:paraId="2B93EA93" w14:textId="4A684CB1" w:rsidR="009D0B8D" w:rsidRPr="00E96D6C" w:rsidRDefault="009D0B8D" w:rsidP="00E96D6C">
      <w:pPr>
        <w:pStyle w:val="2"/>
      </w:pPr>
      <w:r w:rsidRPr="00E96D6C">
        <w:lastRenderedPageBreak/>
        <w:t>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977"/>
        <w:gridCol w:w="4394"/>
      </w:tblGrid>
      <w:tr w:rsidR="009D0B8D" w:rsidRPr="00E96D6C" w14:paraId="5A5046B5" w14:textId="77777777" w:rsidTr="009D0B8D">
        <w:trPr>
          <w:tblHeader/>
        </w:trPr>
        <w:tc>
          <w:tcPr>
            <w:tcW w:w="2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49AD155" w14:textId="77777777" w:rsidR="009D0B8D" w:rsidRPr="00E96D6C" w:rsidRDefault="009D0B8D" w:rsidP="009D0B8D">
            <w:pPr>
              <w:spacing w:before="100" w:beforeAutospacing="1" w:after="100" w:afterAutospacing="1" w:line="240" w:lineRule="auto"/>
              <w:jc w:val="center"/>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Код и наименование компетенции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D921B" w14:textId="77777777" w:rsidR="009D0B8D" w:rsidRPr="00E96D6C" w:rsidRDefault="009D0B8D" w:rsidP="009D0B8D">
            <w:pPr>
              <w:autoSpaceDE w:val="0"/>
              <w:autoSpaceDN w:val="0"/>
              <w:adjustRightInd w:val="0"/>
              <w:spacing w:after="0" w:line="240" w:lineRule="auto"/>
              <w:jc w:val="center"/>
              <w:rPr>
                <w:rFonts w:ascii="Times New Roman" w:eastAsiaTheme="minorEastAsia" w:hAnsi="Times New Roman" w:cs="Times New Roman"/>
                <w:b/>
                <w:color w:val="000000"/>
                <w:lang w:eastAsia="ru-RU"/>
              </w:rPr>
            </w:pPr>
            <w:r w:rsidRPr="00E96D6C">
              <w:rPr>
                <w:rFonts w:ascii="Times New Roman" w:eastAsiaTheme="minorEastAsia" w:hAnsi="Times New Roman" w:cs="Times New Roman"/>
                <w:b/>
                <w:color w:val="000000"/>
                <w:lang w:eastAsia="ru-RU"/>
              </w:rPr>
              <w:t>Код и наименование индикатора</w:t>
            </w:r>
          </w:p>
          <w:p w14:paraId="7ABAE2AF" w14:textId="77777777" w:rsidR="009D0B8D" w:rsidRPr="00E96D6C" w:rsidRDefault="009D0B8D" w:rsidP="009D0B8D">
            <w:pPr>
              <w:autoSpaceDE w:val="0"/>
              <w:autoSpaceDN w:val="0"/>
              <w:adjustRightInd w:val="0"/>
              <w:spacing w:after="0" w:line="240" w:lineRule="auto"/>
              <w:jc w:val="center"/>
              <w:rPr>
                <w:rFonts w:ascii="Times New Roman" w:eastAsiaTheme="minorEastAsia" w:hAnsi="Times New Roman" w:cs="Times New Roman"/>
                <w:b/>
                <w:color w:val="000000"/>
                <w:lang w:eastAsia="ru-RU"/>
              </w:rPr>
            </w:pPr>
            <w:r w:rsidRPr="00E96D6C">
              <w:rPr>
                <w:rFonts w:ascii="Times New Roman" w:eastAsiaTheme="minorEastAsia" w:hAnsi="Times New Roman" w:cs="Times New Roman"/>
                <w:b/>
                <w:color w:val="000000"/>
                <w:lang w:eastAsia="ru-RU"/>
              </w:rPr>
              <w:t>достижения компетенции</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973B59" w14:textId="77777777" w:rsidR="009D0B8D" w:rsidRPr="00E96D6C" w:rsidRDefault="009D0B8D" w:rsidP="009D0B8D">
            <w:pPr>
              <w:spacing w:after="0" w:line="240" w:lineRule="auto"/>
              <w:ind w:left="34"/>
              <w:jc w:val="center"/>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 xml:space="preserve">Планируемые результаты обучения </w:t>
            </w:r>
          </w:p>
          <w:p w14:paraId="3ACCB533" w14:textId="77777777" w:rsidR="009D0B8D" w:rsidRPr="00E96D6C" w:rsidRDefault="009D0B8D" w:rsidP="009D0B8D">
            <w:pPr>
              <w:spacing w:after="0" w:line="240" w:lineRule="auto"/>
              <w:ind w:left="34"/>
              <w:jc w:val="center"/>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 xml:space="preserve">по дисциплине </w:t>
            </w:r>
          </w:p>
        </w:tc>
      </w:tr>
      <w:tr w:rsidR="00F02CAF" w:rsidRPr="00E96D6C" w14:paraId="63A4D038" w14:textId="77777777" w:rsidTr="00225695">
        <w:trPr>
          <w:trHeight w:val="2788"/>
        </w:trPr>
        <w:tc>
          <w:tcPr>
            <w:tcW w:w="2376" w:type="dxa"/>
            <w:tcBorders>
              <w:top w:val="single" w:sz="4" w:space="0" w:color="000000"/>
              <w:left w:val="single" w:sz="4" w:space="0" w:color="000000"/>
              <w:right w:val="single" w:sz="4" w:space="0" w:color="000000"/>
            </w:tcBorders>
          </w:tcPr>
          <w:p w14:paraId="54B57E25" w14:textId="77777777" w:rsidR="00F02CAF" w:rsidRPr="00E96D6C" w:rsidRDefault="00F02CAF" w:rsidP="00F02CAF">
            <w:pPr>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УК-4</w:t>
            </w:r>
          </w:p>
          <w:p w14:paraId="51B53CF6" w14:textId="77777777" w:rsidR="00F02CAF" w:rsidRPr="00E96D6C" w:rsidRDefault="00F02CAF" w:rsidP="00F02CAF">
            <w:pPr>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977" w:type="dxa"/>
            <w:tcBorders>
              <w:top w:val="single" w:sz="4" w:space="0" w:color="000000"/>
              <w:left w:val="single" w:sz="4" w:space="0" w:color="000000"/>
              <w:right w:val="single" w:sz="4" w:space="0" w:color="000000"/>
            </w:tcBorders>
          </w:tcPr>
          <w:p w14:paraId="30F09C4F" w14:textId="77777777" w:rsidR="00F02CAF" w:rsidRPr="00E96D6C" w:rsidRDefault="00F02CAF" w:rsidP="009D0B8D">
            <w:pPr>
              <w:autoSpaceDE w:val="0"/>
              <w:autoSpaceDN w:val="0"/>
              <w:adjustRightInd w:val="0"/>
              <w:spacing w:after="0" w:line="240" w:lineRule="auto"/>
              <w:rPr>
                <w:rFonts w:ascii="Times New Roman" w:eastAsiaTheme="minorEastAsia" w:hAnsi="Times New Roman" w:cs="Times New Roman"/>
                <w:color w:val="000000"/>
                <w:lang w:eastAsia="ru-RU"/>
              </w:rPr>
            </w:pPr>
            <w:r w:rsidRPr="00E96D6C">
              <w:rPr>
                <w:rFonts w:ascii="Times New Roman" w:eastAsiaTheme="minorEastAsia" w:hAnsi="Times New Roman" w:cs="Times New Roman"/>
                <w:color w:val="000000"/>
                <w:lang w:eastAsia="ru-RU"/>
              </w:rPr>
              <w:t>ИД-УК-4.4</w:t>
            </w:r>
          </w:p>
          <w:p w14:paraId="19A94E9B" w14:textId="77777777" w:rsidR="00F02CAF" w:rsidRPr="00E96D6C" w:rsidRDefault="00F02CAF" w:rsidP="009D0B8D">
            <w:pPr>
              <w:autoSpaceDE w:val="0"/>
              <w:autoSpaceDN w:val="0"/>
              <w:adjustRightInd w:val="0"/>
              <w:spacing w:after="0" w:line="240" w:lineRule="auto"/>
              <w:rPr>
                <w:rFonts w:ascii="Times New Roman" w:eastAsiaTheme="minorEastAsia" w:hAnsi="Times New Roman" w:cs="Times New Roman"/>
                <w:color w:val="000000"/>
                <w:lang w:eastAsia="ru-RU"/>
              </w:rPr>
            </w:pPr>
            <w:r w:rsidRPr="00E96D6C">
              <w:rPr>
                <w:rFonts w:ascii="Times New Roman" w:eastAsiaTheme="minorEastAsia" w:hAnsi="Times New Roman" w:cs="Times New Roman"/>
                <w:color w:val="000000"/>
                <w:lang w:eastAsia="ru-RU"/>
              </w:rPr>
              <w:t>Выполнение переводов профессиональных деловых текстов с иностранного языка на государственный язык РФ и с государственного языка РФ на иностранный</w:t>
            </w:r>
          </w:p>
        </w:tc>
        <w:tc>
          <w:tcPr>
            <w:tcW w:w="4394" w:type="dxa"/>
            <w:vMerge w:val="restart"/>
            <w:tcBorders>
              <w:top w:val="single" w:sz="4" w:space="0" w:color="000000"/>
              <w:left w:val="single" w:sz="4" w:space="0" w:color="000000"/>
              <w:right w:val="single" w:sz="4" w:space="0" w:color="000000"/>
            </w:tcBorders>
          </w:tcPr>
          <w:p w14:paraId="0F3943DD" w14:textId="77777777" w:rsidR="00F02CAF" w:rsidRPr="00E96D6C" w:rsidRDefault="00F02CAF" w:rsidP="009D0B8D">
            <w:pPr>
              <w:tabs>
                <w:tab w:val="left" w:pos="317"/>
              </w:tabs>
              <w:spacing w:after="0" w:line="240" w:lineRule="auto"/>
              <w:contextualSpacing/>
              <w:jc w:val="both"/>
              <w:rPr>
                <w:rFonts w:ascii="Times New Roman" w:eastAsiaTheme="minorEastAsia" w:hAnsi="Times New Roman"/>
                <w:color w:val="000000" w:themeColor="text1"/>
                <w:lang w:eastAsia="ru-RU"/>
              </w:rPr>
            </w:pPr>
            <w:r w:rsidRPr="00E96D6C">
              <w:rPr>
                <w:rFonts w:ascii="Times New Roman" w:eastAsiaTheme="minorEastAsia" w:hAnsi="Times New Roman"/>
                <w:color w:val="000000" w:themeColor="text1"/>
                <w:lang w:eastAsia="ru-RU"/>
              </w:rPr>
              <w:t>Обучающийся:</w:t>
            </w:r>
          </w:p>
          <w:p w14:paraId="22ED2790" w14:textId="77777777" w:rsidR="00F02CAF" w:rsidRPr="00E96D6C" w:rsidRDefault="00F02CAF" w:rsidP="00225695">
            <w:pPr>
              <w:tabs>
                <w:tab w:val="left" w:pos="317"/>
              </w:tabs>
              <w:spacing w:after="0" w:line="240" w:lineRule="auto"/>
              <w:contextualSpacing/>
              <w:jc w:val="both"/>
              <w:rPr>
                <w:rFonts w:ascii="Times New Roman" w:eastAsiaTheme="minorEastAsia" w:hAnsi="Times New Roman"/>
                <w:color w:val="000000" w:themeColor="text1"/>
                <w:lang w:eastAsia="ru-RU"/>
              </w:rPr>
            </w:pPr>
            <w:r w:rsidRPr="00E96D6C">
              <w:rPr>
                <w:rFonts w:ascii="Times New Roman" w:eastAsiaTheme="minorEastAsia" w:hAnsi="Times New Roman"/>
                <w:color w:val="000000" w:themeColor="text1"/>
                <w:lang w:eastAsia="ru-RU"/>
              </w:rPr>
              <w:t xml:space="preserve">- грамотно излагает изученный материал; самостоятельно анализирует тексты, вычленяет новые понятия и определения; выполняет  </w:t>
            </w:r>
            <w:r w:rsidR="00225695" w:rsidRPr="00E96D6C">
              <w:rPr>
                <w:rFonts w:ascii="Times New Roman" w:eastAsiaTheme="minorEastAsia" w:hAnsi="Times New Roman"/>
                <w:color w:val="000000" w:themeColor="text1"/>
                <w:lang w:eastAsia="ru-RU"/>
              </w:rPr>
              <w:t>переводы</w:t>
            </w:r>
            <w:r w:rsidRPr="00E96D6C">
              <w:rPr>
                <w:rFonts w:ascii="Times New Roman" w:eastAsiaTheme="minorEastAsia" w:hAnsi="Times New Roman"/>
                <w:color w:val="000000" w:themeColor="text1"/>
                <w:lang w:eastAsia="ru-RU"/>
              </w:rPr>
              <w:t xml:space="preserve"> с минимальным количеством ошибок; правильно рассчитывает время, необходимое для самостоятельного изучения материала.</w:t>
            </w:r>
          </w:p>
          <w:p w14:paraId="7F139494" w14:textId="77777777" w:rsidR="00F02CAF" w:rsidRPr="00E96D6C" w:rsidRDefault="00F02CAF" w:rsidP="009D0B8D">
            <w:pPr>
              <w:tabs>
                <w:tab w:val="left" w:pos="317"/>
              </w:tabs>
              <w:spacing w:after="0" w:line="240" w:lineRule="auto"/>
              <w:jc w:val="both"/>
              <w:rPr>
                <w:rFonts w:ascii="Times New Roman" w:eastAsia="Times New Roman" w:hAnsi="Times New Roman" w:cs="Times New Roman"/>
                <w:color w:val="000000" w:themeColor="text1"/>
                <w:lang w:eastAsia="ru-RU"/>
              </w:rPr>
            </w:pPr>
            <w:r w:rsidRPr="00E96D6C">
              <w:rPr>
                <w:rFonts w:ascii="Times New Roman" w:eastAsiaTheme="minorEastAsia" w:hAnsi="Times New Roman"/>
                <w:color w:val="000000" w:themeColor="text1"/>
                <w:lang w:eastAsia="ru-RU"/>
              </w:rPr>
              <w:t>-</w:t>
            </w:r>
            <w:r w:rsidR="009F7C81" w:rsidRPr="00E96D6C">
              <w:rPr>
                <w:rFonts w:ascii="Times New Roman" w:eastAsiaTheme="minorEastAsia" w:hAnsi="Times New Roman"/>
                <w:color w:val="000000" w:themeColor="text1"/>
                <w:lang w:eastAsia="ru-RU"/>
              </w:rPr>
              <w:t xml:space="preserve"> </w:t>
            </w:r>
            <w:r w:rsidRPr="00E96D6C">
              <w:rPr>
                <w:rFonts w:ascii="Times New Roman" w:eastAsiaTheme="minorEastAsia" w:hAnsi="Times New Roman"/>
                <w:color w:val="000000" w:themeColor="text1"/>
                <w:lang w:eastAsia="ru-RU"/>
              </w:rPr>
              <w:t>осуществляет межкультурную коммуникацию в соответствии с принятыми нормами и правилами в различных ситуациях межкультурных обменов</w:t>
            </w:r>
            <w:r w:rsidRPr="00E96D6C">
              <w:rPr>
                <w:rFonts w:ascii="Times New Roman" w:eastAsiaTheme="minorEastAsia" w:hAnsi="Times New Roman" w:cs="Times New Roman"/>
                <w:color w:val="000000" w:themeColor="text1"/>
                <w:lang w:eastAsia="ru-RU"/>
              </w:rPr>
              <w:t xml:space="preserve"> </w:t>
            </w:r>
            <w:r w:rsidRPr="00E96D6C">
              <w:rPr>
                <w:rFonts w:ascii="Times New Roman" w:eastAsiaTheme="minorEastAsia" w:hAnsi="Times New Roman"/>
                <w:color w:val="000000" w:themeColor="text1"/>
                <w:lang w:eastAsia="ru-RU"/>
              </w:rPr>
              <w:t>в общей и профессиональной сферах общения;</w:t>
            </w:r>
          </w:p>
          <w:p w14:paraId="2D37E6BB" w14:textId="77777777" w:rsidR="00F02CAF" w:rsidRPr="00E96D6C" w:rsidRDefault="00F02CAF"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xml:space="preserve">- использует навыки реферирования текста; техники </w:t>
            </w:r>
            <w:r w:rsidR="00225695" w:rsidRPr="00E96D6C">
              <w:rPr>
                <w:rFonts w:ascii="Times New Roman" w:eastAsia="Times New Roman" w:hAnsi="Times New Roman" w:cs="Times New Roman"/>
                <w:color w:val="000000" w:themeColor="text1"/>
                <w:lang w:eastAsia="ru-RU"/>
              </w:rPr>
              <w:t>перевода деловых, научно-популярных и собственно научных текстов</w:t>
            </w:r>
            <w:r w:rsidRPr="00E96D6C">
              <w:rPr>
                <w:rFonts w:ascii="Times New Roman" w:eastAsia="Times New Roman" w:hAnsi="Times New Roman" w:cs="Times New Roman"/>
                <w:color w:val="000000" w:themeColor="text1"/>
                <w:lang w:eastAsia="ru-RU"/>
              </w:rPr>
              <w:t xml:space="preserve">; </w:t>
            </w:r>
          </w:p>
          <w:p w14:paraId="549B5C3D" w14:textId="77777777" w:rsidR="00366EE5" w:rsidRPr="00E96D6C" w:rsidRDefault="00366EE5"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xml:space="preserve">- демонстрирует навыки коммуникативного анализа единиц языковой системы, интерпретации текста, устного и письменного перевода; </w:t>
            </w:r>
          </w:p>
          <w:p w14:paraId="672E74DD" w14:textId="77777777" w:rsidR="00225695" w:rsidRPr="00E96D6C" w:rsidRDefault="00225695"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xml:space="preserve">- </w:t>
            </w:r>
            <w:r w:rsidR="00366EE5" w:rsidRPr="00E96D6C">
              <w:rPr>
                <w:rFonts w:ascii="Times New Roman" w:eastAsia="Times New Roman" w:hAnsi="Times New Roman" w:cs="Times New Roman"/>
                <w:color w:val="000000" w:themeColor="text1"/>
                <w:lang w:eastAsia="ru-RU"/>
              </w:rPr>
              <w:t>использует</w:t>
            </w:r>
            <w:r w:rsidRPr="00E96D6C">
              <w:rPr>
                <w:rFonts w:ascii="Times New Roman" w:eastAsia="Times New Roman" w:hAnsi="Times New Roman" w:cs="Times New Roman"/>
                <w:color w:val="000000" w:themeColor="text1"/>
                <w:lang w:eastAsia="ru-RU"/>
              </w:rPr>
              <w:t xml:space="preserve"> знания, полученные в рамках курса, для анализа основных ошибок при переводе текстов разных жанров; </w:t>
            </w:r>
          </w:p>
          <w:p w14:paraId="7C4620EB" w14:textId="77777777" w:rsidR="00225695" w:rsidRPr="00E96D6C" w:rsidRDefault="00225695"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xml:space="preserve">- </w:t>
            </w:r>
            <w:r w:rsidR="00366EE5" w:rsidRPr="00E96D6C">
              <w:rPr>
                <w:rFonts w:ascii="Times New Roman" w:eastAsia="Times New Roman" w:hAnsi="Times New Roman" w:cs="Times New Roman"/>
                <w:color w:val="000000" w:themeColor="text1"/>
                <w:lang w:eastAsia="ru-RU"/>
              </w:rPr>
              <w:t>выбирает</w:t>
            </w:r>
            <w:r w:rsidRPr="00E96D6C">
              <w:rPr>
                <w:rFonts w:ascii="Times New Roman" w:eastAsia="Times New Roman" w:hAnsi="Times New Roman" w:cs="Times New Roman"/>
                <w:color w:val="000000" w:themeColor="text1"/>
                <w:lang w:eastAsia="ru-RU"/>
              </w:rPr>
              <w:t xml:space="preserve"> словари, необходимые для решения определенных переводческих задач, и эффективно использовать извлеченную информацию;</w:t>
            </w:r>
          </w:p>
          <w:p w14:paraId="2969C106" w14:textId="77777777" w:rsidR="00225695" w:rsidRPr="00E96D6C" w:rsidRDefault="00225695"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проводить оценку качества перевода на основе научных критериев;</w:t>
            </w:r>
          </w:p>
          <w:p w14:paraId="591EBB26" w14:textId="77777777" w:rsidR="00225695" w:rsidRPr="00E96D6C" w:rsidRDefault="00225695"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применять изученную теорию в собственной переводческой практике;</w:t>
            </w:r>
          </w:p>
          <w:p w14:paraId="0AFE94F2" w14:textId="77777777" w:rsidR="00F02CAF" w:rsidRPr="00E96D6C" w:rsidRDefault="00F02CAF" w:rsidP="009D0B8D">
            <w:pPr>
              <w:tabs>
                <w:tab w:val="left" w:pos="317"/>
              </w:tabs>
              <w:spacing w:after="0" w:line="240" w:lineRule="auto"/>
              <w:contextualSpacing/>
              <w:rPr>
                <w:rFonts w:ascii="Times New Roman" w:eastAsia="Times New Roman" w:hAnsi="Times New Roman" w:cs="Times New Roman"/>
                <w:color w:val="000000" w:themeColor="text1"/>
                <w:lang w:eastAsia="ru-RU"/>
              </w:rPr>
            </w:pPr>
            <w:r w:rsidRPr="00E96D6C">
              <w:rPr>
                <w:rFonts w:ascii="Times New Roman" w:eastAsia="Times New Roman" w:hAnsi="Times New Roman" w:cs="Times New Roman"/>
                <w:color w:val="000000" w:themeColor="text1"/>
                <w:lang w:eastAsia="ru-RU"/>
              </w:rPr>
              <w:t>- применяет свои способности для решения языковыми средствами тех или иных коммуникативных задач в разных сферах и ситуациях делового общения.</w:t>
            </w:r>
          </w:p>
        </w:tc>
      </w:tr>
      <w:tr w:rsidR="009D0B8D" w:rsidRPr="00E96D6C" w14:paraId="72A73FF3" w14:textId="77777777" w:rsidTr="009D0B8D">
        <w:trPr>
          <w:trHeight w:val="2948"/>
        </w:trPr>
        <w:tc>
          <w:tcPr>
            <w:tcW w:w="2376" w:type="dxa"/>
            <w:tcBorders>
              <w:top w:val="single" w:sz="4" w:space="0" w:color="000000"/>
              <w:left w:val="single" w:sz="4" w:space="0" w:color="000000"/>
              <w:right w:val="single" w:sz="4" w:space="0" w:color="000000"/>
            </w:tcBorders>
          </w:tcPr>
          <w:p w14:paraId="44D4D90C" w14:textId="77777777" w:rsidR="009D0B8D" w:rsidRPr="00E96D6C" w:rsidRDefault="00F02CAF" w:rsidP="009D0B8D">
            <w:pPr>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ПК-2</w:t>
            </w:r>
          </w:p>
          <w:p w14:paraId="34977FFF" w14:textId="77777777" w:rsidR="00F02CAF" w:rsidRPr="00E96D6C" w:rsidRDefault="00F02CAF" w:rsidP="009D0B8D">
            <w:pPr>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Способен коммуницировать на английском языке в социально-детерминированных ситуациях различных областей повседневной и профессиональной деятельности</w:t>
            </w:r>
          </w:p>
        </w:tc>
        <w:tc>
          <w:tcPr>
            <w:tcW w:w="2977" w:type="dxa"/>
            <w:tcBorders>
              <w:top w:val="single" w:sz="4" w:space="0" w:color="000000"/>
              <w:left w:val="single" w:sz="4" w:space="0" w:color="000000"/>
              <w:right w:val="single" w:sz="4" w:space="0" w:color="000000"/>
            </w:tcBorders>
          </w:tcPr>
          <w:p w14:paraId="33161CEC" w14:textId="77777777" w:rsidR="009D0B8D" w:rsidRPr="00E96D6C" w:rsidRDefault="00F02CAF" w:rsidP="009D0B8D">
            <w:pPr>
              <w:autoSpaceDE w:val="0"/>
              <w:autoSpaceDN w:val="0"/>
              <w:adjustRightInd w:val="0"/>
              <w:spacing w:after="0" w:line="240" w:lineRule="auto"/>
              <w:rPr>
                <w:rFonts w:ascii="Times New Roman" w:eastAsiaTheme="minorEastAsia" w:hAnsi="Times New Roman" w:cs="Times New Roman"/>
                <w:color w:val="000000"/>
                <w:lang w:eastAsia="ru-RU"/>
              </w:rPr>
            </w:pPr>
            <w:r w:rsidRPr="00E96D6C">
              <w:rPr>
                <w:rFonts w:ascii="Times New Roman" w:eastAsiaTheme="minorEastAsia" w:hAnsi="Times New Roman" w:cs="Times New Roman"/>
                <w:color w:val="000000"/>
                <w:lang w:eastAsia="ru-RU"/>
              </w:rPr>
              <w:t>ИД-ПК-2.3</w:t>
            </w:r>
          </w:p>
          <w:p w14:paraId="726067EB" w14:textId="77777777" w:rsidR="00F02CAF" w:rsidRPr="00E96D6C" w:rsidRDefault="00F02CAF" w:rsidP="009D0B8D">
            <w:pPr>
              <w:autoSpaceDE w:val="0"/>
              <w:autoSpaceDN w:val="0"/>
              <w:adjustRightInd w:val="0"/>
              <w:spacing w:after="0" w:line="240" w:lineRule="auto"/>
              <w:rPr>
                <w:rFonts w:ascii="Times New Roman" w:eastAsiaTheme="minorEastAsia" w:hAnsi="Times New Roman" w:cs="Times New Roman"/>
                <w:color w:val="000000"/>
                <w:lang w:eastAsia="ru-RU"/>
              </w:rPr>
            </w:pPr>
            <w:r w:rsidRPr="00E96D6C">
              <w:rPr>
                <w:rFonts w:ascii="Times New Roman" w:eastAsiaTheme="minorEastAsia" w:hAnsi="Times New Roman" w:cs="Times New Roman"/>
                <w:color w:val="000000"/>
                <w:lang w:eastAsia="ru-RU"/>
              </w:rPr>
              <w:t>Анализ и интерпретация различных типов текстов на английском языке, перевод с английского языка и на английский язык; аннотирование и реферирование научно-популярных и собственно научных текстов</w:t>
            </w:r>
          </w:p>
        </w:tc>
        <w:tc>
          <w:tcPr>
            <w:tcW w:w="4394" w:type="dxa"/>
            <w:vMerge/>
            <w:tcBorders>
              <w:left w:val="single" w:sz="4" w:space="0" w:color="000000"/>
              <w:right w:val="single" w:sz="4" w:space="0" w:color="000000"/>
            </w:tcBorders>
          </w:tcPr>
          <w:p w14:paraId="777F8892" w14:textId="77777777" w:rsidR="009D0B8D" w:rsidRPr="00E96D6C" w:rsidRDefault="009D0B8D" w:rsidP="008619C2">
            <w:pPr>
              <w:numPr>
                <w:ilvl w:val="0"/>
                <w:numId w:val="2"/>
              </w:numPr>
              <w:tabs>
                <w:tab w:val="left" w:pos="317"/>
              </w:tabs>
              <w:spacing w:after="0" w:line="240" w:lineRule="auto"/>
              <w:contextualSpacing/>
              <w:rPr>
                <w:rFonts w:ascii="Times New Roman" w:eastAsiaTheme="minorEastAsia" w:hAnsi="Times New Roman"/>
                <w:color w:val="000000" w:themeColor="text1"/>
                <w:lang w:eastAsia="ru-RU"/>
              </w:rPr>
            </w:pPr>
          </w:p>
        </w:tc>
      </w:tr>
    </w:tbl>
    <w:p w14:paraId="154D314F" w14:textId="45B69993" w:rsidR="009D0B8D" w:rsidRPr="00E96D6C" w:rsidRDefault="009D0B8D" w:rsidP="00E96D6C">
      <w:pPr>
        <w:pStyle w:val="1"/>
      </w:pPr>
      <w:r w:rsidRPr="00E96D6C">
        <w:rPr>
          <w:color w:val="000000" w:themeColor="text1"/>
        </w:rPr>
        <w:t>СТРУК</w:t>
      </w:r>
      <w:r w:rsidRPr="00E96D6C">
        <w:t>ТУРА И СОДЕРЖАНИЕ УЧЕБНОЙ ДИСЦИПЛИНЫ</w:t>
      </w:r>
    </w:p>
    <w:p w14:paraId="4D696A0E" w14:textId="77777777" w:rsidR="009D0B8D" w:rsidRPr="00E96D6C" w:rsidRDefault="009D0B8D" w:rsidP="008619C2">
      <w:pPr>
        <w:numPr>
          <w:ilvl w:val="3"/>
          <w:numId w:val="1"/>
        </w:numPr>
        <w:spacing w:after="0" w:line="240" w:lineRule="auto"/>
        <w:contextualSpacing/>
        <w:jc w:val="both"/>
        <w:rPr>
          <w:rFonts w:ascii="Times New Roman" w:eastAsiaTheme="minorEastAsia" w:hAnsi="Times New Roman" w:cs="Times New Roman"/>
          <w:lang w:eastAsia="ru-RU"/>
        </w:rPr>
      </w:pPr>
      <w:r w:rsidRPr="00E96D6C">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60168A6E" w14:textId="77777777" w:rsidR="009D0B8D" w:rsidRPr="00E96D6C" w:rsidRDefault="009D0B8D" w:rsidP="009D0B8D">
      <w:pPr>
        <w:spacing w:after="0" w:line="240" w:lineRule="auto"/>
        <w:contextualSpacing/>
        <w:jc w:val="both"/>
        <w:rPr>
          <w:rFonts w:ascii="Times New Roman" w:eastAsiaTheme="minorEastAsia" w:hAnsi="Times New Roman" w:cs="Times New Roman"/>
          <w:lang w:eastAsia="ru-RU"/>
        </w:rPr>
      </w:pPr>
    </w:p>
    <w:tbl>
      <w:tblPr>
        <w:tblStyle w:val="a3"/>
        <w:tblW w:w="0" w:type="auto"/>
        <w:tblInd w:w="817" w:type="dxa"/>
        <w:tblLook w:val="04A0" w:firstRow="1" w:lastRow="0" w:firstColumn="1" w:lastColumn="0" w:noHBand="0" w:noVBand="1"/>
      </w:tblPr>
      <w:tblGrid>
        <w:gridCol w:w="3969"/>
        <w:gridCol w:w="1020"/>
        <w:gridCol w:w="567"/>
        <w:gridCol w:w="1390"/>
        <w:gridCol w:w="1276"/>
      </w:tblGrid>
      <w:tr w:rsidR="009D0B8D" w:rsidRPr="00E96D6C" w14:paraId="646F2F75" w14:textId="77777777" w:rsidTr="009D0B8D">
        <w:trPr>
          <w:trHeight w:val="340"/>
        </w:trPr>
        <w:tc>
          <w:tcPr>
            <w:tcW w:w="3969" w:type="dxa"/>
            <w:vAlign w:val="center"/>
          </w:tcPr>
          <w:p w14:paraId="5BC974A7" w14:textId="77777777" w:rsidR="009D0B8D" w:rsidRPr="00E96D6C" w:rsidRDefault="009D0B8D" w:rsidP="009D0B8D">
            <w:pPr>
              <w:rPr>
                <w:rFonts w:ascii="Times New Roman" w:eastAsiaTheme="minorEastAsia" w:hAnsi="Times New Roman" w:cs="Times New Roman"/>
                <w:lang w:eastAsia="ru-RU"/>
              </w:rPr>
            </w:pPr>
            <w:r w:rsidRPr="00E96D6C">
              <w:rPr>
                <w:rFonts w:ascii="Times New Roman" w:eastAsiaTheme="minorEastAsia" w:hAnsi="Times New Roman" w:cs="Times New Roman"/>
                <w:sz w:val="24"/>
                <w:szCs w:val="24"/>
                <w:lang w:eastAsia="ru-RU"/>
              </w:rPr>
              <w:t xml:space="preserve">по очной форме обучения – </w:t>
            </w:r>
          </w:p>
        </w:tc>
        <w:tc>
          <w:tcPr>
            <w:tcW w:w="1020" w:type="dxa"/>
            <w:vAlign w:val="center"/>
          </w:tcPr>
          <w:p w14:paraId="5A8D0A93" w14:textId="77777777" w:rsidR="009D0B8D" w:rsidRPr="00E96D6C" w:rsidRDefault="00F02CAF" w:rsidP="009D0B8D">
            <w:pPr>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3</w:t>
            </w:r>
          </w:p>
        </w:tc>
        <w:tc>
          <w:tcPr>
            <w:tcW w:w="567" w:type="dxa"/>
            <w:vAlign w:val="center"/>
          </w:tcPr>
          <w:p w14:paraId="6FDB966C" w14:textId="77777777" w:rsidR="009D0B8D" w:rsidRPr="00E96D6C" w:rsidRDefault="009D0B8D" w:rsidP="009D0B8D">
            <w:pPr>
              <w:jc w:val="center"/>
              <w:rPr>
                <w:rFonts w:ascii="Times New Roman" w:eastAsiaTheme="minorEastAsia" w:hAnsi="Times New Roman" w:cs="Times New Roman"/>
                <w:lang w:eastAsia="ru-RU"/>
              </w:rPr>
            </w:pPr>
            <w:r w:rsidRPr="00E96D6C">
              <w:rPr>
                <w:rFonts w:ascii="Times New Roman" w:eastAsiaTheme="minorEastAsia" w:hAnsi="Times New Roman" w:cs="Times New Roman"/>
                <w:b/>
                <w:sz w:val="24"/>
                <w:szCs w:val="24"/>
                <w:lang w:eastAsia="ru-RU"/>
              </w:rPr>
              <w:t>з.е.</w:t>
            </w:r>
          </w:p>
        </w:tc>
        <w:tc>
          <w:tcPr>
            <w:tcW w:w="1390" w:type="dxa"/>
            <w:vAlign w:val="center"/>
          </w:tcPr>
          <w:p w14:paraId="56269216" w14:textId="77777777" w:rsidR="009D0B8D" w:rsidRPr="00E96D6C" w:rsidRDefault="00F02CAF" w:rsidP="009D0B8D">
            <w:pPr>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108</w:t>
            </w:r>
          </w:p>
        </w:tc>
        <w:tc>
          <w:tcPr>
            <w:tcW w:w="1276" w:type="dxa"/>
            <w:vAlign w:val="center"/>
          </w:tcPr>
          <w:p w14:paraId="20BF42B7" w14:textId="77777777" w:rsidR="009D0B8D" w:rsidRPr="00E96D6C" w:rsidRDefault="009D0B8D" w:rsidP="009D0B8D">
            <w:pPr>
              <w:rPr>
                <w:rFonts w:ascii="Times New Roman" w:eastAsiaTheme="minorEastAsia" w:hAnsi="Times New Roman" w:cs="Times New Roman"/>
                <w:lang w:eastAsia="ru-RU"/>
              </w:rPr>
            </w:pPr>
            <w:r w:rsidRPr="00E96D6C">
              <w:rPr>
                <w:rFonts w:ascii="Times New Roman" w:eastAsiaTheme="minorEastAsia" w:hAnsi="Times New Roman" w:cs="Times New Roman"/>
                <w:b/>
                <w:sz w:val="24"/>
                <w:szCs w:val="24"/>
                <w:lang w:eastAsia="ru-RU"/>
              </w:rPr>
              <w:t>час.</w:t>
            </w:r>
          </w:p>
        </w:tc>
      </w:tr>
    </w:tbl>
    <w:p w14:paraId="187C9890" w14:textId="16AE1EB4" w:rsidR="009D0B8D" w:rsidRPr="00E96D6C" w:rsidRDefault="009D0B8D" w:rsidP="00E96D6C">
      <w:pPr>
        <w:pStyle w:val="2"/>
      </w:pPr>
      <w:r w:rsidRPr="00E96D6C">
        <w:t>Структура учебной дисциплины для обучающихся по видам занятий: (очная форма обучения)</w:t>
      </w:r>
    </w:p>
    <w:tbl>
      <w:tblPr>
        <w:tblStyle w:val="a3"/>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9D0B8D" w:rsidRPr="00E96D6C" w14:paraId="2C1D0F95" w14:textId="77777777" w:rsidTr="009D0B8D">
        <w:trPr>
          <w:cantSplit/>
          <w:trHeight w:val="227"/>
        </w:trPr>
        <w:tc>
          <w:tcPr>
            <w:tcW w:w="9747" w:type="dxa"/>
            <w:gridSpan w:val="10"/>
            <w:shd w:val="clear" w:color="auto" w:fill="DBE5F1" w:themeFill="accent1" w:themeFillTint="33"/>
            <w:vAlign w:val="center"/>
          </w:tcPr>
          <w:p w14:paraId="7EF585DB" w14:textId="77777777" w:rsidR="009D0B8D" w:rsidRPr="00E96D6C" w:rsidRDefault="009D0B8D" w:rsidP="009D0B8D">
            <w:pPr>
              <w:jc w:val="center"/>
              <w:rPr>
                <w:rFonts w:ascii="Times New Roman" w:eastAsiaTheme="minorEastAsia" w:hAnsi="Times New Roman" w:cs="Times New Roman"/>
                <w:b/>
                <w:sz w:val="20"/>
                <w:szCs w:val="20"/>
                <w:lang w:eastAsia="ru-RU"/>
              </w:rPr>
            </w:pPr>
            <w:r w:rsidRPr="00E96D6C">
              <w:rPr>
                <w:rFonts w:ascii="Times New Roman" w:eastAsiaTheme="minorEastAsia" w:hAnsi="Times New Roman" w:cs="Times New Roman"/>
                <w:b/>
                <w:bCs/>
                <w:sz w:val="20"/>
                <w:szCs w:val="20"/>
                <w:lang w:eastAsia="ru-RU"/>
              </w:rPr>
              <w:t>Структура и объем дисциплины</w:t>
            </w:r>
          </w:p>
        </w:tc>
      </w:tr>
      <w:tr w:rsidR="009D0B8D" w:rsidRPr="00E96D6C" w14:paraId="42BE02F3" w14:textId="77777777" w:rsidTr="009D0B8D">
        <w:trPr>
          <w:cantSplit/>
          <w:trHeight w:val="227"/>
        </w:trPr>
        <w:tc>
          <w:tcPr>
            <w:tcW w:w="1943" w:type="dxa"/>
            <w:vMerge w:val="restart"/>
            <w:tcBorders>
              <w:bottom w:val="single" w:sz="4" w:space="0" w:color="auto"/>
            </w:tcBorders>
            <w:shd w:val="clear" w:color="auto" w:fill="DBE5F1" w:themeFill="accent1" w:themeFillTint="33"/>
            <w:vAlign w:val="center"/>
          </w:tcPr>
          <w:p w14:paraId="71EB85B1" w14:textId="77777777" w:rsidR="009D0B8D" w:rsidRPr="00E96D6C" w:rsidRDefault="009D0B8D" w:rsidP="009D0B8D">
            <w:pPr>
              <w:jc w:val="center"/>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bCs/>
                <w:sz w:val="20"/>
                <w:szCs w:val="20"/>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374CAD6"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6296778A"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4174D674" w14:textId="77777777" w:rsidR="009D0B8D" w:rsidRPr="00E96D6C" w:rsidRDefault="009D0B8D" w:rsidP="009D0B8D">
            <w:pPr>
              <w:jc w:val="center"/>
              <w:rPr>
                <w:sz w:val="20"/>
                <w:szCs w:val="20"/>
              </w:rPr>
            </w:pPr>
            <w:r w:rsidRPr="00E96D6C">
              <w:rPr>
                <w:rFonts w:ascii="Times New Roman" w:eastAsiaTheme="minorEastAsia" w:hAnsi="Times New Roman" w:cs="Times New Roman"/>
                <w:b/>
                <w:bCs/>
                <w:sz w:val="20"/>
                <w:szCs w:val="20"/>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3A53FA81" w14:textId="77777777" w:rsidR="009D0B8D" w:rsidRPr="00E96D6C" w:rsidRDefault="009D0B8D" w:rsidP="009D0B8D">
            <w:pPr>
              <w:jc w:val="center"/>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Самостоятельная работа обучающегося, час</w:t>
            </w:r>
          </w:p>
        </w:tc>
      </w:tr>
      <w:tr w:rsidR="009D0B8D" w:rsidRPr="00E96D6C" w14:paraId="29E82697" w14:textId="77777777" w:rsidTr="009D0B8D">
        <w:trPr>
          <w:cantSplit/>
          <w:trHeight w:val="1757"/>
        </w:trPr>
        <w:tc>
          <w:tcPr>
            <w:tcW w:w="1943" w:type="dxa"/>
            <w:vMerge/>
            <w:shd w:val="clear" w:color="auto" w:fill="DBE5F1" w:themeFill="accent1" w:themeFillTint="33"/>
            <w:vAlign w:val="center"/>
          </w:tcPr>
          <w:p w14:paraId="0E840730" w14:textId="77777777" w:rsidR="009D0B8D" w:rsidRPr="00E96D6C" w:rsidRDefault="009D0B8D" w:rsidP="009D0B8D">
            <w:pPr>
              <w:jc w:val="center"/>
              <w:rPr>
                <w:rFonts w:ascii="Times New Roman" w:eastAsiaTheme="minorEastAsia" w:hAnsi="Times New Roman" w:cs="Times New Roman"/>
                <w:b/>
                <w:sz w:val="20"/>
                <w:szCs w:val="20"/>
                <w:lang w:eastAsia="ru-RU"/>
              </w:rPr>
            </w:pPr>
          </w:p>
        </w:tc>
        <w:tc>
          <w:tcPr>
            <w:tcW w:w="1130" w:type="dxa"/>
            <w:vMerge/>
            <w:shd w:val="clear" w:color="auto" w:fill="DBE5F1" w:themeFill="accent1" w:themeFillTint="33"/>
            <w:textDirection w:val="btLr"/>
            <w:vAlign w:val="center"/>
          </w:tcPr>
          <w:p w14:paraId="7A1466EB" w14:textId="77777777" w:rsidR="009D0B8D" w:rsidRPr="00E96D6C" w:rsidRDefault="009D0B8D" w:rsidP="009D0B8D">
            <w:pPr>
              <w:ind w:left="28" w:right="113"/>
              <w:rPr>
                <w:rFonts w:ascii="Times New Roman" w:eastAsiaTheme="minorEastAsia" w:hAnsi="Times New Roman" w:cs="Times New Roman"/>
                <w:b/>
                <w:sz w:val="20"/>
                <w:szCs w:val="20"/>
                <w:lang w:eastAsia="ru-RU"/>
              </w:rPr>
            </w:pPr>
          </w:p>
        </w:tc>
        <w:tc>
          <w:tcPr>
            <w:tcW w:w="833" w:type="dxa"/>
            <w:vMerge/>
            <w:shd w:val="clear" w:color="auto" w:fill="DBE5F1" w:themeFill="accent1" w:themeFillTint="33"/>
            <w:textDirection w:val="btLr"/>
            <w:vAlign w:val="center"/>
          </w:tcPr>
          <w:p w14:paraId="7BBD4532" w14:textId="77777777" w:rsidR="009D0B8D" w:rsidRPr="00E96D6C" w:rsidRDefault="009D0B8D" w:rsidP="009D0B8D">
            <w:pPr>
              <w:ind w:left="28" w:right="113"/>
              <w:rPr>
                <w:rFonts w:ascii="Times New Roman" w:eastAsiaTheme="minorEastAsia" w:hAnsi="Times New Roman" w:cs="Times New Roman"/>
                <w:b/>
                <w:sz w:val="20"/>
                <w:szCs w:val="20"/>
                <w:lang w:eastAsia="ru-RU"/>
              </w:rPr>
            </w:pPr>
          </w:p>
        </w:tc>
        <w:tc>
          <w:tcPr>
            <w:tcW w:w="834" w:type="dxa"/>
            <w:shd w:val="clear" w:color="auto" w:fill="DBE5F1" w:themeFill="accent1" w:themeFillTint="33"/>
            <w:textDirection w:val="btLr"/>
            <w:vAlign w:val="center"/>
          </w:tcPr>
          <w:p w14:paraId="27148ADF"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лекции, час</w:t>
            </w:r>
          </w:p>
        </w:tc>
        <w:tc>
          <w:tcPr>
            <w:tcW w:w="834" w:type="dxa"/>
            <w:shd w:val="clear" w:color="auto" w:fill="DBE5F1" w:themeFill="accent1" w:themeFillTint="33"/>
            <w:textDirection w:val="btLr"/>
            <w:vAlign w:val="center"/>
          </w:tcPr>
          <w:p w14:paraId="5A2062A7"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практические занятия, час</w:t>
            </w:r>
          </w:p>
        </w:tc>
        <w:tc>
          <w:tcPr>
            <w:tcW w:w="834" w:type="dxa"/>
            <w:shd w:val="clear" w:color="auto" w:fill="DBE5F1" w:themeFill="accent1" w:themeFillTint="33"/>
            <w:textDirection w:val="btLr"/>
            <w:vAlign w:val="center"/>
          </w:tcPr>
          <w:p w14:paraId="2775921C"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лабораторные занятия, час</w:t>
            </w:r>
          </w:p>
        </w:tc>
        <w:tc>
          <w:tcPr>
            <w:tcW w:w="834" w:type="dxa"/>
            <w:shd w:val="clear" w:color="auto" w:fill="DBE5F1" w:themeFill="accent1" w:themeFillTint="33"/>
            <w:textDirection w:val="btLr"/>
            <w:vAlign w:val="center"/>
          </w:tcPr>
          <w:p w14:paraId="64731629" w14:textId="77777777" w:rsidR="009D0B8D" w:rsidRPr="00E96D6C" w:rsidRDefault="009D0B8D" w:rsidP="009D0B8D">
            <w:pPr>
              <w:ind w:left="28" w:right="113"/>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sz w:val="20"/>
                <w:szCs w:val="20"/>
                <w:lang w:eastAsia="ru-RU"/>
              </w:rPr>
              <w:t>практическая подготовка, час</w:t>
            </w:r>
          </w:p>
        </w:tc>
        <w:tc>
          <w:tcPr>
            <w:tcW w:w="834" w:type="dxa"/>
            <w:shd w:val="clear" w:color="auto" w:fill="DBE5F1" w:themeFill="accent1" w:themeFillTint="33"/>
            <w:textDirection w:val="btLr"/>
            <w:vAlign w:val="center"/>
          </w:tcPr>
          <w:p w14:paraId="2E260281" w14:textId="77777777" w:rsidR="009D0B8D" w:rsidRPr="00E96D6C" w:rsidRDefault="009D0B8D" w:rsidP="009D0B8D">
            <w:pPr>
              <w:ind w:left="28"/>
              <w:rPr>
                <w:rFonts w:ascii="Times New Roman" w:eastAsiaTheme="minorEastAsia" w:hAnsi="Times New Roman" w:cs="Times New Roman"/>
                <w:b/>
                <w:sz w:val="20"/>
                <w:szCs w:val="20"/>
                <w:lang w:eastAsia="ru-RU"/>
              </w:rPr>
            </w:pPr>
            <w:r w:rsidRPr="00E96D6C">
              <w:rPr>
                <w:rFonts w:ascii="Times New Roman" w:eastAsiaTheme="minorEastAsia" w:hAnsi="Times New Roman" w:cs="Times New Roman"/>
                <w:b/>
                <w:sz w:val="20"/>
                <w:szCs w:val="20"/>
                <w:lang w:eastAsia="ru-RU"/>
              </w:rPr>
              <w:t>курсовая работа</w:t>
            </w:r>
          </w:p>
          <w:p w14:paraId="033AE004" w14:textId="77777777" w:rsidR="009D0B8D" w:rsidRPr="00E96D6C" w:rsidRDefault="009D0B8D" w:rsidP="009D0B8D">
            <w:pPr>
              <w:ind w:left="28"/>
              <w:rPr>
                <w:rFonts w:ascii="Times New Roman" w:eastAsiaTheme="minorEastAsia" w:hAnsi="Times New Roman" w:cs="Times New Roman"/>
                <w:b/>
                <w:sz w:val="20"/>
                <w:szCs w:val="20"/>
                <w:lang w:eastAsia="ru-RU"/>
              </w:rPr>
            </w:pPr>
          </w:p>
        </w:tc>
        <w:tc>
          <w:tcPr>
            <w:tcW w:w="834" w:type="dxa"/>
            <w:shd w:val="clear" w:color="auto" w:fill="DBE5F1" w:themeFill="accent1" w:themeFillTint="33"/>
            <w:textDirection w:val="btLr"/>
            <w:vAlign w:val="center"/>
          </w:tcPr>
          <w:p w14:paraId="04B0A211" w14:textId="77777777" w:rsidR="009D0B8D" w:rsidRPr="00E96D6C" w:rsidRDefault="009D0B8D" w:rsidP="009D0B8D">
            <w:pPr>
              <w:rPr>
                <w:rFonts w:ascii="Times New Roman" w:eastAsiaTheme="minorEastAsia" w:hAnsi="Times New Roman" w:cs="Times New Roman"/>
                <w:b/>
                <w:sz w:val="20"/>
                <w:szCs w:val="20"/>
                <w:lang w:eastAsia="ru-RU"/>
              </w:rPr>
            </w:pPr>
            <w:r w:rsidRPr="00E96D6C">
              <w:rPr>
                <w:rFonts w:ascii="Times New Roman" w:eastAsiaTheme="minorEastAsia" w:hAnsi="Times New Roman" w:cs="Times New Roman"/>
                <w:b/>
                <w:sz w:val="20"/>
                <w:szCs w:val="20"/>
                <w:lang w:eastAsia="ru-RU"/>
              </w:rPr>
              <w:t>самостоятельная работа обучающегося, час</w:t>
            </w:r>
          </w:p>
        </w:tc>
        <w:tc>
          <w:tcPr>
            <w:tcW w:w="837" w:type="dxa"/>
            <w:shd w:val="clear" w:color="auto" w:fill="DBE5F1" w:themeFill="accent1" w:themeFillTint="33"/>
            <w:textDirection w:val="btLr"/>
            <w:vAlign w:val="center"/>
          </w:tcPr>
          <w:p w14:paraId="07462AE4" w14:textId="77777777" w:rsidR="009D0B8D" w:rsidRPr="00E96D6C" w:rsidRDefault="009D0B8D" w:rsidP="009D0B8D">
            <w:pPr>
              <w:rPr>
                <w:rFonts w:ascii="Times New Roman" w:eastAsiaTheme="minorEastAsia" w:hAnsi="Times New Roman" w:cs="Times New Roman"/>
                <w:b/>
                <w:sz w:val="20"/>
                <w:szCs w:val="20"/>
                <w:lang w:eastAsia="ru-RU"/>
              </w:rPr>
            </w:pPr>
            <w:r w:rsidRPr="00E96D6C">
              <w:rPr>
                <w:rFonts w:ascii="Times New Roman" w:eastAsiaTheme="minorEastAsia" w:hAnsi="Times New Roman" w:cs="Times New Roman"/>
                <w:b/>
                <w:sz w:val="20"/>
                <w:szCs w:val="20"/>
                <w:lang w:eastAsia="ru-RU"/>
              </w:rPr>
              <w:t>промежуточная аттестация, час</w:t>
            </w:r>
          </w:p>
        </w:tc>
      </w:tr>
      <w:tr w:rsidR="009D0B8D" w:rsidRPr="00E96D6C" w14:paraId="223ABE8B" w14:textId="77777777" w:rsidTr="009D0B8D">
        <w:trPr>
          <w:cantSplit/>
          <w:trHeight w:val="227"/>
        </w:trPr>
        <w:tc>
          <w:tcPr>
            <w:tcW w:w="1943" w:type="dxa"/>
          </w:tcPr>
          <w:p w14:paraId="4A1D3B29" w14:textId="77777777" w:rsidR="009D0B8D" w:rsidRPr="00E96D6C" w:rsidRDefault="009D0B8D" w:rsidP="009D0B8D">
            <w:pP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6 семестр</w:t>
            </w:r>
          </w:p>
        </w:tc>
        <w:tc>
          <w:tcPr>
            <w:tcW w:w="1130" w:type="dxa"/>
          </w:tcPr>
          <w:p w14:paraId="5E7371B4" w14:textId="77777777" w:rsidR="009D0B8D" w:rsidRPr="00E96D6C" w:rsidRDefault="006510DE"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Экзамен</w:t>
            </w:r>
          </w:p>
        </w:tc>
        <w:tc>
          <w:tcPr>
            <w:tcW w:w="833" w:type="dxa"/>
          </w:tcPr>
          <w:p w14:paraId="0DDDF01E" w14:textId="77777777" w:rsidR="009D0B8D" w:rsidRPr="00E96D6C" w:rsidRDefault="006510DE"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108</w:t>
            </w:r>
          </w:p>
        </w:tc>
        <w:tc>
          <w:tcPr>
            <w:tcW w:w="834" w:type="dxa"/>
            <w:shd w:val="clear" w:color="auto" w:fill="auto"/>
          </w:tcPr>
          <w:p w14:paraId="16516DB1" w14:textId="77777777" w:rsidR="009D0B8D" w:rsidRPr="00E96D6C" w:rsidRDefault="00D726FA"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30</w:t>
            </w:r>
          </w:p>
        </w:tc>
        <w:tc>
          <w:tcPr>
            <w:tcW w:w="834" w:type="dxa"/>
            <w:shd w:val="clear" w:color="auto" w:fill="auto"/>
          </w:tcPr>
          <w:p w14:paraId="4CE9DB05" w14:textId="77777777" w:rsidR="009D0B8D" w:rsidRPr="00E96D6C" w:rsidRDefault="00D726FA"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3</w:t>
            </w:r>
            <w:r w:rsidR="006510DE" w:rsidRPr="00E96D6C">
              <w:rPr>
                <w:rFonts w:ascii="Times New Roman" w:eastAsiaTheme="minorEastAsia" w:hAnsi="Times New Roman" w:cs="Times New Roman"/>
                <w:lang w:eastAsia="ru-RU"/>
              </w:rPr>
              <w:t>0</w:t>
            </w:r>
          </w:p>
        </w:tc>
        <w:tc>
          <w:tcPr>
            <w:tcW w:w="834" w:type="dxa"/>
            <w:shd w:val="clear" w:color="auto" w:fill="auto"/>
          </w:tcPr>
          <w:p w14:paraId="42841FBD" w14:textId="77777777" w:rsidR="009D0B8D" w:rsidRPr="00E96D6C" w:rsidRDefault="009D0B8D" w:rsidP="009D0B8D">
            <w:pPr>
              <w:ind w:left="28"/>
              <w:jc w:val="center"/>
              <w:rPr>
                <w:rFonts w:ascii="Times New Roman" w:eastAsiaTheme="minorEastAsia" w:hAnsi="Times New Roman" w:cs="Times New Roman"/>
                <w:lang w:eastAsia="ru-RU"/>
              </w:rPr>
            </w:pPr>
          </w:p>
        </w:tc>
        <w:tc>
          <w:tcPr>
            <w:tcW w:w="834" w:type="dxa"/>
            <w:shd w:val="clear" w:color="auto" w:fill="auto"/>
          </w:tcPr>
          <w:p w14:paraId="61C27617" w14:textId="77777777" w:rsidR="009D0B8D" w:rsidRPr="00E96D6C" w:rsidRDefault="009D0B8D" w:rsidP="009D0B8D">
            <w:pPr>
              <w:ind w:left="28"/>
              <w:jc w:val="center"/>
              <w:rPr>
                <w:rFonts w:ascii="Times New Roman" w:eastAsiaTheme="minorEastAsia" w:hAnsi="Times New Roman" w:cs="Times New Roman"/>
                <w:lang w:eastAsia="ru-RU"/>
              </w:rPr>
            </w:pPr>
          </w:p>
        </w:tc>
        <w:tc>
          <w:tcPr>
            <w:tcW w:w="834" w:type="dxa"/>
          </w:tcPr>
          <w:p w14:paraId="7C3947CA" w14:textId="77777777" w:rsidR="009D0B8D" w:rsidRPr="00E96D6C" w:rsidRDefault="009D0B8D" w:rsidP="009D0B8D">
            <w:pPr>
              <w:ind w:left="28"/>
              <w:jc w:val="center"/>
              <w:rPr>
                <w:rFonts w:ascii="Times New Roman" w:eastAsiaTheme="minorEastAsia" w:hAnsi="Times New Roman" w:cs="Times New Roman"/>
                <w:lang w:eastAsia="ru-RU"/>
              </w:rPr>
            </w:pPr>
          </w:p>
        </w:tc>
        <w:tc>
          <w:tcPr>
            <w:tcW w:w="834" w:type="dxa"/>
          </w:tcPr>
          <w:p w14:paraId="3C83FEC1" w14:textId="77777777" w:rsidR="009D0B8D" w:rsidRPr="00E96D6C" w:rsidRDefault="006510DE"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21</w:t>
            </w:r>
          </w:p>
        </w:tc>
        <w:tc>
          <w:tcPr>
            <w:tcW w:w="837" w:type="dxa"/>
          </w:tcPr>
          <w:p w14:paraId="2ED0FB05" w14:textId="77777777" w:rsidR="009D0B8D" w:rsidRPr="00E96D6C" w:rsidRDefault="006510DE" w:rsidP="009D0B8D">
            <w:pPr>
              <w:ind w:left="28"/>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27</w:t>
            </w:r>
          </w:p>
        </w:tc>
      </w:tr>
      <w:tr w:rsidR="009D0B8D" w:rsidRPr="00E96D6C" w14:paraId="67BCE714" w14:textId="77777777" w:rsidTr="009D0B8D">
        <w:trPr>
          <w:cantSplit/>
          <w:trHeight w:val="227"/>
        </w:trPr>
        <w:tc>
          <w:tcPr>
            <w:tcW w:w="1943" w:type="dxa"/>
          </w:tcPr>
          <w:p w14:paraId="42AC982A" w14:textId="77777777" w:rsidR="009D0B8D" w:rsidRPr="00E96D6C" w:rsidRDefault="009D0B8D" w:rsidP="009D0B8D">
            <w:pPr>
              <w:jc w:val="right"/>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Всего:</w:t>
            </w:r>
          </w:p>
        </w:tc>
        <w:tc>
          <w:tcPr>
            <w:tcW w:w="1130" w:type="dxa"/>
          </w:tcPr>
          <w:p w14:paraId="7256498A" w14:textId="77777777" w:rsidR="009D0B8D" w:rsidRPr="00E96D6C" w:rsidRDefault="009D0B8D" w:rsidP="009D0B8D">
            <w:pPr>
              <w:ind w:left="28"/>
              <w:jc w:val="center"/>
              <w:rPr>
                <w:rFonts w:ascii="Times New Roman" w:eastAsiaTheme="minorEastAsia" w:hAnsi="Times New Roman" w:cs="Times New Roman"/>
                <w:b/>
                <w:lang w:eastAsia="ru-RU"/>
              </w:rPr>
            </w:pPr>
          </w:p>
        </w:tc>
        <w:tc>
          <w:tcPr>
            <w:tcW w:w="833" w:type="dxa"/>
          </w:tcPr>
          <w:p w14:paraId="73501B81" w14:textId="77777777" w:rsidR="009D0B8D" w:rsidRPr="00E96D6C" w:rsidRDefault="006510DE" w:rsidP="009D0B8D">
            <w:pPr>
              <w:ind w:left="28"/>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10</w:t>
            </w:r>
            <w:r w:rsidR="009D0B8D" w:rsidRPr="00E96D6C">
              <w:rPr>
                <w:rFonts w:ascii="Times New Roman" w:eastAsiaTheme="minorEastAsia" w:hAnsi="Times New Roman" w:cs="Times New Roman"/>
                <w:b/>
                <w:lang w:eastAsia="ru-RU"/>
              </w:rPr>
              <w:t>8</w:t>
            </w:r>
          </w:p>
        </w:tc>
        <w:tc>
          <w:tcPr>
            <w:tcW w:w="834" w:type="dxa"/>
            <w:shd w:val="clear" w:color="auto" w:fill="auto"/>
          </w:tcPr>
          <w:p w14:paraId="633C251D" w14:textId="77777777" w:rsidR="009D0B8D" w:rsidRPr="00E96D6C" w:rsidRDefault="00D726FA" w:rsidP="009D0B8D">
            <w:pPr>
              <w:ind w:left="28"/>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30</w:t>
            </w:r>
          </w:p>
        </w:tc>
        <w:tc>
          <w:tcPr>
            <w:tcW w:w="834" w:type="dxa"/>
            <w:shd w:val="clear" w:color="auto" w:fill="auto"/>
          </w:tcPr>
          <w:p w14:paraId="1568B01D" w14:textId="77777777" w:rsidR="009D0B8D" w:rsidRPr="00E96D6C" w:rsidRDefault="00D726FA" w:rsidP="009D0B8D">
            <w:pPr>
              <w:ind w:left="28"/>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3</w:t>
            </w:r>
            <w:r w:rsidR="006510DE" w:rsidRPr="00E96D6C">
              <w:rPr>
                <w:rFonts w:ascii="Times New Roman" w:eastAsiaTheme="minorEastAsia" w:hAnsi="Times New Roman" w:cs="Times New Roman"/>
                <w:b/>
                <w:lang w:eastAsia="ru-RU"/>
              </w:rPr>
              <w:t>0</w:t>
            </w:r>
          </w:p>
        </w:tc>
        <w:tc>
          <w:tcPr>
            <w:tcW w:w="834" w:type="dxa"/>
            <w:shd w:val="clear" w:color="auto" w:fill="auto"/>
          </w:tcPr>
          <w:p w14:paraId="6C39158F" w14:textId="77777777" w:rsidR="009D0B8D" w:rsidRPr="00E96D6C" w:rsidRDefault="009D0B8D" w:rsidP="009D0B8D">
            <w:pPr>
              <w:ind w:left="28"/>
              <w:jc w:val="center"/>
              <w:rPr>
                <w:rFonts w:ascii="Times New Roman" w:eastAsiaTheme="minorEastAsia" w:hAnsi="Times New Roman" w:cs="Times New Roman"/>
                <w:b/>
                <w:lang w:eastAsia="ru-RU"/>
              </w:rPr>
            </w:pPr>
          </w:p>
        </w:tc>
        <w:tc>
          <w:tcPr>
            <w:tcW w:w="834" w:type="dxa"/>
            <w:shd w:val="clear" w:color="auto" w:fill="auto"/>
          </w:tcPr>
          <w:p w14:paraId="64FD04A9" w14:textId="77777777" w:rsidR="009D0B8D" w:rsidRPr="00E96D6C" w:rsidRDefault="009D0B8D" w:rsidP="009D0B8D">
            <w:pPr>
              <w:ind w:left="28"/>
              <w:jc w:val="center"/>
              <w:rPr>
                <w:rFonts w:ascii="Times New Roman" w:eastAsiaTheme="minorEastAsia" w:hAnsi="Times New Roman" w:cs="Times New Roman"/>
                <w:b/>
                <w:lang w:eastAsia="ru-RU"/>
              </w:rPr>
            </w:pPr>
          </w:p>
        </w:tc>
        <w:tc>
          <w:tcPr>
            <w:tcW w:w="834" w:type="dxa"/>
          </w:tcPr>
          <w:p w14:paraId="59A8AF05" w14:textId="77777777" w:rsidR="009D0B8D" w:rsidRPr="00E96D6C" w:rsidRDefault="009D0B8D" w:rsidP="009D0B8D">
            <w:pPr>
              <w:ind w:left="28"/>
              <w:jc w:val="center"/>
              <w:rPr>
                <w:rFonts w:ascii="Times New Roman" w:eastAsiaTheme="minorEastAsia" w:hAnsi="Times New Roman" w:cs="Times New Roman"/>
                <w:b/>
                <w:lang w:eastAsia="ru-RU"/>
              </w:rPr>
            </w:pPr>
          </w:p>
        </w:tc>
        <w:tc>
          <w:tcPr>
            <w:tcW w:w="834" w:type="dxa"/>
          </w:tcPr>
          <w:p w14:paraId="374F34AC" w14:textId="77777777" w:rsidR="009D0B8D" w:rsidRPr="00E96D6C" w:rsidRDefault="006510DE" w:rsidP="009D0B8D">
            <w:pPr>
              <w:ind w:left="28"/>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21</w:t>
            </w:r>
          </w:p>
        </w:tc>
        <w:tc>
          <w:tcPr>
            <w:tcW w:w="837" w:type="dxa"/>
          </w:tcPr>
          <w:p w14:paraId="74A48CDD" w14:textId="77777777" w:rsidR="009D0B8D" w:rsidRPr="00E96D6C" w:rsidRDefault="006510DE" w:rsidP="009D0B8D">
            <w:pPr>
              <w:ind w:left="28"/>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27</w:t>
            </w:r>
          </w:p>
        </w:tc>
      </w:tr>
    </w:tbl>
    <w:p w14:paraId="54F9E094" w14:textId="77777777" w:rsidR="009D0B8D" w:rsidRPr="00E96D6C" w:rsidRDefault="009D0B8D" w:rsidP="008619C2">
      <w:pPr>
        <w:numPr>
          <w:ilvl w:val="3"/>
          <w:numId w:val="3"/>
        </w:numPr>
        <w:spacing w:after="0" w:line="240" w:lineRule="auto"/>
        <w:contextualSpacing/>
        <w:jc w:val="both"/>
        <w:rPr>
          <w:rFonts w:ascii="Times New Roman" w:eastAsiaTheme="minorEastAsia" w:hAnsi="Times New Roman" w:cs="Times New Roman"/>
          <w:lang w:eastAsia="ru-RU"/>
        </w:rPr>
      </w:pPr>
    </w:p>
    <w:p w14:paraId="11296057" w14:textId="77777777" w:rsidR="009D0B8D" w:rsidRPr="00E96D6C" w:rsidRDefault="009D0B8D" w:rsidP="009D0B8D">
      <w:pPr>
        <w:sectPr w:rsidR="009D0B8D" w:rsidRPr="00E96D6C" w:rsidSect="009D0B8D">
          <w:headerReference w:type="default" r:id="rId7"/>
          <w:headerReference w:type="first" r:id="rId8"/>
          <w:pgSz w:w="11906" w:h="16838" w:code="9"/>
          <w:pgMar w:top="851" w:right="567" w:bottom="1134" w:left="1701" w:header="1134" w:footer="709" w:gutter="0"/>
          <w:cols w:space="708"/>
          <w:titlePg/>
          <w:docGrid w:linePitch="360"/>
        </w:sectPr>
      </w:pPr>
    </w:p>
    <w:p w14:paraId="7B61A386" w14:textId="4C54BBC9" w:rsidR="009D0B8D" w:rsidRPr="00E96D6C" w:rsidRDefault="009D0B8D" w:rsidP="00E96D6C">
      <w:pPr>
        <w:pStyle w:val="2"/>
      </w:pPr>
      <w:r w:rsidRPr="00E96D6C">
        <w:lastRenderedPageBreak/>
        <w:t>Структура учебной дисциплины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850"/>
        <w:gridCol w:w="851"/>
        <w:gridCol w:w="1168"/>
        <w:gridCol w:w="816"/>
        <w:gridCol w:w="821"/>
        <w:gridCol w:w="4002"/>
      </w:tblGrid>
      <w:tr w:rsidR="003015B4" w:rsidRPr="00E96D6C" w14:paraId="22D49EE3" w14:textId="77777777" w:rsidTr="00411BB9">
        <w:trPr>
          <w:tblHeader/>
        </w:trPr>
        <w:tc>
          <w:tcPr>
            <w:tcW w:w="1701" w:type="dxa"/>
            <w:vMerge w:val="restart"/>
            <w:shd w:val="clear" w:color="auto" w:fill="DBE5F1" w:themeFill="accent1" w:themeFillTint="33"/>
          </w:tcPr>
          <w:p w14:paraId="6BCB352D" w14:textId="77777777" w:rsidR="003015B4" w:rsidRPr="00E96D6C" w:rsidRDefault="003015B4" w:rsidP="003015B4">
            <w:pPr>
              <w:widowControl w:val="0"/>
              <w:tabs>
                <w:tab w:val="left" w:pos="1701"/>
              </w:tabs>
              <w:autoSpaceDE w:val="0"/>
              <w:autoSpaceDN w:val="0"/>
              <w:adjustRightInd w:val="0"/>
              <w:spacing w:after="0" w:line="240" w:lineRule="auto"/>
              <w:ind w:left="-57" w:right="-57"/>
              <w:jc w:val="center"/>
              <w:rPr>
                <w:rFonts w:ascii="Times New Roman" w:eastAsiaTheme="minorEastAsia" w:hAnsi="Times New Roman" w:cs="Times New Roman"/>
                <w:b/>
                <w:noProof/>
                <w:sz w:val="18"/>
                <w:szCs w:val="18"/>
              </w:rPr>
            </w:pPr>
            <w:r w:rsidRPr="00E96D6C">
              <w:rPr>
                <w:rFonts w:ascii="Times New Roman" w:eastAsiaTheme="minorEastAsia" w:hAnsi="Times New Roman" w:cs="Times New Roman"/>
                <w:b/>
                <w:sz w:val="18"/>
                <w:szCs w:val="18"/>
                <w:lang w:eastAsia="ru-RU"/>
              </w:rPr>
              <w:t>Планируемые (контролируемые) результаты освоения:</w:t>
            </w:r>
            <w:r w:rsidRPr="00E96D6C">
              <w:rPr>
                <w:rFonts w:ascii="Times New Roman" w:eastAsiaTheme="minorEastAsia" w:hAnsi="Times New Roman" w:cs="Times New Roman"/>
                <w:b/>
                <w:noProof/>
                <w:sz w:val="18"/>
                <w:szCs w:val="18"/>
              </w:rPr>
              <w:t xml:space="preserve"> </w:t>
            </w:r>
          </w:p>
          <w:p w14:paraId="6DC3F5F5" w14:textId="77777777" w:rsidR="003015B4" w:rsidRPr="00E96D6C" w:rsidRDefault="003015B4" w:rsidP="003015B4">
            <w:pPr>
              <w:widowControl w:val="0"/>
              <w:tabs>
                <w:tab w:val="left" w:pos="1701"/>
              </w:tabs>
              <w:autoSpaceDE w:val="0"/>
              <w:autoSpaceDN w:val="0"/>
              <w:adjustRightInd w:val="0"/>
              <w:spacing w:after="0" w:line="240" w:lineRule="auto"/>
              <w:ind w:left="-57" w:right="-57"/>
              <w:jc w:val="center"/>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529" w:type="dxa"/>
            <w:vMerge w:val="restart"/>
            <w:shd w:val="clear" w:color="auto" w:fill="DBE5F1" w:themeFill="accent1" w:themeFillTint="33"/>
            <w:vAlign w:val="center"/>
          </w:tcPr>
          <w:p w14:paraId="11BFA687" w14:textId="77777777" w:rsidR="003015B4" w:rsidRPr="00E96D6C" w:rsidRDefault="003015B4"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sz w:val="18"/>
                <w:szCs w:val="18"/>
                <w:lang w:eastAsia="ru-RU"/>
              </w:rPr>
              <w:t>Наименование разделов, тем;</w:t>
            </w:r>
          </w:p>
          <w:p w14:paraId="00643987" w14:textId="77777777" w:rsidR="003015B4" w:rsidRPr="00E96D6C" w:rsidRDefault="003015B4"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sz w:val="18"/>
                <w:szCs w:val="18"/>
                <w:lang w:eastAsia="ru-RU"/>
              </w:rPr>
              <w:t>форма(ы) промежуточной аттестации</w:t>
            </w:r>
          </w:p>
        </w:tc>
        <w:tc>
          <w:tcPr>
            <w:tcW w:w="3685" w:type="dxa"/>
            <w:gridSpan w:val="4"/>
            <w:shd w:val="clear" w:color="auto" w:fill="DBE5F1" w:themeFill="accent1" w:themeFillTint="33"/>
            <w:vAlign w:val="center"/>
          </w:tcPr>
          <w:p w14:paraId="1FFF912A" w14:textId="77777777" w:rsidR="003015B4" w:rsidRPr="00E96D6C" w:rsidRDefault="003015B4" w:rsidP="003015B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r w:rsidRPr="00E96D6C">
              <w:rPr>
                <w:rFonts w:ascii="Times New Roman" w:eastAsiaTheme="minorEastAsia" w:hAnsi="Times New Roman" w:cs="Arial"/>
                <w:b/>
                <w:sz w:val="18"/>
                <w:szCs w:val="18"/>
                <w:lang w:eastAsia="ru-RU"/>
              </w:rPr>
              <w:t>Виды учебной работы</w:t>
            </w:r>
          </w:p>
        </w:tc>
        <w:tc>
          <w:tcPr>
            <w:tcW w:w="821" w:type="dxa"/>
            <w:vMerge w:val="restart"/>
            <w:shd w:val="clear" w:color="auto" w:fill="DBE5F1" w:themeFill="accent1" w:themeFillTint="33"/>
            <w:textDirection w:val="btLr"/>
          </w:tcPr>
          <w:p w14:paraId="2A70B6AD" w14:textId="77777777" w:rsidR="003015B4" w:rsidRPr="00E96D6C" w:rsidRDefault="003015B4" w:rsidP="003015B4">
            <w:pPr>
              <w:widowControl w:val="0"/>
              <w:tabs>
                <w:tab w:val="left" w:pos="1701"/>
              </w:tabs>
              <w:autoSpaceDE w:val="0"/>
              <w:autoSpaceDN w:val="0"/>
              <w:adjustRightInd w:val="0"/>
              <w:spacing w:after="120" w:line="240" w:lineRule="auto"/>
              <w:ind w:left="113" w:right="113"/>
              <w:rPr>
                <w:rFonts w:ascii="Times New Roman" w:eastAsiaTheme="minorEastAsia" w:hAnsi="Times New Roman" w:cs="Times New Roman"/>
                <w:b/>
                <w:bCs/>
                <w:sz w:val="18"/>
                <w:szCs w:val="18"/>
                <w:lang w:eastAsia="ru-RU"/>
              </w:rPr>
            </w:pPr>
            <w:r w:rsidRPr="00E96D6C">
              <w:rPr>
                <w:rFonts w:ascii="Times New Roman" w:eastAsiaTheme="minorEastAsia" w:hAnsi="Times New Roman" w:cs="Arial"/>
                <w:b/>
                <w:sz w:val="18"/>
                <w:szCs w:val="18"/>
                <w:lang w:eastAsia="ru-RU"/>
              </w:rPr>
              <w:t>Самостоятельная работа, час</w:t>
            </w:r>
          </w:p>
        </w:tc>
        <w:tc>
          <w:tcPr>
            <w:tcW w:w="4002" w:type="dxa"/>
            <w:vMerge w:val="restart"/>
            <w:shd w:val="clear" w:color="auto" w:fill="DBE5F1" w:themeFill="accent1" w:themeFillTint="33"/>
            <w:vAlign w:val="center"/>
          </w:tcPr>
          <w:p w14:paraId="411CD879" w14:textId="77777777" w:rsidR="003015B4" w:rsidRPr="00E96D6C" w:rsidRDefault="003015B4" w:rsidP="003015B4">
            <w:pPr>
              <w:spacing w:after="0" w:line="240" w:lineRule="auto"/>
              <w:jc w:val="center"/>
              <w:rPr>
                <w:rFonts w:ascii="Times New Roman" w:eastAsiaTheme="minorEastAsia" w:hAnsi="Times New Roman" w:cs="Times New Roman"/>
                <w:b/>
                <w:sz w:val="20"/>
                <w:szCs w:val="20"/>
                <w:lang w:eastAsia="ru-RU"/>
              </w:rPr>
            </w:pPr>
            <w:r w:rsidRPr="00E96D6C">
              <w:rPr>
                <w:rFonts w:ascii="Times New Roman" w:eastAsiaTheme="minorEastAsia" w:hAnsi="Times New Roman" w:cs="Times New Roman"/>
                <w:b/>
                <w:sz w:val="20"/>
                <w:szCs w:val="20"/>
                <w:lang w:eastAsia="ru-RU"/>
              </w:rPr>
              <w:t>Виды и формы контрольных мероприятий, обеспечивающие по совокупности текущий контроль успеваемости;</w:t>
            </w:r>
          </w:p>
          <w:p w14:paraId="0AA97AB1" w14:textId="77777777" w:rsidR="003015B4" w:rsidRPr="00E96D6C" w:rsidRDefault="003015B4" w:rsidP="003015B4">
            <w:pPr>
              <w:spacing w:after="0" w:line="240" w:lineRule="auto"/>
              <w:jc w:val="center"/>
              <w:rPr>
                <w:rFonts w:ascii="Times New Roman" w:eastAsiaTheme="minorEastAsia" w:hAnsi="Times New Roman" w:cs="Times New Roman"/>
                <w:b/>
                <w:sz w:val="20"/>
                <w:szCs w:val="20"/>
                <w:highlight w:val="yellow"/>
                <w:lang w:eastAsia="ru-RU"/>
              </w:rPr>
            </w:pPr>
            <w:r w:rsidRPr="00E96D6C">
              <w:rPr>
                <w:rFonts w:ascii="Times New Roman" w:eastAsiaTheme="minorEastAsia" w:hAnsi="Times New Roman" w:cs="Times New Roman"/>
                <w:b/>
                <w:sz w:val="20"/>
                <w:szCs w:val="20"/>
                <w:lang w:eastAsia="ru-RU"/>
              </w:rPr>
              <w:t>формы промежуточного контроля успеваемости</w:t>
            </w:r>
          </w:p>
        </w:tc>
      </w:tr>
      <w:tr w:rsidR="003015B4" w:rsidRPr="00E96D6C" w14:paraId="1034C612" w14:textId="77777777" w:rsidTr="00411BB9">
        <w:trPr>
          <w:tblHeader/>
        </w:trPr>
        <w:tc>
          <w:tcPr>
            <w:tcW w:w="1701" w:type="dxa"/>
            <w:vMerge/>
            <w:shd w:val="clear" w:color="auto" w:fill="DBE5F1" w:themeFill="accent1" w:themeFillTint="33"/>
          </w:tcPr>
          <w:p w14:paraId="51E021FC"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c>
          <w:tcPr>
            <w:tcW w:w="5529" w:type="dxa"/>
            <w:vMerge/>
            <w:shd w:val="clear" w:color="auto" w:fill="DBE5F1" w:themeFill="accent1" w:themeFillTint="33"/>
          </w:tcPr>
          <w:p w14:paraId="1E84B13E"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Times New Roman"/>
                <w:b/>
                <w:sz w:val="18"/>
                <w:szCs w:val="18"/>
                <w:lang w:eastAsia="ru-RU"/>
              </w:rPr>
            </w:pPr>
          </w:p>
        </w:tc>
        <w:tc>
          <w:tcPr>
            <w:tcW w:w="3685" w:type="dxa"/>
            <w:gridSpan w:val="4"/>
            <w:shd w:val="clear" w:color="auto" w:fill="DBE5F1" w:themeFill="accent1" w:themeFillTint="33"/>
            <w:vAlign w:val="center"/>
          </w:tcPr>
          <w:p w14:paraId="63905231" w14:textId="77777777" w:rsidR="003015B4" w:rsidRPr="00E96D6C" w:rsidRDefault="003015B4" w:rsidP="003015B4">
            <w:pPr>
              <w:widowControl w:val="0"/>
              <w:tabs>
                <w:tab w:val="left" w:pos="1701"/>
              </w:tabs>
              <w:autoSpaceDE w:val="0"/>
              <w:autoSpaceDN w:val="0"/>
              <w:adjustRightInd w:val="0"/>
              <w:spacing w:after="0" w:line="240" w:lineRule="auto"/>
              <w:ind w:left="113" w:right="113"/>
              <w:jc w:val="center"/>
              <w:rPr>
                <w:rFonts w:ascii="Times New Roman" w:eastAsiaTheme="minorEastAsia" w:hAnsi="Times New Roman" w:cs="Arial"/>
                <w:b/>
                <w:sz w:val="18"/>
                <w:szCs w:val="18"/>
                <w:lang w:eastAsia="ru-RU"/>
              </w:rPr>
            </w:pPr>
            <w:r w:rsidRPr="00E96D6C">
              <w:rPr>
                <w:rFonts w:ascii="Times New Roman" w:eastAsiaTheme="minorEastAsia" w:hAnsi="Times New Roman" w:cs="Times New Roman"/>
                <w:b/>
                <w:sz w:val="18"/>
                <w:szCs w:val="18"/>
                <w:lang w:eastAsia="ru-RU"/>
              </w:rPr>
              <w:t>Контактная работа</w:t>
            </w:r>
          </w:p>
        </w:tc>
        <w:tc>
          <w:tcPr>
            <w:tcW w:w="821" w:type="dxa"/>
            <w:vMerge/>
            <w:shd w:val="clear" w:color="auto" w:fill="DBE5F1" w:themeFill="accent1" w:themeFillTint="33"/>
          </w:tcPr>
          <w:p w14:paraId="32AE0442" w14:textId="77777777" w:rsidR="003015B4" w:rsidRPr="00E96D6C" w:rsidRDefault="003015B4" w:rsidP="003015B4">
            <w:pPr>
              <w:widowControl w:val="0"/>
              <w:tabs>
                <w:tab w:val="left" w:pos="1701"/>
              </w:tabs>
              <w:autoSpaceDE w:val="0"/>
              <w:autoSpaceDN w:val="0"/>
              <w:adjustRightInd w:val="0"/>
              <w:spacing w:after="120" w:line="240" w:lineRule="auto"/>
              <w:ind w:left="113" w:right="113"/>
              <w:rPr>
                <w:rFonts w:ascii="Times New Roman" w:eastAsiaTheme="minorEastAsia" w:hAnsi="Times New Roman" w:cs="Arial"/>
                <w:b/>
                <w:sz w:val="18"/>
                <w:szCs w:val="18"/>
                <w:lang w:eastAsia="ru-RU"/>
              </w:rPr>
            </w:pPr>
          </w:p>
        </w:tc>
        <w:tc>
          <w:tcPr>
            <w:tcW w:w="4002" w:type="dxa"/>
            <w:vMerge/>
            <w:shd w:val="clear" w:color="auto" w:fill="DBE5F1" w:themeFill="accent1" w:themeFillTint="33"/>
          </w:tcPr>
          <w:p w14:paraId="58E62560"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r>
      <w:tr w:rsidR="003015B4" w:rsidRPr="00E96D6C" w14:paraId="65DB31C0" w14:textId="77777777" w:rsidTr="00411BB9">
        <w:trPr>
          <w:cantSplit/>
          <w:trHeight w:val="1601"/>
          <w:tblHeader/>
        </w:trPr>
        <w:tc>
          <w:tcPr>
            <w:tcW w:w="1701" w:type="dxa"/>
            <w:vMerge/>
            <w:shd w:val="clear" w:color="auto" w:fill="DBE5F1" w:themeFill="accent1" w:themeFillTint="33"/>
          </w:tcPr>
          <w:p w14:paraId="539F4D1F"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c>
          <w:tcPr>
            <w:tcW w:w="5529" w:type="dxa"/>
            <w:vMerge/>
            <w:shd w:val="clear" w:color="auto" w:fill="DBE5F1" w:themeFill="accent1" w:themeFillTint="33"/>
          </w:tcPr>
          <w:p w14:paraId="215E7B06"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Times New Roman"/>
                <w:b/>
                <w:sz w:val="18"/>
                <w:szCs w:val="18"/>
                <w:lang w:eastAsia="ru-RU"/>
              </w:rPr>
            </w:pPr>
          </w:p>
        </w:tc>
        <w:tc>
          <w:tcPr>
            <w:tcW w:w="850" w:type="dxa"/>
            <w:shd w:val="clear" w:color="auto" w:fill="DBE5F1" w:themeFill="accent1" w:themeFillTint="33"/>
            <w:textDirection w:val="btLr"/>
            <w:vAlign w:val="center"/>
          </w:tcPr>
          <w:p w14:paraId="40A26A13" w14:textId="77777777" w:rsidR="003015B4" w:rsidRPr="00E96D6C" w:rsidRDefault="003015B4" w:rsidP="003015B4">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sz w:val="18"/>
                <w:szCs w:val="18"/>
                <w:lang w:eastAsia="ru-RU"/>
              </w:rPr>
              <w:t>Лекции, час</w:t>
            </w:r>
          </w:p>
        </w:tc>
        <w:tc>
          <w:tcPr>
            <w:tcW w:w="851" w:type="dxa"/>
            <w:shd w:val="clear" w:color="auto" w:fill="DBE5F1" w:themeFill="accent1" w:themeFillTint="33"/>
            <w:textDirection w:val="btLr"/>
            <w:vAlign w:val="center"/>
          </w:tcPr>
          <w:p w14:paraId="31CC2D06" w14:textId="77777777" w:rsidR="003015B4" w:rsidRPr="00E96D6C" w:rsidRDefault="003015B4" w:rsidP="003015B4">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sz w:val="18"/>
                <w:szCs w:val="18"/>
                <w:lang w:eastAsia="ru-RU"/>
              </w:rPr>
              <w:t>Практические занятия, час</w:t>
            </w:r>
          </w:p>
        </w:tc>
        <w:tc>
          <w:tcPr>
            <w:tcW w:w="1168" w:type="dxa"/>
            <w:shd w:val="clear" w:color="auto" w:fill="DBE5F1" w:themeFill="accent1" w:themeFillTint="33"/>
            <w:textDirection w:val="btLr"/>
            <w:vAlign w:val="center"/>
          </w:tcPr>
          <w:p w14:paraId="00E81C05" w14:textId="77777777" w:rsidR="003015B4" w:rsidRPr="00E96D6C" w:rsidRDefault="003015B4" w:rsidP="003015B4">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E96D6C">
              <w:rPr>
                <w:rFonts w:ascii="Times New Roman" w:eastAsiaTheme="minorEastAsia" w:hAnsi="Times New Roman" w:cs="Times New Roman"/>
                <w:b/>
                <w:sz w:val="18"/>
                <w:szCs w:val="18"/>
                <w:lang w:eastAsia="ru-RU"/>
              </w:rPr>
              <w:t>Лабораторные работы/ индивидуальные занятия, час</w:t>
            </w:r>
          </w:p>
        </w:tc>
        <w:tc>
          <w:tcPr>
            <w:tcW w:w="816" w:type="dxa"/>
            <w:shd w:val="clear" w:color="auto" w:fill="DBE5F1" w:themeFill="accent1" w:themeFillTint="33"/>
            <w:textDirection w:val="btLr"/>
            <w:vAlign w:val="center"/>
          </w:tcPr>
          <w:p w14:paraId="6387A150" w14:textId="77777777" w:rsidR="003015B4" w:rsidRPr="00E96D6C" w:rsidRDefault="003015B4" w:rsidP="003015B4">
            <w:pPr>
              <w:widowControl w:val="0"/>
              <w:tabs>
                <w:tab w:val="left" w:pos="1701"/>
              </w:tabs>
              <w:autoSpaceDE w:val="0"/>
              <w:autoSpaceDN w:val="0"/>
              <w:adjustRightInd w:val="0"/>
              <w:spacing w:after="0" w:line="240" w:lineRule="auto"/>
              <w:ind w:left="113" w:right="113"/>
              <w:rPr>
                <w:rFonts w:ascii="Times New Roman" w:eastAsiaTheme="minorEastAsia" w:hAnsi="Times New Roman" w:cs="Arial"/>
                <w:b/>
                <w:sz w:val="18"/>
                <w:szCs w:val="18"/>
                <w:lang w:eastAsia="ru-RU"/>
              </w:rPr>
            </w:pPr>
            <w:r w:rsidRPr="00E96D6C">
              <w:rPr>
                <w:rFonts w:ascii="Times New Roman" w:eastAsiaTheme="minorEastAsia" w:hAnsi="Times New Roman" w:cs="Arial"/>
                <w:b/>
                <w:sz w:val="18"/>
                <w:szCs w:val="18"/>
                <w:lang w:eastAsia="ru-RU"/>
              </w:rPr>
              <w:t>Практическая подготовка, час</w:t>
            </w:r>
          </w:p>
        </w:tc>
        <w:tc>
          <w:tcPr>
            <w:tcW w:w="821" w:type="dxa"/>
            <w:vMerge/>
            <w:shd w:val="clear" w:color="auto" w:fill="DBE5F1" w:themeFill="accent1" w:themeFillTint="33"/>
            <w:textDirection w:val="btLr"/>
            <w:vAlign w:val="center"/>
          </w:tcPr>
          <w:p w14:paraId="65446E6D" w14:textId="77777777" w:rsidR="003015B4" w:rsidRPr="00E96D6C" w:rsidRDefault="003015B4" w:rsidP="003015B4">
            <w:pPr>
              <w:widowControl w:val="0"/>
              <w:tabs>
                <w:tab w:val="left" w:pos="1701"/>
              </w:tabs>
              <w:autoSpaceDE w:val="0"/>
              <w:autoSpaceDN w:val="0"/>
              <w:adjustRightInd w:val="0"/>
              <w:spacing w:after="120" w:line="240" w:lineRule="auto"/>
              <w:ind w:left="113" w:right="113"/>
              <w:rPr>
                <w:rFonts w:ascii="Times New Roman" w:eastAsiaTheme="minorEastAsia" w:hAnsi="Times New Roman" w:cs="Arial"/>
                <w:b/>
                <w:sz w:val="18"/>
                <w:szCs w:val="18"/>
                <w:lang w:eastAsia="ru-RU"/>
              </w:rPr>
            </w:pPr>
          </w:p>
        </w:tc>
        <w:tc>
          <w:tcPr>
            <w:tcW w:w="4002" w:type="dxa"/>
            <w:vMerge/>
            <w:shd w:val="clear" w:color="auto" w:fill="DBE5F1" w:themeFill="accent1" w:themeFillTint="33"/>
          </w:tcPr>
          <w:p w14:paraId="0D4D3447" w14:textId="77777777" w:rsidR="003015B4" w:rsidRPr="00E96D6C" w:rsidRDefault="003015B4" w:rsidP="003015B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r>
      <w:tr w:rsidR="003015B4" w:rsidRPr="00E96D6C" w14:paraId="0CC68233" w14:textId="77777777" w:rsidTr="00411BB9">
        <w:trPr>
          <w:trHeight w:val="227"/>
        </w:trPr>
        <w:tc>
          <w:tcPr>
            <w:tcW w:w="1701" w:type="dxa"/>
            <w:shd w:val="clear" w:color="auto" w:fill="EAF1DD" w:themeFill="accent3" w:themeFillTint="33"/>
            <w:vAlign w:val="center"/>
          </w:tcPr>
          <w:p w14:paraId="2510882A" w14:textId="77777777" w:rsidR="003015B4" w:rsidRPr="00E96D6C" w:rsidRDefault="003015B4" w:rsidP="003015B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14037" w:type="dxa"/>
            <w:gridSpan w:val="7"/>
            <w:shd w:val="clear" w:color="auto" w:fill="EAF1DD" w:themeFill="accent3" w:themeFillTint="33"/>
            <w:vAlign w:val="center"/>
          </w:tcPr>
          <w:p w14:paraId="06447EF0" w14:textId="77777777" w:rsidR="003015B4" w:rsidRPr="00E96D6C" w:rsidRDefault="003015B4"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Шестой семестр</w:t>
            </w:r>
          </w:p>
        </w:tc>
      </w:tr>
      <w:tr w:rsidR="008E4D47" w:rsidRPr="00E96D6C" w14:paraId="69B10A93" w14:textId="77777777" w:rsidTr="007E3169">
        <w:trPr>
          <w:trHeight w:val="345"/>
        </w:trPr>
        <w:tc>
          <w:tcPr>
            <w:tcW w:w="1701" w:type="dxa"/>
            <w:vMerge w:val="restart"/>
          </w:tcPr>
          <w:p w14:paraId="367D9D2B" w14:textId="77777777" w:rsidR="008E4D47" w:rsidRPr="00E96D6C" w:rsidRDefault="008E4D47" w:rsidP="007E3169">
            <w:pPr>
              <w:spacing w:after="0" w:line="240" w:lineRule="auto"/>
              <w:rPr>
                <w:rFonts w:ascii="Times New Roman" w:hAnsi="Times New Roman" w:cs="Times New Roman"/>
              </w:rPr>
            </w:pPr>
            <w:r w:rsidRPr="00E96D6C">
              <w:rPr>
                <w:rFonts w:ascii="Times New Roman" w:hAnsi="Times New Roman" w:cs="Times New Roman"/>
              </w:rPr>
              <w:t>УК-4</w:t>
            </w:r>
          </w:p>
          <w:p w14:paraId="0C034EC5" w14:textId="77777777" w:rsidR="008E4D47" w:rsidRPr="00E96D6C" w:rsidRDefault="008E4D47" w:rsidP="007E3169">
            <w:pPr>
              <w:spacing w:after="0" w:line="240" w:lineRule="auto"/>
              <w:rPr>
                <w:rFonts w:ascii="Times New Roman" w:hAnsi="Times New Roman" w:cs="Times New Roman"/>
              </w:rPr>
            </w:pPr>
            <w:r w:rsidRPr="00E96D6C">
              <w:rPr>
                <w:rFonts w:ascii="Times New Roman" w:hAnsi="Times New Roman" w:cs="Times New Roman"/>
              </w:rPr>
              <w:t>ИД-УК-4.4</w:t>
            </w:r>
          </w:p>
          <w:p w14:paraId="75F18E5D" w14:textId="77777777" w:rsidR="008E4D47" w:rsidRPr="00E96D6C" w:rsidRDefault="008E4D47" w:rsidP="007E3169">
            <w:pPr>
              <w:spacing w:after="0" w:line="240" w:lineRule="auto"/>
              <w:rPr>
                <w:rFonts w:ascii="Times New Roman" w:hAnsi="Times New Roman" w:cs="Times New Roman"/>
              </w:rPr>
            </w:pPr>
            <w:r w:rsidRPr="00E96D6C">
              <w:rPr>
                <w:rFonts w:ascii="Times New Roman" w:hAnsi="Times New Roman" w:cs="Times New Roman"/>
              </w:rPr>
              <w:t>ПК-2</w:t>
            </w:r>
          </w:p>
          <w:p w14:paraId="4EEF8BD5" w14:textId="77777777" w:rsidR="008E4D47" w:rsidRPr="00E96D6C" w:rsidRDefault="008E4D47" w:rsidP="007E3169">
            <w:pPr>
              <w:autoSpaceDE w:val="0"/>
              <w:autoSpaceDN w:val="0"/>
              <w:adjustRightInd w:val="0"/>
              <w:spacing w:after="0" w:line="240" w:lineRule="auto"/>
              <w:rPr>
                <w:rFonts w:ascii="Times New Roman" w:eastAsiaTheme="minorEastAsia" w:hAnsi="Times New Roman" w:cs="Times New Roman"/>
                <w:b/>
                <w:color w:val="000000"/>
                <w:lang w:eastAsia="ru-RU"/>
              </w:rPr>
            </w:pPr>
            <w:r w:rsidRPr="00E96D6C">
              <w:rPr>
                <w:rFonts w:ascii="Times New Roman" w:hAnsi="Times New Roman" w:cs="Times New Roman"/>
              </w:rPr>
              <w:t>ИД-ПК-2.3</w:t>
            </w:r>
          </w:p>
        </w:tc>
        <w:tc>
          <w:tcPr>
            <w:tcW w:w="5529" w:type="dxa"/>
          </w:tcPr>
          <w:p w14:paraId="56D44292" w14:textId="77777777" w:rsidR="008E4D47" w:rsidRPr="00E96D6C" w:rsidRDefault="008E4D47" w:rsidP="00411BB9">
            <w:pPr>
              <w:spacing w:after="0" w:line="240" w:lineRule="auto"/>
              <w:rPr>
                <w:rFonts w:ascii="Times New Roman" w:eastAsiaTheme="minorEastAsia" w:hAnsi="Times New Roman" w:cs="Times New Roman"/>
                <w:b/>
                <w:lang w:eastAsia="ru-RU"/>
              </w:rPr>
            </w:pPr>
            <w:r w:rsidRPr="00E96D6C">
              <w:rPr>
                <w:rFonts w:ascii="Times New Roman" w:eastAsiaTheme="minorEastAsia" w:hAnsi="Times New Roman" w:cs="Times New Roman"/>
                <w:b/>
                <w:color w:val="000000"/>
                <w:lang w:eastAsia="ru-RU"/>
              </w:rPr>
              <w:t xml:space="preserve">Раздел </w:t>
            </w:r>
            <w:r w:rsidRPr="00E96D6C">
              <w:rPr>
                <w:rFonts w:ascii="Times New Roman" w:eastAsiaTheme="minorEastAsia" w:hAnsi="Times New Roman" w:cs="Times New Roman"/>
                <w:b/>
                <w:color w:val="000000"/>
                <w:lang w:val="en-US" w:eastAsia="ru-RU"/>
              </w:rPr>
              <w:t>I</w:t>
            </w:r>
            <w:r w:rsidRPr="00E96D6C">
              <w:rPr>
                <w:rFonts w:ascii="Times New Roman" w:eastAsiaTheme="minorEastAsia" w:hAnsi="Times New Roman" w:cs="Times New Roman"/>
                <w:b/>
                <w:color w:val="000000"/>
                <w:lang w:eastAsia="ru-RU"/>
              </w:rPr>
              <w:t>.</w:t>
            </w:r>
            <w:r w:rsidRPr="00E96D6C">
              <w:rPr>
                <w:rFonts w:ascii="Times New Roman" w:eastAsiaTheme="minorEastAsia" w:hAnsi="Times New Roman" w:cs="Times New Roman"/>
                <w:b/>
                <w:lang w:eastAsia="ru-RU"/>
              </w:rPr>
              <w:t>Перевод в современном мире</w:t>
            </w:r>
          </w:p>
        </w:tc>
        <w:tc>
          <w:tcPr>
            <w:tcW w:w="850" w:type="dxa"/>
          </w:tcPr>
          <w:p w14:paraId="280AACDD"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12</w:t>
            </w:r>
          </w:p>
        </w:tc>
        <w:tc>
          <w:tcPr>
            <w:tcW w:w="851" w:type="dxa"/>
          </w:tcPr>
          <w:p w14:paraId="3C965B40"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1168" w:type="dxa"/>
          </w:tcPr>
          <w:p w14:paraId="6F376C3B"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3C40064D"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7F3E7CFA"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w:t>
            </w:r>
          </w:p>
        </w:tc>
        <w:tc>
          <w:tcPr>
            <w:tcW w:w="4002" w:type="dxa"/>
            <w:vMerge w:val="restart"/>
          </w:tcPr>
          <w:p w14:paraId="0DE17C4C" w14:textId="77777777" w:rsidR="008E4D47" w:rsidRPr="00E96D6C" w:rsidRDefault="008E4D47" w:rsidP="00411BB9">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Контроль посещаемости.</w:t>
            </w:r>
          </w:p>
          <w:p w14:paraId="1E6A28EF" w14:textId="77777777" w:rsidR="008E4D47" w:rsidRPr="00E96D6C" w:rsidRDefault="008E4D47" w:rsidP="00411BB9">
            <w:pPr>
              <w:spacing w:after="0" w:line="240" w:lineRule="auto"/>
              <w:jc w:val="both"/>
              <w:rPr>
                <w:rFonts w:ascii="Times New Roman" w:eastAsiaTheme="minorEastAsia" w:hAnsi="Times New Roman" w:cs="Times New Roman"/>
                <w:lang w:eastAsia="ru-RU"/>
              </w:rPr>
            </w:pPr>
          </w:p>
        </w:tc>
      </w:tr>
      <w:tr w:rsidR="008E4D47" w:rsidRPr="00E96D6C" w14:paraId="197AFF8B" w14:textId="77777777" w:rsidTr="00411BB9">
        <w:trPr>
          <w:trHeight w:val="695"/>
        </w:trPr>
        <w:tc>
          <w:tcPr>
            <w:tcW w:w="1701" w:type="dxa"/>
            <w:vMerge/>
          </w:tcPr>
          <w:p w14:paraId="47EF9A9E" w14:textId="77777777" w:rsidR="008E4D47" w:rsidRPr="00E96D6C" w:rsidRDefault="008E4D47" w:rsidP="007E3169">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5529" w:type="dxa"/>
          </w:tcPr>
          <w:p w14:paraId="4E0B8AD8" w14:textId="77777777" w:rsidR="008E4D47" w:rsidRPr="00E96D6C" w:rsidRDefault="008E4D47" w:rsidP="00411BB9">
            <w:pPr>
              <w:rPr>
                <w:rFonts w:ascii="Times New Roman" w:hAnsi="Times New Roman" w:cs="Times New Roman"/>
              </w:rPr>
            </w:pPr>
            <w:r w:rsidRPr="00E96D6C">
              <w:rPr>
                <w:rFonts w:ascii="Times New Roman" w:hAnsi="Times New Roman" w:cs="Times New Roman"/>
                <w:b/>
              </w:rPr>
              <w:t>Лекция 1.1</w:t>
            </w:r>
            <w:r w:rsidRPr="00E96D6C">
              <w:rPr>
                <w:rFonts w:ascii="Times New Roman" w:hAnsi="Times New Roman" w:cs="Times New Roman"/>
              </w:rPr>
              <w:t>.Основные понятия теории перевода.</w:t>
            </w:r>
          </w:p>
        </w:tc>
        <w:tc>
          <w:tcPr>
            <w:tcW w:w="850" w:type="dxa"/>
          </w:tcPr>
          <w:p w14:paraId="2BDA6C71"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851" w:type="dxa"/>
          </w:tcPr>
          <w:p w14:paraId="757EFB12"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2372E172"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093F884B"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655C495C"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tcPr>
          <w:p w14:paraId="20773D65" w14:textId="77777777" w:rsidR="008E4D47" w:rsidRPr="00E96D6C" w:rsidRDefault="008E4D47" w:rsidP="00411BB9">
            <w:pPr>
              <w:spacing w:after="0" w:line="240" w:lineRule="auto"/>
              <w:jc w:val="both"/>
              <w:rPr>
                <w:rFonts w:ascii="Times New Roman" w:eastAsiaTheme="minorEastAsia" w:hAnsi="Times New Roman" w:cs="Times New Roman"/>
                <w:lang w:eastAsia="ru-RU"/>
              </w:rPr>
            </w:pPr>
          </w:p>
        </w:tc>
      </w:tr>
      <w:tr w:rsidR="008E4D47" w:rsidRPr="00E96D6C" w14:paraId="4412730D" w14:textId="77777777" w:rsidTr="00465E0A">
        <w:trPr>
          <w:trHeight w:val="275"/>
        </w:trPr>
        <w:tc>
          <w:tcPr>
            <w:tcW w:w="1701" w:type="dxa"/>
            <w:vMerge/>
          </w:tcPr>
          <w:p w14:paraId="1EAA45A6" w14:textId="77777777" w:rsidR="008E4D47" w:rsidRPr="00E96D6C" w:rsidRDefault="008E4D47" w:rsidP="003015B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5529" w:type="dxa"/>
          </w:tcPr>
          <w:p w14:paraId="053EB618" w14:textId="77777777" w:rsidR="008E4D47" w:rsidRPr="00E96D6C" w:rsidRDefault="008E4D47" w:rsidP="007E3169">
            <w:pPr>
              <w:rPr>
                <w:rFonts w:ascii="Times New Roman" w:hAnsi="Times New Roman" w:cs="Times New Roman"/>
              </w:rPr>
            </w:pPr>
            <w:r w:rsidRPr="00E96D6C">
              <w:rPr>
                <w:rFonts w:ascii="Times New Roman" w:eastAsiaTheme="minorEastAsia" w:hAnsi="Times New Roman" w:cs="Times New Roman"/>
                <w:b/>
                <w:lang w:eastAsia="ru-RU"/>
              </w:rPr>
              <w:t>Лекция 1.2.</w:t>
            </w:r>
            <w:r w:rsidRPr="00E96D6C">
              <w:rPr>
                <w:rFonts w:ascii="Times New Roman" w:eastAsiaTheme="minorEastAsia" w:hAnsi="Times New Roman" w:cs="Times New Roman"/>
                <w:lang w:eastAsia="ru-RU"/>
              </w:rPr>
              <w:t>Общие принципы перевода. Разновидности перевода</w:t>
            </w:r>
          </w:p>
        </w:tc>
        <w:tc>
          <w:tcPr>
            <w:tcW w:w="850" w:type="dxa"/>
          </w:tcPr>
          <w:p w14:paraId="51DC6074"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851" w:type="dxa"/>
          </w:tcPr>
          <w:p w14:paraId="0E6D22A7"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0BD71259"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54E7A437"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5593C18C"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tcPr>
          <w:p w14:paraId="20750375" w14:textId="77777777" w:rsidR="008E4D47" w:rsidRPr="00E96D6C" w:rsidRDefault="008E4D47" w:rsidP="00411BB9">
            <w:pPr>
              <w:spacing w:after="0" w:line="240" w:lineRule="auto"/>
              <w:jc w:val="both"/>
              <w:rPr>
                <w:rFonts w:ascii="Times New Roman" w:eastAsiaTheme="minorEastAsia" w:hAnsi="Times New Roman" w:cs="Times New Roman"/>
                <w:lang w:eastAsia="ru-RU"/>
              </w:rPr>
            </w:pPr>
          </w:p>
        </w:tc>
      </w:tr>
      <w:tr w:rsidR="008E4D47" w:rsidRPr="00E96D6C" w14:paraId="6FD8BCB5" w14:textId="77777777" w:rsidTr="00411BB9">
        <w:trPr>
          <w:trHeight w:val="695"/>
        </w:trPr>
        <w:tc>
          <w:tcPr>
            <w:tcW w:w="1701" w:type="dxa"/>
            <w:vMerge/>
          </w:tcPr>
          <w:p w14:paraId="12D48182" w14:textId="77777777" w:rsidR="008E4D47" w:rsidRPr="00E96D6C" w:rsidRDefault="008E4D47" w:rsidP="003015B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5529" w:type="dxa"/>
          </w:tcPr>
          <w:p w14:paraId="7D790C26" w14:textId="77777777" w:rsidR="008E4D47" w:rsidRPr="00E96D6C" w:rsidRDefault="008E4D47" w:rsidP="007E3169">
            <w:pPr>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Лекция 1.3.</w:t>
            </w:r>
            <w:r w:rsidRPr="00E96D6C">
              <w:t xml:space="preserve"> </w:t>
            </w:r>
            <w:r w:rsidRPr="00E96D6C">
              <w:rPr>
                <w:rFonts w:ascii="Times New Roman" w:eastAsiaTheme="minorEastAsia" w:hAnsi="Times New Roman" w:cs="Times New Roman"/>
                <w:lang w:eastAsia="ru-RU"/>
              </w:rPr>
              <w:t>Перевод  как вид деятельности. Контекст при переводе.</w:t>
            </w:r>
          </w:p>
        </w:tc>
        <w:tc>
          <w:tcPr>
            <w:tcW w:w="850" w:type="dxa"/>
          </w:tcPr>
          <w:p w14:paraId="27D4094A"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851" w:type="dxa"/>
          </w:tcPr>
          <w:p w14:paraId="0C751C8D"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03D4F756"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1C2154DE"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45C18C15"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tcPr>
          <w:p w14:paraId="2D27EDC0" w14:textId="77777777" w:rsidR="008E4D47" w:rsidRPr="00E96D6C" w:rsidRDefault="008E4D47" w:rsidP="00411BB9">
            <w:pPr>
              <w:spacing w:after="0" w:line="240" w:lineRule="auto"/>
              <w:jc w:val="both"/>
              <w:rPr>
                <w:rFonts w:ascii="Times New Roman" w:eastAsiaTheme="minorEastAsia" w:hAnsi="Times New Roman" w:cs="Times New Roman"/>
                <w:lang w:eastAsia="ru-RU"/>
              </w:rPr>
            </w:pPr>
          </w:p>
        </w:tc>
      </w:tr>
      <w:tr w:rsidR="00820A9C" w:rsidRPr="00E96D6C" w14:paraId="550C2278" w14:textId="77777777" w:rsidTr="00411BB9">
        <w:trPr>
          <w:trHeight w:val="695"/>
        </w:trPr>
        <w:tc>
          <w:tcPr>
            <w:tcW w:w="1701" w:type="dxa"/>
            <w:vMerge/>
          </w:tcPr>
          <w:p w14:paraId="68CC636A" w14:textId="77777777" w:rsidR="00820A9C" w:rsidRPr="00E96D6C" w:rsidRDefault="00820A9C" w:rsidP="003015B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5529" w:type="dxa"/>
          </w:tcPr>
          <w:p w14:paraId="040EB67F" w14:textId="77777777" w:rsidR="00820A9C" w:rsidRPr="00E96D6C" w:rsidRDefault="00820A9C" w:rsidP="00455669">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Практическое занятие 1.1</w:t>
            </w:r>
          </w:p>
          <w:p w14:paraId="437BE993" w14:textId="77777777" w:rsidR="00820A9C" w:rsidRPr="00E96D6C" w:rsidRDefault="00820A9C" w:rsidP="007E3169">
            <w:pPr>
              <w:spacing w:after="0" w:line="240" w:lineRule="auto"/>
              <w:rPr>
                <w:rFonts w:ascii="Times New Roman" w:eastAsiaTheme="minorEastAsia" w:hAnsi="Times New Roman" w:cs="Times New Roman"/>
                <w:b/>
                <w:lang w:eastAsia="ru-RU"/>
              </w:rPr>
            </w:pPr>
            <w:r w:rsidRPr="00E96D6C">
              <w:rPr>
                <w:rFonts w:ascii="Times New Roman" w:eastAsiaTheme="minorEastAsia" w:hAnsi="Times New Roman" w:cs="Times New Roman"/>
                <w:lang w:eastAsia="ru-RU"/>
              </w:rPr>
              <w:t>Контекст. Аннотирование. Реферирование</w:t>
            </w:r>
          </w:p>
        </w:tc>
        <w:tc>
          <w:tcPr>
            <w:tcW w:w="850" w:type="dxa"/>
          </w:tcPr>
          <w:p w14:paraId="03BC722A" w14:textId="77777777" w:rsidR="00820A9C"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6F746CDA" w14:textId="77777777" w:rsidR="00820A9C" w:rsidRPr="00E96D6C" w:rsidRDefault="00272BA0"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1168" w:type="dxa"/>
          </w:tcPr>
          <w:p w14:paraId="6080DEDB" w14:textId="77777777" w:rsidR="00820A9C"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4AF2548B" w14:textId="77777777" w:rsidR="00820A9C" w:rsidRPr="00E96D6C" w:rsidRDefault="00820A9C"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4DA2424B" w14:textId="77777777" w:rsidR="00820A9C" w:rsidRPr="00E96D6C" w:rsidRDefault="00272BA0"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w:t>
            </w:r>
          </w:p>
        </w:tc>
        <w:tc>
          <w:tcPr>
            <w:tcW w:w="4002" w:type="dxa"/>
          </w:tcPr>
          <w:p w14:paraId="64D6235E" w14:textId="77777777" w:rsidR="00820A9C" w:rsidRPr="00E96D6C" w:rsidRDefault="00820A9C" w:rsidP="00820A9C">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Устный опрос</w:t>
            </w:r>
          </w:p>
          <w:p w14:paraId="0617AB1D" w14:textId="77777777" w:rsidR="00820A9C" w:rsidRPr="00E96D6C" w:rsidRDefault="00D97896" w:rsidP="00820A9C">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Практические задания</w:t>
            </w:r>
          </w:p>
        </w:tc>
      </w:tr>
      <w:tr w:rsidR="008E4D47" w:rsidRPr="00E96D6C" w14:paraId="21FC6CA5" w14:textId="77777777" w:rsidTr="007E3D74">
        <w:trPr>
          <w:trHeight w:val="407"/>
        </w:trPr>
        <w:tc>
          <w:tcPr>
            <w:tcW w:w="1701" w:type="dxa"/>
            <w:vMerge w:val="restart"/>
          </w:tcPr>
          <w:p w14:paraId="4D933281" w14:textId="77777777" w:rsidR="008E4D47" w:rsidRPr="00E96D6C" w:rsidRDefault="008E4D47" w:rsidP="007E3D74">
            <w:pPr>
              <w:spacing w:after="0" w:line="240" w:lineRule="auto"/>
              <w:rPr>
                <w:rFonts w:ascii="Times New Roman" w:hAnsi="Times New Roman" w:cs="Times New Roman"/>
              </w:rPr>
            </w:pPr>
            <w:r w:rsidRPr="00E96D6C">
              <w:rPr>
                <w:rFonts w:ascii="Times New Roman" w:hAnsi="Times New Roman" w:cs="Times New Roman"/>
              </w:rPr>
              <w:t>УК-4</w:t>
            </w:r>
          </w:p>
          <w:p w14:paraId="230561B2" w14:textId="77777777" w:rsidR="008E4D47" w:rsidRPr="00E96D6C" w:rsidRDefault="008E4D47" w:rsidP="007E3D74">
            <w:pPr>
              <w:spacing w:after="0" w:line="240" w:lineRule="auto"/>
              <w:rPr>
                <w:rFonts w:ascii="Times New Roman" w:hAnsi="Times New Roman" w:cs="Times New Roman"/>
              </w:rPr>
            </w:pPr>
            <w:r w:rsidRPr="00E96D6C">
              <w:rPr>
                <w:rFonts w:ascii="Times New Roman" w:hAnsi="Times New Roman" w:cs="Times New Roman"/>
              </w:rPr>
              <w:t>ИД-УК-4.4</w:t>
            </w:r>
          </w:p>
          <w:p w14:paraId="2081B38C" w14:textId="77777777" w:rsidR="008E4D47" w:rsidRPr="00E96D6C" w:rsidRDefault="008E4D47" w:rsidP="007E3D74">
            <w:pPr>
              <w:spacing w:after="0" w:line="240" w:lineRule="auto"/>
              <w:rPr>
                <w:rFonts w:ascii="Times New Roman" w:hAnsi="Times New Roman" w:cs="Times New Roman"/>
              </w:rPr>
            </w:pPr>
            <w:r w:rsidRPr="00E96D6C">
              <w:rPr>
                <w:rFonts w:ascii="Times New Roman" w:hAnsi="Times New Roman" w:cs="Times New Roman"/>
              </w:rPr>
              <w:t>ПК-2</w:t>
            </w:r>
          </w:p>
          <w:p w14:paraId="2AD1B915" w14:textId="77777777" w:rsidR="008E4D47" w:rsidRPr="00E96D6C" w:rsidRDefault="008E4D47" w:rsidP="007E3D74">
            <w:pPr>
              <w:spacing w:after="0" w:line="240" w:lineRule="auto"/>
              <w:rPr>
                <w:rFonts w:ascii="Times New Roman" w:eastAsiaTheme="minorEastAsia" w:hAnsi="Times New Roman" w:cs="Times New Roman"/>
                <w:color w:val="000000"/>
                <w:lang w:eastAsia="ru-RU"/>
              </w:rPr>
            </w:pPr>
            <w:r w:rsidRPr="00E96D6C">
              <w:rPr>
                <w:rFonts w:ascii="Times New Roman" w:hAnsi="Times New Roman" w:cs="Times New Roman"/>
              </w:rPr>
              <w:t>ИД-ПК-2.3</w:t>
            </w:r>
          </w:p>
        </w:tc>
        <w:tc>
          <w:tcPr>
            <w:tcW w:w="5529" w:type="dxa"/>
          </w:tcPr>
          <w:p w14:paraId="4AB62F73" w14:textId="77777777" w:rsidR="008E4D47" w:rsidRPr="00E96D6C" w:rsidRDefault="008E4D47" w:rsidP="00455669">
            <w:pPr>
              <w:spacing w:after="0" w:line="240" w:lineRule="auto"/>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Раздел II. Эквивалентность перевода</w:t>
            </w:r>
          </w:p>
        </w:tc>
        <w:tc>
          <w:tcPr>
            <w:tcW w:w="850" w:type="dxa"/>
          </w:tcPr>
          <w:p w14:paraId="4A4719EE"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18</w:t>
            </w:r>
          </w:p>
        </w:tc>
        <w:tc>
          <w:tcPr>
            <w:tcW w:w="851" w:type="dxa"/>
          </w:tcPr>
          <w:p w14:paraId="24BAA06C"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26A9045C"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3D190EF2"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055F255F"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val="restart"/>
          </w:tcPr>
          <w:p w14:paraId="0C4EDF71"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Контроль посещаемости.</w:t>
            </w:r>
          </w:p>
          <w:p w14:paraId="48DEAF6B"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p>
        </w:tc>
      </w:tr>
      <w:tr w:rsidR="008E4D47" w:rsidRPr="00E96D6C" w14:paraId="1E918C2D" w14:textId="77777777" w:rsidTr="00411BB9">
        <w:trPr>
          <w:trHeight w:val="695"/>
        </w:trPr>
        <w:tc>
          <w:tcPr>
            <w:tcW w:w="1701" w:type="dxa"/>
            <w:vMerge/>
          </w:tcPr>
          <w:p w14:paraId="6BE0C86F" w14:textId="77777777" w:rsidR="008E4D47" w:rsidRPr="00E96D6C" w:rsidRDefault="008E4D47" w:rsidP="007E3D74">
            <w:pPr>
              <w:spacing w:after="0" w:line="240" w:lineRule="auto"/>
              <w:rPr>
                <w:rFonts w:ascii="Times New Roman" w:hAnsi="Times New Roman" w:cs="Times New Roman"/>
              </w:rPr>
            </w:pPr>
          </w:p>
        </w:tc>
        <w:tc>
          <w:tcPr>
            <w:tcW w:w="5529" w:type="dxa"/>
          </w:tcPr>
          <w:p w14:paraId="29764A01" w14:textId="77777777" w:rsidR="008E4D47" w:rsidRPr="00E96D6C" w:rsidRDefault="008E4D47" w:rsidP="003015B4">
            <w:pPr>
              <w:spacing w:after="0" w:line="240" w:lineRule="auto"/>
              <w:jc w:val="both"/>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Лекция 2.1</w:t>
            </w:r>
          </w:p>
          <w:p w14:paraId="3A01CF9F" w14:textId="77777777" w:rsidR="008E4D47" w:rsidRPr="00E96D6C" w:rsidRDefault="008E4D47" w:rsidP="00455669">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Проблемы эквивалентности и типы переводимого текста.</w:t>
            </w:r>
          </w:p>
          <w:p w14:paraId="7286D6A2"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p>
        </w:tc>
        <w:tc>
          <w:tcPr>
            <w:tcW w:w="850" w:type="dxa"/>
          </w:tcPr>
          <w:p w14:paraId="39E4F6D1"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8</w:t>
            </w:r>
          </w:p>
        </w:tc>
        <w:tc>
          <w:tcPr>
            <w:tcW w:w="851" w:type="dxa"/>
          </w:tcPr>
          <w:p w14:paraId="1FDD9468"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12932384"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31C6283D"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1A028939"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tcPr>
          <w:p w14:paraId="6E571A1C"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p>
        </w:tc>
      </w:tr>
      <w:tr w:rsidR="008E4D47" w:rsidRPr="00E96D6C" w14:paraId="689D893A" w14:textId="77777777" w:rsidTr="00411BB9">
        <w:trPr>
          <w:trHeight w:val="695"/>
        </w:trPr>
        <w:tc>
          <w:tcPr>
            <w:tcW w:w="1701" w:type="dxa"/>
            <w:vMerge/>
          </w:tcPr>
          <w:p w14:paraId="50BB5252" w14:textId="77777777" w:rsidR="008E4D47" w:rsidRPr="00E96D6C" w:rsidRDefault="008E4D47" w:rsidP="003015B4">
            <w:pPr>
              <w:spacing w:after="0" w:line="240" w:lineRule="auto"/>
              <w:rPr>
                <w:rFonts w:ascii="Times New Roman" w:hAnsi="Times New Roman" w:cs="Times New Roman"/>
              </w:rPr>
            </w:pPr>
          </w:p>
        </w:tc>
        <w:tc>
          <w:tcPr>
            <w:tcW w:w="5529" w:type="dxa"/>
          </w:tcPr>
          <w:p w14:paraId="3D51E191" w14:textId="77777777" w:rsidR="008E4D47" w:rsidRPr="00E96D6C" w:rsidRDefault="008E4D47" w:rsidP="007E3D74">
            <w:pPr>
              <w:spacing w:after="0" w:line="240" w:lineRule="auto"/>
              <w:jc w:val="both"/>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Лекция 2.2</w:t>
            </w:r>
          </w:p>
          <w:p w14:paraId="09473FFC"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r w:rsidRPr="00E96D6C">
              <w:rPr>
                <w:rFonts w:ascii="Times New Roman" w:hAnsi="Times New Roman" w:cs="Times New Roman"/>
              </w:rPr>
              <w:t>Способы достижения эквивалентности</w:t>
            </w:r>
          </w:p>
        </w:tc>
        <w:tc>
          <w:tcPr>
            <w:tcW w:w="850" w:type="dxa"/>
          </w:tcPr>
          <w:p w14:paraId="0D6E64E4"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10</w:t>
            </w:r>
          </w:p>
        </w:tc>
        <w:tc>
          <w:tcPr>
            <w:tcW w:w="851" w:type="dxa"/>
          </w:tcPr>
          <w:p w14:paraId="5F213719"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184BA3BC"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28D51B1F"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127E341B"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4002" w:type="dxa"/>
            <w:vMerge/>
          </w:tcPr>
          <w:p w14:paraId="0EA199FF" w14:textId="77777777" w:rsidR="008E4D47" w:rsidRPr="00E96D6C" w:rsidRDefault="008E4D47" w:rsidP="003015B4">
            <w:pPr>
              <w:spacing w:after="0" w:line="240" w:lineRule="auto"/>
              <w:jc w:val="both"/>
              <w:rPr>
                <w:rFonts w:ascii="Times New Roman" w:eastAsiaTheme="minorEastAsia" w:hAnsi="Times New Roman" w:cs="Times New Roman"/>
                <w:lang w:eastAsia="ru-RU"/>
              </w:rPr>
            </w:pPr>
          </w:p>
        </w:tc>
      </w:tr>
      <w:tr w:rsidR="008E4D47" w:rsidRPr="00E96D6C" w14:paraId="4E7FCD72" w14:textId="77777777" w:rsidTr="001B384B">
        <w:trPr>
          <w:trHeight w:val="267"/>
        </w:trPr>
        <w:tc>
          <w:tcPr>
            <w:tcW w:w="1701" w:type="dxa"/>
            <w:vMerge w:val="restart"/>
          </w:tcPr>
          <w:p w14:paraId="7EA65BBF" w14:textId="77777777" w:rsidR="008E4D47" w:rsidRPr="00E96D6C" w:rsidRDefault="008E4D47" w:rsidP="001B384B">
            <w:pPr>
              <w:spacing w:after="0" w:line="240" w:lineRule="auto"/>
              <w:rPr>
                <w:rFonts w:ascii="Times New Roman" w:hAnsi="Times New Roman" w:cs="Times New Roman"/>
              </w:rPr>
            </w:pPr>
            <w:r w:rsidRPr="00E96D6C">
              <w:rPr>
                <w:rFonts w:ascii="Times New Roman" w:hAnsi="Times New Roman" w:cs="Times New Roman"/>
              </w:rPr>
              <w:t>УК-4</w:t>
            </w:r>
          </w:p>
          <w:p w14:paraId="4F1A9AE2" w14:textId="77777777" w:rsidR="008E4D47" w:rsidRPr="00E96D6C" w:rsidRDefault="008E4D47" w:rsidP="001B384B">
            <w:pPr>
              <w:spacing w:after="0" w:line="240" w:lineRule="auto"/>
              <w:rPr>
                <w:rFonts w:ascii="Times New Roman" w:hAnsi="Times New Roman" w:cs="Times New Roman"/>
              </w:rPr>
            </w:pPr>
            <w:r w:rsidRPr="00E96D6C">
              <w:rPr>
                <w:rFonts w:ascii="Times New Roman" w:hAnsi="Times New Roman" w:cs="Times New Roman"/>
              </w:rPr>
              <w:t>ИД-УК-4.4</w:t>
            </w:r>
          </w:p>
          <w:p w14:paraId="4AB4AA8A" w14:textId="77777777" w:rsidR="008E4D47" w:rsidRPr="00E96D6C" w:rsidRDefault="008E4D47" w:rsidP="001B384B">
            <w:pPr>
              <w:spacing w:after="0" w:line="240" w:lineRule="auto"/>
              <w:rPr>
                <w:rFonts w:ascii="Times New Roman" w:hAnsi="Times New Roman" w:cs="Times New Roman"/>
              </w:rPr>
            </w:pPr>
            <w:r w:rsidRPr="00E96D6C">
              <w:rPr>
                <w:rFonts w:ascii="Times New Roman" w:hAnsi="Times New Roman" w:cs="Times New Roman"/>
              </w:rPr>
              <w:t>ПК-2</w:t>
            </w:r>
          </w:p>
          <w:p w14:paraId="0FFF5331" w14:textId="77777777" w:rsidR="008E4D47" w:rsidRPr="00E96D6C" w:rsidRDefault="008E4D47" w:rsidP="001B384B">
            <w:pPr>
              <w:spacing w:after="0" w:line="240" w:lineRule="auto"/>
              <w:rPr>
                <w:rFonts w:ascii="Times New Roman" w:hAnsi="Times New Roman" w:cs="Times New Roman"/>
              </w:rPr>
            </w:pPr>
            <w:r w:rsidRPr="00E96D6C">
              <w:rPr>
                <w:rFonts w:ascii="Times New Roman" w:hAnsi="Times New Roman" w:cs="Times New Roman"/>
              </w:rPr>
              <w:t>ИД-ПК-2.3</w:t>
            </w:r>
          </w:p>
        </w:tc>
        <w:tc>
          <w:tcPr>
            <w:tcW w:w="5529" w:type="dxa"/>
          </w:tcPr>
          <w:p w14:paraId="51273739" w14:textId="77777777" w:rsidR="008E4D47" w:rsidRPr="00E96D6C" w:rsidRDefault="008E4D47" w:rsidP="001A64E6">
            <w:pPr>
              <w:spacing w:after="0" w:line="240" w:lineRule="auto"/>
              <w:rPr>
                <w:rFonts w:ascii="Times New Roman" w:eastAsiaTheme="minorEastAsia" w:hAnsi="Times New Roman" w:cs="Times New Roman"/>
                <w:b/>
                <w:lang w:eastAsia="ru-RU"/>
              </w:rPr>
            </w:pPr>
            <w:r w:rsidRPr="00E96D6C">
              <w:rPr>
                <w:rFonts w:ascii="Times New Roman" w:hAnsi="Times New Roman" w:cs="Times New Roman"/>
                <w:b/>
              </w:rPr>
              <w:t xml:space="preserve">Раздел </w:t>
            </w:r>
            <w:r w:rsidRPr="00E96D6C">
              <w:rPr>
                <w:rFonts w:ascii="Times New Roman" w:hAnsi="Times New Roman" w:cs="Times New Roman"/>
                <w:b/>
                <w:lang w:val="en-US"/>
              </w:rPr>
              <w:t xml:space="preserve">III. </w:t>
            </w:r>
            <w:r w:rsidRPr="00E96D6C">
              <w:rPr>
                <w:rFonts w:ascii="Times New Roman" w:hAnsi="Times New Roman" w:cs="Times New Roman"/>
                <w:b/>
              </w:rPr>
              <w:t>Переводческие трансформации</w:t>
            </w:r>
          </w:p>
        </w:tc>
        <w:tc>
          <w:tcPr>
            <w:tcW w:w="850" w:type="dxa"/>
          </w:tcPr>
          <w:p w14:paraId="687E56ED"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51D9BE67"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26</w:t>
            </w:r>
          </w:p>
        </w:tc>
        <w:tc>
          <w:tcPr>
            <w:tcW w:w="1168" w:type="dxa"/>
          </w:tcPr>
          <w:p w14:paraId="296A5C5F"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70667204"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2530E490"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19</w:t>
            </w:r>
          </w:p>
        </w:tc>
        <w:tc>
          <w:tcPr>
            <w:tcW w:w="4002" w:type="dxa"/>
            <w:vMerge w:val="restart"/>
          </w:tcPr>
          <w:p w14:paraId="65BF89BB" w14:textId="77777777" w:rsidR="008E4D47" w:rsidRPr="00E96D6C" w:rsidRDefault="008E4D47" w:rsidP="001B384B">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Устный опрос</w:t>
            </w:r>
          </w:p>
          <w:p w14:paraId="0013C0CD" w14:textId="77777777" w:rsidR="008E4D47" w:rsidRPr="00E96D6C" w:rsidRDefault="008E4D47" w:rsidP="001B384B">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Практические задания</w:t>
            </w:r>
          </w:p>
          <w:p w14:paraId="10D8213D"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Доклад</w:t>
            </w:r>
          </w:p>
        </w:tc>
      </w:tr>
      <w:tr w:rsidR="008E4D47" w:rsidRPr="00E96D6C" w14:paraId="07D85C31" w14:textId="77777777" w:rsidTr="00411BB9">
        <w:tc>
          <w:tcPr>
            <w:tcW w:w="1701" w:type="dxa"/>
            <w:vMerge/>
          </w:tcPr>
          <w:p w14:paraId="17F95CF6" w14:textId="77777777" w:rsidR="008E4D47" w:rsidRPr="00E96D6C" w:rsidRDefault="008E4D47" w:rsidP="001B384B">
            <w:pPr>
              <w:spacing w:after="0" w:line="240" w:lineRule="auto"/>
              <w:rPr>
                <w:rFonts w:ascii="Times New Roman" w:hAnsi="Times New Roman" w:cs="Times New Roman"/>
              </w:rPr>
            </w:pPr>
          </w:p>
        </w:tc>
        <w:tc>
          <w:tcPr>
            <w:tcW w:w="5529" w:type="dxa"/>
          </w:tcPr>
          <w:p w14:paraId="547002C3" w14:textId="77777777" w:rsidR="008E4D47" w:rsidRPr="00E96D6C" w:rsidRDefault="008E4D47" w:rsidP="001A64E6">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Практическое занятие 3.1</w:t>
            </w:r>
            <w:r w:rsidRPr="00E96D6C">
              <w:rPr>
                <w:rFonts w:ascii="Times New Roman" w:eastAsiaTheme="minorEastAsia" w:hAnsi="Times New Roman" w:cs="Times New Roman"/>
                <w:lang w:eastAsia="ru-RU"/>
              </w:rPr>
              <w:t xml:space="preserve"> </w:t>
            </w:r>
          </w:p>
          <w:p w14:paraId="6826D1EC" w14:textId="77777777" w:rsidR="008E4D47" w:rsidRPr="00E96D6C" w:rsidRDefault="008E4D47" w:rsidP="001A64E6">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Лексические трансформации</w:t>
            </w:r>
          </w:p>
        </w:tc>
        <w:tc>
          <w:tcPr>
            <w:tcW w:w="850" w:type="dxa"/>
          </w:tcPr>
          <w:p w14:paraId="345037D5"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047AABD7"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5</w:t>
            </w:r>
          </w:p>
        </w:tc>
        <w:tc>
          <w:tcPr>
            <w:tcW w:w="1168" w:type="dxa"/>
          </w:tcPr>
          <w:p w14:paraId="711F1931"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51164E95"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5FD1859D"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4002" w:type="dxa"/>
            <w:vMerge/>
          </w:tcPr>
          <w:p w14:paraId="03FFCFED"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8E4D47" w:rsidRPr="00E96D6C" w14:paraId="7755C8F2" w14:textId="77777777" w:rsidTr="00411BB9">
        <w:tc>
          <w:tcPr>
            <w:tcW w:w="1701" w:type="dxa"/>
            <w:vMerge/>
          </w:tcPr>
          <w:p w14:paraId="125573E8" w14:textId="77777777" w:rsidR="008E4D47" w:rsidRPr="00E96D6C" w:rsidRDefault="008E4D47" w:rsidP="003015B4">
            <w:pPr>
              <w:spacing w:after="0" w:line="240" w:lineRule="auto"/>
              <w:rPr>
                <w:rFonts w:ascii="Times New Roman" w:hAnsi="Times New Roman" w:cs="Times New Roman"/>
              </w:rPr>
            </w:pPr>
          </w:p>
        </w:tc>
        <w:tc>
          <w:tcPr>
            <w:tcW w:w="5529" w:type="dxa"/>
          </w:tcPr>
          <w:p w14:paraId="734C5648" w14:textId="77777777" w:rsidR="008E4D47" w:rsidRPr="00E96D6C" w:rsidRDefault="008E4D47" w:rsidP="001A64E6">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Практическое занятие 3.2</w:t>
            </w:r>
            <w:r w:rsidRPr="00E96D6C">
              <w:rPr>
                <w:rFonts w:ascii="Times New Roman" w:eastAsiaTheme="minorEastAsia" w:hAnsi="Times New Roman" w:cs="Times New Roman"/>
                <w:lang w:eastAsia="ru-RU"/>
              </w:rPr>
              <w:t xml:space="preserve"> </w:t>
            </w:r>
          </w:p>
          <w:p w14:paraId="5297018A" w14:textId="77777777" w:rsidR="008E4D47" w:rsidRPr="00E96D6C" w:rsidRDefault="008E4D47" w:rsidP="001A64E6">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Грамматические трансформации</w:t>
            </w:r>
          </w:p>
        </w:tc>
        <w:tc>
          <w:tcPr>
            <w:tcW w:w="850" w:type="dxa"/>
          </w:tcPr>
          <w:p w14:paraId="0622EEDE"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05326510"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5</w:t>
            </w:r>
          </w:p>
        </w:tc>
        <w:tc>
          <w:tcPr>
            <w:tcW w:w="1168" w:type="dxa"/>
          </w:tcPr>
          <w:p w14:paraId="795BC2F1"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5052973A"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0B8079B2"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4002" w:type="dxa"/>
            <w:vMerge/>
          </w:tcPr>
          <w:p w14:paraId="5AC94B2C"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8E4D47" w:rsidRPr="00E96D6C" w14:paraId="467F0E5B" w14:textId="77777777" w:rsidTr="001B384B">
        <w:trPr>
          <w:trHeight w:val="705"/>
        </w:trPr>
        <w:tc>
          <w:tcPr>
            <w:tcW w:w="1701" w:type="dxa"/>
            <w:vMerge/>
          </w:tcPr>
          <w:p w14:paraId="310AF6AF" w14:textId="77777777" w:rsidR="008E4D47" w:rsidRPr="00E96D6C" w:rsidRDefault="008E4D47" w:rsidP="003015B4">
            <w:pPr>
              <w:spacing w:after="0" w:line="240" w:lineRule="auto"/>
              <w:rPr>
                <w:rFonts w:ascii="Times New Roman" w:hAnsi="Times New Roman" w:cs="Times New Roman"/>
              </w:rPr>
            </w:pPr>
          </w:p>
        </w:tc>
        <w:tc>
          <w:tcPr>
            <w:tcW w:w="5529" w:type="dxa"/>
          </w:tcPr>
          <w:p w14:paraId="0CA65A57" w14:textId="77777777" w:rsidR="008E4D47" w:rsidRPr="00E96D6C" w:rsidRDefault="008E4D47" w:rsidP="00455669">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Практические занятия 3.3</w:t>
            </w:r>
          </w:p>
          <w:p w14:paraId="64E46903" w14:textId="77777777" w:rsidR="008E4D47" w:rsidRPr="00E96D6C" w:rsidRDefault="008E4D47" w:rsidP="00455669">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Лексико-грамматические трансформациями</w:t>
            </w:r>
          </w:p>
        </w:tc>
        <w:tc>
          <w:tcPr>
            <w:tcW w:w="850" w:type="dxa"/>
          </w:tcPr>
          <w:p w14:paraId="299D74C7"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3</w:t>
            </w:r>
          </w:p>
        </w:tc>
        <w:tc>
          <w:tcPr>
            <w:tcW w:w="851" w:type="dxa"/>
          </w:tcPr>
          <w:p w14:paraId="1895C439"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5</w:t>
            </w:r>
          </w:p>
        </w:tc>
        <w:tc>
          <w:tcPr>
            <w:tcW w:w="1168" w:type="dxa"/>
          </w:tcPr>
          <w:p w14:paraId="44956E96"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33C04CF4"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73550C06"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4002" w:type="dxa"/>
            <w:vMerge/>
          </w:tcPr>
          <w:p w14:paraId="20BB24CA"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8E4D47" w:rsidRPr="00E96D6C" w14:paraId="63D907EE" w14:textId="77777777" w:rsidTr="00411BB9">
        <w:trPr>
          <w:trHeight w:val="1077"/>
        </w:trPr>
        <w:tc>
          <w:tcPr>
            <w:tcW w:w="1701" w:type="dxa"/>
            <w:vMerge/>
          </w:tcPr>
          <w:p w14:paraId="1356A303" w14:textId="77777777" w:rsidR="008E4D47" w:rsidRPr="00E96D6C" w:rsidRDefault="008E4D47" w:rsidP="003015B4">
            <w:pPr>
              <w:spacing w:after="0" w:line="240" w:lineRule="auto"/>
              <w:rPr>
                <w:rFonts w:ascii="Times New Roman" w:hAnsi="Times New Roman" w:cs="Times New Roman"/>
              </w:rPr>
            </w:pPr>
          </w:p>
        </w:tc>
        <w:tc>
          <w:tcPr>
            <w:tcW w:w="5529" w:type="dxa"/>
          </w:tcPr>
          <w:p w14:paraId="7DB8576B" w14:textId="77777777" w:rsidR="008E4D47" w:rsidRPr="00E96D6C" w:rsidRDefault="008E4D47" w:rsidP="001B384B">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Практические занятия 3.4</w:t>
            </w:r>
          </w:p>
          <w:p w14:paraId="23FE9FF4" w14:textId="77777777" w:rsidR="008E4D47" w:rsidRPr="00E96D6C" w:rsidRDefault="008E4D47" w:rsidP="001B384B">
            <w:pPr>
              <w:spacing w:after="0" w:line="240" w:lineRule="auto"/>
              <w:jc w:val="both"/>
              <w:rPr>
                <w:rFonts w:ascii="Times New Roman" w:eastAsiaTheme="minorEastAsia" w:hAnsi="Times New Roman" w:cs="Times New Roman"/>
                <w:b/>
                <w:lang w:eastAsia="ru-RU"/>
              </w:rPr>
            </w:pPr>
            <w:r w:rsidRPr="00E96D6C">
              <w:rPr>
                <w:rFonts w:ascii="Times New Roman" w:eastAsiaTheme="minorEastAsia" w:hAnsi="Times New Roman" w:cs="Times New Roman"/>
                <w:lang w:eastAsia="ru-RU"/>
              </w:rPr>
              <w:t>Стилистические трансформации</w:t>
            </w:r>
          </w:p>
        </w:tc>
        <w:tc>
          <w:tcPr>
            <w:tcW w:w="850" w:type="dxa"/>
          </w:tcPr>
          <w:p w14:paraId="7A4B25AF"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2FF1A6CF"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5</w:t>
            </w:r>
          </w:p>
        </w:tc>
        <w:tc>
          <w:tcPr>
            <w:tcW w:w="1168" w:type="dxa"/>
          </w:tcPr>
          <w:p w14:paraId="64990CF8"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5E9361A8"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57164285"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4</w:t>
            </w:r>
          </w:p>
        </w:tc>
        <w:tc>
          <w:tcPr>
            <w:tcW w:w="4002" w:type="dxa"/>
            <w:vMerge/>
          </w:tcPr>
          <w:p w14:paraId="0C02D604"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8E4D47" w:rsidRPr="00E96D6C" w14:paraId="2D1F2D44" w14:textId="77777777" w:rsidTr="00411BB9">
        <w:tc>
          <w:tcPr>
            <w:tcW w:w="1701" w:type="dxa"/>
          </w:tcPr>
          <w:p w14:paraId="1812234F" w14:textId="77777777" w:rsidR="008E4D47" w:rsidRPr="00E96D6C" w:rsidRDefault="008E4D47" w:rsidP="003015B4">
            <w:pPr>
              <w:spacing w:after="0" w:line="240" w:lineRule="auto"/>
              <w:rPr>
                <w:rFonts w:ascii="Times New Roman" w:hAnsi="Times New Roman" w:cs="Times New Roman"/>
              </w:rPr>
            </w:pPr>
          </w:p>
        </w:tc>
        <w:tc>
          <w:tcPr>
            <w:tcW w:w="5529" w:type="dxa"/>
          </w:tcPr>
          <w:p w14:paraId="0AE14C1E" w14:textId="77777777" w:rsidR="008E4D47" w:rsidRPr="00E96D6C" w:rsidRDefault="008E4D47" w:rsidP="00820A9C">
            <w:pPr>
              <w:spacing w:after="0" w:line="240" w:lineRule="auto"/>
              <w:jc w:val="both"/>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Практические занятия 3.5</w:t>
            </w:r>
          </w:p>
          <w:p w14:paraId="0031DA24" w14:textId="77777777" w:rsidR="008E4D47" w:rsidRPr="00E96D6C" w:rsidRDefault="008E4D47" w:rsidP="003015B4">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Практические аспекты перевода</w:t>
            </w:r>
          </w:p>
        </w:tc>
        <w:tc>
          <w:tcPr>
            <w:tcW w:w="850" w:type="dxa"/>
          </w:tcPr>
          <w:p w14:paraId="138A563F"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3D1B6716"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6</w:t>
            </w:r>
          </w:p>
        </w:tc>
        <w:tc>
          <w:tcPr>
            <w:tcW w:w="1168" w:type="dxa"/>
          </w:tcPr>
          <w:p w14:paraId="5F4E81AD"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61D1AF39" w14:textId="77777777" w:rsidR="008E4D47" w:rsidRPr="00E96D6C" w:rsidRDefault="008E4D47" w:rsidP="003015B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1" w:type="dxa"/>
          </w:tcPr>
          <w:p w14:paraId="443C14B1" w14:textId="77777777" w:rsidR="008E4D47" w:rsidRPr="00E96D6C" w:rsidRDefault="008E4D47"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3</w:t>
            </w:r>
          </w:p>
        </w:tc>
        <w:tc>
          <w:tcPr>
            <w:tcW w:w="4002" w:type="dxa"/>
            <w:vMerge/>
          </w:tcPr>
          <w:p w14:paraId="4FF2B539" w14:textId="77777777" w:rsidR="008E4D47" w:rsidRPr="00E96D6C" w:rsidRDefault="008E4D47"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highlight w:val="yellow"/>
                <w:lang w:eastAsia="ru-RU"/>
              </w:rPr>
            </w:pPr>
          </w:p>
        </w:tc>
      </w:tr>
      <w:tr w:rsidR="00E276DA" w:rsidRPr="00E96D6C" w14:paraId="1414EEE0" w14:textId="77777777" w:rsidTr="00411BB9">
        <w:tc>
          <w:tcPr>
            <w:tcW w:w="1701" w:type="dxa"/>
          </w:tcPr>
          <w:p w14:paraId="20185037" w14:textId="77777777" w:rsidR="00E276DA" w:rsidRPr="00E96D6C" w:rsidRDefault="00E276DA" w:rsidP="003015B4">
            <w:pPr>
              <w:autoSpaceDE w:val="0"/>
              <w:autoSpaceDN w:val="0"/>
              <w:adjustRightInd w:val="0"/>
              <w:spacing w:after="0" w:line="240" w:lineRule="auto"/>
              <w:rPr>
                <w:rFonts w:ascii="Times New Roman" w:eastAsiaTheme="minorEastAsia" w:hAnsi="Times New Roman" w:cs="Arial"/>
                <w:b/>
                <w:sz w:val="18"/>
                <w:szCs w:val="18"/>
                <w:lang w:eastAsia="ru-RU"/>
              </w:rPr>
            </w:pPr>
          </w:p>
        </w:tc>
        <w:tc>
          <w:tcPr>
            <w:tcW w:w="5529" w:type="dxa"/>
          </w:tcPr>
          <w:p w14:paraId="5FC9FE88" w14:textId="77777777" w:rsidR="00E276DA" w:rsidRPr="00E96D6C" w:rsidRDefault="00820A9C" w:rsidP="003015B4">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Экзамен</w:t>
            </w:r>
          </w:p>
        </w:tc>
        <w:tc>
          <w:tcPr>
            <w:tcW w:w="850" w:type="dxa"/>
          </w:tcPr>
          <w:p w14:paraId="63369C38"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51" w:type="dxa"/>
          </w:tcPr>
          <w:p w14:paraId="4113F100"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1168" w:type="dxa"/>
          </w:tcPr>
          <w:p w14:paraId="351172FA"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6" w:type="dxa"/>
          </w:tcPr>
          <w:p w14:paraId="7974C2D3"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1" w:type="dxa"/>
          </w:tcPr>
          <w:p w14:paraId="0F6308F9" w14:textId="77777777" w:rsidR="00E276DA"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27</w:t>
            </w:r>
          </w:p>
        </w:tc>
        <w:tc>
          <w:tcPr>
            <w:tcW w:w="4002" w:type="dxa"/>
            <w:shd w:val="clear" w:color="auto" w:fill="auto"/>
          </w:tcPr>
          <w:p w14:paraId="655BF6B8" w14:textId="77777777" w:rsidR="00E276DA" w:rsidRPr="00E96D6C" w:rsidRDefault="00272BA0" w:rsidP="003015B4">
            <w:pPr>
              <w:tabs>
                <w:tab w:val="left" w:pos="708"/>
                <w:tab w:val="right" w:leader="underscore" w:pos="9639"/>
              </w:tabs>
              <w:spacing w:after="0" w:line="240" w:lineRule="auto"/>
              <w:rPr>
                <w:rFonts w:ascii="Times New Roman" w:eastAsiaTheme="minorEastAsia" w:hAnsi="Times New Roman" w:cs="Times New Roman"/>
                <w:highlight w:val="yellow"/>
                <w:lang w:eastAsia="ru-RU"/>
              </w:rPr>
            </w:pPr>
            <w:r w:rsidRPr="00E96D6C">
              <w:rPr>
                <w:rFonts w:ascii="Times New Roman" w:eastAsiaTheme="minorEastAsia" w:hAnsi="Times New Roman" w:cs="Times New Roman"/>
                <w:lang w:eastAsia="ru-RU"/>
              </w:rPr>
              <w:t>экзамен по билетам</w:t>
            </w:r>
          </w:p>
        </w:tc>
      </w:tr>
      <w:tr w:rsidR="00E276DA" w:rsidRPr="00E96D6C" w14:paraId="08A4619A" w14:textId="77777777" w:rsidTr="00411BB9">
        <w:tc>
          <w:tcPr>
            <w:tcW w:w="1701" w:type="dxa"/>
          </w:tcPr>
          <w:p w14:paraId="021CCEC9"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529" w:type="dxa"/>
          </w:tcPr>
          <w:p w14:paraId="2635AC78" w14:textId="77777777" w:rsidR="00E276DA" w:rsidRPr="00E96D6C" w:rsidRDefault="00E276DA" w:rsidP="003015B4">
            <w:pPr>
              <w:widowControl w:val="0"/>
              <w:tabs>
                <w:tab w:val="left" w:pos="1701"/>
              </w:tabs>
              <w:autoSpaceDE w:val="0"/>
              <w:autoSpaceDN w:val="0"/>
              <w:adjustRightInd w:val="0"/>
              <w:spacing w:after="0" w:line="240" w:lineRule="auto"/>
              <w:jc w:val="right"/>
              <w:rPr>
                <w:rFonts w:ascii="Times New Roman" w:eastAsiaTheme="minorEastAsia" w:hAnsi="Times New Roman" w:cs="Times New Roman"/>
                <w:lang w:eastAsia="ru-RU"/>
              </w:rPr>
            </w:pPr>
            <w:r w:rsidRPr="00E96D6C">
              <w:rPr>
                <w:rFonts w:ascii="Times New Roman" w:eastAsiaTheme="minorEastAsia" w:hAnsi="Times New Roman" w:cs="Times New Roman"/>
                <w:b/>
                <w:lang w:eastAsia="ru-RU"/>
              </w:rPr>
              <w:t>ИТОГО за второй семестр</w:t>
            </w:r>
          </w:p>
        </w:tc>
        <w:tc>
          <w:tcPr>
            <w:tcW w:w="850" w:type="dxa"/>
          </w:tcPr>
          <w:p w14:paraId="74263AF4" w14:textId="77777777" w:rsidR="00E276DA"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30</w:t>
            </w:r>
          </w:p>
        </w:tc>
        <w:tc>
          <w:tcPr>
            <w:tcW w:w="851" w:type="dxa"/>
          </w:tcPr>
          <w:p w14:paraId="79B09ECB" w14:textId="77777777" w:rsidR="00E276DA"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30</w:t>
            </w:r>
          </w:p>
        </w:tc>
        <w:tc>
          <w:tcPr>
            <w:tcW w:w="1168" w:type="dxa"/>
          </w:tcPr>
          <w:p w14:paraId="07C8D134"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6" w:type="dxa"/>
          </w:tcPr>
          <w:p w14:paraId="3E0E6A51" w14:textId="77777777" w:rsidR="00E276DA" w:rsidRPr="00E96D6C" w:rsidRDefault="00E276DA"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1" w:type="dxa"/>
          </w:tcPr>
          <w:p w14:paraId="4A1188A1" w14:textId="77777777" w:rsidR="00E276DA" w:rsidRPr="00E96D6C" w:rsidRDefault="00820A9C" w:rsidP="003015B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48</w:t>
            </w:r>
          </w:p>
        </w:tc>
        <w:tc>
          <w:tcPr>
            <w:tcW w:w="4002" w:type="dxa"/>
          </w:tcPr>
          <w:p w14:paraId="1DB37536" w14:textId="77777777" w:rsidR="00E276DA" w:rsidRPr="00E96D6C" w:rsidRDefault="00E276DA" w:rsidP="003015B4">
            <w:pPr>
              <w:widowControl w:val="0"/>
              <w:tabs>
                <w:tab w:val="left" w:pos="1701"/>
              </w:tabs>
              <w:autoSpaceDE w:val="0"/>
              <w:autoSpaceDN w:val="0"/>
              <w:adjustRightInd w:val="0"/>
              <w:spacing w:after="0" w:line="240" w:lineRule="auto"/>
              <w:rPr>
                <w:rFonts w:ascii="Times New Roman" w:eastAsiaTheme="minorEastAsia" w:hAnsi="Times New Roman" w:cs="Times New Roman"/>
                <w:b/>
                <w:highlight w:val="yellow"/>
                <w:lang w:eastAsia="ru-RU"/>
              </w:rPr>
            </w:pPr>
          </w:p>
        </w:tc>
      </w:tr>
    </w:tbl>
    <w:p w14:paraId="672B6243" w14:textId="77777777" w:rsidR="009D0B8D" w:rsidRPr="00E96D6C" w:rsidRDefault="009D0B8D" w:rsidP="00E96D6C">
      <w:pPr>
        <w:rPr>
          <w:lang w:val="en-US" w:eastAsia="ru-RU"/>
        </w:rPr>
      </w:pPr>
    </w:p>
    <w:p w14:paraId="06658932" w14:textId="77777777" w:rsidR="009D0B8D" w:rsidRPr="00E96D6C" w:rsidRDefault="009D0B8D" w:rsidP="008619C2">
      <w:pPr>
        <w:numPr>
          <w:ilvl w:val="1"/>
          <w:numId w:val="3"/>
        </w:numPr>
        <w:spacing w:after="0" w:line="240" w:lineRule="auto"/>
        <w:contextualSpacing/>
        <w:jc w:val="both"/>
        <w:rPr>
          <w:rFonts w:ascii="Times New Roman" w:eastAsiaTheme="minorEastAsia" w:hAnsi="Times New Roman" w:cs="Times New Roman"/>
          <w:lang w:eastAsia="ru-RU"/>
        </w:rPr>
        <w:sectPr w:rsidR="009D0B8D" w:rsidRPr="00E96D6C" w:rsidSect="009D0B8D">
          <w:pgSz w:w="16838" w:h="11906" w:orient="landscape" w:code="9"/>
          <w:pgMar w:top="1701" w:right="851" w:bottom="567" w:left="1134" w:header="1134" w:footer="709" w:gutter="0"/>
          <w:cols w:space="708"/>
          <w:titlePg/>
          <w:docGrid w:linePitch="360"/>
        </w:sectPr>
      </w:pPr>
    </w:p>
    <w:p w14:paraId="004D0960" w14:textId="77777777" w:rsidR="009D0B8D" w:rsidRPr="00E96D6C" w:rsidRDefault="009D0B8D" w:rsidP="00E96D6C">
      <w:pPr>
        <w:pStyle w:val="2"/>
      </w:pPr>
      <w:r w:rsidRPr="00E96D6C">
        <w:lastRenderedPageBreak/>
        <w:t>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3"/>
        <w:gridCol w:w="2268"/>
        <w:gridCol w:w="142"/>
        <w:gridCol w:w="5670"/>
      </w:tblGrid>
      <w:tr w:rsidR="008E4D47" w:rsidRPr="00E96D6C" w14:paraId="581FE001" w14:textId="77777777" w:rsidTr="00411BB9">
        <w:trPr>
          <w:trHeight w:val="269"/>
        </w:trPr>
        <w:tc>
          <w:tcPr>
            <w:tcW w:w="1843" w:type="dxa"/>
            <w:tcBorders>
              <w:top w:val="single" w:sz="8" w:space="0" w:color="000000"/>
              <w:bottom w:val="single" w:sz="8" w:space="0" w:color="000000"/>
              <w:right w:val="single" w:sz="8" w:space="0" w:color="000000"/>
            </w:tcBorders>
            <w:shd w:val="clear" w:color="auto" w:fill="DBE5F1" w:themeFill="accent1" w:themeFillTint="33"/>
            <w:vAlign w:val="center"/>
          </w:tcPr>
          <w:p w14:paraId="266D62EC" w14:textId="77777777" w:rsidR="008E4D47" w:rsidRPr="00E96D6C" w:rsidRDefault="008E4D47" w:rsidP="00411BB9">
            <w:pPr>
              <w:spacing w:after="0" w:line="240" w:lineRule="auto"/>
              <w:jc w:val="center"/>
              <w:rPr>
                <w:rFonts w:ascii="Times New Roman" w:eastAsiaTheme="minorEastAsia" w:hAnsi="Times New Roman" w:cs="Times New Roman"/>
                <w:sz w:val="20"/>
                <w:szCs w:val="20"/>
                <w:lang w:eastAsia="ru-RU"/>
              </w:rPr>
            </w:pPr>
            <w:r w:rsidRPr="00E96D6C">
              <w:rPr>
                <w:rFonts w:ascii="Times New Roman" w:eastAsiaTheme="minorEastAsia" w:hAnsi="Times New Roman" w:cs="Times New Roman"/>
                <w:b/>
                <w:bCs/>
                <w:sz w:val="20"/>
                <w:szCs w:val="20"/>
                <w:lang w:eastAsia="ru-RU"/>
              </w:rPr>
              <w:t>№ пп</w:t>
            </w:r>
          </w:p>
        </w:tc>
        <w:tc>
          <w:tcPr>
            <w:tcW w:w="226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D78B04E" w14:textId="77777777" w:rsidR="008E4D47" w:rsidRPr="00E96D6C" w:rsidRDefault="008E4D47" w:rsidP="00411BB9">
            <w:pPr>
              <w:spacing w:after="0" w:line="240" w:lineRule="auto"/>
              <w:jc w:val="center"/>
              <w:rPr>
                <w:rFonts w:ascii="Times New Roman" w:eastAsiaTheme="minorEastAsia" w:hAnsi="Times New Roman" w:cs="Times New Roman"/>
                <w:sz w:val="20"/>
                <w:szCs w:val="20"/>
                <w:lang w:eastAsia="ru-RU"/>
              </w:rPr>
            </w:pPr>
            <w:r w:rsidRPr="00E96D6C">
              <w:rPr>
                <w:rFonts w:ascii="Times New Roman" w:eastAsiaTheme="minorEastAsia" w:hAnsi="Times New Roman" w:cs="Times New Roman"/>
                <w:b/>
                <w:bCs/>
                <w:sz w:val="20"/>
                <w:szCs w:val="20"/>
                <w:lang w:eastAsia="ru-RU"/>
              </w:rPr>
              <w:t>Наименование раздела и темы дисциплины</w:t>
            </w:r>
          </w:p>
        </w:tc>
        <w:tc>
          <w:tcPr>
            <w:tcW w:w="5812" w:type="dxa"/>
            <w:gridSpan w:val="2"/>
            <w:tcBorders>
              <w:top w:val="single" w:sz="8" w:space="0" w:color="000000"/>
              <w:left w:val="single" w:sz="8" w:space="0" w:color="000000"/>
              <w:bottom w:val="single" w:sz="8" w:space="0" w:color="000000"/>
            </w:tcBorders>
            <w:shd w:val="clear" w:color="auto" w:fill="DBE5F1" w:themeFill="accent1" w:themeFillTint="33"/>
            <w:vAlign w:val="center"/>
          </w:tcPr>
          <w:p w14:paraId="2A108DE2" w14:textId="13B9E824" w:rsidR="008E4D47" w:rsidRPr="00E96D6C" w:rsidRDefault="008E4D47" w:rsidP="00411BB9">
            <w:pPr>
              <w:spacing w:after="0" w:line="240" w:lineRule="auto"/>
              <w:jc w:val="center"/>
              <w:rPr>
                <w:rFonts w:ascii="Times New Roman" w:eastAsiaTheme="minorEastAsia" w:hAnsi="Times New Roman" w:cs="Times New Roman"/>
                <w:b/>
                <w:bCs/>
                <w:sz w:val="20"/>
                <w:szCs w:val="20"/>
                <w:lang w:eastAsia="ru-RU"/>
              </w:rPr>
            </w:pPr>
            <w:r w:rsidRPr="00E96D6C">
              <w:rPr>
                <w:rFonts w:ascii="Times New Roman" w:eastAsiaTheme="minorEastAsia" w:hAnsi="Times New Roman" w:cs="Times New Roman"/>
                <w:b/>
                <w:bCs/>
                <w:sz w:val="20"/>
                <w:szCs w:val="20"/>
                <w:lang w:eastAsia="ru-RU"/>
              </w:rPr>
              <w:t>Содержание раздела (темы)</w:t>
            </w:r>
          </w:p>
        </w:tc>
      </w:tr>
      <w:tr w:rsidR="008E4D47" w:rsidRPr="00E96D6C" w14:paraId="7C4D6A7B" w14:textId="77777777" w:rsidTr="00411BB9">
        <w:trPr>
          <w:trHeight w:val="269"/>
        </w:trPr>
        <w:tc>
          <w:tcPr>
            <w:tcW w:w="1843" w:type="dxa"/>
            <w:tcBorders>
              <w:top w:val="single" w:sz="8" w:space="0" w:color="000000"/>
              <w:bottom w:val="single" w:sz="8" w:space="0" w:color="000000"/>
              <w:right w:val="single" w:sz="8" w:space="0" w:color="000000"/>
            </w:tcBorders>
          </w:tcPr>
          <w:p w14:paraId="59E17C73" w14:textId="77777777" w:rsidR="008E4D47" w:rsidRPr="00E96D6C" w:rsidRDefault="008E4D47" w:rsidP="00411BB9">
            <w:pPr>
              <w:spacing w:after="0" w:line="240" w:lineRule="auto"/>
              <w:rPr>
                <w:rFonts w:ascii="Times New Roman" w:eastAsiaTheme="minorEastAsia" w:hAnsi="Times New Roman" w:cs="Times New Roman"/>
                <w:b/>
                <w:bCs/>
                <w:lang w:val="en-US" w:eastAsia="ru-RU"/>
              </w:rPr>
            </w:pPr>
            <w:r w:rsidRPr="00E96D6C">
              <w:rPr>
                <w:rFonts w:ascii="Times New Roman" w:eastAsiaTheme="minorEastAsia" w:hAnsi="Times New Roman" w:cs="Times New Roman"/>
                <w:b/>
                <w:bCs/>
                <w:lang w:eastAsia="ru-RU"/>
              </w:rPr>
              <w:t xml:space="preserve">Раздел </w:t>
            </w:r>
            <w:r w:rsidRPr="00E96D6C">
              <w:rPr>
                <w:rFonts w:ascii="Times New Roman" w:eastAsiaTheme="minorEastAsia" w:hAnsi="Times New Roman" w:cs="Times New Roman"/>
                <w:b/>
                <w:bCs/>
                <w:lang w:val="en-US" w:eastAsia="ru-RU"/>
              </w:rPr>
              <w:t>I</w:t>
            </w:r>
          </w:p>
        </w:tc>
        <w:tc>
          <w:tcPr>
            <w:tcW w:w="8080" w:type="dxa"/>
            <w:gridSpan w:val="3"/>
            <w:tcBorders>
              <w:top w:val="single" w:sz="8" w:space="0" w:color="000000"/>
              <w:left w:val="single" w:sz="8" w:space="0" w:color="000000"/>
              <w:bottom w:val="single" w:sz="8" w:space="0" w:color="000000"/>
            </w:tcBorders>
          </w:tcPr>
          <w:p w14:paraId="3A702BCF" w14:textId="77777777" w:rsidR="008E4D47" w:rsidRPr="00E96D6C" w:rsidRDefault="008E4D47" w:rsidP="00411BB9">
            <w:pPr>
              <w:spacing w:after="0" w:line="240" w:lineRule="auto"/>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Перевод в современном мире</w:t>
            </w:r>
          </w:p>
        </w:tc>
      </w:tr>
      <w:tr w:rsidR="008E4D47" w:rsidRPr="00E96D6C" w14:paraId="417F15E2" w14:textId="77777777" w:rsidTr="00411BB9">
        <w:trPr>
          <w:trHeight w:val="2523"/>
        </w:trPr>
        <w:tc>
          <w:tcPr>
            <w:tcW w:w="1843" w:type="dxa"/>
            <w:tcBorders>
              <w:top w:val="single" w:sz="8" w:space="0" w:color="000000"/>
              <w:bottom w:val="single" w:sz="8" w:space="0" w:color="000000"/>
              <w:right w:val="single" w:sz="8" w:space="0" w:color="000000"/>
            </w:tcBorders>
          </w:tcPr>
          <w:p w14:paraId="40FAD90F" w14:textId="77777777" w:rsidR="008E4D47" w:rsidRPr="00E96D6C" w:rsidRDefault="008E4D47" w:rsidP="00411BB9">
            <w:pPr>
              <w:spacing w:after="0" w:line="240" w:lineRule="auto"/>
              <w:rPr>
                <w:rFonts w:ascii="Times New Roman" w:eastAsiaTheme="minorEastAsia" w:hAnsi="Times New Roman" w:cs="Times New Roman"/>
                <w:bCs/>
                <w:lang w:val="en-US" w:eastAsia="ru-RU"/>
              </w:rPr>
            </w:pPr>
            <w:r w:rsidRPr="00E96D6C">
              <w:rPr>
                <w:rFonts w:ascii="Times New Roman" w:eastAsiaTheme="minorEastAsia" w:hAnsi="Times New Roman" w:cs="Times New Roman"/>
                <w:bCs/>
                <w:lang w:eastAsia="ru-RU"/>
              </w:rPr>
              <w:t>Тема 1.1</w:t>
            </w:r>
          </w:p>
        </w:tc>
        <w:tc>
          <w:tcPr>
            <w:tcW w:w="2268" w:type="dxa"/>
            <w:tcBorders>
              <w:top w:val="single" w:sz="8" w:space="0" w:color="000000"/>
              <w:left w:val="single" w:sz="8" w:space="0" w:color="000000"/>
              <w:bottom w:val="single" w:sz="8" w:space="0" w:color="000000"/>
            </w:tcBorders>
          </w:tcPr>
          <w:p w14:paraId="7265EF56" w14:textId="77777777" w:rsidR="008E4D47" w:rsidRPr="00E96D6C" w:rsidRDefault="008E4D47" w:rsidP="00411BB9">
            <w:pPr>
              <w:rPr>
                <w:rFonts w:ascii="Times New Roman" w:hAnsi="Times New Roman" w:cs="Times New Roman"/>
                <w:lang w:val="en-US"/>
              </w:rPr>
            </w:pPr>
            <w:r w:rsidRPr="00E96D6C">
              <w:rPr>
                <w:rFonts w:ascii="Times New Roman" w:hAnsi="Times New Roman" w:cs="Times New Roman"/>
                <w:lang w:val="en-US"/>
              </w:rPr>
              <w:t>Основные понятия</w:t>
            </w:r>
            <w:r w:rsidRPr="00E96D6C">
              <w:rPr>
                <w:rFonts w:ascii="Times New Roman" w:hAnsi="Times New Roman" w:cs="Times New Roman"/>
              </w:rPr>
              <w:t xml:space="preserve"> </w:t>
            </w:r>
            <w:r w:rsidRPr="00E96D6C">
              <w:rPr>
                <w:rFonts w:ascii="Times New Roman" w:hAnsi="Times New Roman" w:cs="Times New Roman"/>
                <w:lang w:val="en-US"/>
              </w:rPr>
              <w:t>теории перевода.</w:t>
            </w:r>
          </w:p>
        </w:tc>
        <w:tc>
          <w:tcPr>
            <w:tcW w:w="5812" w:type="dxa"/>
            <w:gridSpan w:val="2"/>
            <w:tcBorders>
              <w:top w:val="single" w:sz="8" w:space="0" w:color="000000"/>
              <w:left w:val="single" w:sz="8" w:space="0" w:color="000000"/>
              <w:bottom w:val="single" w:sz="8" w:space="0" w:color="000000"/>
            </w:tcBorders>
          </w:tcPr>
          <w:p w14:paraId="4B9B9CBE" w14:textId="77777777" w:rsidR="008E4D47" w:rsidRPr="00E96D6C" w:rsidRDefault="008E4D47" w:rsidP="00411BB9">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Предмет теории перевода. Определение</w:t>
            </w:r>
          </w:p>
          <w:p w14:paraId="2BD91172" w14:textId="77777777" w:rsidR="008E4D47" w:rsidRPr="00E96D6C" w:rsidRDefault="008E4D47" w:rsidP="00411BB9">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 xml:space="preserve">понятия «перевод». Перевод как создание текста, коммуникативно равноценного оригиналу. Типы перевода. Другие виды языкового посредничества: сокращенный перевод, адаптированный перевод, аннотация, реферат, резюме. Общая и частная теория перевода. Виды перевода. Разнородный характер переводческой деятельности. Характерные особенности художественного и информативного перевода. </w:t>
            </w:r>
          </w:p>
        </w:tc>
      </w:tr>
      <w:tr w:rsidR="008E4D47" w:rsidRPr="00E96D6C" w14:paraId="4AB10466" w14:textId="77777777" w:rsidTr="00411BB9">
        <w:trPr>
          <w:trHeight w:val="1316"/>
        </w:trPr>
        <w:tc>
          <w:tcPr>
            <w:tcW w:w="1843" w:type="dxa"/>
            <w:tcBorders>
              <w:top w:val="single" w:sz="8" w:space="0" w:color="000000"/>
              <w:bottom w:val="single" w:sz="8" w:space="0" w:color="000000"/>
              <w:right w:val="single" w:sz="8" w:space="0" w:color="000000"/>
            </w:tcBorders>
          </w:tcPr>
          <w:p w14:paraId="43776647"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Тема 1.2.</w:t>
            </w:r>
          </w:p>
        </w:tc>
        <w:tc>
          <w:tcPr>
            <w:tcW w:w="2268" w:type="dxa"/>
            <w:tcBorders>
              <w:top w:val="single" w:sz="8" w:space="0" w:color="000000"/>
              <w:left w:val="single" w:sz="8" w:space="0" w:color="000000"/>
              <w:bottom w:val="single" w:sz="8" w:space="0" w:color="000000"/>
            </w:tcBorders>
          </w:tcPr>
          <w:p w14:paraId="569B9034"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Общие принципы перевода. Разновидности перевода</w:t>
            </w:r>
          </w:p>
        </w:tc>
        <w:tc>
          <w:tcPr>
            <w:tcW w:w="5812" w:type="dxa"/>
            <w:gridSpan w:val="2"/>
            <w:tcBorders>
              <w:top w:val="single" w:sz="8" w:space="0" w:color="000000"/>
              <w:left w:val="single" w:sz="8" w:space="0" w:color="000000"/>
              <w:bottom w:val="single" w:sz="8" w:space="0" w:color="000000"/>
            </w:tcBorders>
          </w:tcPr>
          <w:p w14:paraId="28F7EFA3" w14:textId="77777777" w:rsidR="008E4D47" w:rsidRPr="00E96D6C" w:rsidRDefault="008E4D47" w:rsidP="00411BB9">
            <w:pPr>
              <w:spacing w:after="0" w:line="240" w:lineRule="auto"/>
              <w:rPr>
                <w:rFonts w:ascii="Times New Roman" w:eastAsiaTheme="minorEastAsia" w:hAnsi="Times New Roman" w:cs="Times New Roman"/>
                <w:lang w:eastAsia="ru-RU"/>
              </w:rPr>
            </w:pPr>
            <w:r w:rsidRPr="00E96D6C">
              <w:rPr>
                <w:rFonts w:ascii="Times New Roman" w:eastAsiaTheme="minorEastAsia" w:hAnsi="Times New Roman" w:cs="Times New Roman"/>
                <w:lang w:eastAsia="ru-RU"/>
              </w:rPr>
              <w:t>Общие принципы перевода. Виды перевода. Устный последовательный перевод. Синхронный перевод. Перевод с листа. Письменный перевод. Машинный перевод. Анализ текста. Аннотирование. Реферирование.</w:t>
            </w:r>
          </w:p>
        </w:tc>
      </w:tr>
      <w:tr w:rsidR="008E4D47" w:rsidRPr="00E96D6C" w14:paraId="09697105" w14:textId="77777777" w:rsidTr="00411BB9">
        <w:trPr>
          <w:trHeight w:val="1174"/>
        </w:trPr>
        <w:tc>
          <w:tcPr>
            <w:tcW w:w="1843" w:type="dxa"/>
            <w:tcBorders>
              <w:top w:val="single" w:sz="8" w:space="0" w:color="000000"/>
              <w:bottom w:val="single" w:sz="8" w:space="0" w:color="000000"/>
              <w:right w:val="single" w:sz="8" w:space="0" w:color="000000"/>
            </w:tcBorders>
          </w:tcPr>
          <w:p w14:paraId="0402A223"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Тема 1.3</w:t>
            </w:r>
          </w:p>
        </w:tc>
        <w:tc>
          <w:tcPr>
            <w:tcW w:w="2268" w:type="dxa"/>
            <w:tcBorders>
              <w:top w:val="single" w:sz="8" w:space="0" w:color="000000"/>
              <w:left w:val="single" w:sz="8" w:space="0" w:color="000000"/>
              <w:bottom w:val="single" w:sz="8" w:space="0" w:color="000000"/>
            </w:tcBorders>
          </w:tcPr>
          <w:p w14:paraId="7412CD76" w14:textId="1FE44864" w:rsidR="008E4D47" w:rsidRPr="00E96D6C" w:rsidRDefault="008E4D47" w:rsidP="00411BB9">
            <w:pPr>
              <w:rPr>
                <w:rFonts w:ascii="Times New Roman" w:hAnsi="Times New Roman" w:cs="Times New Roman"/>
              </w:rPr>
            </w:pPr>
            <w:r w:rsidRPr="00E96D6C">
              <w:rPr>
                <w:rFonts w:ascii="Times New Roman" w:hAnsi="Times New Roman" w:cs="Times New Roman"/>
              </w:rPr>
              <w:t>Перевод как вид деятельности. Контекст при переводе.</w:t>
            </w:r>
          </w:p>
        </w:tc>
        <w:tc>
          <w:tcPr>
            <w:tcW w:w="5812" w:type="dxa"/>
            <w:gridSpan w:val="2"/>
            <w:tcBorders>
              <w:top w:val="single" w:sz="8" w:space="0" w:color="000000"/>
              <w:left w:val="single" w:sz="8" w:space="0" w:color="000000"/>
              <w:bottom w:val="single" w:sz="8" w:space="0" w:color="000000"/>
            </w:tcBorders>
          </w:tcPr>
          <w:p w14:paraId="10612347" w14:textId="77777777" w:rsidR="008E4D47" w:rsidRPr="00E96D6C" w:rsidRDefault="008E4D47" w:rsidP="00411BB9">
            <w:pPr>
              <w:tabs>
                <w:tab w:val="right" w:leader="underscore" w:pos="9639"/>
              </w:tabs>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Роль перевода для человечества. Культурные и языковые проблемы. Деятельность и компетенции переводчика.</w:t>
            </w:r>
          </w:p>
          <w:p w14:paraId="7993148F" w14:textId="77777777" w:rsidR="008E4D47" w:rsidRPr="00E96D6C" w:rsidRDefault="008E4D47" w:rsidP="00411BB9">
            <w:pPr>
              <w:tabs>
                <w:tab w:val="right" w:leader="underscore" w:pos="9639"/>
              </w:tabs>
              <w:spacing w:after="0" w:line="240" w:lineRule="auto"/>
              <w:rPr>
                <w:rFonts w:ascii="Times New Roman" w:eastAsia="Times New Roman" w:hAnsi="Times New Roman" w:cs="Times New Roman"/>
                <w:lang w:eastAsia="ru-RU"/>
              </w:rPr>
            </w:pPr>
            <w:r w:rsidRPr="00E96D6C">
              <w:rPr>
                <w:rFonts w:ascii="Times New Roman" w:eastAsia="Times New Roman" w:hAnsi="Times New Roman" w:cs="Times New Roman"/>
                <w:lang w:eastAsia="ru-RU"/>
              </w:rPr>
              <w:t>Роль контекста. Контекстуальное значение. Передача безэквивалентной лексики.</w:t>
            </w:r>
          </w:p>
          <w:p w14:paraId="1A88B3E1" w14:textId="77777777" w:rsidR="008E4D47" w:rsidRPr="00E96D6C" w:rsidRDefault="008E4D47" w:rsidP="00411BB9">
            <w:pPr>
              <w:spacing w:after="0" w:line="240" w:lineRule="auto"/>
              <w:rPr>
                <w:rFonts w:ascii="Times New Roman" w:eastAsiaTheme="minorEastAsia" w:hAnsi="Times New Roman" w:cs="Times New Roman"/>
                <w:lang w:eastAsia="ru-RU"/>
              </w:rPr>
            </w:pPr>
          </w:p>
        </w:tc>
      </w:tr>
      <w:tr w:rsidR="008E4D47" w:rsidRPr="00E96D6C" w14:paraId="69076B6E" w14:textId="77777777" w:rsidTr="00411BB9">
        <w:trPr>
          <w:trHeight w:val="269"/>
        </w:trPr>
        <w:tc>
          <w:tcPr>
            <w:tcW w:w="1843" w:type="dxa"/>
            <w:tcBorders>
              <w:top w:val="single" w:sz="8" w:space="0" w:color="000000"/>
              <w:bottom w:val="single" w:sz="8" w:space="0" w:color="000000"/>
              <w:right w:val="single" w:sz="8" w:space="0" w:color="000000"/>
            </w:tcBorders>
          </w:tcPr>
          <w:p w14:paraId="2D217BB9" w14:textId="77777777" w:rsidR="008E4D47" w:rsidRPr="00E96D6C" w:rsidRDefault="008E4D47" w:rsidP="00411BB9">
            <w:pPr>
              <w:spacing w:after="0" w:line="240" w:lineRule="auto"/>
              <w:rPr>
                <w:rFonts w:ascii="Times New Roman" w:eastAsiaTheme="minorEastAsia" w:hAnsi="Times New Roman" w:cs="Times New Roman"/>
                <w:b/>
                <w:bCs/>
                <w:lang w:val="en-US" w:eastAsia="ru-RU"/>
              </w:rPr>
            </w:pPr>
            <w:r w:rsidRPr="00E96D6C">
              <w:rPr>
                <w:rFonts w:ascii="Times New Roman" w:eastAsiaTheme="minorEastAsia" w:hAnsi="Times New Roman" w:cs="Times New Roman"/>
                <w:b/>
                <w:bCs/>
                <w:lang w:eastAsia="ru-RU"/>
              </w:rPr>
              <w:t xml:space="preserve">Раздел </w:t>
            </w:r>
            <w:r w:rsidRPr="00E96D6C">
              <w:rPr>
                <w:rFonts w:ascii="Times New Roman" w:eastAsiaTheme="minorEastAsia" w:hAnsi="Times New Roman" w:cs="Times New Roman"/>
                <w:b/>
                <w:bCs/>
                <w:lang w:val="en-US" w:eastAsia="ru-RU"/>
              </w:rPr>
              <w:t>II</w:t>
            </w:r>
          </w:p>
        </w:tc>
        <w:tc>
          <w:tcPr>
            <w:tcW w:w="8080" w:type="dxa"/>
            <w:gridSpan w:val="3"/>
            <w:tcBorders>
              <w:top w:val="single" w:sz="8" w:space="0" w:color="000000"/>
              <w:left w:val="single" w:sz="8" w:space="0" w:color="000000"/>
              <w:bottom w:val="single" w:sz="8" w:space="0" w:color="000000"/>
            </w:tcBorders>
          </w:tcPr>
          <w:p w14:paraId="789436CE" w14:textId="77777777" w:rsidR="008E4D47" w:rsidRPr="00E96D6C" w:rsidRDefault="008E4D47" w:rsidP="00411BB9">
            <w:pPr>
              <w:spacing w:after="0" w:line="240" w:lineRule="auto"/>
              <w:rPr>
                <w:rFonts w:ascii="Times New Roman" w:eastAsiaTheme="minorEastAsia" w:hAnsi="Times New Roman" w:cs="Times New Roman"/>
                <w:b/>
                <w:lang w:eastAsia="ru-RU"/>
              </w:rPr>
            </w:pPr>
            <w:r w:rsidRPr="00E96D6C">
              <w:rPr>
                <w:rFonts w:ascii="Times New Roman" w:hAnsi="Times New Roman" w:cs="Times New Roman"/>
                <w:b/>
                <w:lang w:val="en-US"/>
              </w:rPr>
              <w:t>Эквивалентность</w:t>
            </w:r>
            <w:r w:rsidRPr="00E96D6C">
              <w:rPr>
                <w:rFonts w:ascii="Times New Roman" w:hAnsi="Times New Roman" w:cs="Times New Roman"/>
                <w:b/>
              </w:rPr>
              <w:t xml:space="preserve"> </w:t>
            </w:r>
            <w:r w:rsidRPr="00E96D6C">
              <w:rPr>
                <w:rFonts w:ascii="Times New Roman" w:hAnsi="Times New Roman" w:cs="Times New Roman"/>
                <w:b/>
                <w:lang w:val="en-US"/>
              </w:rPr>
              <w:t>перевода</w:t>
            </w:r>
          </w:p>
        </w:tc>
      </w:tr>
      <w:tr w:rsidR="008E4D47" w:rsidRPr="00E96D6C" w14:paraId="2A0AA440" w14:textId="77777777" w:rsidTr="00411BB9">
        <w:trPr>
          <w:trHeight w:val="269"/>
        </w:trPr>
        <w:tc>
          <w:tcPr>
            <w:tcW w:w="1843" w:type="dxa"/>
            <w:tcBorders>
              <w:top w:val="single" w:sz="8" w:space="0" w:color="000000"/>
              <w:bottom w:val="single" w:sz="8" w:space="0" w:color="000000"/>
              <w:right w:val="single" w:sz="8" w:space="0" w:color="000000"/>
            </w:tcBorders>
          </w:tcPr>
          <w:p w14:paraId="5CB138B2"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Тема 2.1</w:t>
            </w:r>
          </w:p>
        </w:tc>
        <w:tc>
          <w:tcPr>
            <w:tcW w:w="2410" w:type="dxa"/>
            <w:gridSpan w:val="2"/>
            <w:tcBorders>
              <w:top w:val="single" w:sz="8" w:space="0" w:color="000000"/>
              <w:left w:val="single" w:sz="8" w:space="0" w:color="000000"/>
              <w:bottom w:val="single" w:sz="8" w:space="0" w:color="000000"/>
              <w:right w:val="single" w:sz="8" w:space="0" w:color="000000"/>
            </w:tcBorders>
          </w:tcPr>
          <w:p w14:paraId="15D8E76C"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Проблемы эквивалентности и типы переводимого текста.</w:t>
            </w:r>
          </w:p>
        </w:tc>
        <w:tc>
          <w:tcPr>
            <w:tcW w:w="5670" w:type="dxa"/>
            <w:tcBorders>
              <w:top w:val="single" w:sz="8" w:space="0" w:color="000000"/>
              <w:left w:val="single" w:sz="8" w:space="0" w:color="000000"/>
              <w:bottom w:val="single" w:sz="8" w:space="0" w:color="000000"/>
            </w:tcBorders>
          </w:tcPr>
          <w:p w14:paraId="3D32DD25"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Понятие семантической эквивалентности оригинала и перевода. Понятие адекватности перевода. Понятие типа эквивалентности. Особенности достижения эквивалентности перевода на уровне различных типов</w:t>
            </w:r>
          </w:p>
          <w:p w14:paraId="635AB625"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эквивалентности. Характер эквивалентности устного и письменного перевода. Степень относительной эквивалентности, свойственной различным типам текстов</w:t>
            </w:r>
          </w:p>
        </w:tc>
      </w:tr>
      <w:tr w:rsidR="008E4D47" w:rsidRPr="00E96D6C" w14:paraId="5F307EC8" w14:textId="77777777" w:rsidTr="00411BB9">
        <w:trPr>
          <w:trHeight w:val="269"/>
        </w:trPr>
        <w:tc>
          <w:tcPr>
            <w:tcW w:w="1843" w:type="dxa"/>
            <w:tcBorders>
              <w:top w:val="single" w:sz="8" w:space="0" w:color="000000"/>
              <w:bottom w:val="single" w:sz="8" w:space="0" w:color="000000"/>
              <w:right w:val="single" w:sz="8" w:space="0" w:color="000000"/>
            </w:tcBorders>
          </w:tcPr>
          <w:p w14:paraId="754BF9EC"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Тема 2.2</w:t>
            </w:r>
          </w:p>
        </w:tc>
        <w:tc>
          <w:tcPr>
            <w:tcW w:w="2410" w:type="dxa"/>
            <w:gridSpan w:val="2"/>
            <w:tcBorders>
              <w:top w:val="single" w:sz="8" w:space="0" w:color="000000"/>
              <w:left w:val="single" w:sz="8" w:space="0" w:color="000000"/>
              <w:bottom w:val="single" w:sz="8" w:space="0" w:color="000000"/>
              <w:right w:val="single" w:sz="8" w:space="0" w:color="000000"/>
            </w:tcBorders>
          </w:tcPr>
          <w:p w14:paraId="7EBFC84B"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Способы достижения эквивалентности</w:t>
            </w:r>
          </w:p>
        </w:tc>
        <w:tc>
          <w:tcPr>
            <w:tcW w:w="5670" w:type="dxa"/>
            <w:tcBorders>
              <w:top w:val="single" w:sz="8" w:space="0" w:color="000000"/>
              <w:left w:val="single" w:sz="8" w:space="0" w:color="000000"/>
              <w:bottom w:val="single" w:sz="8" w:space="0" w:color="000000"/>
            </w:tcBorders>
          </w:tcPr>
          <w:p w14:paraId="1E73E54D"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Понимание перевода как преобразования текста оригинала в текст перевода. Основные виды переводческих трансформаций. Переводческая транскрипция и транслитерация. Калькирование. Лексико-семантические замены: конкретизация, генерализация и модуляция значения языковой единицы при переводе. Синтаксическое уподобление. Членение и объединение предложений при переводе. Грамматические замены единиц разного уровня. Лексико-грамматические трансформации. Антонимический перевод. Экспликация (описание) и компенсация передаваемого смысла при переводе</w:t>
            </w:r>
          </w:p>
        </w:tc>
      </w:tr>
      <w:tr w:rsidR="008E4D47" w:rsidRPr="00E96D6C" w14:paraId="442E880D" w14:textId="77777777" w:rsidTr="00411BB9">
        <w:trPr>
          <w:trHeight w:val="269"/>
        </w:trPr>
        <w:tc>
          <w:tcPr>
            <w:tcW w:w="1843" w:type="dxa"/>
            <w:tcBorders>
              <w:top w:val="single" w:sz="8" w:space="0" w:color="000000"/>
              <w:bottom w:val="single" w:sz="8" w:space="0" w:color="000000"/>
              <w:right w:val="single" w:sz="8" w:space="0" w:color="000000"/>
            </w:tcBorders>
          </w:tcPr>
          <w:p w14:paraId="627CA741" w14:textId="77777777" w:rsidR="008E4D47" w:rsidRPr="00E96D6C" w:rsidRDefault="008E4D47" w:rsidP="00411BB9">
            <w:pPr>
              <w:spacing w:after="0" w:line="240" w:lineRule="auto"/>
              <w:rPr>
                <w:rFonts w:ascii="Times New Roman" w:eastAsiaTheme="minorEastAsia" w:hAnsi="Times New Roman" w:cs="Times New Roman"/>
                <w:b/>
                <w:bCs/>
                <w:lang w:val="en-US" w:eastAsia="ru-RU"/>
              </w:rPr>
            </w:pPr>
            <w:r w:rsidRPr="00E96D6C">
              <w:rPr>
                <w:rFonts w:ascii="Times New Roman" w:eastAsiaTheme="minorEastAsia" w:hAnsi="Times New Roman" w:cs="Times New Roman"/>
                <w:b/>
                <w:bCs/>
                <w:lang w:eastAsia="ru-RU"/>
              </w:rPr>
              <w:t xml:space="preserve">Раздел </w:t>
            </w:r>
            <w:r w:rsidRPr="00E96D6C">
              <w:rPr>
                <w:rFonts w:ascii="Times New Roman" w:eastAsiaTheme="minorEastAsia" w:hAnsi="Times New Roman" w:cs="Times New Roman"/>
                <w:b/>
                <w:bCs/>
                <w:lang w:val="en-US" w:eastAsia="ru-RU"/>
              </w:rPr>
              <w:t>III.</w:t>
            </w:r>
          </w:p>
        </w:tc>
        <w:tc>
          <w:tcPr>
            <w:tcW w:w="8080" w:type="dxa"/>
            <w:gridSpan w:val="3"/>
            <w:tcBorders>
              <w:top w:val="single" w:sz="8" w:space="0" w:color="000000"/>
              <w:left w:val="single" w:sz="8" w:space="0" w:color="000000"/>
              <w:bottom w:val="single" w:sz="8" w:space="0" w:color="000000"/>
            </w:tcBorders>
          </w:tcPr>
          <w:p w14:paraId="63295854" w14:textId="77777777" w:rsidR="008E4D47" w:rsidRPr="00E96D6C" w:rsidRDefault="008E4D47" w:rsidP="00411BB9">
            <w:pPr>
              <w:rPr>
                <w:rFonts w:ascii="Times New Roman" w:hAnsi="Times New Roman" w:cs="Times New Roman"/>
                <w:b/>
              </w:rPr>
            </w:pPr>
            <w:r w:rsidRPr="00E96D6C">
              <w:rPr>
                <w:rFonts w:ascii="Times New Roman" w:hAnsi="Times New Roman" w:cs="Times New Roman"/>
                <w:b/>
              </w:rPr>
              <w:t xml:space="preserve">Переводческие трансформации и приемы перевода. </w:t>
            </w:r>
          </w:p>
        </w:tc>
      </w:tr>
      <w:tr w:rsidR="008E4D47" w:rsidRPr="00E96D6C" w14:paraId="11FC145D" w14:textId="77777777" w:rsidTr="00411BB9">
        <w:trPr>
          <w:trHeight w:val="850"/>
        </w:trPr>
        <w:tc>
          <w:tcPr>
            <w:tcW w:w="1843" w:type="dxa"/>
            <w:tcBorders>
              <w:top w:val="single" w:sz="8" w:space="0" w:color="000000"/>
              <w:bottom w:val="single" w:sz="8" w:space="0" w:color="000000"/>
              <w:right w:val="single" w:sz="8" w:space="0" w:color="000000"/>
            </w:tcBorders>
          </w:tcPr>
          <w:p w14:paraId="48262607"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hAnsi="Times New Roman" w:cs="Times New Roman"/>
                <w:sz w:val="24"/>
                <w:szCs w:val="24"/>
              </w:rPr>
              <w:t xml:space="preserve">Тема </w:t>
            </w:r>
            <w:r w:rsidRPr="00E96D6C">
              <w:rPr>
                <w:rFonts w:ascii="Times New Roman" w:hAnsi="Times New Roman" w:cs="Times New Roman"/>
                <w:sz w:val="24"/>
                <w:szCs w:val="24"/>
                <w:lang w:val="en-US"/>
              </w:rPr>
              <w:t>3.</w:t>
            </w:r>
            <w:r w:rsidRPr="00E96D6C">
              <w:rPr>
                <w:rFonts w:ascii="Times New Roman" w:hAnsi="Times New Roman" w:cs="Times New Roman"/>
                <w:sz w:val="24"/>
                <w:szCs w:val="24"/>
              </w:rPr>
              <w:t>1.</w:t>
            </w:r>
          </w:p>
        </w:tc>
        <w:tc>
          <w:tcPr>
            <w:tcW w:w="2410" w:type="dxa"/>
            <w:gridSpan w:val="2"/>
            <w:tcBorders>
              <w:top w:val="single" w:sz="8" w:space="0" w:color="000000"/>
              <w:left w:val="single" w:sz="8" w:space="0" w:color="000000"/>
              <w:bottom w:val="single" w:sz="8" w:space="0" w:color="000000"/>
              <w:right w:val="single" w:sz="8" w:space="0" w:color="000000"/>
            </w:tcBorders>
          </w:tcPr>
          <w:p w14:paraId="7A8DA312"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 xml:space="preserve">Лексические трансформации </w:t>
            </w:r>
          </w:p>
          <w:p w14:paraId="26B5E326" w14:textId="77777777" w:rsidR="008E4D47" w:rsidRPr="00E96D6C" w:rsidRDefault="008E4D47" w:rsidP="00411BB9">
            <w:pPr>
              <w:rPr>
                <w:rFonts w:ascii="Times New Roman" w:hAnsi="Times New Roman" w:cs="Times New Roman"/>
                <w:sz w:val="24"/>
                <w:szCs w:val="24"/>
              </w:rPr>
            </w:pPr>
          </w:p>
        </w:tc>
        <w:tc>
          <w:tcPr>
            <w:tcW w:w="5670" w:type="dxa"/>
            <w:tcBorders>
              <w:top w:val="single" w:sz="8" w:space="0" w:color="000000"/>
              <w:left w:val="single" w:sz="8" w:space="0" w:color="000000"/>
              <w:bottom w:val="single" w:sz="8" w:space="0" w:color="000000"/>
            </w:tcBorders>
          </w:tcPr>
          <w:p w14:paraId="2AD7FB27"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Переводческое транскрибирование и транслитерация; калькирование и лексико-семантические замены:</w:t>
            </w:r>
          </w:p>
          <w:p w14:paraId="3ACAD28C"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конкретизация, генерализация, модуляция и др.</w:t>
            </w:r>
          </w:p>
        </w:tc>
      </w:tr>
      <w:tr w:rsidR="008E4D47" w:rsidRPr="00E96D6C" w14:paraId="0432E26A" w14:textId="77777777" w:rsidTr="00411BB9">
        <w:trPr>
          <w:trHeight w:val="269"/>
        </w:trPr>
        <w:tc>
          <w:tcPr>
            <w:tcW w:w="1843" w:type="dxa"/>
            <w:tcBorders>
              <w:top w:val="single" w:sz="8" w:space="0" w:color="000000"/>
              <w:bottom w:val="single" w:sz="8" w:space="0" w:color="000000"/>
              <w:right w:val="single" w:sz="8" w:space="0" w:color="000000"/>
            </w:tcBorders>
          </w:tcPr>
          <w:p w14:paraId="0EA5DC8D" w14:textId="77777777" w:rsidR="008E4D47" w:rsidRPr="00E96D6C" w:rsidRDefault="008E4D47" w:rsidP="00411BB9">
            <w:pPr>
              <w:spacing w:after="0" w:line="240" w:lineRule="auto"/>
              <w:rPr>
                <w:rFonts w:ascii="Times New Roman" w:eastAsiaTheme="minorEastAsia" w:hAnsi="Times New Roman" w:cs="Times New Roman"/>
                <w:bCs/>
                <w:lang w:val="en-US" w:eastAsia="ru-RU"/>
              </w:rPr>
            </w:pPr>
            <w:r w:rsidRPr="00E96D6C">
              <w:rPr>
                <w:rFonts w:ascii="Times New Roman" w:hAnsi="Times New Roman" w:cs="Times New Roman"/>
                <w:sz w:val="24"/>
                <w:szCs w:val="24"/>
              </w:rPr>
              <w:t xml:space="preserve">Тема </w:t>
            </w:r>
            <w:r w:rsidRPr="00E96D6C">
              <w:rPr>
                <w:rFonts w:ascii="Times New Roman" w:hAnsi="Times New Roman" w:cs="Times New Roman"/>
                <w:sz w:val="24"/>
                <w:szCs w:val="24"/>
                <w:lang w:val="en-US"/>
              </w:rPr>
              <w:t>3.2.</w:t>
            </w:r>
          </w:p>
        </w:tc>
        <w:tc>
          <w:tcPr>
            <w:tcW w:w="2410" w:type="dxa"/>
            <w:gridSpan w:val="2"/>
            <w:tcBorders>
              <w:top w:val="single" w:sz="8" w:space="0" w:color="000000"/>
              <w:left w:val="single" w:sz="8" w:space="0" w:color="000000"/>
              <w:bottom w:val="single" w:sz="8" w:space="0" w:color="000000"/>
              <w:right w:val="single" w:sz="8" w:space="0" w:color="000000"/>
            </w:tcBorders>
          </w:tcPr>
          <w:p w14:paraId="0C0AB982"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 xml:space="preserve">Грамматические </w:t>
            </w:r>
            <w:r w:rsidRPr="00E96D6C">
              <w:rPr>
                <w:rFonts w:ascii="Times New Roman" w:hAnsi="Times New Roman" w:cs="Times New Roman"/>
              </w:rPr>
              <w:lastRenderedPageBreak/>
              <w:t xml:space="preserve">трансформации </w:t>
            </w:r>
          </w:p>
          <w:p w14:paraId="127B711E" w14:textId="77777777" w:rsidR="008E4D47" w:rsidRPr="00E96D6C" w:rsidRDefault="008E4D47" w:rsidP="00411BB9">
            <w:pPr>
              <w:rPr>
                <w:rFonts w:ascii="Times New Roman" w:hAnsi="Times New Roman" w:cs="Times New Roman"/>
                <w:sz w:val="24"/>
                <w:szCs w:val="24"/>
                <w:lang w:val="en-US"/>
              </w:rPr>
            </w:pPr>
          </w:p>
        </w:tc>
        <w:tc>
          <w:tcPr>
            <w:tcW w:w="5670" w:type="dxa"/>
            <w:tcBorders>
              <w:top w:val="single" w:sz="8" w:space="0" w:color="000000"/>
              <w:left w:val="single" w:sz="8" w:space="0" w:color="000000"/>
              <w:bottom w:val="single" w:sz="8" w:space="0" w:color="000000"/>
            </w:tcBorders>
          </w:tcPr>
          <w:p w14:paraId="24AF4AEA"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lastRenderedPageBreak/>
              <w:t xml:space="preserve">Общие положения. Сущность трансформаций. </w:t>
            </w:r>
            <w:r w:rsidRPr="00E96D6C">
              <w:rPr>
                <w:rFonts w:ascii="Times New Roman" w:eastAsiaTheme="minorEastAsia" w:hAnsi="Times New Roman" w:cs="Times New Roman"/>
                <w:bCs/>
                <w:lang w:eastAsia="ru-RU"/>
              </w:rPr>
              <w:lastRenderedPageBreak/>
              <w:t>Грамматические трансформации (морфологические, синтаксические).</w:t>
            </w:r>
          </w:p>
          <w:p w14:paraId="73D9C3A1"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Синтаксическое уподобление (дословный перевод); членение предложения; объединение предложения; грамматические замены (замене подлежат формы слова, части речи, члены предложения) и др.</w:t>
            </w:r>
          </w:p>
        </w:tc>
      </w:tr>
      <w:tr w:rsidR="008E4D47" w:rsidRPr="00E96D6C" w14:paraId="2EEDDDCF" w14:textId="77777777" w:rsidTr="00411BB9">
        <w:trPr>
          <w:trHeight w:val="269"/>
        </w:trPr>
        <w:tc>
          <w:tcPr>
            <w:tcW w:w="1843" w:type="dxa"/>
            <w:tcBorders>
              <w:top w:val="single" w:sz="8" w:space="0" w:color="000000"/>
              <w:bottom w:val="single" w:sz="8" w:space="0" w:color="000000"/>
              <w:right w:val="single" w:sz="8" w:space="0" w:color="000000"/>
            </w:tcBorders>
          </w:tcPr>
          <w:p w14:paraId="2F24B7C7" w14:textId="77777777" w:rsidR="008E4D47" w:rsidRPr="00E96D6C" w:rsidRDefault="008E4D47" w:rsidP="00411BB9">
            <w:pPr>
              <w:spacing w:after="0" w:line="240" w:lineRule="auto"/>
              <w:rPr>
                <w:rFonts w:ascii="Times New Roman" w:hAnsi="Times New Roman" w:cs="Times New Roman"/>
                <w:sz w:val="24"/>
                <w:szCs w:val="24"/>
              </w:rPr>
            </w:pPr>
            <w:r w:rsidRPr="00E96D6C">
              <w:rPr>
                <w:rFonts w:ascii="Times New Roman" w:hAnsi="Times New Roman" w:cs="Times New Roman"/>
                <w:sz w:val="24"/>
                <w:szCs w:val="24"/>
              </w:rPr>
              <w:lastRenderedPageBreak/>
              <w:t>Тема 3.3</w:t>
            </w:r>
          </w:p>
        </w:tc>
        <w:tc>
          <w:tcPr>
            <w:tcW w:w="2410" w:type="dxa"/>
            <w:gridSpan w:val="2"/>
            <w:tcBorders>
              <w:top w:val="single" w:sz="8" w:space="0" w:color="000000"/>
              <w:left w:val="single" w:sz="8" w:space="0" w:color="000000"/>
              <w:bottom w:val="single" w:sz="8" w:space="0" w:color="000000"/>
              <w:right w:val="single" w:sz="8" w:space="0" w:color="000000"/>
            </w:tcBorders>
          </w:tcPr>
          <w:p w14:paraId="2EAB1AC5" w14:textId="77777777" w:rsidR="008E4D47" w:rsidRPr="00E96D6C" w:rsidRDefault="008E4D47" w:rsidP="00411BB9">
            <w:pPr>
              <w:rPr>
                <w:rFonts w:ascii="Times New Roman" w:hAnsi="Times New Roman" w:cs="Times New Roman"/>
              </w:rPr>
            </w:pPr>
            <w:r w:rsidRPr="00E96D6C">
              <w:rPr>
                <w:rFonts w:ascii="Times New Roman" w:eastAsiaTheme="minorEastAsia" w:hAnsi="Times New Roman" w:cs="Times New Roman"/>
                <w:bCs/>
                <w:lang w:eastAsia="ru-RU"/>
              </w:rPr>
              <w:t>Лексико-грамматическими трансформациями</w:t>
            </w:r>
          </w:p>
        </w:tc>
        <w:tc>
          <w:tcPr>
            <w:tcW w:w="5670" w:type="dxa"/>
            <w:tcBorders>
              <w:top w:val="single" w:sz="8" w:space="0" w:color="000000"/>
              <w:left w:val="single" w:sz="8" w:space="0" w:color="000000"/>
              <w:bottom w:val="single" w:sz="8" w:space="0" w:color="000000"/>
            </w:tcBorders>
          </w:tcPr>
          <w:p w14:paraId="752ECA5C"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Общие положения. Сущность трансформаций. Разновидности трансформаций: дифференциация значений, конкретизация значений, генерализация значений, смысловое развитие, антонимический перевод, целостное преобразование, компенсация потерь в процессе перевода, конверсная трансформация; адекватная замена; метафоризацияция / деметафоризация; экспликация - описательный перевод /</w:t>
            </w:r>
          </w:p>
          <w:p w14:paraId="1F16209D"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импликация; компенсация; идеоматизация / деидеоматизация и др</w:t>
            </w:r>
          </w:p>
        </w:tc>
      </w:tr>
      <w:tr w:rsidR="008E4D47" w:rsidRPr="00E96D6C" w14:paraId="20F64CC1" w14:textId="77777777" w:rsidTr="00411BB9">
        <w:trPr>
          <w:trHeight w:val="269"/>
        </w:trPr>
        <w:tc>
          <w:tcPr>
            <w:tcW w:w="1843" w:type="dxa"/>
            <w:tcBorders>
              <w:top w:val="single" w:sz="8" w:space="0" w:color="000000"/>
              <w:bottom w:val="single" w:sz="8" w:space="0" w:color="000000"/>
              <w:right w:val="single" w:sz="8" w:space="0" w:color="000000"/>
            </w:tcBorders>
          </w:tcPr>
          <w:p w14:paraId="76631F91" w14:textId="77777777" w:rsidR="008E4D47" w:rsidRPr="00E96D6C" w:rsidRDefault="008E4D47" w:rsidP="00411BB9">
            <w:pPr>
              <w:spacing w:after="0" w:line="240" w:lineRule="auto"/>
              <w:rPr>
                <w:rFonts w:ascii="Times New Roman" w:hAnsi="Times New Roman" w:cs="Times New Roman"/>
                <w:sz w:val="24"/>
                <w:szCs w:val="24"/>
              </w:rPr>
            </w:pPr>
            <w:r w:rsidRPr="00E96D6C">
              <w:rPr>
                <w:rFonts w:ascii="Times New Roman" w:hAnsi="Times New Roman" w:cs="Times New Roman"/>
                <w:sz w:val="24"/>
                <w:szCs w:val="24"/>
              </w:rPr>
              <w:t>Тема 3.4</w:t>
            </w:r>
          </w:p>
        </w:tc>
        <w:tc>
          <w:tcPr>
            <w:tcW w:w="2410" w:type="dxa"/>
            <w:gridSpan w:val="2"/>
            <w:tcBorders>
              <w:top w:val="single" w:sz="8" w:space="0" w:color="000000"/>
              <w:left w:val="single" w:sz="8" w:space="0" w:color="000000"/>
              <w:bottom w:val="single" w:sz="8" w:space="0" w:color="000000"/>
              <w:right w:val="single" w:sz="8" w:space="0" w:color="000000"/>
            </w:tcBorders>
          </w:tcPr>
          <w:p w14:paraId="53BF07EB"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Стилистические трансформации</w:t>
            </w:r>
          </w:p>
        </w:tc>
        <w:tc>
          <w:tcPr>
            <w:tcW w:w="5670" w:type="dxa"/>
            <w:tcBorders>
              <w:top w:val="single" w:sz="8" w:space="0" w:color="000000"/>
              <w:left w:val="single" w:sz="8" w:space="0" w:color="000000"/>
              <w:bottom w:val="single" w:sz="8" w:space="0" w:color="000000"/>
            </w:tcBorders>
          </w:tcPr>
          <w:p w14:paraId="629FA127"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Передача эмфазы в переводе. Передача стилистических приемов: метафора, метонимия, эпитеты, сравнение, аллюзии, цитаты, крылатые выражения, пословицы и поговорки</w:t>
            </w:r>
          </w:p>
        </w:tc>
      </w:tr>
      <w:tr w:rsidR="008E4D47" w:rsidRPr="00E96D6C" w14:paraId="4D473CD6" w14:textId="77777777" w:rsidTr="00411BB9">
        <w:trPr>
          <w:trHeight w:val="269"/>
        </w:trPr>
        <w:tc>
          <w:tcPr>
            <w:tcW w:w="1843" w:type="dxa"/>
            <w:tcBorders>
              <w:top w:val="single" w:sz="8" w:space="0" w:color="000000"/>
              <w:bottom w:val="single" w:sz="8" w:space="0" w:color="000000"/>
              <w:right w:val="single" w:sz="8" w:space="0" w:color="000000"/>
            </w:tcBorders>
          </w:tcPr>
          <w:p w14:paraId="23EB5E0F" w14:textId="77777777" w:rsidR="008E4D47" w:rsidRPr="00E96D6C" w:rsidRDefault="008E4D47" w:rsidP="00411BB9">
            <w:pPr>
              <w:spacing w:after="0" w:line="240" w:lineRule="auto"/>
              <w:rPr>
                <w:rFonts w:ascii="Times New Roman" w:hAnsi="Times New Roman" w:cs="Times New Roman"/>
                <w:sz w:val="24"/>
                <w:szCs w:val="24"/>
              </w:rPr>
            </w:pPr>
            <w:r w:rsidRPr="00E96D6C">
              <w:rPr>
                <w:rFonts w:ascii="Times New Roman" w:hAnsi="Times New Roman" w:cs="Times New Roman"/>
                <w:sz w:val="24"/>
                <w:szCs w:val="24"/>
              </w:rPr>
              <w:t>Тема 3.5</w:t>
            </w:r>
          </w:p>
        </w:tc>
        <w:tc>
          <w:tcPr>
            <w:tcW w:w="2410" w:type="dxa"/>
            <w:gridSpan w:val="2"/>
            <w:tcBorders>
              <w:top w:val="single" w:sz="8" w:space="0" w:color="000000"/>
              <w:left w:val="single" w:sz="8" w:space="0" w:color="000000"/>
              <w:bottom w:val="single" w:sz="8" w:space="0" w:color="000000"/>
              <w:right w:val="single" w:sz="8" w:space="0" w:color="000000"/>
            </w:tcBorders>
          </w:tcPr>
          <w:p w14:paraId="1784260A" w14:textId="77777777" w:rsidR="008E4D47" w:rsidRPr="00E96D6C" w:rsidRDefault="008E4D47" w:rsidP="00411BB9">
            <w:pPr>
              <w:rPr>
                <w:rFonts w:ascii="Times New Roman" w:hAnsi="Times New Roman" w:cs="Times New Roman"/>
              </w:rPr>
            </w:pPr>
            <w:r w:rsidRPr="00E96D6C">
              <w:rPr>
                <w:rFonts w:ascii="Times New Roman" w:hAnsi="Times New Roman" w:cs="Times New Roman"/>
              </w:rPr>
              <w:t>Практические аспекты перевода</w:t>
            </w:r>
          </w:p>
        </w:tc>
        <w:tc>
          <w:tcPr>
            <w:tcW w:w="5670" w:type="dxa"/>
            <w:tcBorders>
              <w:top w:val="single" w:sz="8" w:space="0" w:color="000000"/>
              <w:left w:val="single" w:sz="8" w:space="0" w:color="000000"/>
              <w:bottom w:val="single" w:sz="8" w:space="0" w:color="000000"/>
            </w:tcBorders>
          </w:tcPr>
          <w:p w14:paraId="43B41723"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Понимание оригинала и выбор варианта перевода. Соотношение части целого при переводе.</w:t>
            </w:r>
          </w:p>
          <w:p w14:paraId="6EE87AD2"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Текст как единица перевода. Понятие переводческого соответствия. Лексические, фразеологические, грамматические соответствия. Приемы работы со словарем разных типов. Проблемы передачи коннотативного значения слова. Перевод эмоциональной лексики и стилистически маркированных слов. Перевод общественно – политических терминов.</w:t>
            </w:r>
          </w:p>
          <w:p w14:paraId="67BCB3B6" w14:textId="77777777" w:rsidR="008E4D47" w:rsidRPr="00E96D6C" w:rsidRDefault="008E4D47" w:rsidP="00411BB9">
            <w:pPr>
              <w:spacing w:after="0" w:line="240" w:lineRule="auto"/>
              <w:rPr>
                <w:rFonts w:ascii="Times New Roman" w:eastAsiaTheme="minorEastAsia" w:hAnsi="Times New Roman" w:cs="Times New Roman"/>
                <w:bCs/>
                <w:lang w:eastAsia="ru-RU"/>
              </w:rPr>
            </w:pPr>
            <w:r w:rsidRPr="00E96D6C">
              <w:rPr>
                <w:rFonts w:ascii="Times New Roman" w:eastAsiaTheme="minorEastAsia" w:hAnsi="Times New Roman" w:cs="Times New Roman"/>
                <w:bCs/>
                <w:lang w:eastAsia="ru-RU"/>
              </w:rPr>
              <w:t>Передача имен собственных, географических названий, периодических изданий и т.д. Перевод неологизмов. Вопросы перевода фразеологических единиц.</w:t>
            </w:r>
          </w:p>
        </w:tc>
      </w:tr>
    </w:tbl>
    <w:p w14:paraId="40F5B0EA" w14:textId="77777777" w:rsidR="009D0B8D" w:rsidRPr="00E96D6C" w:rsidRDefault="009D0B8D" w:rsidP="009D0B8D">
      <w:pPr>
        <w:spacing w:after="0" w:line="240" w:lineRule="auto"/>
        <w:ind w:firstLine="709"/>
        <w:jc w:val="both"/>
        <w:rPr>
          <w:rFonts w:ascii="Times New Roman" w:eastAsiaTheme="minorEastAsia" w:hAnsi="Times New Roman" w:cs="Times New Roman"/>
          <w:sz w:val="24"/>
          <w:szCs w:val="24"/>
          <w:lang w:eastAsia="ru-RU"/>
        </w:rPr>
      </w:pPr>
    </w:p>
    <w:p w14:paraId="2C90CC50" w14:textId="1B7BD01A" w:rsidR="00AC594C" w:rsidRPr="00E96D6C" w:rsidRDefault="00AC594C" w:rsidP="00E96D6C">
      <w:pPr>
        <w:pStyle w:val="2"/>
      </w:pPr>
      <w:r w:rsidRPr="00E96D6C">
        <w:t>Организация самостоятельной работы обучающихся</w:t>
      </w:r>
    </w:p>
    <w:p w14:paraId="49FAE198"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38AD5777"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6D014280"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64611345"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7B2D381F"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10CEF959"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подготовку к лекциям и практическим занятиям, зачету;</w:t>
      </w:r>
    </w:p>
    <w:p w14:paraId="6F407703"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изучение специальной литературы;</w:t>
      </w:r>
    </w:p>
    <w:p w14:paraId="1722AA53"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lastRenderedPageBreak/>
        <w:t>изучение разделов/тем, не выносимых на лекции и практические занятия самостоятельно;</w:t>
      </w:r>
    </w:p>
    <w:p w14:paraId="27ECEBED"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выполнение домашних заданий;</w:t>
      </w:r>
    </w:p>
    <w:p w14:paraId="4723984C"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подготовка к практическим занятиям;</w:t>
      </w:r>
    </w:p>
    <w:p w14:paraId="3B96741A"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подготовка доклада.  </w:t>
      </w:r>
    </w:p>
    <w:p w14:paraId="15F0D0C8"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2863922"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024ABB33"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 xml:space="preserve">проведение консультаций перед зачетом, </w:t>
      </w:r>
    </w:p>
    <w:p w14:paraId="07FC51F2" w14:textId="77777777" w:rsidR="00AC594C" w:rsidRPr="00E96D6C" w:rsidRDefault="00AC594C" w:rsidP="00AC594C">
      <w:pPr>
        <w:numPr>
          <w:ilvl w:val="5"/>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консультации по организации самостоятельного изучения отдельных разделов/тем, базовых понятий учебных дисциплин бакалавриата, которые формировали УК, в целях обеспечения преемственности образования.</w:t>
      </w:r>
    </w:p>
    <w:p w14:paraId="75E07027"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p>
    <w:p w14:paraId="3E3B84B1" w14:textId="77777777" w:rsidR="00AC594C" w:rsidRPr="00E96D6C" w:rsidRDefault="00AC594C" w:rsidP="00E96D6C">
      <w:pPr>
        <w:pStyle w:val="2"/>
      </w:pPr>
      <w:r w:rsidRPr="00E96D6C">
        <w:t>Применение электронного обучения, дистанционных образовательных технологий</w:t>
      </w:r>
    </w:p>
    <w:p w14:paraId="0C5E40A9"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При реализации программы учебной дисциплины возможно применение электронного обучения и дистанционных образовательных технологий.</w:t>
      </w:r>
    </w:p>
    <w:p w14:paraId="16E35C61"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2B5BA592"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p>
    <w:p w14:paraId="75EB8B95"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Применяются следующий вариант реализации программы с использованием ЭО и ДОТ</w:t>
      </w:r>
    </w:p>
    <w:p w14:paraId="6856C026" w14:textId="77777777" w:rsidR="00AC594C" w:rsidRPr="00E96D6C" w:rsidRDefault="00AC594C" w:rsidP="00AC594C">
      <w:pPr>
        <w:spacing w:after="0" w:line="240" w:lineRule="auto"/>
        <w:ind w:firstLine="709"/>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В электронную образовательную среду, по необходимости, могут быть перенесены отдельные виды учебной деятельности:</w:t>
      </w:r>
    </w:p>
    <w:p w14:paraId="631656BB" w14:textId="77777777" w:rsidR="008E4D47" w:rsidRPr="00E96D6C" w:rsidRDefault="008E4D47" w:rsidP="009D0B8D">
      <w:pPr>
        <w:spacing w:after="0" w:line="240" w:lineRule="auto"/>
        <w:ind w:firstLine="709"/>
        <w:jc w:val="both"/>
        <w:rPr>
          <w:rFonts w:ascii="Times New Roman" w:eastAsiaTheme="minorEastAsia" w:hAnsi="Times New Roman" w:cs="Times New Roman"/>
          <w:sz w:val="24"/>
          <w:szCs w:val="24"/>
          <w:lang w:eastAsia="ru-RU"/>
        </w:rPr>
      </w:pPr>
    </w:p>
    <w:tbl>
      <w:tblPr>
        <w:tblStyle w:val="3"/>
        <w:tblW w:w="0" w:type="auto"/>
        <w:tblLook w:val="04A0" w:firstRow="1" w:lastRow="0" w:firstColumn="1" w:lastColumn="0" w:noHBand="0" w:noVBand="1"/>
      </w:tblPr>
      <w:tblGrid>
        <w:gridCol w:w="2037"/>
        <w:gridCol w:w="4167"/>
        <w:gridCol w:w="968"/>
        <w:gridCol w:w="2682"/>
      </w:tblGrid>
      <w:tr w:rsidR="009D0B8D" w:rsidRPr="00E96D6C" w14:paraId="6DED5AB7" w14:textId="77777777" w:rsidTr="009D0B8D">
        <w:trPr>
          <w:trHeight w:val="283"/>
        </w:trPr>
        <w:tc>
          <w:tcPr>
            <w:tcW w:w="2037" w:type="dxa"/>
            <w:shd w:val="clear" w:color="auto" w:fill="DBE5F1" w:themeFill="accent1" w:themeFillTint="33"/>
            <w:vAlign w:val="center"/>
          </w:tcPr>
          <w:p w14:paraId="6B0A3779" w14:textId="77777777" w:rsidR="009D0B8D" w:rsidRPr="00E96D6C" w:rsidRDefault="009D0B8D" w:rsidP="009D0B8D">
            <w:pPr>
              <w:jc w:val="center"/>
              <w:rPr>
                <w:rFonts w:ascii="Times New Roman" w:eastAsiaTheme="minorEastAsia" w:hAnsi="Times New Roman" w:cs="Times New Roman"/>
                <w:b/>
              </w:rPr>
            </w:pPr>
            <w:r w:rsidRPr="00E96D6C">
              <w:rPr>
                <w:rFonts w:ascii="Times New Roman" w:eastAsiaTheme="minorEastAsia" w:hAnsi="Times New Roman" w:cs="Times New Roman"/>
                <w:b/>
              </w:rPr>
              <w:t>использование</w:t>
            </w:r>
          </w:p>
          <w:p w14:paraId="01FEFA3F" w14:textId="77777777" w:rsidR="009D0B8D" w:rsidRPr="00E96D6C" w:rsidRDefault="009D0B8D" w:rsidP="009D0B8D">
            <w:pPr>
              <w:jc w:val="center"/>
              <w:rPr>
                <w:rFonts w:ascii="Times New Roman" w:eastAsiaTheme="minorEastAsia" w:hAnsi="Times New Roman" w:cs="Times New Roman"/>
                <w:b/>
              </w:rPr>
            </w:pPr>
            <w:r w:rsidRPr="00E96D6C">
              <w:rPr>
                <w:rFonts w:ascii="Times New Roman" w:eastAsiaTheme="minorEastAsia" w:hAnsi="Times New Roman" w:cs="Times New Roman"/>
                <w:b/>
              </w:rPr>
              <w:t>ЭО и ДОТ</w:t>
            </w:r>
          </w:p>
        </w:tc>
        <w:tc>
          <w:tcPr>
            <w:tcW w:w="4167" w:type="dxa"/>
            <w:shd w:val="clear" w:color="auto" w:fill="DBE5F1" w:themeFill="accent1" w:themeFillTint="33"/>
            <w:vAlign w:val="center"/>
          </w:tcPr>
          <w:p w14:paraId="2DD2FBE9" w14:textId="77777777" w:rsidR="009D0B8D" w:rsidRPr="00E96D6C" w:rsidRDefault="009D0B8D" w:rsidP="009D0B8D">
            <w:pPr>
              <w:jc w:val="center"/>
              <w:rPr>
                <w:rFonts w:ascii="Times New Roman" w:eastAsiaTheme="minorEastAsia" w:hAnsi="Times New Roman" w:cs="Times New Roman"/>
                <w:b/>
              </w:rPr>
            </w:pPr>
            <w:r w:rsidRPr="00E96D6C">
              <w:rPr>
                <w:rFonts w:ascii="Times New Roman" w:eastAsiaTheme="minorEastAsia" w:hAnsi="Times New Roman" w:cs="Times New Roman"/>
                <w:b/>
              </w:rPr>
              <w:t>использование ЭО и ДОТ</w:t>
            </w:r>
          </w:p>
        </w:tc>
        <w:tc>
          <w:tcPr>
            <w:tcW w:w="968" w:type="dxa"/>
            <w:shd w:val="clear" w:color="auto" w:fill="DBE5F1" w:themeFill="accent1" w:themeFillTint="33"/>
            <w:vAlign w:val="center"/>
          </w:tcPr>
          <w:p w14:paraId="1216D5E4" w14:textId="77777777" w:rsidR="009D0B8D" w:rsidRPr="00E96D6C" w:rsidRDefault="009D0B8D" w:rsidP="009D0B8D">
            <w:pPr>
              <w:jc w:val="center"/>
              <w:rPr>
                <w:rFonts w:ascii="Times New Roman" w:eastAsiaTheme="minorEastAsia" w:hAnsi="Times New Roman" w:cs="Times New Roman"/>
                <w:b/>
              </w:rPr>
            </w:pPr>
            <w:r w:rsidRPr="00E96D6C">
              <w:rPr>
                <w:rFonts w:ascii="Times New Roman" w:eastAsiaTheme="minorEastAsia" w:hAnsi="Times New Roman" w:cs="Times New Roman"/>
                <w:b/>
              </w:rPr>
              <w:t>объем, час</w:t>
            </w:r>
          </w:p>
        </w:tc>
        <w:tc>
          <w:tcPr>
            <w:tcW w:w="2682" w:type="dxa"/>
            <w:shd w:val="clear" w:color="auto" w:fill="DBE5F1" w:themeFill="accent1" w:themeFillTint="33"/>
            <w:vAlign w:val="center"/>
          </w:tcPr>
          <w:p w14:paraId="111857CF" w14:textId="77777777" w:rsidR="009D0B8D" w:rsidRPr="00E96D6C" w:rsidRDefault="009D0B8D" w:rsidP="009D0B8D">
            <w:pPr>
              <w:jc w:val="center"/>
              <w:rPr>
                <w:rFonts w:ascii="Times New Roman" w:eastAsiaTheme="minorEastAsia" w:hAnsi="Times New Roman" w:cs="Times New Roman"/>
                <w:b/>
              </w:rPr>
            </w:pPr>
            <w:r w:rsidRPr="00E96D6C">
              <w:rPr>
                <w:rFonts w:ascii="Times New Roman" w:eastAsiaTheme="minorEastAsia" w:hAnsi="Times New Roman" w:cs="Times New Roman"/>
                <w:b/>
              </w:rPr>
              <w:t>включение в учебный процесс</w:t>
            </w:r>
          </w:p>
        </w:tc>
      </w:tr>
      <w:tr w:rsidR="009D0B8D" w:rsidRPr="00E96D6C" w14:paraId="4DA8095F" w14:textId="77777777" w:rsidTr="009D0B8D">
        <w:trPr>
          <w:trHeight w:val="283"/>
        </w:trPr>
        <w:tc>
          <w:tcPr>
            <w:tcW w:w="2037" w:type="dxa"/>
            <w:vMerge w:val="restart"/>
          </w:tcPr>
          <w:p w14:paraId="45BE195D" w14:textId="77777777" w:rsidR="009D0B8D" w:rsidRPr="00E96D6C" w:rsidRDefault="009D0B8D" w:rsidP="009D0B8D">
            <w:pPr>
              <w:rPr>
                <w:rFonts w:ascii="Times New Roman" w:eastAsiaTheme="minorEastAsia" w:hAnsi="Times New Roman" w:cs="Times New Roman"/>
              </w:rPr>
            </w:pPr>
            <w:r w:rsidRPr="00E96D6C">
              <w:rPr>
                <w:rFonts w:ascii="Times New Roman" w:eastAsiaTheme="minorEastAsia" w:hAnsi="Times New Roman" w:cs="Times New Roman"/>
              </w:rPr>
              <w:t>смешанное обучение</w:t>
            </w:r>
          </w:p>
        </w:tc>
        <w:tc>
          <w:tcPr>
            <w:tcW w:w="4167" w:type="dxa"/>
          </w:tcPr>
          <w:p w14:paraId="28DFDA6E" w14:textId="77777777" w:rsidR="009D0B8D" w:rsidRPr="00E96D6C" w:rsidRDefault="009D0B8D" w:rsidP="009D0B8D">
            <w:pPr>
              <w:rPr>
                <w:rFonts w:ascii="Times New Roman" w:eastAsiaTheme="minorEastAsia" w:hAnsi="Times New Roman" w:cs="Times New Roman"/>
              </w:rPr>
            </w:pPr>
            <w:r w:rsidRPr="00E96D6C">
              <w:rPr>
                <w:rFonts w:ascii="Times New Roman" w:eastAsiaTheme="minorEastAsia" w:hAnsi="Times New Roman" w:cs="Times New Roman"/>
              </w:rPr>
              <w:t>лекции</w:t>
            </w:r>
          </w:p>
        </w:tc>
        <w:tc>
          <w:tcPr>
            <w:tcW w:w="968" w:type="dxa"/>
          </w:tcPr>
          <w:p w14:paraId="2ECB790A" w14:textId="77777777" w:rsidR="009D0B8D" w:rsidRPr="00E96D6C" w:rsidRDefault="008E4D47" w:rsidP="009D0B8D">
            <w:pPr>
              <w:jc w:val="center"/>
              <w:rPr>
                <w:rFonts w:ascii="Times New Roman" w:eastAsiaTheme="minorEastAsia" w:hAnsi="Times New Roman" w:cs="Times New Roman"/>
              </w:rPr>
            </w:pPr>
            <w:r w:rsidRPr="00E96D6C">
              <w:rPr>
                <w:rFonts w:ascii="Times New Roman" w:eastAsiaTheme="minorEastAsia" w:hAnsi="Times New Roman" w:cs="Times New Roman"/>
              </w:rPr>
              <w:t>30</w:t>
            </w:r>
          </w:p>
        </w:tc>
        <w:tc>
          <w:tcPr>
            <w:tcW w:w="2682" w:type="dxa"/>
            <w:vMerge w:val="restart"/>
          </w:tcPr>
          <w:p w14:paraId="4EEF4E9F" w14:textId="77777777" w:rsidR="009D0B8D" w:rsidRPr="00E96D6C" w:rsidRDefault="009D0B8D" w:rsidP="009D0B8D">
            <w:pPr>
              <w:rPr>
                <w:rFonts w:ascii="Times New Roman" w:eastAsiaTheme="minorEastAsia" w:hAnsi="Times New Roman" w:cs="Times New Roman"/>
              </w:rPr>
            </w:pPr>
            <w:r w:rsidRPr="00E96D6C">
              <w:rPr>
                <w:rFonts w:ascii="Times New Roman" w:eastAsiaTheme="minorEastAsia" w:hAnsi="Times New Roman" w:cs="Times New Roman"/>
              </w:rPr>
              <w:t xml:space="preserve">в соответствии с расписанием учебных занятий </w:t>
            </w:r>
          </w:p>
        </w:tc>
      </w:tr>
      <w:tr w:rsidR="009D0B8D" w:rsidRPr="00E96D6C" w14:paraId="77FA825E" w14:textId="77777777" w:rsidTr="009D0B8D">
        <w:trPr>
          <w:trHeight w:val="283"/>
        </w:trPr>
        <w:tc>
          <w:tcPr>
            <w:tcW w:w="2037" w:type="dxa"/>
            <w:vMerge/>
          </w:tcPr>
          <w:p w14:paraId="427C52A9" w14:textId="77777777" w:rsidR="009D0B8D" w:rsidRPr="00E96D6C" w:rsidRDefault="009D0B8D" w:rsidP="009D0B8D">
            <w:pPr>
              <w:rPr>
                <w:rFonts w:ascii="Times New Roman" w:eastAsiaTheme="minorEastAsia" w:hAnsi="Times New Roman" w:cs="Times New Roman"/>
              </w:rPr>
            </w:pPr>
          </w:p>
        </w:tc>
        <w:tc>
          <w:tcPr>
            <w:tcW w:w="4167" w:type="dxa"/>
          </w:tcPr>
          <w:p w14:paraId="367BEC5F" w14:textId="77777777" w:rsidR="009D0B8D" w:rsidRPr="00E96D6C" w:rsidRDefault="009D0B8D" w:rsidP="009D0B8D">
            <w:pPr>
              <w:rPr>
                <w:rFonts w:ascii="Times New Roman" w:eastAsiaTheme="minorEastAsia" w:hAnsi="Times New Roman" w:cs="Times New Roman"/>
                <w:highlight w:val="yellow"/>
              </w:rPr>
            </w:pPr>
            <w:r w:rsidRPr="00E96D6C">
              <w:rPr>
                <w:rFonts w:ascii="Times New Roman" w:eastAsiaTheme="minorEastAsia" w:hAnsi="Times New Roman" w:cs="Times New Roman"/>
              </w:rPr>
              <w:t>практические занятия</w:t>
            </w:r>
          </w:p>
        </w:tc>
        <w:tc>
          <w:tcPr>
            <w:tcW w:w="968" w:type="dxa"/>
          </w:tcPr>
          <w:p w14:paraId="4B27BD38" w14:textId="77777777" w:rsidR="009D0B8D" w:rsidRPr="00E96D6C" w:rsidRDefault="008E4D47" w:rsidP="009D0B8D">
            <w:pPr>
              <w:jc w:val="center"/>
              <w:rPr>
                <w:rFonts w:ascii="Times New Roman" w:eastAsiaTheme="minorEastAsia" w:hAnsi="Times New Roman" w:cs="Times New Roman"/>
              </w:rPr>
            </w:pPr>
            <w:r w:rsidRPr="00E96D6C">
              <w:rPr>
                <w:rFonts w:ascii="Times New Roman" w:eastAsiaTheme="minorEastAsia" w:hAnsi="Times New Roman" w:cs="Times New Roman"/>
              </w:rPr>
              <w:t>30</w:t>
            </w:r>
          </w:p>
        </w:tc>
        <w:tc>
          <w:tcPr>
            <w:tcW w:w="2682" w:type="dxa"/>
            <w:vMerge/>
          </w:tcPr>
          <w:p w14:paraId="4E92FCD6" w14:textId="77777777" w:rsidR="009D0B8D" w:rsidRPr="00E96D6C" w:rsidRDefault="009D0B8D" w:rsidP="009D0B8D">
            <w:pPr>
              <w:jc w:val="both"/>
              <w:rPr>
                <w:rFonts w:ascii="Times New Roman" w:eastAsiaTheme="minorEastAsia" w:hAnsi="Times New Roman" w:cs="Times New Roman"/>
              </w:rPr>
            </w:pPr>
          </w:p>
        </w:tc>
      </w:tr>
    </w:tbl>
    <w:p w14:paraId="60684E2D" w14:textId="77777777" w:rsidR="009D0B8D" w:rsidRPr="00E96D6C" w:rsidRDefault="009D0B8D" w:rsidP="009D0B8D">
      <w:pPr>
        <w:spacing w:after="0" w:line="240" w:lineRule="auto"/>
        <w:rPr>
          <w:rFonts w:ascii="Times New Roman" w:eastAsiaTheme="minorEastAsia" w:hAnsi="Times New Roman" w:cs="Times New Roman"/>
          <w:lang w:eastAsia="ru-RU"/>
        </w:rPr>
      </w:pPr>
    </w:p>
    <w:p w14:paraId="1C8C0245" w14:textId="77777777" w:rsidR="009D0B8D" w:rsidRPr="00E96D6C" w:rsidRDefault="009D0B8D" w:rsidP="009D0B8D">
      <w:pPr>
        <w:spacing w:after="0" w:line="240" w:lineRule="auto"/>
        <w:jc w:val="both"/>
        <w:rPr>
          <w:rFonts w:ascii="Times New Roman" w:eastAsiaTheme="minorEastAsia" w:hAnsi="Times New Roman" w:cs="Times New Roman"/>
          <w:lang w:eastAsia="ru-RU"/>
        </w:rPr>
      </w:pPr>
    </w:p>
    <w:p w14:paraId="423FD673" w14:textId="77777777" w:rsidR="009D0B8D" w:rsidRPr="00E96D6C" w:rsidRDefault="009D0B8D" w:rsidP="009D0B8D">
      <w:pPr>
        <w:keepNext/>
        <w:spacing w:before="240" w:after="240" w:line="240" w:lineRule="auto"/>
        <w:ind w:left="709"/>
        <w:outlineLvl w:val="0"/>
        <w:rPr>
          <w:rFonts w:ascii="Times New Roman" w:eastAsia="Calibri" w:hAnsi="Times New Roman" w:cs="Times New Roman"/>
          <w:b/>
          <w:bCs/>
          <w:noProof/>
          <w:kern w:val="32"/>
          <w:sz w:val="24"/>
          <w:szCs w:val="24"/>
        </w:rPr>
        <w:sectPr w:rsidR="009D0B8D" w:rsidRPr="00E96D6C" w:rsidSect="009D0B8D">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2612DB43" w14:textId="77777777" w:rsidR="009D0B8D" w:rsidRPr="00E96D6C" w:rsidRDefault="009D0B8D" w:rsidP="00E96D6C">
      <w:pPr>
        <w:pStyle w:val="1"/>
      </w:pPr>
      <w:r w:rsidRPr="00E96D6C">
        <w:rPr>
          <w:rFonts w:eastAsia="Calibri"/>
          <w:noProof/>
        </w:rPr>
        <w:lastRenderedPageBreak/>
        <w:t xml:space="preserve">РЕЗУЛЬТАТЫ ОБУЧЕНИЯ ПО ДИСЦИПЛИНЕ, </w:t>
      </w:r>
      <w:r w:rsidRPr="00E96D6C">
        <w:t xml:space="preserve">КРИТЕРИИ ОЦЕНКИ УРОВНЯ СФОРМИРОВАННОСТИ КОМПЕТЕНЦИЙ, </w:t>
      </w:r>
      <w:r w:rsidRPr="00E96D6C">
        <w:rPr>
          <w:rFonts w:eastAsia="Calibri"/>
          <w:noProof/>
        </w:rPr>
        <w:t>СИСТЕМА И ШКАЛА ОЦЕНИВАНИЯ</w:t>
      </w:r>
    </w:p>
    <w:p w14:paraId="3C7258E1" w14:textId="77777777" w:rsidR="009D0B8D" w:rsidRPr="00E96D6C" w:rsidRDefault="009D0B8D" w:rsidP="00E96D6C">
      <w:pPr>
        <w:pStyle w:val="2"/>
      </w:pPr>
      <w:r w:rsidRPr="00E96D6C">
        <w:t>Соотнесение планируемых результатов обучения с уровнями сформированности компетенции(й).</w:t>
      </w:r>
    </w:p>
    <w:tbl>
      <w:tblPr>
        <w:tblStyle w:val="110"/>
        <w:tblW w:w="15735" w:type="dxa"/>
        <w:tblInd w:w="-459" w:type="dxa"/>
        <w:tblLook w:val="04A0" w:firstRow="1" w:lastRow="0" w:firstColumn="1" w:lastColumn="0" w:noHBand="0" w:noVBand="1"/>
      </w:tblPr>
      <w:tblGrid>
        <w:gridCol w:w="2091"/>
        <w:gridCol w:w="1785"/>
        <w:gridCol w:w="2306"/>
        <w:gridCol w:w="3032"/>
        <w:gridCol w:w="2977"/>
        <w:gridCol w:w="3544"/>
      </w:tblGrid>
      <w:tr w:rsidR="009D0B8D" w:rsidRPr="00E96D6C" w14:paraId="5E87A18B" w14:textId="77777777" w:rsidTr="009D0B8D">
        <w:trPr>
          <w:trHeight w:val="369"/>
        </w:trPr>
        <w:tc>
          <w:tcPr>
            <w:tcW w:w="2091" w:type="dxa"/>
            <w:vMerge w:val="restart"/>
            <w:shd w:val="clear" w:color="auto" w:fill="DBE5F1" w:themeFill="accent1" w:themeFillTint="33"/>
          </w:tcPr>
          <w:p w14:paraId="09C88AC8"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Уровни сформированности компетенции(-й)</w:t>
            </w:r>
          </w:p>
        </w:tc>
        <w:tc>
          <w:tcPr>
            <w:tcW w:w="1785" w:type="dxa"/>
            <w:vMerge w:val="restart"/>
            <w:shd w:val="clear" w:color="auto" w:fill="DBE5F1" w:themeFill="accent1" w:themeFillTint="33"/>
          </w:tcPr>
          <w:p w14:paraId="6D80C25E" w14:textId="77777777" w:rsidR="009D0B8D" w:rsidRPr="00E96D6C" w:rsidRDefault="009D0B8D" w:rsidP="009D0B8D">
            <w:pPr>
              <w:jc w:val="center"/>
              <w:rPr>
                <w:rFonts w:ascii="Times New Roman" w:eastAsia="Times New Roman" w:hAnsi="Times New Roman" w:cs="Times New Roman"/>
                <w:b/>
                <w:bCs/>
                <w:sz w:val="21"/>
                <w:szCs w:val="21"/>
                <w:lang w:eastAsia="ru-RU"/>
              </w:rPr>
            </w:pPr>
            <w:r w:rsidRPr="00E96D6C">
              <w:rPr>
                <w:rFonts w:ascii="Times New Roman" w:eastAsia="Times New Roman" w:hAnsi="Times New Roman" w:cs="Times New Roman"/>
                <w:b/>
                <w:bCs/>
                <w:sz w:val="21"/>
                <w:szCs w:val="21"/>
                <w:lang w:eastAsia="ru-RU"/>
              </w:rPr>
              <w:t>Итоговое количество баллов</w:t>
            </w:r>
          </w:p>
          <w:p w14:paraId="7FAD7453"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bCs/>
                <w:sz w:val="21"/>
                <w:szCs w:val="21"/>
                <w:lang w:eastAsia="ru-RU"/>
              </w:rPr>
              <w:t xml:space="preserve">в </w:t>
            </w:r>
            <w:r w:rsidRPr="00E96D6C">
              <w:rPr>
                <w:rFonts w:ascii="Times New Roman" w:eastAsia="Times New Roman" w:hAnsi="Times New Roman" w:cs="Times New Roman"/>
                <w:b/>
                <w:sz w:val="21"/>
                <w:szCs w:val="21"/>
                <w:lang w:eastAsia="ru-RU"/>
              </w:rPr>
              <w:t>100-балльной системе</w:t>
            </w:r>
          </w:p>
          <w:p w14:paraId="3C548ECF" w14:textId="77777777" w:rsidR="009D0B8D" w:rsidRPr="00E96D6C" w:rsidRDefault="009D0B8D" w:rsidP="009D0B8D">
            <w:pPr>
              <w:jc w:val="center"/>
              <w:rPr>
                <w:rFonts w:ascii="Times New Roman" w:eastAsia="Times New Roman" w:hAnsi="Times New Roman" w:cs="Times New Roman"/>
                <w:sz w:val="21"/>
                <w:szCs w:val="21"/>
                <w:lang w:eastAsia="ru-RU"/>
              </w:rPr>
            </w:pPr>
            <w:r w:rsidRPr="00E96D6C">
              <w:rPr>
                <w:rFonts w:ascii="Times New Roman" w:eastAsia="Times New Roman" w:hAnsi="Times New Roman" w:cs="Times New Roman"/>
                <w:b/>
                <w:sz w:val="21"/>
                <w:szCs w:val="21"/>
                <w:lang w:eastAsia="ru-RU"/>
              </w:rPr>
              <w:t>по результатам текущей и промежуточной аттестации</w:t>
            </w:r>
          </w:p>
        </w:tc>
        <w:tc>
          <w:tcPr>
            <w:tcW w:w="2306" w:type="dxa"/>
            <w:vMerge w:val="restart"/>
            <w:shd w:val="clear" w:color="auto" w:fill="DBE5F1" w:themeFill="accent1" w:themeFillTint="33"/>
          </w:tcPr>
          <w:p w14:paraId="12F78261" w14:textId="77777777" w:rsidR="009D0B8D" w:rsidRPr="00E96D6C" w:rsidRDefault="009D0B8D" w:rsidP="009D0B8D">
            <w:pPr>
              <w:jc w:val="center"/>
              <w:rPr>
                <w:rFonts w:ascii="Times New Roman" w:eastAsia="Times New Roman" w:hAnsi="Times New Roman" w:cs="Times New Roman"/>
                <w:b/>
                <w:bCs/>
                <w:sz w:val="21"/>
                <w:szCs w:val="21"/>
                <w:lang w:eastAsia="ru-RU"/>
              </w:rPr>
            </w:pPr>
            <w:r w:rsidRPr="00E96D6C">
              <w:rPr>
                <w:rFonts w:ascii="Times New Roman" w:eastAsia="Times New Roman" w:hAnsi="Times New Roman" w:cs="Times New Roman"/>
                <w:b/>
                <w:bCs/>
                <w:sz w:val="21"/>
                <w:szCs w:val="21"/>
                <w:lang w:eastAsia="ru-RU"/>
              </w:rPr>
              <w:t>Оценка в пятибалльной системе</w:t>
            </w:r>
          </w:p>
          <w:p w14:paraId="3C517B49" w14:textId="77777777" w:rsidR="009D0B8D" w:rsidRPr="00E96D6C" w:rsidRDefault="009D0B8D" w:rsidP="009D0B8D">
            <w:pPr>
              <w:jc w:val="center"/>
              <w:rPr>
                <w:rFonts w:ascii="Times New Roman" w:eastAsia="Times New Roman" w:hAnsi="Times New Roman" w:cs="Times New Roman"/>
                <w:b/>
                <w:bCs/>
                <w:sz w:val="21"/>
                <w:szCs w:val="21"/>
                <w:lang w:eastAsia="ru-RU"/>
              </w:rPr>
            </w:pPr>
            <w:r w:rsidRPr="00E96D6C">
              <w:rPr>
                <w:rFonts w:ascii="Times New Roman" w:eastAsia="Times New Roman" w:hAnsi="Times New Roman" w:cs="Times New Roman"/>
                <w:b/>
                <w:sz w:val="21"/>
                <w:szCs w:val="21"/>
                <w:lang w:eastAsia="ru-RU"/>
              </w:rPr>
              <w:t>по результатам текущей и промежуточной аттестации</w:t>
            </w:r>
          </w:p>
          <w:p w14:paraId="1CF37444" w14:textId="77777777" w:rsidR="009D0B8D" w:rsidRPr="00E96D6C" w:rsidRDefault="009D0B8D" w:rsidP="009D0B8D">
            <w:pPr>
              <w:rPr>
                <w:rFonts w:ascii="Times New Roman" w:eastAsia="Times New Roman" w:hAnsi="Times New Roman" w:cs="Times New Roman"/>
                <w:sz w:val="21"/>
                <w:szCs w:val="21"/>
                <w:lang w:eastAsia="ru-RU"/>
              </w:rPr>
            </w:pPr>
          </w:p>
        </w:tc>
        <w:tc>
          <w:tcPr>
            <w:tcW w:w="9553" w:type="dxa"/>
            <w:gridSpan w:val="3"/>
            <w:shd w:val="clear" w:color="auto" w:fill="DBE5F1" w:themeFill="accent1" w:themeFillTint="33"/>
            <w:vAlign w:val="center"/>
          </w:tcPr>
          <w:p w14:paraId="42C018E3"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 xml:space="preserve">Показатели уровня сформированности </w:t>
            </w:r>
          </w:p>
        </w:tc>
      </w:tr>
      <w:tr w:rsidR="009D0B8D" w:rsidRPr="00E96D6C" w14:paraId="7F99FE4A" w14:textId="77777777" w:rsidTr="00CB1412">
        <w:trPr>
          <w:trHeight w:val="368"/>
        </w:trPr>
        <w:tc>
          <w:tcPr>
            <w:tcW w:w="2091" w:type="dxa"/>
            <w:vMerge/>
            <w:shd w:val="clear" w:color="auto" w:fill="DBE5F1" w:themeFill="accent1" w:themeFillTint="33"/>
          </w:tcPr>
          <w:p w14:paraId="144D2C9D" w14:textId="77777777" w:rsidR="009D0B8D" w:rsidRPr="00E96D6C" w:rsidRDefault="009D0B8D" w:rsidP="009D0B8D">
            <w:pPr>
              <w:jc w:val="center"/>
              <w:rPr>
                <w:rFonts w:ascii="Times New Roman" w:eastAsia="Times New Roman" w:hAnsi="Times New Roman" w:cs="Times New Roman"/>
                <w:b/>
                <w:sz w:val="21"/>
                <w:szCs w:val="21"/>
                <w:lang w:eastAsia="ru-RU"/>
              </w:rPr>
            </w:pPr>
          </w:p>
        </w:tc>
        <w:tc>
          <w:tcPr>
            <w:tcW w:w="1785" w:type="dxa"/>
            <w:vMerge/>
            <w:shd w:val="clear" w:color="auto" w:fill="DBE5F1" w:themeFill="accent1" w:themeFillTint="33"/>
          </w:tcPr>
          <w:p w14:paraId="6FB531B7" w14:textId="77777777" w:rsidR="009D0B8D" w:rsidRPr="00E96D6C" w:rsidRDefault="009D0B8D" w:rsidP="009D0B8D">
            <w:pPr>
              <w:jc w:val="center"/>
              <w:rPr>
                <w:rFonts w:ascii="Times New Roman" w:eastAsia="Times New Roman" w:hAnsi="Times New Roman" w:cs="Times New Roman"/>
                <w:b/>
                <w:bCs/>
                <w:sz w:val="21"/>
                <w:szCs w:val="21"/>
                <w:lang w:eastAsia="ru-RU"/>
              </w:rPr>
            </w:pPr>
          </w:p>
        </w:tc>
        <w:tc>
          <w:tcPr>
            <w:tcW w:w="2306" w:type="dxa"/>
            <w:vMerge/>
            <w:shd w:val="clear" w:color="auto" w:fill="DBE5F1" w:themeFill="accent1" w:themeFillTint="33"/>
          </w:tcPr>
          <w:p w14:paraId="1541198B" w14:textId="77777777" w:rsidR="009D0B8D" w:rsidRPr="00E96D6C" w:rsidRDefault="009D0B8D" w:rsidP="009D0B8D">
            <w:pPr>
              <w:jc w:val="center"/>
              <w:rPr>
                <w:rFonts w:ascii="Times New Roman" w:eastAsia="Times New Roman" w:hAnsi="Times New Roman" w:cs="Times New Roman"/>
                <w:b/>
                <w:bCs/>
                <w:sz w:val="21"/>
                <w:szCs w:val="21"/>
                <w:lang w:eastAsia="ru-RU"/>
              </w:rPr>
            </w:pPr>
          </w:p>
        </w:tc>
        <w:tc>
          <w:tcPr>
            <w:tcW w:w="3032" w:type="dxa"/>
            <w:shd w:val="clear" w:color="auto" w:fill="DBE5F1" w:themeFill="accent1" w:themeFillTint="33"/>
            <w:vAlign w:val="center"/>
          </w:tcPr>
          <w:p w14:paraId="7D7D97E0"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 xml:space="preserve">универсальной(-ых) </w:t>
            </w:r>
          </w:p>
          <w:p w14:paraId="563856EC"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компетенции(-й)</w:t>
            </w:r>
          </w:p>
        </w:tc>
        <w:tc>
          <w:tcPr>
            <w:tcW w:w="2977" w:type="dxa"/>
            <w:shd w:val="clear" w:color="auto" w:fill="DBE5F1" w:themeFill="accent1" w:themeFillTint="33"/>
            <w:vAlign w:val="center"/>
          </w:tcPr>
          <w:p w14:paraId="4A6B80F6"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общепрофессиональной(-ых) компетенций</w:t>
            </w:r>
          </w:p>
        </w:tc>
        <w:tc>
          <w:tcPr>
            <w:tcW w:w="3544" w:type="dxa"/>
            <w:shd w:val="clear" w:color="auto" w:fill="DBE5F1" w:themeFill="accent1" w:themeFillTint="33"/>
            <w:vAlign w:val="center"/>
          </w:tcPr>
          <w:p w14:paraId="193F466B"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профессиональной(-ых)</w:t>
            </w:r>
          </w:p>
          <w:p w14:paraId="2B7D43AD" w14:textId="77777777" w:rsidR="009D0B8D" w:rsidRPr="00E96D6C" w:rsidRDefault="009D0B8D" w:rsidP="009D0B8D">
            <w:pPr>
              <w:jc w:val="cente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компетенции(-й)</w:t>
            </w:r>
          </w:p>
        </w:tc>
      </w:tr>
      <w:tr w:rsidR="009D0B8D" w:rsidRPr="00E96D6C" w14:paraId="5CD9C03F" w14:textId="77777777" w:rsidTr="00CB1412">
        <w:trPr>
          <w:trHeight w:val="283"/>
          <w:tblHeader/>
        </w:trPr>
        <w:tc>
          <w:tcPr>
            <w:tcW w:w="2091" w:type="dxa"/>
            <w:vMerge/>
            <w:shd w:val="clear" w:color="auto" w:fill="DBE5F1" w:themeFill="accent1" w:themeFillTint="33"/>
          </w:tcPr>
          <w:p w14:paraId="51BD50CC" w14:textId="77777777" w:rsidR="009D0B8D" w:rsidRPr="00E96D6C" w:rsidRDefault="009D0B8D" w:rsidP="009D0B8D">
            <w:pPr>
              <w:jc w:val="center"/>
              <w:rPr>
                <w:rFonts w:ascii="Times New Roman" w:eastAsia="Times New Roman" w:hAnsi="Times New Roman" w:cs="Times New Roman"/>
                <w:b/>
                <w:sz w:val="21"/>
                <w:szCs w:val="21"/>
                <w:lang w:eastAsia="ru-RU"/>
              </w:rPr>
            </w:pPr>
          </w:p>
        </w:tc>
        <w:tc>
          <w:tcPr>
            <w:tcW w:w="1785" w:type="dxa"/>
            <w:vMerge/>
            <w:shd w:val="clear" w:color="auto" w:fill="DBE5F1" w:themeFill="accent1" w:themeFillTint="33"/>
          </w:tcPr>
          <w:p w14:paraId="66D17BF2" w14:textId="77777777" w:rsidR="009D0B8D" w:rsidRPr="00E96D6C" w:rsidRDefault="009D0B8D" w:rsidP="009D0B8D">
            <w:pPr>
              <w:jc w:val="center"/>
              <w:rPr>
                <w:rFonts w:ascii="Times New Roman" w:eastAsia="Times New Roman" w:hAnsi="Times New Roman" w:cs="Times New Roman"/>
                <w:b/>
                <w:bCs/>
                <w:sz w:val="21"/>
                <w:szCs w:val="21"/>
                <w:lang w:eastAsia="ru-RU"/>
              </w:rPr>
            </w:pPr>
          </w:p>
        </w:tc>
        <w:tc>
          <w:tcPr>
            <w:tcW w:w="2306" w:type="dxa"/>
            <w:vMerge/>
            <w:shd w:val="clear" w:color="auto" w:fill="DBE5F1" w:themeFill="accent1" w:themeFillTint="33"/>
          </w:tcPr>
          <w:p w14:paraId="0D8CEAF4" w14:textId="77777777" w:rsidR="009D0B8D" w:rsidRPr="00E96D6C" w:rsidRDefault="009D0B8D" w:rsidP="009D0B8D">
            <w:pPr>
              <w:jc w:val="center"/>
              <w:rPr>
                <w:rFonts w:ascii="Times New Roman" w:eastAsia="Times New Roman" w:hAnsi="Times New Roman" w:cs="Times New Roman"/>
                <w:b/>
                <w:bCs/>
                <w:sz w:val="21"/>
                <w:szCs w:val="21"/>
                <w:lang w:eastAsia="ru-RU"/>
              </w:rPr>
            </w:pPr>
          </w:p>
        </w:tc>
        <w:tc>
          <w:tcPr>
            <w:tcW w:w="3032" w:type="dxa"/>
            <w:shd w:val="clear" w:color="auto" w:fill="DBE5F1" w:themeFill="accent1" w:themeFillTint="33"/>
          </w:tcPr>
          <w:p w14:paraId="721E45AA" w14:textId="77777777" w:rsidR="00D3705E" w:rsidRPr="00E96D6C" w:rsidRDefault="00D3705E" w:rsidP="00D3705E">
            <w:pP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УК-4</w:t>
            </w:r>
          </w:p>
          <w:p w14:paraId="0E637F59" w14:textId="77777777" w:rsidR="00D3705E" w:rsidRPr="00E96D6C" w:rsidRDefault="00D3705E" w:rsidP="00D3705E">
            <w:pP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ИД-УК-4.4</w:t>
            </w:r>
          </w:p>
          <w:p w14:paraId="1A194516" w14:textId="77777777" w:rsidR="009D0B8D" w:rsidRPr="00E96D6C" w:rsidRDefault="009D0B8D" w:rsidP="00D3705E">
            <w:pPr>
              <w:rPr>
                <w:rFonts w:ascii="Times New Roman" w:eastAsia="Times New Roman" w:hAnsi="Times New Roman" w:cs="Times New Roman"/>
                <w:b/>
                <w:sz w:val="21"/>
                <w:szCs w:val="21"/>
                <w:lang w:eastAsia="ru-RU"/>
              </w:rPr>
            </w:pPr>
          </w:p>
        </w:tc>
        <w:tc>
          <w:tcPr>
            <w:tcW w:w="2977" w:type="dxa"/>
            <w:shd w:val="clear" w:color="auto" w:fill="DBE5F1" w:themeFill="accent1" w:themeFillTint="33"/>
          </w:tcPr>
          <w:p w14:paraId="567C28F8" w14:textId="77777777" w:rsidR="009D0B8D" w:rsidRPr="00E96D6C" w:rsidRDefault="009D0B8D" w:rsidP="00D3705E">
            <w:pPr>
              <w:rPr>
                <w:rFonts w:ascii="Times New Roman" w:eastAsia="Times New Roman" w:hAnsi="Times New Roman" w:cs="Times New Roman"/>
                <w:b/>
                <w:sz w:val="21"/>
                <w:szCs w:val="21"/>
                <w:lang w:eastAsia="ru-RU"/>
              </w:rPr>
            </w:pPr>
          </w:p>
        </w:tc>
        <w:tc>
          <w:tcPr>
            <w:tcW w:w="3544" w:type="dxa"/>
            <w:shd w:val="clear" w:color="auto" w:fill="DBE5F1" w:themeFill="accent1" w:themeFillTint="33"/>
          </w:tcPr>
          <w:p w14:paraId="743C92F9" w14:textId="77777777" w:rsidR="00D3705E" w:rsidRPr="00E96D6C" w:rsidRDefault="00D3705E" w:rsidP="00D3705E">
            <w:pPr>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ПК-2</w:t>
            </w:r>
          </w:p>
          <w:p w14:paraId="52DF5557" w14:textId="77777777" w:rsidR="009D0B8D" w:rsidRPr="00E96D6C" w:rsidRDefault="00D3705E" w:rsidP="00D3705E">
            <w:pPr>
              <w:widowControl w:val="0"/>
              <w:tabs>
                <w:tab w:val="left" w:pos="1701"/>
              </w:tabs>
              <w:autoSpaceDE w:val="0"/>
              <w:autoSpaceDN w:val="0"/>
              <w:adjustRightInd w:val="0"/>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b/>
                <w:sz w:val="21"/>
                <w:szCs w:val="21"/>
                <w:lang w:eastAsia="ru-RU"/>
              </w:rPr>
              <w:t>ИД-ПК-2.3</w:t>
            </w:r>
          </w:p>
        </w:tc>
      </w:tr>
      <w:tr w:rsidR="009D0B8D" w:rsidRPr="00E96D6C" w14:paraId="2013D773" w14:textId="77777777" w:rsidTr="00CB1412">
        <w:trPr>
          <w:trHeight w:val="283"/>
        </w:trPr>
        <w:tc>
          <w:tcPr>
            <w:tcW w:w="2091" w:type="dxa"/>
          </w:tcPr>
          <w:p w14:paraId="28B12254"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высокий</w:t>
            </w:r>
          </w:p>
        </w:tc>
        <w:tc>
          <w:tcPr>
            <w:tcW w:w="1785" w:type="dxa"/>
          </w:tcPr>
          <w:p w14:paraId="2E7ECA82" w14:textId="77777777" w:rsidR="009D0B8D" w:rsidRPr="00E96D6C" w:rsidRDefault="009D0B8D" w:rsidP="009D0B8D">
            <w:pPr>
              <w:jc w:val="cente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85 – 100</w:t>
            </w:r>
          </w:p>
        </w:tc>
        <w:tc>
          <w:tcPr>
            <w:tcW w:w="2306" w:type="dxa"/>
          </w:tcPr>
          <w:p w14:paraId="512B9679"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отлично/</w:t>
            </w:r>
          </w:p>
          <w:p w14:paraId="1038711C"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 (отлично)/</w:t>
            </w:r>
          </w:p>
          <w:p w14:paraId="6057E7C8"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w:t>
            </w:r>
          </w:p>
        </w:tc>
        <w:tc>
          <w:tcPr>
            <w:tcW w:w="3032" w:type="dxa"/>
          </w:tcPr>
          <w:p w14:paraId="2763CEBB"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Обучающийся:</w:t>
            </w:r>
          </w:p>
          <w:p w14:paraId="3AFEA510"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анализирует и систематизирует изученный материал с обоснованием актуальности его использования в своей предметной области;</w:t>
            </w:r>
          </w:p>
          <w:p w14:paraId="560F3B71"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14:paraId="216835B8"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демонстрирует системный подход при решении проблемных ситуаций в том числе, при социальном и профессиональном взаимодействии;</w:t>
            </w:r>
          </w:p>
          <w:p w14:paraId="35E19B40"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lastRenderedPageBreak/>
              <w:t>- показывает четкие системные знания и представления по дисциплине;</w:t>
            </w:r>
          </w:p>
          <w:p w14:paraId="2B0DC410" w14:textId="77777777" w:rsidR="009D0B8D" w:rsidRPr="00E96D6C" w:rsidRDefault="009D0B8D" w:rsidP="00CB1412">
            <w:pPr>
              <w:autoSpaceDE w:val="0"/>
              <w:autoSpaceDN w:val="0"/>
              <w:adjustRightInd w:val="0"/>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дает развернутые, полные и верные ответы на вопросы, в том числе, дополнительные</w:t>
            </w:r>
          </w:p>
        </w:tc>
        <w:tc>
          <w:tcPr>
            <w:tcW w:w="2977" w:type="dxa"/>
          </w:tcPr>
          <w:p w14:paraId="4A275D2C" w14:textId="77777777" w:rsidR="009D0B8D" w:rsidRPr="00E96D6C" w:rsidRDefault="009D0B8D" w:rsidP="00CF392F">
            <w:pPr>
              <w:jc w:val="both"/>
              <w:rPr>
                <w:rFonts w:ascii="Times New Roman" w:eastAsia="Times New Roman" w:hAnsi="Times New Roman" w:cs="Times New Roman"/>
                <w:sz w:val="21"/>
                <w:szCs w:val="21"/>
                <w:lang w:eastAsia="ru-RU"/>
              </w:rPr>
            </w:pPr>
            <w:r w:rsidRPr="00E96D6C">
              <w:rPr>
                <w:rFonts w:ascii="Times New Roman" w:eastAsiaTheme="minorEastAsia" w:hAnsi="Times New Roman" w:cs="Times New Roman"/>
                <w:sz w:val="21"/>
                <w:szCs w:val="21"/>
                <w:lang w:eastAsia="ru-RU"/>
              </w:rPr>
              <w:lastRenderedPageBreak/>
              <w:t>.</w:t>
            </w:r>
          </w:p>
        </w:tc>
        <w:tc>
          <w:tcPr>
            <w:tcW w:w="3544" w:type="dxa"/>
          </w:tcPr>
          <w:p w14:paraId="632E4623" w14:textId="77777777" w:rsidR="009D0B8D" w:rsidRPr="00E96D6C" w:rsidRDefault="00CF392F" w:rsidP="00CF392F">
            <w:pPr>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Обучающийся:</w:t>
            </w:r>
          </w:p>
          <w:p w14:paraId="01458ECD" w14:textId="77777777" w:rsidR="00CF392F" w:rsidRPr="00E96D6C" w:rsidRDefault="00CF392F" w:rsidP="00CF392F">
            <w:pPr>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xml:space="preserve">демонстрирует отличные навыки коммуникативного анализа единиц языковой системы, интерпретации текста, реферирования и аннотирования, устного и письменного перевода в пределах программных требований, </w:t>
            </w:r>
          </w:p>
          <w:p w14:paraId="6483F908" w14:textId="77777777" w:rsidR="00CF392F" w:rsidRPr="00E96D6C" w:rsidRDefault="00CF392F" w:rsidP="00CF392F">
            <w:pPr>
              <w:numPr>
                <w:ilvl w:val="0"/>
                <w:numId w:val="8"/>
              </w:numPr>
              <w:tabs>
                <w:tab w:val="left" w:pos="176"/>
                <w:tab w:val="left" w:pos="276"/>
              </w:tabs>
              <w:ind w:left="0" w:firstLine="0"/>
              <w:contextualSpacing/>
              <w:rPr>
                <w:rFonts w:ascii="Times New Roman" w:eastAsiaTheme="minorEastAsia" w:hAnsi="Times New Roman" w:cs="Times New Roman"/>
                <w:sz w:val="21"/>
                <w:szCs w:val="21"/>
                <w:lang w:eastAsia="ru-RU"/>
              </w:rPr>
            </w:pPr>
            <w:r w:rsidRPr="00E96D6C">
              <w:rPr>
                <w:rFonts w:ascii="Times New Roman" w:eastAsiaTheme="minorEastAsia" w:hAnsi="Times New Roman" w:cs="Times New Roman"/>
                <w:sz w:val="21"/>
                <w:szCs w:val="21"/>
                <w:lang w:eastAsia="ru-RU"/>
              </w:rPr>
              <w:t xml:space="preserve">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 </w:t>
            </w:r>
          </w:p>
          <w:p w14:paraId="35F58857" w14:textId="77777777" w:rsidR="00CF392F" w:rsidRPr="00E96D6C" w:rsidRDefault="00CF392F" w:rsidP="00CF392F">
            <w:pPr>
              <w:numPr>
                <w:ilvl w:val="0"/>
                <w:numId w:val="8"/>
              </w:numPr>
              <w:tabs>
                <w:tab w:val="left" w:pos="176"/>
                <w:tab w:val="left" w:pos="276"/>
              </w:tabs>
              <w:ind w:left="0" w:firstLine="0"/>
              <w:contextualSpacing/>
              <w:rPr>
                <w:rFonts w:ascii="Times New Roman" w:eastAsiaTheme="minorEastAsia" w:hAnsi="Times New Roman" w:cs="Times New Roman"/>
                <w:sz w:val="21"/>
                <w:szCs w:val="21"/>
                <w:lang w:eastAsia="ru-RU"/>
              </w:rPr>
            </w:pPr>
            <w:r w:rsidRPr="00E96D6C">
              <w:rPr>
                <w:rFonts w:ascii="Times New Roman" w:eastAsiaTheme="minorEastAsia" w:hAnsi="Times New Roman" w:cs="Times New Roman"/>
                <w:sz w:val="21"/>
                <w:szCs w:val="21"/>
                <w:lang w:eastAsia="ru-RU"/>
              </w:rPr>
              <w:t>способен провести целостный анализ и перевод объемных текстов;</w:t>
            </w:r>
          </w:p>
          <w:p w14:paraId="277C4E25" w14:textId="77777777" w:rsidR="00CF392F" w:rsidRPr="00E96D6C" w:rsidRDefault="00CF392F" w:rsidP="00CF392F">
            <w:pPr>
              <w:widowControl w:val="0"/>
              <w:shd w:val="clear" w:color="auto" w:fill="FFFFFF"/>
              <w:tabs>
                <w:tab w:val="left" w:pos="374"/>
              </w:tabs>
              <w:autoSpaceDE w:val="0"/>
              <w:autoSpaceDN w:val="0"/>
              <w:adjustRightInd w:val="0"/>
              <w:ind w:right="182"/>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color w:val="000000"/>
                <w:sz w:val="21"/>
                <w:szCs w:val="21"/>
                <w:lang w:eastAsia="ru-RU"/>
              </w:rPr>
              <w:t xml:space="preserve">- логично и последовательно представляет освоенное знание, использует знания, полученные в рамках курса, для анализа </w:t>
            </w:r>
            <w:r w:rsidRPr="00E96D6C">
              <w:rPr>
                <w:rFonts w:ascii="Times New Roman" w:eastAsia="Times New Roman" w:hAnsi="Times New Roman" w:cs="Times New Roman"/>
                <w:color w:val="000000"/>
                <w:sz w:val="21"/>
                <w:szCs w:val="21"/>
                <w:lang w:eastAsia="ru-RU"/>
              </w:rPr>
              <w:lastRenderedPageBreak/>
              <w:t>основных ошибок при переводе текстов разных жанров; выбирает словари, необходимые для решения определенных переводческих задач, и эффективно использует извлеченную информацию, умело проводит оценку качества перевода на основе научных критериев</w:t>
            </w:r>
          </w:p>
          <w:p w14:paraId="66CEA16E" w14:textId="77777777" w:rsidR="00CF392F" w:rsidRPr="00E96D6C" w:rsidRDefault="00CB1412" w:rsidP="00CF392F">
            <w:pPr>
              <w:jc w:val="both"/>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 дает развернутые, исчерпывающие, профессионально грамотные ответы на вопросы, в том числе, дополнительные.</w:t>
            </w:r>
          </w:p>
        </w:tc>
      </w:tr>
      <w:tr w:rsidR="009D0B8D" w:rsidRPr="00E96D6C" w14:paraId="3F94AE41" w14:textId="77777777" w:rsidTr="00CB1412">
        <w:trPr>
          <w:trHeight w:val="283"/>
        </w:trPr>
        <w:tc>
          <w:tcPr>
            <w:tcW w:w="2091" w:type="dxa"/>
          </w:tcPr>
          <w:p w14:paraId="343D0C21"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lastRenderedPageBreak/>
              <w:t>повышенный</w:t>
            </w:r>
          </w:p>
        </w:tc>
        <w:tc>
          <w:tcPr>
            <w:tcW w:w="1785" w:type="dxa"/>
          </w:tcPr>
          <w:p w14:paraId="25070E0E" w14:textId="77777777" w:rsidR="009D0B8D" w:rsidRPr="00E96D6C" w:rsidRDefault="009D0B8D" w:rsidP="009D0B8D">
            <w:pPr>
              <w:jc w:val="cente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65 – 84</w:t>
            </w:r>
          </w:p>
        </w:tc>
        <w:tc>
          <w:tcPr>
            <w:tcW w:w="2306" w:type="dxa"/>
          </w:tcPr>
          <w:p w14:paraId="1AB2EE2E"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хорошо/</w:t>
            </w:r>
          </w:p>
          <w:p w14:paraId="5D680BF0"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 (хорошо)/</w:t>
            </w:r>
          </w:p>
          <w:p w14:paraId="7B9EDCFC"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w:t>
            </w:r>
          </w:p>
        </w:tc>
        <w:tc>
          <w:tcPr>
            <w:tcW w:w="3032" w:type="dxa"/>
          </w:tcPr>
          <w:p w14:paraId="1890B7D8" w14:textId="77777777" w:rsidR="009D0B8D" w:rsidRPr="00E96D6C" w:rsidRDefault="009D0B8D" w:rsidP="00CB1412">
            <w:pPr>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Обучающийся:</w:t>
            </w:r>
          </w:p>
          <w:p w14:paraId="02E99C89" w14:textId="77777777" w:rsidR="009D0B8D" w:rsidRPr="00E96D6C" w:rsidRDefault="009D0B8D" w:rsidP="00CB1412">
            <w:pPr>
              <w:numPr>
                <w:ilvl w:val="0"/>
                <w:numId w:val="8"/>
              </w:numPr>
              <w:tabs>
                <w:tab w:val="left" w:pos="293"/>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обоснованно излагает, анализирует и систематизирует изученный материал, что предполагает комплексный характер анализа проблемы;</w:t>
            </w:r>
          </w:p>
          <w:p w14:paraId="5726D6AF" w14:textId="77777777" w:rsidR="009D0B8D" w:rsidRPr="00E96D6C" w:rsidRDefault="009D0B8D" w:rsidP="00CB1412">
            <w:pPr>
              <w:numPr>
                <w:ilvl w:val="0"/>
                <w:numId w:val="8"/>
              </w:numPr>
              <w:tabs>
                <w:tab w:val="left" w:pos="293"/>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 xml:space="preserve"> выделяет междисциплинарные связи, распознает и выделяет элементы в системе знаний, применяет их к анализу практики;</w:t>
            </w:r>
          </w:p>
          <w:p w14:paraId="0806EA25" w14:textId="77777777" w:rsidR="009D0B8D" w:rsidRPr="00E96D6C" w:rsidRDefault="009D0B8D" w:rsidP="00CB1412">
            <w:pPr>
              <w:numPr>
                <w:ilvl w:val="0"/>
                <w:numId w:val="8"/>
              </w:numPr>
              <w:tabs>
                <w:tab w:val="left" w:pos="293"/>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0C514D82" w14:textId="77777777" w:rsidR="009D0B8D" w:rsidRPr="00E96D6C" w:rsidRDefault="009D0B8D" w:rsidP="00CB1412">
            <w:pPr>
              <w:numPr>
                <w:ilvl w:val="0"/>
                <w:numId w:val="8"/>
              </w:numPr>
              <w:tabs>
                <w:tab w:val="left" w:pos="293"/>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 xml:space="preserve">ответ отражает полное </w:t>
            </w:r>
            <w:r w:rsidRPr="00E96D6C">
              <w:rPr>
                <w:rFonts w:ascii="Times New Roman" w:eastAsia="MS Mincho" w:hAnsi="Times New Roman" w:cs="Times New Roman"/>
                <w:sz w:val="21"/>
                <w:szCs w:val="21"/>
                <w:lang w:eastAsia="ru-RU"/>
              </w:rPr>
              <w:lastRenderedPageBreak/>
              <w:t>знание материала, с незначительными пробелами, допускает единичные негрубые ошибки.</w:t>
            </w:r>
          </w:p>
        </w:tc>
        <w:tc>
          <w:tcPr>
            <w:tcW w:w="2977" w:type="dxa"/>
          </w:tcPr>
          <w:p w14:paraId="26173351" w14:textId="77777777" w:rsidR="009D0B8D" w:rsidRPr="00E96D6C" w:rsidRDefault="009D0B8D" w:rsidP="00CF392F">
            <w:pPr>
              <w:jc w:val="both"/>
              <w:rPr>
                <w:rFonts w:ascii="Times New Roman" w:eastAsia="Times New Roman" w:hAnsi="Times New Roman" w:cs="Times New Roman"/>
                <w:sz w:val="21"/>
                <w:szCs w:val="21"/>
                <w:lang w:eastAsia="ru-RU"/>
              </w:rPr>
            </w:pPr>
          </w:p>
        </w:tc>
        <w:tc>
          <w:tcPr>
            <w:tcW w:w="3544" w:type="dxa"/>
          </w:tcPr>
          <w:p w14:paraId="63188204" w14:textId="77777777" w:rsidR="00CF392F" w:rsidRPr="00E96D6C" w:rsidRDefault="009D0B8D" w:rsidP="00CB1412">
            <w:pPr>
              <w:jc w:val="both"/>
              <w:rPr>
                <w:rFonts w:ascii="Times New Roman" w:hAnsi="Times New Roman" w:cs="Times New Roman"/>
                <w:sz w:val="21"/>
                <w:szCs w:val="21"/>
              </w:rPr>
            </w:pPr>
            <w:r w:rsidRPr="00E96D6C">
              <w:rPr>
                <w:rFonts w:ascii="Times New Roman" w:eastAsia="Times New Roman" w:hAnsi="Times New Roman" w:cs="Times New Roman"/>
                <w:sz w:val="21"/>
                <w:szCs w:val="21"/>
                <w:lang w:eastAsia="ru-RU"/>
              </w:rPr>
              <w:t xml:space="preserve"> </w:t>
            </w:r>
            <w:r w:rsidR="00CF392F" w:rsidRPr="00E96D6C">
              <w:rPr>
                <w:rFonts w:ascii="Times New Roman" w:hAnsi="Times New Roman" w:cs="Times New Roman"/>
                <w:sz w:val="21"/>
                <w:szCs w:val="21"/>
              </w:rPr>
              <w:t>Обучающийся:</w:t>
            </w:r>
          </w:p>
          <w:p w14:paraId="3E40BA41" w14:textId="77777777" w:rsidR="00CF392F" w:rsidRPr="00E96D6C" w:rsidRDefault="00CF392F" w:rsidP="00CB1412">
            <w:pPr>
              <w:numPr>
                <w:ilvl w:val="0"/>
                <w:numId w:val="8"/>
              </w:numPr>
              <w:tabs>
                <w:tab w:val="left" w:pos="313"/>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5436318B" w14:textId="77777777" w:rsidR="00CF392F" w:rsidRPr="00E96D6C" w:rsidRDefault="00CF392F" w:rsidP="00CB1412">
            <w:pPr>
              <w:numPr>
                <w:ilvl w:val="0"/>
                <w:numId w:val="8"/>
              </w:numPr>
              <w:tabs>
                <w:tab w:val="left" w:pos="313"/>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анализирует тексты, осуществляет их переводы, участвует в дискуссиях и дает устные ответы с незначительными ошибками;</w:t>
            </w:r>
          </w:p>
          <w:p w14:paraId="3E178AD9" w14:textId="77777777" w:rsidR="00CF392F" w:rsidRPr="00E96D6C" w:rsidRDefault="00CF392F" w:rsidP="00CB1412">
            <w:pPr>
              <w:numPr>
                <w:ilvl w:val="0"/>
                <w:numId w:val="8"/>
              </w:numPr>
              <w:tabs>
                <w:tab w:val="left" w:pos="313"/>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допускает единичные негрубые ошибки при выполнении письменных работ;</w:t>
            </w:r>
          </w:p>
          <w:p w14:paraId="28366925" w14:textId="77777777" w:rsidR="00CF392F" w:rsidRPr="00E96D6C" w:rsidRDefault="00CF392F" w:rsidP="00CB1412">
            <w:pPr>
              <w:numPr>
                <w:ilvl w:val="0"/>
                <w:numId w:val="8"/>
              </w:numPr>
              <w:tabs>
                <w:tab w:val="left" w:pos="313"/>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достаточно хорошо ориентируется в учебной и профессиональной литературе;</w:t>
            </w:r>
          </w:p>
          <w:p w14:paraId="4A6C80C4" w14:textId="77777777" w:rsidR="009D0B8D" w:rsidRPr="00E96D6C" w:rsidRDefault="00CF392F" w:rsidP="00CB1412">
            <w:pPr>
              <w:tabs>
                <w:tab w:val="left" w:pos="313"/>
              </w:tabs>
              <w:contextualSpacing/>
              <w:rPr>
                <w:rFonts w:ascii="Times New Roman" w:eastAsia="Times New Roman" w:hAnsi="Times New Roman" w:cs="Times New Roman"/>
                <w:sz w:val="21"/>
                <w:szCs w:val="21"/>
                <w:lang w:eastAsia="ru-RU"/>
              </w:rPr>
            </w:pPr>
            <w:r w:rsidRPr="00E96D6C">
              <w:rPr>
                <w:rFonts w:ascii="Times New Roman" w:hAnsi="Times New Roman" w:cs="Times New Roman"/>
                <w:sz w:val="21"/>
                <w:szCs w:val="21"/>
              </w:rPr>
              <w:t>ответ отражает знание теоретического и практического материала, не допуская существенных неточностей.</w:t>
            </w:r>
          </w:p>
        </w:tc>
      </w:tr>
      <w:tr w:rsidR="009D0B8D" w:rsidRPr="00E96D6C" w14:paraId="516AE998" w14:textId="77777777" w:rsidTr="00CB1412">
        <w:trPr>
          <w:trHeight w:val="283"/>
        </w:trPr>
        <w:tc>
          <w:tcPr>
            <w:tcW w:w="2091" w:type="dxa"/>
          </w:tcPr>
          <w:p w14:paraId="45EDBF4A"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базовый</w:t>
            </w:r>
          </w:p>
        </w:tc>
        <w:tc>
          <w:tcPr>
            <w:tcW w:w="1785" w:type="dxa"/>
          </w:tcPr>
          <w:p w14:paraId="4CD06541" w14:textId="77777777" w:rsidR="009D0B8D" w:rsidRPr="00E96D6C" w:rsidRDefault="009D0B8D" w:rsidP="009D0B8D">
            <w:pPr>
              <w:jc w:val="cente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41 – 64</w:t>
            </w:r>
          </w:p>
        </w:tc>
        <w:tc>
          <w:tcPr>
            <w:tcW w:w="2306" w:type="dxa"/>
          </w:tcPr>
          <w:p w14:paraId="71C9539D"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удовлетворительно/</w:t>
            </w:r>
          </w:p>
          <w:p w14:paraId="5399A88B"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 (удовлетворительно)/</w:t>
            </w:r>
          </w:p>
          <w:p w14:paraId="48E3B5BC"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зачтено</w:t>
            </w:r>
          </w:p>
        </w:tc>
        <w:tc>
          <w:tcPr>
            <w:tcW w:w="3032" w:type="dxa"/>
          </w:tcPr>
          <w:p w14:paraId="62BFD3F2" w14:textId="77777777" w:rsidR="009D0B8D" w:rsidRPr="00E96D6C" w:rsidRDefault="009D0B8D" w:rsidP="00CB1412">
            <w:pPr>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Обучающийся:</w:t>
            </w:r>
          </w:p>
          <w:p w14:paraId="7432E545" w14:textId="77777777" w:rsidR="009D0B8D" w:rsidRPr="00E96D6C" w:rsidRDefault="009D0B8D" w:rsidP="00CB1412">
            <w:pPr>
              <w:numPr>
                <w:ilvl w:val="0"/>
                <w:numId w:val="8"/>
              </w:numPr>
              <w:tabs>
                <w:tab w:val="left" w:pos="280"/>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F9279A8" w14:textId="77777777" w:rsidR="009D0B8D" w:rsidRPr="00E96D6C" w:rsidRDefault="009D0B8D" w:rsidP="00CB1412">
            <w:pPr>
              <w:numPr>
                <w:ilvl w:val="0"/>
                <w:numId w:val="8"/>
              </w:numPr>
              <w:tabs>
                <w:tab w:val="left" w:pos="280"/>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с трудом выстраивает социальное профессиональное и межкультурное взаимодействие;</w:t>
            </w:r>
          </w:p>
          <w:p w14:paraId="115209F6" w14:textId="77777777" w:rsidR="009D0B8D" w:rsidRPr="00E96D6C" w:rsidRDefault="009D0B8D" w:rsidP="00CB1412">
            <w:pPr>
              <w:numPr>
                <w:ilvl w:val="0"/>
                <w:numId w:val="8"/>
              </w:numPr>
              <w:tabs>
                <w:tab w:val="left" w:pos="317"/>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1354D360" w14:textId="77777777" w:rsidR="009D0B8D" w:rsidRPr="00E96D6C" w:rsidRDefault="009D0B8D" w:rsidP="00CB1412">
            <w:pPr>
              <w:numPr>
                <w:ilvl w:val="0"/>
                <w:numId w:val="8"/>
              </w:numPr>
              <w:tabs>
                <w:tab w:val="left" w:pos="317"/>
              </w:tabs>
              <w:ind w:left="0" w:firstLine="0"/>
              <w:rPr>
                <w:rFonts w:ascii="Times New Roman" w:eastAsia="MS Mincho" w:hAnsi="Times New Roman" w:cs="Times New Roman"/>
                <w:sz w:val="21"/>
                <w:szCs w:val="21"/>
                <w:lang w:eastAsia="ru-RU"/>
              </w:rPr>
            </w:pPr>
            <w:r w:rsidRPr="00E96D6C">
              <w:rPr>
                <w:rFonts w:ascii="Times New Roman" w:eastAsia="MS Mincho" w:hAnsi="Times New Roman" w:cs="Times New Roman"/>
                <w:sz w:val="21"/>
                <w:szCs w:val="21"/>
                <w:lang w:eastAsia="ru-RU"/>
              </w:rPr>
              <w:t>ответ</w:t>
            </w:r>
            <w:r w:rsidR="00CB1412" w:rsidRPr="00E96D6C">
              <w:rPr>
                <w:rFonts w:ascii="Times New Roman" w:eastAsia="MS Mincho" w:hAnsi="Times New Roman" w:cs="Times New Roman"/>
                <w:sz w:val="21"/>
                <w:szCs w:val="21"/>
                <w:lang w:eastAsia="ru-RU"/>
              </w:rPr>
              <w:t xml:space="preserve"> отражает в целом сформированны</w:t>
            </w:r>
            <w:r w:rsidRPr="00E96D6C">
              <w:rPr>
                <w:rFonts w:ascii="Times New Roman" w:eastAsia="MS Mincho" w:hAnsi="Times New Roman" w:cs="Times New Roman"/>
                <w:sz w:val="21"/>
                <w:szCs w:val="21"/>
                <w:lang w:eastAsia="ru-RU"/>
              </w:rPr>
              <w:t>, но содержащие незначительные пробелы знания, допускаются грубые ошибки.</w:t>
            </w:r>
          </w:p>
        </w:tc>
        <w:tc>
          <w:tcPr>
            <w:tcW w:w="2977" w:type="dxa"/>
          </w:tcPr>
          <w:p w14:paraId="383DB569" w14:textId="77777777" w:rsidR="009D0B8D" w:rsidRPr="00E96D6C" w:rsidRDefault="009D0B8D" w:rsidP="009D0B8D">
            <w:pPr>
              <w:jc w:val="both"/>
              <w:rPr>
                <w:rFonts w:ascii="Times New Roman" w:eastAsia="Calibri" w:hAnsi="Times New Roman" w:cs="Times New Roman"/>
                <w:sz w:val="21"/>
                <w:szCs w:val="21"/>
              </w:rPr>
            </w:pPr>
          </w:p>
        </w:tc>
        <w:tc>
          <w:tcPr>
            <w:tcW w:w="3544" w:type="dxa"/>
          </w:tcPr>
          <w:p w14:paraId="32654514" w14:textId="77777777" w:rsidR="00CF392F" w:rsidRPr="00E96D6C" w:rsidRDefault="00CF392F" w:rsidP="00CF392F">
            <w:pPr>
              <w:rPr>
                <w:rFonts w:ascii="Times New Roman" w:hAnsi="Times New Roman" w:cs="Times New Roman"/>
                <w:sz w:val="21"/>
                <w:szCs w:val="21"/>
              </w:rPr>
            </w:pPr>
            <w:r w:rsidRPr="00E96D6C">
              <w:rPr>
                <w:rFonts w:ascii="Times New Roman" w:hAnsi="Times New Roman" w:cs="Times New Roman"/>
                <w:sz w:val="21"/>
                <w:szCs w:val="21"/>
              </w:rPr>
              <w:t>Обучающийся:</w:t>
            </w:r>
          </w:p>
          <w:p w14:paraId="7217D220" w14:textId="77777777" w:rsidR="00CF392F" w:rsidRPr="00E96D6C" w:rsidRDefault="00CF392F" w:rsidP="00CB1412">
            <w:pPr>
              <w:numPr>
                <w:ilvl w:val="0"/>
                <w:numId w:val="8"/>
              </w:numPr>
              <w:tabs>
                <w:tab w:val="left" w:pos="308"/>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16E508DE" w14:textId="77777777" w:rsidR="00CF392F" w:rsidRPr="00E96D6C" w:rsidRDefault="00CF392F" w:rsidP="00CB1412">
            <w:pPr>
              <w:numPr>
                <w:ilvl w:val="0"/>
                <w:numId w:val="8"/>
              </w:numPr>
              <w:tabs>
                <w:tab w:val="left" w:pos="308"/>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с неточностями излагает изученный материал;</w:t>
            </w:r>
          </w:p>
          <w:p w14:paraId="6B91EE35" w14:textId="77777777" w:rsidR="00CF392F" w:rsidRPr="00E96D6C" w:rsidRDefault="00CF392F" w:rsidP="00CB1412">
            <w:pPr>
              <w:numPr>
                <w:ilvl w:val="0"/>
                <w:numId w:val="8"/>
              </w:numPr>
              <w:tabs>
                <w:tab w:val="left" w:pos="308"/>
              </w:tabs>
              <w:ind w:left="0" w:firstLine="0"/>
              <w:contextualSpacing/>
              <w:rPr>
                <w:rFonts w:ascii="Times New Roman" w:hAnsi="Times New Roman" w:cs="Times New Roman"/>
                <w:sz w:val="21"/>
                <w:szCs w:val="21"/>
              </w:rPr>
            </w:pPr>
            <w:r w:rsidRPr="00E96D6C">
              <w:rPr>
                <w:rFonts w:ascii="Times New Roman" w:hAnsi="Times New Roman" w:cs="Times New Roman"/>
                <w:sz w:val="21"/>
                <w:szCs w:val="21"/>
              </w:rPr>
              <w:t>демонстрирует фрагментарные знания основных тем  по дисциплине;</w:t>
            </w:r>
          </w:p>
          <w:p w14:paraId="586C64FC" w14:textId="77777777" w:rsidR="009D0B8D" w:rsidRPr="00E96D6C" w:rsidRDefault="00CF392F" w:rsidP="00CB1412">
            <w:pPr>
              <w:jc w:val="both"/>
              <w:rPr>
                <w:rFonts w:ascii="Times New Roman" w:eastAsia="Times New Roman" w:hAnsi="Times New Roman" w:cs="Times New Roman"/>
                <w:sz w:val="21"/>
                <w:szCs w:val="21"/>
                <w:lang w:eastAsia="ru-RU"/>
              </w:rPr>
            </w:pPr>
            <w:r w:rsidRPr="00E96D6C">
              <w:rPr>
                <w:rFonts w:ascii="Times New Roman" w:hAnsi="Times New Roman" w:cs="Times New Roman"/>
                <w:sz w:val="21"/>
                <w:szCs w:val="21"/>
              </w:rPr>
              <w:t>- 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r>
      <w:tr w:rsidR="009D0B8D" w:rsidRPr="00E96D6C" w14:paraId="1CB60AB5" w14:textId="77777777" w:rsidTr="009D0B8D">
        <w:trPr>
          <w:trHeight w:val="283"/>
        </w:trPr>
        <w:tc>
          <w:tcPr>
            <w:tcW w:w="2091" w:type="dxa"/>
          </w:tcPr>
          <w:p w14:paraId="0D904217"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низкий</w:t>
            </w:r>
          </w:p>
        </w:tc>
        <w:tc>
          <w:tcPr>
            <w:tcW w:w="1785" w:type="dxa"/>
          </w:tcPr>
          <w:p w14:paraId="724425F9" w14:textId="77777777" w:rsidR="009D0B8D" w:rsidRPr="00E96D6C" w:rsidRDefault="009D0B8D" w:rsidP="009D0B8D">
            <w:pPr>
              <w:jc w:val="cente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0 – 40</w:t>
            </w:r>
          </w:p>
        </w:tc>
        <w:tc>
          <w:tcPr>
            <w:tcW w:w="2306" w:type="dxa"/>
          </w:tcPr>
          <w:p w14:paraId="3B71B572"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неудовлетворительно/</w:t>
            </w:r>
          </w:p>
          <w:p w14:paraId="144AB726"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не зачтено</w:t>
            </w:r>
          </w:p>
        </w:tc>
        <w:tc>
          <w:tcPr>
            <w:tcW w:w="9553" w:type="dxa"/>
            <w:gridSpan w:val="3"/>
          </w:tcPr>
          <w:p w14:paraId="1160F364" w14:textId="77777777" w:rsidR="009D0B8D" w:rsidRPr="00E96D6C" w:rsidRDefault="009D0B8D" w:rsidP="009D0B8D">
            <w:pPr>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Обучающийся:</w:t>
            </w:r>
          </w:p>
          <w:p w14:paraId="4F65FAD9" w14:textId="77777777" w:rsidR="009D0B8D" w:rsidRPr="00E96D6C" w:rsidRDefault="009D0B8D" w:rsidP="008619C2">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sz w:val="21"/>
                <w:szCs w:val="21"/>
                <w:lang w:eastAsia="ru-RU"/>
              </w:rPr>
              <w:t xml:space="preserve">демонстрирует фрагментарные знания теоретического и практического языкового материала, допускает грубые ошибки при попытке устной коммуникации или при написании эссе на занятиях и в ходе промежуточной аттестации; </w:t>
            </w:r>
          </w:p>
          <w:p w14:paraId="16554787" w14:textId="77777777" w:rsidR="009D0B8D" w:rsidRPr="00E96D6C" w:rsidRDefault="009D0B8D" w:rsidP="008619C2">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sz w:val="21"/>
                <w:szCs w:val="21"/>
                <w:lang w:eastAsia="ru-RU"/>
              </w:rPr>
              <w:t xml:space="preserve">испытывает серьёзные затруднения в выборе нужной лексики и грамматических конструкций при написании работ по изучаемому материалу или во время устного опроса, не владеет </w:t>
            </w:r>
            <w:r w:rsidRPr="00E96D6C">
              <w:rPr>
                <w:rFonts w:ascii="Times New Roman" w:eastAsia="Times New Roman" w:hAnsi="Times New Roman" w:cs="Times New Roman"/>
                <w:sz w:val="21"/>
                <w:szCs w:val="21"/>
                <w:lang w:eastAsia="ru-RU"/>
              </w:rPr>
              <w:lastRenderedPageBreak/>
              <w:t>необходимыми для этого навыками;</w:t>
            </w:r>
          </w:p>
          <w:p w14:paraId="60A5C0B6" w14:textId="77777777" w:rsidR="009D0B8D" w:rsidRPr="00E96D6C" w:rsidRDefault="009D0B8D" w:rsidP="008619C2">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sz w:val="21"/>
                <w:szCs w:val="21"/>
                <w:lang w:eastAsia="ru-RU"/>
              </w:rPr>
              <w:t>не способен вести диалог и связно выражать свои мысли;</w:t>
            </w:r>
          </w:p>
          <w:p w14:paraId="51DEE892" w14:textId="77777777" w:rsidR="009D0B8D" w:rsidRPr="00E96D6C" w:rsidRDefault="009D0B8D" w:rsidP="008619C2">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sz w:val="21"/>
                <w:szCs w:val="21"/>
                <w:lang w:eastAsia="ru-RU"/>
              </w:rPr>
              <w:t>делает длительные паузы при попытке выразить свои мысли или пересказать текст;</w:t>
            </w:r>
          </w:p>
          <w:p w14:paraId="6F8D1CCD" w14:textId="77777777" w:rsidR="009D0B8D" w:rsidRPr="00E96D6C" w:rsidRDefault="009D0B8D" w:rsidP="008619C2">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E96D6C">
              <w:rPr>
                <w:rFonts w:ascii="Times New Roman" w:eastAsia="Times New Roman" w:hAnsi="Times New Roman" w:cs="Times New Roman"/>
                <w:sz w:val="21"/>
                <w:szCs w:val="21"/>
                <w:lang w:eastAsia="ru-RU"/>
              </w:rPr>
              <w:t>выполняет задания только по образцу и под руководством преподавателя;</w:t>
            </w:r>
          </w:p>
          <w:p w14:paraId="1396D6AB" w14:textId="77777777" w:rsidR="009D0B8D" w:rsidRPr="00E96D6C" w:rsidRDefault="009D0B8D" w:rsidP="008619C2">
            <w:pPr>
              <w:numPr>
                <w:ilvl w:val="0"/>
                <w:numId w:val="9"/>
              </w:numPr>
              <w:tabs>
                <w:tab w:val="left" w:pos="267"/>
              </w:tabs>
              <w:ind w:left="262" w:hanging="262"/>
              <w:contextualSpacing/>
              <w:rPr>
                <w:rFonts w:ascii="Times New Roman" w:eastAsia="Times New Roman" w:hAnsi="Times New Roman" w:cs="Times New Roman"/>
                <w:sz w:val="21"/>
                <w:szCs w:val="21"/>
                <w:lang w:eastAsia="ru-RU"/>
              </w:rPr>
            </w:pPr>
            <w:r w:rsidRPr="00E96D6C">
              <w:rPr>
                <w:rFonts w:ascii="Times New Roman" w:eastAsia="Times New Roman" w:hAnsi="Times New Roman" w:cs="Times New Roman"/>
                <w:sz w:val="21"/>
                <w:szCs w:val="21"/>
                <w:lang w:eastAsia="ru-RU"/>
              </w:rPr>
              <w:t>выполненные домашние задания отражают отсутствие знаний на базовом уровне теоретического и практического материала в объеме, необходимом для получения положительной оценки.</w:t>
            </w:r>
          </w:p>
        </w:tc>
      </w:tr>
    </w:tbl>
    <w:p w14:paraId="0EC57828" w14:textId="77777777" w:rsidR="006A48A2" w:rsidRPr="00E96D6C" w:rsidRDefault="006A48A2" w:rsidP="00E96D6C">
      <w:pPr>
        <w:rPr>
          <w:lang w:eastAsia="ru-RU"/>
        </w:rPr>
      </w:pPr>
    </w:p>
    <w:p w14:paraId="489F4510" w14:textId="77777777" w:rsidR="009D0B8D" w:rsidRPr="00E96D6C" w:rsidRDefault="009D0B8D" w:rsidP="00E96D6C">
      <w:pPr>
        <w:pStyle w:val="1"/>
      </w:pPr>
      <w:r w:rsidRPr="00E96D6C">
        <w:t>ОЦЕНОЧНЫЕ СРЕДСТВА ДЛЯ ТЕКУЩЕГО КОНТРОЛЯ УСПЕВАЕМОСТИ И ПРОМЕЖУТОЧНОЙ АТТЕСТАЦИИ, ВКЛЮЧАЯ САМОСТОЯТЕЛЬНУЮ РАБОТУ ОБУЧАЮЩИХСЯ</w:t>
      </w:r>
    </w:p>
    <w:p w14:paraId="212948F0" w14:textId="77777777" w:rsidR="009D0B8D" w:rsidRPr="00E96D6C" w:rsidRDefault="009D0B8D" w:rsidP="00E96D6C">
      <w:pPr>
        <w:jc w:val="both"/>
        <w:rPr>
          <w:rFonts w:asciiTheme="majorBidi" w:hAnsiTheme="majorBidi" w:cstheme="majorBidi"/>
        </w:rPr>
      </w:pPr>
      <w:r w:rsidRPr="00E96D6C">
        <w:rPr>
          <w:rFonts w:asciiTheme="majorBidi" w:hAnsiTheme="majorBidi" w:cstheme="majorBidi"/>
          <w:bCs/>
        </w:rPr>
        <w:t>При проведении контроля самостоятельной работы обучающихся, текущего контроля и промежуточной аттестации по учебной дисциплине «</w:t>
      </w:r>
      <w:r w:rsidR="00CB1412" w:rsidRPr="00E96D6C">
        <w:rPr>
          <w:rFonts w:asciiTheme="majorBidi" w:hAnsiTheme="majorBidi" w:cstheme="majorBidi"/>
          <w:bCs/>
        </w:rPr>
        <w:t>Теория и практика английского перевода</w:t>
      </w:r>
      <w:r w:rsidRPr="00E96D6C">
        <w:rPr>
          <w:rFonts w:asciiTheme="majorBidi" w:hAnsiTheme="majorBidi" w:cstheme="majorBidi"/>
          <w:bCs/>
        </w:rPr>
        <w:t>»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47DFD5A9" w14:textId="399CBB21" w:rsidR="009D0B8D" w:rsidRPr="00E96D6C" w:rsidRDefault="009D0B8D" w:rsidP="00E96D6C">
      <w:pPr>
        <w:pStyle w:val="2"/>
      </w:pPr>
      <w:r w:rsidRPr="00E96D6C">
        <w:t xml:space="preserve">Формы текущего контроля успеваемости, примеры типовых заданий: </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3806"/>
        <w:gridCol w:w="9918"/>
      </w:tblGrid>
      <w:tr w:rsidR="009D0B8D" w:rsidRPr="00E96D6C" w14:paraId="7F36381D" w14:textId="77777777" w:rsidTr="009D0B8D">
        <w:trPr>
          <w:tblHeader/>
        </w:trPr>
        <w:tc>
          <w:tcPr>
            <w:tcW w:w="1091" w:type="dxa"/>
            <w:shd w:val="clear" w:color="auto" w:fill="DBE5F1"/>
            <w:vAlign w:val="center"/>
          </w:tcPr>
          <w:p w14:paraId="71149041"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 пп</w:t>
            </w:r>
          </w:p>
        </w:tc>
        <w:tc>
          <w:tcPr>
            <w:tcW w:w="3806" w:type="dxa"/>
            <w:shd w:val="clear" w:color="auto" w:fill="DBE5F1"/>
            <w:vAlign w:val="center"/>
          </w:tcPr>
          <w:p w14:paraId="3CEF01FA"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Формы текущего контроля</w:t>
            </w:r>
          </w:p>
        </w:tc>
        <w:tc>
          <w:tcPr>
            <w:tcW w:w="9918" w:type="dxa"/>
            <w:shd w:val="clear" w:color="auto" w:fill="DBE5F1"/>
            <w:vAlign w:val="center"/>
          </w:tcPr>
          <w:p w14:paraId="382BB11B" w14:textId="77777777" w:rsidR="009D0B8D" w:rsidRPr="00E96D6C" w:rsidRDefault="009D0B8D" w:rsidP="008619C2">
            <w:pPr>
              <w:numPr>
                <w:ilvl w:val="3"/>
                <w:numId w:val="5"/>
              </w:num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Примеры типовых заданий</w:t>
            </w:r>
          </w:p>
        </w:tc>
      </w:tr>
      <w:tr w:rsidR="009D0B8D" w:rsidRPr="00E96D6C" w14:paraId="7F5E53FA" w14:textId="77777777" w:rsidTr="009D0B8D">
        <w:trPr>
          <w:trHeight w:val="283"/>
        </w:trPr>
        <w:tc>
          <w:tcPr>
            <w:tcW w:w="1091" w:type="dxa"/>
          </w:tcPr>
          <w:p w14:paraId="5E13B289" w14:textId="77777777" w:rsidR="009D0B8D" w:rsidRPr="00E96D6C" w:rsidRDefault="009D0B8D" w:rsidP="008619C2">
            <w:pPr>
              <w:numPr>
                <w:ilvl w:val="0"/>
                <w:numId w:val="13"/>
              </w:numPr>
              <w:spacing w:after="0" w:line="240" w:lineRule="auto"/>
              <w:rPr>
                <w:rFonts w:ascii="Times New Roman" w:eastAsia="MS Mincho" w:hAnsi="Times New Roman" w:cs="Times New Roman"/>
                <w:lang w:eastAsia="ru-RU"/>
              </w:rPr>
            </w:pPr>
          </w:p>
        </w:tc>
        <w:tc>
          <w:tcPr>
            <w:tcW w:w="3806" w:type="dxa"/>
          </w:tcPr>
          <w:p w14:paraId="34B5114E" w14:textId="77777777" w:rsidR="009D0B8D" w:rsidRPr="00E96D6C" w:rsidRDefault="009D0B8D" w:rsidP="009D0B8D">
            <w:pPr>
              <w:spacing w:after="0" w:line="240" w:lineRule="auto"/>
              <w:ind w:left="42"/>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Устный опрос </w:t>
            </w:r>
          </w:p>
          <w:p w14:paraId="2165A784" w14:textId="77777777" w:rsidR="009D0B8D" w:rsidRPr="00E96D6C" w:rsidRDefault="009D0B8D" w:rsidP="009D0B8D">
            <w:pPr>
              <w:spacing w:after="0" w:line="240" w:lineRule="auto"/>
              <w:ind w:left="42"/>
              <w:rPr>
                <w:rFonts w:ascii="Times New Roman" w:eastAsia="MS Mincho" w:hAnsi="Times New Roman" w:cs="Times New Roman"/>
                <w:lang w:eastAsia="ru-RU"/>
              </w:rPr>
            </w:pPr>
          </w:p>
        </w:tc>
        <w:tc>
          <w:tcPr>
            <w:tcW w:w="9918" w:type="dxa"/>
          </w:tcPr>
          <w:p w14:paraId="53D8460C" w14:textId="77777777" w:rsidR="009D0B8D" w:rsidRPr="00E96D6C" w:rsidRDefault="009317EC" w:rsidP="009D0B8D">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Вопросы для устного опроса:</w:t>
            </w:r>
          </w:p>
          <w:p w14:paraId="2B04250F" w14:textId="77777777" w:rsidR="009317EC" w:rsidRPr="00E96D6C" w:rsidRDefault="009317EC" w:rsidP="009317EC">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1.</w:t>
            </w:r>
            <w:r w:rsidRPr="00E96D6C">
              <w:rPr>
                <w:rFonts w:ascii="Times New Roman" w:eastAsia="MS Mincho" w:hAnsi="Times New Roman" w:cs="Times New Roman"/>
                <w:lang w:eastAsia="ru-RU"/>
              </w:rPr>
              <w:tab/>
              <w:t>Перевод как деятельность. Социальное предназначение перевода. Языковое посредничество и его виды.</w:t>
            </w:r>
          </w:p>
          <w:p w14:paraId="590E7D1A" w14:textId="77777777" w:rsidR="009317EC" w:rsidRPr="00E96D6C" w:rsidRDefault="009317EC" w:rsidP="009317EC">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2.</w:t>
            </w:r>
            <w:r w:rsidRPr="00E96D6C">
              <w:rPr>
                <w:rFonts w:ascii="Times New Roman" w:eastAsia="MS Mincho" w:hAnsi="Times New Roman" w:cs="Times New Roman"/>
                <w:lang w:eastAsia="ru-RU"/>
              </w:rPr>
              <w:tab/>
              <w:t xml:space="preserve">Переводческая компетенция. Ее составляющие. </w:t>
            </w:r>
          </w:p>
          <w:p w14:paraId="1BE22152" w14:textId="77777777" w:rsidR="009317EC" w:rsidRPr="00E96D6C" w:rsidRDefault="009317EC" w:rsidP="009317EC">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3.</w:t>
            </w:r>
            <w:r w:rsidRPr="00E96D6C">
              <w:rPr>
                <w:rFonts w:ascii="Times New Roman" w:eastAsia="MS Mincho" w:hAnsi="Times New Roman" w:cs="Times New Roman"/>
                <w:lang w:eastAsia="ru-RU"/>
              </w:rPr>
              <w:tab/>
              <w:t>Теория перевода и деятельность переводчика. Роль концептуальной составляющей переводческой компетенции.</w:t>
            </w:r>
          </w:p>
          <w:p w14:paraId="4D24F638" w14:textId="77777777" w:rsidR="009317EC" w:rsidRPr="00E96D6C" w:rsidRDefault="009317EC" w:rsidP="009317EC">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4.</w:t>
            </w:r>
            <w:r w:rsidRPr="00E96D6C">
              <w:rPr>
                <w:rFonts w:ascii="Times New Roman" w:eastAsia="MS Mincho" w:hAnsi="Times New Roman" w:cs="Times New Roman"/>
                <w:lang w:eastAsia="ru-RU"/>
              </w:rPr>
              <w:tab/>
              <w:t>Профессиональные требования к переводчику. Техническое обеспечение перевода.</w:t>
            </w:r>
          </w:p>
          <w:p w14:paraId="1E069B5C" w14:textId="77777777" w:rsidR="009317EC" w:rsidRPr="00E96D6C" w:rsidRDefault="009317EC" w:rsidP="009317EC">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5.</w:t>
            </w:r>
            <w:r w:rsidRPr="00E96D6C">
              <w:rPr>
                <w:rFonts w:ascii="Times New Roman" w:eastAsia="MS Mincho" w:hAnsi="Times New Roman" w:cs="Times New Roman"/>
                <w:lang w:eastAsia="ru-RU"/>
              </w:rPr>
              <w:tab/>
              <w:t>Этика переводчика: моральные принципы переводческой деятельности и нормы профессионального поведения переводчика.</w:t>
            </w:r>
          </w:p>
          <w:p w14:paraId="7E82EA2A" w14:textId="77777777" w:rsidR="009D0B8D" w:rsidRPr="00E96D6C" w:rsidRDefault="009317EC" w:rsidP="006A48A2">
            <w:pPr>
              <w:tabs>
                <w:tab w:val="left" w:pos="346"/>
              </w:tabs>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6.</w:t>
            </w:r>
            <w:r w:rsidRPr="00E96D6C">
              <w:rPr>
                <w:rFonts w:ascii="Times New Roman" w:eastAsia="MS Mincho" w:hAnsi="Times New Roman" w:cs="Times New Roman"/>
                <w:lang w:eastAsia="ru-RU"/>
              </w:rPr>
              <w:tab/>
              <w:t xml:space="preserve">Роль контекста. Контекстуальное значение. </w:t>
            </w:r>
          </w:p>
        </w:tc>
      </w:tr>
      <w:tr w:rsidR="009D0B8D" w:rsidRPr="00E96D6C" w14:paraId="5D8F7F92" w14:textId="77777777" w:rsidTr="009D0B8D">
        <w:trPr>
          <w:trHeight w:val="283"/>
        </w:trPr>
        <w:tc>
          <w:tcPr>
            <w:tcW w:w="1091" w:type="dxa"/>
          </w:tcPr>
          <w:p w14:paraId="60C88E70" w14:textId="77777777" w:rsidR="009D0B8D" w:rsidRPr="00E96D6C" w:rsidRDefault="009D0B8D" w:rsidP="008619C2">
            <w:pPr>
              <w:numPr>
                <w:ilvl w:val="0"/>
                <w:numId w:val="13"/>
              </w:numPr>
              <w:spacing w:after="0" w:line="240" w:lineRule="auto"/>
              <w:rPr>
                <w:rFonts w:ascii="Times New Roman" w:eastAsia="MS Mincho" w:hAnsi="Times New Roman" w:cs="Times New Roman"/>
                <w:lang w:eastAsia="ru-RU"/>
              </w:rPr>
            </w:pPr>
          </w:p>
        </w:tc>
        <w:tc>
          <w:tcPr>
            <w:tcW w:w="3806" w:type="dxa"/>
          </w:tcPr>
          <w:p w14:paraId="090D38D4" w14:textId="77777777" w:rsidR="009D0B8D" w:rsidRPr="00E96D6C" w:rsidRDefault="00CB1412" w:rsidP="009D0B8D">
            <w:pPr>
              <w:spacing w:after="0" w:line="240" w:lineRule="auto"/>
              <w:ind w:left="42"/>
              <w:rPr>
                <w:rFonts w:ascii="Times New Roman" w:eastAsia="MS Mincho" w:hAnsi="Times New Roman" w:cs="Times New Roman"/>
                <w:lang w:eastAsia="ru-RU"/>
              </w:rPr>
            </w:pPr>
            <w:r w:rsidRPr="00E96D6C">
              <w:rPr>
                <w:rFonts w:ascii="Times New Roman" w:eastAsia="MS Mincho" w:hAnsi="Times New Roman" w:cs="Times New Roman"/>
                <w:lang w:eastAsia="ru-RU"/>
              </w:rPr>
              <w:t>Практические задания</w:t>
            </w:r>
          </w:p>
          <w:p w14:paraId="5B49E432" w14:textId="77777777" w:rsidR="009D0B8D" w:rsidRPr="00E96D6C" w:rsidRDefault="009D0B8D" w:rsidP="009D0B8D">
            <w:pPr>
              <w:spacing w:after="0" w:line="240" w:lineRule="auto"/>
              <w:ind w:left="42"/>
              <w:rPr>
                <w:rFonts w:ascii="Times New Roman" w:eastAsia="MS Mincho" w:hAnsi="Times New Roman" w:cs="Times New Roman"/>
                <w:lang w:eastAsia="ru-RU"/>
              </w:rPr>
            </w:pPr>
          </w:p>
        </w:tc>
        <w:tc>
          <w:tcPr>
            <w:tcW w:w="9918" w:type="dxa"/>
          </w:tcPr>
          <w:p w14:paraId="3CC4416F" w14:textId="77777777" w:rsidR="009D0B8D" w:rsidRPr="00E96D6C" w:rsidRDefault="00FB05C5" w:rsidP="009D0B8D">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Примерные задания:</w:t>
            </w:r>
          </w:p>
          <w:p w14:paraId="500F0F0C"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Прочитайте текст.</w:t>
            </w:r>
          </w:p>
          <w:p w14:paraId="6CC12363"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1)</w:t>
            </w:r>
            <w:r w:rsidRPr="00E96D6C">
              <w:rPr>
                <w:rFonts w:ascii="Times New Roman" w:eastAsia="Calibri" w:hAnsi="Times New Roman" w:cs="Times New Roman"/>
                <w:lang w:bidi="he-IL"/>
              </w:rPr>
              <w:tab/>
              <w:t>Переведите его на русский язык и сделайте реферативный перевод, самостоятельно определив объём сокращения.</w:t>
            </w:r>
          </w:p>
          <w:p w14:paraId="4877799C"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2)</w:t>
            </w:r>
            <w:r w:rsidRPr="00E96D6C">
              <w:rPr>
                <w:rFonts w:ascii="Times New Roman" w:eastAsia="Calibri" w:hAnsi="Times New Roman" w:cs="Times New Roman"/>
                <w:lang w:bidi="he-IL"/>
              </w:rPr>
              <w:tab/>
              <w:t>Сделайте аннотационный перевод. Объем аннотации – не более 600 печатных знаков.</w:t>
            </w:r>
          </w:p>
          <w:p w14:paraId="2A813E33" w14:textId="77777777" w:rsidR="00FB05C5" w:rsidRPr="00E96D6C" w:rsidRDefault="00FB05C5" w:rsidP="00FB05C5">
            <w:pPr>
              <w:spacing w:after="0" w:line="240" w:lineRule="auto"/>
              <w:rPr>
                <w:rFonts w:ascii="Times New Roman" w:eastAsia="Calibri" w:hAnsi="Times New Roman" w:cs="Times New Roman"/>
                <w:lang w:bidi="he-IL"/>
              </w:rPr>
            </w:pPr>
          </w:p>
          <w:p w14:paraId="3B3BECEA" w14:textId="77777777" w:rsidR="00FB05C5" w:rsidRPr="00E96D6C" w:rsidRDefault="00FB05C5" w:rsidP="00FB05C5">
            <w:pPr>
              <w:spacing w:after="0" w:line="240" w:lineRule="auto"/>
              <w:jc w:val="center"/>
              <w:rPr>
                <w:rFonts w:ascii="Times New Roman" w:eastAsia="Calibri" w:hAnsi="Times New Roman" w:cs="Times New Roman"/>
                <w:b/>
                <w:lang w:val="en-US" w:bidi="he-IL"/>
              </w:rPr>
            </w:pPr>
            <w:r w:rsidRPr="00E96D6C">
              <w:rPr>
                <w:rFonts w:ascii="Times New Roman" w:eastAsia="Calibri" w:hAnsi="Times New Roman" w:cs="Times New Roman"/>
                <w:b/>
                <w:lang w:val="en-US" w:bidi="he-IL"/>
              </w:rPr>
              <w:t>Computers in training</w:t>
            </w:r>
          </w:p>
          <w:p w14:paraId="04FCA44E"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lastRenderedPageBreak/>
              <w:t>All of us in the telecommunication field are familiar with the everincreasing role of com-puters in communication. Increasingly, computers are also being used in teaching and training and it is found that, in certain cases, computers can provide the optimum learning environment for learning specific concepts and skills.</w:t>
            </w:r>
          </w:p>
          <w:p w14:paraId="6B37E8E6"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There is no doubt that the information and communication revolution that w</w:t>
            </w:r>
            <w:r w:rsidR="006A48A2" w:rsidRPr="00E96D6C">
              <w:rPr>
                <w:rFonts w:ascii="Times New Roman" w:eastAsia="Calibri" w:hAnsi="Times New Roman" w:cs="Times New Roman"/>
                <w:lang w:val="en-US" w:bidi="he-IL"/>
              </w:rPr>
              <w:t>e are experi</w:t>
            </w:r>
            <w:r w:rsidRPr="00E96D6C">
              <w:rPr>
                <w:rFonts w:ascii="Times New Roman" w:eastAsia="Calibri" w:hAnsi="Times New Roman" w:cs="Times New Roman"/>
                <w:lang w:val="en-US" w:bidi="he-IL"/>
              </w:rPr>
              <w:t>encing at this stage of human history will have tremendous significance for all aspects of daily live, for our professional activities and for international unders</w:t>
            </w:r>
            <w:r w:rsidR="006A48A2" w:rsidRPr="00E96D6C">
              <w:rPr>
                <w:rFonts w:ascii="Times New Roman" w:eastAsia="Calibri" w:hAnsi="Times New Roman" w:cs="Times New Roman"/>
                <w:lang w:val="en-US" w:bidi="he-IL"/>
              </w:rPr>
              <w:t>tanding and cooperation. The ap</w:t>
            </w:r>
            <w:r w:rsidRPr="00E96D6C">
              <w:rPr>
                <w:rFonts w:ascii="Times New Roman" w:eastAsia="Calibri" w:hAnsi="Times New Roman" w:cs="Times New Roman"/>
                <w:lang w:val="en-US" w:bidi="he-IL"/>
              </w:rPr>
              <w:t>plication of the new technologies to training may seem only a minor item in the history of</w:t>
            </w:r>
          </w:p>
          <w:p w14:paraId="5AEEB1F8"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mankind. But the implications are far-reaching, for the development and management of human resources are key items in the social and economic development of our countries. By a well-designed application of information and communication tec</w:t>
            </w:r>
            <w:r w:rsidR="006A48A2" w:rsidRPr="00E96D6C">
              <w:rPr>
                <w:rFonts w:ascii="Times New Roman" w:eastAsia="Calibri" w:hAnsi="Times New Roman" w:cs="Times New Roman"/>
                <w:lang w:val="en-US" w:bidi="he-IL"/>
              </w:rPr>
              <w:t>hnology we should be able to im</w:t>
            </w:r>
            <w:r w:rsidRPr="00E96D6C">
              <w:rPr>
                <w:rFonts w:ascii="Times New Roman" w:eastAsia="Calibri" w:hAnsi="Times New Roman" w:cs="Times New Roman"/>
                <w:lang w:val="en-US" w:bidi="he-IL"/>
              </w:rPr>
              <w:t>prove the development and utilization of human resources, which in turn will undoubtedly</w:t>
            </w:r>
          </w:p>
          <w:p w14:paraId="122E5F06"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speed up the achievement of economic and social progress. It is therefore important that we ex-amine in depth the benefits that computer technology may bring to training.</w:t>
            </w:r>
          </w:p>
          <w:p w14:paraId="18001A30"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But the technology itself is in rapid evolution. We are all familiar with the phenomenal increase in cheap computing power brought about by large-scale integration. The cost of ever more powerful hardware has been decreasing at an astounding rate. Megabyte storage, graphic color display and interactive video can now be combined into impressive individual workstations with countless educational applications.</w:t>
            </w:r>
          </w:p>
          <w:p w14:paraId="56F94EF8"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At the same time software authoring systems are being e</w:t>
            </w:r>
            <w:r w:rsidR="006A48A2" w:rsidRPr="00E96D6C">
              <w:rPr>
                <w:rFonts w:ascii="Times New Roman" w:eastAsia="Calibri" w:hAnsi="Times New Roman" w:cs="Times New Roman"/>
                <w:lang w:val="en-US" w:bidi="he-IL"/>
              </w:rPr>
              <w:t>volved which enable the instruc</w:t>
            </w:r>
            <w:r w:rsidRPr="00E96D6C">
              <w:rPr>
                <w:rFonts w:ascii="Times New Roman" w:eastAsia="Calibri" w:hAnsi="Times New Roman" w:cs="Times New Roman"/>
                <w:lang w:val="en-US" w:bidi="he-IL"/>
              </w:rPr>
              <w:t>tor to prepare computer-based lesson materials without going through lengthy programming and testing procedures. There are wide differences between the effic</w:t>
            </w:r>
            <w:r w:rsidR="006A48A2" w:rsidRPr="00E96D6C">
              <w:rPr>
                <w:rFonts w:ascii="Times New Roman" w:eastAsia="Calibri" w:hAnsi="Times New Roman" w:cs="Times New Roman"/>
                <w:lang w:val="en-US" w:bidi="he-IL"/>
              </w:rPr>
              <w:t>iency and effectiveness of vari</w:t>
            </w:r>
            <w:r w:rsidRPr="00E96D6C">
              <w:rPr>
                <w:rFonts w:ascii="Times New Roman" w:eastAsia="Calibri" w:hAnsi="Times New Roman" w:cs="Times New Roman"/>
                <w:lang w:val="en-US" w:bidi="he-IL"/>
              </w:rPr>
              <w:t>ous authoring systems. In addition, a specific feature of computer- assisted instruction is that the student is continually asked questions to which he answers by typing on the keyboard, touching a particular point on the screen, or adjusting a given control. Depending on the content and the quality of his answer, the computer will provide feedback and encouragement, possible hints, or further questions. Given the variety of answers possible which al</w:t>
            </w:r>
            <w:r w:rsidR="006A48A2" w:rsidRPr="00E96D6C">
              <w:rPr>
                <w:rFonts w:ascii="Times New Roman" w:eastAsia="Calibri" w:hAnsi="Times New Roman" w:cs="Times New Roman"/>
                <w:lang w:val="en-US" w:bidi="he-IL"/>
              </w:rPr>
              <w:t>l have to be foreseen by the in</w:t>
            </w:r>
            <w:r w:rsidRPr="00E96D6C">
              <w:rPr>
                <w:rFonts w:ascii="Times New Roman" w:eastAsia="Calibri" w:hAnsi="Times New Roman" w:cs="Times New Roman"/>
                <w:lang w:val="en-US" w:bidi="he-IL"/>
              </w:rPr>
              <w:t>structor/programmer, many alternative sequences have to be prepared for any computer-based lesson. The investment in courseware development time is considerable and can only be justified when the contents of a course are relatively stable over a period of years, and when a sufficient number of students is foreseen.</w:t>
            </w:r>
          </w:p>
          <w:p w14:paraId="35576E64"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 xml:space="preserve">On the positive side, it has been clearly demonstrated that computerbased training can be an effective tool to complement more traditional instruction. If well-designed, it is usually well-accepted by students and it can help in reducing the duration of a course. If sufficient numbers of students are involved, cost savings can be expected if student </w:t>
            </w:r>
            <w:r w:rsidR="006A48A2" w:rsidRPr="00E96D6C">
              <w:rPr>
                <w:rFonts w:ascii="Times New Roman" w:eastAsia="Calibri" w:hAnsi="Times New Roman" w:cs="Times New Roman"/>
                <w:lang w:val="en-US" w:bidi="he-IL"/>
              </w:rPr>
              <w:t>time, instructor time and equip</w:t>
            </w:r>
            <w:r w:rsidRPr="00E96D6C">
              <w:rPr>
                <w:rFonts w:ascii="Times New Roman" w:eastAsia="Calibri" w:hAnsi="Times New Roman" w:cs="Times New Roman"/>
                <w:lang w:val="en-US" w:bidi="he-IL"/>
              </w:rPr>
              <w:t>ment depreciation are properly accounted for.</w:t>
            </w:r>
          </w:p>
          <w:p w14:paraId="7632B430"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 xml:space="preserve">Whether computer-based instruction will be a useful tool in any specific situation cannot be stated in general </w:t>
            </w:r>
            <w:r w:rsidRPr="00E96D6C">
              <w:rPr>
                <w:rFonts w:ascii="Times New Roman" w:eastAsia="Calibri" w:hAnsi="Times New Roman" w:cs="Times New Roman"/>
                <w:lang w:val="en-US" w:bidi="he-IL"/>
              </w:rPr>
              <w:lastRenderedPageBreak/>
              <w:t>terms. Factors such as the availability of co</w:t>
            </w:r>
            <w:r w:rsidR="006A48A2" w:rsidRPr="00E96D6C">
              <w:rPr>
                <w:rFonts w:ascii="Times New Roman" w:eastAsia="Calibri" w:hAnsi="Times New Roman" w:cs="Times New Roman"/>
                <w:lang w:val="en-US" w:bidi="he-IL"/>
              </w:rPr>
              <w:t>mpetent course designers, possi</w:t>
            </w:r>
            <w:r w:rsidRPr="00E96D6C">
              <w:rPr>
                <w:rFonts w:ascii="Times New Roman" w:eastAsia="Calibri" w:hAnsi="Times New Roman" w:cs="Times New Roman"/>
                <w:lang w:val="en-US" w:bidi="he-IL"/>
              </w:rPr>
              <w:t>bility of investing in equipment and authoring software, the avai</w:t>
            </w:r>
            <w:r w:rsidR="006A48A2" w:rsidRPr="00E96D6C">
              <w:rPr>
                <w:rFonts w:ascii="Times New Roman" w:eastAsia="Calibri" w:hAnsi="Times New Roman" w:cs="Times New Roman"/>
                <w:lang w:val="en-US" w:bidi="he-IL"/>
              </w:rPr>
              <w:t>lability of maintenance and ser</w:t>
            </w:r>
            <w:r w:rsidRPr="00E96D6C">
              <w:rPr>
                <w:rFonts w:ascii="Times New Roman" w:eastAsia="Calibri" w:hAnsi="Times New Roman" w:cs="Times New Roman"/>
                <w:lang w:val="en-US" w:bidi="he-IL"/>
              </w:rPr>
              <w:t>vice, numbers of trainees and the stability of the curriculum should be carefully considered.</w:t>
            </w:r>
          </w:p>
          <w:p w14:paraId="123788AE"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In addition it may be possible to share both the training development effort and the resulting courseware between countries with similar training needs. In any case, a careful market survey followed by a small-scale tryout would be the logical first steps before any large investment is made.</w:t>
            </w:r>
          </w:p>
          <w:p w14:paraId="77833CC5"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The computer is also an important tool for management. No management training program would be complete without giving the students an appreciation of the scope and possibilities of the computer for the analysis and presentation of management information.</w:t>
            </w:r>
          </w:p>
          <w:p w14:paraId="00BF4F4D" w14:textId="77777777" w:rsidR="00FB05C5" w:rsidRPr="00E96D6C" w:rsidRDefault="00FB05C5" w:rsidP="00FB05C5">
            <w:pPr>
              <w:spacing w:after="0" w:line="240" w:lineRule="auto"/>
              <w:rPr>
                <w:rFonts w:ascii="Times New Roman" w:eastAsia="Calibri" w:hAnsi="Times New Roman" w:cs="Times New Roman"/>
                <w:lang w:val="en-US" w:bidi="he-IL"/>
              </w:rPr>
            </w:pPr>
          </w:p>
          <w:p w14:paraId="4651E8A8"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 xml:space="preserve">Письменный перевод с английского языка </w:t>
            </w:r>
          </w:p>
          <w:p w14:paraId="4F574AE6"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Выполните письменный перевод текста.</w:t>
            </w:r>
          </w:p>
          <w:p w14:paraId="62E14500" w14:textId="77777777" w:rsidR="00FB05C5" w:rsidRPr="00E96D6C" w:rsidRDefault="00FB05C5" w:rsidP="00FB05C5">
            <w:pPr>
              <w:spacing w:after="0" w:line="240" w:lineRule="auto"/>
              <w:rPr>
                <w:rFonts w:ascii="Times New Roman" w:eastAsia="Calibri" w:hAnsi="Times New Roman" w:cs="Times New Roman"/>
                <w:lang w:bidi="he-IL"/>
              </w:rPr>
            </w:pPr>
          </w:p>
          <w:p w14:paraId="7720FCF8" w14:textId="77777777" w:rsidR="00FB05C5" w:rsidRPr="00E96D6C" w:rsidRDefault="00FB05C5" w:rsidP="00FB05C5">
            <w:pPr>
              <w:spacing w:after="0" w:line="240" w:lineRule="auto"/>
              <w:jc w:val="center"/>
              <w:rPr>
                <w:rFonts w:ascii="Times New Roman" w:eastAsia="Calibri" w:hAnsi="Times New Roman" w:cs="Times New Roman"/>
                <w:b/>
                <w:lang w:val="en-US" w:bidi="he-IL"/>
              </w:rPr>
            </w:pPr>
            <w:r w:rsidRPr="00E96D6C">
              <w:rPr>
                <w:rFonts w:ascii="Times New Roman" w:eastAsia="Calibri" w:hAnsi="Times New Roman" w:cs="Times New Roman"/>
                <w:b/>
                <w:lang w:val="en-US" w:bidi="he-IL"/>
              </w:rPr>
              <w:t>Control of Pollution in Great Britain</w:t>
            </w:r>
          </w:p>
          <w:p w14:paraId="4795AC7B" w14:textId="77777777" w:rsidR="00FB05C5" w:rsidRPr="00E96D6C" w:rsidRDefault="00FB05C5" w:rsidP="00FB05C5">
            <w:pPr>
              <w:spacing w:after="0" w:line="240" w:lineRule="auto"/>
              <w:rPr>
                <w:rFonts w:ascii="Times New Roman" w:eastAsia="Calibri" w:hAnsi="Times New Roman" w:cs="Times New Roman"/>
                <w:lang w:val="en-US" w:bidi="he-IL"/>
              </w:rPr>
            </w:pPr>
            <w:r w:rsidRPr="00E96D6C">
              <w:rPr>
                <w:rFonts w:ascii="Times New Roman" w:eastAsia="Calibri" w:hAnsi="Times New Roman" w:cs="Times New Roman"/>
                <w:lang w:val="en-US" w:bidi="he-IL"/>
              </w:rPr>
              <w:t xml:space="preserve">Government measures to control environmental pollution are long established, and are complementary to the planning system and the various measures to conserve amenities and the country’s heritage. </w:t>
            </w:r>
          </w:p>
          <w:p w14:paraId="5406C439" w14:textId="77777777" w:rsidR="00FB05C5" w:rsidRPr="00E96D6C" w:rsidRDefault="00FB05C5" w:rsidP="00FB05C5">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val="en-US" w:bidi="he-IL"/>
              </w:rPr>
              <w:t>The Control of Pollution Act 1974, which applies to England, Scotland and Wales, sets out a wide range of powers and duties for local and water authorities, including control over wastes, air and water pollution and noise, and contains important provisions on the release of in-formation to the public on environmental conditions. In particular, it introduced a new system for the comprehensive planning of waste disposal operations so as to ensure that disposal is carried out to satisfactory standards and that, where practicable, waste m</w:t>
            </w:r>
            <w:r w:rsidR="006A48A2" w:rsidRPr="00E96D6C">
              <w:rPr>
                <w:rFonts w:ascii="Times New Roman" w:eastAsia="Calibri" w:hAnsi="Times New Roman" w:cs="Times New Roman"/>
                <w:lang w:val="en-US" w:bidi="he-IL"/>
              </w:rPr>
              <w:t>aterials are recovered and recy</w:t>
            </w:r>
            <w:r w:rsidRPr="00E96D6C">
              <w:rPr>
                <w:rFonts w:ascii="Times New Roman" w:eastAsia="Calibri" w:hAnsi="Times New Roman" w:cs="Times New Roman"/>
                <w:lang w:val="en-US" w:bidi="he-IL"/>
              </w:rPr>
              <w:t>cled. The Act also increased the penal-ties for a large number o</w:t>
            </w:r>
            <w:r w:rsidR="006A48A2" w:rsidRPr="00E96D6C">
              <w:rPr>
                <w:rFonts w:ascii="Times New Roman" w:eastAsia="Calibri" w:hAnsi="Times New Roman" w:cs="Times New Roman"/>
                <w:lang w:val="en-US" w:bidi="he-IL"/>
              </w:rPr>
              <w:t>f pollution offences. The provi</w:t>
            </w:r>
            <w:r w:rsidRPr="00E96D6C">
              <w:rPr>
                <w:rFonts w:ascii="Times New Roman" w:eastAsia="Calibri" w:hAnsi="Times New Roman" w:cs="Times New Roman"/>
                <w:lang w:val="en-US" w:bidi="he-IL"/>
              </w:rPr>
              <w:t>sions relating to noise and air pollution are fully in force, as are a substantial number of those relating to waste on land. Similar</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legislation</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applies</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in</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Northern</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Ireland</w:t>
            </w:r>
            <w:r w:rsidRPr="00E96D6C">
              <w:rPr>
                <w:rFonts w:ascii="Times New Roman" w:eastAsia="Calibri" w:hAnsi="Times New Roman" w:cs="Times New Roman"/>
                <w:lang w:bidi="he-IL"/>
              </w:rPr>
              <w:t>.</w:t>
            </w:r>
          </w:p>
          <w:p w14:paraId="22A29ADF" w14:textId="77777777" w:rsidR="009317EC" w:rsidRPr="00E96D6C" w:rsidRDefault="009317EC" w:rsidP="00FB05C5">
            <w:pPr>
              <w:spacing w:after="0" w:line="240" w:lineRule="auto"/>
              <w:rPr>
                <w:rFonts w:ascii="Times New Roman" w:eastAsia="Calibri" w:hAnsi="Times New Roman" w:cs="Times New Roman"/>
                <w:lang w:bidi="he-IL"/>
              </w:rPr>
            </w:pPr>
          </w:p>
          <w:p w14:paraId="531C2085" w14:textId="77777777" w:rsidR="009317EC" w:rsidRPr="00E96D6C" w:rsidRDefault="009317EC" w:rsidP="009317EC">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Выберите соответствующие эквиваленты для следующих имен собственных</w:t>
            </w:r>
          </w:p>
          <w:p w14:paraId="79188167" w14:textId="77777777" w:rsidR="009317EC" w:rsidRPr="00E96D6C" w:rsidRDefault="009317EC" w:rsidP="009317EC">
            <w:pPr>
              <w:spacing w:after="0" w:line="240" w:lineRule="auto"/>
              <w:rPr>
                <w:rFonts w:ascii="Times New Roman" w:eastAsia="Calibri" w:hAnsi="Times New Roman" w:cs="Times New Roman"/>
                <w:lang w:bidi="he-IL"/>
              </w:rPr>
            </w:pPr>
          </w:p>
          <w:p w14:paraId="3C294C9F" w14:textId="77777777" w:rsidR="009317EC" w:rsidRPr="00E96D6C" w:rsidRDefault="009317EC" w:rsidP="009317EC">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King Alfred – Элфред, Алфред, Альфред</w:t>
            </w:r>
          </w:p>
          <w:p w14:paraId="176D4183" w14:textId="77777777" w:rsidR="009317EC" w:rsidRPr="00E96D6C" w:rsidRDefault="009317EC" w:rsidP="009317EC">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King William –Уильям, Вильгельм, Вильям</w:t>
            </w:r>
          </w:p>
          <w:p w14:paraId="5576F895" w14:textId="77777777" w:rsidR="009317EC" w:rsidRPr="00E96D6C" w:rsidRDefault="009317EC" w:rsidP="009317EC">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bidi="he-IL"/>
              </w:rPr>
              <w:t>King Edward –Эдвард, Эдуард, Эдворд</w:t>
            </w:r>
          </w:p>
          <w:p w14:paraId="502B5C98" w14:textId="77777777" w:rsidR="009317EC" w:rsidRPr="00E96D6C" w:rsidRDefault="009317EC" w:rsidP="009317EC">
            <w:pPr>
              <w:spacing w:after="0" w:line="240" w:lineRule="auto"/>
              <w:rPr>
                <w:rFonts w:ascii="Times New Roman" w:eastAsia="Calibri" w:hAnsi="Times New Roman" w:cs="Times New Roman"/>
                <w:lang w:bidi="he-IL"/>
              </w:rPr>
            </w:pPr>
            <w:r w:rsidRPr="00E96D6C">
              <w:rPr>
                <w:rFonts w:ascii="Times New Roman" w:eastAsia="Calibri" w:hAnsi="Times New Roman" w:cs="Times New Roman"/>
                <w:lang w:val="en-US" w:bidi="he-IL"/>
              </w:rPr>
              <w:t>King</w:t>
            </w:r>
            <w:r w:rsidRPr="00E96D6C">
              <w:rPr>
                <w:rFonts w:ascii="Times New Roman" w:eastAsia="Calibri" w:hAnsi="Times New Roman" w:cs="Times New Roman"/>
                <w:lang w:bidi="he-IL"/>
              </w:rPr>
              <w:t xml:space="preserve"> </w:t>
            </w:r>
            <w:r w:rsidRPr="00E96D6C">
              <w:rPr>
                <w:rFonts w:ascii="Times New Roman" w:eastAsia="Calibri" w:hAnsi="Times New Roman" w:cs="Times New Roman"/>
                <w:lang w:val="en-US" w:bidi="he-IL"/>
              </w:rPr>
              <w:t>Charles</w:t>
            </w:r>
            <w:r w:rsidRPr="00E96D6C">
              <w:rPr>
                <w:rFonts w:ascii="Times New Roman" w:eastAsia="Calibri" w:hAnsi="Times New Roman" w:cs="Times New Roman"/>
                <w:lang w:bidi="he-IL"/>
              </w:rPr>
              <w:t xml:space="preserve"> –Шарль, Чарльз, Карл.</w:t>
            </w:r>
          </w:p>
          <w:p w14:paraId="2A8C25B6" w14:textId="77777777" w:rsidR="009D0B8D" w:rsidRPr="00E96D6C" w:rsidRDefault="009D0B8D" w:rsidP="009D0B8D">
            <w:pPr>
              <w:autoSpaceDE w:val="0"/>
              <w:autoSpaceDN w:val="0"/>
              <w:adjustRightInd w:val="0"/>
              <w:spacing w:after="0" w:line="240" w:lineRule="auto"/>
              <w:jc w:val="both"/>
              <w:rPr>
                <w:rFonts w:ascii="Times New Roman" w:eastAsia="MS Mincho" w:hAnsi="Times New Roman" w:cs="Times New Roman"/>
                <w:sz w:val="20"/>
                <w:szCs w:val="20"/>
                <w:lang w:eastAsia="ru-RU"/>
              </w:rPr>
            </w:pPr>
          </w:p>
        </w:tc>
      </w:tr>
      <w:tr w:rsidR="009D0B8D" w:rsidRPr="00E96D6C" w14:paraId="3ACB3677" w14:textId="77777777" w:rsidTr="009D0B8D">
        <w:trPr>
          <w:trHeight w:val="283"/>
        </w:trPr>
        <w:tc>
          <w:tcPr>
            <w:tcW w:w="1091" w:type="dxa"/>
          </w:tcPr>
          <w:p w14:paraId="651DF6AD" w14:textId="77777777" w:rsidR="009D0B8D" w:rsidRPr="00E96D6C" w:rsidRDefault="009D0B8D" w:rsidP="008619C2">
            <w:pPr>
              <w:numPr>
                <w:ilvl w:val="0"/>
                <w:numId w:val="13"/>
              </w:numPr>
              <w:spacing w:after="0" w:line="240" w:lineRule="auto"/>
              <w:rPr>
                <w:rFonts w:ascii="Times New Roman" w:eastAsia="MS Mincho" w:hAnsi="Times New Roman" w:cs="Times New Roman"/>
                <w:lang w:eastAsia="ru-RU"/>
              </w:rPr>
            </w:pPr>
          </w:p>
        </w:tc>
        <w:tc>
          <w:tcPr>
            <w:tcW w:w="3806" w:type="dxa"/>
          </w:tcPr>
          <w:p w14:paraId="498D479A" w14:textId="77777777" w:rsidR="009D0B8D" w:rsidRPr="00E96D6C" w:rsidRDefault="009D0B8D" w:rsidP="009D0B8D">
            <w:pPr>
              <w:spacing w:after="0" w:line="240" w:lineRule="auto"/>
              <w:ind w:left="42"/>
              <w:rPr>
                <w:rFonts w:ascii="Times New Roman" w:eastAsia="MS Mincho" w:hAnsi="Times New Roman" w:cs="Times New Roman"/>
                <w:lang w:eastAsia="ru-RU"/>
              </w:rPr>
            </w:pPr>
            <w:r w:rsidRPr="00E96D6C">
              <w:rPr>
                <w:rFonts w:ascii="Times New Roman" w:eastAsia="MS Mincho" w:hAnsi="Times New Roman" w:cs="Times New Roman"/>
                <w:lang w:eastAsia="ru-RU"/>
              </w:rPr>
              <w:t>Доклад</w:t>
            </w:r>
          </w:p>
        </w:tc>
        <w:tc>
          <w:tcPr>
            <w:tcW w:w="9918" w:type="dxa"/>
          </w:tcPr>
          <w:p w14:paraId="4C00C958" w14:textId="77777777" w:rsidR="009D0B8D" w:rsidRPr="00E96D6C" w:rsidRDefault="009D0B8D" w:rsidP="009D0B8D">
            <w:pPr>
              <w:tabs>
                <w:tab w:val="left" w:pos="346"/>
              </w:tabs>
              <w:spacing w:after="0" w:line="240" w:lineRule="auto"/>
              <w:jc w:val="both"/>
              <w:rPr>
                <w:rFonts w:ascii="Times New Roman" w:eastAsia="MS Mincho" w:hAnsi="Times New Roman" w:cs="Times New Roman"/>
                <w:lang w:val="en-US" w:eastAsia="ru-RU"/>
              </w:rPr>
            </w:pPr>
            <w:r w:rsidRPr="00E96D6C">
              <w:rPr>
                <w:rFonts w:ascii="Times New Roman" w:eastAsia="MS Mincho" w:hAnsi="Times New Roman" w:cs="Times New Roman"/>
                <w:lang w:eastAsia="ru-RU"/>
              </w:rPr>
              <w:t>Темы</w:t>
            </w:r>
            <w:r w:rsidRPr="00E96D6C">
              <w:rPr>
                <w:rFonts w:ascii="Times New Roman" w:eastAsia="MS Mincho" w:hAnsi="Times New Roman" w:cs="Times New Roman"/>
                <w:lang w:val="en-US" w:eastAsia="ru-RU"/>
              </w:rPr>
              <w:t xml:space="preserve"> </w:t>
            </w:r>
            <w:r w:rsidRPr="00E96D6C">
              <w:rPr>
                <w:rFonts w:ascii="Times New Roman" w:eastAsia="MS Mincho" w:hAnsi="Times New Roman" w:cs="Times New Roman"/>
                <w:lang w:eastAsia="ru-RU"/>
              </w:rPr>
              <w:t>для</w:t>
            </w:r>
            <w:r w:rsidRPr="00E96D6C">
              <w:rPr>
                <w:rFonts w:ascii="Times New Roman" w:eastAsia="MS Mincho" w:hAnsi="Times New Roman" w:cs="Times New Roman"/>
                <w:lang w:val="en-US" w:eastAsia="ru-RU"/>
              </w:rPr>
              <w:t xml:space="preserve"> </w:t>
            </w:r>
            <w:r w:rsidRPr="00E96D6C">
              <w:rPr>
                <w:rFonts w:ascii="Times New Roman" w:eastAsia="MS Mincho" w:hAnsi="Times New Roman" w:cs="Times New Roman"/>
                <w:lang w:eastAsia="ru-RU"/>
              </w:rPr>
              <w:t>докладов</w:t>
            </w:r>
            <w:r w:rsidRPr="00E96D6C">
              <w:rPr>
                <w:rFonts w:ascii="Times New Roman" w:eastAsia="MS Mincho" w:hAnsi="Times New Roman" w:cs="Times New Roman"/>
                <w:lang w:val="en-US" w:eastAsia="ru-RU"/>
              </w:rPr>
              <w:t>:</w:t>
            </w:r>
          </w:p>
          <w:p w14:paraId="08927188"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Основные особенности перевода художественной прозы.</w:t>
            </w:r>
          </w:p>
          <w:p w14:paraId="751A1C56"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lastRenderedPageBreak/>
              <w:t>Специфика перевода поэзии.</w:t>
            </w:r>
          </w:p>
          <w:p w14:paraId="05BDF659"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В.А. Жуковский как поэт-переводчик.</w:t>
            </w:r>
          </w:p>
          <w:p w14:paraId="63A06569"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Б.Л. Пастернак как поэт-переводчик.</w:t>
            </w:r>
          </w:p>
          <w:p w14:paraId="1B5F4603"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Специфика перевода рекламных текстов.</w:t>
            </w:r>
          </w:p>
          <w:p w14:paraId="310DA4E7"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Специфика перевода научно-технических текстов.</w:t>
            </w:r>
          </w:p>
          <w:p w14:paraId="737BF427" w14:textId="77777777" w:rsidR="009317EC" w:rsidRPr="00E96D6C" w:rsidRDefault="009317EC" w:rsidP="009317EC">
            <w:pPr>
              <w:pStyle w:val="ae"/>
              <w:numPr>
                <w:ilvl w:val="0"/>
                <w:numId w:val="33"/>
              </w:numPr>
              <w:tabs>
                <w:tab w:val="left" w:pos="346"/>
              </w:tabs>
              <w:jc w:val="both"/>
              <w:rPr>
                <w:rFonts w:eastAsia="MS Mincho"/>
                <w:sz w:val="22"/>
                <w:szCs w:val="22"/>
              </w:rPr>
            </w:pPr>
            <w:r w:rsidRPr="00E96D6C">
              <w:rPr>
                <w:rFonts w:eastAsia="MS Mincho"/>
                <w:sz w:val="22"/>
                <w:szCs w:val="22"/>
              </w:rPr>
              <w:t>Специфика перевода газетно-журнальных информационных материалов.</w:t>
            </w:r>
          </w:p>
          <w:p w14:paraId="75526BE2" w14:textId="77777777" w:rsidR="009317EC" w:rsidRPr="00E96D6C" w:rsidRDefault="009317EC" w:rsidP="009317EC">
            <w:pPr>
              <w:pStyle w:val="ae"/>
              <w:numPr>
                <w:ilvl w:val="0"/>
                <w:numId w:val="33"/>
              </w:numPr>
              <w:tabs>
                <w:tab w:val="left" w:pos="346"/>
              </w:tabs>
              <w:jc w:val="both"/>
              <w:rPr>
                <w:rFonts w:eastAsia="MS Mincho"/>
                <w:sz w:val="22"/>
                <w:szCs w:val="22"/>
                <w:lang w:val="en-US"/>
              </w:rPr>
            </w:pPr>
            <w:r w:rsidRPr="00E96D6C">
              <w:rPr>
                <w:rFonts w:eastAsia="MS Mincho"/>
                <w:sz w:val="22"/>
                <w:szCs w:val="22"/>
                <w:lang w:val="en-US"/>
              </w:rPr>
              <w:t>Специфика перевода юридических текстов.</w:t>
            </w:r>
          </w:p>
          <w:p w14:paraId="7601B6B5" w14:textId="77777777" w:rsidR="009D0B8D" w:rsidRPr="00E96D6C" w:rsidRDefault="009317EC" w:rsidP="009317EC">
            <w:pPr>
              <w:pStyle w:val="ae"/>
              <w:numPr>
                <w:ilvl w:val="0"/>
                <w:numId w:val="33"/>
              </w:numPr>
              <w:tabs>
                <w:tab w:val="left" w:pos="346"/>
              </w:tabs>
              <w:jc w:val="both"/>
              <w:rPr>
                <w:rFonts w:eastAsia="MS Mincho"/>
                <w:lang w:val="en-US"/>
              </w:rPr>
            </w:pPr>
            <w:r w:rsidRPr="00E96D6C">
              <w:rPr>
                <w:rFonts w:eastAsia="MS Mincho"/>
                <w:sz w:val="22"/>
                <w:szCs w:val="22"/>
                <w:lang w:val="en-US"/>
              </w:rPr>
              <w:t>Основные способы перевода фразеологизмов</w:t>
            </w:r>
          </w:p>
        </w:tc>
      </w:tr>
    </w:tbl>
    <w:p w14:paraId="20F53EAF" w14:textId="0B76D064" w:rsidR="009D0B8D" w:rsidRPr="00E96D6C" w:rsidRDefault="009D0B8D" w:rsidP="00E96D6C">
      <w:pPr>
        <w:pStyle w:val="2"/>
      </w:pPr>
      <w:r w:rsidRPr="00E96D6C">
        <w:lastRenderedPageBreak/>
        <w:t>Критерии, шкалы оценивания текущего контроля успеваемости:</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270"/>
      </w:tblGrid>
      <w:tr w:rsidR="009D0B8D" w:rsidRPr="00E96D6C" w14:paraId="1D3BD17E" w14:textId="77777777" w:rsidTr="009D0B8D">
        <w:trPr>
          <w:trHeight w:val="754"/>
          <w:tblHeader/>
        </w:trPr>
        <w:tc>
          <w:tcPr>
            <w:tcW w:w="2410" w:type="dxa"/>
            <w:vMerge w:val="restart"/>
            <w:shd w:val="clear" w:color="auto" w:fill="DBE5F1"/>
          </w:tcPr>
          <w:p w14:paraId="7B72960A" w14:textId="77777777" w:rsidR="009D0B8D" w:rsidRPr="00E96D6C" w:rsidRDefault="009D0B8D" w:rsidP="009D0B8D">
            <w:pPr>
              <w:widowControl w:val="0"/>
              <w:autoSpaceDE w:val="0"/>
              <w:autoSpaceDN w:val="0"/>
              <w:spacing w:after="0" w:line="240" w:lineRule="auto"/>
              <w:ind w:left="204" w:right="194" w:firstLine="1"/>
              <w:jc w:val="center"/>
              <w:rPr>
                <w:rFonts w:ascii="Times New Roman" w:eastAsia="Calibri" w:hAnsi="Times New Roman" w:cs="Times New Roman"/>
                <w:b/>
                <w:bCs/>
              </w:rPr>
            </w:pPr>
            <w:r w:rsidRPr="00E96D6C">
              <w:rPr>
                <w:rFonts w:ascii="Times New Roman" w:eastAsia="Calibri" w:hAnsi="Times New Roman" w:cs="Times New Roman"/>
                <w:b/>
                <w:bCs/>
              </w:rPr>
              <w:t xml:space="preserve">Наименование оценочного средства </w:t>
            </w:r>
            <w:r w:rsidRPr="00E96D6C">
              <w:rPr>
                <w:rFonts w:ascii="Times New Roman" w:eastAsia="Calibri" w:hAnsi="Times New Roman" w:cs="Times New Roman"/>
                <w:b/>
                <w:bCs/>
                <w:spacing w:val="-2"/>
              </w:rPr>
              <w:t xml:space="preserve">(контрольно-оценочного </w:t>
            </w:r>
            <w:r w:rsidRPr="00E96D6C">
              <w:rPr>
                <w:rFonts w:ascii="Times New Roman" w:eastAsia="Calibri" w:hAnsi="Times New Roman" w:cs="Times New Roman"/>
                <w:b/>
                <w:bCs/>
              </w:rPr>
              <w:t>мероприятия)</w:t>
            </w:r>
          </w:p>
        </w:tc>
        <w:tc>
          <w:tcPr>
            <w:tcW w:w="8080" w:type="dxa"/>
            <w:vMerge w:val="restart"/>
            <w:shd w:val="clear" w:color="auto" w:fill="DBE5F1"/>
            <w:vAlign w:val="center"/>
          </w:tcPr>
          <w:p w14:paraId="75F2EEFF" w14:textId="77777777" w:rsidR="009D0B8D" w:rsidRPr="00E96D6C" w:rsidRDefault="009D0B8D" w:rsidP="009D0B8D">
            <w:pPr>
              <w:widowControl w:val="0"/>
              <w:autoSpaceDE w:val="0"/>
              <w:autoSpaceDN w:val="0"/>
              <w:spacing w:after="0" w:line="240" w:lineRule="auto"/>
              <w:ind w:left="872"/>
              <w:rPr>
                <w:rFonts w:ascii="Times New Roman" w:eastAsia="Calibri" w:hAnsi="Times New Roman" w:cs="Times New Roman"/>
                <w:b/>
                <w:bCs/>
                <w:lang w:val="en-US"/>
              </w:rPr>
            </w:pPr>
            <w:r w:rsidRPr="00E96D6C">
              <w:rPr>
                <w:rFonts w:ascii="Times New Roman" w:eastAsia="Calibri" w:hAnsi="Times New Roman" w:cs="Times New Roman"/>
                <w:b/>
                <w:bCs/>
                <w:lang w:val="en-US"/>
              </w:rPr>
              <w:t>Критерии</w:t>
            </w:r>
            <w:r w:rsidRPr="00E96D6C">
              <w:rPr>
                <w:rFonts w:ascii="Times New Roman" w:eastAsia="Calibri" w:hAnsi="Times New Roman" w:cs="Times New Roman"/>
                <w:b/>
                <w:bCs/>
              </w:rPr>
              <w:t xml:space="preserve"> </w:t>
            </w:r>
            <w:r w:rsidRPr="00E96D6C">
              <w:rPr>
                <w:rFonts w:ascii="Times New Roman" w:eastAsia="Calibri" w:hAnsi="Times New Roman" w:cs="Times New Roman"/>
                <w:b/>
                <w:bCs/>
                <w:lang w:val="en-US"/>
              </w:rPr>
              <w:t>оценивания</w:t>
            </w:r>
          </w:p>
        </w:tc>
        <w:tc>
          <w:tcPr>
            <w:tcW w:w="4325" w:type="dxa"/>
            <w:gridSpan w:val="2"/>
            <w:shd w:val="clear" w:color="auto" w:fill="DBE5F1"/>
            <w:vAlign w:val="center"/>
          </w:tcPr>
          <w:p w14:paraId="03C7A619"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Шкалы оценивания</w:t>
            </w:r>
          </w:p>
        </w:tc>
      </w:tr>
      <w:tr w:rsidR="009D0B8D" w:rsidRPr="00E96D6C" w14:paraId="698F4E3F" w14:textId="77777777" w:rsidTr="009D0B8D">
        <w:trPr>
          <w:trHeight w:val="754"/>
          <w:tblHeader/>
        </w:trPr>
        <w:tc>
          <w:tcPr>
            <w:tcW w:w="2410" w:type="dxa"/>
            <w:vMerge/>
            <w:shd w:val="clear" w:color="auto" w:fill="DBE5F1"/>
          </w:tcPr>
          <w:p w14:paraId="1AE0A265" w14:textId="77777777" w:rsidR="009D0B8D" w:rsidRPr="00E96D6C" w:rsidRDefault="009D0B8D" w:rsidP="009D0B8D">
            <w:pPr>
              <w:widowControl w:val="0"/>
              <w:autoSpaceDE w:val="0"/>
              <w:autoSpaceDN w:val="0"/>
              <w:spacing w:after="0" w:line="240" w:lineRule="auto"/>
              <w:ind w:left="204" w:right="194" w:firstLine="1"/>
              <w:jc w:val="center"/>
              <w:rPr>
                <w:rFonts w:ascii="Times New Roman" w:eastAsia="Calibri" w:hAnsi="Times New Roman" w:cs="Times New Roman"/>
                <w:b/>
                <w:bCs/>
              </w:rPr>
            </w:pPr>
          </w:p>
        </w:tc>
        <w:tc>
          <w:tcPr>
            <w:tcW w:w="8080" w:type="dxa"/>
            <w:vMerge/>
            <w:shd w:val="clear" w:color="auto" w:fill="DBE5F1"/>
          </w:tcPr>
          <w:p w14:paraId="36C2CB71" w14:textId="77777777" w:rsidR="009D0B8D" w:rsidRPr="00E96D6C" w:rsidRDefault="009D0B8D" w:rsidP="009D0B8D">
            <w:pPr>
              <w:widowControl w:val="0"/>
              <w:autoSpaceDE w:val="0"/>
              <w:autoSpaceDN w:val="0"/>
              <w:spacing w:after="0" w:line="240" w:lineRule="auto"/>
              <w:ind w:left="872"/>
              <w:rPr>
                <w:rFonts w:ascii="Times New Roman" w:eastAsia="Calibri" w:hAnsi="Times New Roman" w:cs="Times New Roman"/>
                <w:b/>
                <w:bCs/>
                <w:lang w:val="en-US"/>
              </w:rPr>
            </w:pPr>
          </w:p>
        </w:tc>
        <w:tc>
          <w:tcPr>
            <w:tcW w:w="2055" w:type="dxa"/>
            <w:shd w:val="clear" w:color="auto" w:fill="DBE5F1"/>
            <w:vAlign w:val="center"/>
          </w:tcPr>
          <w:p w14:paraId="6A038437"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sz w:val="20"/>
                <w:szCs w:val="20"/>
                <w:lang w:eastAsia="ru-RU"/>
              </w:rPr>
              <w:t>100-балльная система</w:t>
            </w:r>
          </w:p>
        </w:tc>
        <w:tc>
          <w:tcPr>
            <w:tcW w:w="2270" w:type="dxa"/>
            <w:shd w:val="clear" w:color="auto" w:fill="DBE5F1"/>
            <w:vAlign w:val="center"/>
          </w:tcPr>
          <w:p w14:paraId="23F42DD7"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sz w:val="20"/>
                <w:szCs w:val="20"/>
                <w:lang w:eastAsia="ru-RU"/>
              </w:rPr>
              <w:t>Пятибалльная система</w:t>
            </w:r>
          </w:p>
        </w:tc>
      </w:tr>
      <w:tr w:rsidR="009D0B8D" w:rsidRPr="00E96D6C" w14:paraId="3340EBB6" w14:textId="77777777" w:rsidTr="009D0B8D">
        <w:trPr>
          <w:trHeight w:val="283"/>
        </w:trPr>
        <w:tc>
          <w:tcPr>
            <w:tcW w:w="2410" w:type="dxa"/>
            <w:vMerge w:val="restart"/>
          </w:tcPr>
          <w:p w14:paraId="2299C2C3"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lang w:val="en-US"/>
              </w:rPr>
            </w:pPr>
            <w:r w:rsidRPr="00E96D6C">
              <w:rPr>
                <w:rFonts w:ascii="Times New Roman" w:eastAsia="Calibri" w:hAnsi="Times New Roman" w:cs="Times New Roman"/>
              </w:rPr>
              <w:t>Устный опрос</w:t>
            </w:r>
            <w:r w:rsidRPr="00E96D6C">
              <w:rPr>
                <w:rFonts w:ascii="Times New Roman" w:eastAsia="Calibri" w:hAnsi="Times New Roman" w:cs="Times New Roman"/>
                <w:lang w:val="en-US"/>
              </w:rPr>
              <w:t>,</w:t>
            </w:r>
          </w:p>
          <w:p w14:paraId="7FD164AA"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rPr>
            </w:pPr>
            <w:r w:rsidRPr="00E96D6C">
              <w:rPr>
                <w:rFonts w:ascii="Times New Roman" w:eastAsia="Calibri" w:hAnsi="Times New Roman" w:cs="Times New Roman"/>
              </w:rPr>
              <w:t>Доклад</w:t>
            </w:r>
          </w:p>
        </w:tc>
        <w:tc>
          <w:tcPr>
            <w:tcW w:w="8080" w:type="dxa"/>
          </w:tcPr>
          <w:p w14:paraId="1F0FC5F2" w14:textId="77BA3FC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Обучающийся в процессе ответа, обсуждения проблемной ситуации продемонстрирует  глубокие знания темы, ответы логически последовательные, содержательные, полные, правильные и конкретные ответы на все вопросы</w:t>
            </w:r>
          </w:p>
        </w:tc>
        <w:tc>
          <w:tcPr>
            <w:tcW w:w="2055" w:type="dxa"/>
          </w:tcPr>
          <w:p w14:paraId="3B2995E1"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45679EB9"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5</w:t>
            </w:r>
          </w:p>
        </w:tc>
      </w:tr>
      <w:tr w:rsidR="009D0B8D" w:rsidRPr="00E96D6C" w14:paraId="0274CFC6" w14:textId="77777777" w:rsidTr="009D0B8D">
        <w:trPr>
          <w:trHeight w:val="283"/>
        </w:trPr>
        <w:tc>
          <w:tcPr>
            <w:tcW w:w="2410" w:type="dxa"/>
            <w:vMerge/>
          </w:tcPr>
          <w:p w14:paraId="5C9F6A0D"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6AB452C1"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Обучающийся правильно рассуждает и хорошо ориентируется в материале, высказывает мнение, однако, имеет в ответе  незначительные неточности</w:t>
            </w:r>
          </w:p>
        </w:tc>
        <w:tc>
          <w:tcPr>
            <w:tcW w:w="2055" w:type="dxa"/>
          </w:tcPr>
          <w:p w14:paraId="22D7B4BF"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483DB5D0"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4</w:t>
            </w:r>
          </w:p>
        </w:tc>
      </w:tr>
      <w:tr w:rsidR="009D0B8D" w:rsidRPr="00E96D6C" w14:paraId="7E8CEE18" w14:textId="77777777" w:rsidTr="009D0B8D">
        <w:trPr>
          <w:trHeight w:val="283"/>
        </w:trPr>
        <w:tc>
          <w:tcPr>
            <w:tcW w:w="2410" w:type="dxa"/>
            <w:vMerge/>
          </w:tcPr>
          <w:p w14:paraId="56537EEC"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5C391314"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Обучающийся слабо ориентируется в материале, в рассуждениях не демонстрирует логику ответа, плохо владеет материалом</w:t>
            </w:r>
          </w:p>
        </w:tc>
        <w:tc>
          <w:tcPr>
            <w:tcW w:w="2055" w:type="dxa"/>
          </w:tcPr>
          <w:p w14:paraId="149DD3F7"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05D95B37"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3</w:t>
            </w:r>
          </w:p>
        </w:tc>
      </w:tr>
      <w:tr w:rsidR="009D0B8D" w:rsidRPr="00E96D6C" w14:paraId="3E75FF56" w14:textId="77777777" w:rsidTr="009D0B8D">
        <w:trPr>
          <w:trHeight w:val="283"/>
        </w:trPr>
        <w:tc>
          <w:tcPr>
            <w:tcW w:w="2410" w:type="dxa"/>
            <w:vMerge/>
          </w:tcPr>
          <w:p w14:paraId="7F9719DB"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62C7F299"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Обучающийся не принимает  участия в опросе и не отвечает на поставленные вопросы.</w:t>
            </w:r>
          </w:p>
        </w:tc>
        <w:tc>
          <w:tcPr>
            <w:tcW w:w="2055" w:type="dxa"/>
          </w:tcPr>
          <w:p w14:paraId="2BB2C428"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041BED94"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2</w:t>
            </w:r>
          </w:p>
        </w:tc>
      </w:tr>
      <w:tr w:rsidR="009D0B8D" w:rsidRPr="00E96D6C" w14:paraId="3C63E2CE" w14:textId="77777777" w:rsidTr="009D0B8D">
        <w:trPr>
          <w:trHeight w:val="283"/>
        </w:trPr>
        <w:tc>
          <w:tcPr>
            <w:tcW w:w="2410" w:type="dxa"/>
            <w:vMerge w:val="restart"/>
          </w:tcPr>
          <w:p w14:paraId="4FD16567" w14:textId="77777777" w:rsidR="009D0B8D" w:rsidRPr="00E96D6C" w:rsidRDefault="00FB05C5" w:rsidP="009D0B8D">
            <w:pPr>
              <w:widowControl w:val="0"/>
              <w:autoSpaceDE w:val="0"/>
              <w:autoSpaceDN w:val="0"/>
              <w:spacing w:before="56" w:after="0" w:line="240" w:lineRule="auto"/>
              <w:ind w:left="109"/>
              <w:rPr>
                <w:rFonts w:ascii="Times New Roman" w:eastAsia="Calibri" w:hAnsi="Times New Roman" w:cs="Times New Roman"/>
              </w:rPr>
            </w:pPr>
            <w:r w:rsidRPr="00E96D6C">
              <w:rPr>
                <w:rFonts w:ascii="Times New Roman" w:eastAsia="Calibri" w:hAnsi="Times New Roman" w:cs="Times New Roman"/>
              </w:rPr>
              <w:t>Практические задания</w:t>
            </w:r>
          </w:p>
          <w:p w14:paraId="2F2BEE1F"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435ADC99"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 xml:space="preserve">Работа выполнена полностью. </w:t>
            </w:r>
            <w:r w:rsidR="00FB05C5" w:rsidRPr="00E96D6C">
              <w:rPr>
                <w:rFonts w:ascii="Times New Roman" w:eastAsia="Calibri" w:hAnsi="Times New Roman" w:cs="Times New Roman"/>
              </w:rPr>
              <w:t xml:space="preserve">Нет ошибок при выполнении перевода. </w:t>
            </w:r>
            <w:r w:rsidRPr="00E96D6C">
              <w:rPr>
                <w:rFonts w:ascii="Times New Roman" w:eastAsia="Calibri" w:hAnsi="Times New Roman" w:cs="Times New Roman"/>
              </w:rPr>
              <w:t xml:space="preserve">Нет грамматических и лексических ошибок. Возможно наличие одной неточности или описки, не являющиеся следствием незнания или непонимания учебного материала. </w:t>
            </w:r>
            <w:r w:rsidRPr="00E96D6C">
              <w:rPr>
                <w:rFonts w:ascii="Times New Roman" w:eastAsia="Calibri" w:hAnsi="Times New Roman" w:cs="Times New Roman"/>
                <w:spacing w:val="-4"/>
              </w:rPr>
              <w:t xml:space="preserve">Обучающийся </w:t>
            </w:r>
            <w:r w:rsidRPr="00E96D6C">
              <w:rPr>
                <w:rFonts w:ascii="Times New Roman" w:eastAsia="Calibri" w:hAnsi="Times New Roman" w:cs="Times New Roman"/>
              </w:rPr>
              <w:t>показал полный объем знаний, умений в освоении пройденных тем и применение их на практике.</w:t>
            </w:r>
          </w:p>
        </w:tc>
        <w:tc>
          <w:tcPr>
            <w:tcW w:w="2055" w:type="dxa"/>
          </w:tcPr>
          <w:p w14:paraId="0FCDC269"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63A7EE0A"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5</w:t>
            </w:r>
          </w:p>
        </w:tc>
      </w:tr>
      <w:tr w:rsidR="009D0B8D" w:rsidRPr="00E96D6C" w14:paraId="466D51F6" w14:textId="77777777" w:rsidTr="009D0B8D">
        <w:trPr>
          <w:trHeight w:val="283"/>
        </w:trPr>
        <w:tc>
          <w:tcPr>
            <w:tcW w:w="2410" w:type="dxa"/>
            <w:vMerge/>
          </w:tcPr>
          <w:p w14:paraId="5F00C543"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3B9C7FAB"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 xml:space="preserve">Работа выполнена полностью, но есть некоторые ошибки и неточности. Допущена </w:t>
            </w:r>
            <w:r w:rsidR="00FB05C5" w:rsidRPr="00E96D6C">
              <w:rPr>
                <w:rFonts w:ascii="Times New Roman" w:eastAsia="Calibri" w:hAnsi="Times New Roman" w:cs="Times New Roman"/>
              </w:rPr>
              <w:t>две ошибка или два-три недочета при переводе текста.</w:t>
            </w:r>
          </w:p>
        </w:tc>
        <w:tc>
          <w:tcPr>
            <w:tcW w:w="2055" w:type="dxa"/>
          </w:tcPr>
          <w:p w14:paraId="7DDAA546"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48036CAF"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4</w:t>
            </w:r>
          </w:p>
        </w:tc>
      </w:tr>
      <w:tr w:rsidR="009D0B8D" w:rsidRPr="00E96D6C" w14:paraId="46C79EFF" w14:textId="77777777" w:rsidTr="009D0B8D">
        <w:trPr>
          <w:trHeight w:val="283"/>
        </w:trPr>
        <w:tc>
          <w:tcPr>
            <w:tcW w:w="2410" w:type="dxa"/>
            <w:vMerge/>
          </w:tcPr>
          <w:p w14:paraId="6AEE22C8"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4CB93962"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Допущены более двух ошибок или более двух-трех недочетов.</w:t>
            </w:r>
          </w:p>
        </w:tc>
        <w:tc>
          <w:tcPr>
            <w:tcW w:w="2055" w:type="dxa"/>
          </w:tcPr>
          <w:p w14:paraId="78DB3FA3"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tcPr>
          <w:p w14:paraId="0E2544A8"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3</w:t>
            </w:r>
          </w:p>
        </w:tc>
      </w:tr>
      <w:tr w:rsidR="009D0B8D" w:rsidRPr="00E96D6C" w14:paraId="6DBEEA25" w14:textId="77777777" w:rsidTr="009D0B8D">
        <w:trPr>
          <w:trHeight w:val="283"/>
        </w:trPr>
        <w:tc>
          <w:tcPr>
            <w:tcW w:w="2410" w:type="dxa"/>
            <w:vMerge/>
          </w:tcPr>
          <w:p w14:paraId="732B7ECA"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66AC09A3"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 xml:space="preserve">Работа выполнена неполностью. Допущены </w:t>
            </w:r>
            <w:r w:rsidRPr="00E96D6C">
              <w:rPr>
                <w:rFonts w:ascii="Times New Roman" w:eastAsia="Calibri" w:hAnsi="Times New Roman" w:cs="Times New Roman"/>
                <w:spacing w:val="-2"/>
              </w:rPr>
              <w:t xml:space="preserve">грубые </w:t>
            </w:r>
            <w:r w:rsidRPr="00E96D6C">
              <w:rPr>
                <w:rFonts w:ascii="Times New Roman" w:eastAsia="Calibri" w:hAnsi="Times New Roman" w:cs="Times New Roman"/>
              </w:rPr>
              <w:t xml:space="preserve">ошибки. </w:t>
            </w:r>
          </w:p>
        </w:tc>
        <w:tc>
          <w:tcPr>
            <w:tcW w:w="2055" w:type="dxa"/>
          </w:tcPr>
          <w:p w14:paraId="70FA8E99"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vMerge w:val="restart"/>
          </w:tcPr>
          <w:p w14:paraId="573D825C"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2</w:t>
            </w:r>
          </w:p>
        </w:tc>
      </w:tr>
      <w:tr w:rsidR="009D0B8D" w:rsidRPr="00E96D6C" w14:paraId="33639459" w14:textId="77777777" w:rsidTr="009D0B8D">
        <w:trPr>
          <w:trHeight w:val="283"/>
        </w:trPr>
        <w:tc>
          <w:tcPr>
            <w:tcW w:w="2410" w:type="dxa"/>
            <w:vMerge/>
          </w:tcPr>
          <w:p w14:paraId="50298EC4" w14:textId="77777777" w:rsidR="009D0B8D" w:rsidRPr="00E96D6C" w:rsidRDefault="009D0B8D" w:rsidP="009D0B8D">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6556E2D2" w14:textId="77777777" w:rsidR="009D0B8D" w:rsidRPr="00E96D6C" w:rsidRDefault="009D0B8D" w:rsidP="009D0B8D">
            <w:pPr>
              <w:widowControl w:val="0"/>
              <w:tabs>
                <w:tab w:val="left" w:pos="34"/>
                <w:tab w:val="left" w:pos="366"/>
              </w:tabs>
              <w:autoSpaceDE w:val="0"/>
              <w:autoSpaceDN w:val="0"/>
              <w:spacing w:after="0" w:line="240" w:lineRule="auto"/>
              <w:rPr>
                <w:rFonts w:ascii="Times New Roman" w:eastAsia="Calibri" w:hAnsi="Times New Roman" w:cs="Times New Roman"/>
                <w:lang w:val="en-US"/>
              </w:rPr>
            </w:pPr>
            <w:r w:rsidRPr="00E96D6C">
              <w:rPr>
                <w:rFonts w:ascii="Times New Roman" w:eastAsia="Calibri" w:hAnsi="Times New Roman" w:cs="Times New Roman"/>
                <w:lang w:val="en-US"/>
              </w:rPr>
              <w:t>Работа</w:t>
            </w:r>
            <w:r w:rsidRPr="00E96D6C">
              <w:rPr>
                <w:rFonts w:ascii="Times New Roman" w:eastAsia="Calibri" w:hAnsi="Times New Roman" w:cs="Times New Roman"/>
              </w:rPr>
              <w:t xml:space="preserve"> </w:t>
            </w:r>
            <w:r w:rsidRPr="00E96D6C">
              <w:rPr>
                <w:rFonts w:ascii="Times New Roman" w:eastAsia="Calibri" w:hAnsi="Times New Roman" w:cs="Times New Roman"/>
                <w:lang w:val="en-US"/>
              </w:rPr>
              <w:t>не</w:t>
            </w:r>
            <w:r w:rsidRPr="00E96D6C">
              <w:rPr>
                <w:rFonts w:ascii="Times New Roman" w:eastAsia="Calibri" w:hAnsi="Times New Roman" w:cs="Times New Roman"/>
              </w:rPr>
              <w:t xml:space="preserve"> </w:t>
            </w:r>
            <w:r w:rsidRPr="00E96D6C">
              <w:rPr>
                <w:rFonts w:ascii="Times New Roman" w:eastAsia="Calibri" w:hAnsi="Times New Roman" w:cs="Times New Roman"/>
                <w:spacing w:val="-1"/>
                <w:lang w:val="en-US"/>
              </w:rPr>
              <w:t>выполнена</w:t>
            </w:r>
            <w:r w:rsidRPr="00E96D6C">
              <w:rPr>
                <w:rFonts w:ascii="Times New Roman" w:eastAsia="Calibri" w:hAnsi="Times New Roman" w:cs="Times New Roman"/>
                <w:lang w:val="en-US"/>
              </w:rPr>
              <w:t>.</w:t>
            </w:r>
          </w:p>
        </w:tc>
        <w:tc>
          <w:tcPr>
            <w:tcW w:w="2055" w:type="dxa"/>
          </w:tcPr>
          <w:p w14:paraId="51488886"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270" w:type="dxa"/>
            <w:vMerge/>
          </w:tcPr>
          <w:p w14:paraId="66AA6EA5" w14:textId="77777777" w:rsidR="009D0B8D" w:rsidRPr="00E96D6C" w:rsidRDefault="009D0B8D" w:rsidP="009D0B8D">
            <w:pPr>
              <w:spacing w:after="0" w:line="240" w:lineRule="auto"/>
              <w:rPr>
                <w:rFonts w:ascii="Times New Roman" w:eastAsia="MS Mincho" w:hAnsi="Times New Roman" w:cs="Times New Roman"/>
                <w:lang w:eastAsia="ru-RU"/>
              </w:rPr>
            </w:pPr>
          </w:p>
        </w:tc>
      </w:tr>
    </w:tbl>
    <w:p w14:paraId="0E3EDD19" w14:textId="17BED606" w:rsidR="009D0B8D" w:rsidRPr="00E96D6C" w:rsidRDefault="009D0B8D" w:rsidP="00E96D6C">
      <w:pPr>
        <w:pStyle w:val="2"/>
      </w:pPr>
      <w:r w:rsidRPr="00E96D6C">
        <w:t>Промежуточная аттестация:</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340"/>
      </w:tblGrid>
      <w:tr w:rsidR="009D0B8D" w:rsidRPr="00E96D6C" w14:paraId="57F43CF8" w14:textId="77777777" w:rsidTr="009D0B8D">
        <w:trPr>
          <w:trHeight w:val="493"/>
        </w:trPr>
        <w:tc>
          <w:tcPr>
            <w:tcW w:w="3261" w:type="dxa"/>
            <w:shd w:val="clear" w:color="auto" w:fill="DBE5F1"/>
            <w:vAlign w:val="center"/>
          </w:tcPr>
          <w:p w14:paraId="1CB4B57E"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Форма промежуточной аттестации</w:t>
            </w:r>
          </w:p>
        </w:tc>
        <w:tc>
          <w:tcPr>
            <w:tcW w:w="11340" w:type="dxa"/>
            <w:shd w:val="clear" w:color="auto" w:fill="DBE5F1"/>
            <w:vAlign w:val="center"/>
          </w:tcPr>
          <w:p w14:paraId="5BA35918"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Типовые контрольные задания и иные материалы</w:t>
            </w:r>
          </w:p>
          <w:p w14:paraId="249DE202"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для проведения промежуточной аттестации:</w:t>
            </w:r>
          </w:p>
        </w:tc>
      </w:tr>
      <w:tr w:rsidR="009D0B8D" w:rsidRPr="00B95C2A" w14:paraId="0107A296" w14:textId="77777777" w:rsidTr="009D0B8D">
        <w:tc>
          <w:tcPr>
            <w:tcW w:w="3261" w:type="dxa"/>
          </w:tcPr>
          <w:p w14:paraId="4FD3D28E" w14:textId="77777777" w:rsidR="009D0B8D" w:rsidRPr="00E96D6C" w:rsidRDefault="009D0B8D" w:rsidP="009D0B8D">
            <w:pPr>
              <w:spacing w:after="0" w:line="240" w:lineRule="auto"/>
              <w:jc w:val="both"/>
              <w:rPr>
                <w:rFonts w:ascii="Times New Roman" w:eastAsia="MS Mincho" w:hAnsi="Times New Roman" w:cs="Times New Roman"/>
                <w:lang w:eastAsia="ru-RU"/>
              </w:rPr>
            </w:pPr>
            <w:r w:rsidRPr="00E96D6C">
              <w:rPr>
                <w:rFonts w:ascii="Times New Roman" w:eastAsia="MS Mincho" w:hAnsi="Times New Roman" w:cs="Times New Roman"/>
                <w:lang w:eastAsia="ru-RU"/>
              </w:rPr>
              <w:t>Экзамен по билетам</w:t>
            </w:r>
          </w:p>
        </w:tc>
        <w:tc>
          <w:tcPr>
            <w:tcW w:w="11340" w:type="dxa"/>
          </w:tcPr>
          <w:p w14:paraId="0C4170F9" w14:textId="77777777" w:rsidR="009D0B8D" w:rsidRPr="00E96D6C" w:rsidRDefault="009D0B8D" w:rsidP="009D0B8D">
            <w:pPr>
              <w:spacing w:before="75" w:after="75" w:line="240" w:lineRule="auto"/>
              <w:outlineLvl w:val="2"/>
              <w:rPr>
                <w:rFonts w:ascii="Times New Roman" w:eastAsia="Times New Roman" w:hAnsi="Times New Roman" w:cs="Times New Roman"/>
                <w:bCs/>
                <w:lang w:eastAsia="ru-RU"/>
              </w:rPr>
            </w:pPr>
            <w:r w:rsidRPr="00E96D6C">
              <w:rPr>
                <w:rFonts w:ascii="Times New Roman" w:eastAsia="Times New Roman" w:hAnsi="Times New Roman" w:cs="Times New Roman"/>
                <w:bCs/>
                <w:lang w:eastAsia="ru-RU"/>
              </w:rPr>
              <w:t>Билет №1</w:t>
            </w:r>
          </w:p>
          <w:p w14:paraId="692EFA5D" w14:textId="77777777" w:rsidR="00411BB9" w:rsidRPr="00E96D6C" w:rsidRDefault="00411BB9" w:rsidP="00411BB9">
            <w:pPr>
              <w:spacing w:before="75" w:after="75" w:line="240" w:lineRule="auto"/>
              <w:outlineLvl w:val="2"/>
              <w:rPr>
                <w:rFonts w:ascii="Times New Roman" w:eastAsia="Times New Roman" w:hAnsi="Times New Roman" w:cs="Times New Roman"/>
                <w:bCs/>
                <w:lang w:eastAsia="ru-RU"/>
              </w:rPr>
            </w:pPr>
            <w:r w:rsidRPr="00E96D6C">
              <w:rPr>
                <w:rFonts w:ascii="Times New Roman" w:eastAsia="Times New Roman" w:hAnsi="Times New Roman" w:cs="Times New Roman"/>
                <w:bCs/>
                <w:lang w:eastAsia="ru-RU"/>
              </w:rPr>
              <w:t>1.</w:t>
            </w:r>
            <w:r w:rsidRPr="00E96D6C">
              <w:rPr>
                <w:rFonts w:ascii="Times New Roman" w:eastAsia="Times New Roman" w:hAnsi="Times New Roman" w:cs="Times New Roman"/>
                <w:bCs/>
                <w:lang w:eastAsia="ru-RU"/>
              </w:rPr>
              <w:tab/>
              <w:t xml:space="preserve">Перевод как вид речемыслительной деятельности. </w:t>
            </w:r>
          </w:p>
          <w:p w14:paraId="4A47ABBC" w14:textId="77777777" w:rsidR="00411BB9" w:rsidRPr="00E96D6C" w:rsidRDefault="00411BB9" w:rsidP="00411BB9">
            <w:pPr>
              <w:spacing w:before="75" w:after="75" w:line="240" w:lineRule="auto"/>
              <w:outlineLvl w:val="2"/>
              <w:rPr>
                <w:rFonts w:ascii="Times New Roman" w:eastAsia="Times New Roman" w:hAnsi="Times New Roman" w:cs="Times New Roman"/>
                <w:bCs/>
                <w:lang w:eastAsia="ru-RU"/>
              </w:rPr>
            </w:pPr>
            <w:r w:rsidRPr="00E96D6C">
              <w:rPr>
                <w:rFonts w:ascii="Times New Roman" w:eastAsia="Times New Roman" w:hAnsi="Times New Roman" w:cs="Times New Roman"/>
                <w:bCs/>
                <w:lang w:eastAsia="ru-RU"/>
              </w:rPr>
              <w:t>2.</w:t>
            </w:r>
            <w:r w:rsidRPr="00E96D6C">
              <w:rPr>
                <w:rFonts w:ascii="Times New Roman" w:eastAsia="Times New Roman" w:hAnsi="Times New Roman" w:cs="Times New Roman"/>
                <w:bCs/>
                <w:lang w:eastAsia="ru-RU"/>
              </w:rPr>
              <w:tab/>
              <w:t>Основные особенности устного перевода (в сравнении с письменным).</w:t>
            </w:r>
          </w:p>
          <w:p w14:paraId="3A941EFE" w14:textId="77777777" w:rsidR="00411BB9" w:rsidRPr="00E96D6C" w:rsidRDefault="00411BB9" w:rsidP="00411BB9">
            <w:pPr>
              <w:spacing w:before="75" w:after="75" w:line="240" w:lineRule="auto"/>
              <w:outlineLvl w:val="2"/>
              <w:rPr>
                <w:rFonts w:ascii="Times New Roman" w:eastAsia="Times New Roman" w:hAnsi="Times New Roman" w:cs="Times New Roman"/>
                <w:bCs/>
                <w:lang w:eastAsia="ru-RU"/>
              </w:rPr>
            </w:pPr>
            <w:r w:rsidRPr="00E96D6C">
              <w:rPr>
                <w:rFonts w:ascii="Times New Roman" w:eastAsia="Times New Roman" w:hAnsi="Times New Roman" w:cs="Times New Roman"/>
                <w:bCs/>
                <w:lang w:eastAsia="ru-RU"/>
              </w:rPr>
              <w:t>3.          Переведите предложения на русский язык, проком</w:t>
            </w:r>
            <w:r w:rsidR="00C65BBD" w:rsidRPr="00E96D6C">
              <w:rPr>
                <w:rFonts w:ascii="Times New Roman" w:eastAsia="Times New Roman" w:hAnsi="Times New Roman" w:cs="Times New Roman"/>
                <w:bCs/>
                <w:lang w:eastAsia="ru-RU"/>
              </w:rPr>
              <w:t>ментируйте использованные транс</w:t>
            </w:r>
            <w:r w:rsidRPr="00E96D6C">
              <w:rPr>
                <w:rFonts w:ascii="Times New Roman" w:eastAsia="Times New Roman" w:hAnsi="Times New Roman" w:cs="Times New Roman"/>
                <w:bCs/>
                <w:lang w:eastAsia="ru-RU"/>
              </w:rPr>
              <w:t>формации.</w:t>
            </w:r>
          </w:p>
          <w:p w14:paraId="5F75CBFD" w14:textId="77777777" w:rsidR="00411BB9" w:rsidRPr="00E96D6C" w:rsidRDefault="00411BB9" w:rsidP="00411BB9">
            <w:pPr>
              <w:spacing w:before="75" w:after="75" w:line="240" w:lineRule="auto"/>
              <w:outlineLvl w:val="2"/>
              <w:rPr>
                <w:rFonts w:ascii="Times New Roman" w:eastAsia="Times New Roman" w:hAnsi="Times New Roman" w:cs="Times New Roman"/>
                <w:bCs/>
                <w:lang w:val="en-US" w:eastAsia="ru-RU"/>
              </w:rPr>
            </w:pPr>
            <w:r w:rsidRPr="00E96D6C">
              <w:rPr>
                <w:rFonts w:ascii="Times New Roman" w:eastAsia="Times New Roman" w:hAnsi="Times New Roman" w:cs="Times New Roman"/>
                <w:bCs/>
                <w:lang w:val="en-US" w:eastAsia="ru-RU"/>
              </w:rPr>
              <w:t>1.</w:t>
            </w:r>
            <w:r w:rsidRPr="00E96D6C">
              <w:rPr>
                <w:rFonts w:ascii="Times New Roman" w:eastAsia="Times New Roman" w:hAnsi="Times New Roman" w:cs="Times New Roman"/>
                <w:bCs/>
                <w:lang w:val="en-US" w:eastAsia="ru-RU"/>
              </w:rPr>
              <w:tab/>
              <w:t>He is no linguist.</w:t>
            </w:r>
          </w:p>
          <w:p w14:paraId="451FA152" w14:textId="77777777" w:rsidR="00411BB9" w:rsidRPr="00E96D6C" w:rsidRDefault="00411BB9" w:rsidP="00411BB9">
            <w:pPr>
              <w:spacing w:before="75" w:after="75" w:line="240" w:lineRule="auto"/>
              <w:outlineLvl w:val="2"/>
              <w:rPr>
                <w:rFonts w:ascii="Times New Roman" w:eastAsia="Times New Roman" w:hAnsi="Times New Roman" w:cs="Times New Roman"/>
                <w:bCs/>
                <w:lang w:val="en-US" w:eastAsia="ru-RU"/>
              </w:rPr>
            </w:pPr>
            <w:r w:rsidRPr="00E96D6C">
              <w:rPr>
                <w:rFonts w:ascii="Times New Roman" w:eastAsia="Times New Roman" w:hAnsi="Times New Roman" w:cs="Times New Roman"/>
                <w:bCs/>
                <w:lang w:val="en-US" w:eastAsia="ru-RU"/>
              </w:rPr>
              <w:t>2.</w:t>
            </w:r>
            <w:r w:rsidRPr="00E96D6C">
              <w:rPr>
                <w:rFonts w:ascii="Times New Roman" w:eastAsia="Times New Roman" w:hAnsi="Times New Roman" w:cs="Times New Roman"/>
                <w:bCs/>
                <w:lang w:val="en-US" w:eastAsia="ru-RU"/>
              </w:rPr>
              <w:tab/>
              <w:t>No two international problems are alike.</w:t>
            </w:r>
          </w:p>
          <w:p w14:paraId="697C9CA8" w14:textId="77777777" w:rsidR="00411BB9" w:rsidRPr="00E96D6C" w:rsidRDefault="00411BB9" w:rsidP="00411BB9">
            <w:pPr>
              <w:spacing w:before="75" w:after="75" w:line="240" w:lineRule="auto"/>
              <w:outlineLvl w:val="2"/>
              <w:rPr>
                <w:rFonts w:ascii="Times New Roman" w:eastAsia="Times New Roman" w:hAnsi="Times New Roman" w:cs="Times New Roman"/>
                <w:bCs/>
                <w:lang w:val="en-US" w:eastAsia="ru-RU"/>
              </w:rPr>
            </w:pPr>
            <w:r w:rsidRPr="00E96D6C">
              <w:rPr>
                <w:rFonts w:ascii="Times New Roman" w:eastAsia="Times New Roman" w:hAnsi="Times New Roman" w:cs="Times New Roman"/>
                <w:bCs/>
                <w:lang w:val="en-US" w:eastAsia="ru-RU"/>
              </w:rPr>
              <w:t>3.</w:t>
            </w:r>
            <w:r w:rsidRPr="00E96D6C">
              <w:rPr>
                <w:rFonts w:ascii="Times New Roman" w:eastAsia="Times New Roman" w:hAnsi="Times New Roman" w:cs="Times New Roman"/>
                <w:bCs/>
                <w:lang w:val="en-US" w:eastAsia="ru-RU"/>
              </w:rPr>
              <w:tab/>
              <w:t>It was not until he has read for several days that he came upon a story that quickened his pulse.</w:t>
            </w:r>
          </w:p>
          <w:p w14:paraId="6C92B903" w14:textId="77777777" w:rsidR="00411BB9" w:rsidRPr="00E96D6C" w:rsidRDefault="00411BB9" w:rsidP="00411BB9">
            <w:pPr>
              <w:spacing w:before="75" w:after="75" w:line="240" w:lineRule="auto"/>
              <w:outlineLvl w:val="2"/>
              <w:rPr>
                <w:rFonts w:ascii="Times New Roman" w:eastAsia="Times New Roman" w:hAnsi="Times New Roman" w:cs="Times New Roman"/>
                <w:bCs/>
                <w:lang w:val="en-US" w:eastAsia="ru-RU"/>
              </w:rPr>
            </w:pPr>
            <w:r w:rsidRPr="00E96D6C">
              <w:rPr>
                <w:rFonts w:ascii="Times New Roman" w:eastAsia="Times New Roman" w:hAnsi="Times New Roman" w:cs="Times New Roman"/>
                <w:bCs/>
                <w:lang w:val="en-US" w:eastAsia="ru-RU"/>
              </w:rPr>
              <w:t>4.</w:t>
            </w:r>
            <w:r w:rsidRPr="00E96D6C">
              <w:rPr>
                <w:rFonts w:ascii="Times New Roman" w:eastAsia="Times New Roman" w:hAnsi="Times New Roman" w:cs="Times New Roman"/>
                <w:bCs/>
                <w:lang w:val="en-US" w:eastAsia="ru-RU"/>
              </w:rPr>
              <w:tab/>
              <w:t>Mr. Yoshoto scarcely lowered his Japanese newspaper to listen to my story, but M-me Yoshoto seemed responsive, or, at least, not unresponsive.</w:t>
            </w:r>
          </w:p>
          <w:p w14:paraId="53D09C14" w14:textId="77777777" w:rsidR="00411BB9" w:rsidRPr="00E96D6C" w:rsidRDefault="00411BB9" w:rsidP="00411BB9">
            <w:pPr>
              <w:spacing w:before="75" w:after="75" w:line="240" w:lineRule="auto"/>
              <w:outlineLvl w:val="2"/>
              <w:rPr>
                <w:rFonts w:ascii="Times New Roman" w:eastAsia="Times New Roman" w:hAnsi="Times New Roman" w:cs="Times New Roman"/>
                <w:bCs/>
                <w:lang w:val="en-US" w:eastAsia="ru-RU"/>
              </w:rPr>
            </w:pPr>
            <w:r w:rsidRPr="00E96D6C">
              <w:rPr>
                <w:rFonts w:ascii="Times New Roman" w:eastAsia="Times New Roman" w:hAnsi="Times New Roman" w:cs="Times New Roman"/>
                <w:bCs/>
                <w:lang w:val="en-US" w:eastAsia="ru-RU"/>
              </w:rPr>
              <w:t>5.</w:t>
            </w:r>
            <w:r w:rsidRPr="00E96D6C">
              <w:rPr>
                <w:rFonts w:ascii="Times New Roman" w:eastAsia="Times New Roman" w:hAnsi="Times New Roman" w:cs="Times New Roman"/>
                <w:bCs/>
                <w:lang w:val="en-US" w:eastAsia="ru-RU"/>
              </w:rPr>
              <w:tab/>
              <w:t>I don’t at all disbelieve you.</w:t>
            </w:r>
          </w:p>
          <w:p w14:paraId="05008C01" w14:textId="77777777" w:rsidR="009D0B8D" w:rsidRPr="00E96D6C" w:rsidRDefault="009D0B8D" w:rsidP="00FB05C5">
            <w:pPr>
              <w:spacing w:before="75" w:after="75" w:line="240" w:lineRule="auto"/>
              <w:outlineLvl w:val="2"/>
              <w:rPr>
                <w:rFonts w:ascii="Times New Roman" w:eastAsia="Times New Roman" w:hAnsi="Times New Roman" w:cs="Times New Roman"/>
                <w:bCs/>
                <w:lang w:val="en-US" w:eastAsia="ru-RU"/>
              </w:rPr>
            </w:pPr>
          </w:p>
        </w:tc>
      </w:tr>
    </w:tbl>
    <w:p w14:paraId="1CF50C04" w14:textId="5B6C325E" w:rsidR="009D0B8D" w:rsidRPr="00E96D6C" w:rsidRDefault="009D0B8D" w:rsidP="00E96D6C">
      <w:pPr>
        <w:pStyle w:val="2"/>
      </w:pPr>
      <w:r w:rsidRPr="00E96D6C">
        <w:t>Критерии, шкалы оценивания промежуточной аттестации учебной дисциплины:</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2056"/>
      </w:tblGrid>
      <w:tr w:rsidR="009D0B8D" w:rsidRPr="00E96D6C" w14:paraId="1ABED41E" w14:textId="77777777" w:rsidTr="009D0B8D">
        <w:trPr>
          <w:trHeight w:val="521"/>
          <w:tblHeader/>
        </w:trPr>
        <w:tc>
          <w:tcPr>
            <w:tcW w:w="3828" w:type="dxa"/>
            <w:shd w:val="clear" w:color="auto" w:fill="DBE5F1"/>
            <w:vAlign w:val="center"/>
          </w:tcPr>
          <w:p w14:paraId="7FDABFC8" w14:textId="77777777" w:rsidR="009D0B8D" w:rsidRPr="00E96D6C" w:rsidRDefault="009D0B8D" w:rsidP="009D0B8D">
            <w:pPr>
              <w:widowControl w:val="0"/>
              <w:autoSpaceDE w:val="0"/>
              <w:autoSpaceDN w:val="0"/>
              <w:spacing w:after="0" w:line="240" w:lineRule="auto"/>
              <w:ind w:left="204" w:right="194" w:firstLine="1"/>
              <w:jc w:val="center"/>
              <w:rPr>
                <w:rFonts w:ascii="Times New Roman" w:eastAsia="Calibri" w:hAnsi="Times New Roman" w:cs="Times New Roman"/>
                <w:b/>
                <w:bCs/>
              </w:rPr>
            </w:pPr>
            <w:r w:rsidRPr="00E96D6C">
              <w:rPr>
                <w:rFonts w:ascii="Times New Roman" w:eastAsia="Calibri" w:hAnsi="Times New Roman" w:cs="Times New Roman"/>
                <w:b/>
                <w:bCs/>
              </w:rPr>
              <w:t>Форма промежуточной аттестации</w:t>
            </w:r>
          </w:p>
        </w:tc>
        <w:tc>
          <w:tcPr>
            <w:tcW w:w="6945" w:type="dxa"/>
            <w:vMerge w:val="restart"/>
            <w:shd w:val="clear" w:color="auto" w:fill="DBE5F1"/>
            <w:vAlign w:val="center"/>
          </w:tcPr>
          <w:p w14:paraId="05FC4832" w14:textId="77777777" w:rsidR="009D0B8D" w:rsidRPr="00E96D6C" w:rsidRDefault="009D0B8D" w:rsidP="009D0B8D">
            <w:pPr>
              <w:widowControl w:val="0"/>
              <w:autoSpaceDE w:val="0"/>
              <w:autoSpaceDN w:val="0"/>
              <w:spacing w:after="0" w:line="240" w:lineRule="auto"/>
              <w:ind w:left="872"/>
              <w:rPr>
                <w:rFonts w:ascii="Times New Roman" w:eastAsia="Calibri" w:hAnsi="Times New Roman" w:cs="Times New Roman"/>
                <w:b/>
                <w:bCs/>
              </w:rPr>
            </w:pPr>
            <w:r w:rsidRPr="00E96D6C">
              <w:rPr>
                <w:rFonts w:ascii="Times New Roman" w:eastAsia="Calibri" w:hAnsi="Times New Roman" w:cs="Times New Roman"/>
                <w:b/>
                <w:bCs/>
              </w:rPr>
              <w:t>Критерии оценивания</w:t>
            </w:r>
          </w:p>
        </w:tc>
        <w:tc>
          <w:tcPr>
            <w:tcW w:w="3828" w:type="dxa"/>
            <w:gridSpan w:val="2"/>
            <w:shd w:val="clear" w:color="auto" w:fill="DBE5F1"/>
            <w:vAlign w:val="center"/>
          </w:tcPr>
          <w:p w14:paraId="3A6A4AA8"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Шкалы оценивания</w:t>
            </w:r>
          </w:p>
        </w:tc>
      </w:tr>
      <w:tr w:rsidR="009D0B8D" w:rsidRPr="00E96D6C" w14:paraId="6308EA5E" w14:textId="77777777" w:rsidTr="009D0B8D">
        <w:trPr>
          <w:trHeight w:val="557"/>
          <w:tblHeader/>
        </w:trPr>
        <w:tc>
          <w:tcPr>
            <w:tcW w:w="3828" w:type="dxa"/>
            <w:shd w:val="clear" w:color="auto" w:fill="DBE5F1"/>
          </w:tcPr>
          <w:p w14:paraId="25DC4882" w14:textId="77777777" w:rsidR="009D0B8D" w:rsidRPr="00E96D6C" w:rsidRDefault="009D0B8D" w:rsidP="009D0B8D">
            <w:pPr>
              <w:widowControl w:val="0"/>
              <w:autoSpaceDE w:val="0"/>
              <w:autoSpaceDN w:val="0"/>
              <w:spacing w:after="0" w:line="240" w:lineRule="auto"/>
              <w:ind w:left="204" w:right="194" w:firstLine="1"/>
              <w:jc w:val="center"/>
              <w:rPr>
                <w:rFonts w:ascii="Times New Roman" w:eastAsia="Calibri" w:hAnsi="Times New Roman" w:cs="Times New Roman"/>
                <w:b/>
                <w:bCs/>
              </w:rPr>
            </w:pPr>
            <w:r w:rsidRPr="00E96D6C">
              <w:rPr>
                <w:rFonts w:ascii="Times New Roman" w:eastAsia="Calibri" w:hAnsi="Times New Roman" w:cs="Times New Roman"/>
                <w:b/>
                <w:bCs/>
              </w:rPr>
              <w:t>Наименование оценочного средства</w:t>
            </w:r>
          </w:p>
        </w:tc>
        <w:tc>
          <w:tcPr>
            <w:tcW w:w="6945" w:type="dxa"/>
            <w:vMerge/>
            <w:shd w:val="clear" w:color="auto" w:fill="DBE5F1"/>
          </w:tcPr>
          <w:p w14:paraId="0ED67341" w14:textId="77777777" w:rsidR="009D0B8D" w:rsidRPr="00E96D6C" w:rsidRDefault="009D0B8D" w:rsidP="009D0B8D">
            <w:pPr>
              <w:widowControl w:val="0"/>
              <w:autoSpaceDE w:val="0"/>
              <w:autoSpaceDN w:val="0"/>
              <w:spacing w:after="0" w:line="240" w:lineRule="auto"/>
              <w:ind w:left="872"/>
              <w:rPr>
                <w:rFonts w:ascii="Times New Roman" w:eastAsia="Calibri" w:hAnsi="Times New Roman" w:cs="Times New Roman"/>
                <w:b/>
                <w:bCs/>
                <w:lang w:val="en-US"/>
              </w:rPr>
            </w:pPr>
          </w:p>
        </w:tc>
        <w:tc>
          <w:tcPr>
            <w:tcW w:w="1772" w:type="dxa"/>
            <w:shd w:val="clear" w:color="auto" w:fill="DBE5F1"/>
            <w:vAlign w:val="center"/>
          </w:tcPr>
          <w:p w14:paraId="541037CA"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sz w:val="20"/>
                <w:szCs w:val="20"/>
                <w:lang w:eastAsia="ru-RU"/>
              </w:rPr>
              <w:t>100-балльная система</w:t>
            </w:r>
          </w:p>
        </w:tc>
        <w:tc>
          <w:tcPr>
            <w:tcW w:w="2056" w:type="dxa"/>
            <w:shd w:val="clear" w:color="auto" w:fill="DBE5F1"/>
            <w:vAlign w:val="center"/>
          </w:tcPr>
          <w:p w14:paraId="0D391C8C"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sz w:val="20"/>
                <w:szCs w:val="20"/>
                <w:lang w:eastAsia="ru-RU"/>
              </w:rPr>
              <w:t>Пятибалльная система</w:t>
            </w:r>
          </w:p>
        </w:tc>
      </w:tr>
      <w:tr w:rsidR="009D0B8D" w:rsidRPr="00E96D6C" w14:paraId="61AF0D72" w14:textId="77777777" w:rsidTr="009D0B8D">
        <w:trPr>
          <w:trHeight w:val="283"/>
        </w:trPr>
        <w:tc>
          <w:tcPr>
            <w:tcW w:w="3828" w:type="dxa"/>
            <w:vMerge w:val="restart"/>
          </w:tcPr>
          <w:p w14:paraId="68140B3C"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Экзамен</w:t>
            </w:r>
          </w:p>
        </w:tc>
        <w:tc>
          <w:tcPr>
            <w:tcW w:w="6945" w:type="dxa"/>
          </w:tcPr>
          <w:p w14:paraId="63FFFCFF" w14:textId="77777777" w:rsidR="009D0B8D" w:rsidRPr="00E96D6C" w:rsidRDefault="009D0B8D" w:rsidP="009D0B8D">
            <w:pPr>
              <w:widowControl w:val="0"/>
              <w:tabs>
                <w:tab w:val="left" w:pos="469"/>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Обучающийся:</w:t>
            </w:r>
          </w:p>
          <w:p w14:paraId="6E99BAAB" w14:textId="77777777" w:rsidR="009D0B8D" w:rsidRPr="00E96D6C" w:rsidRDefault="009D0B8D" w:rsidP="008619C2">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 xml:space="preserve">демонстрирует знания, отличающиеся глубиной и </w:t>
            </w:r>
            <w:r w:rsidRPr="00E96D6C">
              <w:rPr>
                <w:rFonts w:ascii="Times New Roman" w:eastAsia="Calibri" w:hAnsi="Times New Roman" w:cs="Times New Roman"/>
              </w:rPr>
              <w:lastRenderedPageBreak/>
              <w:t>содержательностью, дает полный исчерпывающий ответ, как на основные вопросы, так и на дополнительные;</w:t>
            </w:r>
          </w:p>
          <w:p w14:paraId="1A9B31E0" w14:textId="77777777" w:rsidR="009D0B8D" w:rsidRPr="00E96D6C" w:rsidRDefault="009D0B8D" w:rsidP="008619C2">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логично и доказательно раскрывает проблем.</w:t>
            </w:r>
          </w:p>
          <w:p w14:paraId="4ED52CAD" w14:textId="77777777" w:rsidR="009D0B8D" w:rsidRPr="00E96D6C" w:rsidRDefault="009D0B8D" w:rsidP="009D0B8D">
            <w:pPr>
              <w:widowControl w:val="0"/>
              <w:tabs>
                <w:tab w:val="left" w:pos="469"/>
              </w:tabs>
              <w:autoSpaceDE w:val="0"/>
              <w:autoSpaceDN w:val="0"/>
              <w:spacing w:after="0" w:line="240" w:lineRule="auto"/>
              <w:rPr>
                <w:rFonts w:ascii="Times New Roman" w:eastAsia="Calibri" w:hAnsi="Times New Roman" w:cs="Times New Roman"/>
              </w:rPr>
            </w:pPr>
            <w:r w:rsidRPr="00E96D6C">
              <w:rPr>
                <w:rFonts w:ascii="Times New Roman" w:eastAsia="Calibri" w:hAnsi="Times New Roman" w:cs="Times New Roman"/>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631FBB91"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056" w:type="dxa"/>
          </w:tcPr>
          <w:p w14:paraId="536B97E5"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5</w:t>
            </w:r>
          </w:p>
        </w:tc>
      </w:tr>
      <w:tr w:rsidR="009D0B8D" w:rsidRPr="00E96D6C" w14:paraId="7617FCEA" w14:textId="77777777" w:rsidTr="009D0B8D">
        <w:trPr>
          <w:trHeight w:val="283"/>
        </w:trPr>
        <w:tc>
          <w:tcPr>
            <w:tcW w:w="3828" w:type="dxa"/>
            <w:vMerge/>
          </w:tcPr>
          <w:p w14:paraId="13A3C5C7" w14:textId="77777777" w:rsidR="009D0B8D" w:rsidRPr="00E96D6C" w:rsidRDefault="009D0B8D" w:rsidP="009D0B8D">
            <w:pPr>
              <w:spacing w:after="0" w:line="240" w:lineRule="auto"/>
              <w:rPr>
                <w:rFonts w:ascii="Times New Roman" w:eastAsia="MS Mincho" w:hAnsi="Times New Roman" w:cs="Times New Roman"/>
                <w:lang w:eastAsia="ru-RU"/>
              </w:rPr>
            </w:pPr>
          </w:p>
        </w:tc>
        <w:tc>
          <w:tcPr>
            <w:tcW w:w="6945" w:type="dxa"/>
          </w:tcPr>
          <w:p w14:paraId="0CE72456"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Обучающийся:</w:t>
            </w:r>
          </w:p>
          <w:p w14:paraId="1A699DD5" w14:textId="77777777" w:rsidR="009D0B8D" w:rsidRPr="00E96D6C" w:rsidRDefault="009D0B8D" w:rsidP="008619C2">
            <w:pPr>
              <w:numPr>
                <w:ilvl w:val="0"/>
                <w:numId w:val="11"/>
              </w:numPr>
              <w:tabs>
                <w:tab w:val="left" w:pos="429"/>
              </w:tabs>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0D8BCC2" w14:textId="77777777" w:rsidR="009D0B8D" w:rsidRPr="00E96D6C" w:rsidRDefault="009D0B8D" w:rsidP="008619C2">
            <w:pPr>
              <w:numPr>
                <w:ilvl w:val="0"/>
                <w:numId w:val="11"/>
              </w:numPr>
              <w:tabs>
                <w:tab w:val="left" w:pos="429"/>
              </w:tabs>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недостаточно раскрыта проблема по одному из вопросов;</w:t>
            </w:r>
          </w:p>
          <w:p w14:paraId="75CE4A25" w14:textId="77777777" w:rsidR="009D0B8D" w:rsidRPr="00E96D6C" w:rsidRDefault="009D0B8D" w:rsidP="008619C2">
            <w:pPr>
              <w:numPr>
                <w:ilvl w:val="0"/>
                <w:numId w:val="11"/>
              </w:numPr>
              <w:tabs>
                <w:tab w:val="left" w:pos="429"/>
              </w:tabs>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недостаточно логично построено изложение вопроса;</w:t>
            </w:r>
          </w:p>
          <w:p w14:paraId="05FF6E52" w14:textId="77777777" w:rsidR="009D0B8D" w:rsidRPr="00E96D6C" w:rsidRDefault="009D0B8D" w:rsidP="008619C2">
            <w:pPr>
              <w:numPr>
                <w:ilvl w:val="0"/>
                <w:numId w:val="11"/>
              </w:numPr>
              <w:tabs>
                <w:tab w:val="left" w:pos="429"/>
              </w:tabs>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успешно выполняет предусмотренные в программе практические задания средней сложности, активно работает с источниками;</w:t>
            </w:r>
          </w:p>
          <w:p w14:paraId="33380373" w14:textId="77777777" w:rsidR="009D0B8D" w:rsidRPr="00E96D6C" w:rsidRDefault="009D0B8D" w:rsidP="008619C2">
            <w:pPr>
              <w:numPr>
                <w:ilvl w:val="0"/>
                <w:numId w:val="11"/>
              </w:numPr>
              <w:tabs>
                <w:tab w:val="left" w:pos="429"/>
              </w:tabs>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06E92D72"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В ответе раскрыто, в основном, содержание вопроса, имеются неточности при ответе на дополнительные вопросы.</w:t>
            </w:r>
          </w:p>
        </w:tc>
        <w:tc>
          <w:tcPr>
            <w:tcW w:w="1772" w:type="dxa"/>
          </w:tcPr>
          <w:p w14:paraId="3A8119A6"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056" w:type="dxa"/>
          </w:tcPr>
          <w:p w14:paraId="05C1C7BB"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4</w:t>
            </w:r>
          </w:p>
        </w:tc>
      </w:tr>
      <w:tr w:rsidR="009D0B8D" w:rsidRPr="00E96D6C" w14:paraId="283EDEFD" w14:textId="77777777" w:rsidTr="009D0B8D">
        <w:trPr>
          <w:trHeight w:val="283"/>
        </w:trPr>
        <w:tc>
          <w:tcPr>
            <w:tcW w:w="3828" w:type="dxa"/>
            <w:vMerge/>
          </w:tcPr>
          <w:p w14:paraId="114E8EC1" w14:textId="77777777" w:rsidR="009D0B8D" w:rsidRPr="00E96D6C" w:rsidRDefault="009D0B8D" w:rsidP="009D0B8D">
            <w:pPr>
              <w:spacing w:after="0" w:line="240" w:lineRule="auto"/>
              <w:rPr>
                <w:rFonts w:ascii="Times New Roman" w:eastAsia="MS Mincho" w:hAnsi="Times New Roman" w:cs="Times New Roman"/>
                <w:lang w:eastAsia="ru-RU"/>
              </w:rPr>
            </w:pPr>
          </w:p>
        </w:tc>
        <w:tc>
          <w:tcPr>
            <w:tcW w:w="6945" w:type="dxa"/>
          </w:tcPr>
          <w:p w14:paraId="0DC72B67"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Обучающийся:</w:t>
            </w:r>
          </w:p>
          <w:p w14:paraId="2CD8C51E" w14:textId="77777777" w:rsidR="009D0B8D" w:rsidRPr="00E96D6C" w:rsidRDefault="009D0B8D" w:rsidP="008619C2">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E96D6C">
              <w:rPr>
                <w:rFonts w:ascii="Times New Roman" w:eastAsia="MS Mincho" w:hAnsi="Times New Roman" w:cs="Times New Roman"/>
                <w:lang w:eastAsia="ru-RU"/>
              </w:rPr>
              <w:t xml:space="preserve">показывает </w:t>
            </w:r>
            <w:r w:rsidRPr="00E96D6C">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130EDA4E" w14:textId="77777777" w:rsidR="009D0B8D" w:rsidRPr="00E96D6C" w:rsidRDefault="009D0B8D" w:rsidP="008619C2">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E96D6C">
              <w:rPr>
                <w:rFonts w:ascii="Times New Roman" w:eastAsia="Times New Roman" w:hAnsi="Times New Roman" w:cs="Times New Roman"/>
                <w:color w:val="000000"/>
                <w:lang w:eastAsia="ru-RU"/>
              </w:rPr>
              <w:t>не может обосновать закономерности, объяснить факты, нарушена логика изложения, отсутствует осмысленность представляемого материала</w:t>
            </w:r>
          </w:p>
          <w:p w14:paraId="3BD9A3F9"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Times New Roman" w:hAnsi="Times New Roman" w:cs="Times New Roman"/>
                <w:color w:val="000000"/>
                <w:lang w:eastAsia="ru-RU"/>
              </w:rPr>
              <w:t xml:space="preserve">Содержание раскрыто слабо, имеются неточности при ответе на </w:t>
            </w:r>
            <w:r w:rsidRPr="00E96D6C">
              <w:rPr>
                <w:rFonts w:ascii="Times New Roman" w:eastAsia="Times New Roman" w:hAnsi="Times New Roman" w:cs="Times New Roman"/>
                <w:color w:val="000000"/>
                <w:lang w:eastAsia="ru-RU"/>
              </w:rPr>
              <w:lastRenderedPageBreak/>
              <w:t>основные и дополнительные вопросы, ответ носит репродуктивный характер</w:t>
            </w:r>
            <w:r w:rsidRPr="00E96D6C">
              <w:rPr>
                <w:rFonts w:ascii="Times New Roman" w:eastAsia="MS Mincho" w:hAnsi="Times New Roman" w:cs="Times New Roman"/>
                <w:lang w:eastAsia="ru-RU"/>
              </w:rPr>
              <w:t>.</w:t>
            </w:r>
          </w:p>
        </w:tc>
        <w:tc>
          <w:tcPr>
            <w:tcW w:w="1772" w:type="dxa"/>
          </w:tcPr>
          <w:p w14:paraId="277465CB"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056" w:type="dxa"/>
          </w:tcPr>
          <w:p w14:paraId="3771EA86"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3</w:t>
            </w:r>
          </w:p>
        </w:tc>
      </w:tr>
      <w:tr w:rsidR="009D0B8D" w:rsidRPr="00E96D6C" w14:paraId="2D85F118" w14:textId="77777777" w:rsidTr="009D0B8D">
        <w:trPr>
          <w:trHeight w:val="283"/>
        </w:trPr>
        <w:tc>
          <w:tcPr>
            <w:tcW w:w="3828" w:type="dxa"/>
            <w:vMerge/>
          </w:tcPr>
          <w:p w14:paraId="0EFD4E41" w14:textId="77777777" w:rsidR="009D0B8D" w:rsidRPr="00E96D6C" w:rsidRDefault="009D0B8D" w:rsidP="009D0B8D">
            <w:pPr>
              <w:spacing w:after="0" w:line="240" w:lineRule="auto"/>
              <w:rPr>
                <w:rFonts w:ascii="Times New Roman" w:eastAsia="MS Mincho" w:hAnsi="Times New Roman" w:cs="Times New Roman"/>
                <w:lang w:eastAsia="ru-RU"/>
              </w:rPr>
            </w:pPr>
          </w:p>
        </w:tc>
        <w:tc>
          <w:tcPr>
            <w:tcW w:w="6945" w:type="dxa"/>
          </w:tcPr>
          <w:p w14:paraId="26AFCBE3"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Обучающийся, обнаруживает существенные пробелы в знаниях основного учебного материала.</w:t>
            </w:r>
          </w:p>
          <w:p w14:paraId="412D86C0"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На большую часть дополнительных вопросов по содержанию затрудняется дать ответ или не дает верных ответов.</w:t>
            </w:r>
          </w:p>
        </w:tc>
        <w:tc>
          <w:tcPr>
            <w:tcW w:w="1772" w:type="dxa"/>
          </w:tcPr>
          <w:p w14:paraId="0A9751F0"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2056" w:type="dxa"/>
          </w:tcPr>
          <w:p w14:paraId="6A2F2406"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2</w:t>
            </w:r>
          </w:p>
        </w:tc>
      </w:tr>
    </w:tbl>
    <w:p w14:paraId="067EE350" w14:textId="77777777" w:rsidR="009D0B8D" w:rsidRPr="00E96D6C" w:rsidRDefault="009D0B8D" w:rsidP="009D0B8D">
      <w:pPr>
        <w:keepNext/>
        <w:spacing w:before="240" w:after="240" w:line="240" w:lineRule="auto"/>
        <w:ind w:left="710"/>
        <w:outlineLvl w:val="0"/>
        <w:rPr>
          <w:rFonts w:ascii="Times New Roman" w:eastAsia="MS Mincho" w:hAnsi="Times New Roman" w:cs="Times New Roman"/>
          <w:b/>
          <w:bCs/>
          <w:kern w:val="32"/>
          <w:sz w:val="24"/>
          <w:szCs w:val="24"/>
          <w:lang w:val="en-US" w:eastAsia="ru-RU"/>
        </w:rPr>
        <w:sectPr w:rsidR="009D0B8D" w:rsidRPr="00E96D6C" w:rsidSect="009D0B8D">
          <w:pgSz w:w="16838" w:h="11906" w:orient="landscape" w:code="9"/>
          <w:pgMar w:top="567" w:right="1134" w:bottom="1701" w:left="1134" w:header="709" w:footer="709" w:gutter="0"/>
          <w:cols w:space="708"/>
          <w:titlePg/>
          <w:docGrid w:linePitch="360"/>
        </w:sectPr>
      </w:pPr>
    </w:p>
    <w:p w14:paraId="4CE33360" w14:textId="38F85012" w:rsidR="009D0B8D" w:rsidRPr="00E96D6C" w:rsidRDefault="009D0B8D" w:rsidP="00E96D6C">
      <w:pPr>
        <w:pStyle w:val="2"/>
      </w:pPr>
      <w:r w:rsidRPr="00E96D6C">
        <w:lastRenderedPageBreak/>
        <w:t>Система оценивания результатов текущего контроля и промежуточной аттестации.</w:t>
      </w:r>
    </w:p>
    <w:p w14:paraId="4336D65F" w14:textId="77777777" w:rsidR="009D0B8D" w:rsidRPr="00E96D6C" w:rsidRDefault="009D0B8D" w:rsidP="009D0B8D">
      <w:pPr>
        <w:spacing w:after="0" w:line="240" w:lineRule="auto"/>
        <w:ind w:firstLine="709"/>
        <w:rPr>
          <w:rFonts w:ascii="Times New Roman" w:eastAsia="MS Mincho" w:hAnsi="Times New Roman" w:cs="Times New Roman"/>
          <w:sz w:val="24"/>
          <w:szCs w:val="24"/>
          <w:lang w:eastAsia="ru-RU"/>
        </w:rPr>
      </w:pPr>
      <w:r w:rsidRPr="00E96D6C">
        <w:rPr>
          <w:rFonts w:ascii="Times New Roman" w:eastAsia="MS Mincho" w:hAnsi="Times New Roman" w:cs="Times New Roman"/>
          <w:sz w:val="24"/>
          <w:szCs w:val="24"/>
          <w:lang w:eastAsia="ru-RU"/>
        </w:rPr>
        <w:t>Оценка по дисциплине выставляется обучающемуся с учётом результатов текущей и промежуточной аттестации.</w:t>
      </w:r>
    </w:p>
    <w:p w14:paraId="29CAD4F4" w14:textId="77777777" w:rsidR="009D0B8D" w:rsidRPr="00E96D6C" w:rsidRDefault="009D0B8D" w:rsidP="009D0B8D">
      <w:pPr>
        <w:spacing w:after="0" w:line="240" w:lineRule="auto"/>
        <w:rPr>
          <w:rFonts w:ascii="Times New Roman" w:eastAsia="MS Mincho" w:hAnsi="Times New Roman" w:cs="Times New Roman"/>
          <w:lang w:eastAsia="ru-RU"/>
        </w:rPr>
      </w:pP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9D0B8D" w:rsidRPr="00E96D6C" w14:paraId="37A29D21" w14:textId="77777777" w:rsidTr="009D0B8D">
        <w:trPr>
          <w:trHeight w:val="340"/>
        </w:trPr>
        <w:tc>
          <w:tcPr>
            <w:tcW w:w="3686" w:type="dxa"/>
            <w:shd w:val="clear" w:color="auto" w:fill="DBE5F1"/>
          </w:tcPr>
          <w:p w14:paraId="65585155"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Форма контроля</w:t>
            </w:r>
          </w:p>
        </w:tc>
        <w:tc>
          <w:tcPr>
            <w:tcW w:w="2835" w:type="dxa"/>
            <w:shd w:val="clear" w:color="auto" w:fill="DBE5F1"/>
          </w:tcPr>
          <w:p w14:paraId="083508AB"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 xml:space="preserve">100-балльная система </w:t>
            </w:r>
          </w:p>
        </w:tc>
        <w:tc>
          <w:tcPr>
            <w:tcW w:w="3118" w:type="dxa"/>
            <w:shd w:val="clear" w:color="auto" w:fill="DBE5F1"/>
          </w:tcPr>
          <w:p w14:paraId="759A32FA"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Пятибалльная система</w:t>
            </w:r>
          </w:p>
        </w:tc>
      </w:tr>
      <w:tr w:rsidR="009D0B8D" w:rsidRPr="00E96D6C" w14:paraId="59497F6D" w14:textId="77777777" w:rsidTr="009D0B8D">
        <w:trPr>
          <w:trHeight w:val="286"/>
        </w:trPr>
        <w:tc>
          <w:tcPr>
            <w:tcW w:w="3686" w:type="dxa"/>
          </w:tcPr>
          <w:p w14:paraId="7472BBA6"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Текущий контроль: </w:t>
            </w:r>
          </w:p>
        </w:tc>
        <w:tc>
          <w:tcPr>
            <w:tcW w:w="2835" w:type="dxa"/>
          </w:tcPr>
          <w:p w14:paraId="7095C623" w14:textId="77777777" w:rsidR="009D0B8D" w:rsidRPr="00E96D6C" w:rsidRDefault="009D0B8D" w:rsidP="009D0B8D">
            <w:pPr>
              <w:spacing w:after="0" w:line="240" w:lineRule="auto"/>
              <w:rPr>
                <w:rFonts w:ascii="Times New Roman" w:eastAsia="MS Mincho" w:hAnsi="Times New Roman" w:cs="Times New Roman"/>
                <w:lang w:eastAsia="ru-RU"/>
              </w:rPr>
            </w:pPr>
          </w:p>
        </w:tc>
        <w:tc>
          <w:tcPr>
            <w:tcW w:w="3118" w:type="dxa"/>
          </w:tcPr>
          <w:p w14:paraId="3CDF3037" w14:textId="77777777" w:rsidR="009D0B8D" w:rsidRPr="00E96D6C" w:rsidRDefault="009D0B8D" w:rsidP="009D0B8D">
            <w:pPr>
              <w:spacing w:after="0" w:line="240" w:lineRule="auto"/>
              <w:rPr>
                <w:rFonts w:ascii="Times New Roman" w:eastAsia="MS Mincho" w:hAnsi="Times New Roman" w:cs="Times New Roman"/>
                <w:lang w:eastAsia="ru-RU"/>
              </w:rPr>
            </w:pPr>
          </w:p>
        </w:tc>
      </w:tr>
      <w:tr w:rsidR="009D0B8D" w:rsidRPr="00E96D6C" w14:paraId="47E655B0" w14:textId="77777777" w:rsidTr="009D0B8D">
        <w:trPr>
          <w:trHeight w:val="286"/>
        </w:trPr>
        <w:tc>
          <w:tcPr>
            <w:tcW w:w="3686" w:type="dxa"/>
          </w:tcPr>
          <w:p w14:paraId="73AA6371"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Устный опрос</w:t>
            </w:r>
          </w:p>
        </w:tc>
        <w:tc>
          <w:tcPr>
            <w:tcW w:w="2835" w:type="dxa"/>
          </w:tcPr>
          <w:p w14:paraId="6AB5E700"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3118" w:type="dxa"/>
          </w:tcPr>
          <w:p w14:paraId="5F6BDC11" w14:textId="77777777" w:rsidR="009D0B8D" w:rsidRPr="00E96D6C" w:rsidRDefault="009D0B8D" w:rsidP="00FB05C5">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2 – 5 </w:t>
            </w:r>
          </w:p>
        </w:tc>
      </w:tr>
      <w:tr w:rsidR="009D0B8D" w:rsidRPr="00E96D6C" w14:paraId="65A6190B" w14:textId="77777777" w:rsidTr="009D0B8D">
        <w:trPr>
          <w:trHeight w:val="214"/>
        </w:trPr>
        <w:tc>
          <w:tcPr>
            <w:tcW w:w="3686" w:type="dxa"/>
          </w:tcPr>
          <w:p w14:paraId="6A720EC9"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Доклад</w:t>
            </w:r>
          </w:p>
        </w:tc>
        <w:tc>
          <w:tcPr>
            <w:tcW w:w="2835" w:type="dxa"/>
          </w:tcPr>
          <w:p w14:paraId="34AE2AA8"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3118" w:type="dxa"/>
          </w:tcPr>
          <w:p w14:paraId="18A74F9E" w14:textId="77777777" w:rsidR="009D0B8D" w:rsidRPr="00E96D6C" w:rsidRDefault="009D0B8D" w:rsidP="00FB05C5">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2 – 5 </w:t>
            </w:r>
          </w:p>
        </w:tc>
      </w:tr>
      <w:tr w:rsidR="009D0B8D" w:rsidRPr="00E96D6C" w14:paraId="2443B509" w14:textId="77777777" w:rsidTr="009D0B8D">
        <w:trPr>
          <w:trHeight w:val="286"/>
        </w:trPr>
        <w:tc>
          <w:tcPr>
            <w:tcW w:w="3686" w:type="dxa"/>
          </w:tcPr>
          <w:p w14:paraId="301BA120" w14:textId="77777777" w:rsidR="009D0B8D" w:rsidRPr="00E96D6C" w:rsidRDefault="009D0B8D" w:rsidP="00FB05C5">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П</w:t>
            </w:r>
            <w:r w:rsidR="00FB05C5" w:rsidRPr="00E96D6C">
              <w:rPr>
                <w:rFonts w:ascii="Times New Roman" w:eastAsia="MS Mincho" w:hAnsi="Times New Roman" w:cs="Times New Roman"/>
                <w:lang w:eastAsia="ru-RU"/>
              </w:rPr>
              <w:t>рактическое</w:t>
            </w:r>
            <w:r w:rsidRPr="00E96D6C">
              <w:rPr>
                <w:rFonts w:ascii="Times New Roman" w:eastAsia="MS Mincho" w:hAnsi="Times New Roman" w:cs="Times New Roman"/>
                <w:lang w:eastAsia="ru-RU"/>
              </w:rPr>
              <w:t xml:space="preserve"> задание</w:t>
            </w:r>
          </w:p>
        </w:tc>
        <w:tc>
          <w:tcPr>
            <w:tcW w:w="2835" w:type="dxa"/>
          </w:tcPr>
          <w:p w14:paraId="2F011235"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3118" w:type="dxa"/>
          </w:tcPr>
          <w:p w14:paraId="57243CF7" w14:textId="77777777" w:rsidR="009D0B8D" w:rsidRPr="00E96D6C" w:rsidRDefault="009D0B8D" w:rsidP="00FB05C5">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2 – 5 </w:t>
            </w:r>
          </w:p>
        </w:tc>
      </w:tr>
      <w:tr w:rsidR="009D0B8D" w:rsidRPr="00E96D6C" w14:paraId="76FA05B3" w14:textId="77777777" w:rsidTr="009D0B8D">
        <w:tc>
          <w:tcPr>
            <w:tcW w:w="3686" w:type="dxa"/>
          </w:tcPr>
          <w:p w14:paraId="5484E3EC"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Промежуточная аттестация </w:t>
            </w:r>
          </w:p>
          <w:p w14:paraId="0928C3C8" w14:textId="77777777" w:rsidR="009D0B8D" w:rsidRPr="00E96D6C" w:rsidRDefault="009D0B8D" w:rsidP="00FB05C5">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(экзамен)</w:t>
            </w:r>
          </w:p>
        </w:tc>
        <w:tc>
          <w:tcPr>
            <w:tcW w:w="2835" w:type="dxa"/>
          </w:tcPr>
          <w:p w14:paraId="7BEB8A79"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3118" w:type="dxa"/>
            <w:vMerge w:val="restart"/>
          </w:tcPr>
          <w:p w14:paraId="162C345A"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отлично</w:t>
            </w:r>
          </w:p>
          <w:p w14:paraId="38E125DB"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хорошо</w:t>
            </w:r>
          </w:p>
          <w:p w14:paraId="30760F23"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удовлетворительно</w:t>
            </w:r>
          </w:p>
          <w:p w14:paraId="3C2F7D9E"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неудовлетворительно</w:t>
            </w:r>
          </w:p>
          <w:p w14:paraId="04F2F051" w14:textId="77777777" w:rsidR="009D0B8D" w:rsidRPr="00E96D6C" w:rsidRDefault="009D0B8D" w:rsidP="009D0B8D">
            <w:pPr>
              <w:spacing w:after="0" w:line="240" w:lineRule="auto"/>
              <w:rPr>
                <w:rFonts w:ascii="Times New Roman" w:eastAsia="MS Mincho" w:hAnsi="Times New Roman" w:cs="Times New Roman"/>
                <w:lang w:eastAsia="ru-RU"/>
              </w:rPr>
            </w:pPr>
          </w:p>
        </w:tc>
      </w:tr>
      <w:tr w:rsidR="009D0B8D" w:rsidRPr="00E96D6C" w14:paraId="6662D8A7" w14:textId="77777777" w:rsidTr="009D0B8D">
        <w:tc>
          <w:tcPr>
            <w:tcW w:w="3686" w:type="dxa"/>
          </w:tcPr>
          <w:p w14:paraId="70B99FA8"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b/>
                <w:bCs/>
                <w:lang w:eastAsia="ru-RU"/>
              </w:rPr>
              <w:t>Итого за семестр</w:t>
            </w:r>
            <w:r w:rsidRPr="00E96D6C">
              <w:rPr>
                <w:rFonts w:ascii="Times New Roman" w:eastAsia="MS Mincho" w:hAnsi="Times New Roman" w:cs="Times New Roman"/>
                <w:lang w:eastAsia="ru-RU"/>
              </w:rPr>
              <w:t xml:space="preserve"> </w:t>
            </w:r>
          </w:p>
          <w:p w14:paraId="1C2EE526"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экзамен</w:t>
            </w:r>
          </w:p>
        </w:tc>
        <w:tc>
          <w:tcPr>
            <w:tcW w:w="2835" w:type="dxa"/>
          </w:tcPr>
          <w:p w14:paraId="4E1992AF" w14:textId="77777777" w:rsidR="009D0B8D" w:rsidRPr="00E96D6C" w:rsidRDefault="009D0B8D" w:rsidP="009D0B8D">
            <w:pPr>
              <w:spacing w:after="0" w:line="240" w:lineRule="auto"/>
              <w:jc w:val="center"/>
              <w:rPr>
                <w:rFonts w:ascii="Times New Roman" w:eastAsia="MS Mincho" w:hAnsi="Times New Roman" w:cs="Times New Roman"/>
                <w:lang w:eastAsia="ru-RU"/>
              </w:rPr>
            </w:pPr>
          </w:p>
        </w:tc>
        <w:tc>
          <w:tcPr>
            <w:tcW w:w="3118" w:type="dxa"/>
            <w:vMerge/>
          </w:tcPr>
          <w:p w14:paraId="461D2009" w14:textId="77777777" w:rsidR="009D0B8D" w:rsidRPr="00E96D6C" w:rsidRDefault="009D0B8D" w:rsidP="009D0B8D">
            <w:pPr>
              <w:spacing w:after="0" w:line="240" w:lineRule="auto"/>
              <w:rPr>
                <w:rFonts w:ascii="Times New Roman" w:eastAsia="MS Mincho" w:hAnsi="Times New Roman" w:cs="Times New Roman"/>
                <w:lang w:eastAsia="ru-RU"/>
              </w:rPr>
            </w:pPr>
          </w:p>
        </w:tc>
      </w:tr>
    </w:tbl>
    <w:p w14:paraId="791E6145" w14:textId="77777777" w:rsidR="009D0B8D" w:rsidRPr="00E96D6C" w:rsidRDefault="009D0B8D" w:rsidP="008619C2">
      <w:pPr>
        <w:numPr>
          <w:ilvl w:val="3"/>
          <w:numId w:val="6"/>
        </w:numPr>
        <w:spacing w:before="120" w:after="120" w:line="240" w:lineRule="auto"/>
        <w:jc w:val="both"/>
        <w:rPr>
          <w:rFonts w:ascii="Times New Roman" w:eastAsia="MS Mincho" w:hAnsi="Times New Roman" w:cs="Times New Roman"/>
          <w:sz w:val="24"/>
          <w:szCs w:val="24"/>
          <w:lang w:eastAsia="ru-RU"/>
        </w:rPr>
      </w:pPr>
      <w:r w:rsidRPr="00E96D6C">
        <w:rPr>
          <w:rFonts w:ascii="Times New Roman" w:eastAsia="MS Mincho"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9D0B8D" w:rsidRPr="00E96D6C" w14:paraId="75F40DBB" w14:textId="77777777" w:rsidTr="009D0B8D">
        <w:trPr>
          <w:trHeight w:val="233"/>
        </w:trPr>
        <w:tc>
          <w:tcPr>
            <w:tcW w:w="1667" w:type="pct"/>
            <w:vMerge w:val="restart"/>
            <w:shd w:val="clear" w:color="auto" w:fill="DBE5F1"/>
          </w:tcPr>
          <w:p w14:paraId="1D8695C5"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100-балльная система</w:t>
            </w:r>
          </w:p>
        </w:tc>
        <w:tc>
          <w:tcPr>
            <w:tcW w:w="3333" w:type="pct"/>
            <w:gridSpan w:val="2"/>
            <w:shd w:val="clear" w:color="auto" w:fill="DBE5F1"/>
            <w:vAlign w:val="center"/>
          </w:tcPr>
          <w:p w14:paraId="4F2C6A3A"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пятибалльная система</w:t>
            </w:r>
          </w:p>
        </w:tc>
      </w:tr>
      <w:tr w:rsidR="009D0B8D" w:rsidRPr="00E96D6C" w14:paraId="3E9442DF" w14:textId="77777777" w:rsidTr="009D0B8D">
        <w:trPr>
          <w:trHeight w:val="233"/>
        </w:trPr>
        <w:tc>
          <w:tcPr>
            <w:tcW w:w="1667" w:type="pct"/>
            <w:vMerge/>
            <w:shd w:val="clear" w:color="auto" w:fill="DBE5F1"/>
            <w:vAlign w:val="center"/>
          </w:tcPr>
          <w:p w14:paraId="2EBFB6E5"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p>
        </w:tc>
        <w:tc>
          <w:tcPr>
            <w:tcW w:w="1667" w:type="pct"/>
            <w:shd w:val="clear" w:color="auto" w:fill="DBE5F1"/>
            <w:vAlign w:val="center"/>
          </w:tcPr>
          <w:p w14:paraId="0BD841B1"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зачет с оценкой/экзамен</w:t>
            </w:r>
          </w:p>
        </w:tc>
        <w:tc>
          <w:tcPr>
            <w:tcW w:w="1666" w:type="pct"/>
            <w:shd w:val="clear" w:color="auto" w:fill="DBE5F1"/>
            <w:vAlign w:val="center"/>
          </w:tcPr>
          <w:p w14:paraId="025CD642" w14:textId="77777777" w:rsidR="009D0B8D" w:rsidRPr="00E96D6C" w:rsidRDefault="009D0B8D" w:rsidP="009D0B8D">
            <w:pPr>
              <w:spacing w:after="0" w:line="240" w:lineRule="auto"/>
              <w:jc w:val="center"/>
              <w:rPr>
                <w:rFonts w:ascii="Times New Roman" w:eastAsia="MS Mincho" w:hAnsi="Times New Roman" w:cs="Times New Roman"/>
                <w:b/>
                <w:bCs/>
                <w:lang w:eastAsia="ru-RU"/>
              </w:rPr>
            </w:pPr>
            <w:r w:rsidRPr="00E96D6C">
              <w:rPr>
                <w:rFonts w:ascii="Times New Roman" w:eastAsia="MS Mincho" w:hAnsi="Times New Roman" w:cs="Times New Roman"/>
                <w:b/>
                <w:bCs/>
                <w:lang w:eastAsia="ru-RU"/>
              </w:rPr>
              <w:t>зачет</w:t>
            </w:r>
          </w:p>
        </w:tc>
      </w:tr>
      <w:tr w:rsidR="009D0B8D" w:rsidRPr="00E96D6C" w14:paraId="15BB9EDA" w14:textId="77777777" w:rsidTr="009D0B8D">
        <w:trPr>
          <w:trHeight w:val="517"/>
        </w:trPr>
        <w:tc>
          <w:tcPr>
            <w:tcW w:w="1667" w:type="pct"/>
            <w:vAlign w:val="center"/>
          </w:tcPr>
          <w:p w14:paraId="58D634E3"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85 – 100баллов</w:t>
            </w:r>
          </w:p>
        </w:tc>
        <w:tc>
          <w:tcPr>
            <w:tcW w:w="1667" w:type="pct"/>
            <w:vAlign w:val="center"/>
          </w:tcPr>
          <w:p w14:paraId="2CB7CB12"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отлично</w:t>
            </w:r>
          </w:p>
          <w:p w14:paraId="21F64CE1"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зачтено (отлично)</w:t>
            </w:r>
          </w:p>
        </w:tc>
        <w:tc>
          <w:tcPr>
            <w:tcW w:w="1666" w:type="pct"/>
            <w:vMerge w:val="restart"/>
            <w:vAlign w:val="center"/>
          </w:tcPr>
          <w:p w14:paraId="00F01754" w14:textId="77777777" w:rsidR="009D0B8D" w:rsidRPr="00E96D6C" w:rsidRDefault="009D0B8D" w:rsidP="009D0B8D">
            <w:pPr>
              <w:spacing w:after="0" w:line="240" w:lineRule="auto"/>
              <w:rPr>
                <w:rFonts w:ascii="Times New Roman" w:eastAsia="MS Mincho" w:hAnsi="Times New Roman" w:cs="Times New Roman"/>
                <w:lang w:eastAsia="ru-RU"/>
              </w:rPr>
            </w:pPr>
          </w:p>
        </w:tc>
      </w:tr>
      <w:tr w:rsidR="009D0B8D" w:rsidRPr="00E96D6C" w14:paraId="2C8619E5" w14:textId="77777777" w:rsidTr="009D0B8D">
        <w:trPr>
          <w:trHeight w:val="154"/>
        </w:trPr>
        <w:tc>
          <w:tcPr>
            <w:tcW w:w="1667" w:type="pct"/>
            <w:vAlign w:val="center"/>
          </w:tcPr>
          <w:p w14:paraId="59C9C08D"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 xml:space="preserve">75 – </w:t>
            </w:r>
            <w:r w:rsidRPr="00E96D6C">
              <w:rPr>
                <w:rFonts w:ascii="Times New Roman" w:eastAsia="MS Mincho" w:hAnsi="Times New Roman" w:cs="Times New Roman"/>
                <w:lang w:val="en-US" w:eastAsia="ru-RU"/>
              </w:rPr>
              <w:t>8</w:t>
            </w:r>
            <w:r w:rsidRPr="00E96D6C">
              <w:rPr>
                <w:rFonts w:ascii="Times New Roman" w:eastAsia="MS Mincho" w:hAnsi="Times New Roman" w:cs="Times New Roman"/>
                <w:lang w:eastAsia="ru-RU"/>
              </w:rPr>
              <w:t>4баллов</w:t>
            </w:r>
          </w:p>
        </w:tc>
        <w:tc>
          <w:tcPr>
            <w:tcW w:w="1667" w:type="pct"/>
            <w:vAlign w:val="center"/>
          </w:tcPr>
          <w:p w14:paraId="2BECBEC6"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хорошо</w:t>
            </w:r>
          </w:p>
          <w:p w14:paraId="345F701F"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зачтено (хорошо)</w:t>
            </w:r>
          </w:p>
        </w:tc>
        <w:tc>
          <w:tcPr>
            <w:tcW w:w="1666" w:type="pct"/>
            <w:vMerge/>
            <w:vAlign w:val="center"/>
          </w:tcPr>
          <w:p w14:paraId="4C5D25F6" w14:textId="77777777" w:rsidR="009D0B8D" w:rsidRPr="00E96D6C" w:rsidRDefault="009D0B8D" w:rsidP="009D0B8D">
            <w:pPr>
              <w:spacing w:after="0" w:line="240" w:lineRule="auto"/>
              <w:rPr>
                <w:rFonts w:ascii="Times New Roman" w:eastAsia="MS Mincho" w:hAnsi="Times New Roman" w:cs="Times New Roman"/>
                <w:lang w:val="en-US" w:eastAsia="ru-RU"/>
              </w:rPr>
            </w:pPr>
          </w:p>
        </w:tc>
      </w:tr>
      <w:tr w:rsidR="009D0B8D" w:rsidRPr="00E96D6C" w14:paraId="5FD02EF0" w14:textId="77777777" w:rsidTr="009D0B8D">
        <w:trPr>
          <w:trHeight w:val="525"/>
        </w:trPr>
        <w:tc>
          <w:tcPr>
            <w:tcW w:w="1667" w:type="pct"/>
            <w:vAlign w:val="center"/>
          </w:tcPr>
          <w:p w14:paraId="2F9C43A1"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50</w:t>
            </w:r>
            <w:r w:rsidRPr="00E96D6C">
              <w:rPr>
                <w:rFonts w:ascii="Times New Roman" w:eastAsia="MS Mincho" w:hAnsi="Times New Roman" w:cs="Times New Roman"/>
                <w:lang w:val="en-US" w:eastAsia="ru-RU"/>
              </w:rPr>
              <w:t>–</w:t>
            </w:r>
            <w:r w:rsidRPr="00E96D6C">
              <w:rPr>
                <w:rFonts w:ascii="Times New Roman" w:eastAsia="MS Mincho" w:hAnsi="Times New Roman" w:cs="Times New Roman"/>
                <w:lang w:eastAsia="ru-RU"/>
              </w:rPr>
              <w:t>74 баллов</w:t>
            </w:r>
          </w:p>
        </w:tc>
        <w:tc>
          <w:tcPr>
            <w:tcW w:w="1667" w:type="pct"/>
            <w:vAlign w:val="center"/>
          </w:tcPr>
          <w:p w14:paraId="18DB3E60"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удовлетворительно</w:t>
            </w:r>
          </w:p>
          <w:p w14:paraId="2DF495E9"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зачтено (удовлетворительно)</w:t>
            </w:r>
          </w:p>
        </w:tc>
        <w:tc>
          <w:tcPr>
            <w:tcW w:w="1666" w:type="pct"/>
            <w:vMerge/>
            <w:vAlign w:val="center"/>
          </w:tcPr>
          <w:p w14:paraId="1B27C57E" w14:textId="77777777" w:rsidR="009D0B8D" w:rsidRPr="00E96D6C" w:rsidRDefault="009D0B8D" w:rsidP="009D0B8D">
            <w:pPr>
              <w:spacing w:after="0" w:line="240" w:lineRule="auto"/>
              <w:rPr>
                <w:rFonts w:ascii="Times New Roman" w:eastAsia="MS Mincho" w:hAnsi="Times New Roman" w:cs="Times New Roman"/>
                <w:lang w:val="en-US" w:eastAsia="ru-RU"/>
              </w:rPr>
            </w:pPr>
          </w:p>
        </w:tc>
      </w:tr>
      <w:tr w:rsidR="009D0B8D" w:rsidRPr="00E96D6C" w14:paraId="0188DFC1" w14:textId="77777777" w:rsidTr="009D0B8D">
        <w:trPr>
          <w:trHeight w:val="533"/>
        </w:trPr>
        <w:tc>
          <w:tcPr>
            <w:tcW w:w="1667" w:type="pct"/>
            <w:vAlign w:val="center"/>
          </w:tcPr>
          <w:p w14:paraId="50A5A7EB" w14:textId="77777777" w:rsidR="009D0B8D" w:rsidRPr="00E96D6C" w:rsidRDefault="009D0B8D" w:rsidP="009D0B8D">
            <w:pPr>
              <w:spacing w:after="0" w:line="240" w:lineRule="auto"/>
              <w:jc w:val="center"/>
              <w:rPr>
                <w:rFonts w:ascii="Times New Roman" w:eastAsia="MS Mincho" w:hAnsi="Times New Roman" w:cs="Times New Roman"/>
                <w:lang w:eastAsia="ru-RU"/>
              </w:rPr>
            </w:pPr>
            <w:r w:rsidRPr="00E96D6C">
              <w:rPr>
                <w:rFonts w:ascii="Times New Roman" w:eastAsia="MS Mincho" w:hAnsi="Times New Roman" w:cs="Times New Roman"/>
                <w:lang w:eastAsia="ru-RU"/>
              </w:rPr>
              <w:t>0 – 40баллов</w:t>
            </w:r>
          </w:p>
        </w:tc>
        <w:tc>
          <w:tcPr>
            <w:tcW w:w="1667" w:type="pct"/>
            <w:vAlign w:val="center"/>
          </w:tcPr>
          <w:p w14:paraId="7E27D070" w14:textId="77777777" w:rsidR="009D0B8D" w:rsidRPr="00E96D6C" w:rsidRDefault="009D0B8D" w:rsidP="009D0B8D">
            <w:pPr>
              <w:spacing w:after="0" w:line="240" w:lineRule="auto"/>
              <w:rPr>
                <w:rFonts w:ascii="Times New Roman" w:eastAsia="MS Mincho" w:hAnsi="Times New Roman" w:cs="Times New Roman"/>
                <w:lang w:eastAsia="ru-RU"/>
              </w:rPr>
            </w:pPr>
            <w:r w:rsidRPr="00E96D6C">
              <w:rPr>
                <w:rFonts w:ascii="Times New Roman" w:eastAsia="MS Mincho" w:hAnsi="Times New Roman" w:cs="Times New Roman"/>
                <w:lang w:eastAsia="ru-RU"/>
              </w:rPr>
              <w:t>неудовлетворительно</w:t>
            </w:r>
          </w:p>
        </w:tc>
        <w:tc>
          <w:tcPr>
            <w:tcW w:w="1666" w:type="pct"/>
            <w:vAlign w:val="center"/>
          </w:tcPr>
          <w:p w14:paraId="5874525F" w14:textId="77777777" w:rsidR="009D0B8D" w:rsidRPr="00E96D6C" w:rsidRDefault="009D0B8D" w:rsidP="009D0B8D">
            <w:pPr>
              <w:spacing w:after="0" w:line="240" w:lineRule="auto"/>
              <w:rPr>
                <w:rFonts w:ascii="Times New Roman" w:eastAsia="MS Mincho" w:hAnsi="Times New Roman" w:cs="Times New Roman"/>
                <w:lang w:eastAsia="ru-RU"/>
              </w:rPr>
            </w:pPr>
          </w:p>
        </w:tc>
      </w:tr>
    </w:tbl>
    <w:p w14:paraId="7AFCAF66" w14:textId="7E3AE931" w:rsidR="009D0B8D" w:rsidRPr="00E96D6C" w:rsidRDefault="009D0B8D" w:rsidP="00E96D6C">
      <w:pPr>
        <w:pStyle w:val="1"/>
      </w:pPr>
      <w:r w:rsidRPr="00E96D6C">
        <w:t>ОБРАЗОВАТЕЛЬНЫЕ ТЕХНОЛОГИИ</w:t>
      </w:r>
    </w:p>
    <w:p w14:paraId="4AE1D66A" w14:textId="77777777" w:rsidR="009D0B8D" w:rsidRPr="00E96D6C" w:rsidRDefault="009D0B8D" w:rsidP="008619C2">
      <w:pPr>
        <w:numPr>
          <w:ilvl w:val="3"/>
          <w:numId w:val="6"/>
        </w:numPr>
        <w:spacing w:after="0" w:line="240" w:lineRule="auto"/>
        <w:jc w:val="both"/>
        <w:rPr>
          <w:rFonts w:ascii="Times New Roman" w:eastAsia="MS Mincho" w:hAnsi="Times New Roman" w:cs="Times New Roman"/>
          <w:sz w:val="20"/>
          <w:szCs w:val="20"/>
          <w:lang w:eastAsia="ru-RU"/>
        </w:rPr>
      </w:pPr>
      <w:r w:rsidRPr="00E96D6C">
        <w:rPr>
          <w:rFonts w:ascii="Times New Roman" w:eastAsia="MS Mincho"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54EB7759" w14:textId="77777777" w:rsidR="009D0B8D" w:rsidRPr="00E96D6C" w:rsidRDefault="009D0B8D" w:rsidP="008619C2">
      <w:pPr>
        <w:numPr>
          <w:ilvl w:val="2"/>
          <w:numId w:val="6"/>
        </w:numPr>
        <w:spacing w:after="0" w:line="240" w:lineRule="auto"/>
        <w:jc w:val="both"/>
        <w:rPr>
          <w:rFonts w:ascii="Times New Roman" w:eastAsia="MS Mincho" w:hAnsi="Times New Roman" w:cs="Times New Roman"/>
          <w:sz w:val="24"/>
          <w:szCs w:val="24"/>
          <w:lang w:eastAsia="ru-RU"/>
        </w:rPr>
      </w:pPr>
      <w:r w:rsidRPr="00E96D6C">
        <w:rPr>
          <w:rFonts w:ascii="Times New Roman" w:eastAsia="MS Mincho" w:hAnsi="Times New Roman" w:cs="Times New Roman"/>
          <w:sz w:val="24"/>
          <w:szCs w:val="24"/>
          <w:lang w:eastAsia="ru-RU"/>
        </w:rPr>
        <w:t>групповые дискуссии;</w:t>
      </w:r>
    </w:p>
    <w:p w14:paraId="684E7F2D" w14:textId="77777777" w:rsidR="009D0B8D" w:rsidRPr="00E96D6C" w:rsidRDefault="009D0B8D" w:rsidP="008619C2">
      <w:pPr>
        <w:numPr>
          <w:ilvl w:val="2"/>
          <w:numId w:val="6"/>
        </w:numPr>
        <w:spacing w:after="0" w:line="240" w:lineRule="auto"/>
        <w:jc w:val="both"/>
        <w:rPr>
          <w:rFonts w:ascii="Times New Roman" w:eastAsia="MS Mincho" w:hAnsi="Times New Roman" w:cs="Times New Roman"/>
          <w:sz w:val="20"/>
          <w:szCs w:val="20"/>
          <w:lang w:eastAsia="ru-RU"/>
        </w:rPr>
      </w:pPr>
      <w:r w:rsidRPr="00E96D6C">
        <w:rPr>
          <w:rFonts w:ascii="Times New Roman" w:eastAsia="MS Mincho" w:hAnsi="Times New Roman" w:cs="Times New Roman"/>
          <w:sz w:val="24"/>
          <w:szCs w:val="24"/>
          <w:lang w:eastAsia="ru-RU"/>
        </w:rPr>
        <w:t>поиск и обработка информации с использованием сети Интернет;</w:t>
      </w:r>
    </w:p>
    <w:p w14:paraId="2671C621" w14:textId="77777777" w:rsidR="009D0B8D" w:rsidRPr="00E96D6C" w:rsidRDefault="009D0B8D" w:rsidP="008619C2">
      <w:pPr>
        <w:numPr>
          <w:ilvl w:val="2"/>
          <w:numId w:val="6"/>
        </w:numPr>
        <w:spacing w:after="0" w:line="240" w:lineRule="auto"/>
        <w:jc w:val="both"/>
        <w:rPr>
          <w:rFonts w:ascii="Times New Roman" w:eastAsia="MS Mincho" w:hAnsi="Times New Roman" w:cs="Times New Roman"/>
          <w:sz w:val="20"/>
          <w:szCs w:val="20"/>
          <w:lang w:eastAsia="ru-RU"/>
        </w:rPr>
      </w:pPr>
      <w:r w:rsidRPr="00E96D6C">
        <w:rPr>
          <w:rFonts w:ascii="Times New Roman" w:eastAsia="MS Mincho" w:hAnsi="Times New Roman" w:cs="Times New Roman"/>
          <w:sz w:val="24"/>
          <w:szCs w:val="24"/>
          <w:lang w:eastAsia="ru-RU"/>
        </w:rPr>
        <w:t>применение электронного обучения;</w:t>
      </w:r>
    </w:p>
    <w:p w14:paraId="75CA9F3A" w14:textId="77777777" w:rsidR="009D0B8D" w:rsidRPr="00E96D6C" w:rsidRDefault="009D0B8D" w:rsidP="008619C2">
      <w:pPr>
        <w:numPr>
          <w:ilvl w:val="2"/>
          <w:numId w:val="6"/>
        </w:numPr>
        <w:spacing w:after="0" w:line="240" w:lineRule="auto"/>
        <w:jc w:val="both"/>
        <w:rPr>
          <w:rFonts w:ascii="Times New Roman" w:eastAsia="MS Mincho" w:hAnsi="Times New Roman" w:cs="Times New Roman"/>
          <w:sz w:val="24"/>
          <w:szCs w:val="24"/>
          <w:lang w:eastAsia="ru-RU"/>
        </w:rPr>
      </w:pPr>
      <w:r w:rsidRPr="00E96D6C">
        <w:rPr>
          <w:rFonts w:ascii="Times New Roman" w:eastAsia="MS Mincho" w:hAnsi="Times New Roman" w:cs="Times New Roman"/>
          <w:sz w:val="24"/>
          <w:szCs w:val="24"/>
          <w:lang w:eastAsia="ru-RU"/>
        </w:rPr>
        <w:t>обучение в сотрудничестве (командная, групповая работа).</w:t>
      </w:r>
    </w:p>
    <w:p w14:paraId="794B5998" w14:textId="3576BD83" w:rsidR="009D0B8D" w:rsidRPr="00E96D6C" w:rsidRDefault="009D0B8D" w:rsidP="00E96D6C">
      <w:pPr>
        <w:pStyle w:val="1"/>
      </w:pPr>
      <w:r w:rsidRPr="00E96D6C">
        <w:t>ПРАКТИЧЕСКАЯ ПОДГОТОВКА</w:t>
      </w:r>
    </w:p>
    <w:p w14:paraId="5AB92137" w14:textId="77777777" w:rsidR="009D0B8D" w:rsidRPr="00E96D6C" w:rsidRDefault="009D0B8D" w:rsidP="008619C2">
      <w:pPr>
        <w:numPr>
          <w:ilvl w:val="3"/>
          <w:numId w:val="6"/>
        </w:numPr>
        <w:spacing w:before="120" w:after="120" w:line="240" w:lineRule="auto"/>
        <w:jc w:val="both"/>
        <w:rPr>
          <w:rFonts w:ascii="Times New Roman" w:eastAsia="MS Mincho" w:hAnsi="Times New Roman" w:cs="Times New Roman"/>
          <w:sz w:val="24"/>
          <w:szCs w:val="24"/>
          <w:lang w:eastAsia="ru-RU"/>
        </w:rPr>
      </w:pPr>
      <w:r w:rsidRPr="00E96D6C">
        <w:rPr>
          <w:rFonts w:ascii="Times New Roman" w:eastAsia="MS Mincho" w:hAnsi="Times New Roman" w:cs="Times New Roman"/>
          <w:sz w:val="24"/>
          <w:szCs w:val="24"/>
          <w:lang w:eastAsia="ru-RU"/>
        </w:rPr>
        <w:t xml:space="preserve">Практическая подготовка в рамках учебной дисциплины реализуется при проведении </w:t>
      </w:r>
      <w:r w:rsidRPr="00E96D6C">
        <w:rPr>
          <w:rFonts w:ascii="Times New Roman" w:eastAsia="Times New Roman" w:hAnsi="Times New Roman" w:cs="Times New Roman"/>
          <w:w w:val="105"/>
          <w:sz w:val="24"/>
          <w:szCs w:val="24"/>
          <w:lang w:eastAsia="ru-RU"/>
        </w:rPr>
        <w:t>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w:t>
      </w:r>
    </w:p>
    <w:p w14:paraId="0B3C24B5" w14:textId="77777777" w:rsidR="009D0B8D" w:rsidRPr="00E96D6C" w:rsidRDefault="009D0B8D" w:rsidP="009D0B8D">
      <w:pPr>
        <w:spacing w:before="120" w:after="120" w:line="240" w:lineRule="auto"/>
        <w:jc w:val="both"/>
        <w:rPr>
          <w:rFonts w:ascii="Times New Roman" w:eastAsia="Times New Roman" w:hAnsi="Times New Roman" w:cs="Times New Roman"/>
          <w:w w:val="105"/>
          <w:sz w:val="24"/>
          <w:szCs w:val="24"/>
          <w:lang w:eastAsia="ru-RU"/>
        </w:rPr>
      </w:pPr>
    </w:p>
    <w:p w14:paraId="1D58F28C" w14:textId="77777777" w:rsidR="009D0B8D" w:rsidRPr="00E96D6C" w:rsidRDefault="009D0B8D" w:rsidP="009D0B8D">
      <w:pPr>
        <w:spacing w:before="120" w:after="120" w:line="240" w:lineRule="auto"/>
        <w:jc w:val="both"/>
        <w:rPr>
          <w:rFonts w:ascii="Times New Roman" w:eastAsia="Times New Roman" w:hAnsi="Times New Roman" w:cs="Times New Roman"/>
          <w:w w:val="105"/>
          <w:sz w:val="24"/>
          <w:szCs w:val="24"/>
          <w:lang w:eastAsia="ru-RU"/>
        </w:rPr>
      </w:pPr>
    </w:p>
    <w:p w14:paraId="785DA093" w14:textId="77777777" w:rsidR="009D0B8D" w:rsidRPr="00E96D6C" w:rsidRDefault="009D0B8D" w:rsidP="009D0B8D">
      <w:pPr>
        <w:spacing w:before="120" w:after="120" w:line="240" w:lineRule="auto"/>
        <w:jc w:val="both"/>
        <w:rPr>
          <w:rFonts w:ascii="Times New Roman" w:eastAsia="Times New Roman" w:hAnsi="Times New Roman" w:cs="Times New Roman"/>
          <w:w w:val="105"/>
          <w:sz w:val="24"/>
          <w:szCs w:val="24"/>
          <w:lang w:eastAsia="ru-RU"/>
        </w:rPr>
      </w:pPr>
    </w:p>
    <w:p w14:paraId="3AE61EB0" w14:textId="77777777" w:rsidR="009D0B8D" w:rsidRPr="00E96D6C" w:rsidRDefault="009D0B8D" w:rsidP="00E96D6C">
      <w:pPr>
        <w:pStyle w:val="1"/>
      </w:pPr>
      <w:r w:rsidRPr="00E96D6C">
        <w:lastRenderedPageBreak/>
        <w:t>ОРГАНИЗАЦИЯ ОБРАЗОВАТЕЛЬНОГО ПРОЦЕССА ДЛЯ ЛИЦ С ОГРАНИЧЕННЫМИ ВОЗМОЖНОСТЯМИ ЗДОРОВЬЯ</w:t>
      </w:r>
    </w:p>
    <w:p w14:paraId="2934265F"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50B0DB95"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BE4D180"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445E456"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85559A3"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4D5C8400"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140E045" w14:textId="77777777" w:rsidR="009D0B8D" w:rsidRPr="00E96D6C" w:rsidRDefault="009D0B8D" w:rsidP="008619C2">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E96D6C">
        <w:rPr>
          <w:rFonts w:ascii="Times New Roman" w:eastAsia="Times New Roman"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0E8A2F6" w14:textId="51445FBB" w:rsidR="009D0B8D" w:rsidRDefault="009D0B8D" w:rsidP="00E96D6C">
      <w:pPr>
        <w:pStyle w:val="1"/>
      </w:pPr>
      <w:r w:rsidRPr="00E96D6C">
        <w:t xml:space="preserve">МАТЕРИАЛЬНО-ТЕХНИЧЕСКОЕ ОБЕСПЕЧЕНИЕ ДИСЦИПЛИНЫ </w:t>
      </w:r>
    </w:p>
    <w:p w14:paraId="32DB2405" w14:textId="77777777" w:rsidR="00E96D6C" w:rsidRPr="00A348FC" w:rsidRDefault="00E96D6C" w:rsidP="00E96D6C">
      <w:pPr>
        <w:pStyle w:val="ae"/>
        <w:numPr>
          <w:ilvl w:val="3"/>
          <w:numId w:val="7"/>
        </w:numPr>
        <w:spacing w:before="120" w:after="120"/>
        <w:ind w:left="0"/>
        <w:jc w:val="both"/>
        <w:rPr>
          <w:rFonts w:asciiTheme="majorBidi" w:hAnsiTheme="majorBidi" w:cstheme="majorBidi"/>
        </w:rPr>
      </w:pPr>
      <w:r w:rsidRPr="00A348FC">
        <w:rPr>
          <w:rFonts w:asciiTheme="majorBidi" w:hAnsiTheme="majorBidi" w:cstheme="majorBidi"/>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E96D6C" w:rsidRPr="00A348FC" w14:paraId="323AD8ED" w14:textId="77777777" w:rsidTr="00802A7E">
        <w:trPr>
          <w:tblHeader/>
        </w:trPr>
        <w:tc>
          <w:tcPr>
            <w:tcW w:w="4058" w:type="dxa"/>
            <w:shd w:val="clear" w:color="auto" w:fill="DBE5F1" w:themeFill="accent1" w:themeFillTint="33"/>
            <w:vAlign w:val="center"/>
          </w:tcPr>
          <w:p w14:paraId="1C0192D5" w14:textId="77777777" w:rsidR="00E96D6C" w:rsidRPr="00A348FC" w:rsidRDefault="00E96D6C" w:rsidP="00802A7E">
            <w:pPr>
              <w:jc w:val="center"/>
              <w:rPr>
                <w:rFonts w:asciiTheme="majorBidi" w:hAnsiTheme="majorBidi" w:cstheme="majorBidi"/>
                <w:b/>
                <w:sz w:val="20"/>
                <w:szCs w:val="20"/>
              </w:rPr>
            </w:pPr>
            <w:bookmarkStart w:id="5" w:name="_Hlk93586400"/>
            <w:r w:rsidRPr="00A348FC">
              <w:rPr>
                <w:rFonts w:asciiTheme="majorBidi" w:hAnsiTheme="majorBidi" w:cstheme="majorBidi"/>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shd w:val="clear" w:color="auto" w:fill="DBE5F1" w:themeFill="accent1" w:themeFillTint="33"/>
            <w:vAlign w:val="center"/>
          </w:tcPr>
          <w:p w14:paraId="036AC601" w14:textId="77777777" w:rsidR="00E96D6C" w:rsidRPr="00A348FC" w:rsidRDefault="00E96D6C" w:rsidP="00802A7E">
            <w:pPr>
              <w:jc w:val="center"/>
              <w:rPr>
                <w:rFonts w:asciiTheme="majorBidi" w:hAnsiTheme="majorBidi" w:cstheme="majorBidi"/>
                <w:b/>
                <w:sz w:val="20"/>
                <w:szCs w:val="20"/>
              </w:rPr>
            </w:pPr>
            <w:r w:rsidRPr="00A348FC">
              <w:rPr>
                <w:rFonts w:asciiTheme="majorBidi" w:hAnsiTheme="majorBidi" w:cstheme="majorBidi"/>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E96D6C" w:rsidRPr="00A348FC" w14:paraId="2EA47EC1" w14:textId="77777777" w:rsidTr="00802A7E">
        <w:trPr>
          <w:trHeight w:val="340"/>
        </w:trPr>
        <w:tc>
          <w:tcPr>
            <w:tcW w:w="8323" w:type="dxa"/>
            <w:gridSpan w:val="2"/>
            <w:shd w:val="clear" w:color="auto" w:fill="EAF1DD" w:themeFill="accent3" w:themeFillTint="33"/>
            <w:vAlign w:val="center"/>
          </w:tcPr>
          <w:p w14:paraId="16A0B74B" w14:textId="77777777" w:rsidR="00E96D6C" w:rsidRPr="00A348FC" w:rsidRDefault="00E96D6C" w:rsidP="00802A7E">
            <w:pPr>
              <w:jc w:val="center"/>
              <w:rPr>
                <w:rFonts w:asciiTheme="majorBidi" w:hAnsiTheme="majorBidi" w:cstheme="majorBidi"/>
                <w:highlight w:val="yellow"/>
              </w:rPr>
            </w:pPr>
            <w:r w:rsidRPr="00A348FC">
              <w:rPr>
                <w:rFonts w:asciiTheme="majorBidi" w:eastAsia="Calibri" w:hAnsiTheme="majorBidi" w:cstheme="majorBidi"/>
                <w:b/>
                <w:sz w:val="24"/>
                <w:szCs w:val="24"/>
              </w:rPr>
              <w:t>115035, г. Москва, ул. Садовническая, дом 35, строение 2, ауд.33</w:t>
            </w:r>
          </w:p>
        </w:tc>
      </w:tr>
      <w:tr w:rsidR="00E96D6C" w:rsidRPr="00A348FC" w14:paraId="44E65833" w14:textId="77777777" w:rsidTr="00802A7E">
        <w:tc>
          <w:tcPr>
            <w:tcW w:w="4058" w:type="dxa"/>
          </w:tcPr>
          <w:p w14:paraId="779F8907" w14:textId="77777777" w:rsidR="00E96D6C" w:rsidRPr="00A348FC" w:rsidRDefault="00E96D6C" w:rsidP="00802A7E">
            <w:pPr>
              <w:rPr>
                <w:rFonts w:asciiTheme="majorBidi" w:hAnsiTheme="majorBidi" w:cstheme="majorBidi"/>
              </w:rPr>
            </w:pPr>
            <w:r w:rsidRPr="00A348FC">
              <w:rPr>
                <w:rFonts w:asciiTheme="majorBidi" w:hAnsiTheme="majorBidi" w:cstheme="majorBidi"/>
              </w:rPr>
              <w:t xml:space="preserve">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w:t>
            </w:r>
            <w:r w:rsidRPr="00A348FC">
              <w:rPr>
                <w:rFonts w:asciiTheme="majorBidi" w:hAnsiTheme="majorBidi" w:cstheme="majorBidi"/>
              </w:rPr>
              <w:lastRenderedPageBreak/>
              <w:t>индивидуальных консультаций</w:t>
            </w:r>
          </w:p>
        </w:tc>
        <w:tc>
          <w:tcPr>
            <w:tcW w:w="4265" w:type="dxa"/>
          </w:tcPr>
          <w:p w14:paraId="3E58C65B" w14:textId="77777777" w:rsidR="00E96D6C" w:rsidRPr="00A348FC" w:rsidRDefault="00E96D6C" w:rsidP="00802A7E">
            <w:pPr>
              <w:rPr>
                <w:rFonts w:asciiTheme="majorBidi" w:hAnsiTheme="majorBidi" w:cstheme="majorBidi"/>
              </w:rPr>
            </w:pPr>
            <w:r w:rsidRPr="00A348FC">
              <w:rPr>
                <w:rFonts w:asciiTheme="majorBidi" w:hAnsiTheme="majorBidi" w:cstheme="majorBidi"/>
              </w:rPr>
              <w:lastRenderedPageBreak/>
              <w:t xml:space="preserve">комплект учебной мебели, </w:t>
            </w:r>
          </w:p>
          <w:p w14:paraId="6EBE71CA" w14:textId="77777777" w:rsidR="00E96D6C" w:rsidRPr="00A348FC" w:rsidRDefault="00E96D6C" w:rsidP="00802A7E">
            <w:pPr>
              <w:rPr>
                <w:rFonts w:asciiTheme="majorBidi" w:hAnsiTheme="majorBidi" w:cstheme="majorBidi"/>
              </w:rPr>
            </w:pPr>
            <w:r w:rsidRPr="00A348FC">
              <w:rPr>
                <w:rFonts w:asciiTheme="majorBidi" w:hAnsiTheme="majorBidi" w:cstheme="majorBidi"/>
              </w:rPr>
              <w:t xml:space="preserve">технические средства обучения, служащие для представления учебной информации большой аудитории: </w:t>
            </w:r>
          </w:p>
          <w:p w14:paraId="1B203F55" w14:textId="77777777" w:rsidR="00E96D6C" w:rsidRPr="00A348FC" w:rsidRDefault="00E96D6C" w:rsidP="00E96D6C">
            <w:pPr>
              <w:pStyle w:val="ae"/>
              <w:numPr>
                <w:ilvl w:val="0"/>
                <w:numId w:val="26"/>
              </w:numPr>
              <w:ind w:left="317" w:hanging="283"/>
              <w:rPr>
                <w:rFonts w:asciiTheme="majorBidi" w:hAnsiTheme="majorBidi" w:cstheme="majorBidi"/>
              </w:rPr>
            </w:pPr>
            <w:r w:rsidRPr="00A348FC">
              <w:rPr>
                <w:rFonts w:asciiTheme="majorBidi" w:hAnsiTheme="majorBidi" w:cstheme="majorBidi"/>
              </w:rPr>
              <w:lastRenderedPageBreak/>
              <w:t>ноутбук;</w:t>
            </w:r>
          </w:p>
          <w:p w14:paraId="3F2A578D" w14:textId="77777777" w:rsidR="00E96D6C" w:rsidRPr="00A348FC" w:rsidRDefault="00E96D6C" w:rsidP="00E96D6C">
            <w:pPr>
              <w:pStyle w:val="ae"/>
              <w:numPr>
                <w:ilvl w:val="0"/>
                <w:numId w:val="26"/>
              </w:numPr>
              <w:ind w:left="317" w:hanging="283"/>
              <w:rPr>
                <w:rFonts w:asciiTheme="majorBidi" w:hAnsiTheme="majorBidi" w:cstheme="majorBidi"/>
              </w:rPr>
            </w:pPr>
            <w:r w:rsidRPr="00A348FC">
              <w:rPr>
                <w:rFonts w:asciiTheme="majorBidi" w:hAnsiTheme="majorBidi" w:cstheme="majorBidi"/>
              </w:rPr>
              <w:t>проектор,</w:t>
            </w:r>
          </w:p>
          <w:p w14:paraId="566D947D" w14:textId="77777777" w:rsidR="00E96D6C" w:rsidRPr="00A348FC" w:rsidRDefault="00E96D6C" w:rsidP="00E96D6C">
            <w:pPr>
              <w:pStyle w:val="ae"/>
              <w:numPr>
                <w:ilvl w:val="0"/>
                <w:numId w:val="26"/>
              </w:numPr>
              <w:ind w:left="317" w:hanging="283"/>
              <w:rPr>
                <w:rFonts w:asciiTheme="majorBidi" w:hAnsiTheme="majorBidi" w:cstheme="majorBidi"/>
                <w:i/>
              </w:rPr>
            </w:pPr>
            <w:r w:rsidRPr="00A348FC">
              <w:rPr>
                <w:rFonts w:asciiTheme="majorBidi" w:hAnsiTheme="majorBidi" w:cstheme="majorBidi"/>
              </w:rPr>
              <w:t>экран</w:t>
            </w:r>
          </w:p>
        </w:tc>
      </w:tr>
      <w:tr w:rsidR="00E96D6C" w:rsidRPr="00A348FC" w14:paraId="05FA9704" w14:textId="77777777" w:rsidTr="00802A7E">
        <w:tc>
          <w:tcPr>
            <w:tcW w:w="4058" w:type="dxa"/>
            <w:shd w:val="clear" w:color="auto" w:fill="DBE5F1" w:themeFill="accent1" w:themeFillTint="33"/>
            <w:vAlign w:val="center"/>
          </w:tcPr>
          <w:p w14:paraId="53D27FBB" w14:textId="77777777" w:rsidR="00E96D6C" w:rsidRPr="00A348FC" w:rsidRDefault="00E96D6C" w:rsidP="00802A7E">
            <w:pPr>
              <w:jc w:val="center"/>
              <w:rPr>
                <w:rFonts w:asciiTheme="majorBidi" w:hAnsiTheme="majorBidi" w:cstheme="majorBidi"/>
                <w:bCs/>
                <w:i/>
                <w:color w:val="000000"/>
              </w:rPr>
            </w:pPr>
            <w:r w:rsidRPr="00A348FC">
              <w:rPr>
                <w:rFonts w:asciiTheme="majorBidi" w:hAnsiTheme="majorBidi" w:cstheme="majorBidi"/>
                <w:b/>
                <w:sz w:val="20"/>
                <w:szCs w:val="20"/>
              </w:rPr>
              <w:lastRenderedPageBreak/>
              <w:t>Помещения для самостоятельной работы обучающихся</w:t>
            </w:r>
          </w:p>
        </w:tc>
        <w:tc>
          <w:tcPr>
            <w:tcW w:w="4265" w:type="dxa"/>
            <w:shd w:val="clear" w:color="auto" w:fill="DBE5F1" w:themeFill="accent1" w:themeFillTint="33"/>
            <w:vAlign w:val="center"/>
          </w:tcPr>
          <w:p w14:paraId="4D7B15A7" w14:textId="77777777" w:rsidR="00E96D6C" w:rsidRPr="00A348FC" w:rsidRDefault="00E96D6C" w:rsidP="00802A7E">
            <w:pPr>
              <w:jc w:val="center"/>
              <w:rPr>
                <w:rFonts w:asciiTheme="majorBidi" w:hAnsiTheme="majorBidi" w:cstheme="majorBidi"/>
                <w:bCs/>
                <w:i/>
                <w:color w:val="000000"/>
              </w:rPr>
            </w:pPr>
            <w:r w:rsidRPr="00A348FC">
              <w:rPr>
                <w:rFonts w:asciiTheme="majorBidi" w:hAnsiTheme="majorBidi" w:cstheme="majorBidi"/>
                <w:b/>
                <w:sz w:val="20"/>
                <w:szCs w:val="20"/>
              </w:rPr>
              <w:t>Оснащенность помещений для самостоятельной работы обучающихся</w:t>
            </w:r>
          </w:p>
        </w:tc>
      </w:tr>
      <w:tr w:rsidR="00E96D6C" w:rsidRPr="00A348FC" w14:paraId="440FEC91" w14:textId="77777777" w:rsidTr="00802A7E">
        <w:trPr>
          <w:trHeight w:val="340"/>
        </w:trPr>
        <w:tc>
          <w:tcPr>
            <w:tcW w:w="8323" w:type="dxa"/>
            <w:gridSpan w:val="2"/>
            <w:shd w:val="clear" w:color="auto" w:fill="EAF1DD" w:themeFill="accent3" w:themeFillTint="33"/>
            <w:vAlign w:val="center"/>
          </w:tcPr>
          <w:p w14:paraId="798024C7" w14:textId="77777777" w:rsidR="00E96D6C" w:rsidRPr="00A348FC" w:rsidRDefault="00E96D6C" w:rsidP="00802A7E">
            <w:pPr>
              <w:jc w:val="center"/>
              <w:rPr>
                <w:rFonts w:asciiTheme="majorBidi" w:hAnsiTheme="majorBidi" w:cstheme="majorBidi"/>
                <w:highlight w:val="yellow"/>
              </w:rPr>
            </w:pPr>
            <w:r w:rsidRPr="00A348FC">
              <w:rPr>
                <w:rFonts w:asciiTheme="majorBidi" w:eastAsia="Calibri" w:hAnsiTheme="majorBidi" w:cstheme="majorBidi"/>
                <w:b/>
                <w:iCs/>
                <w:sz w:val="24"/>
                <w:szCs w:val="24"/>
              </w:rPr>
              <w:t>119071, г. Москва, Малая</w:t>
            </w:r>
            <w:r w:rsidRPr="00A348FC">
              <w:rPr>
                <w:rFonts w:asciiTheme="majorBidi" w:eastAsia="Calibri" w:hAnsiTheme="majorBidi" w:cstheme="majorBidi"/>
                <w:b/>
                <w:sz w:val="24"/>
                <w:szCs w:val="24"/>
              </w:rPr>
              <w:t xml:space="preserve"> Калужская улица, дом 1, стр.2</w:t>
            </w:r>
            <w:r w:rsidRPr="00A348FC">
              <w:rPr>
                <w:rFonts w:asciiTheme="majorBidi" w:hAnsiTheme="majorBidi" w:cstheme="majorBidi"/>
                <w:b/>
              </w:rPr>
              <w:t xml:space="preserve"> </w:t>
            </w:r>
          </w:p>
        </w:tc>
      </w:tr>
      <w:tr w:rsidR="00E96D6C" w:rsidRPr="00A348FC" w14:paraId="2750BA46" w14:textId="77777777" w:rsidTr="00802A7E">
        <w:tc>
          <w:tcPr>
            <w:tcW w:w="4058" w:type="dxa"/>
          </w:tcPr>
          <w:p w14:paraId="31F33D56" w14:textId="77777777" w:rsidR="00E96D6C" w:rsidRPr="00A348FC" w:rsidRDefault="00E96D6C" w:rsidP="00802A7E">
            <w:pPr>
              <w:rPr>
                <w:rFonts w:asciiTheme="majorBidi" w:hAnsiTheme="majorBidi" w:cstheme="majorBidi"/>
                <w:bCs/>
                <w:color w:val="000000"/>
              </w:rPr>
            </w:pPr>
            <w:r w:rsidRPr="00A348FC">
              <w:rPr>
                <w:rFonts w:asciiTheme="majorBidi" w:hAnsiTheme="majorBidi" w:cstheme="majorBidi"/>
                <w:bCs/>
                <w:color w:val="000000"/>
              </w:rPr>
              <w:t>читальный зал библиотеки</w:t>
            </w:r>
          </w:p>
          <w:p w14:paraId="5B84CABB" w14:textId="77777777" w:rsidR="00E96D6C" w:rsidRPr="00A348FC" w:rsidRDefault="00E96D6C" w:rsidP="00802A7E">
            <w:pPr>
              <w:rPr>
                <w:rFonts w:asciiTheme="majorBidi" w:hAnsiTheme="majorBidi" w:cstheme="majorBidi"/>
              </w:rPr>
            </w:pPr>
          </w:p>
        </w:tc>
        <w:tc>
          <w:tcPr>
            <w:tcW w:w="4265" w:type="dxa"/>
          </w:tcPr>
          <w:p w14:paraId="10625482" w14:textId="77777777" w:rsidR="00E96D6C" w:rsidRPr="00A348FC" w:rsidRDefault="00E96D6C" w:rsidP="00E96D6C">
            <w:pPr>
              <w:pStyle w:val="ae"/>
              <w:numPr>
                <w:ilvl w:val="0"/>
                <w:numId w:val="26"/>
              </w:numPr>
              <w:ind w:left="317" w:hanging="283"/>
              <w:rPr>
                <w:rFonts w:asciiTheme="majorBidi" w:hAnsiTheme="majorBidi" w:cstheme="majorBidi"/>
                <w:i/>
              </w:rPr>
            </w:pPr>
            <w:r w:rsidRPr="00A348FC">
              <w:rPr>
                <w:rFonts w:asciiTheme="majorBidi" w:hAnsiTheme="majorBidi" w:cstheme="majorBidi"/>
                <w:bCs/>
                <w:color w:val="000000"/>
              </w:rPr>
              <w:t>компьютерная техника;</w:t>
            </w:r>
            <w:r w:rsidRPr="00A348FC">
              <w:rPr>
                <w:rFonts w:asciiTheme="majorBidi" w:hAnsiTheme="majorBidi" w:cstheme="majorBidi"/>
                <w:bCs/>
                <w:color w:val="000000"/>
              </w:rPr>
              <w:br/>
              <w:t>подключение к сети «Интернет»</w:t>
            </w:r>
          </w:p>
        </w:tc>
      </w:tr>
      <w:bookmarkEnd w:id="5"/>
    </w:tbl>
    <w:p w14:paraId="5F06C800" w14:textId="77777777" w:rsidR="00E96D6C" w:rsidRPr="00A348FC" w:rsidRDefault="00E96D6C" w:rsidP="00E96D6C">
      <w:pPr>
        <w:pStyle w:val="ae"/>
        <w:numPr>
          <w:ilvl w:val="3"/>
          <w:numId w:val="7"/>
        </w:numPr>
        <w:spacing w:before="120" w:after="120"/>
        <w:ind w:left="0"/>
        <w:jc w:val="both"/>
        <w:rPr>
          <w:rFonts w:asciiTheme="majorBidi" w:hAnsiTheme="majorBidi" w:cstheme="majorBidi"/>
        </w:rPr>
      </w:pPr>
    </w:p>
    <w:p w14:paraId="22338729" w14:textId="77777777" w:rsidR="00E96D6C" w:rsidRPr="00A348FC" w:rsidRDefault="00E96D6C" w:rsidP="00E96D6C">
      <w:pPr>
        <w:pStyle w:val="ae"/>
        <w:numPr>
          <w:ilvl w:val="3"/>
          <w:numId w:val="7"/>
        </w:numPr>
        <w:spacing w:before="120" w:after="120"/>
        <w:ind w:left="0"/>
        <w:jc w:val="both"/>
        <w:rPr>
          <w:rFonts w:asciiTheme="majorBidi" w:hAnsiTheme="majorBidi" w:cstheme="majorBidi"/>
        </w:rPr>
      </w:pPr>
      <w:r w:rsidRPr="00A348FC">
        <w:rPr>
          <w:rFonts w:asciiTheme="majorBidi" w:hAnsiTheme="majorBidi" w:cstheme="majorBidi"/>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2DD4FD99" w14:textId="77777777" w:rsidR="00E96D6C" w:rsidRPr="00A348FC" w:rsidRDefault="00E96D6C" w:rsidP="00E96D6C">
      <w:pPr>
        <w:pStyle w:val="ae"/>
        <w:numPr>
          <w:ilvl w:val="3"/>
          <w:numId w:val="7"/>
        </w:numPr>
        <w:spacing w:before="120" w:after="120"/>
        <w:ind w:left="0"/>
        <w:jc w:val="both"/>
        <w:rPr>
          <w:rFonts w:asciiTheme="majorBidi" w:hAnsiTheme="majorBidi" w:cstheme="majorBidi"/>
        </w:rPr>
      </w:pPr>
    </w:p>
    <w:tbl>
      <w:tblPr>
        <w:tblStyle w:val="a3"/>
        <w:tblW w:w="0" w:type="auto"/>
        <w:tblInd w:w="-34" w:type="dxa"/>
        <w:tblLook w:val="04A0" w:firstRow="1" w:lastRow="0" w:firstColumn="1" w:lastColumn="0" w:noHBand="0" w:noVBand="1"/>
      </w:tblPr>
      <w:tblGrid>
        <w:gridCol w:w="2836"/>
        <w:gridCol w:w="2551"/>
        <w:gridCol w:w="4501"/>
      </w:tblGrid>
      <w:tr w:rsidR="00E96D6C" w:rsidRPr="00A348FC" w14:paraId="45E39B68" w14:textId="77777777" w:rsidTr="00802A7E">
        <w:trPr>
          <w:trHeight w:val="340"/>
        </w:trPr>
        <w:tc>
          <w:tcPr>
            <w:tcW w:w="2836" w:type="dxa"/>
            <w:shd w:val="clear" w:color="auto" w:fill="DBE5F1" w:themeFill="accent1" w:themeFillTint="33"/>
            <w:vAlign w:val="center"/>
          </w:tcPr>
          <w:p w14:paraId="5F1197EB" w14:textId="77777777" w:rsidR="00E96D6C" w:rsidRPr="00A348FC" w:rsidRDefault="00E96D6C"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Необходимое оборудование</w:t>
            </w:r>
          </w:p>
        </w:tc>
        <w:tc>
          <w:tcPr>
            <w:tcW w:w="2551" w:type="dxa"/>
            <w:shd w:val="clear" w:color="auto" w:fill="DBE5F1" w:themeFill="accent1" w:themeFillTint="33"/>
            <w:vAlign w:val="center"/>
          </w:tcPr>
          <w:p w14:paraId="40FDFB32" w14:textId="77777777" w:rsidR="00E96D6C" w:rsidRPr="00A348FC" w:rsidRDefault="00E96D6C"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Параметры</w:t>
            </w:r>
          </w:p>
        </w:tc>
        <w:tc>
          <w:tcPr>
            <w:tcW w:w="4501" w:type="dxa"/>
            <w:shd w:val="clear" w:color="auto" w:fill="DBE5F1" w:themeFill="accent1" w:themeFillTint="33"/>
            <w:vAlign w:val="center"/>
          </w:tcPr>
          <w:p w14:paraId="6A9A8B6C" w14:textId="77777777" w:rsidR="00E96D6C" w:rsidRPr="00A348FC" w:rsidRDefault="00E96D6C"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Технические требования</w:t>
            </w:r>
          </w:p>
        </w:tc>
      </w:tr>
      <w:tr w:rsidR="00E96D6C" w:rsidRPr="00A348FC" w14:paraId="0630D816" w14:textId="77777777" w:rsidTr="00802A7E">
        <w:tc>
          <w:tcPr>
            <w:tcW w:w="2836" w:type="dxa"/>
            <w:vMerge w:val="restart"/>
          </w:tcPr>
          <w:p w14:paraId="47CDB135"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Персональный компьютер/ ноутбук/планшет,</w:t>
            </w:r>
          </w:p>
          <w:p w14:paraId="39142295"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камера,</w:t>
            </w:r>
          </w:p>
          <w:p w14:paraId="547F9049"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 xml:space="preserve">микрофон, </w:t>
            </w:r>
          </w:p>
          <w:p w14:paraId="3CCF1869"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 xml:space="preserve">динамики, </w:t>
            </w:r>
          </w:p>
          <w:p w14:paraId="6FE85074"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доступ в сеть Интернет</w:t>
            </w:r>
          </w:p>
        </w:tc>
        <w:tc>
          <w:tcPr>
            <w:tcW w:w="2551" w:type="dxa"/>
          </w:tcPr>
          <w:p w14:paraId="3E6369F4"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Веб-браузер</w:t>
            </w:r>
          </w:p>
        </w:tc>
        <w:tc>
          <w:tcPr>
            <w:tcW w:w="4501" w:type="dxa"/>
          </w:tcPr>
          <w:p w14:paraId="06E47A34"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 xml:space="preserve">Версия программного обеспечения не ниже: </w:t>
            </w:r>
            <w:r w:rsidRPr="00A348FC">
              <w:rPr>
                <w:rFonts w:asciiTheme="majorBidi" w:hAnsiTheme="majorBidi" w:cstheme="majorBidi"/>
                <w:lang w:val="en-US"/>
              </w:rPr>
              <w:t>Chrome</w:t>
            </w:r>
            <w:r w:rsidRPr="00A348FC">
              <w:rPr>
                <w:rFonts w:asciiTheme="majorBidi" w:hAnsiTheme="majorBidi" w:cstheme="majorBidi"/>
              </w:rPr>
              <w:t xml:space="preserve"> 72, </w:t>
            </w:r>
            <w:r w:rsidRPr="00A348FC">
              <w:rPr>
                <w:rFonts w:asciiTheme="majorBidi" w:hAnsiTheme="majorBidi" w:cstheme="majorBidi"/>
                <w:lang w:val="en-US"/>
              </w:rPr>
              <w:t>Opera</w:t>
            </w:r>
            <w:r w:rsidRPr="00A348FC">
              <w:rPr>
                <w:rFonts w:asciiTheme="majorBidi" w:hAnsiTheme="majorBidi" w:cstheme="majorBidi"/>
              </w:rPr>
              <w:t xml:space="preserve"> 59, </w:t>
            </w:r>
            <w:r w:rsidRPr="00A348FC">
              <w:rPr>
                <w:rFonts w:asciiTheme="majorBidi" w:hAnsiTheme="majorBidi" w:cstheme="majorBidi"/>
                <w:lang w:val="en-US"/>
              </w:rPr>
              <w:t>Firefox</w:t>
            </w:r>
            <w:r w:rsidRPr="00A348FC">
              <w:rPr>
                <w:rFonts w:asciiTheme="majorBidi" w:hAnsiTheme="majorBidi" w:cstheme="majorBidi"/>
              </w:rPr>
              <w:t xml:space="preserve"> 66, </w:t>
            </w:r>
            <w:r w:rsidRPr="00A348FC">
              <w:rPr>
                <w:rFonts w:asciiTheme="majorBidi" w:hAnsiTheme="majorBidi" w:cstheme="majorBidi"/>
                <w:lang w:val="en-US"/>
              </w:rPr>
              <w:t>Edge</w:t>
            </w:r>
            <w:r w:rsidRPr="00A348FC">
              <w:rPr>
                <w:rFonts w:asciiTheme="majorBidi" w:hAnsiTheme="majorBidi" w:cstheme="majorBidi"/>
              </w:rPr>
              <w:t xml:space="preserve"> 79, Яндекс.Браузер 19.3</w:t>
            </w:r>
          </w:p>
        </w:tc>
      </w:tr>
      <w:tr w:rsidR="00E96D6C" w:rsidRPr="00A348FC" w14:paraId="077AE473" w14:textId="77777777" w:rsidTr="00802A7E">
        <w:tc>
          <w:tcPr>
            <w:tcW w:w="2836" w:type="dxa"/>
            <w:vMerge/>
          </w:tcPr>
          <w:p w14:paraId="1ADE8A81" w14:textId="77777777" w:rsidR="00E96D6C" w:rsidRPr="00A348FC" w:rsidRDefault="00E96D6C" w:rsidP="00802A7E">
            <w:pPr>
              <w:pStyle w:val="ae"/>
              <w:ind w:left="0"/>
              <w:rPr>
                <w:rFonts w:asciiTheme="majorBidi" w:hAnsiTheme="majorBidi" w:cstheme="majorBidi"/>
              </w:rPr>
            </w:pPr>
          </w:p>
        </w:tc>
        <w:tc>
          <w:tcPr>
            <w:tcW w:w="2551" w:type="dxa"/>
          </w:tcPr>
          <w:p w14:paraId="6674276A"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Операционная система</w:t>
            </w:r>
          </w:p>
        </w:tc>
        <w:tc>
          <w:tcPr>
            <w:tcW w:w="4501" w:type="dxa"/>
          </w:tcPr>
          <w:p w14:paraId="11190253"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 xml:space="preserve">Версия программного обеспечения не ниже: </w:t>
            </w:r>
            <w:r w:rsidRPr="00A348FC">
              <w:rPr>
                <w:rFonts w:asciiTheme="majorBidi" w:hAnsiTheme="majorBidi" w:cstheme="majorBidi"/>
                <w:lang w:val="en-US"/>
              </w:rPr>
              <w:t>Windows</w:t>
            </w:r>
            <w:r w:rsidRPr="00A348FC">
              <w:rPr>
                <w:rFonts w:asciiTheme="majorBidi" w:hAnsiTheme="majorBidi" w:cstheme="majorBidi"/>
              </w:rPr>
              <w:t xml:space="preserve"> 7, </w:t>
            </w:r>
            <w:r w:rsidRPr="00A348FC">
              <w:rPr>
                <w:rFonts w:asciiTheme="majorBidi" w:hAnsiTheme="majorBidi" w:cstheme="majorBidi"/>
                <w:lang w:val="en-US"/>
              </w:rPr>
              <w:t>macOS</w:t>
            </w:r>
            <w:r w:rsidRPr="00A348FC">
              <w:rPr>
                <w:rFonts w:asciiTheme="majorBidi" w:hAnsiTheme="majorBidi" w:cstheme="majorBidi"/>
              </w:rPr>
              <w:t xml:space="preserve"> 10.12 «</w:t>
            </w:r>
            <w:r w:rsidRPr="00A348FC">
              <w:rPr>
                <w:rFonts w:asciiTheme="majorBidi" w:hAnsiTheme="majorBidi" w:cstheme="majorBidi"/>
                <w:lang w:val="en-US"/>
              </w:rPr>
              <w:t>Sierra</w:t>
            </w:r>
            <w:r w:rsidRPr="00A348FC">
              <w:rPr>
                <w:rFonts w:asciiTheme="majorBidi" w:hAnsiTheme="majorBidi" w:cstheme="majorBidi"/>
              </w:rPr>
              <w:t xml:space="preserve">», </w:t>
            </w:r>
            <w:r w:rsidRPr="00A348FC">
              <w:rPr>
                <w:rFonts w:asciiTheme="majorBidi" w:hAnsiTheme="majorBidi" w:cstheme="majorBidi"/>
                <w:lang w:val="en-US"/>
              </w:rPr>
              <w:t>Linux</w:t>
            </w:r>
          </w:p>
        </w:tc>
      </w:tr>
      <w:tr w:rsidR="00E96D6C" w:rsidRPr="00A348FC" w14:paraId="229B94B8" w14:textId="77777777" w:rsidTr="00802A7E">
        <w:tc>
          <w:tcPr>
            <w:tcW w:w="2836" w:type="dxa"/>
            <w:vMerge/>
          </w:tcPr>
          <w:p w14:paraId="109ACF65" w14:textId="77777777" w:rsidR="00E96D6C" w:rsidRPr="00A348FC" w:rsidRDefault="00E96D6C" w:rsidP="00802A7E">
            <w:pPr>
              <w:pStyle w:val="ae"/>
              <w:ind w:left="0"/>
              <w:rPr>
                <w:rFonts w:asciiTheme="majorBidi" w:hAnsiTheme="majorBidi" w:cstheme="majorBidi"/>
              </w:rPr>
            </w:pPr>
          </w:p>
        </w:tc>
        <w:tc>
          <w:tcPr>
            <w:tcW w:w="2551" w:type="dxa"/>
          </w:tcPr>
          <w:p w14:paraId="1E131156"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Веб-камера</w:t>
            </w:r>
          </w:p>
        </w:tc>
        <w:tc>
          <w:tcPr>
            <w:tcW w:w="4501" w:type="dxa"/>
          </w:tcPr>
          <w:p w14:paraId="5C8CDA32"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640х480, 15 кадров/с</w:t>
            </w:r>
          </w:p>
        </w:tc>
      </w:tr>
      <w:tr w:rsidR="00E96D6C" w:rsidRPr="00A348FC" w14:paraId="024EAE5C" w14:textId="77777777" w:rsidTr="00802A7E">
        <w:tc>
          <w:tcPr>
            <w:tcW w:w="2836" w:type="dxa"/>
            <w:vMerge/>
          </w:tcPr>
          <w:p w14:paraId="45A5278B" w14:textId="77777777" w:rsidR="00E96D6C" w:rsidRPr="00A348FC" w:rsidRDefault="00E96D6C" w:rsidP="00802A7E">
            <w:pPr>
              <w:pStyle w:val="ae"/>
              <w:ind w:left="0"/>
              <w:rPr>
                <w:rFonts w:asciiTheme="majorBidi" w:hAnsiTheme="majorBidi" w:cstheme="majorBidi"/>
              </w:rPr>
            </w:pPr>
          </w:p>
        </w:tc>
        <w:tc>
          <w:tcPr>
            <w:tcW w:w="2551" w:type="dxa"/>
          </w:tcPr>
          <w:p w14:paraId="6BEACB05"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Микрофон</w:t>
            </w:r>
          </w:p>
        </w:tc>
        <w:tc>
          <w:tcPr>
            <w:tcW w:w="4501" w:type="dxa"/>
          </w:tcPr>
          <w:p w14:paraId="297B829E"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любой</w:t>
            </w:r>
          </w:p>
        </w:tc>
      </w:tr>
      <w:tr w:rsidR="00E96D6C" w:rsidRPr="00A348FC" w14:paraId="2D9E13CF" w14:textId="77777777" w:rsidTr="00802A7E">
        <w:tc>
          <w:tcPr>
            <w:tcW w:w="2836" w:type="dxa"/>
            <w:vMerge/>
          </w:tcPr>
          <w:p w14:paraId="1F83B36D" w14:textId="77777777" w:rsidR="00E96D6C" w:rsidRPr="00A348FC" w:rsidRDefault="00E96D6C" w:rsidP="00802A7E">
            <w:pPr>
              <w:pStyle w:val="ae"/>
              <w:ind w:left="0"/>
              <w:rPr>
                <w:rFonts w:asciiTheme="majorBidi" w:hAnsiTheme="majorBidi" w:cstheme="majorBidi"/>
              </w:rPr>
            </w:pPr>
          </w:p>
        </w:tc>
        <w:tc>
          <w:tcPr>
            <w:tcW w:w="2551" w:type="dxa"/>
          </w:tcPr>
          <w:p w14:paraId="1A871254"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Динамики (колонки или наушники)</w:t>
            </w:r>
          </w:p>
        </w:tc>
        <w:tc>
          <w:tcPr>
            <w:tcW w:w="4501" w:type="dxa"/>
          </w:tcPr>
          <w:p w14:paraId="4AD6CDB2"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любые</w:t>
            </w:r>
          </w:p>
        </w:tc>
      </w:tr>
      <w:tr w:rsidR="00E96D6C" w:rsidRPr="00A348FC" w14:paraId="3D02CB03" w14:textId="77777777" w:rsidTr="00802A7E">
        <w:tc>
          <w:tcPr>
            <w:tcW w:w="2836" w:type="dxa"/>
            <w:vMerge/>
          </w:tcPr>
          <w:p w14:paraId="246AC67D" w14:textId="77777777" w:rsidR="00E96D6C" w:rsidRPr="00A348FC" w:rsidRDefault="00E96D6C" w:rsidP="00802A7E">
            <w:pPr>
              <w:pStyle w:val="ae"/>
              <w:ind w:left="0"/>
              <w:rPr>
                <w:rFonts w:asciiTheme="majorBidi" w:hAnsiTheme="majorBidi" w:cstheme="majorBidi"/>
              </w:rPr>
            </w:pPr>
          </w:p>
        </w:tc>
        <w:tc>
          <w:tcPr>
            <w:tcW w:w="2551" w:type="dxa"/>
          </w:tcPr>
          <w:p w14:paraId="2F4D7E88"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Сеть (интернет)</w:t>
            </w:r>
          </w:p>
        </w:tc>
        <w:tc>
          <w:tcPr>
            <w:tcW w:w="4501" w:type="dxa"/>
          </w:tcPr>
          <w:p w14:paraId="4AFBE812" w14:textId="77777777" w:rsidR="00E96D6C" w:rsidRPr="00A348FC" w:rsidRDefault="00E96D6C" w:rsidP="00802A7E">
            <w:pPr>
              <w:pStyle w:val="ae"/>
              <w:ind w:left="0"/>
              <w:rPr>
                <w:rFonts w:asciiTheme="majorBidi" w:hAnsiTheme="majorBidi" w:cstheme="majorBidi"/>
              </w:rPr>
            </w:pPr>
            <w:r w:rsidRPr="00A348FC">
              <w:rPr>
                <w:rFonts w:asciiTheme="majorBidi" w:hAnsiTheme="majorBidi" w:cstheme="majorBidi"/>
              </w:rPr>
              <w:t>Постоянная скорость не менее 192 кБит/с</w:t>
            </w:r>
          </w:p>
        </w:tc>
      </w:tr>
    </w:tbl>
    <w:p w14:paraId="2F330F14" w14:textId="77777777" w:rsidR="00E96D6C" w:rsidRPr="00A348FC" w:rsidRDefault="00E96D6C" w:rsidP="00E96D6C">
      <w:pPr>
        <w:pStyle w:val="ae"/>
        <w:rPr>
          <w:rFonts w:asciiTheme="majorBidi" w:hAnsiTheme="majorBidi" w:cstheme="majorBidi"/>
        </w:rPr>
      </w:pPr>
    </w:p>
    <w:p w14:paraId="54D635B3" w14:textId="77777777" w:rsidR="00E96D6C" w:rsidRPr="00A348FC" w:rsidRDefault="00E96D6C" w:rsidP="00E96D6C">
      <w:pPr>
        <w:pStyle w:val="ae"/>
        <w:ind w:left="0" w:firstLine="720"/>
        <w:jc w:val="both"/>
        <w:rPr>
          <w:rFonts w:asciiTheme="majorBidi" w:hAnsiTheme="majorBidi" w:cstheme="majorBidi"/>
        </w:rPr>
      </w:pPr>
      <w:r w:rsidRPr="00A348FC">
        <w:rPr>
          <w:rFonts w:asciiTheme="majorBidi" w:hAnsiTheme="majorBidi" w:cstheme="majorBidi"/>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47195B94" w14:textId="77777777" w:rsidR="00E96D6C" w:rsidRPr="00E96D6C" w:rsidRDefault="00E96D6C" w:rsidP="00E96D6C">
      <w:pPr>
        <w:rPr>
          <w:lang w:eastAsia="ru-RU"/>
        </w:rPr>
      </w:pPr>
    </w:p>
    <w:p w14:paraId="04217BDE" w14:textId="77777777" w:rsidR="009D0B8D" w:rsidRPr="00E96D6C" w:rsidRDefault="009D0B8D" w:rsidP="008619C2">
      <w:pPr>
        <w:numPr>
          <w:ilvl w:val="1"/>
          <w:numId w:val="7"/>
        </w:numPr>
        <w:spacing w:before="120" w:after="120" w:line="240" w:lineRule="auto"/>
        <w:contextualSpacing/>
        <w:jc w:val="both"/>
        <w:rPr>
          <w:rFonts w:ascii="Times New Roman" w:eastAsia="Times New Roman" w:hAnsi="Times New Roman" w:cs="Times New Roman"/>
          <w:sz w:val="24"/>
          <w:szCs w:val="24"/>
          <w:lang w:eastAsia="ru-RU"/>
        </w:rPr>
        <w:sectPr w:rsidR="009D0B8D" w:rsidRPr="00E96D6C" w:rsidSect="009D0B8D">
          <w:pgSz w:w="11906" w:h="16838" w:code="9"/>
          <w:pgMar w:top="1134" w:right="567" w:bottom="1134" w:left="1701" w:header="709" w:footer="709" w:gutter="0"/>
          <w:cols w:space="708"/>
          <w:titlePg/>
          <w:docGrid w:linePitch="360"/>
        </w:sectPr>
      </w:pPr>
    </w:p>
    <w:p w14:paraId="1399B357" w14:textId="0A4BCBD1" w:rsidR="009D0B8D" w:rsidRPr="00E96D6C" w:rsidRDefault="00E96D6C" w:rsidP="00E96D6C">
      <w:pPr>
        <w:pStyle w:val="1"/>
        <w:rPr>
          <w:szCs w:val="24"/>
        </w:rPr>
      </w:pPr>
      <w:r>
        <w:lastRenderedPageBreak/>
        <w:t>УЧЕБНО</w:t>
      </w:r>
      <w:r w:rsidR="009D0B8D" w:rsidRPr="00E96D6C">
        <w:t>-МЕТОДИЧЕСКОЕ И ИНФОРМАЦИОННОЕ ОБЕСПЕЧЕНИЕ УЧЕБНОЙ ДИСЦИПЛИНЫ</w:t>
      </w:r>
    </w:p>
    <w:p w14:paraId="0A81D338" w14:textId="77777777" w:rsidR="009D0B8D" w:rsidRPr="00E96D6C" w:rsidRDefault="009D0B8D" w:rsidP="008619C2">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9D0B8D" w:rsidRPr="00E96D6C" w14:paraId="04F7137A" w14:textId="77777777" w:rsidTr="009D0B8D">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190D12E"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B59047"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F6CC0F9"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A33C762"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F74B38D"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B18DD7F"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Год</w:t>
            </w:r>
          </w:p>
          <w:p w14:paraId="63F63098"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6B320CA"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Адрес сайта ЭБС</w:t>
            </w:r>
          </w:p>
          <w:p w14:paraId="50FDE2F6" w14:textId="77777777" w:rsidR="009D0B8D" w:rsidRPr="00E96D6C" w:rsidRDefault="009D0B8D" w:rsidP="009D0B8D">
            <w:pPr>
              <w:suppressAutoHyphens/>
              <w:spacing w:after="0" w:line="240" w:lineRule="auto"/>
              <w:jc w:val="center"/>
              <w:rPr>
                <w:rFonts w:ascii="Times New Roman" w:eastAsia="Times New Roman" w:hAnsi="Times New Roman" w:cs="Times New Roman"/>
                <w:b/>
                <w:bCs/>
                <w:lang w:eastAsia="ar-SA"/>
              </w:rPr>
            </w:pPr>
            <w:r w:rsidRPr="00E96D6C">
              <w:rPr>
                <w:rFonts w:ascii="Times New Roman" w:eastAsia="Times New Roman" w:hAnsi="Times New Roman" w:cs="Times New Roman"/>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6F8E1B1" w14:textId="77777777" w:rsidR="009D0B8D" w:rsidRPr="00E96D6C" w:rsidRDefault="009D0B8D" w:rsidP="009D0B8D">
            <w:pPr>
              <w:suppressAutoHyphens/>
              <w:spacing w:after="0" w:line="240" w:lineRule="auto"/>
              <w:jc w:val="center"/>
              <w:rPr>
                <w:rFonts w:ascii="Times New Roman" w:eastAsia="Times New Roman" w:hAnsi="Times New Roman" w:cs="Times New Roman"/>
                <w:sz w:val="20"/>
                <w:szCs w:val="20"/>
                <w:lang w:eastAsia="ar-SA"/>
              </w:rPr>
            </w:pPr>
            <w:r w:rsidRPr="00E96D6C">
              <w:rPr>
                <w:rFonts w:ascii="Times New Roman" w:eastAsia="Times New Roman" w:hAnsi="Times New Roman" w:cs="Times New Roman"/>
                <w:b/>
                <w:bCs/>
                <w:sz w:val="20"/>
                <w:szCs w:val="20"/>
                <w:lang w:eastAsia="ar-SA"/>
              </w:rPr>
              <w:t>Количество экземпляров в библиотеке Университета</w:t>
            </w:r>
          </w:p>
        </w:tc>
      </w:tr>
      <w:tr w:rsidR="009D0B8D" w:rsidRPr="00E96D6C" w14:paraId="0CBEA63F" w14:textId="77777777" w:rsidTr="009D0B8D">
        <w:trPr>
          <w:trHeight w:val="421"/>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5B2F070"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r w:rsidRPr="00E96D6C">
              <w:rPr>
                <w:rFonts w:ascii="Times New Roman" w:eastAsia="Times New Roman" w:hAnsi="Times New Roman" w:cs="Times New Roman"/>
                <w:lang w:eastAsia="ar-SA"/>
              </w:rPr>
              <w:t>10.1 Основная литература, в том числе электронные издания</w:t>
            </w:r>
          </w:p>
        </w:tc>
      </w:tr>
      <w:tr w:rsidR="009D0B8D" w:rsidRPr="00E96D6C" w14:paraId="3A5B4E94" w14:textId="77777777" w:rsidTr="009D0B8D">
        <w:tc>
          <w:tcPr>
            <w:tcW w:w="709" w:type="dxa"/>
            <w:tcBorders>
              <w:top w:val="single" w:sz="4" w:space="0" w:color="000000"/>
              <w:left w:val="single" w:sz="4" w:space="0" w:color="000000"/>
              <w:bottom w:val="single" w:sz="4" w:space="0" w:color="000000"/>
              <w:right w:val="nil"/>
            </w:tcBorders>
            <w:shd w:val="clear" w:color="auto" w:fill="FFFFFF"/>
          </w:tcPr>
          <w:p w14:paraId="08FC8326" w14:textId="77777777" w:rsidR="009D0B8D"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A400E7D" w14:textId="77777777" w:rsidR="009D0B8D" w:rsidRPr="00E96D6C" w:rsidRDefault="0054660C" w:rsidP="005A61FA">
            <w:pPr>
              <w:suppressAutoHyphens/>
              <w:spacing w:after="0" w:line="100" w:lineRule="atLeast"/>
              <w:rPr>
                <w:rFonts w:ascii="Times New Roman" w:eastAsia="Times New Roman" w:hAnsi="Times New Roman" w:cs="Times New Roman"/>
                <w:color w:val="000000" w:themeColor="text1"/>
                <w:lang w:eastAsia="ar-SA"/>
              </w:rPr>
            </w:pPr>
            <w:r w:rsidRPr="00E96D6C">
              <w:rPr>
                <w:rFonts w:ascii="Times New Roman" w:eastAsia="Times New Roman" w:hAnsi="Times New Roman" w:cs="Times New Roman"/>
                <w:color w:val="000000" w:themeColor="text1"/>
                <w:lang w:eastAsia="ar-SA"/>
              </w:rPr>
              <w:t xml:space="preserve">Прошина З. Г.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678A866" w14:textId="77777777" w:rsidR="009D0B8D" w:rsidRPr="00E96D6C" w:rsidRDefault="0054660C" w:rsidP="005A61FA">
            <w:pPr>
              <w:suppressAutoHyphens/>
              <w:spacing w:after="0" w:line="100" w:lineRule="atLeast"/>
              <w:rPr>
                <w:rFonts w:ascii="Times New Roman" w:eastAsia="Times New Roman" w:hAnsi="Times New Roman" w:cs="Times New Roman"/>
                <w:color w:val="000000" w:themeColor="text1"/>
                <w:lang w:eastAsia="ar-SA"/>
              </w:rPr>
            </w:pPr>
            <w:r w:rsidRPr="00E96D6C">
              <w:rPr>
                <w:rFonts w:ascii="Times New Roman" w:eastAsia="Times New Roman" w:hAnsi="Times New Roman" w:cs="Times New Roman"/>
                <w:color w:val="000000" w:themeColor="text1"/>
                <w:lang w:eastAsia="ar-SA"/>
              </w:rPr>
              <w:t>Теория перевода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DE14CD6" w14:textId="77777777" w:rsidR="009D0B8D" w:rsidRPr="00E96D6C" w:rsidRDefault="009D0B8D" w:rsidP="005A61FA">
            <w:pPr>
              <w:suppressAutoHyphens/>
              <w:spacing w:after="0" w:line="100" w:lineRule="atLeast"/>
              <w:jc w:val="center"/>
              <w:rPr>
                <w:rFonts w:ascii="Times New Roman" w:eastAsia="Times New Roman" w:hAnsi="Times New Roman" w:cs="Times New Roman"/>
                <w:lang w:eastAsia="ar-SA"/>
              </w:rPr>
            </w:pPr>
            <w:r w:rsidRPr="00E96D6C">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74D8A48" w14:textId="77777777" w:rsidR="009D0B8D" w:rsidRPr="00E96D6C" w:rsidRDefault="009D0B8D" w:rsidP="005A61FA">
            <w:pPr>
              <w:suppressAutoHyphens/>
              <w:spacing w:after="0" w:line="100" w:lineRule="atLeast"/>
              <w:jc w:val="center"/>
              <w:rPr>
                <w:rFonts w:ascii="Times New Roman" w:eastAsia="Times New Roman" w:hAnsi="Times New Roman" w:cs="Times New Roman"/>
                <w:color w:val="000000"/>
                <w:lang w:eastAsia="ar-SA"/>
              </w:rPr>
            </w:pPr>
            <w:r w:rsidRPr="00E96D6C">
              <w:rPr>
                <w:rFonts w:ascii="Times New Roman" w:eastAsia="Times New Roman" w:hAnsi="Times New Roman" w:cs="Times New Roman"/>
                <w:color w:val="000000"/>
                <w:lang w:eastAsia="ar-SA"/>
              </w:rPr>
              <w:t>М.: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4BEAC25" w14:textId="77777777" w:rsidR="009D0B8D" w:rsidRPr="00E96D6C" w:rsidRDefault="009D0B8D" w:rsidP="005A61FA">
            <w:pPr>
              <w:suppressAutoHyphens/>
              <w:spacing w:after="0" w:line="100" w:lineRule="atLeast"/>
              <w:jc w:val="center"/>
              <w:rPr>
                <w:rFonts w:ascii="Times New Roman" w:eastAsia="Times New Roman" w:hAnsi="Times New Roman" w:cs="Times New Roman"/>
                <w:lang w:eastAsia="ar-SA"/>
              </w:rPr>
            </w:pPr>
            <w:r w:rsidRPr="00E96D6C">
              <w:rPr>
                <w:rFonts w:ascii="Times New Roman" w:eastAsia="Times New Roman" w:hAnsi="Times New Roman" w:cs="Times New Roman"/>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1DEE5ED" w14:textId="77777777" w:rsidR="009D0B8D" w:rsidRPr="00E96D6C" w:rsidRDefault="004378D3" w:rsidP="005A61FA">
            <w:pPr>
              <w:suppressAutoHyphens/>
              <w:spacing w:after="0" w:line="100" w:lineRule="atLeast"/>
              <w:rPr>
                <w:rFonts w:ascii="Times New Roman" w:hAnsi="Times New Roman" w:cs="Times New Roman"/>
              </w:rPr>
            </w:pPr>
            <w:hyperlink r:id="rId15" w:history="1">
              <w:r w:rsidR="00C1362F" w:rsidRPr="00E96D6C">
                <w:rPr>
                  <w:rStyle w:val="af3"/>
                  <w:rFonts w:ascii="Times New Roman" w:hAnsi="Times New Roman" w:cs="Times New Roman"/>
                </w:rPr>
                <w:t>https://urait.ru/book/teoriya-perevoda-495016</w:t>
              </w:r>
            </w:hyperlink>
          </w:p>
          <w:p w14:paraId="3F2790CF" w14:textId="77777777" w:rsidR="00C1362F" w:rsidRPr="00E96D6C" w:rsidRDefault="00C1362F" w:rsidP="005A61FA">
            <w:pPr>
              <w:suppressAutoHyphens/>
              <w:spacing w:after="0" w:line="100" w:lineRule="atLeast"/>
              <w:rPr>
                <w:rFonts w:ascii="Times New Roman" w:eastAsia="Times New Roman" w:hAnsi="Times New Roman" w:cs="Times New Roman"/>
                <w:color w:val="1F497D" w:themeColor="text2"/>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EB3BA0" w14:textId="77777777" w:rsidR="009D0B8D" w:rsidRPr="00E96D6C" w:rsidRDefault="009D0B8D" w:rsidP="009D0B8D">
            <w:pPr>
              <w:suppressAutoHyphens/>
              <w:spacing w:after="0" w:line="100" w:lineRule="atLeast"/>
              <w:jc w:val="center"/>
              <w:rPr>
                <w:rFonts w:ascii="Times New Roman" w:eastAsia="Times New Roman" w:hAnsi="Times New Roman" w:cs="Times New Roman"/>
                <w:lang w:eastAsia="ar-SA"/>
              </w:rPr>
            </w:pPr>
          </w:p>
        </w:tc>
      </w:tr>
      <w:tr w:rsidR="005A61FA" w:rsidRPr="00E96D6C" w14:paraId="4418B40C" w14:textId="77777777" w:rsidTr="009D0B8D">
        <w:tc>
          <w:tcPr>
            <w:tcW w:w="709" w:type="dxa"/>
            <w:tcBorders>
              <w:top w:val="single" w:sz="4" w:space="0" w:color="000000"/>
              <w:left w:val="single" w:sz="4" w:space="0" w:color="000000"/>
              <w:bottom w:val="single" w:sz="4" w:space="0" w:color="000000"/>
              <w:right w:val="nil"/>
            </w:tcBorders>
            <w:shd w:val="clear" w:color="auto" w:fill="FFFFFF"/>
          </w:tcPr>
          <w:p w14:paraId="5BE25B81" w14:textId="77777777" w:rsidR="005A61FA"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5DD589B" w14:textId="77777777" w:rsidR="005A61FA" w:rsidRPr="00E96D6C" w:rsidRDefault="005A61FA" w:rsidP="005A61FA">
            <w:pPr>
              <w:spacing w:after="0"/>
              <w:rPr>
                <w:rFonts w:ascii="Times New Roman" w:hAnsi="Times New Roman" w:cs="Times New Roman"/>
                <w:color w:val="000000" w:themeColor="text1"/>
                <w:shd w:val="clear" w:color="auto" w:fill="FFFFFF"/>
              </w:rPr>
            </w:pPr>
            <w:r w:rsidRPr="00E96D6C">
              <w:rPr>
                <w:rFonts w:ascii="Times New Roman" w:hAnsi="Times New Roman" w:cs="Times New Roman"/>
                <w:color w:val="000000" w:themeColor="text1"/>
                <w:shd w:val="clear" w:color="auto" w:fill="FFFFFF"/>
              </w:rPr>
              <w:t xml:space="preserve">Збойкова, Н. А.  </w:t>
            </w:r>
          </w:p>
          <w:p w14:paraId="679CE5A2" w14:textId="77777777" w:rsidR="005A61FA" w:rsidRPr="00E96D6C" w:rsidRDefault="005A61FA" w:rsidP="005A61FA">
            <w:pPr>
              <w:suppressAutoHyphens/>
              <w:spacing w:after="0" w:line="100" w:lineRule="atLeast"/>
              <w:rPr>
                <w:rFonts w:ascii="Times New Roman" w:hAnsi="Times New Roman" w:cs="Times New Roman"/>
                <w:color w:val="000000" w:themeColor="text1"/>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92261F4" w14:textId="77777777" w:rsidR="005A61FA" w:rsidRPr="00E96D6C" w:rsidRDefault="005A61FA" w:rsidP="005A61FA">
            <w:pPr>
              <w:suppressAutoHyphens/>
              <w:spacing w:after="0" w:line="100" w:lineRule="atLeast"/>
              <w:jc w:val="both"/>
              <w:rPr>
                <w:rFonts w:ascii="Times New Roman" w:hAnsi="Times New Roman" w:cs="Times New Roman"/>
                <w:color w:val="000000" w:themeColor="text1"/>
                <w:lang w:eastAsia="ar-SA"/>
              </w:rPr>
            </w:pPr>
            <w:r w:rsidRPr="00E96D6C">
              <w:rPr>
                <w:rFonts w:ascii="Times New Roman" w:hAnsi="Times New Roman" w:cs="Times New Roman"/>
                <w:color w:val="000000" w:themeColor="text1"/>
                <w:shd w:val="clear" w:color="auto" w:fill="FFFFFF"/>
              </w:rPr>
              <w:t>Теория перевода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71488EA" w14:textId="77777777" w:rsidR="005A61FA" w:rsidRPr="00E96D6C" w:rsidRDefault="005A61FA" w:rsidP="005A61FA">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9D5201F" w14:textId="77777777" w:rsidR="005A61FA" w:rsidRPr="00E96D6C" w:rsidRDefault="005A61FA" w:rsidP="00AE7591">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lang w:eastAsia="ar-SA"/>
              </w:rPr>
              <w:t>М.</w:t>
            </w:r>
            <w:r w:rsidRPr="00E96D6C">
              <w:rPr>
                <w:rFonts w:ascii="Times New Roman" w:hAnsi="Times New Roman" w:cs="Times New Roman"/>
                <w:lang w:val="en-US" w:eastAsia="ar-SA"/>
              </w:rPr>
              <w:t>:</w:t>
            </w:r>
            <w:r w:rsidRPr="00E96D6C">
              <w:rPr>
                <w:rFonts w:ascii="Times New Roman" w:hAnsi="Times New Roman" w:cs="Times New Roman"/>
                <w:lang w:eastAsia="ar-SA"/>
              </w:rPr>
              <w:t xml:space="preserve">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03E180F" w14:textId="77777777" w:rsidR="005A61FA" w:rsidRPr="00E96D6C" w:rsidRDefault="005A61FA" w:rsidP="00823320">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92DC647" w14:textId="77777777" w:rsidR="005A61FA" w:rsidRPr="00E96D6C" w:rsidRDefault="004378D3" w:rsidP="005A61FA">
            <w:pPr>
              <w:suppressAutoHyphens/>
              <w:spacing w:after="0" w:line="100" w:lineRule="atLeast"/>
              <w:jc w:val="both"/>
              <w:rPr>
                <w:rFonts w:ascii="Times New Roman" w:hAnsi="Times New Roman" w:cs="Times New Roman"/>
                <w:color w:val="0000FF"/>
                <w:u w:val="single"/>
                <w:shd w:val="clear" w:color="auto" w:fill="FFFFFF"/>
              </w:rPr>
            </w:pPr>
            <w:hyperlink r:id="rId16" w:history="1">
              <w:r w:rsidR="005A61FA" w:rsidRPr="00E96D6C">
                <w:rPr>
                  <w:rFonts w:ascii="Times New Roman" w:hAnsi="Times New Roman" w:cs="Times New Roman"/>
                  <w:color w:val="0000FF"/>
                  <w:u w:val="single"/>
                  <w:shd w:val="clear" w:color="auto" w:fill="FFFFFF"/>
                </w:rPr>
                <w:t>https://biblio-online.ru/book/teoriya-perevoda-423065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1C4890" w14:textId="77777777" w:rsidR="005A61FA" w:rsidRPr="00E96D6C" w:rsidRDefault="005A61FA" w:rsidP="00411BB9">
            <w:pPr>
              <w:suppressAutoHyphens/>
              <w:spacing w:line="100" w:lineRule="atLeast"/>
              <w:jc w:val="center"/>
              <w:rPr>
                <w:rFonts w:ascii="Times New Roman" w:hAnsi="Times New Roman" w:cs="Times New Roman"/>
                <w:lang w:eastAsia="ar-SA"/>
              </w:rPr>
            </w:pPr>
          </w:p>
        </w:tc>
      </w:tr>
      <w:tr w:rsidR="005A61FA" w:rsidRPr="00E96D6C" w14:paraId="38DEE27C" w14:textId="77777777" w:rsidTr="005A61FA">
        <w:trPr>
          <w:trHeight w:val="1039"/>
        </w:trPr>
        <w:tc>
          <w:tcPr>
            <w:tcW w:w="709" w:type="dxa"/>
            <w:tcBorders>
              <w:top w:val="single" w:sz="4" w:space="0" w:color="000000"/>
              <w:left w:val="single" w:sz="4" w:space="0" w:color="000000"/>
              <w:bottom w:val="single" w:sz="4" w:space="0" w:color="000000"/>
              <w:right w:val="nil"/>
            </w:tcBorders>
            <w:shd w:val="clear" w:color="auto" w:fill="FFFFFF"/>
          </w:tcPr>
          <w:p w14:paraId="02C0143E" w14:textId="77777777" w:rsidR="005A61FA"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DD546DF" w14:textId="77777777" w:rsidR="005A61FA" w:rsidRPr="00E96D6C" w:rsidRDefault="005A61FA" w:rsidP="005A61FA">
            <w:pPr>
              <w:suppressAutoHyphens/>
              <w:spacing w:after="0" w:line="100" w:lineRule="atLeast"/>
              <w:rPr>
                <w:rFonts w:ascii="Times New Roman" w:hAnsi="Times New Roman" w:cs="Times New Roman"/>
                <w:color w:val="000000" w:themeColor="text1"/>
                <w:lang w:eastAsia="ar-SA"/>
              </w:rPr>
            </w:pPr>
            <w:r w:rsidRPr="00E96D6C">
              <w:rPr>
                <w:rFonts w:ascii="Times New Roman" w:hAnsi="Times New Roman" w:cs="Times New Roman"/>
                <w:color w:val="000000" w:themeColor="text1"/>
                <w:shd w:val="clear" w:color="auto" w:fill="FFFFFF"/>
              </w:rPr>
              <w:t xml:space="preserve">Гарбовский, Н. К.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A0CA345" w14:textId="77777777" w:rsidR="005A61FA" w:rsidRPr="00E96D6C" w:rsidRDefault="005A61FA" w:rsidP="005A61FA">
            <w:pPr>
              <w:suppressAutoHyphens/>
              <w:spacing w:after="0" w:line="100" w:lineRule="atLeast"/>
              <w:jc w:val="both"/>
              <w:rPr>
                <w:rFonts w:ascii="Times New Roman" w:hAnsi="Times New Roman" w:cs="Times New Roman"/>
                <w:color w:val="000000" w:themeColor="text1"/>
                <w:lang w:eastAsia="ar-SA"/>
              </w:rPr>
            </w:pPr>
            <w:r w:rsidRPr="00E96D6C">
              <w:rPr>
                <w:rFonts w:ascii="Times New Roman" w:hAnsi="Times New Roman" w:cs="Times New Roman"/>
                <w:color w:val="000000" w:themeColor="text1"/>
                <w:shd w:val="clear" w:color="auto" w:fill="FFFFFF"/>
              </w:rPr>
              <w:t>Теория перевода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1E058C4" w14:textId="77777777" w:rsidR="005A61FA" w:rsidRPr="00E96D6C" w:rsidRDefault="005A61FA" w:rsidP="005A61FA">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lang w:eastAsia="ar-SA"/>
              </w:rPr>
              <w:t>Учебник и практикум</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6BA5B14" w14:textId="77777777" w:rsidR="005A61FA" w:rsidRPr="00E96D6C" w:rsidRDefault="005A61FA" w:rsidP="00AE7591">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shd w:val="clear" w:color="auto" w:fill="FFFFFF"/>
              </w:rPr>
              <w:t>М.: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644DC1D" w14:textId="77777777" w:rsidR="005A61FA" w:rsidRPr="00E96D6C" w:rsidRDefault="005A61FA" w:rsidP="00823320">
            <w:pPr>
              <w:suppressAutoHyphens/>
              <w:spacing w:after="0" w:line="100" w:lineRule="atLeast"/>
              <w:jc w:val="center"/>
              <w:rPr>
                <w:rFonts w:ascii="Times New Roman" w:hAnsi="Times New Roman" w:cs="Times New Roman"/>
                <w:lang w:eastAsia="ar-SA"/>
              </w:rPr>
            </w:pPr>
            <w:r w:rsidRPr="00E96D6C">
              <w:rPr>
                <w:rFonts w:ascii="Times New Roman" w:hAnsi="Times New Roman" w:cs="Times New Roman"/>
                <w:color w:val="333333"/>
                <w:shd w:val="clear" w:color="auto" w:fill="FFFFFF"/>
              </w:rPr>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ABD3A2C" w14:textId="77777777" w:rsidR="005A61FA" w:rsidRPr="00E96D6C" w:rsidRDefault="004378D3" w:rsidP="005A61FA">
            <w:pPr>
              <w:suppressAutoHyphens/>
              <w:spacing w:after="0" w:line="100" w:lineRule="atLeast"/>
              <w:jc w:val="both"/>
              <w:rPr>
                <w:rFonts w:ascii="Times New Roman" w:hAnsi="Times New Roman" w:cs="Times New Roman"/>
                <w:u w:val="single"/>
                <w:lang w:eastAsia="ar-SA"/>
              </w:rPr>
            </w:pPr>
            <w:hyperlink r:id="rId17" w:history="1">
              <w:r w:rsidR="005A61FA" w:rsidRPr="00E96D6C">
                <w:rPr>
                  <w:rFonts w:ascii="Times New Roman" w:hAnsi="Times New Roman" w:cs="Times New Roman"/>
                  <w:color w:val="0000FF"/>
                  <w:u w:val="single"/>
                  <w:lang w:eastAsia="ar-SA"/>
                </w:rPr>
                <w:t>https://biblio-online.ru/book/teoriya-perevoda-422777</w:t>
              </w:r>
            </w:hyperlink>
          </w:p>
          <w:p w14:paraId="586D8AB7" w14:textId="77777777" w:rsidR="005A61FA" w:rsidRPr="00E96D6C" w:rsidRDefault="005A61FA" w:rsidP="005A61FA">
            <w:pPr>
              <w:suppressAutoHyphens/>
              <w:spacing w:after="0" w:line="100" w:lineRule="atLeast"/>
              <w:jc w:val="both"/>
              <w:rPr>
                <w:rFonts w:ascii="Times New Roman" w:hAnsi="Times New Roman" w:cs="Times New Roman"/>
                <w:u w:val="single"/>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6F7B6C" w14:textId="77777777" w:rsidR="005A61FA" w:rsidRPr="00E96D6C" w:rsidRDefault="005A61FA" w:rsidP="00411BB9">
            <w:pPr>
              <w:suppressAutoHyphens/>
              <w:spacing w:line="100" w:lineRule="atLeast"/>
              <w:jc w:val="center"/>
              <w:rPr>
                <w:rFonts w:ascii="Times New Roman" w:hAnsi="Times New Roman" w:cs="Times New Roman"/>
                <w:lang w:eastAsia="ar-SA"/>
              </w:rPr>
            </w:pPr>
          </w:p>
        </w:tc>
      </w:tr>
      <w:tr w:rsidR="009D0B8D" w:rsidRPr="00E96D6C" w14:paraId="6F7718C6" w14:textId="77777777" w:rsidTr="009D0B8D">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9A37973" w14:textId="77777777" w:rsidR="009D0B8D" w:rsidRPr="00E96D6C" w:rsidRDefault="009D0B8D" w:rsidP="00AE7591">
            <w:pPr>
              <w:suppressAutoHyphens/>
              <w:spacing w:after="0" w:line="100" w:lineRule="atLeast"/>
              <w:jc w:val="center"/>
              <w:rPr>
                <w:rFonts w:ascii="Times New Roman" w:eastAsia="Times New Roman" w:hAnsi="Times New Roman" w:cs="Times New Roman"/>
                <w:b/>
                <w:color w:val="000000" w:themeColor="text1"/>
                <w:lang w:eastAsia="ar-SA"/>
              </w:rPr>
            </w:pPr>
            <w:r w:rsidRPr="00E96D6C">
              <w:rPr>
                <w:rFonts w:ascii="Times New Roman" w:eastAsia="Times New Roman" w:hAnsi="Times New Roman" w:cs="Times New Roman"/>
                <w:color w:val="000000" w:themeColor="text1"/>
                <w:lang w:eastAsia="ar-SA"/>
              </w:rPr>
              <w:t>10.2 Дополнительная литература, в том числе электронные издания</w:t>
            </w:r>
          </w:p>
        </w:tc>
      </w:tr>
      <w:tr w:rsidR="00823320" w:rsidRPr="00E96D6C" w14:paraId="5CA03B99" w14:textId="77777777" w:rsidTr="00823320">
        <w:trPr>
          <w:trHeight w:val="1098"/>
        </w:trPr>
        <w:tc>
          <w:tcPr>
            <w:tcW w:w="709" w:type="dxa"/>
            <w:tcBorders>
              <w:top w:val="single" w:sz="4" w:space="0" w:color="000000"/>
              <w:left w:val="single" w:sz="4" w:space="0" w:color="000000"/>
              <w:bottom w:val="single" w:sz="4" w:space="0" w:color="000000"/>
              <w:right w:val="nil"/>
            </w:tcBorders>
            <w:shd w:val="clear" w:color="auto" w:fill="FFFFFF"/>
          </w:tcPr>
          <w:p w14:paraId="46FE68A1" w14:textId="77777777" w:rsidR="00823320"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2900B657" w14:textId="77777777" w:rsidR="00823320" w:rsidRPr="00E96D6C" w:rsidRDefault="00823320" w:rsidP="00411BB9">
            <w:pPr>
              <w:rPr>
                <w:rFonts w:ascii="Times New Roman" w:hAnsi="Times New Roman" w:cs="Times New Roman"/>
                <w:color w:val="000000" w:themeColor="text1"/>
                <w:shd w:val="clear" w:color="auto" w:fill="FFFFFF"/>
              </w:rPr>
            </w:pPr>
            <w:r w:rsidRPr="00E96D6C">
              <w:rPr>
                <w:rFonts w:ascii="Times New Roman" w:hAnsi="Times New Roman" w:cs="Times New Roman"/>
                <w:color w:val="000000" w:themeColor="text1"/>
                <w:shd w:val="clear" w:color="auto" w:fill="FFFFFF"/>
              </w:rPr>
              <w:t xml:space="preserve">Шуверова Т.Д. </w:t>
            </w:r>
          </w:p>
          <w:p w14:paraId="1B5FF6E2" w14:textId="77777777" w:rsidR="00823320" w:rsidRPr="00E96D6C" w:rsidRDefault="00823320" w:rsidP="00411BB9">
            <w:pPr>
              <w:suppressAutoHyphens/>
              <w:spacing w:line="100" w:lineRule="atLeast"/>
              <w:ind w:firstLine="25"/>
              <w:rPr>
                <w:rFonts w:ascii="Times New Roman" w:hAnsi="Times New Roman" w:cs="Times New Roman"/>
                <w:color w:val="000000" w:themeColor="text1"/>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4B8EF652" w14:textId="77777777" w:rsidR="00823320" w:rsidRPr="00E96D6C" w:rsidRDefault="00823320" w:rsidP="00411BB9">
            <w:pPr>
              <w:suppressAutoHyphens/>
              <w:spacing w:line="100" w:lineRule="atLeast"/>
              <w:rPr>
                <w:rFonts w:ascii="Times New Roman" w:hAnsi="Times New Roman" w:cs="Times New Roman"/>
                <w:color w:val="000000" w:themeColor="text1"/>
                <w:lang w:eastAsia="ar-SA"/>
              </w:rPr>
            </w:pPr>
            <w:r w:rsidRPr="00E96D6C">
              <w:rPr>
                <w:rFonts w:ascii="Times New Roman" w:hAnsi="Times New Roman" w:cs="Times New Roman"/>
                <w:bCs/>
                <w:color w:val="000000" w:themeColor="text1"/>
                <w:shd w:val="clear" w:color="auto" w:fill="FFFFFF"/>
              </w:rPr>
              <w:t>Reading, Translation and Style: лингвостилистический и предпереводческий анализ текста</w:t>
            </w:r>
          </w:p>
        </w:tc>
        <w:tc>
          <w:tcPr>
            <w:tcW w:w="1701" w:type="dxa"/>
            <w:tcBorders>
              <w:top w:val="single" w:sz="4" w:space="0" w:color="000000"/>
              <w:left w:val="single" w:sz="4" w:space="0" w:color="000000"/>
              <w:bottom w:val="single" w:sz="4" w:space="0" w:color="000000"/>
              <w:right w:val="nil"/>
            </w:tcBorders>
            <w:shd w:val="clear" w:color="auto" w:fill="FFFFFF"/>
          </w:tcPr>
          <w:p w14:paraId="468C86CC" w14:textId="77777777" w:rsidR="00823320" w:rsidRPr="00E96D6C" w:rsidRDefault="00823320" w:rsidP="00411BB9">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81C263D" w14:textId="77777777" w:rsidR="00823320" w:rsidRPr="00E96D6C" w:rsidRDefault="00823320" w:rsidP="00AE7591">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shd w:val="clear" w:color="auto" w:fill="FFFFFF"/>
              </w:rPr>
              <w:t>М.:Прометей</w:t>
            </w:r>
          </w:p>
        </w:tc>
        <w:tc>
          <w:tcPr>
            <w:tcW w:w="1276" w:type="dxa"/>
            <w:tcBorders>
              <w:top w:val="single" w:sz="4" w:space="0" w:color="000000"/>
              <w:left w:val="single" w:sz="4" w:space="0" w:color="000000"/>
              <w:bottom w:val="single" w:sz="4" w:space="0" w:color="000000"/>
              <w:right w:val="nil"/>
            </w:tcBorders>
            <w:shd w:val="clear" w:color="auto" w:fill="FFFFFF"/>
          </w:tcPr>
          <w:p w14:paraId="0AF3BBBE" w14:textId="77777777" w:rsidR="00823320" w:rsidRPr="00E96D6C" w:rsidRDefault="00823320" w:rsidP="00823320">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lang w:eastAsia="ar-SA"/>
              </w:rPr>
              <w:t>2012</w:t>
            </w:r>
          </w:p>
        </w:tc>
        <w:tc>
          <w:tcPr>
            <w:tcW w:w="3260" w:type="dxa"/>
            <w:tcBorders>
              <w:top w:val="single" w:sz="4" w:space="0" w:color="000000"/>
              <w:left w:val="single" w:sz="4" w:space="0" w:color="000000"/>
              <w:bottom w:val="single" w:sz="4" w:space="0" w:color="000000"/>
              <w:right w:val="nil"/>
            </w:tcBorders>
            <w:shd w:val="clear" w:color="auto" w:fill="FFFFFF"/>
          </w:tcPr>
          <w:p w14:paraId="437629BC" w14:textId="77777777" w:rsidR="00823320" w:rsidRPr="00E96D6C" w:rsidRDefault="004378D3" w:rsidP="00823320">
            <w:pPr>
              <w:suppressAutoHyphens/>
              <w:spacing w:line="100" w:lineRule="atLeast"/>
              <w:rPr>
                <w:rFonts w:ascii="Times New Roman" w:hAnsi="Times New Roman" w:cs="Times New Roman"/>
                <w:color w:val="1003BD"/>
                <w:lang w:eastAsia="ar-SA"/>
              </w:rPr>
            </w:pPr>
            <w:hyperlink r:id="rId18" w:history="1">
              <w:r w:rsidR="00823320" w:rsidRPr="00E96D6C">
                <w:rPr>
                  <w:rFonts w:ascii="Times New Roman" w:hAnsi="Times New Roman" w:cs="Times New Roman"/>
                  <w:color w:val="1003BD"/>
                  <w:shd w:val="clear" w:color="auto" w:fill="FFFFFF"/>
                  <w:lang w:val="en-US"/>
                </w:rPr>
                <w:t>http</w:t>
              </w:r>
              <w:r w:rsidR="00823320" w:rsidRPr="00E96D6C">
                <w:rPr>
                  <w:rFonts w:ascii="Times New Roman" w:hAnsi="Times New Roman" w:cs="Times New Roman"/>
                  <w:color w:val="1003BD"/>
                  <w:shd w:val="clear" w:color="auto" w:fill="FFFFFF"/>
                </w:rPr>
                <w:t>://</w:t>
              </w:r>
              <w:r w:rsidR="00823320" w:rsidRPr="00E96D6C">
                <w:rPr>
                  <w:rFonts w:ascii="Times New Roman" w:hAnsi="Times New Roman" w:cs="Times New Roman"/>
                  <w:color w:val="1003BD"/>
                  <w:shd w:val="clear" w:color="auto" w:fill="FFFFFF"/>
                  <w:lang w:val="en-US"/>
                </w:rPr>
                <w:t>znanium</w:t>
              </w:r>
              <w:r w:rsidR="00823320" w:rsidRPr="00E96D6C">
                <w:rPr>
                  <w:rFonts w:ascii="Times New Roman" w:hAnsi="Times New Roman" w:cs="Times New Roman"/>
                  <w:color w:val="1003BD"/>
                  <w:shd w:val="clear" w:color="auto" w:fill="FFFFFF"/>
                </w:rPr>
                <w:t>.</w:t>
              </w:r>
              <w:r w:rsidR="00823320" w:rsidRPr="00E96D6C">
                <w:rPr>
                  <w:rFonts w:ascii="Times New Roman" w:hAnsi="Times New Roman" w:cs="Times New Roman"/>
                  <w:color w:val="1003BD"/>
                  <w:shd w:val="clear" w:color="auto" w:fill="FFFFFF"/>
                  <w:lang w:val="en-US"/>
                </w:rPr>
                <w:t>com</w:t>
              </w:r>
              <w:r w:rsidR="00823320" w:rsidRPr="00E96D6C">
                <w:rPr>
                  <w:rFonts w:ascii="Times New Roman" w:hAnsi="Times New Roman" w:cs="Times New Roman"/>
                  <w:color w:val="1003BD"/>
                  <w:shd w:val="clear" w:color="auto" w:fill="FFFFFF"/>
                </w:rPr>
                <w:t>/</w:t>
              </w:r>
              <w:r w:rsidR="00823320" w:rsidRPr="00E96D6C">
                <w:rPr>
                  <w:rFonts w:ascii="Times New Roman" w:hAnsi="Times New Roman" w:cs="Times New Roman"/>
                  <w:color w:val="1003BD"/>
                  <w:shd w:val="clear" w:color="auto" w:fill="FFFFFF"/>
                  <w:lang w:val="en-US"/>
                </w:rPr>
                <w:t>catalog</w:t>
              </w:r>
              <w:r w:rsidR="00823320" w:rsidRPr="00E96D6C">
                <w:rPr>
                  <w:rFonts w:ascii="Times New Roman" w:hAnsi="Times New Roman" w:cs="Times New Roman"/>
                  <w:color w:val="1003BD"/>
                  <w:shd w:val="clear" w:color="auto" w:fill="FFFFFF"/>
                </w:rPr>
                <w:t>/</w:t>
              </w:r>
              <w:r w:rsidR="00823320" w:rsidRPr="00E96D6C">
                <w:rPr>
                  <w:rFonts w:ascii="Times New Roman" w:hAnsi="Times New Roman" w:cs="Times New Roman"/>
                  <w:color w:val="1003BD"/>
                  <w:shd w:val="clear" w:color="auto" w:fill="FFFFFF"/>
                  <w:lang w:val="en-US"/>
                </w:rPr>
                <w:t>product</w:t>
              </w:r>
              <w:r w:rsidR="00823320" w:rsidRPr="00E96D6C">
                <w:rPr>
                  <w:rFonts w:ascii="Times New Roman" w:hAnsi="Times New Roman" w:cs="Times New Roman"/>
                  <w:color w:val="1003BD"/>
                  <w:shd w:val="clear" w:color="auto" w:fill="FFFFFF"/>
                </w:rPr>
                <w:t>/524609</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2BF69A" w14:textId="77777777" w:rsidR="00823320" w:rsidRPr="00E96D6C" w:rsidRDefault="00823320" w:rsidP="00411BB9">
            <w:pPr>
              <w:suppressAutoHyphens/>
              <w:spacing w:line="100" w:lineRule="atLeast"/>
              <w:jc w:val="center"/>
              <w:rPr>
                <w:rFonts w:ascii="Times New Roman" w:hAnsi="Times New Roman" w:cs="Times New Roman"/>
                <w:color w:val="000000"/>
                <w:lang w:eastAsia="ar-SA"/>
              </w:rPr>
            </w:pPr>
          </w:p>
        </w:tc>
      </w:tr>
      <w:tr w:rsidR="00823320" w:rsidRPr="00E96D6C" w14:paraId="65BD54DB" w14:textId="77777777" w:rsidTr="00823320">
        <w:trPr>
          <w:trHeight w:val="793"/>
        </w:trPr>
        <w:tc>
          <w:tcPr>
            <w:tcW w:w="709" w:type="dxa"/>
            <w:tcBorders>
              <w:top w:val="single" w:sz="4" w:space="0" w:color="000000"/>
              <w:left w:val="single" w:sz="4" w:space="0" w:color="000000"/>
              <w:bottom w:val="single" w:sz="4" w:space="0" w:color="000000"/>
              <w:right w:val="nil"/>
            </w:tcBorders>
            <w:shd w:val="clear" w:color="auto" w:fill="FFFFFF"/>
          </w:tcPr>
          <w:p w14:paraId="0A1B4BA1" w14:textId="77777777" w:rsidR="00823320"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4311A4E" w14:textId="77777777" w:rsidR="00823320" w:rsidRPr="00E96D6C" w:rsidRDefault="00823320" w:rsidP="00411BB9">
            <w:pPr>
              <w:shd w:val="clear" w:color="auto" w:fill="FFFFFF"/>
              <w:rPr>
                <w:rFonts w:ascii="Times New Roman" w:hAnsi="Times New Roman" w:cs="Times New Roman"/>
                <w:color w:val="000000" w:themeColor="text1"/>
                <w:lang w:eastAsia="ar-SA"/>
              </w:rPr>
            </w:pPr>
            <w:r w:rsidRPr="00E96D6C">
              <w:rPr>
                <w:rFonts w:ascii="Times New Roman" w:hAnsi="Times New Roman" w:cs="Times New Roman"/>
                <w:color w:val="000000" w:themeColor="text1"/>
                <w:shd w:val="clear" w:color="auto" w:fill="FFFFFF"/>
              </w:rPr>
              <w:t>Латышев, Л. К.</w:t>
            </w:r>
          </w:p>
        </w:tc>
        <w:tc>
          <w:tcPr>
            <w:tcW w:w="2985" w:type="dxa"/>
            <w:tcBorders>
              <w:top w:val="single" w:sz="4" w:space="0" w:color="000000"/>
              <w:left w:val="single" w:sz="4" w:space="0" w:color="000000"/>
              <w:bottom w:val="single" w:sz="4" w:space="0" w:color="000000"/>
              <w:right w:val="nil"/>
            </w:tcBorders>
            <w:shd w:val="clear" w:color="auto" w:fill="FFFFFF"/>
          </w:tcPr>
          <w:p w14:paraId="7ACB12BA" w14:textId="77777777" w:rsidR="00823320" w:rsidRPr="00E96D6C" w:rsidRDefault="00823320" w:rsidP="00411BB9">
            <w:pPr>
              <w:suppressAutoHyphens/>
              <w:spacing w:line="100" w:lineRule="atLeast"/>
              <w:rPr>
                <w:rFonts w:ascii="Times New Roman" w:hAnsi="Times New Roman" w:cs="Times New Roman"/>
                <w:color w:val="000000" w:themeColor="text1"/>
                <w:lang w:eastAsia="ar-SA"/>
              </w:rPr>
            </w:pPr>
            <w:r w:rsidRPr="00E96D6C">
              <w:rPr>
                <w:rFonts w:ascii="Times New Roman" w:hAnsi="Times New Roman" w:cs="Times New Roman"/>
                <w:color w:val="000000" w:themeColor="text1"/>
                <w:shd w:val="clear" w:color="auto" w:fill="FFFFFF"/>
              </w:rPr>
              <w:t>Технология перевода</w:t>
            </w:r>
          </w:p>
        </w:tc>
        <w:tc>
          <w:tcPr>
            <w:tcW w:w="1701" w:type="dxa"/>
            <w:tcBorders>
              <w:top w:val="single" w:sz="4" w:space="0" w:color="000000"/>
              <w:left w:val="single" w:sz="4" w:space="0" w:color="000000"/>
              <w:bottom w:val="single" w:sz="4" w:space="0" w:color="000000"/>
              <w:right w:val="nil"/>
            </w:tcBorders>
            <w:shd w:val="clear" w:color="auto" w:fill="FFFFFF"/>
          </w:tcPr>
          <w:p w14:paraId="5B9A5517" w14:textId="77777777" w:rsidR="00823320" w:rsidRPr="00E96D6C" w:rsidRDefault="00823320" w:rsidP="00411BB9">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shd w:val="clear" w:color="auto" w:fill="FFFFFF"/>
              </w:rPr>
              <w:t xml:space="preserve">Учебник и практикум </w:t>
            </w:r>
          </w:p>
        </w:tc>
        <w:tc>
          <w:tcPr>
            <w:tcW w:w="2268" w:type="dxa"/>
            <w:tcBorders>
              <w:top w:val="single" w:sz="4" w:space="0" w:color="000000"/>
              <w:left w:val="single" w:sz="4" w:space="0" w:color="000000"/>
              <w:bottom w:val="single" w:sz="4" w:space="0" w:color="000000"/>
              <w:right w:val="nil"/>
            </w:tcBorders>
            <w:shd w:val="clear" w:color="auto" w:fill="FFFFFF"/>
          </w:tcPr>
          <w:p w14:paraId="4ABF465F" w14:textId="77777777" w:rsidR="00823320" w:rsidRPr="00E96D6C" w:rsidRDefault="00AE7591" w:rsidP="00AE7591">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shd w:val="clear" w:color="auto" w:fill="FFFFFF"/>
              </w:rPr>
              <w:t>М.</w:t>
            </w:r>
            <w:r w:rsidR="00823320" w:rsidRPr="00E96D6C">
              <w:rPr>
                <w:rFonts w:ascii="Times New Roman" w:hAnsi="Times New Roman" w:cs="Times New Roman"/>
                <w:color w:val="000000"/>
                <w:shd w:val="clear" w:color="auto" w:fill="FFFFFF"/>
              </w:rPr>
              <w:t>: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26FB7D62" w14:textId="77777777" w:rsidR="00823320" w:rsidRPr="00E96D6C" w:rsidRDefault="00823320" w:rsidP="00823320">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rPr>
              <w:t>2022</w:t>
            </w:r>
          </w:p>
        </w:tc>
        <w:tc>
          <w:tcPr>
            <w:tcW w:w="3260" w:type="dxa"/>
            <w:tcBorders>
              <w:top w:val="single" w:sz="4" w:space="0" w:color="000000"/>
              <w:left w:val="single" w:sz="4" w:space="0" w:color="000000"/>
              <w:bottom w:val="single" w:sz="4" w:space="0" w:color="000000"/>
              <w:right w:val="nil"/>
            </w:tcBorders>
            <w:shd w:val="clear" w:color="auto" w:fill="FFFFFF"/>
          </w:tcPr>
          <w:p w14:paraId="1905EE66" w14:textId="77777777" w:rsidR="00823320" w:rsidRPr="00E96D6C" w:rsidRDefault="004378D3" w:rsidP="00411BB9">
            <w:pPr>
              <w:suppressAutoHyphens/>
              <w:spacing w:line="100" w:lineRule="atLeast"/>
              <w:rPr>
                <w:rFonts w:ascii="Times New Roman" w:hAnsi="Times New Roman" w:cs="Times New Roman"/>
                <w:color w:val="1003BD"/>
                <w:lang w:eastAsia="ar-SA"/>
              </w:rPr>
            </w:pPr>
            <w:hyperlink r:id="rId19" w:history="1">
              <w:r w:rsidR="00823320" w:rsidRPr="00E96D6C">
                <w:rPr>
                  <w:rFonts w:ascii="Times New Roman" w:hAnsi="Times New Roman" w:cs="Times New Roman"/>
                  <w:color w:val="1003BD"/>
                  <w:lang w:eastAsia="ar-SA"/>
                </w:rPr>
                <w:t>https://biblio-online.ru/book/tehnologiya-perevoda-412893</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39771B6" w14:textId="77777777" w:rsidR="00823320" w:rsidRPr="00E96D6C" w:rsidRDefault="00823320" w:rsidP="00411BB9">
            <w:pPr>
              <w:suppressAutoHyphens/>
              <w:spacing w:line="100" w:lineRule="atLeast"/>
              <w:jc w:val="both"/>
              <w:rPr>
                <w:rFonts w:ascii="Times New Roman" w:hAnsi="Times New Roman" w:cs="Times New Roman"/>
                <w:color w:val="000000"/>
                <w:lang w:eastAsia="ar-SA"/>
              </w:rPr>
            </w:pPr>
          </w:p>
          <w:p w14:paraId="33F1FE80" w14:textId="77777777" w:rsidR="00823320" w:rsidRPr="00E96D6C" w:rsidRDefault="00823320" w:rsidP="00411BB9">
            <w:pPr>
              <w:suppressAutoHyphens/>
              <w:spacing w:line="100" w:lineRule="atLeast"/>
              <w:rPr>
                <w:rFonts w:ascii="Times New Roman" w:hAnsi="Times New Roman" w:cs="Times New Roman"/>
                <w:color w:val="000000"/>
                <w:lang w:eastAsia="ar-SA"/>
              </w:rPr>
            </w:pPr>
          </w:p>
        </w:tc>
      </w:tr>
      <w:tr w:rsidR="00823320" w:rsidRPr="00B95C2A" w14:paraId="608CC6DE" w14:textId="77777777" w:rsidTr="009D0B8D">
        <w:tc>
          <w:tcPr>
            <w:tcW w:w="709" w:type="dxa"/>
            <w:tcBorders>
              <w:top w:val="single" w:sz="4" w:space="0" w:color="000000"/>
              <w:left w:val="single" w:sz="4" w:space="0" w:color="000000"/>
              <w:bottom w:val="single" w:sz="4" w:space="0" w:color="000000"/>
              <w:right w:val="nil"/>
            </w:tcBorders>
            <w:shd w:val="clear" w:color="auto" w:fill="FFFFFF"/>
          </w:tcPr>
          <w:p w14:paraId="2B6D4607" w14:textId="77777777" w:rsidR="00823320" w:rsidRPr="00E96D6C" w:rsidRDefault="00823320"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A2446AC" w14:textId="77777777" w:rsidR="00823320" w:rsidRPr="00E96D6C" w:rsidRDefault="00823320" w:rsidP="00411BB9">
            <w:pPr>
              <w:shd w:val="clear" w:color="auto" w:fill="FFFFFF"/>
              <w:rPr>
                <w:rFonts w:ascii="Times New Roman" w:hAnsi="Times New Roman" w:cs="Times New Roman"/>
                <w:color w:val="000000" w:themeColor="text1"/>
              </w:rPr>
            </w:pPr>
            <w:r w:rsidRPr="00E96D6C">
              <w:rPr>
                <w:rFonts w:ascii="Times New Roman" w:hAnsi="Times New Roman" w:cs="Times New Roman"/>
                <w:color w:val="000000" w:themeColor="text1"/>
              </w:rPr>
              <w:t xml:space="preserve">Салье Т.Е., Воскресенская И.Н. </w:t>
            </w:r>
          </w:p>
        </w:tc>
        <w:tc>
          <w:tcPr>
            <w:tcW w:w="2985" w:type="dxa"/>
            <w:tcBorders>
              <w:top w:val="single" w:sz="4" w:space="0" w:color="000000"/>
              <w:left w:val="single" w:sz="4" w:space="0" w:color="000000"/>
              <w:bottom w:val="single" w:sz="4" w:space="0" w:color="000000"/>
              <w:right w:val="nil"/>
            </w:tcBorders>
            <w:shd w:val="clear" w:color="auto" w:fill="FFFFFF"/>
          </w:tcPr>
          <w:p w14:paraId="7CB7FCF0" w14:textId="77777777" w:rsidR="00823320" w:rsidRPr="00E96D6C" w:rsidRDefault="00823320" w:rsidP="00411BB9">
            <w:pPr>
              <w:suppressAutoHyphens/>
              <w:spacing w:line="100" w:lineRule="atLeast"/>
              <w:rPr>
                <w:rFonts w:ascii="Times New Roman" w:hAnsi="Times New Roman" w:cs="Times New Roman"/>
                <w:color w:val="000000" w:themeColor="text1"/>
                <w:lang w:eastAsia="ar-SA"/>
              </w:rPr>
            </w:pPr>
            <w:r w:rsidRPr="00E96D6C">
              <w:rPr>
                <w:rFonts w:ascii="Times New Roman" w:hAnsi="Times New Roman" w:cs="Times New Roman"/>
                <w:color w:val="000000" w:themeColor="text1"/>
              </w:rPr>
              <w:t>Грамматика перевода. С английского языка на русский, с русского языка на английский</w:t>
            </w:r>
          </w:p>
        </w:tc>
        <w:tc>
          <w:tcPr>
            <w:tcW w:w="1701" w:type="dxa"/>
            <w:tcBorders>
              <w:top w:val="single" w:sz="4" w:space="0" w:color="000000"/>
              <w:left w:val="single" w:sz="4" w:space="0" w:color="000000"/>
              <w:bottom w:val="single" w:sz="4" w:space="0" w:color="000000"/>
              <w:right w:val="nil"/>
            </w:tcBorders>
            <w:shd w:val="clear" w:color="auto" w:fill="FFFFFF"/>
          </w:tcPr>
          <w:p w14:paraId="396F75D4" w14:textId="77777777" w:rsidR="00823320" w:rsidRPr="00E96D6C" w:rsidRDefault="00823320" w:rsidP="00411BB9">
            <w:pPr>
              <w:suppressAutoHyphens/>
              <w:spacing w:line="100" w:lineRule="atLeast"/>
              <w:jc w:val="center"/>
              <w:rPr>
                <w:rFonts w:ascii="Times New Roman" w:hAnsi="Times New Roman" w:cs="Times New Roman"/>
                <w:color w:val="000000"/>
                <w:lang w:val="en-US" w:eastAsia="ar-SA"/>
              </w:rPr>
            </w:pPr>
            <w:r w:rsidRPr="00E96D6C">
              <w:rPr>
                <w:rFonts w:ascii="Times New Roman" w:hAnsi="Times New Roman" w:cs="Times New Roman"/>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4081C90" w14:textId="77777777" w:rsidR="00823320" w:rsidRPr="00E96D6C" w:rsidRDefault="00823320" w:rsidP="00AE7591">
            <w:pPr>
              <w:suppressAutoHyphens/>
              <w:spacing w:line="100" w:lineRule="atLeast"/>
              <w:jc w:val="center"/>
              <w:rPr>
                <w:rFonts w:ascii="Times New Roman" w:hAnsi="Times New Roman" w:cs="Times New Roman"/>
                <w:color w:val="000000"/>
                <w:lang w:eastAsia="ar-SA"/>
              </w:rPr>
            </w:pPr>
            <w:r w:rsidRPr="00E96D6C">
              <w:rPr>
                <w:rFonts w:ascii="Times New Roman" w:hAnsi="Times New Roman" w:cs="Times New Roman"/>
                <w:color w:val="000000"/>
              </w:rPr>
              <w:t>СПб:</w:t>
            </w:r>
            <w:r w:rsidR="00AE7591" w:rsidRPr="00E96D6C">
              <w:rPr>
                <w:rFonts w:ascii="Times New Roman" w:hAnsi="Times New Roman" w:cs="Times New Roman"/>
                <w:color w:val="000000"/>
              </w:rPr>
              <w:t xml:space="preserve"> </w:t>
            </w:r>
            <w:r w:rsidRPr="00E96D6C">
              <w:rPr>
                <w:rFonts w:ascii="Times New Roman" w:hAnsi="Times New Roman" w:cs="Times New Roman"/>
                <w:color w:val="000000"/>
              </w:rPr>
              <w:t>СПбГУ,</w:t>
            </w:r>
          </w:p>
        </w:tc>
        <w:tc>
          <w:tcPr>
            <w:tcW w:w="1276" w:type="dxa"/>
            <w:tcBorders>
              <w:top w:val="single" w:sz="4" w:space="0" w:color="000000"/>
              <w:left w:val="single" w:sz="4" w:space="0" w:color="000000"/>
              <w:bottom w:val="single" w:sz="4" w:space="0" w:color="000000"/>
              <w:right w:val="nil"/>
            </w:tcBorders>
            <w:shd w:val="clear" w:color="auto" w:fill="FFFFFF"/>
          </w:tcPr>
          <w:p w14:paraId="463C6BEC" w14:textId="77777777" w:rsidR="00823320" w:rsidRPr="00E96D6C" w:rsidRDefault="00823320" w:rsidP="00823320">
            <w:pPr>
              <w:suppressAutoHyphens/>
              <w:spacing w:line="100" w:lineRule="atLeast"/>
              <w:jc w:val="center"/>
              <w:rPr>
                <w:rFonts w:ascii="Times New Roman" w:hAnsi="Times New Roman" w:cs="Times New Roman"/>
                <w:color w:val="000000"/>
                <w:lang w:val="en-US" w:eastAsia="ar-SA"/>
              </w:rPr>
            </w:pPr>
            <w:r w:rsidRPr="00E96D6C">
              <w:rPr>
                <w:rFonts w:ascii="Times New Roman" w:hAnsi="Times New Roman" w:cs="Times New Roman"/>
                <w:color w:val="000000"/>
              </w:rPr>
              <w:t>201</w:t>
            </w:r>
            <w:r w:rsidRPr="00E96D6C">
              <w:rPr>
                <w:rFonts w:ascii="Times New Roman" w:hAnsi="Times New Roman" w:cs="Times New Roman"/>
                <w:color w:val="000000"/>
                <w:lang w:val="en-US"/>
              </w:rPr>
              <w:t>8</w:t>
            </w:r>
          </w:p>
        </w:tc>
        <w:tc>
          <w:tcPr>
            <w:tcW w:w="3260" w:type="dxa"/>
            <w:tcBorders>
              <w:top w:val="single" w:sz="4" w:space="0" w:color="000000"/>
              <w:left w:val="single" w:sz="4" w:space="0" w:color="000000"/>
              <w:bottom w:val="single" w:sz="4" w:space="0" w:color="000000"/>
              <w:right w:val="nil"/>
            </w:tcBorders>
            <w:shd w:val="clear" w:color="auto" w:fill="FFFFFF"/>
          </w:tcPr>
          <w:p w14:paraId="17050BA3" w14:textId="77777777" w:rsidR="00823320" w:rsidRPr="00E96D6C" w:rsidRDefault="004378D3" w:rsidP="00411BB9">
            <w:pPr>
              <w:suppressAutoHyphens/>
              <w:spacing w:line="100" w:lineRule="atLeast"/>
              <w:rPr>
                <w:rFonts w:ascii="Times New Roman" w:hAnsi="Times New Roman" w:cs="Times New Roman"/>
                <w:color w:val="1003BD"/>
                <w:lang w:val="en-US"/>
              </w:rPr>
            </w:pPr>
            <w:hyperlink r:id="rId20" w:history="1">
              <w:r w:rsidR="00823320" w:rsidRPr="00E96D6C">
                <w:rPr>
                  <w:rFonts w:ascii="Times New Roman" w:hAnsi="Times New Roman" w:cs="Times New Roman"/>
                  <w:color w:val="1003BD"/>
                  <w:lang w:val="en-US"/>
                </w:rPr>
                <w:t>http://znanium.com/catalog/product/1000384</w:t>
              </w:r>
            </w:hyperlink>
          </w:p>
          <w:p w14:paraId="379C29F5" w14:textId="77777777" w:rsidR="00823320" w:rsidRPr="00E96D6C" w:rsidRDefault="00823320" w:rsidP="00411BB9">
            <w:pPr>
              <w:suppressAutoHyphens/>
              <w:spacing w:line="100" w:lineRule="atLeast"/>
              <w:jc w:val="center"/>
              <w:rPr>
                <w:rFonts w:ascii="Times New Roman" w:hAnsi="Times New Roman" w:cs="Times New Roman"/>
                <w:color w:val="1003BD"/>
                <w:lang w:val="en-US"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026940" w14:textId="77777777" w:rsidR="00823320" w:rsidRPr="00E96D6C" w:rsidRDefault="00823320" w:rsidP="00411BB9">
            <w:pPr>
              <w:suppressAutoHyphens/>
              <w:spacing w:line="100" w:lineRule="atLeast"/>
              <w:jc w:val="both"/>
              <w:rPr>
                <w:rFonts w:ascii="Times New Roman" w:hAnsi="Times New Roman" w:cs="Times New Roman"/>
                <w:color w:val="000000"/>
                <w:lang w:val="en-US" w:eastAsia="ar-SA"/>
              </w:rPr>
            </w:pPr>
          </w:p>
        </w:tc>
      </w:tr>
      <w:tr w:rsidR="009D0B8D" w:rsidRPr="00E96D6C" w14:paraId="2D289BA7" w14:textId="77777777" w:rsidTr="009D0B8D">
        <w:tc>
          <w:tcPr>
            <w:tcW w:w="709" w:type="dxa"/>
            <w:tcBorders>
              <w:top w:val="single" w:sz="4" w:space="0" w:color="000000"/>
              <w:left w:val="single" w:sz="4" w:space="0" w:color="000000"/>
              <w:bottom w:val="single" w:sz="4" w:space="0" w:color="000000"/>
              <w:right w:val="nil"/>
            </w:tcBorders>
            <w:shd w:val="clear" w:color="auto" w:fill="FFFFFF"/>
          </w:tcPr>
          <w:p w14:paraId="13B60DFD" w14:textId="77777777" w:rsidR="009D0B8D" w:rsidRPr="00E96D6C" w:rsidRDefault="009D0B8D"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lastRenderedPageBreak/>
              <w:t>4</w:t>
            </w:r>
          </w:p>
        </w:tc>
        <w:tc>
          <w:tcPr>
            <w:tcW w:w="1976" w:type="dxa"/>
            <w:tcBorders>
              <w:top w:val="single" w:sz="4" w:space="0" w:color="000000"/>
              <w:left w:val="single" w:sz="4" w:space="0" w:color="000000"/>
              <w:bottom w:val="single" w:sz="4" w:space="0" w:color="000000"/>
              <w:right w:val="nil"/>
            </w:tcBorders>
            <w:shd w:val="clear" w:color="auto" w:fill="FFFFFF"/>
          </w:tcPr>
          <w:p w14:paraId="4A43667F" w14:textId="77777777" w:rsidR="009D0B8D" w:rsidRPr="00E96D6C" w:rsidRDefault="00823320" w:rsidP="00823320">
            <w:pPr>
              <w:shd w:val="clear" w:color="auto" w:fill="FFFFFF"/>
              <w:spacing w:after="0" w:line="240" w:lineRule="auto"/>
              <w:rPr>
                <w:rFonts w:ascii="Times New Roman" w:eastAsia="Times New Roman" w:hAnsi="Times New Roman"/>
                <w:shd w:val="clear" w:color="auto" w:fill="FFFFFF"/>
                <w:lang w:eastAsia="ru-RU"/>
              </w:rPr>
            </w:pPr>
            <w:r w:rsidRPr="00E96D6C">
              <w:rPr>
                <w:rFonts w:ascii="Times New Roman" w:eastAsia="Times New Roman" w:hAnsi="Times New Roman"/>
                <w:shd w:val="clear" w:color="auto" w:fill="FFFFFF"/>
                <w:lang w:eastAsia="ru-RU"/>
              </w:rPr>
              <w:t xml:space="preserve">Петрова О. В. </w:t>
            </w:r>
          </w:p>
        </w:tc>
        <w:tc>
          <w:tcPr>
            <w:tcW w:w="2985" w:type="dxa"/>
            <w:tcBorders>
              <w:top w:val="single" w:sz="4" w:space="0" w:color="000000"/>
              <w:left w:val="single" w:sz="4" w:space="0" w:color="000000"/>
              <w:bottom w:val="single" w:sz="4" w:space="0" w:color="000000"/>
              <w:right w:val="nil"/>
            </w:tcBorders>
            <w:shd w:val="clear" w:color="auto" w:fill="FFFFFF"/>
          </w:tcPr>
          <w:p w14:paraId="16BFE9D6" w14:textId="77777777" w:rsidR="009D0B8D" w:rsidRPr="00E96D6C" w:rsidRDefault="00823320" w:rsidP="00823320">
            <w:pPr>
              <w:suppressAutoHyphens/>
              <w:spacing w:after="0" w:line="100" w:lineRule="atLeast"/>
              <w:rPr>
                <w:rFonts w:ascii="Times New Roman" w:eastAsia="Times New Roman" w:hAnsi="Times New Roman"/>
                <w:sz w:val="24"/>
                <w:szCs w:val="24"/>
                <w:shd w:val="clear" w:color="auto" w:fill="FFFFFF"/>
                <w:lang w:eastAsia="ru-RU"/>
              </w:rPr>
            </w:pPr>
            <w:r w:rsidRPr="00E96D6C">
              <w:rPr>
                <w:rFonts w:ascii="Times New Roman" w:eastAsia="Times New Roman" w:hAnsi="Times New Roman"/>
                <w:shd w:val="clear" w:color="auto" w:fill="FFFFFF"/>
                <w:lang w:eastAsia="ru-RU"/>
              </w:rPr>
              <w:t xml:space="preserve">Введение в теорию и практику перевода (на материале английского языка) </w:t>
            </w:r>
          </w:p>
        </w:tc>
        <w:tc>
          <w:tcPr>
            <w:tcW w:w="1701" w:type="dxa"/>
            <w:tcBorders>
              <w:top w:val="single" w:sz="4" w:space="0" w:color="000000"/>
              <w:left w:val="single" w:sz="4" w:space="0" w:color="000000"/>
              <w:bottom w:val="single" w:sz="4" w:space="0" w:color="000000"/>
              <w:right w:val="nil"/>
            </w:tcBorders>
            <w:shd w:val="clear" w:color="auto" w:fill="FFFFFF"/>
          </w:tcPr>
          <w:p w14:paraId="5B7A6618" w14:textId="77777777" w:rsidR="009D0B8D" w:rsidRPr="00E96D6C" w:rsidRDefault="00823320" w:rsidP="00823320">
            <w:pPr>
              <w:suppressAutoHyphens/>
              <w:spacing w:after="0" w:line="100" w:lineRule="atLeast"/>
              <w:jc w:val="center"/>
              <w:rPr>
                <w:rFonts w:ascii="Times New Roman" w:eastAsia="Times New Roman" w:hAnsi="Times New Roman"/>
                <w:sz w:val="24"/>
                <w:szCs w:val="24"/>
                <w:lang w:eastAsia="ar-SA"/>
              </w:rPr>
            </w:pPr>
            <w:r w:rsidRPr="00E96D6C">
              <w:rPr>
                <w:rFonts w:ascii="Times New Roman" w:hAnsi="Times New Roman" w:cs="Times New Roman"/>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1AB9F22" w14:textId="77777777" w:rsidR="009D0B8D" w:rsidRPr="00E96D6C" w:rsidRDefault="00823320" w:rsidP="00AE7591">
            <w:pPr>
              <w:suppressAutoHyphens/>
              <w:spacing w:after="0" w:line="100" w:lineRule="atLeast"/>
              <w:jc w:val="center"/>
              <w:rPr>
                <w:rFonts w:ascii="Times New Roman" w:eastAsia="Times New Roman" w:hAnsi="Times New Roman"/>
                <w:sz w:val="24"/>
                <w:szCs w:val="24"/>
                <w:shd w:val="clear" w:color="auto" w:fill="FFFFFF"/>
                <w:lang w:eastAsia="ru-RU"/>
              </w:rPr>
            </w:pPr>
            <w:r w:rsidRPr="00E96D6C">
              <w:rPr>
                <w:rFonts w:ascii="Times New Roman" w:eastAsia="Times New Roman" w:hAnsi="Times New Roman"/>
                <w:shd w:val="clear" w:color="auto" w:fill="FFFFFF"/>
                <w:lang w:eastAsia="ru-RU"/>
              </w:rPr>
              <w:t>М.: Издательский дом ВКН,</w:t>
            </w:r>
          </w:p>
        </w:tc>
        <w:tc>
          <w:tcPr>
            <w:tcW w:w="1276" w:type="dxa"/>
            <w:tcBorders>
              <w:top w:val="single" w:sz="4" w:space="0" w:color="000000"/>
              <w:left w:val="single" w:sz="4" w:space="0" w:color="000000"/>
              <w:bottom w:val="single" w:sz="4" w:space="0" w:color="000000"/>
              <w:right w:val="nil"/>
            </w:tcBorders>
            <w:shd w:val="clear" w:color="auto" w:fill="FFFFFF"/>
          </w:tcPr>
          <w:p w14:paraId="30048ADB" w14:textId="77777777" w:rsidR="009D0B8D" w:rsidRPr="00E96D6C" w:rsidRDefault="00823320" w:rsidP="00823320">
            <w:pPr>
              <w:suppressAutoHyphens/>
              <w:spacing w:after="0" w:line="100" w:lineRule="atLeast"/>
              <w:jc w:val="center"/>
              <w:rPr>
                <w:rFonts w:ascii="Times New Roman" w:eastAsia="Times New Roman" w:hAnsi="Times New Roman"/>
                <w:sz w:val="24"/>
                <w:szCs w:val="24"/>
                <w:shd w:val="clear" w:color="auto" w:fill="FFFFFF"/>
                <w:lang w:eastAsia="ru-RU"/>
              </w:rPr>
            </w:pPr>
            <w:r w:rsidRPr="00E96D6C">
              <w:rPr>
                <w:rFonts w:ascii="Times New Roman" w:eastAsia="Times New Roman" w:hAnsi="Times New Roman"/>
                <w:shd w:val="clear" w:color="auto" w:fill="FFFFFF"/>
                <w:lang w:eastAsia="ru-RU"/>
              </w:rPr>
              <w:t>2020</w:t>
            </w:r>
          </w:p>
        </w:tc>
        <w:tc>
          <w:tcPr>
            <w:tcW w:w="3260" w:type="dxa"/>
            <w:tcBorders>
              <w:top w:val="single" w:sz="4" w:space="0" w:color="000000"/>
              <w:left w:val="single" w:sz="4" w:space="0" w:color="000000"/>
              <w:bottom w:val="single" w:sz="4" w:space="0" w:color="000000"/>
              <w:right w:val="nil"/>
            </w:tcBorders>
            <w:shd w:val="clear" w:color="auto" w:fill="FFFFFF"/>
          </w:tcPr>
          <w:p w14:paraId="394FD38B" w14:textId="77777777" w:rsidR="009D0B8D" w:rsidRPr="00E96D6C" w:rsidRDefault="004378D3" w:rsidP="009D0B8D">
            <w:pPr>
              <w:suppressAutoHyphens/>
              <w:spacing w:after="0" w:line="100" w:lineRule="atLeast"/>
              <w:rPr>
                <w:rFonts w:ascii="Times New Roman" w:eastAsia="Times New Roman" w:hAnsi="Times New Roman"/>
                <w:shd w:val="clear" w:color="auto" w:fill="FFFFFF"/>
                <w:lang w:eastAsia="ru-RU"/>
              </w:rPr>
            </w:pPr>
            <w:hyperlink r:id="rId21" w:history="1">
              <w:r w:rsidR="00823320" w:rsidRPr="00E96D6C">
                <w:rPr>
                  <w:rStyle w:val="af3"/>
                  <w:rFonts w:ascii="Times New Roman" w:eastAsia="Times New Roman" w:hAnsi="Times New Roman"/>
                  <w:shd w:val="clear" w:color="auto" w:fill="FFFFFF"/>
                  <w:lang w:eastAsia="ru-RU"/>
                </w:rPr>
                <w:t>https://znanium.com/catalog/product/1095754</w:t>
              </w:r>
            </w:hyperlink>
          </w:p>
          <w:p w14:paraId="46736020" w14:textId="77777777" w:rsidR="00823320" w:rsidRPr="00E96D6C" w:rsidRDefault="00823320" w:rsidP="009D0B8D">
            <w:pPr>
              <w:suppressAutoHyphens/>
              <w:spacing w:after="0" w:line="100" w:lineRule="atLeast"/>
              <w:rPr>
                <w:rFonts w:ascii="Times New Roman" w:eastAsia="Times New Roman" w:hAnsi="Times New Roman"/>
                <w:color w:val="1F497D" w:themeColor="text2"/>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33B834A"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r>
      <w:tr w:rsidR="009D0B8D" w:rsidRPr="00E96D6C" w14:paraId="2C0BB90C" w14:textId="77777777" w:rsidTr="009D0B8D">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9E8337B" w14:textId="77777777" w:rsidR="009D0B8D" w:rsidRPr="00E96D6C" w:rsidRDefault="009D0B8D" w:rsidP="009D0B8D">
            <w:pPr>
              <w:suppressAutoHyphens/>
              <w:spacing w:after="0"/>
              <w:rPr>
                <w:rFonts w:ascii="Times New Roman" w:eastAsia="Times New Roman" w:hAnsi="Times New Roman" w:cs="Times New Roman"/>
              </w:rPr>
            </w:pPr>
            <w:r w:rsidRPr="00E96D6C">
              <w:rPr>
                <w:rFonts w:ascii="Times New Roman" w:eastAsia="Times New Roman" w:hAnsi="Times New Roman" w:cs="Times New Roman"/>
                <w:bCs/>
              </w:rPr>
              <w:t>10.3 Методические материалы</w:t>
            </w:r>
            <w:r w:rsidRPr="00E96D6C">
              <w:rPr>
                <w:rFonts w:ascii="Times New Roman" w:eastAsia="Times New Roman" w:hAnsi="Times New Roman" w:cs="Times New Roman"/>
              </w:rPr>
              <w:t xml:space="preserve"> (указания, рекомендации по освоению дисциплины авторов РГУ им. А. Н. Косыгина)</w:t>
            </w:r>
          </w:p>
        </w:tc>
      </w:tr>
      <w:tr w:rsidR="009D0B8D" w:rsidRPr="00E96D6C" w14:paraId="12C89A7C" w14:textId="77777777" w:rsidTr="009D0B8D">
        <w:tc>
          <w:tcPr>
            <w:tcW w:w="709" w:type="dxa"/>
            <w:tcBorders>
              <w:top w:val="single" w:sz="4" w:space="0" w:color="000000"/>
              <w:left w:val="single" w:sz="4" w:space="0" w:color="000000"/>
              <w:bottom w:val="single" w:sz="4" w:space="0" w:color="000000"/>
              <w:right w:val="nil"/>
            </w:tcBorders>
            <w:shd w:val="clear" w:color="auto" w:fill="FFFFFF"/>
            <w:hideMark/>
          </w:tcPr>
          <w:p w14:paraId="58C6C026" w14:textId="77777777" w:rsidR="009D0B8D" w:rsidRPr="00E96D6C" w:rsidRDefault="009D0B8D"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BC653E2"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628CFC63"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5BB4266"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0BEF1421"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DE3FDFE"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E93E877"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6B4A0C59"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r>
      <w:tr w:rsidR="009D0B8D" w:rsidRPr="00E96D6C" w14:paraId="51E0408F" w14:textId="77777777" w:rsidTr="009D0B8D">
        <w:tc>
          <w:tcPr>
            <w:tcW w:w="709" w:type="dxa"/>
            <w:tcBorders>
              <w:top w:val="single" w:sz="4" w:space="0" w:color="000000"/>
              <w:left w:val="single" w:sz="4" w:space="0" w:color="000000"/>
              <w:bottom w:val="single" w:sz="4" w:space="0" w:color="000000"/>
              <w:right w:val="nil"/>
            </w:tcBorders>
            <w:shd w:val="clear" w:color="auto" w:fill="FFFFFF"/>
            <w:hideMark/>
          </w:tcPr>
          <w:p w14:paraId="34DB4D1B" w14:textId="77777777" w:rsidR="009D0B8D" w:rsidRPr="00E96D6C" w:rsidRDefault="009D0B8D" w:rsidP="009D0B8D">
            <w:pPr>
              <w:suppressAutoHyphens/>
              <w:spacing w:after="0" w:line="100" w:lineRule="atLeast"/>
              <w:jc w:val="both"/>
              <w:rPr>
                <w:rFonts w:ascii="Times New Roman" w:eastAsia="Times New Roman" w:hAnsi="Times New Roman" w:cs="Times New Roman"/>
                <w:sz w:val="24"/>
                <w:szCs w:val="24"/>
                <w:lang w:eastAsia="ar-SA"/>
              </w:rPr>
            </w:pPr>
            <w:r w:rsidRPr="00E96D6C">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C29D847"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C5B02F8"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A8DC281"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0B6BA39C"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3B705BDB"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14:paraId="6080C5A3"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AD954" w14:textId="77777777" w:rsidR="009D0B8D" w:rsidRPr="00E96D6C" w:rsidRDefault="009D0B8D" w:rsidP="009D0B8D">
            <w:pPr>
              <w:suppressAutoHyphens/>
              <w:spacing w:after="0" w:line="100" w:lineRule="atLeast"/>
              <w:rPr>
                <w:rFonts w:ascii="Times New Roman" w:eastAsia="Times New Roman" w:hAnsi="Times New Roman" w:cs="Times New Roman"/>
                <w:lang w:eastAsia="ar-SA"/>
              </w:rPr>
            </w:pPr>
          </w:p>
        </w:tc>
      </w:tr>
    </w:tbl>
    <w:p w14:paraId="23198E02" w14:textId="77777777" w:rsidR="009D0B8D" w:rsidRPr="00E96D6C" w:rsidRDefault="009D0B8D" w:rsidP="008619C2">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p w14:paraId="2669B753" w14:textId="77777777" w:rsidR="009D0B8D" w:rsidRPr="00E96D6C" w:rsidRDefault="009D0B8D" w:rsidP="008619C2">
      <w:pPr>
        <w:numPr>
          <w:ilvl w:val="3"/>
          <w:numId w:val="7"/>
        </w:numPr>
        <w:spacing w:before="120" w:after="120" w:line="240" w:lineRule="auto"/>
        <w:contextualSpacing/>
        <w:jc w:val="both"/>
        <w:rPr>
          <w:rFonts w:ascii="Times New Roman" w:eastAsia="Times New Roman" w:hAnsi="Times New Roman" w:cs="Times New Roman"/>
          <w:sz w:val="24"/>
          <w:szCs w:val="24"/>
          <w:lang w:eastAsia="ar-SA"/>
        </w:rPr>
        <w:sectPr w:rsidR="009D0B8D" w:rsidRPr="00E96D6C" w:rsidSect="009D0B8D">
          <w:pgSz w:w="16838" w:h="11906" w:orient="landscape"/>
          <w:pgMar w:top="1701" w:right="1134" w:bottom="567" w:left="1134" w:header="709" w:footer="709" w:gutter="0"/>
          <w:cols w:space="708"/>
          <w:docGrid w:linePitch="360"/>
        </w:sectPr>
      </w:pPr>
    </w:p>
    <w:p w14:paraId="40AAA167" w14:textId="77777777" w:rsidR="009D0B8D" w:rsidRPr="00E96D6C" w:rsidRDefault="009D0B8D" w:rsidP="00E96D6C">
      <w:pPr>
        <w:pStyle w:val="1"/>
      </w:pPr>
      <w:r w:rsidRPr="00E96D6C">
        <w:rPr>
          <w:rFonts w:eastAsia="Arial Unicode MS"/>
        </w:rPr>
        <w:lastRenderedPageBreak/>
        <w:t>ИНФОРМАЦИОННОЕ ОБЕСПЕЧЕНИЕ УЧЕБНОГО ПРОЦЕССА</w:t>
      </w:r>
    </w:p>
    <w:p w14:paraId="0234443E" w14:textId="5951A635" w:rsidR="00411BB9" w:rsidRPr="00E96D6C" w:rsidRDefault="00411BB9" w:rsidP="00E96D6C">
      <w:pPr>
        <w:pStyle w:val="2"/>
        <w:rPr>
          <w:rFonts w:eastAsia="Arial Unicode MS"/>
        </w:rPr>
      </w:pPr>
      <w:bookmarkStart w:id="6" w:name="_Toc62039712"/>
      <w:r w:rsidRPr="00E96D6C">
        <w:rPr>
          <w:rFonts w:eastAsia="Arial Unicode MS"/>
        </w:rPr>
        <w:t>Ресурсы электронной библиотеки, 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411BB9" w:rsidRPr="00E96D6C" w14:paraId="0D91A262" w14:textId="77777777" w:rsidTr="00411BB9">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2AB466" w14:textId="77777777" w:rsidR="00411BB9" w:rsidRPr="00E96D6C" w:rsidRDefault="00411BB9" w:rsidP="00411BB9">
            <w:pPr>
              <w:spacing w:after="0"/>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577789" w14:textId="77777777" w:rsidR="00411BB9" w:rsidRPr="00E96D6C" w:rsidRDefault="00411BB9" w:rsidP="00411BB9">
            <w:pPr>
              <w:spacing w:after="0"/>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Электронные учебные издания, электронные образовательные ресурсы</w:t>
            </w:r>
          </w:p>
        </w:tc>
      </w:tr>
      <w:tr w:rsidR="00411BB9" w:rsidRPr="00E96D6C" w14:paraId="3EE74A43"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270F3463" w14:textId="77777777" w:rsidR="00411BB9" w:rsidRPr="00E96D6C" w:rsidRDefault="00411BB9" w:rsidP="00411BB9">
            <w:pPr>
              <w:numPr>
                <w:ilvl w:val="0"/>
                <w:numId w:val="34"/>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0D5988F1" w14:textId="77777777" w:rsidR="00411BB9" w:rsidRPr="00E96D6C" w:rsidRDefault="00411BB9" w:rsidP="00411BB9">
            <w:pPr>
              <w:pBdr>
                <w:top w:val="nil"/>
                <w:left w:val="nil"/>
                <w:bottom w:val="nil"/>
                <w:right w:val="nil"/>
                <w:between w:val="nil"/>
                <w:bar w:val="nil"/>
              </w:pBdr>
              <w:spacing w:after="0"/>
              <w:ind w:left="34"/>
              <w:rPr>
                <w:rFonts w:ascii="Times New Roman" w:eastAsia="Arial Unicode MS" w:hAnsi="Times New Roman" w:cs="Times New Roman"/>
                <w:bCs/>
                <w:caps/>
                <w:color w:val="000000"/>
                <w:sz w:val="24"/>
                <w:szCs w:val="24"/>
                <w:bdr w:val="nil"/>
                <w:lang w:eastAsia="ru-RU"/>
              </w:rPr>
            </w:pPr>
            <w:r w:rsidRPr="00E96D6C">
              <w:rPr>
                <w:rFonts w:ascii="Times New Roman" w:eastAsia="Arial Unicode MS" w:hAnsi="Times New Roman" w:cs="Times New Roman"/>
                <w:bCs/>
                <w:color w:val="000000"/>
                <w:sz w:val="24"/>
                <w:szCs w:val="24"/>
                <w:bdr w:val="nil"/>
                <w:lang w:eastAsia="ru-RU"/>
              </w:rPr>
              <w:t xml:space="preserve">ЭБС «Лань» </w:t>
            </w:r>
            <w:hyperlink r:id="rId22" w:history="1">
              <w:r w:rsidRPr="00E96D6C">
                <w:rPr>
                  <w:rFonts w:ascii="Times New Roman" w:eastAsia="Arial Unicode MS" w:hAnsi="Times New Roman" w:cs="Arial Unicode MS"/>
                  <w:b/>
                  <w:bCs/>
                  <w:color w:val="0000FF" w:themeColor="hyperlink"/>
                  <w:sz w:val="24"/>
                  <w:szCs w:val="24"/>
                  <w:u w:val="single"/>
                  <w:bdr w:val="nil"/>
                  <w:lang w:eastAsia="ru-RU"/>
                </w:rPr>
                <w:t>http://</w:t>
              </w:r>
              <w:r w:rsidRPr="00E96D6C">
                <w:rPr>
                  <w:rFonts w:ascii="Times New Roman" w:eastAsia="Arial Unicode MS" w:hAnsi="Times New Roman" w:cs="Arial Unicode MS"/>
                  <w:b/>
                  <w:bCs/>
                  <w:color w:val="0000FF" w:themeColor="hyperlink"/>
                  <w:sz w:val="24"/>
                  <w:szCs w:val="24"/>
                  <w:u w:val="single"/>
                  <w:bdr w:val="nil"/>
                  <w:lang w:val="en-US" w:eastAsia="ru-RU"/>
                </w:rPr>
                <w:t>www</w:t>
              </w:r>
              <w:r w:rsidRPr="00E96D6C">
                <w:rPr>
                  <w:rFonts w:ascii="Times New Roman" w:eastAsia="Arial Unicode MS" w:hAnsi="Times New Roman" w:cs="Arial Unicode MS"/>
                  <w:b/>
                  <w:bCs/>
                  <w:color w:val="0000FF" w:themeColor="hyperlink"/>
                  <w:sz w:val="24"/>
                  <w:szCs w:val="24"/>
                  <w:u w:val="single"/>
                  <w:bdr w:val="nil"/>
                  <w:lang w:eastAsia="ru-RU"/>
                </w:rPr>
                <w:t>.</w:t>
              </w:r>
              <w:r w:rsidRPr="00E96D6C">
                <w:rPr>
                  <w:rFonts w:ascii="Times New Roman" w:eastAsia="Arial Unicode MS" w:hAnsi="Times New Roman" w:cs="Arial Unicode MS"/>
                  <w:b/>
                  <w:bCs/>
                  <w:color w:val="0000FF" w:themeColor="hyperlink"/>
                  <w:sz w:val="24"/>
                  <w:szCs w:val="24"/>
                  <w:u w:val="single"/>
                  <w:bdr w:val="nil"/>
                  <w:lang w:val="en-US" w:eastAsia="ru-RU"/>
                </w:rPr>
                <w:t>e</w:t>
              </w:r>
              <w:r w:rsidRPr="00E96D6C">
                <w:rPr>
                  <w:rFonts w:ascii="Times New Roman" w:eastAsia="Arial Unicode MS" w:hAnsi="Times New Roman" w:cs="Arial Unicode MS"/>
                  <w:b/>
                  <w:bCs/>
                  <w:color w:val="0000FF" w:themeColor="hyperlink"/>
                  <w:sz w:val="24"/>
                  <w:szCs w:val="24"/>
                  <w:u w:val="single"/>
                  <w:bdr w:val="nil"/>
                  <w:lang w:eastAsia="ru-RU"/>
                </w:rPr>
                <w:t>.</w:t>
              </w:r>
              <w:r w:rsidRPr="00E96D6C">
                <w:rPr>
                  <w:rFonts w:ascii="Times New Roman" w:eastAsia="Arial Unicode MS" w:hAnsi="Times New Roman" w:cs="Arial Unicode MS"/>
                  <w:b/>
                  <w:bCs/>
                  <w:color w:val="0000FF" w:themeColor="hyperlink"/>
                  <w:sz w:val="24"/>
                  <w:szCs w:val="24"/>
                  <w:u w:val="single"/>
                  <w:bdr w:val="nil"/>
                  <w:lang w:val="en-US" w:eastAsia="ru-RU"/>
                </w:rPr>
                <w:t>lanbook</w:t>
              </w:r>
              <w:r w:rsidRPr="00E96D6C">
                <w:rPr>
                  <w:rFonts w:ascii="Times New Roman" w:eastAsia="Arial Unicode MS" w:hAnsi="Times New Roman" w:cs="Arial Unicode MS"/>
                  <w:b/>
                  <w:bCs/>
                  <w:color w:val="0000FF" w:themeColor="hyperlink"/>
                  <w:sz w:val="24"/>
                  <w:szCs w:val="24"/>
                  <w:u w:val="single"/>
                  <w:bdr w:val="nil"/>
                  <w:lang w:eastAsia="ru-RU"/>
                </w:rPr>
                <w:t>.</w:t>
              </w:r>
              <w:r w:rsidRPr="00E96D6C">
                <w:rPr>
                  <w:rFonts w:ascii="Times New Roman" w:eastAsia="Arial Unicode MS" w:hAnsi="Times New Roman" w:cs="Arial Unicode MS"/>
                  <w:b/>
                  <w:bCs/>
                  <w:color w:val="0000FF" w:themeColor="hyperlink"/>
                  <w:sz w:val="24"/>
                  <w:szCs w:val="24"/>
                  <w:u w:val="single"/>
                  <w:bdr w:val="nil"/>
                  <w:lang w:val="en-US" w:eastAsia="ru-RU"/>
                </w:rPr>
                <w:t>com</w:t>
              </w:r>
              <w:r w:rsidRPr="00E96D6C">
                <w:rPr>
                  <w:rFonts w:ascii="Times New Roman" w:eastAsia="Arial Unicode MS" w:hAnsi="Times New Roman" w:cs="Arial Unicode MS"/>
                  <w:b/>
                  <w:bCs/>
                  <w:color w:val="0000FF" w:themeColor="hyperlink"/>
                  <w:sz w:val="24"/>
                  <w:szCs w:val="24"/>
                  <w:u w:val="single"/>
                  <w:bdr w:val="nil"/>
                  <w:lang w:eastAsia="ru-RU"/>
                </w:rPr>
                <w:t>/</w:t>
              </w:r>
            </w:hyperlink>
          </w:p>
        </w:tc>
      </w:tr>
      <w:tr w:rsidR="00411BB9" w:rsidRPr="00E96D6C" w14:paraId="43ED2D48"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4A18B578" w14:textId="77777777" w:rsidR="00411BB9" w:rsidRPr="00E96D6C" w:rsidRDefault="00411BB9" w:rsidP="00411BB9">
            <w:pPr>
              <w:numPr>
                <w:ilvl w:val="0"/>
                <w:numId w:val="34"/>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0F6A139" w14:textId="77777777" w:rsidR="00411BB9" w:rsidRPr="00E96D6C" w:rsidRDefault="00411BB9" w:rsidP="00411BB9">
            <w:pPr>
              <w:spacing w:after="0"/>
              <w:ind w:left="34"/>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w:t>
            </w:r>
            <w:r w:rsidRPr="00E96D6C">
              <w:rPr>
                <w:rFonts w:ascii="Times New Roman" w:eastAsiaTheme="minorEastAsia" w:hAnsi="Times New Roman" w:cs="Times New Roman"/>
                <w:sz w:val="24"/>
                <w:szCs w:val="24"/>
                <w:lang w:val="en-US" w:eastAsia="ru-RU"/>
              </w:rPr>
              <w:t>Znanium</w:t>
            </w:r>
            <w:r w:rsidRPr="00E96D6C">
              <w:rPr>
                <w:rFonts w:ascii="Times New Roman" w:eastAsiaTheme="minorEastAsia" w:hAnsi="Times New Roman" w:cs="Times New Roman"/>
                <w:sz w:val="24"/>
                <w:szCs w:val="24"/>
                <w:lang w:eastAsia="ru-RU"/>
              </w:rPr>
              <w:t>.</w:t>
            </w:r>
            <w:r w:rsidRPr="00E96D6C">
              <w:rPr>
                <w:rFonts w:ascii="Times New Roman" w:eastAsiaTheme="minorEastAsia" w:hAnsi="Times New Roman" w:cs="Times New Roman"/>
                <w:sz w:val="24"/>
                <w:szCs w:val="24"/>
                <w:lang w:val="en-US" w:eastAsia="ru-RU"/>
              </w:rPr>
              <w:t>com</w:t>
            </w:r>
            <w:r w:rsidRPr="00E96D6C">
              <w:rPr>
                <w:rFonts w:ascii="Times New Roman" w:eastAsiaTheme="minorEastAsia" w:hAnsi="Times New Roman" w:cs="Times New Roman"/>
                <w:sz w:val="24"/>
                <w:szCs w:val="24"/>
                <w:lang w:eastAsia="ru-RU"/>
              </w:rPr>
              <w:t>» научно-издательского центра «Инфра-М»</w:t>
            </w:r>
          </w:p>
          <w:p w14:paraId="0093DF61" w14:textId="77777777" w:rsidR="00411BB9" w:rsidRPr="00E96D6C" w:rsidRDefault="004378D3" w:rsidP="00411BB9">
            <w:pPr>
              <w:pBdr>
                <w:top w:val="nil"/>
                <w:left w:val="nil"/>
                <w:bottom w:val="nil"/>
                <w:right w:val="nil"/>
                <w:between w:val="nil"/>
                <w:bar w:val="nil"/>
              </w:pBdr>
              <w:spacing w:after="0"/>
              <w:ind w:left="34"/>
              <w:rPr>
                <w:rFonts w:ascii="Times New Roman" w:eastAsia="Arial Unicode MS" w:hAnsi="Times New Roman" w:cs="Times New Roman"/>
                <w:bCs/>
                <w:color w:val="000000"/>
                <w:sz w:val="24"/>
                <w:szCs w:val="24"/>
                <w:bdr w:val="nil"/>
                <w:lang w:eastAsia="ru-RU"/>
              </w:rPr>
            </w:pPr>
            <w:hyperlink r:id="rId23" w:history="1">
              <w:r w:rsidR="00411BB9" w:rsidRPr="00E96D6C">
                <w:rPr>
                  <w:rFonts w:ascii="Times New Roman" w:eastAsia="Arial Unicode MS" w:hAnsi="Times New Roman" w:cs="Arial Unicode MS"/>
                  <w:b/>
                  <w:bCs/>
                  <w:color w:val="0000FF" w:themeColor="hyperlink"/>
                  <w:sz w:val="24"/>
                  <w:szCs w:val="24"/>
                  <w:u w:val="single"/>
                  <w:bdr w:val="nil"/>
                  <w:lang w:val="en-US" w:eastAsia="ru-RU"/>
                </w:rPr>
                <w:t>http</w:t>
              </w:r>
              <w:r w:rsidR="00411BB9" w:rsidRPr="00E96D6C">
                <w:rPr>
                  <w:rFonts w:ascii="Times New Roman" w:eastAsia="Arial Unicode MS" w:hAnsi="Times New Roman" w:cs="Arial Unicode MS"/>
                  <w:b/>
                  <w:bCs/>
                  <w:color w:val="0000FF" w:themeColor="hyperlink"/>
                  <w:sz w:val="24"/>
                  <w:szCs w:val="24"/>
                  <w:u w:val="single"/>
                  <w:bdr w:val="nil"/>
                  <w:lang w:eastAsia="ru-RU"/>
                </w:rPr>
                <w:t>://</w:t>
              </w:r>
              <w:r w:rsidR="00411BB9" w:rsidRPr="00E96D6C">
                <w:rPr>
                  <w:rFonts w:ascii="Times New Roman" w:eastAsia="Arial Unicode MS" w:hAnsi="Times New Roman" w:cs="Arial Unicode MS"/>
                  <w:b/>
                  <w:bCs/>
                  <w:color w:val="0000FF" w:themeColor="hyperlink"/>
                  <w:sz w:val="24"/>
                  <w:szCs w:val="24"/>
                  <w:u w:val="single"/>
                  <w:bdr w:val="nil"/>
                  <w:lang w:val="en-US" w:eastAsia="ru-RU"/>
                </w:rPr>
                <w:t>znanium</w:t>
              </w:r>
              <w:r w:rsidR="00411BB9" w:rsidRPr="00E96D6C">
                <w:rPr>
                  <w:rFonts w:ascii="Times New Roman" w:eastAsia="Arial Unicode MS" w:hAnsi="Times New Roman" w:cs="Arial Unicode MS"/>
                  <w:b/>
                  <w:bCs/>
                  <w:color w:val="0000FF" w:themeColor="hyperlink"/>
                  <w:sz w:val="24"/>
                  <w:szCs w:val="24"/>
                  <w:u w:val="single"/>
                  <w:bdr w:val="nil"/>
                  <w:lang w:eastAsia="ru-RU"/>
                </w:rPr>
                <w:t>.</w:t>
              </w:r>
              <w:r w:rsidR="00411BB9" w:rsidRPr="00E96D6C">
                <w:rPr>
                  <w:rFonts w:ascii="Times New Roman" w:eastAsia="Arial Unicode MS" w:hAnsi="Times New Roman" w:cs="Arial Unicode MS"/>
                  <w:b/>
                  <w:bCs/>
                  <w:color w:val="0000FF" w:themeColor="hyperlink"/>
                  <w:sz w:val="24"/>
                  <w:szCs w:val="24"/>
                  <w:u w:val="single"/>
                  <w:bdr w:val="nil"/>
                  <w:lang w:val="en-US" w:eastAsia="ru-RU"/>
                </w:rPr>
                <w:t>com</w:t>
              </w:r>
              <w:r w:rsidR="00411BB9" w:rsidRPr="00E96D6C">
                <w:rPr>
                  <w:rFonts w:ascii="Times New Roman" w:eastAsia="Arial Unicode MS" w:hAnsi="Times New Roman" w:cs="Arial Unicode MS"/>
                  <w:b/>
                  <w:bCs/>
                  <w:color w:val="0000FF" w:themeColor="hyperlink"/>
                  <w:sz w:val="24"/>
                  <w:szCs w:val="24"/>
                  <w:u w:val="single"/>
                  <w:bdr w:val="nil"/>
                  <w:lang w:eastAsia="ru-RU"/>
                </w:rPr>
                <w:t>/</w:t>
              </w:r>
            </w:hyperlink>
            <w:r w:rsidR="00411BB9" w:rsidRPr="00E96D6C">
              <w:rPr>
                <w:rFonts w:ascii="Times New Roman" w:eastAsia="Arial Unicode MS" w:hAnsi="Times New Roman" w:cs="Times New Roman"/>
                <w:bCs/>
                <w:color w:val="000000"/>
                <w:sz w:val="24"/>
                <w:szCs w:val="24"/>
                <w:bdr w:val="nil"/>
                <w:lang w:eastAsia="ru-RU"/>
              </w:rPr>
              <w:t xml:space="preserve"> </w:t>
            </w:r>
          </w:p>
        </w:tc>
      </w:tr>
      <w:tr w:rsidR="00411BB9" w:rsidRPr="00E96D6C" w14:paraId="71CE2C81"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7CEF00F7" w14:textId="77777777" w:rsidR="00411BB9" w:rsidRPr="00E96D6C" w:rsidRDefault="00411BB9" w:rsidP="00411BB9">
            <w:pPr>
              <w:numPr>
                <w:ilvl w:val="0"/>
                <w:numId w:val="34"/>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7804F8EA" w14:textId="77777777" w:rsidR="00411BB9" w:rsidRPr="00E96D6C" w:rsidRDefault="00411BB9" w:rsidP="00411BB9">
            <w:pPr>
              <w:spacing w:after="0"/>
              <w:ind w:left="34"/>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Электронные издания «РГУ им. А.Н. Косыгина» на платформе ЭБС «</w:t>
            </w:r>
            <w:r w:rsidRPr="00E96D6C">
              <w:rPr>
                <w:rFonts w:ascii="Times New Roman" w:eastAsiaTheme="minorEastAsia" w:hAnsi="Times New Roman" w:cs="Times New Roman"/>
                <w:sz w:val="24"/>
                <w:szCs w:val="24"/>
                <w:lang w:val="en-US" w:eastAsia="ru-RU"/>
              </w:rPr>
              <w:t>Znanium</w:t>
            </w:r>
            <w:r w:rsidRPr="00E96D6C">
              <w:rPr>
                <w:rFonts w:ascii="Times New Roman" w:eastAsiaTheme="minorEastAsia" w:hAnsi="Times New Roman" w:cs="Times New Roman"/>
                <w:sz w:val="24"/>
                <w:szCs w:val="24"/>
                <w:lang w:eastAsia="ru-RU"/>
              </w:rPr>
              <w:t>.</w:t>
            </w:r>
            <w:r w:rsidRPr="00E96D6C">
              <w:rPr>
                <w:rFonts w:ascii="Times New Roman" w:eastAsiaTheme="minorEastAsia" w:hAnsi="Times New Roman" w:cs="Times New Roman"/>
                <w:sz w:val="24"/>
                <w:szCs w:val="24"/>
                <w:lang w:val="en-US" w:eastAsia="ru-RU"/>
              </w:rPr>
              <w:t>com</w:t>
            </w:r>
            <w:r w:rsidRPr="00E96D6C">
              <w:rPr>
                <w:rFonts w:ascii="Times New Roman" w:eastAsiaTheme="minorEastAsia" w:hAnsi="Times New Roman" w:cs="Times New Roman"/>
                <w:sz w:val="24"/>
                <w:szCs w:val="24"/>
                <w:lang w:eastAsia="ru-RU"/>
              </w:rPr>
              <w:t xml:space="preserve">» </w:t>
            </w:r>
            <w:hyperlink r:id="rId24" w:history="1">
              <w:r w:rsidRPr="00E96D6C">
                <w:rPr>
                  <w:rFonts w:ascii="Times New Roman" w:eastAsiaTheme="minorEastAsia" w:hAnsi="Times New Roman" w:cs="Times New Roman"/>
                  <w:color w:val="0000FF" w:themeColor="hyperlink"/>
                  <w:szCs w:val="24"/>
                  <w:u w:val="single"/>
                  <w:lang w:val="en-US" w:eastAsia="ru-RU"/>
                </w:rPr>
                <w:t>http</w:t>
              </w:r>
              <w:r w:rsidRPr="00E96D6C">
                <w:rPr>
                  <w:rFonts w:ascii="Times New Roman" w:eastAsiaTheme="minorEastAsia" w:hAnsi="Times New Roman" w:cs="Times New Roman"/>
                  <w:color w:val="0000FF" w:themeColor="hyperlink"/>
                  <w:szCs w:val="24"/>
                  <w:u w:val="single"/>
                  <w:lang w:eastAsia="ru-RU"/>
                </w:rPr>
                <w:t>://</w:t>
              </w:r>
              <w:r w:rsidRPr="00E96D6C">
                <w:rPr>
                  <w:rFonts w:ascii="Times New Roman" w:eastAsiaTheme="minorEastAsia" w:hAnsi="Times New Roman" w:cs="Times New Roman"/>
                  <w:color w:val="0000FF" w:themeColor="hyperlink"/>
                  <w:szCs w:val="24"/>
                  <w:u w:val="single"/>
                  <w:lang w:val="en-US" w:eastAsia="ru-RU"/>
                </w:rPr>
                <w:t>znanium</w:t>
              </w:r>
              <w:r w:rsidRPr="00E96D6C">
                <w:rPr>
                  <w:rFonts w:ascii="Times New Roman" w:eastAsiaTheme="minorEastAsia" w:hAnsi="Times New Roman" w:cs="Times New Roman"/>
                  <w:color w:val="0000FF" w:themeColor="hyperlink"/>
                  <w:szCs w:val="24"/>
                  <w:u w:val="single"/>
                  <w:lang w:eastAsia="ru-RU"/>
                </w:rPr>
                <w:t>.</w:t>
              </w:r>
              <w:r w:rsidRPr="00E96D6C">
                <w:rPr>
                  <w:rFonts w:ascii="Times New Roman" w:eastAsiaTheme="minorEastAsia" w:hAnsi="Times New Roman" w:cs="Times New Roman"/>
                  <w:color w:val="0000FF" w:themeColor="hyperlink"/>
                  <w:szCs w:val="24"/>
                  <w:u w:val="single"/>
                  <w:lang w:val="en-US" w:eastAsia="ru-RU"/>
                </w:rPr>
                <w:t>com</w:t>
              </w:r>
              <w:r w:rsidRPr="00E96D6C">
                <w:rPr>
                  <w:rFonts w:ascii="Times New Roman" w:eastAsiaTheme="minorEastAsia" w:hAnsi="Times New Roman" w:cs="Times New Roman"/>
                  <w:color w:val="0000FF" w:themeColor="hyperlink"/>
                  <w:szCs w:val="24"/>
                  <w:u w:val="single"/>
                  <w:lang w:eastAsia="ru-RU"/>
                </w:rPr>
                <w:t>/</w:t>
              </w:r>
            </w:hyperlink>
          </w:p>
        </w:tc>
      </w:tr>
      <w:tr w:rsidR="00411BB9" w:rsidRPr="00E96D6C" w14:paraId="1E4F4C57"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0D8E48AD" w14:textId="77777777" w:rsidR="00411BB9" w:rsidRPr="00E96D6C" w:rsidRDefault="00411BB9" w:rsidP="00411BB9">
            <w:pPr>
              <w:numPr>
                <w:ilvl w:val="0"/>
                <w:numId w:val="34"/>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686D969" w14:textId="77777777" w:rsidR="00411BB9" w:rsidRPr="00E96D6C" w:rsidRDefault="00411BB9" w:rsidP="00411BB9">
            <w:pPr>
              <w:spacing w:after="0"/>
              <w:ind w:left="34"/>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lang w:eastAsia="ru-RU"/>
              </w:rPr>
              <w:t>ЭБС</w:t>
            </w:r>
            <w:r w:rsidRPr="00E96D6C">
              <w:rPr>
                <w:rFonts w:ascii="Times New Roman" w:eastAsiaTheme="minorEastAsia" w:hAnsi="Times New Roman" w:cs="Times New Roman"/>
                <w:sz w:val="24"/>
                <w:szCs w:val="24"/>
                <w:lang w:eastAsia="ru-RU"/>
              </w:rPr>
              <w:t xml:space="preserve"> </w:t>
            </w:r>
            <w:r w:rsidRPr="00E96D6C">
              <w:rPr>
                <w:rFonts w:ascii="Times New Roman" w:eastAsiaTheme="minorEastAsia" w:hAnsi="Times New Roman" w:cs="Times New Roman"/>
                <w:color w:val="000000"/>
                <w:lang w:eastAsia="ru-RU"/>
              </w:rPr>
              <w:t>«ИВИС»</w:t>
            </w:r>
            <w:r w:rsidRPr="00E96D6C">
              <w:rPr>
                <w:rFonts w:ascii="Times New Roman" w:eastAsiaTheme="minorEastAsia" w:hAnsi="Times New Roman" w:cs="Times New Roman"/>
                <w:sz w:val="24"/>
                <w:szCs w:val="24"/>
                <w:lang w:eastAsia="ru-RU"/>
              </w:rPr>
              <w:t xml:space="preserve"> </w:t>
            </w:r>
            <w:hyperlink r:id="rId25" w:history="1">
              <w:r w:rsidRPr="00E96D6C">
                <w:rPr>
                  <w:rFonts w:ascii="Times New Roman" w:eastAsiaTheme="minorEastAsia" w:hAnsi="Times New Roman" w:cs="Times New Roman"/>
                  <w:color w:val="0000FF"/>
                  <w:u w:val="single"/>
                  <w:lang w:eastAsia="ru-RU"/>
                </w:rPr>
                <w:t>http://dlib.eastview.com/</w:t>
              </w:r>
            </w:hyperlink>
          </w:p>
        </w:tc>
      </w:tr>
      <w:tr w:rsidR="00411BB9" w:rsidRPr="00E96D6C" w14:paraId="32170F97"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306C1C" w14:textId="77777777" w:rsidR="00411BB9" w:rsidRPr="00E96D6C" w:rsidRDefault="00411BB9" w:rsidP="00411BB9">
            <w:pPr>
              <w:spacing w:after="0"/>
              <w:ind w:left="360"/>
              <w:jc w:val="center"/>
              <w:rPr>
                <w:rFonts w:ascii="Times New Roman" w:eastAsiaTheme="minorEastAsia"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B06B73" w14:textId="77777777" w:rsidR="00411BB9" w:rsidRPr="00E96D6C" w:rsidRDefault="00411BB9" w:rsidP="00411BB9">
            <w:pPr>
              <w:spacing w:after="0"/>
              <w:ind w:left="34"/>
              <w:jc w:val="both"/>
              <w:rPr>
                <w:rFonts w:ascii="Times New Roman" w:eastAsiaTheme="minorEastAsia" w:hAnsi="Times New Roman" w:cs="Times New Roman"/>
                <w:b/>
                <w:lang w:eastAsia="ru-RU"/>
              </w:rPr>
            </w:pPr>
            <w:r w:rsidRPr="00E96D6C">
              <w:rPr>
                <w:rFonts w:ascii="Times New Roman" w:eastAsiaTheme="minorEastAsia" w:hAnsi="Times New Roman" w:cs="Times New Roman"/>
                <w:b/>
                <w:lang w:eastAsia="ru-RU"/>
              </w:rPr>
              <w:t>Профессиональные базы данных, информационные справочные системы</w:t>
            </w:r>
          </w:p>
        </w:tc>
      </w:tr>
      <w:tr w:rsidR="00411BB9" w:rsidRPr="00E96D6C" w14:paraId="69463BAE"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39BDF484" w14:textId="77777777" w:rsidR="00411BB9" w:rsidRPr="00E96D6C" w:rsidRDefault="00411BB9" w:rsidP="00411BB9">
            <w:pPr>
              <w:numPr>
                <w:ilvl w:val="0"/>
                <w:numId w:val="2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475A2B91" w14:textId="77777777" w:rsidR="00411BB9" w:rsidRPr="00E96D6C" w:rsidRDefault="00411BB9" w:rsidP="00411BB9">
            <w:pPr>
              <w:spacing w:after="0"/>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411BB9" w:rsidRPr="00B95C2A" w14:paraId="4A158348"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466C7287" w14:textId="77777777" w:rsidR="00411BB9" w:rsidRPr="00E96D6C" w:rsidRDefault="00411BB9" w:rsidP="00411BB9">
            <w:pPr>
              <w:numPr>
                <w:ilvl w:val="0"/>
                <w:numId w:val="2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49728999" w14:textId="77777777" w:rsidR="00411BB9" w:rsidRPr="00E96D6C" w:rsidRDefault="00411BB9" w:rsidP="00411BB9">
            <w:pPr>
              <w:spacing w:after="0"/>
              <w:jc w:val="both"/>
              <w:rPr>
                <w:rFonts w:ascii="Times New Roman" w:eastAsiaTheme="minorEastAsia" w:hAnsi="Times New Roman" w:cs="Times New Roman"/>
                <w:sz w:val="24"/>
                <w:szCs w:val="24"/>
                <w:lang w:val="en-US" w:eastAsia="ru-RU"/>
              </w:rPr>
            </w:pPr>
            <w:r w:rsidRPr="00E96D6C">
              <w:rPr>
                <w:rFonts w:ascii="Times New Roman" w:eastAsiaTheme="minorEastAsia" w:hAnsi="Times New Roman" w:cs="Times New Roman"/>
                <w:sz w:val="24"/>
                <w:szCs w:val="24"/>
                <w:lang w:val="en-US" w:eastAsia="ru-RU"/>
              </w:rPr>
              <w:t>Scopus http://www. Scopus.com/</w:t>
            </w:r>
          </w:p>
        </w:tc>
      </w:tr>
      <w:tr w:rsidR="00411BB9" w:rsidRPr="00E96D6C" w14:paraId="58F320F9" w14:textId="77777777" w:rsidTr="00411BB9">
        <w:trPr>
          <w:trHeight w:val="283"/>
        </w:trPr>
        <w:tc>
          <w:tcPr>
            <w:tcW w:w="851" w:type="dxa"/>
            <w:tcBorders>
              <w:top w:val="single" w:sz="4" w:space="0" w:color="auto"/>
              <w:left w:val="single" w:sz="4" w:space="0" w:color="auto"/>
              <w:bottom w:val="single" w:sz="4" w:space="0" w:color="auto"/>
              <w:right w:val="single" w:sz="4" w:space="0" w:color="auto"/>
            </w:tcBorders>
          </w:tcPr>
          <w:p w14:paraId="365A2CAF" w14:textId="77777777" w:rsidR="00411BB9" w:rsidRPr="00E96D6C" w:rsidRDefault="00411BB9" w:rsidP="00411BB9">
            <w:pPr>
              <w:numPr>
                <w:ilvl w:val="0"/>
                <w:numId w:val="2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C711303" w14:textId="77777777" w:rsidR="00411BB9" w:rsidRPr="00E96D6C" w:rsidRDefault="00411BB9" w:rsidP="00411BB9">
            <w:pPr>
              <w:spacing w:after="0"/>
              <w:jc w:val="both"/>
              <w:rPr>
                <w:rFonts w:ascii="Times New Roman" w:eastAsiaTheme="minorEastAsia" w:hAnsi="Times New Roman" w:cs="Times New Roman"/>
                <w:sz w:val="24"/>
                <w:szCs w:val="24"/>
                <w:lang w:eastAsia="ru-RU"/>
              </w:rPr>
            </w:pPr>
            <w:r w:rsidRPr="00E96D6C">
              <w:rPr>
                <w:rFonts w:ascii="Times New Roman" w:eastAsiaTheme="minorEastAsia" w:hAnsi="Times New Roman" w:cs="Times New Roman"/>
                <w:sz w:val="24"/>
                <w:szCs w:val="24"/>
                <w:lang w:eastAsia="ru-RU"/>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bl>
    <w:p w14:paraId="0244C3DB" w14:textId="77777777" w:rsidR="00411BB9" w:rsidRPr="00E96D6C" w:rsidRDefault="00411BB9" w:rsidP="00E96D6C">
      <w:pPr>
        <w:rPr>
          <w:lang w:eastAsia="ru-RU"/>
        </w:rPr>
      </w:pPr>
    </w:p>
    <w:p w14:paraId="231A6268" w14:textId="77777777" w:rsidR="00411BB9" w:rsidRPr="00E96D6C" w:rsidRDefault="00411BB9" w:rsidP="00E96D6C">
      <w:pPr>
        <w:pStyle w:val="2"/>
      </w:pPr>
      <w:r w:rsidRPr="00E96D6C">
        <w:t xml:space="preserve"> 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11BB9" w:rsidRPr="00E96D6C" w14:paraId="33598FD8" w14:textId="77777777" w:rsidTr="00411BB9">
        <w:tc>
          <w:tcPr>
            <w:tcW w:w="817" w:type="dxa"/>
            <w:shd w:val="clear" w:color="auto" w:fill="DBE5F1" w:themeFill="accent1" w:themeFillTint="33"/>
            <w:vAlign w:val="center"/>
          </w:tcPr>
          <w:p w14:paraId="463DEBF3" w14:textId="77777777" w:rsidR="00411BB9" w:rsidRPr="00E96D6C" w:rsidRDefault="00411BB9" w:rsidP="00411BB9">
            <w:pPr>
              <w:spacing w:after="0" w:line="240" w:lineRule="auto"/>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№п/п</w:t>
            </w:r>
          </w:p>
        </w:tc>
        <w:tc>
          <w:tcPr>
            <w:tcW w:w="4694" w:type="dxa"/>
            <w:shd w:val="clear" w:color="auto" w:fill="DBE5F1" w:themeFill="accent1" w:themeFillTint="33"/>
            <w:vAlign w:val="center"/>
          </w:tcPr>
          <w:p w14:paraId="5091B4A6" w14:textId="77777777" w:rsidR="00411BB9" w:rsidRPr="00E96D6C" w:rsidRDefault="00411BB9" w:rsidP="00411BB9">
            <w:pPr>
              <w:spacing w:after="0" w:line="240" w:lineRule="auto"/>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Программное обеспечение</w:t>
            </w:r>
          </w:p>
        </w:tc>
        <w:tc>
          <w:tcPr>
            <w:tcW w:w="4252" w:type="dxa"/>
            <w:shd w:val="clear" w:color="auto" w:fill="DBE5F1" w:themeFill="accent1" w:themeFillTint="33"/>
            <w:vAlign w:val="center"/>
          </w:tcPr>
          <w:p w14:paraId="00CC2950" w14:textId="77777777" w:rsidR="00411BB9" w:rsidRPr="00E96D6C" w:rsidRDefault="00411BB9" w:rsidP="00411BB9">
            <w:pPr>
              <w:spacing w:after="0" w:line="240" w:lineRule="auto"/>
              <w:rPr>
                <w:rFonts w:ascii="Times New Roman" w:eastAsia="Times New Roman" w:hAnsi="Times New Roman" w:cs="Times New Roman"/>
                <w:b/>
                <w:lang w:eastAsia="ru-RU"/>
              </w:rPr>
            </w:pPr>
            <w:r w:rsidRPr="00E96D6C">
              <w:rPr>
                <w:rFonts w:ascii="Times New Roman" w:eastAsia="Times New Roman" w:hAnsi="Times New Roman" w:cs="Times New Roman"/>
                <w:b/>
                <w:lang w:eastAsia="ru-RU"/>
              </w:rPr>
              <w:t>Реквизиты подтверждающего документа/ Свободно распространяемое</w:t>
            </w:r>
          </w:p>
        </w:tc>
      </w:tr>
      <w:tr w:rsidR="00411BB9" w:rsidRPr="00E96D6C" w14:paraId="255A7880" w14:textId="77777777" w:rsidTr="00411BB9">
        <w:tc>
          <w:tcPr>
            <w:tcW w:w="817" w:type="dxa"/>
            <w:shd w:val="clear" w:color="auto" w:fill="auto"/>
          </w:tcPr>
          <w:p w14:paraId="0DF02AA3" w14:textId="77777777" w:rsidR="00411BB9" w:rsidRPr="00E96D6C" w:rsidRDefault="00411BB9" w:rsidP="00411BB9">
            <w:pPr>
              <w:numPr>
                <w:ilvl w:val="0"/>
                <w:numId w:val="15"/>
              </w:numPr>
              <w:spacing w:after="0" w:line="240" w:lineRule="auto"/>
              <w:ind w:left="113" w:firstLine="0"/>
              <w:rPr>
                <w:rFonts w:ascii="Times New Roman" w:eastAsia="Times New Roman" w:hAnsi="Times New Roman" w:cs="Times New Roman"/>
                <w:sz w:val="24"/>
                <w:szCs w:val="24"/>
                <w:lang w:eastAsia="ru-RU"/>
              </w:rPr>
            </w:pPr>
          </w:p>
        </w:tc>
        <w:tc>
          <w:tcPr>
            <w:tcW w:w="4694" w:type="dxa"/>
            <w:shd w:val="clear" w:color="auto" w:fill="auto"/>
          </w:tcPr>
          <w:p w14:paraId="51A07409" w14:textId="77777777" w:rsidR="00411BB9" w:rsidRPr="00E96D6C" w:rsidRDefault="00411BB9" w:rsidP="00411BB9">
            <w:pPr>
              <w:spacing w:after="0" w:line="240" w:lineRule="auto"/>
              <w:ind w:left="44"/>
              <w:rPr>
                <w:rFonts w:ascii="Times New Roman" w:eastAsia="Calibri" w:hAnsi="Times New Roman" w:cs="Times New Roman"/>
                <w:sz w:val="24"/>
                <w:szCs w:val="24"/>
              </w:rPr>
            </w:pPr>
            <w:r w:rsidRPr="00E96D6C">
              <w:rPr>
                <w:rFonts w:ascii="Times New Roman" w:eastAsia="Calibri" w:hAnsi="Times New Roman" w:cs="Times New Roman"/>
                <w:color w:val="000000"/>
                <w:sz w:val="24"/>
                <w:szCs w:val="24"/>
                <w:lang w:val="en-US"/>
              </w:rPr>
              <w:t>Windows</w:t>
            </w:r>
            <w:r w:rsidRPr="00E96D6C">
              <w:rPr>
                <w:rFonts w:ascii="Times New Roman" w:eastAsia="Calibri" w:hAnsi="Times New Roman" w:cs="Times New Roman"/>
                <w:color w:val="000000"/>
                <w:sz w:val="24"/>
                <w:szCs w:val="24"/>
              </w:rPr>
              <w:t xml:space="preserve"> 10 </w:t>
            </w:r>
            <w:r w:rsidRPr="00E96D6C">
              <w:rPr>
                <w:rFonts w:ascii="Times New Roman" w:eastAsia="Calibri" w:hAnsi="Times New Roman" w:cs="Times New Roman"/>
                <w:color w:val="000000"/>
                <w:sz w:val="24"/>
                <w:szCs w:val="24"/>
                <w:lang w:val="en-US"/>
              </w:rPr>
              <w:t>Pro</w:t>
            </w:r>
            <w:r w:rsidRPr="00E96D6C">
              <w:rPr>
                <w:rFonts w:ascii="Times New Roman" w:eastAsia="Calibri" w:hAnsi="Times New Roman" w:cs="Times New Roman"/>
                <w:color w:val="000000"/>
                <w:sz w:val="24"/>
                <w:szCs w:val="24"/>
              </w:rPr>
              <w:t xml:space="preserve">, </w:t>
            </w:r>
            <w:r w:rsidRPr="00E96D6C">
              <w:rPr>
                <w:rFonts w:ascii="Times New Roman" w:eastAsia="Calibri" w:hAnsi="Times New Roman" w:cs="Times New Roman"/>
                <w:color w:val="000000"/>
                <w:sz w:val="24"/>
                <w:szCs w:val="24"/>
                <w:lang w:val="en-US"/>
              </w:rPr>
              <w:t>MS</w:t>
            </w:r>
            <w:r w:rsidRPr="00E96D6C">
              <w:rPr>
                <w:rFonts w:ascii="Times New Roman" w:eastAsia="Calibri" w:hAnsi="Times New Roman" w:cs="Times New Roman"/>
                <w:color w:val="000000"/>
                <w:sz w:val="24"/>
                <w:szCs w:val="24"/>
              </w:rPr>
              <w:t xml:space="preserve"> </w:t>
            </w:r>
            <w:r w:rsidRPr="00E96D6C">
              <w:rPr>
                <w:rFonts w:ascii="Times New Roman" w:eastAsia="Calibri" w:hAnsi="Times New Roman" w:cs="Times New Roman"/>
                <w:color w:val="000000"/>
                <w:sz w:val="24"/>
                <w:szCs w:val="24"/>
                <w:lang w:val="en-US"/>
              </w:rPr>
              <w:t>Office</w:t>
            </w:r>
            <w:r w:rsidRPr="00E96D6C">
              <w:rPr>
                <w:rFonts w:ascii="Times New Roman" w:eastAsia="Calibri" w:hAnsi="Times New Roman" w:cs="Times New Roman"/>
                <w:color w:val="000000"/>
                <w:sz w:val="24"/>
                <w:szCs w:val="24"/>
              </w:rPr>
              <w:t xml:space="preserve"> 2019 </w:t>
            </w:r>
          </w:p>
        </w:tc>
        <w:tc>
          <w:tcPr>
            <w:tcW w:w="4252" w:type="dxa"/>
            <w:shd w:val="clear" w:color="auto" w:fill="auto"/>
          </w:tcPr>
          <w:p w14:paraId="13906409" w14:textId="77777777" w:rsidR="00411BB9" w:rsidRPr="00E96D6C" w:rsidRDefault="00411BB9" w:rsidP="00411BB9">
            <w:pPr>
              <w:spacing w:after="0" w:line="240" w:lineRule="auto"/>
              <w:rPr>
                <w:rFonts w:ascii="Times New Roman" w:eastAsia="Times New Roman" w:hAnsi="Times New Roman" w:cs="Times New Roman"/>
                <w:sz w:val="24"/>
                <w:szCs w:val="24"/>
                <w:lang w:val="en-US" w:eastAsia="ru-RU"/>
              </w:rPr>
            </w:pPr>
            <w:r w:rsidRPr="00E96D6C">
              <w:rPr>
                <w:rFonts w:ascii="Times New Roman" w:eastAsia="Times New Roman" w:hAnsi="Times New Roman" w:cs="Times New Roman"/>
                <w:sz w:val="24"/>
                <w:szCs w:val="24"/>
                <w:lang w:eastAsia="ru-RU"/>
              </w:rPr>
              <w:t>контракт</w:t>
            </w:r>
            <w:r w:rsidRPr="00E96D6C">
              <w:rPr>
                <w:rFonts w:ascii="Times New Roman" w:eastAsia="Times New Roman" w:hAnsi="Times New Roman" w:cs="Times New Roman"/>
                <w:sz w:val="24"/>
                <w:szCs w:val="24"/>
                <w:lang w:val="en-US" w:eastAsia="ru-RU"/>
              </w:rPr>
              <w:t xml:space="preserve"> № 18-</w:t>
            </w:r>
            <w:r w:rsidRPr="00E96D6C">
              <w:rPr>
                <w:rFonts w:ascii="Times New Roman" w:eastAsia="Times New Roman" w:hAnsi="Times New Roman" w:cs="Times New Roman"/>
                <w:sz w:val="24"/>
                <w:szCs w:val="24"/>
                <w:lang w:eastAsia="ru-RU"/>
              </w:rPr>
              <w:t>ЭА</w:t>
            </w:r>
            <w:r w:rsidRPr="00E96D6C">
              <w:rPr>
                <w:rFonts w:ascii="Times New Roman" w:eastAsia="Times New Roman" w:hAnsi="Times New Roman" w:cs="Times New Roman"/>
                <w:sz w:val="24"/>
                <w:szCs w:val="24"/>
                <w:lang w:val="en-US" w:eastAsia="ru-RU"/>
              </w:rPr>
              <w:t xml:space="preserve">-44-19 </w:t>
            </w:r>
            <w:r w:rsidRPr="00E96D6C">
              <w:rPr>
                <w:rFonts w:ascii="Times New Roman" w:eastAsia="Times New Roman" w:hAnsi="Times New Roman" w:cs="Times New Roman"/>
                <w:sz w:val="24"/>
                <w:szCs w:val="24"/>
                <w:lang w:eastAsia="ru-RU"/>
              </w:rPr>
              <w:t>от</w:t>
            </w:r>
            <w:r w:rsidRPr="00E96D6C">
              <w:rPr>
                <w:rFonts w:ascii="Times New Roman" w:eastAsia="Times New Roman" w:hAnsi="Times New Roman" w:cs="Times New Roman"/>
                <w:sz w:val="24"/>
                <w:szCs w:val="24"/>
                <w:lang w:val="en-US" w:eastAsia="ru-RU"/>
              </w:rPr>
              <w:t xml:space="preserve"> 20.05.2019</w:t>
            </w:r>
          </w:p>
        </w:tc>
      </w:tr>
    </w:tbl>
    <w:p w14:paraId="1ACD8811" w14:textId="77777777" w:rsidR="00411BB9" w:rsidRPr="00E96D6C" w:rsidRDefault="00411BB9" w:rsidP="009D0B8D">
      <w:pPr>
        <w:keepNext/>
        <w:spacing w:before="120" w:after="120" w:line="240" w:lineRule="auto"/>
        <w:ind w:firstLine="709"/>
        <w:outlineLvl w:val="2"/>
        <w:rPr>
          <w:rFonts w:ascii="Times New Roman" w:eastAsia="Times New Roman" w:hAnsi="Times New Roman" w:cs="Times New Roman"/>
          <w:b/>
          <w:bCs/>
          <w:sz w:val="24"/>
          <w:szCs w:val="26"/>
          <w:lang w:eastAsia="ru-RU"/>
        </w:rPr>
        <w:sectPr w:rsidR="00411BB9" w:rsidRPr="00E96D6C">
          <w:pgSz w:w="11906" w:h="16838"/>
          <w:pgMar w:top="1134" w:right="850" w:bottom="1134" w:left="1701" w:header="708" w:footer="708" w:gutter="0"/>
          <w:cols w:space="708"/>
          <w:docGrid w:linePitch="360"/>
        </w:sectPr>
      </w:pPr>
    </w:p>
    <w:p w14:paraId="59E9A52D" w14:textId="77777777" w:rsidR="009D0B8D" w:rsidRPr="00E96D6C" w:rsidRDefault="009D0B8D" w:rsidP="009D0B8D">
      <w:pPr>
        <w:keepNext/>
        <w:spacing w:before="120" w:after="120" w:line="240" w:lineRule="auto"/>
        <w:ind w:firstLine="709"/>
        <w:outlineLvl w:val="2"/>
        <w:rPr>
          <w:rFonts w:ascii="Times New Roman" w:eastAsia="Times New Roman" w:hAnsi="Times New Roman" w:cs="Times New Roman"/>
          <w:b/>
          <w:bCs/>
          <w:sz w:val="24"/>
          <w:szCs w:val="26"/>
          <w:lang w:eastAsia="ru-RU"/>
        </w:rPr>
      </w:pPr>
      <w:r w:rsidRPr="00E96D6C">
        <w:rPr>
          <w:rFonts w:ascii="Times New Roman" w:eastAsia="Times New Roman" w:hAnsi="Times New Roman" w:cs="Times New Roman"/>
          <w:b/>
          <w:bCs/>
          <w:sz w:val="24"/>
          <w:szCs w:val="26"/>
          <w:lang w:eastAsia="ru-RU"/>
        </w:rPr>
        <w:lastRenderedPageBreak/>
        <w:t>ЛИСТ УЧЕТА ОБНОВЛЕНИЙ РАБОЧЕЙ ПРОГРАММЫ</w:t>
      </w:r>
      <w:bookmarkEnd w:id="6"/>
      <w:r w:rsidRPr="00E96D6C">
        <w:rPr>
          <w:rFonts w:ascii="Times New Roman" w:eastAsia="Times New Roman" w:hAnsi="Times New Roman" w:cs="Times New Roman"/>
          <w:b/>
          <w:bCs/>
          <w:sz w:val="24"/>
          <w:szCs w:val="26"/>
          <w:lang w:eastAsia="ru-RU"/>
        </w:rPr>
        <w:t xml:space="preserve"> УЧЕБНОЙ ДИСЦИПЛИНЫ</w:t>
      </w:r>
    </w:p>
    <w:p w14:paraId="7372A79B" w14:textId="77777777" w:rsidR="009D0B8D" w:rsidRPr="00E96D6C" w:rsidRDefault="009D0B8D" w:rsidP="009D0B8D">
      <w:pPr>
        <w:spacing w:after="0" w:line="240" w:lineRule="auto"/>
        <w:ind w:firstLine="709"/>
        <w:contextualSpacing/>
        <w:jc w:val="both"/>
        <w:rPr>
          <w:rFonts w:ascii="Times New Roman" w:eastAsia="Times New Roman" w:hAnsi="Times New Roman" w:cs="Times New Roman"/>
          <w:sz w:val="24"/>
          <w:szCs w:val="24"/>
          <w:lang w:eastAsia="ru-RU"/>
        </w:rPr>
      </w:pPr>
      <w:r w:rsidRPr="00E96D6C">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 Филологии и лингвокультурологии:</w:t>
      </w:r>
    </w:p>
    <w:p w14:paraId="1094D39B" w14:textId="77777777" w:rsidR="009D0B8D" w:rsidRPr="00E96D6C" w:rsidRDefault="009D0B8D" w:rsidP="009D0B8D">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5"/>
        <w:tblW w:w="0" w:type="auto"/>
        <w:tblLook w:val="04A0" w:firstRow="1" w:lastRow="0" w:firstColumn="1" w:lastColumn="0" w:noHBand="0" w:noVBand="1"/>
      </w:tblPr>
      <w:tblGrid>
        <w:gridCol w:w="802"/>
        <w:gridCol w:w="1552"/>
        <w:gridCol w:w="5264"/>
        <w:gridCol w:w="1953"/>
      </w:tblGrid>
      <w:tr w:rsidR="009D0B8D" w:rsidRPr="00E96D6C" w14:paraId="51D7FD88" w14:textId="77777777" w:rsidTr="009D0B8D">
        <w:tc>
          <w:tcPr>
            <w:tcW w:w="817" w:type="dxa"/>
            <w:shd w:val="clear" w:color="auto" w:fill="DBE5F1" w:themeFill="accent1" w:themeFillTint="33"/>
          </w:tcPr>
          <w:p w14:paraId="3886A32C"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 пп</w:t>
            </w:r>
          </w:p>
        </w:tc>
        <w:tc>
          <w:tcPr>
            <w:tcW w:w="1559" w:type="dxa"/>
            <w:shd w:val="clear" w:color="auto" w:fill="DBE5F1" w:themeFill="accent1" w:themeFillTint="33"/>
          </w:tcPr>
          <w:p w14:paraId="202E9BDD"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год обновления РПД</w:t>
            </w:r>
          </w:p>
        </w:tc>
        <w:tc>
          <w:tcPr>
            <w:tcW w:w="5387" w:type="dxa"/>
            <w:shd w:val="clear" w:color="auto" w:fill="DBE5F1" w:themeFill="accent1" w:themeFillTint="33"/>
          </w:tcPr>
          <w:p w14:paraId="371E2EB3"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 xml:space="preserve">характер изменений/обновлений </w:t>
            </w:r>
          </w:p>
          <w:p w14:paraId="1BF25276"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с указанием раздела</w:t>
            </w:r>
          </w:p>
        </w:tc>
        <w:tc>
          <w:tcPr>
            <w:tcW w:w="1984" w:type="dxa"/>
            <w:shd w:val="clear" w:color="auto" w:fill="DBE5F1" w:themeFill="accent1" w:themeFillTint="33"/>
          </w:tcPr>
          <w:p w14:paraId="3A522CA5"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 xml:space="preserve">номер протокола и дата заседания </w:t>
            </w:r>
          </w:p>
          <w:p w14:paraId="7D877D1F" w14:textId="77777777" w:rsidR="009D0B8D" w:rsidRPr="00E96D6C" w:rsidRDefault="009D0B8D" w:rsidP="009D0B8D">
            <w:pPr>
              <w:jc w:val="center"/>
              <w:rPr>
                <w:rFonts w:ascii="Times New Roman" w:hAnsi="Times New Roman" w:cs="Times New Roman"/>
                <w:b/>
              </w:rPr>
            </w:pPr>
            <w:r w:rsidRPr="00E96D6C">
              <w:rPr>
                <w:rFonts w:ascii="Times New Roman" w:hAnsi="Times New Roman" w:cs="Times New Roman"/>
                <w:b/>
              </w:rPr>
              <w:t>кафедры</w:t>
            </w:r>
          </w:p>
        </w:tc>
      </w:tr>
      <w:tr w:rsidR="009D0B8D" w:rsidRPr="00E96D6C" w14:paraId="753C83AF" w14:textId="77777777" w:rsidTr="009D0B8D">
        <w:tc>
          <w:tcPr>
            <w:tcW w:w="817" w:type="dxa"/>
          </w:tcPr>
          <w:p w14:paraId="66261A34" w14:textId="77777777" w:rsidR="009D0B8D" w:rsidRPr="00E96D6C" w:rsidRDefault="009D0B8D" w:rsidP="009D0B8D">
            <w:pPr>
              <w:jc w:val="center"/>
              <w:rPr>
                <w:rFonts w:ascii="Times New Roman" w:hAnsi="Times New Roman" w:cs="Times New Roman"/>
                <w:sz w:val="24"/>
                <w:szCs w:val="24"/>
              </w:rPr>
            </w:pPr>
          </w:p>
        </w:tc>
        <w:tc>
          <w:tcPr>
            <w:tcW w:w="1559" w:type="dxa"/>
          </w:tcPr>
          <w:p w14:paraId="5EC827E3" w14:textId="77777777" w:rsidR="009D0B8D" w:rsidRPr="00E96D6C" w:rsidRDefault="009D0B8D" w:rsidP="009D0B8D">
            <w:pPr>
              <w:jc w:val="center"/>
              <w:rPr>
                <w:rFonts w:ascii="Times New Roman" w:hAnsi="Times New Roman" w:cs="Times New Roman"/>
                <w:sz w:val="24"/>
                <w:szCs w:val="24"/>
              </w:rPr>
            </w:pPr>
          </w:p>
        </w:tc>
        <w:tc>
          <w:tcPr>
            <w:tcW w:w="5387" w:type="dxa"/>
          </w:tcPr>
          <w:p w14:paraId="3FAF17FD" w14:textId="77777777" w:rsidR="009D0B8D" w:rsidRPr="00E96D6C" w:rsidRDefault="009D0B8D" w:rsidP="009D0B8D">
            <w:pPr>
              <w:jc w:val="center"/>
              <w:rPr>
                <w:rFonts w:ascii="Times New Roman" w:hAnsi="Times New Roman" w:cs="Times New Roman"/>
                <w:sz w:val="24"/>
                <w:szCs w:val="24"/>
              </w:rPr>
            </w:pPr>
          </w:p>
        </w:tc>
        <w:tc>
          <w:tcPr>
            <w:tcW w:w="1984" w:type="dxa"/>
          </w:tcPr>
          <w:p w14:paraId="3B382DA9" w14:textId="77777777" w:rsidR="009D0B8D" w:rsidRPr="00E96D6C" w:rsidRDefault="009D0B8D" w:rsidP="009D0B8D">
            <w:pPr>
              <w:jc w:val="center"/>
              <w:rPr>
                <w:rFonts w:ascii="Times New Roman" w:hAnsi="Times New Roman" w:cs="Times New Roman"/>
                <w:sz w:val="24"/>
                <w:szCs w:val="24"/>
              </w:rPr>
            </w:pPr>
          </w:p>
        </w:tc>
      </w:tr>
      <w:tr w:rsidR="009D0B8D" w:rsidRPr="00E96D6C" w14:paraId="342B67CF" w14:textId="77777777" w:rsidTr="009D0B8D">
        <w:tc>
          <w:tcPr>
            <w:tcW w:w="817" w:type="dxa"/>
          </w:tcPr>
          <w:p w14:paraId="2D94C1DE" w14:textId="77777777" w:rsidR="009D0B8D" w:rsidRPr="00E96D6C" w:rsidRDefault="009D0B8D" w:rsidP="009D0B8D">
            <w:pPr>
              <w:jc w:val="center"/>
              <w:rPr>
                <w:rFonts w:ascii="Times New Roman" w:hAnsi="Times New Roman" w:cs="Times New Roman"/>
                <w:sz w:val="24"/>
                <w:szCs w:val="24"/>
              </w:rPr>
            </w:pPr>
          </w:p>
        </w:tc>
        <w:tc>
          <w:tcPr>
            <w:tcW w:w="1559" w:type="dxa"/>
          </w:tcPr>
          <w:p w14:paraId="3EDE2DB3" w14:textId="77777777" w:rsidR="009D0B8D" w:rsidRPr="00E96D6C" w:rsidRDefault="009D0B8D" w:rsidP="009D0B8D">
            <w:pPr>
              <w:jc w:val="center"/>
              <w:rPr>
                <w:rFonts w:ascii="Times New Roman" w:hAnsi="Times New Roman" w:cs="Times New Roman"/>
                <w:sz w:val="24"/>
                <w:szCs w:val="24"/>
              </w:rPr>
            </w:pPr>
          </w:p>
        </w:tc>
        <w:tc>
          <w:tcPr>
            <w:tcW w:w="5387" w:type="dxa"/>
          </w:tcPr>
          <w:p w14:paraId="6C8C13E0" w14:textId="77777777" w:rsidR="009D0B8D" w:rsidRPr="00E96D6C" w:rsidRDefault="009D0B8D" w:rsidP="009D0B8D">
            <w:pPr>
              <w:jc w:val="center"/>
              <w:rPr>
                <w:rFonts w:ascii="Times New Roman" w:hAnsi="Times New Roman" w:cs="Times New Roman"/>
                <w:sz w:val="24"/>
                <w:szCs w:val="24"/>
              </w:rPr>
            </w:pPr>
          </w:p>
        </w:tc>
        <w:tc>
          <w:tcPr>
            <w:tcW w:w="1984" w:type="dxa"/>
          </w:tcPr>
          <w:p w14:paraId="54E36F23" w14:textId="77777777" w:rsidR="009D0B8D" w:rsidRPr="00E96D6C" w:rsidRDefault="009D0B8D" w:rsidP="009D0B8D">
            <w:pPr>
              <w:jc w:val="center"/>
              <w:rPr>
                <w:rFonts w:ascii="Times New Roman" w:hAnsi="Times New Roman" w:cs="Times New Roman"/>
                <w:sz w:val="24"/>
                <w:szCs w:val="24"/>
              </w:rPr>
            </w:pPr>
          </w:p>
        </w:tc>
      </w:tr>
      <w:tr w:rsidR="009D0B8D" w:rsidRPr="00E96D6C" w14:paraId="133DA564" w14:textId="77777777" w:rsidTr="009D0B8D">
        <w:tc>
          <w:tcPr>
            <w:tcW w:w="817" w:type="dxa"/>
          </w:tcPr>
          <w:p w14:paraId="003A3EBA" w14:textId="77777777" w:rsidR="009D0B8D" w:rsidRPr="00E96D6C" w:rsidRDefault="009D0B8D" w:rsidP="009D0B8D">
            <w:pPr>
              <w:jc w:val="center"/>
              <w:rPr>
                <w:rFonts w:ascii="Times New Roman" w:hAnsi="Times New Roman" w:cs="Times New Roman"/>
                <w:sz w:val="24"/>
                <w:szCs w:val="24"/>
              </w:rPr>
            </w:pPr>
          </w:p>
        </w:tc>
        <w:tc>
          <w:tcPr>
            <w:tcW w:w="1559" w:type="dxa"/>
          </w:tcPr>
          <w:p w14:paraId="558526D5" w14:textId="77777777" w:rsidR="009D0B8D" w:rsidRPr="00E96D6C" w:rsidRDefault="009D0B8D" w:rsidP="009D0B8D">
            <w:pPr>
              <w:jc w:val="center"/>
              <w:rPr>
                <w:rFonts w:ascii="Times New Roman" w:hAnsi="Times New Roman" w:cs="Times New Roman"/>
                <w:sz w:val="24"/>
                <w:szCs w:val="24"/>
              </w:rPr>
            </w:pPr>
          </w:p>
        </w:tc>
        <w:tc>
          <w:tcPr>
            <w:tcW w:w="5387" w:type="dxa"/>
          </w:tcPr>
          <w:p w14:paraId="702F9B3C" w14:textId="77777777" w:rsidR="009D0B8D" w:rsidRPr="00E96D6C" w:rsidRDefault="009D0B8D" w:rsidP="009D0B8D">
            <w:pPr>
              <w:jc w:val="center"/>
              <w:rPr>
                <w:rFonts w:ascii="Times New Roman" w:hAnsi="Times New Roman" w:cs="Times New Roman"/>
                <w:sz w:val="24"/>
                <w:szCs w:val="24"/>
              </w:rPr>
            </w:pPr>
          </w:p>
        </w:tc>
        <w:tc>
          <w:tcPr>
            <w:tcW w:w="1984" w:type="dxa"/>
          </w:tcPr>
          <w:p w14:paraId="6D633D90" w14:textId="77777777" w:rsidR="009D0B8D" w:rsidRPr="00E96D6C" w:rsidRDefault="009D0B8D" w:rsidP="009D0B8D">
            <w:pPr>
              <w:jc w:val="center"/>
              <w:rPr>
                <w:rFonts w:ascii="Times New Roman" w:hAnsi="Times New Roman" w:cs="Times New Roman"/>
                <w:sz w:val="24"/>
                <w:szCs w:val="24"/>
              </w:rPr>
            </w:pPr>
          </w:p>
        </w:tc>
      </w:tr>
      <w:tr w:rsidR="009D0B8D" w:rsidRPr="00E96D6C" w14:paraId="4E6A07B4" w14:textId="77777777" w:rsidTr="009D0B8D">
        <w:tc>
          <w:tcPr>
            <w:tcW w:w="817" w:type="dxa"/>
          </w:tcPr>
          <w:p w14:paraId="3EFEAC58" w14:textId="77777777" w:rsidR="009D0B8D" w:rsidRPr="00E96D6C" w:rsidRDefault="009D0B8D" w:rsidP="009D0B8D">
            <w:pPr>
              <w:jc w:val="center"/>
              <w:rPr>
                <w:rFonts w:ascii="Times New Roman" w:hAnsi="Times New Roman" w:cs="Times New Roman"/>
                <w:sz w:val="24"/>
                <w:szCs w:val="24"/>
              </w:rPr>
            </w:pPr>
          </w:p>
        </w:tc>
        <w:tc>
          <w:tcPr>
            <w:tcW w:w="1559" w:type="dxa"/>
          </w:tcPr>
          <w:p w14:paraId="4B267C97" w14:textId="77777777" w:rsidR="009D0B8D" w:rsidRPr="00E96D6C" w:rsidRDefault="009D0B8D" w:rsidP="009D0B8D">
            <w:pPr>
              <w:jc w:val="center"/>
              <w:rPr>
                <w:rFonts w:ascii="Times New Roman" w:hAnsi="Times New Roman" w:cs="Times New Roman"/>
                <w:sz w:val="24"/>
                <w:szCs w:val="24"/>
              </w:rPr>
            </w:pPr>
          </w:p>
        </w:tc>
        <w:tc>
          <w:tcPr>
            <w:tcW w:w="5387" w:type="dxa"/>
          </w:tcPr>
          <w:p w14:paraId="1E8697C8" w14:textId="77777777" w:rsidR="009D0B8D" w:rsidRPr="00E96D6C" w:rsidRDefault="009D0B8D" w:rsidP="009D0B8D">
            <w:pPr>
              <w:jc w:val="center"/>
              <w:rPr>
                <w:rFonts w:ascii="Times New Roman" w:hAnsi="Times New Roman" w:cs="Times New Roman"/>
                <w:sz w:val="24"/>
                <w:szCs w:val="24"/>
              </w:rPr>
            </w:pPr>
          </w:p>
        </w:tc>
        <w:tc>
          <w:tcPr>
            <w:tcW w:w="1984" w:type="dxa"/>
          </w:tcPr>
          <w:p w14:paraId="2C798EDA" w14:textId="77777777" w:rsidR="009D0B8D" w:rsidRPr="00E96D6C" w:rsidRDefault="009D0B8D" w:rsidP="009D0B8D">
            <w:pPr>
              <w:jc w:val="center"/>
              <w:rPr>
                <w:rFonts w:ascii="Times New Roman" w:hAnsi="Times New Roman" w:cs="Times New Roman"/>
                <w:sz w:val="24"/>
                <w:szCs w:val="24"/>
              </w:rPr>
            </w:pPr>
          </w:p>
        </w:tc>
      </w:tr>
      <w:tr w:rsidR="009D0B8D" w:rsidRPr="00E96D6C" w14:paraId="1385EA38" w14:textId="77777777" w:rsidTr="009D0B8D">
        <w:tc>
          <w:tcPr>
            <w:tcW w:w="817" w:type="dxa"/>
          </w:tcPr>
          <w:p w14:paraId="54B65B4E" w14:textId="77777777" w:rsidR="009D0B8D" w:rsidRPr="00E96D6C" w:rsidRDefault="009D0B8D" w:rsidP="009D0B8D">
            <w:pPr>
              <w:jc w:val="center"/>
              <w:rPr>
                <w:rFonts w:ascii="Times New Roman" w:hAnsi="Times New Roman" w:cs="Times New Roman"/>
                <w:sz w:val="24"/>
                <w:szCs w:val="24"/>
              </w:rPr>
            </w:pPr>
          </w:p>
        </w:tc>
        <w:tc>
          <w:tcPr>
            <w:tcW w:w="1559" w:type="dxa"/>
          </w:tcPr>
          <w:p w14:paraId="72D9B425" w14:textId="77777777" w:rsidR="009D0B8D" w:rsidRPr="00E96D6C" w:rsidRDefault="009D0B8D" w:rsidP="009D0B8D">
            <w:pPr>
              <w:jc w:val="center"/>
              <w:rPr>
                <w:rFonts w:ascii="Times New Roman" w:hAnsi="Times New Roman" w:cs="Times New Roman"/>
                <w:sz w:val="24"/>
                <w:szCs w:val="24"/>
              </w:rPr>
            </w:pPr>
          </w:p>
        </w:tc>
        <w:tc>
          <w:tcPr>
            <w:tcW w:w="5387" w:type="dxa"/>
          </w:tcPr>
          <w:p w14:paraId="24E0F677" w14:textId="77777777" w:rsidR="009D0B8D" w:rsidRPr="00E96D6C" w:rsidRDefault="009D0B8D" w:rsidP="009D0B8D">
            <w:pPr>
              <w:jc w:val="center"/>
              <w:rPr>
                <w:rFonts w:ascii="Times New Roman" w:hAnsi="Times New Roman" w:cs="Times New Roman"/>
                <w:sz w:val="24"/>
                <w:szCs w:val="24"/>
              </w:rPr>
            </w:pPr>
          </w:p>
        </w:tc>
        <w:tc>
          <w:tcPr>
            <w:tcW w:w="1984" w:type="dxa"/>
          </w:tcPr>
          <w:p w14:paraId="655BF2FE" w14:textId="77777777" w:rsidR="009D0B8D" w:rsidRPr="00E96D6C" w:rsidRDefault="009D0B8D" w:rsidP="009D0B8D">
            <w:pPr>
              <w:jc w:val="center"/>
              <w:rPr>
                <w:rFonts w:ascii="Times New Roman" w:hAnsi="Times New Roman" w:cs="Times New Roman"/>
                <w:sz w:val="24"/>
                <w:szCs w:val="24"/>
              </w:rPr>
            </w:pPr>
          </w:p>
        </w:tc>
      </w:tr>
    </w:tbl>
    <w:p w14:paraId="1377280F" w14:textId="77777777" w:rsidR="009D0B8D" w:rsidRPr="00E96D6C" w:rsidRDefault="009D0B8D" w:rsidP="009D0B8D">
      <w:pPr>
        <w:keepNext/>
        <w:spacing w:before="120" w:after="120" w:line="240" w:lineRule="auto"/>
        <w:ind w:firstLine="709"/>
        <w:outlineLvl w:val="2"/>
        <w:rPr>
          <w:rFonts w:ascii="Times New Roman" w:eastAsia="Times New Roman" w:hAnsi="Times New Roman" w:cs="Times New Roman"/>
          <w:b/>
          <w:bCs/>
          <w:sz w:val="24"/>
          <w:szCs w:val="24"/>
          <w:lang w:eastAsia="ru-RU"/>
        </w:rPr>
      </w:pPr>
    </w:p>
    <w:p w14:paraId="5D488663" w14:textId="77777777" w:rsidR="009D0B8D" w:rsidRPr="00E96D6C" w:rsidRDefault="009D0B8D" w:rsidP="009D0B8D">
      <w:pPr>
        <w:spacing w:after="0" w:line="240" w:lineRule="auto"/>
        <w:rPr>
          <w:rFonts w:ascii="Times New Roman" w:eastAsia="Times New Roman" w:hAnsi="Times New Roman" w:cs="Times New Roman"/>
          <w:lang w:eastAsia="ru-RU"/>
        </w:rPr>
      </w:pPr>
    </w:p>
    <w:p w14:paraId="425873FC" w14:textId="77777777" w:rsidR="009D0B8D" w:rsidRPr="00E96D6C" w:rsidRDefault="009D0B8D" w:rsidP="009D0B8D">
      <w:pPr>
        <w:spacing w:before="120" w:after="120" w:line="240" w:lineRule="auto"/>
        <w:jc w:val="both"/>
        <w:rPr>
          <w:rFonts w:ascii="Times New Roman" w:eastAsia="MS Mincho" w:hAnsi="Times New Roman" w:cs="Times New Roman"/>
          <w:sz w:val="24"/>
          <w:szCs w:val="24"/>
          <w:lang w:eastAsia="ru-RU"/>
        </w:rPr>
      </w:pPr>
    </w:p>
    <w:p w14:paraId="5666533A" w14:textId="77777777" w:rsidR="00C02137" w:rsidRPr="00E96D6C" w:rsidRDefault="00C02137"/>
    <w:sectPr w:rsidR="00C02137" w:rsidRPr="00E96D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EE1A" w14:textId="77777777" w:rsidR="004378D3" w:rsidRDefault="004378D3" w:rsidP="009D0B8D">
      <w:pPr>
        <w:spacing w:after="0" w:line="240" w:lineRule="auto"/>
      </w:pPr>
      <w:r>
        <w:separator/>
      </w:r>
    </w:p>
  </w:endnote>
  <w:endnote w:type="continuationSeparator" w:id="0">
    <w:p w14:paraId="4D1EF2A3" w14:textId="77777777" w:rsidR="004378D3" w:rsidRDefault="004378D3" w:rsidP="009D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D4C2" w14:textId="77777777" w:rsidR="00411BB9" w:rsidRDefault="00411BB9" w:rsidP="009D0B8D">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5E0885" w14:textId="77777777" w:rsidR="00411BB9" w:rsidRDefault="00411BB9" w:rsidP="009D0B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A428" w14:textId="77777777" w:rsidR="00411BB9" w:rsidRDefault="00411BB9">
    <w:pPr>
      <w:pStyle w:val="a6"/>
      <w:jc w:val="right"/>
    </w:pPr>
  </w:p>
  <w:p w14:paraId="6DCE66AC" w14:textId="77777777" w:rsidR="00411BB9" w:rsidRDefault="00411B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9035" w14:textId="77777777" w:rsidR="00411BB9" w:rsidRDefault="00411BB9">
    <w:pPr>
      <w:pStyle w:val="a6"/>
      <w:jc w:val="right"/>
    </w:pPr>
  </w:p>
  <w:p w14:paraId="7E09444D" w14:textId="77777777" w:rsidR="00411BB9" w:rsidRDefault="00411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CA0DA" w14:textId="77777777" w:rsidR="004378D3" w:rsidRDefault="004378D3" w:rsidP="009D0B8D">
      <w:pPr>
        <w:spacing w:after="0" w:line="240" w:lineRule="auto"/>
      </w:pPr>
      <w:r>
        <w:separator/>
      </w:r>
    </w:p>
  </w:footnote>
  <w:footnote w:type="continuationSeparator" w:id="0">
    <w:p w14:paraId="2A93CE1F" w14:textId="77777777" w:rsidR="004378D3" w:rsidRDefault="004378D3" w:rsidP="009D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A2A1" w14:textId="77777777" w:rsidR="00411BB9" w:rsidRDefault="00411BB9">
    <w:pPr>
      <w:pStyle w:val="a4"/>
      <w:jc w:val="center"/>
    </w:pPr>
  </w:p>
  <w:p w14:paraId="16E1AC78" w14:textId="77777777" w:rsidR="00411BB9" w:rsidRDefault="00411B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38FE" w14:textId="77777777" w:rsidR="00411BB9" w:rsidRDefault="00411BB9">
    <w:pPr>
      <w:pStyle w:val="a4"/>
      <w:jc w:val="center"/>
    </w:pPr>
  </w:p>
  <w:p w14:paraId="4D1D555E" w14:textId="77777777" w:rsidR="00411BB9" w:rsidRDefault="00411B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2C8C" w14:textId="77777777" w:rsidR="00411BB9" w:rsidRDefault="00411BB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EE8F3" w14:textId="77777777" w:rsidR="00411BB9" w:rsidRDefault="00411BB9">
    <w:pPr>
      <w:pStyle w:val="a4"/>
      <w:jc w:val="center"/>
    </w:pPr>
  </w:p>
  <w:p w14:paraId="15EB7497" w14:textId="77777777" w:rsidR="00411BB9" w:rsidRDefault="00411BB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6BE356EC" w14:textId="485999E2" w:rsidR="00411BB9" w:rsidRDefault="00411BB9">
        <w:pPr>
          <w:pStyle w:val="a4"/>
          <w:jc w:val="center"/>
        </w:pPr>
        <w:r>
          <w:fldChar w:fldCharType="begin"/>
        </w:r>
        <w:r>
          <w:instrText>PAGE   \* MERGEFORMAT</w:instrText>
        </w:r>
        <w:r>
          <w:fldChar w:fldCharType="separate"/>
        </w:r>
        <w:r w:rsidR="001653B6">
          <w:rPr>
            <w:noProof/>
          </w:rPr>
          <w:t>20</w:t>
        </w:r>
        <w:r>
          <w:fldChar w:fldCharType="end"/>
        </w:r>
      </w:p>
    </w:sdtContent>
  </w:sdt>
  <w:p w14:paraId="0B8A81CA" w14:textId="77777777" w:rsidR="00411BB9" w:rsidRDefault="00411B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25E"/>
    <w:multiLevelType w:val="multilevel"/>
    <w:tmpl w:val="0AE2BD8A"/>
    <w:lvl w:ilvl="0">
      <w:start w:val="1"/>
      <w:numFmt w:val="decimal"/>
      <w:pStyle w:val="1"/>
      <w:lvlText w:val="%1."/>
      <w:lvlJc w:val="left"/>
      <w:pPr>
        <w:ind w:left="557" w:firstLine="0"/>
      </w:pPr>
      <w:rPr>
        <w:rFonts w:hint="default"/>
        <w:b/>
        <w:i w:val="0"/>
        <w:color w:val="auto"/>
      </w:rPr>
    </w:lvl>
    <w:lvl w:ilvl="1">
      <w:start w:val="1"/>
      <w:numFmt w:val="decimal"/>
      <w:pStyle w:val="2"/>
      <w:lvlText w:val="%1.%2."/>
      <w:lvlJc w:val="left"/>
      <w:pPr>
        <w:ind w:left="851" w:firstLine="0"/>
      </w:pPr>
      <w:rPr>
        <w:rFonts w:hint="default"/>
        <w:b w:val="0"/>
        <w:i w:val="0"/>
        <w:color w:val="auto"/>
        <w:sz w:val="24"/>
        <w:szCs w:val="24"/>
      </w:rPr>
    </w:lvl>
    <w:lvl w:ilvl="2">
      <w:start w:val="1"/>
      <w:numFmt w:val="bullet"/>
      <w:lvlText w:val=""/>
      <w:lvlJc w:val="left"/>
      <w:pPr>
        <w:ind w:left="1265" w:hanging="709"/>
      </w:pPr>
      <w:rPr>
        <w:rFonts w:ascii="Symbol" w:hAnsi="Symbol" w:hint="default"/>
        <w:b w:val="0"/>
        <w:i w:val="0"/>
      </w:rPr>
    </w:lvl>
    <w:lvl w:ilvl="3">
      <w:start w:val="1"/>
      <w:numFmt w:val="none"/>
      <w:lvlText w:val=""/>
      <w:lvlJc w:val="left"/>
      <w:pPr>
        <w:ind w:left="556" w:hanging="709"/>
      </w:pPr>
      <w:rPr>
        <w:rFonts w:hint="default"/>
      </w:rPr>
    </w:lvl>
    <w:lvl w:ilvl="4">
      <w:start w:val="1"/>
      <w:numFmt w:val="decimal"/>
      <w:lvlText w:val="%1.%2.%3.%4.%5."/>
      <w:lvlJc w:val="left"/>
      <w:pPr>
        <w:ind w:left="2079" w:hanging="792"/>
      </w:pPr>
      <w:rPr>
        <w:rFonts w:hint="default"/>
      </w:rPr>
    </w:lvl>
    <w:lvl w:ilvl="5">
      <w:start w:val="1"/>
      <w:numFmt w:val="decimal"/>
      <w:lvlText w:val="%1.%2.%3.%4.%5.%6."/>
      <w:lvlJc w:val="left"/>
      <w:pPr>
        <w:ind w:left="2583" w:hanging="936"/>
      </w:pPr>
      <w:rPr>
        <w:rFonts w:hint="default"/>
      </w:rPr>
    </w:lvl>
    <w:lvl w:ilvl="6">
      <w:start w:val="1"/>
      <w:numFmt w:val="decimal"/>
      <w:lvlText w:val="%1.%2.%3.%4.%5.%6.%7."/>
      <w:lvlJc w:val="left"/>
      <w:pPr>
        <w:tabs>
          <w:tab w:val="num" w:pos="2007"/>
        </w:tabs>
        <w:ind w:left="3087" w:hanging="1080"/>
      </w:pPr>
      <w:rPr>
        <w:rFonts w:hint="default"/>
      </w:rPr>
    </w:lvl>
    <w:lvl w:ilvl="7">
      <w:start w:val="1"/>
      <w:numFmt w:val="decimal"/>
      <w:lvlText w:val="%1.%2.%3.%4.%5.%6.%7.%8."/>
      <w:lvlJc w:val="left"/>
      <w:pPr>
        <w:ind w:left="3591" w:hanging="1224"/>
      </w:pPr>
      <w:rPr>
        <w:rFonts w:hint="default"/>
      </w:rPr>
    </w:lvl>
    <w:lvl w:ilvl="8">
      <w:start w:val="1"/>
      <w:numFmt w:val="decimal"/>
      <w:lvlText w:val="%1.%2.%3.%4.%5.%6.%7.%8.%9."/>
      <w:lvlJc w:val="left"/>
      <w:pPr>
        <w:ind w:left="4167"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7561399"/>
    <w:multiLevelType w:val="multilevel"/>
    <w:tmpl w:val="0D1E96B6"/>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8A37E6F"/>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F53823"/>
    <w:multiLevelType w:val="hybridMultilevel"/>
    <w:tmpl w:val="8D7C5D0A"/>
    <w:lvl w:ilvl="0" w:tplc="53F670C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cs="Symbol"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0A0A532C"/>
    <w:multiLevelType w:val="hybridMultilevel"/>
    <w:tmpl w:val="D4AA1D26"/>
    <w:lvl w:ilvl="0" w:tplc="5C7C6E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0B26E7"/>
    <w:multiLevelType w:val="multilevel"/>
    <w:tmpl w:val="AEAA3C20"/>
    <w:lvl w:ilvl="0">
      <w:start w:val="11"/>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9F58DE"/>
    <w:multiLevelType w:val="hybridMultilevel"/>
    <w:tmpl w:val="1F603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EB01F1"/>
    <w:multiLevelType w:val="hybridMultilevel"/>
    <w:tmpl w:val="3A5AE12A"/>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D085892"/>
    <w:multiLevelType w:val="hybridMultilevel"/>
    <w:tmpl w:val="F8509814"/>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7EF07E7"/>
    <w:multiLevelType w:val="hybridMultilevel"/>
    <w:tmpl w:val="BE066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9FA7449"/>
    <w:multiLevelType w:val="multilevel"/>
    <w:tmpl w:val="EFD8CC2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DA10ED"/>
    <w:multiLevelType w:val="hybridMultilevel"/>
    <w:tmpl w:val="167CF41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07E97"/>
    <w:multiLevelType w:val="hybridMultilevel"/>
    <w:tmpl w:val="486855E8"/>
    <w:lvl w:ilvl="0" w:tplc="23DAA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E5D41"/>
    <w:multiLevelType w:val="hybridMultilevel"/>
    <w:tmpl w:val="BE322112"/>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23D261E"/>
    <w:multiLevelType w:val="multilevel"/>
    <w:tmpl w:val="25C66B40"/>
    <w:lvl w:ilvl="0">
      <w:start w:val="5"/>
      <w:numFmt w:val="decimal"/>
      <w:lvlText w:val="%1"/>
      <w:lvlJc w:val="left"/>
      <w:pPr>
        <w:ind w:left="360" w:hanging="360"/>
      </w:pPr>
      <w:rPr>
        <w:rFonts w:hint="default"/>
        <w:sz w:val="24"/>
      </w:rPr>
    </w:lvl>
    <w:lvl w:ilvl="1">
      <w:start w:val="1"/>
      <w:numFmt w:val="decimal"/>
      <w:lvlText w:val="%1.%2"/>
      <w:lvlJc w:val="left"/>
      <w:pPr>
        <w:ind w:left="2487" w:hanging="360"/>
      </w:pPr>
      <w:rPr>
        <w:rFonts w:hint="default"/>
        <w:sz w:val="24"/>
      </w:rPr>
    </w:lvl>
    <w:lvl w:ilvl="2">
      <w:start w:val="1"/>
      <w:numFmt w:val="decimal"/>
      <w:lvlText w:val="%1.%2.%3"/>
      <w:lvlJc w:val="left"/>
      <w:pPr>
        <w:ind w:left="4974" w:hanging="720"/>
      </w:pPr>
      <w:rPr>
        <w:rFonts w:hint="default"/>
        <w:sz w:val="24"/>
      </w:rPr>
    </w:lvl>
    <w:lvl w:ilvl="3">
      <w:start w:val="1"/>
      <w:numFmt w:val="decimal"/>
      <w:lvlText w:val="%1.%2.%3.%4"/>
      <w:lvlJc w:val="left"/>
      <w:pPr>
        <w:ind w:left="7101" w:hanging="720"/>
      </w:pPr>
      <w:rPr>
        <w:rFonts w:hint="default"/>
        <w:sz w:val="24"/>
      </w:rPr>
    </w:lvl>
    <w:lvl w:ilvl="4">
      <w:start w:val="1"/>
      <w:numFmt w:val="decimal"/>
      <w:lvlText w:val="%1.%2.%3.%4.%5"/>
      <w:lvlJc w:val="left"/>
      <w:pPr>
        <w:ind w:left="9588" w:hanging="1080"/>
      </w:pPr>
      <w:rPr>
        <w:rFonts w:hint="default"/>
        <w:sz w:val="24"/>
      </w:rPr>
    </w:lvl>
    <w:lvl w:ilvl="5">
      <w:start w:val="1"/>
      <w:numFmt w:val="decimal"/>
      <w:lvlText w:val="%1.%2.%3.%4.%5.%6"/>
      <w:lvlJc w:val="left"/>
      <w:pPr>
        <w:ind w:left="11715" w:hanging="1080"/>
      </w:pPr>
      <w:rPr>
        <w:rFonts w:hint="default"/>
        <w:sz w:val="24"/>
      </w:rPr>
    </w:lvl>
    <w:lvl w:ilvl="6">
      <w:start w:val="1"/>
      <w:numFmt w:val="decimal"/>
      <w:lvlText w:val="%1.%2.%3.%4.%5.%6.%7"/>
      <w:lvlJc w:val="left"/>
      <w:pPr>
        <w:ind w:left="14202" w:hanging="1440"/>
      </w:pPr>
      <w:rPr>
        <w:rFonts w:hint="default"/>
        <w:sz w:val="24"/>
      </w:rPr>
    </w:lvl>
    <w:lvl w:ilvl="7">
      <w:start w:val="1"/>
      <w:numFmt w:val="decimal"/>
      <w:lvlText w:val="%1.%2.%3.%4.%5.%6.%7.%8"/>
      <w:lvlJc w:val="left"/>
      <w:pPr>
        <w:ind w:left="16329" w:hanging="1440"/>
      </w:pPr>
      <w:rPr>
        <w:rFonts w:hint="default"/>
        <w:sz w:val="24"/>
      </w:rPr>
    </w:lvl>
    <w:lvl w:ilvl="8">
      <w:start w:val="1"/>
      <w:numFmt w:val="decimal"/>
      <w:lvlText w:val="%1.%2.%3.%4.%5.%6.%7.%8.%9"/>
      <w:lvlJc w:val="left"/>
      <w:pPr>
        <w:ind w:left="18456" w:hanging="1440"/>
      </w:pPr>
      <w:rPr>
        <w:rFonts w:hint="default"/>
        <w:sz w:val="24"/>
      </w:rPr>
    </w:lvl>
  </w:abstractNum>
  <w:abstractNum w:abstractNumId="22"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425BC"/>
    <w:multiLevelType w:val="multilevel"/>
    <w:tmpl w:val="1B1C5D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40B9C"/>
    <w:multiLevelType w:val="multilevel"/>
    <w:tmpl w:val="0864525C"/>
    <w:lvl w:ilvl="0">
      <w:start w:val="11"/>
      <w:numFmt w:val="decimal"/>
      <w:lvlText w:val="%1"/>
      <w:lvlJc w:val="left"/>
      <w:pPr>
        <w:ind w:left="465" w:hanging="465"/>
      </w:pPr>
      <w:rPr>
        <w:rFonts w:hint="default"/>
      </w:rPr>
    </w:lvl>
    <w:lvl w:ilvl="1">
      <w:start w:val="2"/>
      <w:numFmt w:val="decimal"/>
      <w:lvlText w:val="%1.%2"/>
      <w:lvlJc w:val="left"/>
      <w:pPr>
        <w:ind w:left="1781" w:hanging="465"/>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25" w15:restartNumberingAfterBreak="0">
    <w:nsid w:val="5CAC01AA"/>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567"/>
        </w:tabs>
        <w:ind w:left="-142"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832433"/>
    <w:multiLevelType w:val="hybridMultilevel"/>
    <w:tmpl w:val="C6E83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8A3B75"/>
    <w:multiLevelType w:val="multilevel"/>
    <w:tmpl w:val="6C743EFC"/>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AC0E84"/>
    <w:multiLevelType w:val="hybridMultilevel"/>
    <w:tmpl w:val="962A489A"/>
    <w:lvl w:ilvl="0" w:tplc="708C2C4A">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3C70A5"/>
    <w:multiLevelType w:val="multilevel"/>
    <w:tmpl w:val="1B1C5D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F07FF"/>
    <w:multiLevelType w:val="multilevel"/>
    <w:tmpl w:val="CF127AA0"/>
    <w:lvl w:ilvl="0">
      <w:start w:val="5"/>
      <w:numFmt w:val="decimal"/>
      <w:lvlText w:val="%1."/>
      <w:lvlJc w:val="left"/>
      <w:pPr>
        <w:ind w:left="710"/>
      </w:pPr>
      <w:rPr>
        <w:rFonts w:hint="default"/>
        <w:b w:val="0"/>
        <w:bCs w:val="0"/>
        <w:i w:val="0"/>
        <w:iCs w:val="0"/>
        <w:sz w:val="24"/>
        <w:szCs w:val="24"/>
      </w:rPr>
    </w:lvl>
    <w:lvl w:ilvl="1">
      <w:start w:val="4"/>
      <w:numFmt w:val="decimal"/>
      <w:lvlText w:val="%1.%2"/>
      <w:lvlJc w:val="left"/>
      <w:pPr>
        <w:ind w:left="709"/>
      </w:pPr>
      <w:rPr>
        <w:rFonts w:hint="default"/>
        <w:b w:val="0"/>
        <w:bCs w:val="0"/>
        <w:i w:val="0"/>
        <w:iCs w:val="0"/>
        <w:sz w:val="24"/>
        <w:szCs w:val="24"/>
      </w:rPr>
    </w:lvl>
    <w:lvl w:ilvl="2">
      <w:start w:val="12"/>
      <w:numFmt w:val="bullet"/>
      <w:lvlText w:val=""/>
      <w:lvlJc w:val="left"/>
      <w:pPr>
        <w:ind w:left="1"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290DC4"/>
    <w:multiLevelType w:val="multilevel"/>
    <w:tmpl w:val="167CF41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D104B0"/>
    <w:multiLevelType w:val="hybridMultilevel"/>
    <w:tmpl w:val="0750C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28"/>
  </w:num>
  <w:num w:numId="3">
    <w:abstractNumId w:val="11"/>
  </w:num>
  <w:num w:numId="4">
    <w:abstractNumId w:val="4"/>
  </w:num>
  <w:num w:numId="5">
    <w:abstractNumId w:val="3"/>
  </w:num>
  <w:num w:numId="6">
    <w:abstractNumId w:val="25"/>
  </w:num>
  <w:num w:numId="7">
    <w:abstractNumId w:val="32"/>
  </w:num>
  <w:num w:numId="8">
    <w:abstractNumId w:val="5"/>
  </w:num>
  <w:num w:numId="9">
    <w:abstractNumId w:val="13"/>
  </w:num>
  <w:num w:numId="10">
    <w:abstractNumId w:val="1"/>
  </w:num>
  <w:num w:numId="11">
    <w:abstractNumId w:val="12"/>
  </w:num>
  <w:num w:numId="12">
    <w:abstractNumId w:val="20"/>
  </w:num>
  <w:num w:numId="13">
    <w:abstractNumId w:val="16"/>
  </w:num>
  <w:num w:numId="14">
    <w:abstractNumId w:val="34"/>
  </w:num>
  <w:num w:numId="15">
    <w:abstractNumId w:val="14"/>
  </w:num>
  <w:num w:numId="16">
    <w:abstractNumId w:val="31"/>
  </w:num>
  <w:num w:numId="17">
    <w:abstractNumId w:val="26"/>
  </w:num>
  <w:num w:numId="18">
    <w:abstractNumId w:val="27"/>
  </w:num>
  <w:num w:numId="19">
    <w:abstractNumId w:val="19"/>
  </w:num>
  <w:num w:numId="20">
    <w:abstractNumId w:val="17"/>
  </w:num>
  <w:num w:numId="21">
    <w:abstractNumId w:val="8"/>
  </w:num>
  <w:num w:numId="22">
    <w:abstractNumId w:val="18"/>
  </w:num>
  <w:num w:numId="23">
    <w:abstractNumId w:val="22"/>
  </w:num>
  <w:num w:numId="24">
    <w:abstractNumId w:val="10"/>
  </w:num>
  <w:num w:numId="25">
    <w:abstractNumId w:val="0"/>
  </w:num>
  <w:num w:numId="26">
    <w:abstractNumId w:val="6"/>
  </w:num>
  <w:num w:numId="27">
    <w:abstractNumId w:val="2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1"/>
  </w:num>
  <w:num w:numId="32">
    <w:abstractNumId w:val="9"/>
  </w:num>
  <w:num w:numId="33">
    <w:abstractNumId w:val="33"/>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B8D"/>
    <w:rsid w:val="00026C3F"/>
    <w:rsid w:val="000A3251"/>
    <w:rsid w:val="0012666F"/>
    <w:rsid w:val="001653B6"/>
    <w:rsid w:val="001A64E6"/>
    <w:rsid w:val="001B384B"/>
    <w:rsid w:val="00225695"/>
    <w:rsid w:val="00257573"/>
    <w:rsid w:val="00272BA0"/>
    <w:rsid w:val="003015B4"/>
    <w:rsid w:val="003607C9"/>
    <w:rsid w:val="00366EE5"/>
    <w:rsid w:val="003777FD"/>
    <w:rsid w:val="00411BB9"/>
    <w:rsid w:val="004378D3"/>
    <w:rsid w:val="00455669"/>
    <w:rsid w:val="00465E0A"/>
    <w:rsid w:val="0046654B"/>
    <w:rsid w:val="00494BD1"/>
    <w:rsid w:val="00500DB7"/>
    <w:rsid w:val="00525D48"/>
    <w:rsid w:val="0054660C"/>
    <w:rsid w:val="00567D81"/>
    <w:rsid w:val="005A61FA"/>
    <w:rsid w:val="006432FE"/>
    <w:rsid w:val="006510DE"/>
    <w:rsid w:val="0065729C"/>
    <w:rsid w:val="006A48A2"/>
    <w:rsid w:val="006B596D"/>
    <w:rsid w:val="007E3169"/>
    <w:rsid w:val="007E3D74"/>
    <w:rsid w:val="00820A9C"/>
    <w:rsid w:val="00823320"/>
    <w:rsid w:val="00842380"/>
    <w:rsid w:val="008619C2"/>
    <w:rsid w:val="008E4D47"/>
    <w:rsid w:val="009317EC"/>
    <w:rsid w:val="009D0B8D"/>
    <w:rsid w:val="009F7C81"/>
    <w:rsid w:val="00AB7277"/>
    <w:rsid w:val="00AC594C"/>
    <w:rsid w:val="00AE7591"/>
    <w:rsid w:val="00B1433B"/>
    <w:rsid w:val="00B84F58"/>
    <w:rsid w:val="00B95C2A"/>
    <w:rsid w:val="00B968FB"/>
    <w:rsid w:val="00C02137"/>
    <w:rsid w:val="00C1362F"/>
    <w:rsid w:val="00C65BBD"/>
    <w:rsid w:val="00CB1412"/>
    <w:rsid w:val="00CB2422"/>
    <w:rsid w:val="00CF392F"/>
    <w:rsid w:val="00D3705E"/>
    <w:rsid w:val="00D726FA"/>
    <w:rsid w:val="00D97896"/>
    <w:rsid w:val="00DE66E4"/>
    <w:rsid w:val="00E276DA"/>
    <w:rsid w:val="00E76AB1"/>
    <w:rsid w:val="00E96D6C"/>
    <w:rsid w:val="00EB3359"/>
    <w:rsid w:val="00F02CAF"/>
    <w:rsid w:val="00FB05C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1CD1"/>
  <w15:docId w15:val="{EB445891-1EEE-4A70-A7B9-6C06A120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A9C"/>
  </w:style>
  <w:style w:type="paragraph" w:styleId="1">
    <w:name w:val="heading 1"/>
    <w:basedOn w:val="a"/>
    <w:next w:val="a"/>
    <w:link w:val="10"/>
    <w:qFormat/>
    <w:rsid w:val="009D0B8D"/>
    <w:pPr>
      <w:keepNext/>
      <w:numPr>
        <w:numId w:val="25"/>
      </w:numPr>
      <w:spacing w:before="240" w:after="240" w:line="240" w:lineRule="auto"/>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qFormat/>
    <w:rsid w:val="009D0B8D"/>
    <w:pPr>
      <w:keepNext/>
      <w:numPr>
        <w:ilvl w:val="1"/>
        <w:numId w:val="25"/>
      </w:numPr>
      <w:spacing w:before="120" w:after="120" w:line="240" w:lineRule="auto"/>
      <w:ind w:left="556"/>
      <w:outlineLvl w:val="1"/>
    </w:pPr>
    <w:rPr>
      <w:rFonts w:ascii="Times New Roman" w:eastAsia="Times New Roman" w:hAnsi="Times New Roman" w:cs="Arial"/>
      <w:bCs/>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8D"/>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9D0B8D"/>
    <w:rPr>
      <w:rFonts w:ascii="Times New Roman" w:eastAsia="Times New Roman" w:hAnsi="Times New Roman" w:cs="Arial"/>
      <w:bCs/>
      <w:iCs/>
      <w:sz w:val="26"/>
      <w:szCs w:val="28"/>
      <w:lang w:eastAsia="ru-RU"/>
    </w:rPr>
  </w:style>
  <w:style w:type="numbering" w:customStyle="1" w:styleId="11">
    <w:name w:val="Нет списка1"/>
    <w:next w:val="a2"/>
    <w:uiPriority w:val="99"/>
    <w:semiHidden/>
    <w:unhideWhenUsed/>
    <w:rsid w:val="009D0B8D"/>
  </w:style>
  <w:style w:type="table" w:styleId="a3">
    <w:name w:val="Table Grid"/>
    <w:basedOn w:val="a1"/>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B8D"/>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5">
    <w:name w:val="Верхний колонтитул Знак"/>
    <w:basedOn w:val="a0"/>
    <w:link w:val="a4"/>
    <w:uiPriority w:val="99"/>
    <w:rsid w:val="009D0B8D"/>
    <w:rPr>
      <w:rFonts w:ascii="Times New Roman" w:eastAsiaTheme="minorEastAsia" w:hAnsi="Times New Roman" w:cs="Times New Roman"/>
      <w:lang w:eastAsia="ru-RU"/>
    </w:rPr>
  </w:style>
  <w:style w:type="paragraph" w:styleId="a6">
    <w:name w:val="footer"/>
    <w:basedOn w:val="a"/>
    <w:link w:val="a7"/>
    <w:uiPriority w:val="99"/>
    <w:unhideWhenUsed/>
    <w:rsid w:val="009D0B8D"/>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7">
    <w:name w:val="Нижний колонтитул Знак"/>
    <w:basedOn w:val="a0"/>
    <w:link w:val="a6"/>
    <w:uiPriority w:val="99"/>
    <w:rsid w:val="009D0B8D"/>
    <w:rPr>
      <w:rFonts w:ascii="Times New Roman" w:eastAsiaTheme="minorEastAsia" w:hAnsi="Times New Roman" w:cs="Times New Roman"/>
      <w:lang w:eastAsia="ru-RU"/>
    </w:rPr>
  </w:style>
  <w:style w:type="character" w:styleId="a8">
    <w:name w:val="annotation reference"/>
    <w:rsid w:val="009D0B8D"/>
    <w:rPr>
      <w:sz w:val="16"/>
      <w:szCs w:val="16"/>
    </w:rPr>
  </w:style>
  <w:style w:type="paragraph" w:styleId="a9">
    <w:name w:val="annotation text"/>
    <w:basedOn w:val="a"/>
    <w:link w:val="aa"/>
    <w:rsid w:val="009D0B8D"/>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9D0B8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D0B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0B8D"/>
    <w:rPr>
      <w:rFonts w:ascii="Tahoma" w:hAnsi="Tahoma" w:cs="Tahoma"/>
      <w:sz w:val="16"/>
      <w:szCs w:val="16"/>
    </w:rPr>
  </w:style>
  <w:style w:type="character" w:customStyle="1" w:styleId="ad">
    <w:name w:val="Абзац списка Знак"/>
    <w:link w:val="ae"/>
    <w:uiPriority w:val="34"/>
    <w:locked/>
    <w:rsid w:val="009D0B8D"/>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9D0B8D"/>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footnote text"/>
    <w:aliases w:val=" Знак1"/>
    <w:basedOn w:val="a"/>
    <w:link w:val="af0"/>
    <w:rsid w:val="009D0B8D"/>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 Знак1 Знак"/>
    <w:basedOn w:val="a0"/>
    <w:link w:val="af"/>
    <w:rsid w:val="009D0B8D"/>
    <w:rPr>
      <w:rFonts w:ascii="Times New Roman" w:eastAsia="Times New Roman" w:hAnsi="Times New Roman" w:cs="Times New Roman"/>
      <w:sz w:val="20"/>
      <w:szCs w:val="20"/>
      <w:lang w:eastAsia="ru-RU"/>
    </w:rPr>
  </w:style>
  <w:style w:type="character" w:styleId="af1">
    <w:name w:val="footnote reference"/>
    <w:rsid w:val="009D0B8D"/>
    <w:rPr>
      <w:vertAlign w:val="superscript"/>
    </w:rPr>
  </w:style>
  <w:style w:type="character" w:customStyle="1" w:styleId="author">
    <w:name w:val="author"/>
    <w:basedOn w:val="a0"/>
    <w:rsid w:val="009D0B8D"/>
  </w:style>
  <w:style w:type="table" w:customStyle="1" w:styleId="12">
    <w:name w:val="Сетка таблицы1"/>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9D0B8D"/>
  </w:style>
  <w:style w:type="table" w:customStyle="1" w:styleId="21">
    <w:name w:val="Сетка таблицы2"/>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sid w:val="009D0B8D"/>
    <w:pPr>
      <w:widowControl w:val="0"/>
      <w:autoSpaceDE w:val="0"/>
      <w:autoSpaceDN w:val="0"/>
      <w:spacing w:after="0" w:line="240" w:lineRule="auto"/>
    </w:pPr>
    <w:rPr>
      <w:rFonts w:ascii="Times New Roman" w:eastAsia="Calibri" w:hAnsi="Times New Roman" w:cs="Times New Roman"/>
      <w:lang w:val="en-US"/>
    </w:rPr>
  </w:style>
  <w:style w:type="paragraph" w:customStyle="1" w:styleId="13">
    <w:name w:val="Абзац списка1"/>
    <w:basedOn w:val="a"/>
    <w:rsid w:val="009D0B8D"/>
    <w:pPr>
      <w:ind w:left="720"/>
      <w:contextualSpacing/>
    </w:pPr>
    <w:rPr>
      <w:rFonts w:ascii="Calibri" w:eastAsia="Times New Roman" w:hAnsi="Calibri" w:cs="Times New Roman"/>
    </w:rPr>
  </w:style>
  <w:style w:type="table" w:customStyle="1" w:styleId="4">
    <w:name w:val="Сетка таблицы4"/>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D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9D0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znanium.com/catalog/product/5246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nanium.com/catalog/product/1095754"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biblio-online.ru/book/teoriya-perevoda-422777" TargetMode="External"/><Relationship Id="rId25" Type="http://schemas.openxmlformats.org/officeDocument/2006/relationships/hyperlink" Target="http://dlib.eastview.com/" TargetMode="External"/><Relationship Id="rId2" Type="http://schemas.openxmlformats.org/officeDocument/2006/relationships/styles" Target="styles.xml"/><Relationship Id="rId16" Type="http://schemas.openxmlformats.org/officeDocument/2006/relationships/hyperlink" Target="https://biblio-online.ru/book/teoriya-perevoda-423065" TargetMode="External"/><Relationship Id="rId20" Type="http://schemas.openxmlformats.org/officeDocument/2006/relationships/hyperlink" Target="http://znanium.com/catalog/product/10003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znanium.com/" TargetMode="External"/><Relationship Id="rId5" Type="http://schemas.openxmlformats.org/officeDocument/2006/relationships/footnotes" Target="footnotes.xml"/><Relationship Id="rId15" Type="http://schemas.openxmlformats.org/officeDocument/2006/relationships/hyperlink" Target="https://urait.ru/book/teoriya-perevoda-495016" TargetMode="External"/><Relationship Id="rId23" Type="http://schemas.openxmlformats.org/officeDocument/2006/relationships/hyperlink" Target="http://znanium.com/" TargetMode="External"/><Relationship Id="rId10" Type="http://schemas.openxmlformats.org/officeDocument/2006/relationships/header" Target="header4.xml"/><Relationship Id="rId19" Type="http://schemas.openxmlformats.org/officeDocument/2006/relationships/hyperlink" Target="https://biblio-online.ru/book/tehnologiya-perevoda-412893"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yperlink" Target="http://www.e.lanbook.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26</cp:lastModifiedBy>
  <cp:revision>24</cp:revision>
  <dcterms:created xsi:type="dcterms:W3CDTF">2022-01-20T23:24:00Z</dcterms:created>
  <dcterms:modified xsi:type="dcterms:W3CDTF">2022-05-05T07:36:00Z</dcterms:modified>
</cp:coreProperties>
</file>