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B3BB160" w14:textId="77777777" w:rsidTr="009C76C6">
        <w:tc>
          <w:tcPr>
            <w:tcW w:w="9889" w:type="dxa"/>
            <w:gridSpan w:val="2"/>
          </w:tcPr>
          <w:p w14:paraId="3E457F91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6B222C7A" w14:textId="77777777" w:rsidTr="009C76C6">
        <w:tc>
          <w:tcPr>
            <w:tcW w:w="9889" w:type="dxa"/>
            <w:gridSpan w:val="2"/>
          </w:tcPr>
          <w:p w14:paraId="0C105F3C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45E6415B" w14:textId="77777777" w:rsidTr="009C76C6">
        <w:tc>
          <w:tcPr>
            <w:tcW w:w="9889" w:type="dxa"/>
            <w:gridSpan w:val="2"/>
          </w:tcPr>
          <w:p w14:paraId="1911408E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413E7B41" w14:textId="77777777" w:rsidTr="009C76C6">
        <w:tc>
          <w:tcPr>
            <w:tcW w:w="9889" w:type="dxa"/>
            <w:gridSpan w:val="2"/>
          </w:tcPr>
          <w:p w14:paraId="2D661B9F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69D4A1C1" w14:textId="77777777" w:rsidTr="009C76C6">
        <w:tc>
          <w:tcPr>
            <w:tcW w:w="9889" w:type="dxa"/>
            <w:gridSpan w:val="2"/>
          </w:tcPr>
          <w:p w14:paraId="150B33F3" w14:textId="77777777" w:rsidR="00811406" w:rsidRPr="00811406" w:rsidRDefault="00811406" w:rsidP="009C76C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616AD9C8" w14:textId="77777777" w:rsidTr="009C76C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D4E56F6" w14:textId="77777777" w:rsidR="00811406" w:rsidRPr="00811406" w:rsidRDefault="00811406" w:rsidP="009C76C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2C69C36D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B31B342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6D082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3F5E51E4" w14:textId="77777777" w:rsidTr="009C76C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7AE8EA" w14:textId="77777777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463B51" w14:textId="77777777" w:rsidR="00811406" w:rsidRPr="00811406" w:rsidRDefault="003F1DA0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</w:t>
            </w:r>
            <w:r w:rsidR="00811406" w:rsidRPr="00811406">
              <w:rPr>
                <w:rFonts w:eastAsia="Times New Roman"/>
                <w:sz w:val="26"/>
                <w:szCs w:val="26"/>
              </w:rPr>
              <w:t>илологии и лингвокультурологии</w:t>
            </w:r>
          </w:p>
        </w:tc>
      </w:tr>
    </w:tbl>
    <w:p w14:paraId="20786BE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6D028C0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AB8318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51EC54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E420E4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6CEA484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08A460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3AE425A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3BD41B6" w14:textId="77777777" w:rsidTr="009C76C6">
        <w:trPr>
          <w:trHeight w:val="567"/>
        </w:trPr>
        <w:tc>
          <w:tcPr>
            <w:tcW w:w="9889" w:type="dxa"/>
            <w:gridSpan w:val="3"/>
            <w:vAlign w:val="center"/>
          </w:tcPr>
          <w:p w14:paraId="5F346A89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78E7E807" w14:textId="77777777" w:rsidR="00811406" w:rsidRPr="00811406" w:rsidRDefault="00811406" w:rsidP="009C76C6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08B3E98F" w14:textId="77777777" w:rsidTr="009C76C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8ED5FC" w14:textId="77777777" w:rsidR="00811406" w:rsidRPr="00811406" w:rsidRDefault="00A61698" w:rsidP="009C76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Язык художественной литературы</w:t>
            </w:r>
          </w:p>
        </w:tc>
      </w:tr>
      <w:tr w:rsidR="00811406" w:rsidRPr="00811406" w14:paraId="5B28733D" w14:textId="77777777" w:rsidTr="009C76C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3D196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C6201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2C4FA746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39D9D1D0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452EC8E" w14:textId="77777777" w:rsidR="00811406" w:rsidRPr="00811406" w:rsidRDefault="00D841AA" w:rsidP="00D84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2C49F52E" w14:textId="77777777" w:rsidR="00811406" w:rsidRPr="00811406" w:rsidRDefault="00D841A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52039FA8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06D0FFCD" w14:textId="77777777" w:rsidR="00811406" w:rsidRPr="00811406" w:rsidRDefault="00F6116A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</w:t>
            </w:r>
            <w:r w:rsidR="00A27F94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F20702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(русско-еврейский литературный диалог)</w:t>
            </w:r>
          </w:p>
        </w:tc>
      </w:tr>
      <w:tr w:rsidR="00811406" w:rsidRPr="00811406" w14:paraId="653D1B1E" w14:textId="77777777" w:rsidTr="009C76C6">
        <w:trPr>
          <w:trHeight w:val="567"/>
        </w:trPr>
        <w:tc>
          <w:tcPr>
            <w:tcW w:w="3330" w:type="dxa"/>
            <w:shd w:val="clear" w:color="auto" w:fill="auto"/>
          </w:tcPr>
          <w:p w14:paraId="7010D841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4528DA" w14:textId="77777777" w:rsidR="00811406" w:rsidRPr="00811406" w:rsidRDefault="00CF52AF" w:rsidP="009C7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19036AF9" w14:textId="77777777" w:rsidTr="009C76C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464BA0" w14:textId="77777777" w:rsidR="00811406" w:rsidRPr="00811406" w:rsidRDefault="00F6116A" w:rsidP="00F61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811406" w:rsidRPr="00811406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D03162" w14:textId="77777777" w:rsidR="00811406" w:rsidRPr="00811406" w:rsidRDefault="00811406" w:rsidP="009C76C6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332B9B4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F12EA4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970B5F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9BDB0F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44CFF1C" w14:textId="77777777" w:rsidTr="009C76C6">
        <w:trPr>
          <w:trHeight w:val="964"/>
        </w:trPr>
        <w:tc>
          <w:tcPr>
            <w:tcW w:w="9822" w:type="dxa"/>
            <w:gridSpan w:val="4"/>
          </w:tcPr>
          <w:p w14:paraId="682F93FB" w14:textId="77777777" w:rsidR="00811406" w:rsidRPr="003D6E97" w:rsidRDefault="00811406" w:rsidP="00CF52A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D6E9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A61698">
              <w:rPr>
                <w:rFonts w:eastAsia="Times New Roman"/>
                <w:sz w:val="24"/>
                <w:szCs w:val="24"/>
              </w:rPr>
              <w:t>«Язык художественной литературы</w:t>
            </w:r>
            <w:r w:rsidR="00CF52AF" w:rsidRPr="003D6E97">
              <w:rPr>
                <w:rFonts w:eastAsia="Times New Roman"/>
                <w:sz w:val="24"/>
                <w:szCs w:val="24"/>
              </w:rPr>
              <w:t>»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</w:t>
            </w:r>
            <w:r w:rsidR="00234071">
              <w:rPr>
                <w:rFonts w:eastAsia="Times New Roman"/>
                <w:sz w:val="24"/>
                <w:szCs w:val="24"/>
              </w:rPr>
              <w:t>высшего обр</w:t>
            </w:r>
            <w:r w:rsidR="003F0282">
              <w:rPr>
                <w:rFonts w:eastAsia="Times New Roman"/>
                <w:sz w:val="24"/>
                <w:szCs w:val="24"/>
              </w:rPr>
              <w:t>азования, рассмотрена и одобрена</w:t>
            </w:r>
            <w:r w:rsidRPr="003D6E9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D6E97" w:rsidRPr="003D6E97">
              <w:rPr>
                <w:rFonts w:eastAsia="Times New Roman"/>
                <w:sz w:val="24"/>
                <w:szCs w:val="24"/>
              </w:rPr>
              <w:t>№ 11 от 30.06.2021</w:t>
            </w:r>
            <w:r w:rsidRPr="003D6E97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811406" w:rsidRPr="00811406" w14:paraId="69045C3F" w14:textId="77777777" w:rsidTr="009C76C6">
        <w:trPr>
          <w:trHeight w:val="567"/>
        </w:trPr>
        <w:tc>
          <w:tcPr>
            <w:tcW w:w="9822" w:type="dxa"/>
            <w:gridSpan w:val="4"/>
            <w:vAlign w:val="center"/>
          </w:tcPr>
          <w:p w14:paraId="18E374CB" w14:textId="77777777" w:rsidR="00811406" w:rsidRPr="003D6E97" w:rsidRDefault="00B542E6" w:rsidP="009C76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811406" w:rsidRPr="003D6E9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72F8B" w:rsidRPr="00811406" w14:paraId="15541C7B" w14:textId="77777777" w:rsidTr="009C76C6">
        <w:trPr>
          <w:trHeight w:val="283"/>
        </w:trPr>
        <w:tc>
          <w:tcPr>
            <w:tcW w:w="381" w:type="dxa"/>
            <w:vAlign w:val="center"/>
          </w:tcPr>
          <w:p w14:paraId="6753C82F" w14:textId="77777777" w:rsidR="00A72F8B" w:rsidRPr="00811406" w:rsidRDefault="00A72F8B" w:rsidP="00A72F8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33911D" w14:textId="6C7B9C2E" w:rsidR="00A72F8B" w:rsidRPr="00811406" w:rsidRDefault="00A72F8B" w:rsidP="00A72F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952B771" w14:textId="6DCB43E9" w:rsidR="00A72F8B" w:rsidRPr="00811406" w:rsidRDefault="00A72F8B" w:rsidP="00A72F8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С.Е. Ставцева</w:t>
            </w:r>
          </w:p>
        </w:tc>
      </w:tr>
      <w:tr w:rsidR="00A72F8B" w:rsidRPr="00811406" w14:paraId="2175F3C0" w14:textId="77777777" w:rsidTr="009C76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18B9C66" w14:textId="65408494" w:rsidR="00A72F8B" w:rsidRPr="00811406" w:rsidRDefault="00A72F8B" w:rsidP="00A72F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3FBE465" w14:textId="29F937F5" w:rsidR="00A72F8B" w:rsidRPr="00811406" w:rsidRDefault="00A72F8B" w:rsidP="00A72F8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4514C65F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490AF823" w14:textId="77777777" w:rsidR="001C19E0" w:rsidRPr="00E804AE" w:rsidRDefault="001C19E0" w:rsidP="001C19E0">
      <w:pPr>
        <w:jc w:val="both"/>
        <w:rPr>
          <w:i/>
          <w:sz w:val="20"/>
          <w:szCs w:val="20"/>
        </w:rPr>
      </w:pPr>
    </w:p>
    <w:p w14:paraId="44DE3773" w14:textId="77777777" w:rsidR="001C19E0" w:rsidRDefault="001C19E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C01FD5D" w14:textId="77777777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1361904F" w14:textId="77777777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79690F">
        <w:rPr>
          <w:rFonts w:eastAsia="Times New Roman"/>
          <w:sz w:val="24"/>
          <w:szCs w:val="24"/>
        </w:rPr>
        <w:t>Язык художественной литературы</w:t>
      </w:r>
      <w:r w:rsidR="005E642D" w:rsidRPr="00114C2C">
        <w:rPr>
          <w:sz w:val="24"/>
          <w:szCs w:val="24"/>
        </w:rPr>
        <w:t xml:space="preserve">» </w:t>
      </w:r>
      <w:r w:rsidR="004E4C46" w:rsidRPr="00114C2C">
        <w:rPr>
          <w:sz w:val="24"/>
          <w:szCs w:val="24"/>
        </w:rPr>
        <w:t>изучается в</w:t>
      </w:r>
      <w:r w:rsidR="008D4DE8">
        <w:rPr>
          <w:sz w:val="24"/>
          <w:szCs w:val="24"/>
        </w:rPr>
        <w:t xml:space="preserve"> шестом и седьмом семестрах</w:t>
      </w:r>
      <w:r w:rsidR="00A51502" w:rsidRPr="00114C2C">
        <w:rPr>
          <w:sz w:val="24"/>
          <w:szCs w:val="24"/>
        </w:rPr>
        <w:t>.</w:t>
      </w:r>
    </w:p>
    <w:p w14:paraId="20E9F108" w14:textId="77777777" w:rsidR="00B3255D" w:rsidRPr="00114C2C" w:rsidRDefault="003D3A7E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B3255D" w:rsidRPr="00114C2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9D07A93" w14:textId="77777777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  <w:r w:rsidR="003D3A7E">
        <w:rPr>
          <w:iCs w:val="0"/>
        </w:rPr>
        <w:t>экзамен.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20C9C" w:rsidRPr="00A63CE7" w14:paraId="0FC81FFC" w14:textId="77777777" w:rsidTr="00913CE7">
        <w:tc>
          <w:tcPr>
            <w:tcW w:w="2306" w:type="dxa"/>
          </w:tcPr>
          <w:p w14:paraId="5DFB3BDB" w14:textId="77777777" w:rsidR="00D20C9C" w:rsidRPr="00A63CE7" w:rsidRDefault="00D20C9C" w:rsidP="0091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0A343454" w14:textId="77777777" w:rsidR="00D20C9C" w:rsidRPr="00A63CE7" w:rsidRDefault="00D20C9C" w:rsidP="0091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зачет</w:t>
            </w:r>
          </w:p>
        </w:tc>
      </w:tr>
      <w:tr w:rsidR="000341CD" w:rsidRPr="00A63CE7" w14:paraId="709FFBA4" w14:textId="77777777" w:rsidTr="00913CE7">
        <w:tc>
          <w:tcPr>
            <w:tcW w:w="2306" w:type="dxa"/>
          </w:tcPr>
          <w:p w14:paraId="0B7FB322" w14:textId="77777777" w:rsidR="000341CD" w:rsidRPr="00A63CE7" w:rsidRDefault="000341CD" w:rsidP="0091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3D07D5C0" w14:textId="77777777" w:rsidR="000341CD" w:rsidRPr="00A63CE7" w:rsidRDefault="000341CD" w:rsidP="00913CE7">
            <w:pPr>
              <w:rPr>
                <w:bCs/>
                <w:iCs/>
                <w:sz w:val="24"/>
                <w:szCs w:val="24"/>
              </w:rPr>
            </w:pPr>
            <w:r w:rsidRPr="00A63CE7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4485BB10" w14:textId="7777777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596631A6" w14:textId="77777777" w:rsidR="009459C8" w:rsidRPr="009F2736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>Учебная дисциплина</w:t>
      </w:r>
      <w:r w:rsidR="009B4BCD" w:rsidRPr="009F2736">
        <w:rPr>
          <w:sz w:val="24"/>
          <w:szCs w:val="24"/>
        </w:rPr>
        <w:t xml:space="preserve"> </w:t>
      </w:r>
      <w:r w:rsidR="005366CD" w:rsidRPr="009F2736">
        <w:rPr>
          <w:sz w:val="24"/>
          <w:szCs w:val="24"/>
        </w:rPr>
        <w:t>«</w:t>
      </w:r>
      <w:r w:rsidR="00BB2155">
        <w:rPr>
          <w:rFonts w:eastAsia="Times New Roman"/>
          <w:sz w:val="24"/>
          <w:szCs w:val="24"/>
        </w:rPr>
        <w:t>Язык художественной литературы</w:t>
      </w:r>
      <w:r w:rsidR="005366CD" w:rsidRPr="009F2736">
        <w:rPr>
          <w:sz w:val="24"/>
          <w:szCs w:val="24"/>
        </w:rPr>
        <w:t>»</w:t>
      </w:r>
      <w:r w:rsidR="001108E0" w:rsidRPr="009F2736">
        <w:rPr>
          <w:sz w:val="24"/>
          <w:szCs w:val="24"/>
        </w:rPr>
        <w:t xml:space="preserve"> </w:t>
      </w:r>
      <w:r w:rsidR="00EB0F0D" w:rsidRPr="009F2736">
        <w:rPr>
          <w:sz w:val="24"/>
          <w:szCs w:val="24"/>
        </w:rPr>
        <w:t xml:space="preserve">относится к </w:t>
      </w:r>
      <w:r w:rsidR="00EB0F0D">
        <w:rPr>
          <w:sz w:val="24"/>
          <w:szCs w:val="24"/>
        </w:rPr>
        <w:t>части программы, формируемой участниками образовательных отношений</w:t>
      </w:r>
      <w:r w:rsidR="009459C8" w:rsidRPr="009F2736">
        <w:rPr>
          <w:sz w:val="24"/>
          <w:szCs w:val="24"/>
        </w:rPr>
        <w:t>.</w:t>
      </w:r>
    </w:p>
    <w:p w14:paraId="408B892B" w14:textId="77777777" w:rsidR="007E18CB" w:rsidRPr="009F273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>Основой д</w:t>
      </w:r>
      <w:r w:rsidR="00D0509F" w:rsidRPr="009F2736">
        <w:rPr>
          <w:sz w:val="24"/>
          <w:szCs w:val="24"/>
        </w:rPr>
        <w:t>ля</w:t>
      </w:r>
      <w:r w:rsidR="007E18CB" w:rsidRPr="009F2736">
        <w:rPr>
          <w:sz w:val="24"/>
          <w:szCs w:val="24"/>
        </w:rPr>
        <w:t xml:space="preserve"> освоени</w:t>
      </w:r>
      <w:r w:rsidR="00D0509F" w:rsidRPr="009F2736">
        <w:rPr>
          <w:sz w:val="24"/>
          <w:szCs w:val="24"/>
        </w:rPr>
        <w:t>я</w:t>
      </w:r>
      <w:r w:rsidRPr="009F2736">
        <w:rPr>
          <w:sz w:val="24"/>
          <w:szCs w:val="24"/>
        </w:rPr>
        <w:t xml:space="preserve"> дисциплины</w:t>
      </w:r>
      <w:r w:rsidR="007E18CB" w:rsidRPr="009F2736">
        <w:rPr>
          <w:sz w:val="24"/>
          <w:szCs w:val="24"/>
        </w:rPr>
        <w:t xml:space="preserve"> </w:t>
      </w:r>
      <w:r w:rsidRPr="009F2736">
        <w:rPr>
          <w:sz w:val="24"/>
          <w:szCs w:val="24"/>
        </w:rPr>
        <w:t>являются</w:t>
      </w:r>
      <w:r w:rsidR="002F4102" w:rsidRPr="009F2736">
        <w:rPr>
          <w:sz w:val="24"/>
          <w:szCs w:val="24"/>
        </w:rPr>
        <w:t xml:space="preserve"> результаты обучения</w:t>
      </w:r>
      <w:r w:rsidRPr="009F2736">
        <w:rPr>
          <w:sz w:val="24"/>
          <w:szCs w:val="24"/>
        </w:rPr>
        <w:t xml:space="preserve"> по</w:t>
      </w:r>
      <w:r w:rsidR="00CC32F0" w:rsidRPr="009F2736">
        <w:rPr>
          <w:sz w:val="24"/>
          <w:szCs w:val="24"/>
        </w:rPr>
        <w:t xml:space="preserve"> </w:t>
      </w:r>
      <w:r w:rsidR="002C2B69" w:rsidRPr="009F2736">
        <w:rPr>
          <w:sz w:val="24"/>
          <w:szCs w:val="24"/>
        </w:rPr>
        <w:t>предшествующи</w:t>
      </w:r>
      <w:r w:rsidRPr="009F2736">
        <w:rPr>
          <w:sz w:val="24"/>
          <w:szCs w:val="24"/>
        </w:rPr>
        <w:t>м</w:t>
      </w:r>
      <w:r w:rsidR="007E18CB" w:rsidRPr="009F2736">
        <w:rPr>
          <w:sz w:val="24"/>
          <w:szCs w:val="24"/>
        </w:rPr>
        <w:t xml:space="preserve"> дисциплин</w:t>
      </w:r>
      <w:r w:rsidRPr="009F2736">
        <w:rPr>
          <w:sz w:val="24"/>
          <w:szCs w:val="24"/>
        </w:rPr>
        <w:t>ам</w:t>
      </w:r>
      <w:r w:rsidR="00CC32F0" w:rsidRPr="009F2736">
        <w:rPr>
          <w:sz w:val="24"/>
          <w:szCs w:val="24"/>
        </w:rPr>
        <w:t xml:space="preserve"> </w:t>
      </w:r>
      <w:r w:rsidR="007E18CB" w:rsidRPr="009F2736">
        <w:rPr>
          <w:sz w:val="24"/>
          <w:szCs w:val="24"/>
        </w:rPr>
        <w:t>и практик</w:t>
      </w:r>
      <w:r w:rsidRPr="009F2736">
        <w:rPr>
          <w:sz w:val="24"/>
          <w:szCs w:val="24"/>
        </w:rPr>
        <w:t>ам</w:t>
      </w:r>
      <w:r w:rsidR="007E18CB" w:rsidRPr="009F2736">
        <w:rPr>
          <w:sz w:val="24"/>
          <w:szCs w:val="24"/>
        </w:rPr>
        <w:t>:</w:t>
      </w:r>
    </w:p>
    <w:p w14:paraId="441A049F" w14:textId="77777777" w:rsidR="00EB0F0D" w:rsidRPr="009F2736" w:rsidRDefault="00EB0F0D" w:rsidP="00EB0F0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литературоведение</w:t>
      </w:r>
      <w:r w:rsidR="004A6DB1" w:rsidRPr="009F2736">
        <w:rPr>
          <w:sz w:val="24"/>
          <w:szCs w:val="24"/>
        </w:rPr>
        <w:t>;</w:t>
      </w:r>
      <w:r w:rsidRPr="00EB0F0D">
        <w:rPr>
          <w:sz w:val="24"/>
          <w:szCs w:val="24"/>
        </w:rPr>
        <w:t xml:space="preserve"> </w:t>
      </w:r>
    </w:p>
    <w:p w14:paraId="353024F9" w14:textId="77777777" w:rsidR="007E18CB" w:rsidRPr="009F2736" w:rsidRDefault="00EB0F0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литературы;</w:t>
      </w:r>
    </w:p>
    <w:p w14:paraId="13073CCD" w14:textId="77777777" w:rsidR="00723B26" w:rsidRPr="009F2736" w:rsidRDefault="00EB0F0D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Методика преподавания литературы</w:t>
      </w:r>
      <w:r w:rsidR="005F69BA" w:rsidRPr="009F2736">
        <w:rPr>
          <w:sz w:val="24"/>
          <w:szCs w:val="24"/>
        </w:rPr>
        <w:t>.</w:t>
      </w:r>
    </w:p>
    <w:p w14:paraId="17B43DDF" w14:textId="77777777" w:rsidR="007E18CB" w:rsidRPr="009F273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обучения по </w:t>
      </w:r>
      <w:r w:rsidR="002C2B69" w:rsidRPr="009F2736">
        <w:rPr>
          <w:sz w:val="24"/>
          <w:szCs w:val="24"/>
        </w:rPr>
        <w:t>учебной</w:t>
      </w:r>
      <w:r w:rsidR="007E18CB" w:rsidRPr="009F2736">
        <w:rPr>
          <w:sz w:val="24"/>
          <w:szCs w:val="24"/>
        </w:rPr>
        <w:t xml:space="preserve"> дисциплин</w:t>
      </w:r>
      <w:r w:rsidR="00A85C64" w:rsidRPr="009F2736">
        <w:rPr>
          <w:sz w:val="24"/>
          <w:szCs w:val="24"/>
        </w:rPr>
        <w:t>е</w:t>
      </w:r>
      <w:r w:rsidRPr="009F2736">
        <w:rPr>
          <w:sz w:val="24"/>
          <w:szCs w:val="24"/>
        </w:rPr>
        <w:t xml:space="preserve"> используются при</w:t>
      </w:r>
      <w:r w:rsidR="007E18CB" w:rsidRPr="009F2736">
        <w:rPr>
          <w:sz w:val="24"/>
          <w:szCs w:val="24"/>
        </w:rPr>
        <w:t xml:space="preserve"> изучени</w:t>
      </w:r>
      <w:r w:rsidRPr="009F2736">
        <w:rPr>
          <w:sz w:val="24"/>
          <w:szCs w:val="24"/>
        </w:rPr>
        <w:t>и</w:t>
      </w:r>
      <w:r w:rsidR="007E18CB" w:rsidRPr="009F2736">
        <w:rPr>
          <w:sz w:val="24"/>
          <w:szCs w:val="24"/>
        </w:rPr>
        <w:t xml:space="preserve"> следующих</w:t>
      </w:r>
      <w:r w:rsidR="005F69BA" w:rsidRPr="009F2736">
        <w:rPr>
          <w:sz w:val="24"/>
          <w:szCs w:val="24"/>
        </w:rPr>
        <w:t xml:space="preserve"> дисциплин</w:t>
      </w:r>
      <w:r w:rsidR="007E18CB" w:rsidRPr="009F2736">
        <w:rPr>
          <w:sz w:val="24"/>
          <w:szCs w:val="24"/>
        </w:rPr>
        <w:t>:</w:t>
      </w:r>
      <w:r w:rsidR="005F69BA" w:rsidRPr="009F2736">
        <w:rPr>
          <w:sz w:val="24"/>
          <w:szCs w:val="24"/>
        </w:rPr>
        <w:t xml:space="preserve"> </w:t>
      </w:r>
    </w:p>
    <w:p w14:paraId="78B64CBB" w14:textId="77777777" w:rsidR="007B449A" w:rsidRPr="009F2736" w:rsidRDefault="008B729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русской литературы</w:t>
      </w:r>
      <w:r w:rsidR="00D55769" w:rsidRPr="009F2736">
        <w:rPr>
          <w:sz w:val="24"/>
          <w:szCs w:val="24"/>
        </w:rPr>
        <w:t>;</w:t>
      </w:r>
    </w:p>
    <w:p w14:paraId="04AA8F08" w14:textId="77777777" w:rsidR="00D55769" w:rsidRPr="009F2736" w:rsidRDefault="008B729A" w:rsidP="00D5576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Литература русского зарубежья</w:t>
      </w:r>
      <w:r w:rsidR="005F69BA" w:rsidRPr="009F2736">
        <w:rPr>
          <w:sz w:val="24"/>
          <w:szCs w:val="24"/>
        </w:rPr>
        <w:t>;</w:t>
      </w:r>
    </w:p>
    <w:p w14:paraId="1E3DEB5E" w14:textId="77777777" w:rsidR="005F69BA" w:rsidRPr="009F2736" w:rsidRDefault="005F69BA" w:rsidP="005F69B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F2736">
        <w:rPr>
          <w:sz w:val="24"/>
          <w:szCs w:val="24"/>
        </w:rPr>
        <w:t xml:space="preserve">Методика и техника литературоведческого анализа. </w:t>
      </w:r>
    </w:p>
    <w:p w14:paraId="487B373C" w14:textId="77777777" w:rsidR="00723B26" w:rsidRPr="009F2736" w:rsidRDefault="005F69BA" w:rsidP="005F69B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F2736">
        <w:rPr>
          <w:sz w:val="24"/>
          <w:szCs w:val="24"/>
        </w:rPr>
        <w:t xml:space="preserve">Результаты освоения учебной дисциплины в </w:t>
      </w:r>
      <w:r w:rsidR="00AC434C">
        <w:rPr>
          <w:sz w:val="24"/>
          <w:szCs w:val="24"/>
        </w:rPr>
        <w:t>дальнейшем могут быть</w:t>
      </w:r>
      <w:r w:rsidRPr="009F2736">
        <w:rPr>
          <w:sz w:val="24"/>
          <w:szCs w:val="24"/>
        </w:rPr>
        <w:t xml:space="preserve"> использованы при написании научно-исследовательской работы в рамках учебной практики и при выполнении выпускной квалификационной работы.</w:t>
      </w:r>
    </w:p>
    <w:p w14:paraId="3A02DA94" w14:textId="77777777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1A883B2E" w14:textId="77777777" w:rsidR="00D5517D" w:rsidRPr="008E6980" w:rsidRDefault="005366CD" w:rsidP="003A689C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Ц</w:t>
      </w:r>
      <w:r w:rsidR="00D94EF7" w:rsidRPr="008E6980">
        <w:rPr>
          <w:rFonts w:eastAsia="Times New Roman"/>
          <w:sz w:val="24"/>
          <w:szCs w:val="24"/>
        </w:rPr>
        <w:t>елями</w:t>
      </w:r>
      <w:r w:rsidR="00E55739" w:rsidRPr="008E6980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8E6980">
        <w:rPr>
          <w:rFonts w:eastAsia="Times New Roman"/>
          <w:sz w:val="24"/>
          <w:szCs w:val="24"/>
        </w:rPr>
        <w:t xml:space="preserve"> «</w:t>
      </w:r>
      <w:r w:rsidR="00D3514E" w:rsidRPr="008E6980">
        <w:rPr>
          <w:rFonts w:eastAsia="Times New Roman"/>
          <w:sz w:val="24"/>
          <w:szCs w:val="24"/>
        </w:rPr>
        <w:t>Язык художественной литературы</w:t>
      </w:r>
      <w:r w:rsidR="003A689C" w:rsidRPr="008E6980">
        <w:rPr>
          <w:rFonts w:eastAsia="Times New Roman"/>
          <w:sz w:val="24"/>
          <w:szCs w:val="24"/>
        </w:rPr>
        <w:t>»</w:t>
      </w:r>
      <w:r w:rsidR="00E77B34" w:rsidRPr="008E6980">
        <w:rPr>
          <w:rFonts w:eastAsia="Times New Roman"/>
          <w:sz w:val="24"/>
          <w:szCs w:val="24"/>
        </w:rPr>
        <w:t xml:space="preserve"> </w:t>
      </w:r>
      <w:r w:rsidR="00D5517D" w:rsidRPr="008E6980">
        <w:rPr>
          <w:rFonts w:eastAsia="Times New Roman"/>
          <w:sz w:val="24"/>
          <w:szCs w:val="24"/>
        </w:rPr>
        <w:t>явля</w:t>
      </w:r>
      <w:r w:rsidRPr="008E6980">
        <w:rPr>
          <w:rFonts w:eastAsia="Times New Roman"/>
          <w:sz w:val="24"/>
          <w:szCs w:val="24"/>
        </w:rPr>
        <w:t>ю</w:t>
      </w:r>
      <w:r w:rsidR="00D5517D" w:rsidRPr="008E6980">
        <w:rPr>
          <w:rFonts w:eastAsia="Times New Roman"/>
          <w:sz w:val="24"/>
          <w:szCs w:val="24"/>
        </w:rPr>
        <w:t>тся</w:t>
      </w:r>
      <w:r w:rsidRPr="008E6980">
        <w:rPr>
          <w:rFonts w:eastAsia="Times New Roman"/>
          <w:sz w:val="24"/>
          <w:szCs w:val="24"/>
        </w:rPr>
        <w:t>:</w:t>
      </w:r>
    </w:p>
    <w:p w14:paraId="77531E43" w14:textId="77777777" w:rsidR="008E6980" w:rsidRPr="008E6980" w:rsidRDefault="008E6980" w:rsidP="008E698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формирование у обучающихся представления о неразрывном единстве идейно-эстетического содержания и формы художественного произведения;</w:t>
      </w:r>
    </w:p>
    <w:p w14:paraId="4ABCE647" w14:textId="77777777" w:rsidR="003A689C" w:rsidRPr="008E6980" w:rsidRDefault="008E6980" w:rsidP="003A68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формирование у обучающихся художественного вкуса;</w:t>
      </w:r>
    </w:p>
    <w:p w14:paraId="4BDB0809" w14:textId="77777777" w:rsidR="003A689C" w:rsidRPr="008E6980" w:rsidRDefault="009C76C6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 xml:space="preserve">ознакомление студентов с </w:t>
      </w:r>
      <w:r w:rsidR="00947E61" w:rsidRPr="008E6980">
        <w:rPr>
          <w:rFonts w:eastAsia="Times New Roman"/>
          <w:sz w:val="24"/>
          <w:szCs w:val="24"/>
        </w:rPr>
        <w:t>выразительными возможностями слова и особенностями организации текста как динамичной системы речевых средств</w:t>
      </w:r>
      <w:r w:rsidR="00C844A0" w:rsidRPr="008E6980">
        <w:rPr>
          <w:rFonts w:eastAsia="Times New Roman"/>
          <w:sz w:val="24"/>
          <w:szCs w:val="24"/>
        </w:rPr>
        <w:t>;</w:t>
      </w:r>
    </w:p>
    <w:p w14:paraId="2CD01DBC" w14:textId="77777777" w:rsidR="003A689C" w:rsidRPr="008E6980" w:rsidRDefault="00F51090" w:rsidP="0058689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47116E51" w14:textId="77777777" w:rsidR="00655A44" w:rsidRPr="00114C2C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980">
        <w:rPr>
          <w:rFonts w:eastAsia="Times New Roman"/>
          <w:sz w:val="24"/>
          <w:szCs w:val="24"/>
        </w:rPr>
        <w:t xml:space="preserve">Результатом обучения является </w:t>
      </w:r>
      <w:r w:rsidR="00963DA6" w:rsidRPr="008E6980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8E6980">
        <w:rPr>
          <w:rFonts w:eastAsia="Times New Roman"/>
          <w:sz w:val="24"/>
          <w:szCs w:val="24"/>
        </w:rPr>
        <w:t>ми</w:t>
      </w:r>
      <w:r w:rsidR="00963DA6" w:rsidRPr="008E6980">
        <w:rPr>
          <w:rFonts w:eastAsia="Times New Roman"/>
          <w:sz w:val="24"/>
          <w:szCs w:val="24"/>
        </w:rPr>
        <w:t>, навык</w:t>
      </w:r>
      <w:r w:rsidR="00F47D5C" w:rsidRPr="008E6980">
        <w:rPr>
          <w:rFonts w:eastAsia="Times New Roman"/>
          <w:sz w:val="24"/>
          <w:szCs w:val="24"/>
        </w:rPr>
        <w:t>ами</w:t>
      </w:r>
      <w:r w:rsidR="0034380E" w:rsidRPr="008E6980">
        <w:rPr>
          <w:rFonts w:eastAsia="Times New Roman"/>
          <w:sz w:val="24"/>
          <w:szCs w:val="24"/>
        </w:rPr>
        <w:t xml:space="preserve"> и </w:t>
      </w:r>
      <w:r w:rsidR="00963DA6" w:rsidRPr="008E6980">
        <w:rPr>
          <w:rFonts w:eastAsia="Times New Roman"/>
          <w:sz w:val="24"/>
          <w:szCs w:val="24"/>
        </w:rPr>
        <w:t>опыт</w:t>
      </w:r>
      <w:r w:rsidR="00F47D5C" w:rsidRPr="008E69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69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20E09" w:rsidRPr="008E6980">
        <w:rPr>
          <w:rFonts w:eastAsia="Times New Roman"/>
          <w:sz w:val="24"/>
          <w:szCs w:val="24"/>
        </w:rPr>
        <w:t>и</w:t>
      </w:r>
      <w:r w:rsidR="00963DA6" w:rsidRPr="008E6980">
        <w:rPr>
          <w:rFonts w:eastAsia="Times New Roman"/>
          <w:sz w:val="24"/>
          <w:szCs w:val="24"/>
        </w:rPr>
        <w:t xml:space="preserve"> и </w:t>
      </w:r>
      <w:r w:rsidR="005E43BD" w:rsidRPr="008E6980">
        <w:rPr>
          <w:rFonts w:eastAsia="Times New Roman"/>
          <w:sz w:val="24"/>
          <w:szCs w:val="24"/>
        </w:rPr>
        <w:t>обеспечивающими</w:t>
      </w:r>
      <w:r w:rsidR="00963DA6" w:rsidRPr="008E6980">
        <w:rPr>
          <w:rFonts w:eastAsia="Times New Roman"/>
          <w:sz w:val="24"/>
          <w:szCs w:val="24"/>
        </w:rPr>
        <w:t xml:space="preserve"> достижение планируем</w:t>
      </w:r>
      <w:r w:rsidR="00963DA6" w:rsidRPr="00114C2C">
        <w:rPr>
          <w:rFonts w:eastAsia="Times New Roman"/>
          <w:sz w:val="24"/>
          <w:szCs w:val="24"/>
        </w:rPr>
        <w:t>ых р</w:t>
      </w:r>
      <w:r w:rsidR="009105BD" w:rsidRPr="00114C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14C2C">
        <w:rPr>
          <w:rFonts w:eastAsia="Times New Roman"/>
          <w:sz w:val="24"/>
          <w:szCs w:val="24"/>
        </w:rPr>
        <w:t xml:space="preserve">учебной </w:t>
      </w:r>
      <w:r w:rsidR="0058689B" w:rsidRPr="00114C2C">
        <w:rPr>
          <w:rFonts w:eastAsia="Times New Roman"/>
          <w:sz w:val="24"/>
          <w:szCs w:val="24"/>
        </w:rPr>
        <w:t>дисциплины</w:t>
      </w:r>
      <w:r w:rsidR="005E43BD" w:rsidRPr="00114C2C">
        <w:rPr>
          <w:rFonts w:eastAsia="Times New Roman"/>
          <w:sz w:val="24"/>
          <w:szCs w:val="24"/>
        </w:rPr>
        <w:t>.</w:t>
      </w:r>
    </w:p>
    <w:p w14:paraId="02C1FC09" w14:textId="77777777" w:rsidR="00495850" w:rsidRPr="00114C2C" w:rsidRDefault="009105BD" w:rsidP="00BC7639">
      <w:pPr>
        <w:pStyle w:val="2"/>
        <w:rPr>
          <w:iCs w:val="0"/>
        </w:rPr>
      </w:pPr>
      <w:r w:rsidRPr="00114C2C">
        <w:rPr>
          <w:iCs w:val="0"/>
        </w:rPr>
        <w:t>Формируемые компетенции,</w:t>
      </w:r>
      <w:r w:rsidR="00E55739" w:rsidRPr="00114C2C">
        <w:rPr>
          <w:iCs w:val="0"/>
        </w:rPr>
        <w:t xml:space="preserve"> и</w:t>
      </w:r>
      <w:r w:rsidR="00BB07B6" w:rsidRPr="00114C2C">
        <w:rPr>
          <w:iCs w:val="0"/>
        </w:rPr>
        <w:t>ндикаторы достижения</w:t>
      </w:r>
      <w:r w:rsidR="00495850" w:rsidRPr="00114C2C">
        <w:rPr>
          <w:iCs w:val="0"/>
        </w:rPr>
        <w:t xml:space="preserve"> компетенци</w:t>
      </w:r>
      <w:r w:rsidR="00E55739" w:rsidRPr="00114C2C">
        <w:rPr>
          <w:iCs w:val="0"/>
        </w:rPr>
        <w:t>й</w:t>
      </w:r>
      <w:r w:rsidR="00495850" w:rsidRPr="00114C2C">
        <w:rPr>
          <w:iCs w:val="0"/>
        </w:rPr>
        <w:t>, соотнесённые с планируемыми резу</w:t>
      </w:r>
      <w:r w:rsidR="00E55739" w:rsidRPr="00114C2C">
        <w:rPr>
          <w:iCs w:val="0"/>
        </w:rPr>
        <w:t>льтатами обучения по дисциплине</w:t>
      </w:r>
      <w:r w:rsidR="00495850" w:rsidRPr="00114C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14C2C" w14:paraId="4DBF0A35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EE9A3E" w14:textId="77777777" w:rsidR="008266E4" w:rsidRPr="00114C2C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A02679" w14:textId="77777777" w:rsidR="008266E4" w:rsidRPr="00114C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CF0DAA8" w14:textId="77777777" w:rsidR="008266E4" w:rsidRPr="00114C2C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012BAE" w14:textId="77777777" w:rsidR="00D97D6F" w:rsidRPr="00114C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F5AB72" w14:textId="77777777" w:rsidR="008266E4" w:rsidRPr="00114C2C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</w:t>
            </w:r>
            <w:r w:rsidR="00A25266" w:rsidRPr="00114C2C">
              <w:rPr>
                <w:b/>
                <w:sz w:val="22"/>
                <w:szCs w:val="22"/>
              </w:rPr>
              <w:t>дисциплине</w:t>
            </w:r>
            <w:r w:rsidRPr="00114C2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11B7" w:rsidRPr="00114C2C" w14:paraId="31B7FE9D" w14:textId="77777777" w:rsidTr="009B5E32">
        <w:trPr>
          <w:trHeight w:val="10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76C45" w14:textId="77777777" w:rsidR="000711B7" w:rsidRPr="00CD74DF" w:rsidRDefault="000711B7" w:rsidP="00FE2AF3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>
              <w:rPr>
                <w:rFonts w:eastAsiaTheme="minorHAnsi"/>
                <w:sz w:val="22"/>
                <w:szCs w:val="22"/>
                <w:lang w:eastAsia="en-US" w:bidi="he-IL"/>
              </w:rPr>
              <w:t>ПК-6</w:t>
            </w:r>
          </w:p>
          <w:p w14:paraId="130164D1" w14:textId="77777777" w:rsidR="000711B7" w:rsidRPr="00CD74DF" w:rsidRDefault="000711B7" w:rsidP="00486101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486101">
              <w:rPr>
                <w:rFonts w:eastAsiaTheme="minorHAnsi"/>
                <w:sz w:val="22"/>
                <w:szCs w:val="22"/>
                <w:lang w:eastAsia="en-US" w:bidi="he-IL"/>
              </w:rPr>
              <w:t xml:space="preserve">Способен демонстрировать в практической </w:t>
            </w:r>
            <w:r w:rsidRPr="00486101">
              <w:rPr>
                <w:rFonts w:eastAsiaTheme="minorHAnsi"/>
                <w:sz w:val="22"/>
                <w:szCs w:val="22"/>
                <w:lang w:eastAsia="en-US" w:bidi="he-IL"/>
              </w:rPr>
              <w:lastRenderedPageBreak/>
              <w:t>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  <w:r>
              <w:rPr>
                <w:rFonts w:eastAsiaTheme="minorHAnsi"/>
                <w:sz w:val="22"/>
                <w:szCs w:val="22"/>
                <w:lang w:eastAsia="en-US" w:bidi="he-I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FEC" w14:textId="77777777" w:rsidR="000711B7" w:rsidRPr="00CD74DF" w:rsidRDefault="000711B7" w:rsidP="00CE2010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ИД-ПК-6</w:t>
            </w:r>
            <w:r w:rsidRPr="00CD74DF">
              <w:rPr>
                <w:rFonts w:eastAsiaTheme="minorHAnsi"/>
                <w:lang w:eastAsia="en-US" w:bidi="he-IL"/>
              </w:rPr>
              <w:t>.1</w:t>
            </w:r>
          </w:p>
          <w:p w14:paraId="12BDAAD7" w14:textId="77777777" w:rsidR="000711B7" w:rsidRPr="00CD74DF" w:rsidRDefault="000711B7" w:rsidP="00913CE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86101">
              <w:rPr>
                <w:rFonts w:eastAsiaTheme="minorHAnsi"/>
                <w:lang w:eastAsia="en-US" w:bidi="he-IL"/>
              </w:rPr>
              <w:t xml:space="preserve">Применение знаний об истории, географии и культуре стран изучаемой литературы в </w:t>
            </w:r>
            <w:r w:rsidRPr="00486101">
              <w:rPr>
                <w:rFonts w:eastAsiaTheme="minorHAnsi"/>
                <w:lang w:eastAsia="en-US" w:bidi="he-IL"/>
              </w:rPr>
              <w:lastRenderedPageBreak/>
              <w:t>лингвокультурологическом аспекте в профессиональной деятельности, в том числе педагогической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4FC63C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lastRenderedPageBreak/>
              <w:t>ориентируется в русском историческом художественно-языковом контексте сообразно с творческим путем автора и спектром используемых им художественно-</w:t>
            </w:r>
            <w:r w:rsidRPr="000711B7">
              <w:rPr>
                <w:rFonts w:eastAsiaTheme="minorHAnsi"/>
                <w:lang w:eastAsia="en-US" w:bidi="he-IL"/>
              </w:rPr>
              <w:lastRenderedPageBreak/>
              <w:t xml:space="preserve">выразительных средств русского языка; </w:t>
            </w:r>
          </w:p>
          <w:p w14:paraId="3C74B441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t>знает, определяет и описывает основные средства выразительности и языковые категории, характерные для развития языка русской художественной литературы в исторической парадигме;</w:t>
            </w:r>
          </w:p>
          <w:p w14:paraId="6433EDE3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t xml:space="preserve">идентифицирует и анализирует спектр языковых средств в литературных текстах различной жанрово-видовой принадлежности; </w:t>
            </w:r>
          </w:p>
          <w:p w14:paraId="373A1A39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t>знает весь программный материал, владеет терминологией курса, дает характеристику творческого пути русских писателей и их вклада в формирование языка художественной литературы;</w:t>
            </w:r>
          </w:p>
          <w:p w14:paraId="4B0CC0BE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t xml:space="preserve">проводит литературоведческий анализ явлений (жанровых, стилевых) и их эстетического своеобразия, а также лингвистический анализ языковых единиц художественной литературы в исторической перспективе; </w:t>
            </w:r>
          </w:p>
          <w:p w14:paraId="434B102A" w14:textId="77777777" w:rsidR="000711B7" w:rsidRPr="000711B7" w:rsidRDefault="000711B7" w:rsidP="000711B7">
            <w:pPr>
              <w:pStyle w:val="af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0711B7">
              <w:rPr>
                <w:rFonts w:eastAsiaTheme="minorHAnsi"/>
                <w:lang w:eastAsia="en-US" w:bidi="he-IL"/>
              </w:rPr>
              <w:t>анализирует и интерпретирует языковые средства художественной литературы и описывает функционал каждого из них.</w:t>
            </w:r>
          </w:p>
        </w:tc>
      </w:tr>
      <w:tr w:rsidR="009B5E32" w:rsidRPr="00114C2C" w14:paraId="57616A44" w14:textId="77777777" w:rsidTr="009B5E3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FA154" w14:textId="77777777" w:rsidR="009B5E32" w:rsidRPr="00CD74DF" w:rsidRDefault="009B5E32" w:rsidP="00005D74">
            <w:pPr>
              <w:pStyle w:val="pboth"/>
              <w:rPr>
                <w:rFonts w:eastAsiaTheme="minorHAnsi"/>
                <w:sz w:val="22"/>
                <w:szCs w:val="22"/>
                <w:lang w:eastAsia="en-US" w:bidi="he-I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A9E" w14:textId="77777777" w:rsidR="009B5E32" w:rsidRPr="00CD74DF" w:rsidRDefault="00913CE7" w:rsidP="00C87339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ИД-ПК-6</w:t>
            </w:r>
            <w:r w:rsidR="009B5E32" w:rsidRPr="00CD74DF">
              <w:rPr>
                <w:rFonts w:eastAsiaTheme="minorHAnsi"/>
                <w:lang w:eastAsia="en-US" w:bidi="he-IL"/>
              </w:rPr>
              <w:t>.2</w:t>
            </w:r>
          </w:p>
          <w:p w14:paraId="58B756D7" w14:textId="77777777" w:rsidR="009B5E32" w:rsidRPr="00CD74DF" w:rsidRDefault="00486101" w:rsidP="00C256AD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486101">
              <w:rPr>
                <w:rFonts w:eastAsiaTheme="minorHAnsi"/>
                <w:lang w:eastAsia="en-US" w:bidi="he-IL"/>
              </w:rPr>
              <w:t>Литературоведческий анализ текстов в синхроническом и диахроническом аспекте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B4EF9" w14:textId="77777777" w:rsidR="009B5E32" w:rsidRPr="00114C2C" w:rsidRDefault="009B5E3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F369B4D" w14:textId="77777777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7CF0C8B0" w14:textId="77777777" w:rsidR="00E52134" w:rsidRPr="00114C2C" w:rsidRDefault="00342AAE" w:rsidP="00E52134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  <w:r w:rsidR="00E52134" w:rsidRPr="00E52134">
        <w:t xml:space="preserve"> </w:t>
      </w:r>
    </w:p>
    <w:p w14:paraId="3C500179" w14:textId="77777777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478ACBD4" w14:textId="77777777" w:rsidTr="003B0CB3">
        <w:trPr>
          <w:trHeight w:val="340"/>
        </w:trPr>
        <w:tc>
          <w:tcPr>
            <w:tcW w:w="3969" w:type="dxa"/>
            <w:vAlign w:val="center"/>
          </w:tcPr>
          <w:p w14:paraId="64554A68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714749D" w14:textId="77777777" w:rsidR="00560461" w:rsidRPr="00114C2C" w:rsidRDefault="009D6117" w:rsidP="003B0CB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6CA760A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01F30A7" w14:textId="77777777" w:rsidR="00560461" w:rsidRPr="00114C2C" w:rsidRDefault="009D6117" w:rsidP="003B0CB3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079A5A67" w14:textId="77777777" w:rsidR="00560461" w:rsidRPr="00114C2C" w:rsidRDefault="00560461" w:rsidP="003B0CB3">
            <w:pPr>
              <w:jc w:val="center"/>
            </w:pPr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32BA5683" w14:textId="7777777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57E3638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195B8E8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67039AF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6E7502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8B9955" w14:textId="77777777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F860FEB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1D937F" w14:textId="77777777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B042E8" w14:textId="77777777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C16927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05CEA06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8A980F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F853E8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7F108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A67C39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F87904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474DE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850472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7E08353F" w14:textId="77777777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EFACB0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4C09B67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40D1C1FF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08FE979C" w14:textId="77777777" w:rsidR="00262427" w:rsidRPr="00114C2C" w:rsidRDefault="00231410" w:rsidP="00BD1DCB">
            <w:pPr>
              <w:jc w:val="center"/>
            </w:pPr>
            <w:r>
              <w:t>6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0AF931" w14:textId="77777777" w:rsidR="00262427" w:rsidRPr="00114C2C" w:rsidRDefault="007C7C7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02068527" w14:textId="77777777" w:rsidR="00262427" w:rsidRPr="00114C2C" w:rsidRDefault="007C7C7C" w:rsidP="00A2526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F2ECD0F" w14:textId="77777777" w:rsidR="00262427" w:rsidRPr="00114C2C" w:rsidRDefault="007C7C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17D9284" w14:textId="77777777" w:rsidR="00262427" w:rsidRPr="00114C2C" w:rsidRDefault="007C7C7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6AA92B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E8C0F1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3ED416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45B379F" w14:textId="77777777" w:rsidR="00262427" w:rsidRPr="00114C2C" w:rsidRDefault="007C7C7C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0A718A42" w14:textId="77777777" w:rsidR="00262427" w:rsidRPr="00114C2C" w:rsidRDefault="00262427" w:rsidP="009B399A">
            <w:pPr>
              <w:ind w:left="28"/>
              <w:jc w:val="center"/>
            </w:pPr>
          </w:p>
        </w:tc>
      </w:tr>
      <w:tr w:rsidR="00231410" w:rsidRPr="00114C2C" w14:paraId="5EE253B0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4A0C1A12" w14:textId="77777777" w:rsidR="00231410" w:rsidRPr="00114C2C" w:rsidRDefault="00231410" w:rsidP="00015DCD">
            <w:pPr>
              <w:jc w:val="center"/>
            </w:pPr>
            <w:r>
              <w:t>7</w:t>
            </w:r>
            <w:r w:rsidRPr="00114C2C">
              <w:t xml:space="preserve"> семестр</w:t>
            </w:r>
          </w:p>
        </w:tc>
        <w:tc>
          <w:tcPr>
            <w:tcW w:w="1130" w:type="dxa"/>
          </w:tcPr>
          <w:p w14:paraId="4D50F47D" w14:textId="77777777" w:rsidR="00231410" w:rsidRPr="00114C2C" w:rsidRDefault="007C7C7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5C031FB" w14:textId="77777777" w:rsidR="00231410" w:rsidRDefault="007C7C7C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4A4A78" w14:textId="77777777" w:rsidR="00231410" w:rsidRPr="00114C2C" w:rsidRDefault="007C7C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217A0BB" w14:textId="77777777" w:rsidR="00231410" w:rsidRPr="00114C2C" w:rsidRDefault="007C7C7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F7DF62E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5A3128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51C9B7C" w14:textId="77777777" w:rsidR="00231410" w:rsidRPr="00114C2C" w:rsidRDefault="0023141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59041" w14:textId="77777777" w:rsidR="00231410" w:rsidRDefault="007C7C7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FFBEDE5" w14:textId="77777777" w:rsidR="00231410" w:rsidRDefault="007C7C7C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114C2C" w14:paraId="2EBAB405" w14:textId="77777777" w:rsidTr="00BD1DCB">
        <w:trPr>
          <w:cantSplit/>
          <w:trHeight w:val="227"/>
        </w:trPr>
        <w:tc>
          <w:tcPr>
            <w:tcW w:w="1943" w:type="dxa"/>
            <w:vAlign w:val="center"/>
          </w:tcPr>
          <w:p w14:paraId="2BB17D8D" w14:textId="77777777" w:rsidR="00262427" w:rsidRPr="00114C2C" w:rsidRDefault="00262427" w:rsidP="00BD1DCB">
            <w:pPr>
              <w:jc w:val="center"/>
            </w:pPr>
            <w:r w:rsidRPr="00114C2C">
              <w:t>Всего:</w:t>
            </w:r>
          </w:p>
        </w:tc>
        <w:tc>
          <w:tcPr>
            <w:tcW w:w="1130" w:type="dxa"/>
          </w:tcPr>
          <w:p w14:paraId="532A524E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9A44A23" w14:textId="77777777" w:rsidR="00262427" w:rsidRPr="00114C2C" w:rsidRDefault="007C7C7C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4EBCE559" w14:textId="77777777" w:rsidR="00262427" w:rsidRPr="00114C2C" w:rsidRDefault="007C7C7C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3FB76FDB" w14:textId="77777777" w:rsidR="00262427" w:rsidRPr="00114C2C" w:rsidRDefault="007C7C7C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B4B0D4E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4A66FF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65DE94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B1BD0" w14:textId="77777777" w:rsidR="00262427" w:rsidRPr="00114C2C" w:rsidRDefault="007C7C7C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9F6DE4B" w14:textId="77777777" w:rsidR="00262427" w:rsidRPr="00114C2C" w:rsidRDefault="007C7C7C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4B98F650" w14:textId="77777777" w:rsidR="005776C0" w:rsidRPr="00114C2C" w:rsidRDefault="005776C0" w:rsidP="003A1C1D">
      <w:pPr>
        <w:pStyle w:val="af0"/>
        <w:numPr>
          <w:ilvl w:val="3"/>
          <w:numId w:val="9"/>
        </w:numPr>
        <w:jc w:val="both"/>
      </w:pPr>
    </w:p>
    <w:p w14:paraId="462E3461" w14:textId="77777777" w:rsidR="00B00330" w:rsidRPr="00114C2C" w:rsidRDefault="00B00330" w:rsidP="003A1C1D">
      <w:pPr>
        <w:pStyle w:val="af0"/>
        <w:numPr>
          <w:ilvl w:val="1"/>
          <w:numId w:val="9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9C347E" w14:textId="77777777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410AD" w:rsidRPr="00C6208D" w14:paraId="0FAE2D64" w14:textId="77777777" w:rsidTr="003F77D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96BC04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6208D">
              <w:rPr>
                <w:b/>
              </w:rPr>
              <w:t>Планируемые (контролируемые) результаты освоения:</w:t>
            </w:r>
            <w:r w:rsidRPr="00C6208D">
              <w:rPr>
                <w:b/>
                <w:noProof/>
                <w:lang w:eastAsia="en-US"/>
              </w:rPr>
              <w:t xml:space="preserve"> </w:t>
            </w:r>
          </w:p>
          <w:p w14:paraId="25B78AD8" w14:textId="77777777" w:rsidR="00A410AD" w:rsidRPr="00C6208D" w:rsidRDefault="000D22A8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6208D">
              <w:rPr>
                <w:b/>
                <w:noProof/>
                <w:lang w:eastAsia="en-US"/>
              </w:rPr>
              <w:t>код формируемой компетенции</w:t>
            </w:r>
            <w:r w:rsidR="00A410AD" w:rsidRPr="00C6208D">
              <w:rPr>
                <w:b/>
                <w:noProof/>
                <w:lang w:eastAsia="en-US"/>
              </w:rPr>
              <w:t xml:space="preserve"> и индикаторов достижения компетенци</w:t>
            </w:r>
            <w:r w:rsidRPr="00C6208D">
              <w:rPr>
                <w:b/>
                <w:noProof/>
                <w:lang w:eastAsia="en-US"/>
              </w:rPr>
              <w:t>и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D564C73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Наименование разделов, тем;</w:t>
            </w:r>
          </w:p>
          <w:p w14:paraId="42BF924C" w14:textId="77777777" w:rsidR="00A410AD" w:rsidRPr="00C6208D" w:rsidRDefault="00C812EF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="00A410AD" w:rsidRPr="00C6208D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A5C4221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061C1A1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6208D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14E2EEE" w14:textId="77777777" w:rsidR="00A410AD" w:rsidRPr="00C6208D" w:rsidRDefault="00A410AD" w:rsidP="003F77DD">
            <w:pPr>
              <w:jc w:val="center"/>
              <w:rPr>
                <w:b/>
              </w:rPr>
            </w:pPr>
            <w:r w:rsidRPr="00C6208D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F6B3A73" w14:textId="77777777" w:rsidR="00A410AD" w:rsidRPr="00C6208D" w:rsidRDefault="00A410AD" w:rsidP="003F77DD">
            <w:pPr>
              <w:jc w:val="center"/>
              <w:rPr>
                <w:b/>
                <w:highlight w:val="yellow"/>
              </w:rPr>
            </w:pPr>
            <w:r w:rsidRPr="00C6208D">
              <w:rPr>
                <w:b/>
              </w:rPr>
              <w:t>формы промежуточного контроля успеваемости</w:t>
            </w:r>
          </w:p>
        </w:tc>
      </w:tr>
      <w:tr w:rsidR="00A410AD" w:rsidRPr="00C6208D" w14:paraId="36591292" w14:textId="77777777" w:rsidTr="003F77D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810001D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E12783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0B5914D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208D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94001B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8D4CA14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C6208D" w14:paraId="15185E92" w14:textId="77777777" w:rsidTr="003F77D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2A3273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7DE1D39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13FD6F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EE4A30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A0FC7D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7031437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208D">
              <w:rPr>
                <w:b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2B3C6D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1B9EF26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410AD" w:rsidRPr="00C6208D" w14:paraId="044AACA0" w14:textId="77777777" w:rsidTr="003F77D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F0D1BE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BAB4389" w14:textId="77777777" w:rsidR="00A410AD" w:rsidRPr="00C6208D" w:rsidRDefault="00BA1DC1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208D">
              <w:rPr>
                <w:b/>
              </w:rPr>
              <w:t>Шестой</w:t>
            </w:r>
            <w:r w:rsidR="00A410AD" w:rsidRPr="00C6208D">
              <w:rPr>
                <w:b/>
              </w:rPr>
              <w:t xml:space="preserve"> семестр</w:t>
            </w:r>
          </w:p>
        </w:tc>
      </w:tr>
      <w:tr w:rsidR="00A410AD" w:rsidRPr="00C6208D" w14:paraId="66D14C96" w14:textId="77777777" w:rsidTr="00B20079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14:paraId="3FCD1F09" w14:textId="77777777" w:rsidR="00A410AD" w:rsidRPr="00C6208D" w:rsidRDefault="001F3E7B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ПК-6</w:t>
            </w:r>
          </w:p>
          <w:p w14:paraId="3B2C7CDA" w14:textId="77777777" w:rsidR="00A410AD" w:rsidRPr="00C6208D" w:rsidRDefault="001F3E7B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</w:t>
            </w:r>
            <w:r w:rsidR="00A410AD" w:rsidRPr="00C6208D">
              <w:t>.1</w:t>
            </w:r>
          </w:p>
          <w:p w14:paraId="34BE9635" w14:textId="77777777" w:rsidR="00766F88" w:rsidRPr="00C6208D" w:rsidRDefault="001F3E7B" w:rsidP="0076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</w:t>
            </w:r>
            <w:r w:rsidR="00A410AD" w:rsidRPr="00C6208D">
              <w:t>.2</w:t>
            </w:r>
          </w:p>
          <w:p w14:paraId="0E952F05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399C66" w14:textId="77777777" w:rsidR="00A410AD" w:rsidRPr="00C6208D" w:rsidRDefault="00A410AD" w:rsidP="003F77DD">
            <w:pPr>
              <w:rPr>
                <w:b/>
              </w:rPr>
            </w:pPr>
            <w:r w:rsidRPr="00C6208D">
              <w:rPr>
                <w:b/>
              </w:rPr>
              <w:t xml:space="preserve">Раздел </w:t>
            </w:r>
            <w:r w:rsidRPr="00C6208D">
              <w:rPr>
                <w:b/>
                <w:lang w:val="en-US"/>
              </w:rPr>
              <w:t>I</w:t>
            </w:r>
            <w:r w:rsidRPr="00C6208D">
              <w:rPr>
                <w:b/>
              </w:rPr>
              <w:t>.</w:t>
            </w:r>
            <w:r w:rsidR="009338B6" w:rsidRPr="00C6208D">
              <w:rPr>
                <w:b/>
              </w:rPr>
              <w:t xml:space="preserve"> Предмет и средства языка художественной литературы</w:t>
            </w:r>
          </w:p>
        </w:tc>
        <w:tc>
          <w:tcPr>
            <w:tcW w:w="815" w:type="dxa"/>
            <w:vAlign w:val="center"/>
          </w:tcPr>
          <w:p w14:paraId="1931B6C5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  <w:vAlign w:val="center"/>
          </w:tcPr>
          <w:p w14:paraId="233D6282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  <w:vAlign w:val="center"/>
          </w:tcPr>
          <w:p w14:paraId="04F8DEE3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6" w:type="dxa"/>
            <w:vAlign w:val="center"/>
          </w:tcPr>
          <w:p w14:paraId="5A8B4CC8" w14:textId="77777777" w:rsidR="00A410AD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208D">
              <w:rPr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14:paraId="2D0D75D7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 w:val="restart"/>
          </w:tcPr>
          <w:p w14:paraId="786E8322" w14:textId="77777777" w:rsidR="00A410AD" w:rsidRPr="00C6208D" w:rsidRDefault="00A410AD" w:rsidP="003F77DD">
            <w:pPr>
              <w:jc w:val="both"/>
            </w:pPr>
            <w:r w:rsidRPr="00C6208D">
              <w:t xml:space="preserve">Формы текущего контроля </w:t>
            </w:r>
          </w:p>
          <w:p w14:paraId="42A99AE0" w14:textId="77777777" w:rsidR="00A410AD" w:rsidRPr="00C6208D" w:rsidRDefault="00A410AD" w:rsidP="003F77DD">
            <w:pPr>
              <w:jc w:val="both"/>
            </w:pPr>
            <w:r w:rsidRPr="00C6208D">
              <w:t xml:space="preserve">по разделу </w:t>
            </w:r>
            <w:r w:rsidRPr="00C6208D">
              <w:rPr>
                <w:lang w:val="en-US"/>
              </w:rPr>
              <w:t>I</w:t>
            </w:r>
            <w:r w:rsidRPr="00C6208D">
              <w:t>:</w:t>
            </w:r>
          </w:p>
          <w:p w14:paraId="7FA75006" w14:textId="77777777" w:rsidR="00A410AD" w:rsidRPr="00C6208D" w:rsidRDefault="0037187E" w:rsidP="003F77DD">
            <w:pPr>
              <w:jc w:val="both"/>
            </w:pPr>
            <w:r w:rsidRPr="00C6208D">
              <w:t>устный опрос.</w:t>
            </w:r>
          </w:p>
          <w:p w14:paraId="50B5EF6A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AE8B73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928A1BB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410AD" w:rsidRPr="00C6208D" w14:paraId="4FCF30B8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0674058A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0539F4" w14:textId="77777777" w:rsidR="00A410AD" w:rsidRPr="00C6208D" w:rsidRDefault="00A410AD" w:rsidP="003F77DD">
            <w:r w:rsidRPr="00C6208D">
              <w:t xml:space="preserve">Тема 1.1 </w:t>
            </w:r>
          </w:p>
          <w:p w14:paraId="5F8D0FAB" w14:textId="77777777" w:rsidR="00A410AD" w:rsidRPr="00C6208D" w:rsidRDefault="006936B8" w:rsidP="003F77DD">
            <w:r w:rsidRPr="00C6208D">
              <w:rPr>
                <w:rFonts w:eastAsia="Times New Roman"/>
                <w:color w:val="000000"/>
              </w:rPr>
              <w:t>Общенациональный язык, литературный язык и язык художественной литературы</w:t>
            </w:r>
          </w:p>
        </w:tc>
        <w:tc>
          <w:tcPr>
            <w:tcW w:w="815" w:type="dxa"/>
            <w:vAlign w:val="center"/>
          </w:tcPr>
          <w:p w14:paraId="419EFEA5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0B9BCC86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7301D637" w14:textId="77777777" w:rsidR="00A410AD" w:rsidRPr="00C6208D" w:rsidRDefault="00A410AD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2883FC42" w14:textId="77777777" w:rsidR="00A410AD" w:rsidRPr="00C6208D" w:rsidRDefault="00A410AD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A71489D" w14:textId="77777777" w:rsidR="00A410AD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16FBAAAB" w14:textId="77777777" w:rsidR="00A410AD" w:rsidRPr="00C6208D" w:rsidRDefault="00A410AD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4E67" w:rsidRPr="00C6208D" w14:paraId="40B0BE1F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5A8CF170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17336C" w14:textId="77777777" w:rsidR="00364E67" w:rsidRPr="00C6208D" w:rsidRDefault="00364E67" w:rsidP="003F77DD">
            <w:r w:rsidRPr="00C6208D">
              <w:t>Тема 1.2</w:t>
            </w:r>
          </w:p>
          <w:p w14:paraId="511C98FD" w14:textId="77777777" w:rsidR="00364E67" w:rsidRPr="00C6208D" w:rsidRDefault="00364E67" w:rsidP="003F77DD">
            <w:r w:rsidRPr="00C6208D">
              <w:rPr>
                <w:rFonts w:eastAsia="Times New Roman"/>
                <w:color w:val="000000"/>
              </w:rPr>
              <w:t>Язык и композиция художественного произведения. Родовые и жанровые языковые особенности</w:t>
            </w:r>
          </w:p>
        </w:tc>
        <w:tc>
          <w:tcPr>
            <w:tcW w:w="815" w:type="dxa"/>
            <w:vAlign w:val="center"/>
          </w:tcPr>
          <w:p w14:paraId="51260B55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3B8DAB86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44F9FFE2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5DA5087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3501332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11FD624C" w14:textId="77777777" w:rsidR="00364E67" w:rsidRPr="00C6208D" w:rsidRDefault="00364E67" w:rsidP="003F77DD">
            <w:pPr>
              <w:jc w:val="both"/>
            </w:pPr>
          </w:p>
        </w:tc>
      </w:tr>
      <w:tr w:rsidR="00364E67" w:rsidRPr="00C6208D" w14:paraId="212A4DEE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577A9429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2CE20" w14:textId="77777777" w:rsidR="00364E67" w:rsidRPr="00C6208D" w:rsidRDefault="00364E67" w:rsidP="003F77DD">
            <w:r w:rsidRPr="00C6208D">
              <w:t>Тема 1.3</w:t>
            </w:r>
          </w:p>
          <w:p w14:paraId="5EFA644F" w14:textId="77777777" w:rsidR="00364E67" w:rsidRPr="00C6208D" w:rsidRDefault="00364E67" w:rsidP="003F77DD">
            <w:r w:rsidRPr="00C6208D">
              <w:t>Художественно-выразительные средства в языке художественной литературы (тропы)</w:t>
            </w:r>
          </w:p>
        </w:tc>
        <w:tc>
          <w:tcPr>
            <w:tcW w:w="815" w:type="dxa"/>
            <w:vAlign w:val="center"/>
          </w:tcPr>
          <w:p w14:paraId="46E71DDD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2B718818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3D7ECE45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4BC06D5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C5EE414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5F60D723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4E67" w:rsidRPr="00C6208D" w14:paraId="55DC492A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6EFC72BC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CA76E1" w14:textId="77777777" w:rsidR="00364E67" w:rsidRPr="00C6208D" w:rsidRDefault="00364E67" w:rsidP="003F77DD">
            <w:r w:rsidRPr="00C6208D">
              <w:t>Тема 1.4</w:t>
            </w:r>
          </w:p>
          <w:p w14:paraId="233F74D3" w14:textId="77777777" w:rsidR="00364E67" w:rsidRPr="00C6208D" w:rsidRDefault="00364E67" w:rsidP="003F77DD">
            <w:r w:rsidRPr="00C6208D">
              <w:t>Лексические средства художественной выразительности</w:t>
            </w:r>
          </w:p>
        </w:tc>
        <w:tc>
          <w:tcPr>
            <w:tcW w:w="815" w:type="dxa"/>
            <w:vAlign w:val="center"/>
          </w:tcPr>
          <w:p w14:paraId="54718962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22B0606D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636FF7AF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97DD65B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B953C79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73DB883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4E67" w:rsidRPr="00C6208D" w14:paraId="68084B1C" w14:textId="77777777" w:rsidTr="00B20079">
        <w:tc>
          <w:tcPr>
            <w:tcW w:w="1701" w:type="dxa"/>
            <w:vMerge/>
            <w:shd w:val="clear" w:color="auto" w:fill="FFFFFF" w:themeFill="background1"/>
          </w:tcPr>
          <w:p w14:paraId="7EEFA659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D9938" w14:textId="77777777" w:rsidR="00364E67" w:rsidRPr="00C6208D" w:rsidRDefault="00364E67" w:rsidP="003F77DD">
            <w:r w:rsidRPr="00C6208D">
              <w:t>Тема 1.5</w:t>
            </w:r>
          </w:p>
          <w:p w14:paraId="4C7BE0F8" w14:textId="77777777" w:rsidR="00364E67" w:rsidRPr="00C6208D" w:rsidRDefault="003E2786" w:rsidP="003F77DD">
            <w:r>
              <w:t>Синтаксические</w:t>
            </w:r>
            <w:r w:rsidR="00364E67" w:rsidRPr="00C6208D">
              <w:t xml:space="preserve"> средства художественной выразительности</w:t>
            </w:r>
          </w:p>
        </w:tc>
        <w:tc>
          <w:tcPr>
            <w:tcW w:w="815" w:type="dxa"/>
            <w:vAlign w:val="center"/>
          </w:tcPr>
          <w:p w14:paraId="47726BF3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0BA42BA9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5</w:t>
            </w:r>
          </w:p>
        </w:tc>
        <w:tc>
          <w:tcPr>
            <w:tcW w:w="815" w:type="dxa"/>
            <w:vAlign w:val="center"/>
          </w:tcPr>
          <w:p w14:paraId="342BB8D4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C5E6CF8" w14:textId="77777777" w:rsidR="00364E67" w:rsidRPr="00C6208D" w:rsidRDefault="00364E67" w:rsidP="00B200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D87124E" w14:textId="77777777" w:rsidR="00364E67" w:rsidRPr="00C6208D" w:rsidRDefault="00364E67" w:rsidP="00B200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61D5F441" w14:textId="77777777" w:rsidR="00364E67" w:rsidRPr="00C6208D" w:rsidRDefault="00364E67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7EBB" w:rsidRPr="00C6208D" w14:paraId="1CDE2BAF" w14:textId="77777777" w:rsidTr="00015DCD">
        <w:tc>
          <w:tcPr>
            <w:tcW w:w="1701" w:type="dxa"/>
          </w:tcPr>
          <w:p w14:paraId="213667C9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F38521A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6208D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6EB27F3E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15</w:t>
            </w:r>
          </w:p>
        </w:tc>
        <w:tc>
          <w:tcPr>
            <w:tcW w:w="815" w:type="dxa"/>
          </w:tcPr>
          <w:p w14:paraId="50C85885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15</w:t>
            </w:r>
          </w:p>
        </w:tc>
        <w:tc>
          <w:tcPr>
            <w:tcW w:w="815" w:type="dxa"/>
          </w:tcPr>
          <w:p w14:paraId="30F8CED8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23F6DB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2C206DB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42</w:t>
            </w:r>
          </w:p>
        </w:tc>
        <w:tc>
          <w:tcPr>
            <w:tcW w:w="4002" w:type="dxa"/>
          </w:tcPr>
          <w:p w14:paraId="688DA41F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7EBB" w:rsidRPr="00C6208D" w14:paraId="3A88A83D" w14:textId="77777777" w:rsidTr="00015DCD">
        <w:tc>
          <w:tcPr>
            <w:tcW w:w="1701" w:type="dxa"/>
          </w:tcPr>
          <w:p w14:paraId="123E8AB4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45BE2BA" w14:textId="77777777" w:rsidR="009D7EBB" w:rsidRPr="00C6208D" w:rsidRDefault="009D7EBB" w:rsidP="00015DCD">
            <w:r w:rsidRPr="00C6208D">
              <w:t>Зачет</w:t>
            </w:r>
          </w:p>
        </w:tc>
        <w:tc>
          <w:tcPr>
            <w:tcW w:w="815" w:type="dxa"/>
          </w:tcPr>
          <w:p w14:paraId="5415AA0C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E297C34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88EBBAB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C274BA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D04C2BC" w14:textId="77777777" w:rsidR="009D7EBB" w:rsidRPr="00C6208D" w:rsidRDefault="009D7EB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AAF84DA" w14:textId="77777777" w:rsidR="009D7EBB" w:rsidRPr="00C6208D" w:rsidRDefault="009D7EBB" w:rsidP="00015DCD">
            <w:pPr>
              <w:tabs>
                <w:tab w:val="left" w:pos="708"/>
                <w:tab w:val="right" w:leader="underscore" w:pos="9639"/>
              </w:tabs>
            </w:pPr>
            <w:r w:rsidRPr="00C6208D">
              <w:t>Устный опрос по билетам/ Компьютерное тестирование</w:t>
            </w:r>
          </w:p>
        </w:tc>
      </w:tr>
      <w:tr w:rsidR="00E0555B" w:rsidRPr="00C6208D" w14:paraId="53E56A69" w14:textId="77777777" w:rsidTr="00E0555B">
        <w:tc>
          <w:tcPr>
            <w:tcW w:w="1701" w:type="dxa"/>
            <w:shd w:val="clear" w:color="auto" w:fill="EAF1DD" w:themeFill="accent3" w:themeFillTint="33"/>
          </w:tcPr>
          <w:p w14:paraId="27AB0E8B" w14:textId="77777777" w:rsidR="00E0555B" w:rsidRPr="00C6208D" w:rsidRDefault="00E0555B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859B0ED" w14:textId="77777777" w:rsidR="00E0555B" w:rsidRPr="00C6208D" w:rsidRDefault="00E0555B" w:rsidP="003F77DD">
            <w:pPr>
              <w:jc w:val="both"/>
            </w:pPr>
            <w:r w:rsidRPr="00C6208D">
              <w:rPr>
                <w:b/>
              </w:rPr>
              <w:t>Седьмой семестр</w:t>
            </w:r>
          </w:p>
        </w:tc>
      </w:tr>
      <w:tr w:rsidR="00BC2F72" w:rsidRPr="00C6208D" w14:paraId="3BF8A075" w14:textId="77777777" w:rsidTr="003F77DD">
        <w:tc>
          <w:tcPr>
            <w:tcW w:w="1701" w:type="dxa"/>
            <w:vMerge w:val="restart"/>
          </w:tcPr>
          <w:p w14:paraId="233010B8" w14:textId="77777777" w:rsidR="00BC2F72" w:rsidRPr="00C6208D" w:rsidRDefault="00BC2F72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ПК-6</w:t>
            </w:r>
          </w:p>
          <w:p w14:paraId="05FE1CC4" w14:textId="77777777" w:rsidR="00BC2F72" w:rsidRPr="00C6208D" w:rsidRDefault="00BC2F72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ИД-ПК-6.1</w:t>
            </w:r>
          </w:p>
          <w:p w14:paraId="00A24E58" w14:textId="77777777" w:rsidR="00BC2F72" w:rsidRPr="00C6208D" w:rsidRDefault="00BC2F72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ИД-ПК-6.2</w:t>
            </w:r>
          </w:p>
          <w:p w14:paraId="6DA42FDA" w14:textId="77777777" w:rsidR="00BC2F72" w:rsidRPr="00C6208D" w:rsidRDefault="00BC2F72" w:rsidP="00015D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CCACA4" w14:textId="77777777" w:rsidR="00BC2F72" w:rsidRPr="00C6208D" w:rsidRDefault="00BC2F72" w:rsidP="003F77DD">
            <w:pPr>
              <w:rPr>
                <w:b/>
              </w:rPr>
            </w:pPr>
            <w:r w:rsidRPr="00C6208D">
              <w:rPr>
                <w:b/>
              </w:rPr>
              <w:t xml:space="preserve">Раздел </w:t>
            </w:r>
            <w:r w:rsidRPr="00C6208D">
              <w:rPr>
                <w:b/>
                <w:lang w:val="en-US"/>
              </w:rPr>
              <w:t>II</w:t>
            </w:r>
            <w:r w:rsidRPr="00C6208D">
              <w:rPr>
                <w:b/>
              </w:rPr>
              <w:t>. Основные категории в языке русской художественной литературы</w:t>
            </w:r>
          </w:p>
        </w:tc>
        <w:tc>
          <w:tcPr>
            <w:tcW w:w="815" w:type="dxa"/>
            <w:vAlign w:val="center"/>
          </w:tcPr>
          <w:p w14:paraId="1D07EAEB" w14:textId="77777777" w:rsidR="00BC2F72" w:rsidRPr="00C6208D" w:rsidRDefault="00BC2F7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</w:tcPr>
          <w:p w14:paraId="53CBFCF5" w14:textId="77777777" w:rsidR="00BC2F72" w:rsidRPr="00C6208D" w:rsidRDefault="00BC2F7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5" w:type="dxa"/>
          </w:tcPr>
          <w:p w14:paraId="53B416B3" w14:textId="77777777" w:rsidR="00BC2F72" w:rsidRPr="00C6208D" w:rsidRDefault="00BC2F7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816" w:type="dxa"/>
          </w:tcPr>
          <w:p w14:paraId="3ED7A6BF" w14:textId="77777777" w:rsidR="00BC2F72" w:rsidRPr="00C6208D" w:rsidRDefault="00BC2F72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208D">
              <w:rPr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14:paraId="7224BF6E" w14:textId="77777777" w:rsidR="00BC2F72" w:rsidRPr="00C6208D" w:rsidRDefault="00BC2F72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 w:val="restart"/>
          </w:tcPr>
          <w:p w14:paraId="06D0DB32" w14:textId="77777777" w:rsidR="00BC2F72" w:rsidRPr="00C6208D" w:rsidRDefault="00BC2F72" w:rsidP="003F77DD">
            <w:pPr>
              <w:jc w:val="both"/>
            </w:pPr>
            <w:r w:rsidRPr="00C6208D">
              <w:t xml:space="preserve">Формы текущего контроля </w:t>
            </w:r>
          </w:p>
          <w:p w14:paraId="1575C6F0" w14:textId="77777777" w:rsidR="00BC2F72" w:rsidRPr="00C6208D" w:rsidRDefault="00BC2F72" w:rsidP="003F77DD">
            <w:pPr>
              <w:jc w:val="both"/>
            </w:pPr>
            <w:r w:rsidRPr="00C6208D">
              <w:t>по разделу II:</w:t>
            </w:r>
          </w:p>
          <w:p w14:paraId="625D9A63" w14:textId="77777777" w:rsidR="00BC2F72" w:rsidRPr="00C6208D" w:rsidRDefault="00BC2F72" w:rsidP="00760AF9">
            <w:pPr>
              <w:jc w:val="both"/>
            </w:pPr>
            <w:r w:rsidRPr="00C6208D">
              <w:t>устный опрос.</w:t>
            </w:r>
          </w:p>
        </w:tc>
      </w:tr>
      <w:tr w:rsidR="00FB46F4" w:rsidRPr="00C6208D" w14:paraId="001170AE" w14:textId="77777777" w:rsidTr="003F77DD">
        <w:tc>
          <w:tcPr>
            <w:tcW w:w="1701" w:type="dxa"/>
            <w:vMerge/>
          </w:tcPr>
          <w:p w14:paraId="4C306FD6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F3B95" w14:textId="77777777" w:rsidR="00FB46F4" w:rsidRPr="00BC2F72" w:rsidRDefault="00FB46F4" w:rsidP="003F77DD">
            <w:r w:rsidRPr="00BC2F72">
              <w:t xml:space="preserve">Тема 2.1 </w:t>
            </w:r>
          </w:p>
          <w:p w14:paraId="09DDB0FA" w14:textId="77777777" w:rsidR="00FB46F4" w:rsidRPr="00BC2F72" w:rsidRDefault="00FB46F4" w:rsidP="003F77DD">
            <w:r w:rsidRPr="00BC2F72">
              <w:t>«Усечения» прилагательных и причастий</w:t>
            </w:r>
          </w:p>
        </w:tc>
        <w:tc>
          <w:tcPr>
            <w:tcW w:w="815" w:type="dxa"/>
            <w:vAlign w:val="center"/>
          </w:tcPr>
          <w:p w14:paraId="18DB2563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A361425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AF865C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C27D19" w14:textId="77777777" w:rsidR="00FB46F4" w:rsidRPr="00C6208D" w:rsidRDefault="00FB46F4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7745DD5A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4E49CB84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1443570E" w14:textId="77777777" w:rsidTr="003F77DD">
        <w:tc>
          <w:tcPr>
            <w:tcW w:w="1701" w:type="dxa"/>
            <w:vMerge/>
          </w:tcPr>
          <w:p w14:paraId="381C8200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41C15" w14:textId="77777777" w:rsidR="00FB46F4" w:rsidRPr="00BC2F72" w:rsidRDefault="00FB46F4" w:rsidP="003F77DD">
            <w:pPr>
              <w:rPr>
                <w:bCs/>
              </w:rPr>
            </w:pPr>
            <w:r w:rsidRPr="00BC2F72">
              <w:rPr>
                <w:bCs/>
              </w:rPr>
              <w:t>Тема 2.2</w:t>
            </w:r>
          </w:p>
          <w:p w14:paraId="70A63030" w14:textId="77777777" w:rsidR="00FB46F4" w:rsidRPr="00BC2F72" w:rsidRDefault="00FB46F4" w:rsidP="003F77DD">
            <w:pPr>
              <w:rPr>
                <w:bCs/>
              </w:rPr>
            </w:pPr>
            <w:r w:rsidRPr="00BC2F72">
              <w:rPr>
                <w:bCs/>
              </w:rPr>
              <w:lastRenderedPageBreak/>
              <w:t>Окончания -</w:t>
            </w:r>
            <w:r w:rsidRPr="001D5C1B">
              <w:rPr>
                <w:bCs/>
              </w:rPr>
              <w:t xml:space="preserve">ыя </w:t>
            </w:r>
            <w:r w:rsidRPr="001D5C1B">
              <w:rPr>
                <w:bCs/>
                <w:iCs/>
              </w:rPr>
              <w:t xml:space="preserve">(-ия) </w:t>
            </w:r>
            <w:r w:rsidRPr="001D5C1B">
              <w:rPr>
                <w:bCs/>
              </w:rPr>
              <w:t>в родительном падеже единственного числа прилагательных</w:t>
            </w:r>
            <w:r w:rsidRPr="00BC2F72">
              <w:rPr>
                <w:bCs/>
              </w:rPr>
              <w:t xml:space="preserve"> и местоимений женского рода</w:t>
            </w:r>
          </w:p>
        </w:tc>
        <w:tc>
          <w:tcPr>
            <w:tcW w:w="815" w:type="dxa"/>
            <w:vAlign w:val="center"/>
          </w:tcPr>
          <w:p w14:paraId="3293841F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60405547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14719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67DCD" w14:textId="77777777" w:rsidR="00FB46F4" w:rsidRPr="00C6208D" w:rsidRDefault="00FB46F4" w:rsidP="003F77D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7251A69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572E83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38724040" w14:textId="77777777" w:rsidTr="00FC0E10">
        <w:tc>
          <w:tcPr>
            <w:tcW w:w="1701" w:type="dxa"/>
            <w:vMerge/>
          </w:tcPr>
          <w:p w14:paraId="766F7C1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86D8D" w14:textId="77777777" w:rsidR="00FB46F4" w:rsidRPr="00BC2F72" w:rsidRDefault="00FB46F4" w:rsidP="003F77DD">
            <w:r w:rsidRPr="00BC2F72">
              <w:t>Тема 2.3</w:t>
            </w:r>
          </w:p>
          <w:p w14:paraId="2E8F82FB" w14:textId="77777777" w:rsidR="00FB46F4" w:rsidRPr="00BC2F72" w:rsidRDefault="00FB46F4" w:rsidP="003F77DD">
            <w:r w:rsidRPr="00BC2F72">
              <w:rPr>
                <w:bCs/>
              </w:rPr>
              <w:t xml:space="preserve">Звук </w:t>
            </w:r>
            <w:r w:rsidRPr="00BC2F72">
              <w:rPr>
                <w:i/>
                <w:iCs/>
              </w:rPr>
              <w:t xml:space="preserve">е </w:t>
            </w:r>
            <w:r w:rsidRPr="00BC2F72">
              <w:rPr>
                <w:bCs/>
              </w:rPr>
              <w:t xml:space="preserve">вместо </w:t>
            </w:r>
            <w:r w:rsidRPr="00BC2F72">
              <w:rPr>
                <w:bCs/>
                <w:i/>
                <w:iCs/>
              </w:rPr>
              <w:t xml:space="preserve">о </w:t>
            </w:r>
            <w:r w:rsidRPr="00BC2F72">
              <w:rPr>
                <w:bCs/>
              </w:rPr>
              <w:t>после мягких согласных в рифме</w:t>
            </w:r>
          </w:p>
        </w:tc>
        <w:tc>
          <w:tcPr>
            <w:tcW w:w="815" w:type="dxa"/>
            <w:vAlign w:val="center"/>
          </w:tcPr>
          <w:p w14:paraId="52A098F8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76194E5D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43E031AF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0ADECFA2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0D03127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6DFA5A9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1134BE57" w14:textId="77777777" w:rsidTr="00FC0E10">
        <w:tc>
          <w:tcPr>
            <w:tcW w:w="1701" w:type="dxa"/>
            <w:vMerge/>
          </w:tcPr>
          <w:p w14:paraId="1217B896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110419" w14:textId="77777777" w:rsidR="00FB46F4" w:rsidRPr="00BC2F72" w:rsidRDefault="00FB46F4" w:rsidP="003F77DD">
            <w:r w:rsidRPr="00BC2F72">
              <w:t>Тема 2.4</w:t>
            </w:r>
          </w:p>
          <w:p w14:paraId="2ED6F000" w14:textId="77777777" w:rsidR="00FB46F4" w:rsidRPr="00BC2F72" w:rsidRDefault="00FB46F4" w:rsidP="003F77DD">
            <w:r w:rsidRPr="00BC2F72">
              <w:rPr>
                <w:bCs/>
              </w:rPr>
              <w:t>Неполногласие и полногласие</w:t>
            </w:r>
          </w:p>
        </w:tc>
        <w:tc>
          <w:tcPr>
            <w:tcW w:w="815" w:type="dxa"/>
            <w:vAlign w:val="center"/>
          </w:tcPr>
          <w:p w14:paraId="06C1FD54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5B204460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7FEBEDF0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91412F1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22759AE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2AA82F8B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15680AF6" w14:textId="77777777" w:rsidTr="00FC0E10">
        <w:tc>
          <w:tcPr>
            <w:tcW w:w="1701" w:type="dxa"/>
            <w:vMerge/>
          </w:tcPr>
          <w:p w14:paraId="2F76D71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64BC4" w14:textId="77777777" w:rsidR="00FB46F4" w:rsidRPr="00BC2F72" w:rsidRDefault="00FB46F4" w:rsidP="00015DCD">
            <w:r w:rsidRPr="00BC2F72">
              <w:t>Тема 2.5</w:t>
            </w:r>
          </w:p>
          <w:p w14:paraId="4135AA2B" w14:textId="77777777" w:rsidR="00FB46F4" w:rsidRPr="00BC2F72" w:rsidRDefault="00FB46F4" w:rsidP="00015DCD">
            <w:r w:rsidRPr="00BC2F72">
              <w:t>Категории традиционного стихотворного словаря</w:t>
            </w:r>
          </w:p>
        </w:tc>
        <w:tc>
          <w:tcPr>
            <w:tcW w:w="815" w:type="dxa"/>
            <w:vAlign w:val="center"/>
          </w:tcPr>
          <w:p w14:paraId="42CE1926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77A7A55C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757FC376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17A8E9D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5BDE38C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0CF226A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1232679D" w14:textId="77777777" w:rsidTr="00FC0E10">
        <w:tc>
          <w:tcPr>
            <w:tcW w:w="1701" w:type="dxa"/>
            <w:vMerge/>
          </w:tcPr>
          <w:p w14:paraId="537939A9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A5EE5F" w14:textId="77777777" w:rsidR="00FB46F4" w:rsidRPr="00BC2F72" w:rsidRDefault="00FB46F4" w:rsidP="00015DCD">
            <w:r w:rsidRPr="00BC2F72">
              <w:t>Тема 2.6</w:t>
            </w:r>
          </w:p>
          <w:p w14:paraId="34B69485" w14:textId="77777777" w:rsidR="00FB46F4" w:rsidRPr="00BC2F72" w:rsidRDefault="00FB46F4" w:rsidP="00015DCD">
            <w:r w:rsidRPr="00BC2F72">
              <w:rPr>
                <w:bCs/>
              </w:rPr>
              <w:t>Склонение несклоняемых имен существительных</w:t>
            </w:r>
          </w:p>
        </w:tc>
        <w:tc>
          <w:tcPr>
            <w:tcW w:w="815" w:type="dxa"/>
            <w:vAlign w:val="center"/>
          </w:tcPr>
          <w:p w14:paraId="5B6C7C45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6BE8479E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49106F76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1690CD79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4C2758FF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1C8E17C3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4B7F47B5" w14:textId="77777777" w:rsidTr="00FC0E10">
        <w:tc>
          <w:tcPr>
            <w:tcW w:w="1701" w:type="dxa"/>
            <w:vMerge/>
          </w:tcPr>
          <w:p w14:paraId="32BDA85C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F09F59" w14:textId="77777777" w:rsidR="00FB46F4" w:rsidRPr="00BC2F72" w:rsidRDefault="00FB46F4" w:rsidP="00015DCD">
            <w:r w:rsidRPr="00BC2F72">
              <w:t>Тема 2.7</w:t>
            </w:r>
          </w:p>
          <w:p w14:paraId="1A1DEF94" w14:textId="77777777" w:rsidR="00FB46F4" w:rsidRPr="00BC2F72" w:rsidRDefault="00FB46F4" w:rsidP="00015DCD">
            <w:r w:rsidRPr="00BC2F72">
              <w:rPr>
                <w:bCs/>
              </w:rPr>
              <w:t>Субстантивация наречий и прилагательных</w:t>
            </w:r>
          </w:p>
        </w:tc>
        <w:tc>
          <w:tcPr>
            <w:tcW w:w="815" w:type="dxa"/>
            <w:vAlign w:val="center"/>
          </w:tcPr>
          <w:p w14:paraId="097CB6DE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10801BAC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14:paraId="1DB251BB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CF627E8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A65D93A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604B8020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7597611C" w14:textId="77777777" w:rsidTr="00FC0E10">
        <w:tc>
          <w:tcPr>
            <w:tcW w:w="1701" w:type="dxa"/>
            <w:vMerge/>
          </w:tcPr>
          <w:p w14:paraId="6CEEBCCC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CDDA58" w14:textId="77777777" w:rsidR="00FB46F4" w:rsidRPr="00BC2F72" w:rsidRDefault="00FB46F4" w:rsidP="00015DCD">
            <w:r w:rsidRPr="00BC2F72">
              <w:t>Тема 2.8</w:t>
            </w:r>
          </w:p>
          <w:p w14:paraId="7D3E1BBC" w14:textId="77777777" w:rsidR="00FB46F4" w:rsidRPr="00BC2F72" w:rsidRDefault="00FB46F4" w:rsidP="00015DCD">
            <w:r w:rsidRPr="00BC2F72">
              <w:rPr>
                <w:bCs/>
              </w:rPr>
              <w:t>Лексикализация словосочетаний</w:t>
            </w:r>
          </w:p>
        </w:tc>
        <w:tc>
          <w:tcPr>
            <w:tcW w:w="815" w:type="dxa"/>
            <w:vAlign w:val="center"/>
          </w:tcPr>
          <w:p w14:paraId="52BAFD39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6A914C58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632AC799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B382D8B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5381C17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449A7C17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75BF75C7" w14:textId="77777777" w:rsidTr="00FC0E10">
        <w:tc>
          <w:tcPr>
            <w:tcW w:w="1701" w:type="dxa"/>
            <w:vMerge/>
          </w:tcPr>
          <w:p w14:paraId="4B755872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EEF31" w14:textId="77777777" w:rsidR="00FB46F4" w:rsidRPr="00BC2F72" w:rsidRDefault="00FB46F4" w:rsidP="00015DCD">
            <w:r w:rsidRPr="00BC2F72">
              <w:t>Тема 2.9</w:t>
            </w:r>
          </w:p>
          <w:p w14:paraId="70BB2C93" w14:textId="77777777" w:rsidR="00FB46F4" w:rsidRPr="00BC2F72" w:rsidRDefault="00FB46F4" w:rsidP="00015DCD">
            <w:r w:rsidRPr="00BC2F72">
              <w:rPr>
                <w:bCs/>
              </w:rPr>
              <w:t>Безаффиксное образование отглагольных существительных</w:t>
            </w:r>
          </w:p>
        </w:tc>
        <w:tc>
          <w:tcPr>
            <w:tcW w:w="815" w:type="dxa"/>
            <w:vAlign w:val="center"/>
          </w:tcPr>
          <w:p w14:paraId="57A9F451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2E0EBD70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06864EC1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987E627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1D954E2C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03E4A5F6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4B9002C2" w14:textId="77777777" w:rsidTr="00FC0E10">
        <w:tc>
          <w:tcPr>
            <w:tcW w:w="1701" w:type="dxa"/>
            <w:vMerge/>
          </w:tcPr>
          <w:p w14:paraId="4D1641F6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ED5F25" w14:textId="77777777" w:rsidR="00FB46F4" w:rsidRPr="00BC2F72" w:rsidRDefault="00FB46F4" w:rsidP="00015DCD">
            <w:r w:rsidRPr="00BC2F72">
              <w:t>Тема 2.10</w:t>
            </w:r>
          </w:p>
          <w:p w14:paraId="5267F40B" w14:textId="77777777" w:rsidR="00FB46F4" w:rsidRPr="00BC2F72" w:rsidRDefault="00FB46F4" w:rsidP="00015DCD">
            <w:r w:rsidRPr="00BC2F72">
              <w:rPr>
                <w:bCs/>
              </w:rPr>
              <w:t>Имена прилагательные, произведенные от существительных</w:t>
            </w:r>
          </w:p>
        </w:tc>
        <w:tc>
          <w:tcPr>
            <w:tcW w:w="815" w:type="dxa"/>
            <w:vAlign w:val="center"/>
          </w:tcPr>
          <w:p w14:paraId="790A2F85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16CE063E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78D234FD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3347BE27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256BBE7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4736FAD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29F00470" w14:textId="77777777" w:rsidTr="00FC0E10">
        <w:tc>
          <w:tcPr>
            <w:tcW w:w="1701" w:type="dxa"/>
            <w:vMerge/>
          </w:tcPr>
          <w:p w14:paraId="6EC6AE2E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151584" w14:textId="77777777" w:rsidR="00FB46F4" w:rsidRPr="00BC2F72" w:rsidRDefault="00FB46F4" w:rsidP="00015DCD">
            <w:r w:rsidRPr="00BC2F72">
              <w:t>Тема 2.11</w:t>
            </w:r>
          </w:p>
          <w:p w14:paraId="5EE75E11" w14:textId="77777777" w:rsidR="00FB46F4" w:rsidRPr="00BC2F72" w:rsidRDefault="00FB46F4" w:rsidP="00015DCD">
            <w:r w:rsidRPr="00BC2F72">
              <w:rPr>
                <w:bCs/>
              </w:rPr>
              <w:t>Производные глаголы</w:t>
            </w:r>
          </w:p>
        </w:tc>
        <w:tc>
          <w:tcPr>
            <w:tcW w:w="815" w:type="dxa"/>
            <w:vAlign w:val="center"/>
          </w:tcPr>
          <w:p w14:paraId="6D108857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2E4B6D77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1EB32B73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5A969D9D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F296AC6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52F2067E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52F50882" w14:textId="77777777" w:rsidTr="00FC0E10">
        <w:tc>
          <w:tcPr>
            <w:tcW w:w="1701" w:type="dxa"/>
            <w:vMerge/>
          </w:tcPr>
          <w:p w14:paraId="77E70F68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6F6FF" w14:textId="77777777" w:rsidR="00FB46F4" w:rsidRPr="00BC2F72" w:rsidRDefault="00FB46F4" w:rsidP="00015DCD">
            <w:r w:rsidRPr="00BC2F72">
              <w:t>Тема 2.12</w:t>
            </w:r>
          </w:p>
          <w:p w14:paraId="1B7E9C56" w14:textId="77777777" w:rsidR="00FB46F4" w:rsidRPr="00BC2F72" w:rsidRDefault="00FB46F4" w:rsidP="00015DCD">
            <w:r w:rsidRPr="00BC2F72">
              <w:rPr>
                <w:bCs/>
              </w:rPr>
              <w:t>Категория рода имен существительных</w:t>
            </w:r>
          </w:p>
        </w:tc>
        <w:tc>
          <w:tcPr>
            <w:tcW w:w="815" w:type="dxa"/>
            <w:vAlign w:val="center"/>
          </w:tcPr>
          <w:p w14:paraId="634040EB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3307619F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3D38D9F8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490EC454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568E9E0F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8529398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66E8CBE5" w14:textId="77777777" w:rsidTr="00FC0E10">
        <w:tc>
          <w:tcPr>
            <w:tcW w:w="1701" w:type="dxa"/>
            <w:vMerge/>
          </w:tcPr>
          <w:p w14:paraId="1D543859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026EFF" w14:textId="77777777" w:rsidR="00FB46F4" w:rsidRPr="00BC2F72" w:rsidRDefault="00FB46F4" w:rsidP="00015DCD">
            <w:r w:rsidRPr="00BC2F72">
              <w:t>Тема 2.13</w:t>
            </w:r>
          </w:p>
          <w:p w14:paraId="4F68FD1C" w14:textId="77777777" w:rsidR="00FB46F4" w:rsidRPr="00BC2F72" w:rsidRDefault="00FB46F4" w:rsidP="00015DCD">
            <w:r w:rsidRPr="00BC2F72">
              <w:rPr>
                <w:bCs/>
              </w:rPr>
              <w:t>Категории числа имен существительных</w:t>
            </w:r>
          </w:p>
        </w:tc>
        <w:tc>
          <w:tcPr>
            <w:tcW w:w="815" w:type="dxa"/>
            <w:vAlign w:val="center"/>
          </w:tcPr>
          <w:p w14:paraId="09C2F829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17B70055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629482A3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664852C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955E0A6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3E97F6EE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47549EBB" w14:textId="77777777" w:rsidTr="00FC0E10">
        <w:tc>
          <w:tcPr>
            <w:tcW w:w="1701" w:type="dxa"/>
            <w:vMerge/>
          </w:tcPr>
          <w:p w14:paraId="0BE2FC51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66706" w14:textId="77777777" w:rsidR="00FB46F4" w:rsidRPr="00BC2F72" w:rsidRDefault="00FB46F4" w:rsidP="00015DCD">
            <w:r w:rsidRPr="00BC2F72">
              <w:t>Тема 2.14</w:t>
            </w:r>
          </w:p>
          <w:p w14:paraId="10DB227B" w14:textId="77777777" w:rsidR="00FB46F4" w:rsidRPr="00BC2F72" w:rsidRDefault="00FB46F4" w:rsidP="00015DCD">
            <w:r w:rsidRPr="00BC2F72">
              <w:rPr>
                <w:bCs/>
              </w:rPr>
              <w:t>Суффиксация в словообразовании</w:t>
            </w:r>
          </w:p>
        </w:tc>
        <w:tc>
          <w:tcPr>
            <w:tcW w:w="815" w:type="dxa"/>
            <w:vAlign w:val="center"/>
          </w:tcPr>
          <w:p w14:paraId="41C67F3B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770BDD43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1D344396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791188DC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0BC690B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47168E0F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46F4" w:rsidRPr="00C6208D" w14:paraId="342B1DA5" w14:textId="77777777" w:rsidTr="00FC0E10">
        <w:tc>
          <w:tcPr>
            <w:tcW w:w="1701" w:type="dxa"/>
            <w:vMerge/>
          </w:tcPr>
          <w:p w14:paraId="145A3823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286623" w14:textId="77777777" w:rsidR="00FB46F4" w:rsidRPr="00BC2F72" w:rsidRDefault="00FB46F4" w:rsidP="00015DCD">
            <w:r w:rsidRPr="00BC2F72">
              <w:t>Тема 2.15</w:t>
            </w:r>
          </w:p>
          <w:p w14:paraId="7CE33B3B" w14:textId="77777777" w:rsidR="00FB46F4" w:rsidRPr="00BC2F72" w:rsidRDefault="00FB46F4" w:rsidP="00015DCD">
            <w:r w:rsidRPr="00BC2F72">
              <w:rPr>
                <w:bCs/>
              </w:rPr>
              <w:lastRenderedPageBreak/>
              <w:t>Сложные имена прилагательные</w:t>
            </w:r>
          </w:p>
        </w:tc>
        <w:tc>
          <w:tcPr>
            <w:tcW w:w="815" w:type="dxa"/>
            <w:vAlign w:val="center"/>
          </w:tcPr>
          <w:p w14:paraId="34644391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  <w:vAlign w:val="center"/>
          </w:tcPr>
          <w:p w14:paraId="0580D258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3A122414" w14:textId="77777777" w:rsidR="00FB46F4" w:rsidRPr="00C6208D" w:rsidRDefault="00FB46F4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center"/>
          </w:tcPr>
          <w:p w14:paraId="64FEF040" w14:textId="77777777" w:rsidR="00FB46F4" w:rsidRPr="00C6208D" w:rsidRDefault="00FB46F4" w:rsidP="00FC0E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353B10D" w14:textId="77777777" w:rsidR="00FB46F4" w:rsidRPr="00C6208D" w:rsidRDefault="00FB46F4" w:rsidP="000C4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208D">
              <w:t>х</w:t>
            </w:r>
          </w:p>
        </w:tc>
        <w:tc>
          <w:tcPr>
            <w:tcW w:w="4002" w:type="dxa"/>
            <w:vMerge/>
          </w:tcPr>
          <w:p w14:paraId="5CBC057B" w14:textId="77777777" w:rsidR="00FB46F4" w:rsidRPr="00C6208D" w:rsidRDefault="00FB46F4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0E10" w:rsidRPr="00C6208D" w14:paraId="54CB2C90" w14:textId="77777777" w:rsidTr="00FC0E10">
        <w:tc>
          <w:tcPr>
            <w:tcW w:w="1701" w:type="dxa"/>
          </w:tcPr>
          <w:p w14:paraId="751D143C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79E4511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6208D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  <w:vAlign w:val="center"/>
          </w:tcPr>
          <w:p w14:paraId="0DCCA65F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17</w:t>
            </w:r>
          </w:p>
        </w:tc>
        <w:tc>
          <w:tcPr>
            <w:tcW w:w="815" w:type="dxa"/>
            <w:vAlign w:val="center"/>
          </w:tcPr>
          <w:p w14:paraId="7F175476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17</w:t>
            </w:r>
          </w:p>
        </w:tc>
        <w:tc>
          <w:tcPr>
            <w:tcW w:w="815" w:type="dxa"/>
            <w:vAlign w:val="center"/>
          </w:tcPr>
          <w:p w14:paraId="3D103DC9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331F18DE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4B09D61D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38</w:t>
            </w:r>
          </w:p>
        </w:tc>
        <w:tc>
          <w:tcPr>
            <w:tcW w:w="4002" w:type="dxa"/>
          </w:tcPr>
          <w:p w14:paraId="5367EBBA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0E10" w:rsidRPr="00C6208D" w14:paraId="5E66B6BC" w14:textId="77777777" w:rsidTr="00FC0E10">
        <w:tc>
          <w:tcPr>
            <w:tcW w:w="1701" w:type="dxa"/>
          </w:tcPr>
          <w:p w14:paraId="11798308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7DA480E6" w14:textId="77777777" w:rsidR="00FC0E10" w:rsidRPr="00C6208D" w:rsidRDefault="00FC0E10" w:rsidP="003F77DD">
            <w:r w:rsidRPr="00C6208D">
              <w:t>Экзамен</w:t>
            </w:r>
          </w:p>
        </w:tc>
        <w:tc>
          <w:tcPr>
            <w:tcW w:w="815" w:type="dxa"/>
            <w:vAlign w:val="center"/>
          </w:tcPr>
          <w:p w14:paraId="2AF20432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2197C9C2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723D7EA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151F0DF1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63669989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36</w:t>
            </w:r>
          </w:p>
        </w:tc>
        <w:tc>
          <w:tcPr>
            <w:tcW w:w="4002" w:type="dxa"/>
          </w:tcPr>
          <w:p w14:paraId="721D0571" w14:textId="77777777" w:rsidR="00FC0E10" w:rsidRPr="00C6208D" w:rsidRDefault="00FC0E10" w:rsidP="003F77DD">
            <w:pPr>
              <w:tabs>
                <w:tab w:val="left" w:pos="708"/>
                <w:tab w:val="right" w:leader="underscore" w:pos="9639"/>
              </w:tabs>
            </w:pPr>
            <w:r w:rsidRPr="00C6208D">
              <w:t>Устный опрос по билетам/ Компьютерное тестирование</w:t>
            </w:r>
          </w:p>
        </w:tc>
      </w:tr>
      <w:tr w:rsidR="00FC0E10" w:rsidRPr="00C6208D" w14:paraId="1FC3A6EB" w14:textId="77777777" w:rsidTr="00FC0E10">
        <w:tc>
          <w:tcPr>
            <w:tcW w:w="1701" w:type="dxa"/>
          </w:tcPr>
          <w:p w14:paraId="257D3FB6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101F4CB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08D">
              <w:rPr>
                <w:b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5318FB1E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32</w:t>
            </w:r>
          </w:p>
        </w:tc>
        <w:tc>
          <w:tcPr>
            <w:tcW w:w="815" w:type="dxa"/>
            <w:vAlign w:val="center"/>
          </w:tcPr>
          <w:p w14:paraId="006692E8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32</w:t>
            </w:r>
          </w:p>
        </w:tc>
        <w:tc>
          <w:tcPr>
            <w:tcW w:w="815" w:type="dxa"/>
            <w:vAlign w:val="center"/>
          </w:tcPr>
          <w:p w14:paraId="7A1E7C0F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14:paraId="7E8A4AFA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1A6B46E5" w14:textId="77777777" w:rsidR="00FC0E10" w:rsidRPr="00C6208D" w:rsidRDefault="00FC0E10" w:rsidP="00FC0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8D">
              <w:rPr>
                <w:b/>
              </w:rPr>
              <w:t>116</w:t>
            </w:r>
          </w:p>
        </w:tc>
        <w:tc>
          <w:tcPr>
            <w:tcW w:w="4002" w:type="dxa"/>
          </w:tcPr>
          <w:p w14:paraId="208B6C3A" w14:textId="77777777" w:rsidR="00FC0E10" w:rsidRPr="00C6208D" w:rsidRDefault="00FC0E10" w:rsidP="003F77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E7418A" w14:textId="77777777" w:rsidR="00D965B9" w:rsidRPr="00114C2C" w:rsidRDefault="00D965B9" w:rsidP="003A1C1D">
      <w:pPr>
        <w:pStyle w:val="af0"/>
        <w:numPr>
          <w:ilvl w:val="3"/>
          <w:numId w:val="9"/>
        </w:numPr>
        <w:jc w:val="both"/>
      </w:pPr>
    </w:p>
    <w:p w14:paraId="55CA1F80" w14:textId="77777777" w:rsidR="00D965B9" w:rsidRPr="00114C2C" w:rsidRDefault="00D965B9" w:rsidP="003A1C1D">
      <w:pPr>
        <w:pStyle w:val="af0"/>
        <w:numPr>
          <w:ilvl w:val="1"/>
          <w:numId w:val="9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275F92" w14:textId="77777777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11537" w:rsidRPr="00747E01" w14:paraId="71BED73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8A375B" w14:textId="77777777" w:rsidR="00111537" w:rsidRPr="00747E01" w:rsidRDefault="00111537" w:rsidP="003F77DD">
            <w:pPr>
              <w:jc w:val="center"/>
            </w:pPr>
            <w:r w:rsidRPr="00747E01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7A9DAA" w14:textId="77777777" w:rsidR="00111537" w:rsidRPr="00747E01" w:rsidRDefault="00111537" w:rsidP="003F77DD">
            <w:pPr>
              <w:jc w:val="center"/>
            </w:pPr>
            <w:r w:rsidRPr="00747E01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FF4320" w14:textId="77777777" w:rsidR="00111537" w:rsidRPr="00747E01" w:rsidRDefault="00111537" w:rsidP="003F77DD">
            <w:pPr>
              <w:jc w:val="center"/>
              <w:rPr>
                <w:b/>
                <w:bCs/>
              </w:rPr>
            </w:pPr>
            <w:r w:rsidRPr="00747E01">
              <w:rPr>
                <w:b/>
                <w:bCs/>
              </w:rPr>
              <w:t>Содержание раздела (темы)</w:t>
            </w:r>
          </w:p>
        </w:tc>
      </w:tr>
      <w:tr w:rsidR="00111537" w:rsidRPr="00747E01" w14:paraId="07154D0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932D" w14:textId="77777777" w:rsidR="00111537" w:rsidRPr="00747E01" w:rsidRDefault="00111537" w:rsidP="003F77DD">
            <w:pPr>
              <w:rPr>
                <w:b/>
                <w:bCs/>
                <w:lang w:val="en-US"/>
              </w:rPr>
            </w:pPr>
            <w:r w:rsidRPr="00747E01">
              <w:rPr>
                <w:b/>
              </w:rPr>
              <w:t xml:space="preserve">Раздел </w:t>
            </w:r>
            <w:r w:rsidRPr="00747E0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20DB9" w14:textId="77777777" w:rsidR="00111537" w:rsidRPr="00747E01" w:rsidRDefault="00174295" w:rsidP="003F77DD">
            <w:pPr>
              <w:rPr>
                <w:b/>
              </w:rPr>
            </w:pPr>
            <w:r w:rsidRPr="00747E01">
              <w:rPr>
                <w:b/>
              </w:rPr>
              <w:t>Предмет и средства языка художественной литературы</w:t>
            </w:r>
          </w:p>
        </w:tc>
      </w:tr>
      <w:tr w:rsidR="00174295" w:rsidRPr="00747E01" w14:paraId="77FB284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9859" w14:textId="77777777" w:rsidR="00174295" w:rsidRPr="00747E01" w:rsidRDefault="00174295" w:rsidP="003F77DD">
            <w:pPr>
              <w:rPr>
                <w:bCs/>
              </w:rPr>
            </w:pPr>
            <w:r w:rsidRPr="00747E0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97EE0" w14:textId="77777777" w:rsidR="00174295" w:rsidRPr="00747E01" w:rsidRDefault="00174295" w:rsidP="000C43C3">
            <w:r w:rsidRPr="00747E01">
              <w:rPr>
                <w:rFonts w:eastAsia="Times New Roman"/>
              </w:rPr>
              <w:t>Общенациональный язык, литературный язык и язык художественной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52A79" w14:textId="77777777" w:rsidR="00174295" w:rsidRPr="00747E01" w:rsidRDefault="00174295" w:rsidP="003F77DD">
            <w:r w:rsidRPr="00747E01">
              <w:t xml:space="preserve">Многообразие средств языка художественной литературы. </w:t>
            </w:r>
            <w:r w:rsidR="00F10412" w:rsidRPr="00747E01">
              <w:t>Язык литературы и литературный язык.</w:t>
            </w:r>
            <w:r w:rsidR="00F10412">
              <w:t xml:space="preserve"> </w:t>
            </w:r>
            <w:r w:rsidRPr="00747E01">
              <w:t>Богатства национального языка для реализации выразительности художественной речи. Роль диалектизмов, профессионализмов, иноязычных заимствований и прочих для придания выразительности художественной речи.</w:t>
            </w:r>
            <w:r w:rsidR="00F10412">
              <w:t xml:space="preserve"> Весь фонд общенационального русского языка как средства языка художественной литературы.</w:t>
            </w:r>
          </w:p>
        </w:tc>
      </w:tr>
      <w:tr w:rsidR="00174295" w:rsidRPr="00747E01" w14:paraId="69C6AD2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91E5" w14:textId="77777777" w:rsidR="00174295" w:rsidRPr="00747E01" w:rsidRDefault="00174295" w:rsidP="003F77DD">
            <w:pPr>
              <w:rPr>
                <w:bCs/>
              </w:rPr>
            </w:pPr>
            <w:r w:rsidRPr="00747E0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F77F" w14:textId="77777777" w:rsidR="00174295" w:rsidRPr="00747E01" w:rsidRDefault="00174295" w:rsidP="000C43C3">
            <w:r w:rsidRPr="00747E01">
              <w:rPr>
                <w:rFonts w:eastAsia="Times New Roman"/>
              </w:rPr>
              <w:t>Язык и композиция художественного произведения. Родовые и жанровые языковые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5C656" w14:textId="77777777" w:rsidR="00174295" w:rsidRPr="00747E01" w:rsidRDefault="00174295" w:rsidP="003F77DD">
            <w:pPr>
              <w:rPr>
                <w:bCs/>
              </w:rPr>
            </w:pPr>
            <w:r w:rsidRPr="00747E01">
              <w:t>Родовое деление в литературоведении. Три основных рода литературы. Эпос как изобразительный вид словесного искусства: воспроизведение внешней и внутренней жизни людей в еѐ целостности посредством повествования о событиях. Лирика как экспрессивно-изобразительный вид искусства: воспроизведение процессов внутреннего мира людей (эмоциональных состояний, переживаний, размышлений) средствами словесно-предметной изобразительности. Драма как изобразительный вид искусства, предназначенный для театра; воспроизведение в пьесах (посредством диалогов и монологов) действий людей, вовлечѐнных в открытый или скрытый конфликт, который затрагивает их интересы и цели. Жанр как литературоведческая и искусствоведческая проблема. Происхождение термина. Концепция жанра у Аристотеля, Н. Буало, А. Сумарокова, Г. Гегеля, В. Белинского. Теория происхождения жанров и родов литературы (А.Н. Веселовский, Г.Н. Поспелов). Современная теория жанра. Понятия «жанр», «род», «ядро и периферия», «жанрообразующие принципы», «первичные и объединяющие жанры», «жанровое мышление», «жанровый канон», «жанровая система». Основные жанрово-родовые формы эпоса: сказка, эпическая песня, былина, эпопея, рассказ, повесть, новелла, роман, очерк. Лиро-эпические жанры: поэма, басня, баллада. Жанры драматического рода: трагедия, комедия, драма, мелодрама. Отличие понятий драматизм, драматический род и драматический жанр. Жанровые формы лирики: ода, элегия, эпиграмма, послание, песня и др.</w:t>
            </w:r>
          </w:p>
        </w:tc>
      </w:tr>
      <w:tr w:rsidR="00174295" w:rsidRPr="00747E01" w14:paraId="0912FC2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92AF" w14:textId="77777777" w:rsidR="00174295" w:rsidRPr="00747E01" w:rsidRDefault="00174295" w:rsidP="003F77DD">
            <w:pPr>
              <w:rPr>
                <w:bCs/>
              </w:rPr>
            </w:pPr>
            <w:r w:rsidRPr="00747E01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F64D" w14:textId="77777777" w:rsidR="00174295" w:rsidRPr="00747E01" w:rsidRDefault="00174295" w:rsidP="000C43C3">
            <w:r w:rsidRPr="00747E01">
              <w:t>Художественно-выразительные средства в языке художественной литературы (тропы)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C0AF" w14:textId="77777777" w:rsidR="00174295" w:rsidRPr="00747E01" w:rsidRDefault="00174295" w:rsidP="00F10412">
            <w:r w:rsidRPr="00747E01">
              <w:t xml:space="preserve">Слово в произведении. Проблема многозначности слова в художественном произведении. Денотативное и коннотативное значения художественного слова. Тропы, их выразительные и изобразительные возможности. Фигуры речи. Основные понятия: аллегория, аллюзия, метафора, метонимия, синекдоха, перифраз, </w:t>
            </w:r>
            <w:r w:rsidR="008951BA">
              <w:t xml:space="preserve">рефрен (лексический повтор), </w:t>
            </w:r>
            <w:r w:rsidR="00AA20CA">
              <w:t xml:space="preserve">олицетворение, овеществление, гипербола, литота, ирония, </w:t>
            </w:r>
            <w:r w:rsidRPr="00747E01">
              <w:t xml:space="preserve">иносказание, сравнение, эпитет. </w:t>
            </w:r>
          </w:p>
        </w:tc>
      </w:tr>
      <w:tr w:rsidR="00174295" w:rsidRPr="00747E01" w14:paraId="4718874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14E7" w14:textId="77777777" w:rsidR="00174295" w:rsidRPr="00747E01" w:rsidRDefault="00174295" w:rsidP="003F77DD">
            <w:pPr>
              <w:rPr>
                <w:bCs/>
              </w:rPr>
            </w:pPr>
            <w:r w:rsidRPr="00747E01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B17D" w14:textId="77777777" w:rsidR="00174295" w:rsidRPr="00747E01" w:rsidRDefault="00174295" w:rsidP="000C43C3">
            <w:r w:rsidRPr="00747E01">
              <w:t>Лексические средства художественной выразительности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04DD" w14:textId="77777777" w:rsidR="00174295" w:rsidRPr="00747E01" w:rsidRDefault="00174295" w:rsidP="006B4BAB">
            <w:pPr>
              <w:rPr>
                <w:bCs/>
              </w:rPr>
            </w:pPr>
            <w:r w:rsidRPr="00747E01">
              <w:t>Лексико-морфологическая выразительность художественного слова. Слова, эмоционально «снижающие» и «возвышающие» изображаемое. Художественные функции синонимов, антонимов, омонимов, омофонов, омоформ, омографов</w:t>
            </w:r>
            <w:r w:rsidR="000C43C3">
              <w:t>, паронимов</w:t>
            </w:r>
            <w:r w:rsidRPr="00747E01">
              <w:t xml:space="preserve">. </w:t>
            </w:r>
            <w:r w:rsidR="000C43C3">
              <w:lastRenderedPageBreak/>
              <w:t xml:space="preserve">Книжная (высокая) лексика, разговорная (просторечная лексика), оценочно-субъективная лексика, устаревшая лексика (архаизмы, историзмы, церковнославянизмы, славянизмы), сленгизмы, диалектизмы, </w:t>
            </w:r>
            <w:r w:rsidR="005F4502">
              <w:t xml:space="preserve">канцеляризмы, </w:t>
            </w:r>
            <w:r w:rsidR="006B4BAB">
              <w:t xml:space="preserve">профессионализмы, </w:t>
            </w:r>
            <w:r w:rsidR="00225293">
              <w:t>жаргонизмы</w:t>
            </w:r>
            <w:r w:rsidR="006B4BAB">
              <w:t xml:space="preserve">, варваризмы, экзотизмы, интернационализмы. Заимствованные слова (англицизмы, галлицизмы, полонизмы, тюркизмы, германизмы, японизмы). Неологизмы, авторские окказионализмы. Заумный язык (заумь). </w:t>
            </w:r>
            <w:r w:rsidR="00225293" w:rsidRPr="00F46007">
              <w:rPr>
                <w:rFonts w:eastAsia="Calibri"/>
                <w:lang w:eastAsia="en-US"/>
              </w:rPr>
              <w:t>Табуированная лексика. Эвфемизмы и арго в русском языке.</w:t>
            </w:r>
          </w:p>
        </w:tc>
      </w:tr>
      <w:tr w:rsidR="00174295" w:rsidRPr="00747E01" w14:paraId="7236008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6A7C" w14:textId="77777777" w:rsidR="00174295" w:rsidRPr="00747E01" w:rsidRDefault="00174295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CE6B" w14:textId="77777777" w:rsidR="00174295" w:rsidRPr="00747E01" w:rsidRDefault="003E2786" w:rsidP="000C43C3">
            <w:r>
              <w:t>Синтаксические</w:t>
            </w:r>
            <w:r w:rsidR="00174295" w:rsidRPr="00747E01">
              <w:t xml:space="preserve"> средства художественной выразительности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9C1A1" w14:textId="77777777" w:rsidR="00174295" w:rsidRPr="00747E01" w:rsidRDefault="00E56FB4" w:rsidP="003F77DD">
            <w:r>
              <w:t>Синтаксическая</w:t>
            </w:r>
            <w:r w:rsidRPr="00747E01">
              <w:t xml:space="preserve"> выразительность художественного слова</w:t>
            </w:r>
            <w:r>
              <w:t xml:space="preserve">. </w:t>
            </w:r>
            <w:r w:rsidRPr="00747E01">
              <w:t>Художественные функции</w:t>
            </w:r>
            <w:r w:rsidR="00AC10ED">
              <w:t xml:space="preserve"> </w:t>
            </w:r>
            <w:r w:rsidR="008951BA">
              <w:t xml:space="preserve">синтаксических приемов </w:t>
            </w:r>
            <w:r w:rsidR="00AC10ED">
              <w:t xml:space="preserve">антитезы (противопоставления), анафоры, эпифоры, инверсии, парцелляции, градации, цитирования, </w:t>
            </w:r>
            <w:r w:rsidR="008951BA">
              <w:t>полисиндетон, асиндетон, синтаксический параллелизм, риторический вопрос, риторическое определение, риторическое обращение, риторическое восклицание, оксюморон, эллипсис. Художественные функции синтаксических грамматических средств: назывные односоставные, определенно-личные односоставные, неопределенно-личные односоставные, безличные односоставные предложения; восклицательные и побудительные предложения, обращения, вводные конструкции, приложения, уточнения, сравнительный оборот, причастный оборот, деепричастный оборот, однородные члены предложения, бессоюзие, вставные конструкции.</w:t>
            </w:r>
          </w:p>
        </w:tc>
      </w:tr>
      <w:tr w:rsidR="00B2112F" w:rsidRPr="00747E01" w14:paraId="1317D258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EA81" w14:textId="77777777" w:rsidR="00B2112F" w:rsidRPr="00747E01" w:rsidRDefault="00B2112F" w:rsidP="003F77DD">
            <w:pPr>
              <w:rPr>
                <w:b/>
                <w:bCs/>
                <w:lang w:val="en-US"/>
              </w:rPr>
            </w:pPr>
            <w:r w:rsidRPr="00747E01">
              <w:rPr>
                <w:b/>
                <w:bCs/>
              </w:rPr>
              <w:t xml:space="preserve">Раздел </w:t>
            </w:r>
            <w:r w:rsidRPr="00747E0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42338" w14:textId="77777777" w:rsidR="00B2112F" w:rsidRPr="00747E01" w:rsidRDefault="00B2112F" w:rsidP="000C43C3">
            <w:pPr>
              <w:rPr>
                <w:b/>
              </w:rPr>
            </w:pPr>
            <w:r w:rsidRPr="00747E01">
              <w:rPr>
                <w:b/>
              </w:rPr>
              <w:t>Основные категории в языке русской художественной литературы</w:t>
            </w:r>
          </w:p>
        </w:tc>
      </w:tr>
      <w:tr w:rsidR="00341407" w:rsidRPr="00747E01" w14:paraId="7EB7DBC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39E3" w14:textId="77777777" w:rsidR="00341407" w:rsidRPr="00747E01" w:rsidRDefault="00341407" w:rsidP="003F77DD">
            <w:pPr>
              <w:rPr>
                <w:bCs/>
              </w:rPr>
            </w:pPr>
            <w:r w:rsidRPr="00747E0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6A9F" w14:textId="77777777" w:rsidR="00341407" w:rsidRPr="00747E01" w:rsidRDefault="00341407" w:rsidP="000C43C3">
            <w:r w:rsidRPr="00747E01">
              <w:t>«Усечения» прилагательных и причастий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10F3C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t>Архаичные формы «усечения» прилагательных и причастий как формы прилагательных</w:t>
            </w:r>
            <w:r w:rsidRPr="00747E01">
              <w:rPr>
                <w:bCs/>
              </w:rPr>
              <w:t xml:space="preserve"> (и причастий), которые по внешности напоминают исконные формы именного склонения, хотя и не всегда с ними полностью совпадают в своем строении и очень значительно отличаются от форм именного склонения по своему грамматическому содержанию. Генезис и структура этих «усеченных», или «сокращенных», форм прилагательных и причастий. Старое именное склонение прилагательных в русском языке. Сохранение именительного падежа качественных прилагательных исключительно в предикативном употреблении по сравнению с современными краткими формами. </w:t>
            </w:r>
          </w:p>
          <w:p w14:paraId="75C2307C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 xml:space="preserve">Архаизмы в новой книжной поэзии и прозе XVIII века, заимствуемые из церковнославянской традиции, или как «вольности», формы, которые представляли собой старые именные формы, а в некоторых случаях были вновь созданы по подобию старых именных форм, путем отсечения местоименного окончания у так называемых полных форм. Искусственность усеченных форм в отличии их внешнего строения от старых именных форм. Искусственность ударения в «усеченных» формах. </w:t>
            </w:r>
          </w:p>
          <w:p w14:paraId="35CAEE06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Употребление «усеченных» форм в значении субстантивированных прилагательных.</w:t>
            </w:r>
          </w:p>
          <w:p w14:paraId="451A2216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 xml:space="preserve">Количество -н- в суффиксе причастий прошедшего времени страдательного залога в «усеченных» формах и отличие от количества -н- в суффиксе причастий прошедшего времени страдательного залога в полных </w:t>
            </w:r>
            <w:r w:rsidRPr="00747E01">
              <w:rPr>
                <w:bCs/>
              </w:rPr>
              <w:lastRenderedPageBreak/>
              <w:t xml:space="preserve">формах. Искусственность образования усеченных форм. Причины употребления в стихосложении таких «усеченных» форм. Версификационные возможности «усеченных» форм причастий прошедшего времени страдательного залога. </w:t>
            </w:r>
          </w:p>
          <w:p w14:paraId="169A91E4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Осмысление «усечения» не только как архаизма или технической условности стихотворного языка, но также как элемента народной речи. </w:t>
            </w:r>
            <w:r w:rsidRPr="00747E01">
              <w:t>Архаичные «усечения», отличающиеся общей «высотой» тона.</w:t>
            </w:r>
          </w:p>
          <w:p w14:paraId="42DBA0E2" w14:textId="77777777" w:rsidR="00341407" w:rsidRPr="00747E01" w:rsidRDefault="00341407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  <w:iCs/>
              </w:rPr>
              <w:t>Использование «</w:t>
            </w:r>
            <w:r w:rsidRPr="00747E01">
              <w:rPr>
                <w:bCs/>
              </w:rPr>
              <w:t>усечений» классицистами (М.В. Ломоносов, Г.Р. Державин), сентименталистами (Н.М. Карамзин, А.Н. Радищев, Ю.А. Нелединский-Мелецкий) и романтиками (В.А. Жуковский, К.Н. Батюшков, А.С. Пушкин).</w:t>
            </w:r>
          </w:p>
        </w:tc>
      </w:tr>
      <w:tr w:rsidR="00341407" w:rsidRPr="00747E01" w14:paraId="1DA2B5BE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A3A0" w14:textId="77777777" w:rsidR="00341407" w:rsidRPr="00747E01" w:rsidRDefault="00341407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1E98" w14:textId="77777777" w:rsidR="00341407" w:rsidRPr="00747E01" w:rsidRDefault="00341407" w:rsidP="000C43C3">
            <w:pPr>
              <w:rPr>
                <w:bCs/>
              </w:rPr>
            </w:pPr>
            <w:r w:rsidRPr="00747E01">
              <w:rPr>
                <w:bCs/>
              </w:rPr>
              <w:t xml:space="preserve">Окончания -ыя </w:t>
            </w:r>
            <w:r w:rsidRPr="00747E01">
              <w:rPr>
                <w:bCs/>
                <w:iCs/>
              </w:rPr>
              <w:t xml:space="preserve">(-ия) </w:t>
            </w:r>
            <w:r w:rsidRPr="00747E01">
              <w:rPr>
                <w:bCs/>
              </w:rPr>
              <w:t>в родительном падеже единственного числа прилагательных и местоимений женского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29598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 xml:space="preserve">Основная тенденция использования «поэтических вольностей» в творчестве А.С. Пушкина. Широкое употребление А.С. Пушкиным окончания -ыя (-ия) в родительном падеже единственного числа прилагательных и местоимений женского рода. Функционирование грамматической категории </w:t>
            </w:r>
            <w:r w:rsidRPr="00747E01">
              <w:rPr>
                <w:bCs/>
              </w:rPr>
              <w:t xml:space="preserve">родительного падежа единственного числа </w:t>
            </w:r>
            <w:r w:rsidRPr="00747E01">
              <w:t xml:space="preserve">формы окончания </w:t>
            </w:r>
            <w:r w:rsidRPr="00747E01">
              <w:rPr>
                <w:bCs/>
              </w:rPr>
              <w:t>прилагательных и местоимений женского рода</w:t>
            </w:r>
            <w:r w:rsidRPr="00747E01">
              <w:t xml:space="preserve"> на -ыя в начальном периоде новой русской поэзии как нормального средства литературного языка. Упоминание о функционировании </w:t>
            </w:r>
            <w:r w:rsidRPr="00747E01">
              <w:rPr>
                <w:bCs/>
              </w:rPr>
              <w:t xml:space="preserve">окончания -ыя </w:t>
            </w:r>
            <w:r w:rsidRPr="00747E01">
              <w:rPr>
                <w:bCs/>
                <w:iCs/>
              </w:rPr>
              <w:t xml:space="preserve">(-ия) </w:t>
            </w:r>
            <w:r w:rsidRPr="00747E01">
              <w:rPr>
                <w:bCs/>
              </w:rPr>
              <w:t>в родительном падеже единственного числа в прилагательных и местоимениях женского рода</w:t>
            </w:r>
            <w:r w:rsidRPr="00747E01">
              <w:t xml:space="preserve"> в трудах В.К. Тредиаковского, Кантемира и в «Грамматике» М.В. Ломоносова. Распределение окончания -ыя (-ия) М.В. Ломоносовым впереди окончания -ой (-ей). Данное окончание как частотная форма в прозе XVIII века. Исключительность формы родительного падежа единственного числа мужского рода прилагательных и местоимений. Функционирование обеих форм - как на -ыя, так и на -ой, в литературном языке XVIII века. Функционирование обеих форм - как на -ыя, так и на -ой, в стихотворной речи XVIII века, нуждавшейся в неравносложных морфологических вариантах. Преимущества использования данного дублета в стихосложении. Употребление этого дублета в стихотворениях В.К. Тредиаковского как источник знания о поэзии XVIII века.</w:t>
            </w:r>
          </w:p>
          <w:p w14:paraId="5B41C308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 xml:space="preserve">Приобретение формой прилагательных и местоимений женского рода на -ой статуса наиболее общеупотребительной для литературного языка и в стихотворной речи. </w:t>
            </w:r>
          </w:p>
          <w:p w14:paraId="04E3E972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 xml:space="preserve">Норма и «поэтическая вольность» в употреблении форм </w:t>
            </w:r>
            <w:r w:rsidRPr="00747E01">
              <w:rPr>
                <w:bCs/>
              </w:rPr>
              <w:t>окончаний прилагательных и местоимений женского рода</w:t>
            </w:r>
            <w:r w:rsidRPr="00747E01">
              <w:t xml:space="preserve"> </w:t>
            </w:r>
            <w:r w:rsidRPr="00747E01">
              <w:rPr>
                <w:bCs/>
              </w:rPr>
              <w:t xml:space="preserve">в родительном падеже единственного числа в </w:t>
            </w:r>
            <w:r w:rsidRPr="00747E01">
              <w:t xml:space="preserve">30-х годах и в конце XVIII века. Стилистическая мотивировка формы </w:t>
            </w:r>
            <w:r w:rsidRPr="00747E01">
              <w:rPr>
                <w:bCs/>
              </w:rPr>
              <w:t>окончания прилагательных и местоимений женского рода</w:t>
            </w:r>
            <w:r w:rsidRPr="00747E01">
              <w:t xml:space="preserve"> </w:t>
            </w:r>
            <w:r w:rsidRPr="00747E01">
              <w:rPr>
                <w:bCs/>
              </w:rPr>
              <w:t>в родительном падеже единственного числа</w:t>
            </w:r>
            <w:r w:rsidRPr="00747E01">
              <w:t xml:space="preserve"> на –ыя как имитация «высокого», или, наоборот, «народного» стиля и как традиционная условность стихотворного языка. Использование </w:t>
            </w:r>
            <w:r w:rsidRPr="00747E01">
              <w:rPr>
                <w:bCs/>
              </w:rPr>
              <w:t>формы –ыя (-ия) в окончаниях прилагательного и местоимения женского рода</w:t>
            </w:r>
            <w:r w:rsidRPr="00747E01">
              <w:t xml:space="preserve"> </w:t>
            </w:r>
            <w:r w:rsidRPr="00747E01">
              <w:rPr>
                <w:bCs/>
              </w:rPr>
              <w:t xml:space="preserve">в родительном падеже единственного числа в </w:t>
            </w:r>
            <w:r w:rsidRPr="00747E01">
              <w:rPr>
                <w:bCs/>
              </w:rPr>
              <w:lastRenderedPageBreak/>
              <w:t>стихотворениях предшественников А.С. Пушкина.</w:t>
            </w:r>
          </w:p>
          <w:p w14:paraId="367F5E3B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 xml:space="preserve">Соединение предшественниками А.С. Пушкина разных форм прилагательных и местоимений этого рода, нормальной и «вольной», в одно целое без всяких затруднений. Творчество Н.М. Карамзина, В.А. Жуковского, Ф.И. Буслаева. </w:t>
            </w:r>
          </w:p>
          <w:p w14:paraId="4F4ED087" w14:textId="77777777" w:rsidR="00341407" w:rsidRPr="00747E01" w:rsidRDefault="00341407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 xml:space="preserve">Форма окончания </w:t>
            </w:r>
            <w:r w:rsidRPr="00747E01">
              <w:rPr>
                <w:bCs/>
              </w:rPr>
              <w:t xml:space="preserve">на -ыя </w:t>
            </w:r>
            <w:r w:rsidRPr="00747E01">
              <w:rPr>
                <w:bCs/>
                <w:iCs/>
              </w:rPr>
              <w:t xml:space="preserve">(-ия) </w:t>
            </w:r>
            <w:r w:rsidRPr="00747E01">
              <w:rPr>
                <w:bCs/>
              </w:rPr>
              <w:t>в родительном падеже единственного числа прилагательных и местоимений женского рода</w:t>
            </w:r>
            <w:r w:rsidRPr="00747E01">
              <w:t xml:space="preserve"> как употребительное средство русской стихотворной речи на рубеже XVIII-XIX веков. История употребления этой формы в стихотворных произведениях А.С. Пушкина. Два контрастных периода в творчестве А.С. Пушкина относительно использования данной формы. Обусловленная этим эволюция языка А.С. Пушкина от лицейских до поздних стихотворений. Сложности, связанные с омоформами родительного падежа единственного числа и именительного-винительного. Мотивированность использования этой формы стилистическими побуждениями в «Пророке» и «Евгении Онегине» как художественно оправданных архаизмов, нехарактерных для зрелого творчества А.С. Пушкина и преодолеваемых традиционных условностей стихотворной речи в его лирике.</w:t>
            </w:r>
            <w:r w:rsidRPr="00747E01">
              <w:rPr>
                <w:bCs/>
              </w:rPr>
              <w:t xml:space="preserve"> </w:t>
            </w:r>
          </w:p>
        </w:tc>
      </w:tr>
      <w:tr w:rsidR="00341407" w:rsidRPr="00747E01" w14:paraId="4F2CABEA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06AE" w14:textId="77777777" w:rsidR="00341407" w:rsidRPr="00747E01" w:rsidRDefault="00341407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EDB9" w14:textId="77777777" w:rsidR="00341407" w:rsidRPr="00747E01" w:rsidRDefault="00341407" w:rsidP="000C43C3">
            <w:r w:rsidRPr="00747E01">
              <w:rPr>
                <w:bCs/>
              </w:rPr>
              <w:t xml:space="preserve">Звук </w:t>
            </w:r>
            <w:r w:rsidRPr="00747E01">
              <w:rPr>
                <w:i/>
                <w:iCs/>
              </w:rPr>
              <w:t xml:space="preserve">е </w:t>
            </w:r>
            <w:r w:rsidRPr="00747E01">
              <w:rPr>
                <w:bCs/>
              </w:rPr>
              <w:t xml:space="preserve">вместо </w:t>
            </w:r>
            <w:r w:rsidRPr="00747E01">
              <w:rPr>
                <w:bCs/>
                <w:i/>
                <w:iCs/>
              </w:rPr>
              <w:t xml:space="preserve">о </w:t>
            </w:r>
            <w:r w:rsidRPr="00747E01">
              <w:rPr>
                <w:bCs/>
              </w:rPr>
              <w:t>после мягких согласных в рифме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381A3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t xml:space="preserve">Звук е под ударением перед мягкими согласными в церковнокнижной традиции русского средневековья. Звук е под ударением перед мягкими согласными в живом русском произношении. Книжные нормы русского старинного языка. Произношение е вместо ожидаемого по фонетическому закону о в современном русском языке во многих словах книжного происхождения. Традиция в первой половине </w:t>
            </w:r>
            <w:r w:rsidRPr="00747E01">
              <w:rPr>
                <w:bCs/>
              </w:rPr>
              <w:t xml:space="preserve">XVIII </w:t>
            </w:r>
            <w:r w:rsidRPr="00747E01">
              <w:t xml:space="preserve">века. Расхождение книжной, литературной нормы с живой речью в представлении В.К. Тредиаковского и М.В. Ломоносова. Норма произношения для высоких родов литературы в сознании писателей XVIII века. Отступления от книжной нормы в пользу живого произношения у поэтов в последние десятилетия XVIII века. Употребление живой разговорной нормы в творчестве Г.Р. Державина, Н.М. Карамзина. Переход произношения звука е от обязательной традиционной нормы в допустимый вариант и «поэтическую вольность». Искусственность книжного варианта нормы. Произношение звука </w:t>
            </w:r>
            <w:r w:rsidRPr="00747E01">
              <w:rPr>
                <w:iCs/>
              </w:rPr>
              <w:t xml:space="preserve">е </w:t>
            </w:r>
            <w:r w:rsidRPr="00747E01">
              <w:t>в книжной норме в живом произношении в пол</w:t>
            </w:r>
            <w:r w:rsidRPr="00747E01">
              <w:rPr>
                <w:bCs/>
              </w:rPr>
              <w:t xml:space="preserve">ных формах страдательных причастий прошедшего времени. </w:t>
            </w:r>
          </w:p>
          <w:p w14:paraId="5311233B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 xml:space="preserve">Труды Будде. Будде о соотношениях между тогдашней живой речью и элементами литературной традиции в письменном языке той поры. </w:t>
            </w:r>
          </w:p>
          <w:p w14:paraId="5381602E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Колебания между традиционным и живым произношением звука е и звука о в стихотворном языке в начале XIX века.</w:t>
            </w:r>
          </w:p>
          <w:p w14:paraId="2553A512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Появление знака ё на рубеже двух веков. Функция знака ё как обозначение звука о в положении после мягкой согласной или йота. Реакция Шишкова в статье «Разговор о правописании» на этот сдвиг в нормах стихотворного языка. Отношение к звуку о, переданным через ё как к неизвестному, простонародному. Сходная оценка новшества отразилась и в переписке Катенина.</w:t>
            </w:r>
          </w:p>
          <w:p w14:paraId="14F06DA5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lastRenderedPageBreak/>
              <w:t xml:space="preserve">Процесс отмирания традиции рифмы на звук е в творчестве А.С. Пушкина. Влияние личного примера А.С. Пушкина на упразднение старой нормы. Статья С.И. Бернштейна о вкладе А.С. Пушкина в развитие новой фонетической нормы рифмы на о. Рифма на е как норма для стихотворного языка А.С. Пушкина в течение всего времени его творчества в грамматической категории полных («членных») форм страдательных причастий прошедшего времени. Преобладание рифмы на о в кратких формах тех же причастий в произведениях А.С. Пушкина. </w:t>
            </w:r>
          </w:p>
          <w:p w14:paraId="66AB1F11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 xml:space="preserve">Отличие рифм у А.С. Пушкина, Баратынского, Тютчева от рифм их предшественников. </w:t>
            </w:r>
          </w:p>
          <w:p w14:paraId="4DD3BDFF" w14:textId="77777777" w:rsidR="00341407" w:rsidRPr="00747E01" w:rsidRDefault="00341407" w:rsidP="007C3CB2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Резкий перелом в отношении А.С. Пушкина к традиционным условностям стихотворного языка старшей поры, происшедшей около 1817 года. Обращение А.С. Пушкина к новым формам (рифмы на о вместо е, усеченным формам прилагательных и причастий и формы окончания на –</w:t>
            </w:r>
            <w:r w:rsidRPr="00747E01">
              <w:rPr>
                <w:bCs/>
                <w:iCs/>
              </w:rPr>
              <w:t xml:space="preserve">ыя(-ия) </w:t>
            </w:r>
            <w:r w:rsidRPr="00747E01">
              <w:rPr>
                <w:bCs/>
              </w:rPr>
              <w:t xml:space="preserve">в родительном падеже единственного числа прилагательных и местоимений женского рода). Количественное сокращение употребляемых традиционных условностей как подготовительную стадию к преобразованию системы стихотворной речи. </w:t>
            </w:r>
          </w:p>
        </w:tc>
      </w:tr>
      <w:tr w:rsidR="00341407" w:rsidRPr="00747E01" w14:paraId="6EFF8B82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0666" w14:textId="77777777" w:rsidR="00341407" w:rsidRPr="00747E01" w:rsidRDefault="00341407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6174" w14:textId="77777777" w:rsidR="00341407" w:rsidRPr="00747E01" w:rsidRDefault="00341407" w:rsidP="000C43C3">
            <w:r w:rsidRPr="00747E01">
              <w:rPr>
                <w:bCs/>
              </w:rPr>
              <w:t>Неполногласие и полногласие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D7649" w14:textId="77777777" w:rsidR="00341407" w:rsidRPr="00747E01" w:rsidRDefault="00341407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>Технический и стилистический принципы противопоставления в поэзии</w:t>
            </w:r>
            <w:r w:rsidRPr="00747E01">
              <w:rPr>
                <w:bCs/>
              </w:rPr>
              <w:t xml:space="preserve"> XVIII </w:t>
            </w:r>
            <w:r w:rsidRPr="00747E01">
              <w:t xml:space="preserve">века старинных словарных полногласных и неполногласных дублетов русского языка. Значение неполногласных славянизмов для формирования высокого слога в </w:t>
            </w:r>
            <w:r w:rsidRPr="00747E01">
              <w:rPr>
                <w:bCs/>
              </w:rPr>
              <w:t xml:space="preserve">XVIII </w:t>
            </w:r>
            <w:r w:rsidRPr="00747E01">
              <w:t xml:space="preserve">веке. Славянизмы как версификационный инструмент в творчестве поэтов XVIII века. Создание длинного ряда неравносложных вариантов, имевших важное значение для выработки русской версификационной техники. Функции неполногласных лексических вариантов - стилистическая и техническая. Полногласные и неполногласные дублеты как разные варианты </w:t>
            </w:r>
            <w:r w:rsidRPr="00747E01">
              <w:rPr>
                <w:bCs/>
              </w:rPr>
              <w:t xml:space="preserve">одного и того же слова в сознании русских писателей XVIII и ХIХ веков. «Высокий» стиль и «старинность» неполногласных вариантов и «простота» и «современность» полногласных слов. Взаимозамещение этих вариантов без ощутимых стилистических различий, если этого мог требовать самый механизм языка. Употребление полногласных и неполногласных лексических вариантов как одно из явлений в ряду «поэтических вольностей», характеризующих русское стихотворство XVIII—XIХ веков. Естественное тяготение к славянизмам, узаконенное теорией высокого слога, полногласные варианты слов в одах XVIII века и употребление в них неполногласных слов. Версификационные возможности, открывавшиеся перед стихотворцами благодаря традиции использования в поэзии полногласных и неполногласных форм. Возможность варьировать число слогов в слове и строфе без видимого нарушения естественных условий речи. Стремление А.С. Пушкина избавиться от традиции использования в поэзии полногласных и неполногласных форм по мере эволюции его творчества. Наметившаяся тенденция к преобладанию полногласных форм над </w:t>
            </w:r>
            <w:r w:rsidRPr="00747E01">
              <w:rPr>
                <w:bCs/>
              </w:rPr>
              <w:lastRenderedPageBreak/>
              <w:t>неполногласными славянизмами в стихотворном языке А.С. Пушкина. Полное исчезновение некоторых неполногласных вариантов из практики А.С. Пушкина к концу 20-х годов. Традиция поэтических вольностей в зрелом творчестве А.С. Пушкина.</w:t>
            </w:r>
          </w:p>
        </w:tc>
      </w:tr>
      <w:tr w:rsidR="00341407" w:rsidRPr="00747E01" w14:paraId="5746272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F4E2" w14:textId="77777777" w:rsidR="00341407" w:rsidRPr="00747E01" w:rsidRDefault="00341407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A6947" w14:textId="77777777" w:rsidR="00341407" w:rsidRPr="00747E01" w:rsidRDefault="00341407" w:rsidP="000C43C3">
            <w:r w:rsidRPr="00747E01">
              <w:t>Категории традиционного стихотворного словаря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5A734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t>Три основные категории традиционного стихотворного словаря поэтической жизни на рубеже XVIII-XIX веков: 1) элегический словарь, 2) фамильярно-бытовой словарь, 3) одический словарь. Особая выразительность и субъективно-эмоциональная коннотация единиц элегического словаря, и его воздействие на молодое поколение поэтов, начиная с А.С. Пушкина. Содержание элегического словаря: 1) слова, означающие субъективное состояние и переживание, 2) слова, означающие предметы эротические и эпикурейского быта, 3) слова, означающие предметы внешнего мира, преимущественно детали пейзажа, 4) слова, означающие жилище поэта и связанные с ним предметы.</w:t>
            </w:r>
          </w:p>
          <w:p w14:paraId="6BAC4AA2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t xml:space="preserve">Выбор поэтов словарный и тематический. Стилистический нюанс каждой словарной категории элегического словаря. </w:t>
            </w:r>
          </w:p>
          <w:p w14:paraId="4BB81366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t xml:space="preserve">Лексический пласт категории слов, </w:t>
            </w:r>
            <w:r w:rsidRPr="00747E01">
              <w:rPr>
                <w:bCs/>
              </w:rPr>
              <w:t xml:space="preserve">означающих субъективное состояние и переживание. Наиболее востребованная часть речи для этого словаря. Абстрактные (отвлеченные) имена прилагательные. Характерная черта этого поэтического стиля. Распространенное в поэзии употребление подобных слов в качестве олицетворений. Использование словосочетаний, в которых соответствующее абстрактное понятие передается не прямо одним из подобных слов, а по формуле: конкретное существительное плюс родительный падеж абстрактного. Обесценивание олицетворений </w:t>
            </w:r>
            <w:r w:rsidRPr="00747E01">
              <w:rPr>
                <w:bCs/>
                <w:iCs/>
              </w:rPr>
              <w:t xml:space="preserve">Труда, Неги, Покоя, Веселия, Печали, Лени </w:t>
            </w:r>
            <w:r w:rsidRPr="00747E01">
              <w:rPr>
                <w:bCs/>
              </w:rPr>
              <w:t xml:space="preserve">к 20-м годам </w:t>
            </w:r>
            <w:r w:rsidRPr="00747E01">
              <w:t>XIX века.</w:t>
            </w:r>
          </w:p>
          <w:p w14:paraId="6FCD1548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Слова, означающие предметы эротические и эпикурейского быта. Характерные для данного поэтического стиля словосочетания, в которых соответствующие свойства, качества или состояния при помощи метонимии переносятся на неодушевленные предметы.</w:t>
            </w:r>
          </w:p>
          <w:p w14:paraId="29B65435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Слова, обозначающие предметы внешнего мира, преимущественно детали пейзажа.</w:t>
            </w:r>
          </w:p>
          <w:p w14:paraId="52C94234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Лексический круг, характерный для этой категории слов. Функционирование слов этого цикла как символических обозначений известных состояний или представлений. Приписывание неодушевленным предметам стандартных состояний, действий и качеств. Употребление уменьшительно-ласкательных суффиксов как наиболее распространенный способ словообразования для этой категории слов. Пародирование этого стиля А.С. Пушкиным.</w:t>
            </w:r>
          </w:p>
          <w:p w14:paraId="0DFDB3A3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>Слова, означающие жилище поэта и связанные с ним предметы. Употребление слов, символизирующих вдохновение и уютное отъединение поэта от общества и людей. Частотное употребление имени прилагательного как специфическая черта элегического стиля. Роль эпитетов в поэтических текстах.</w:t>
            </w:r>
          </w:p>
          <w:p w14:paraId="58E13986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  <w:iCs/>
              </w:rPr>
            </w:pPr>
            <w:r w:rsidRPr="00747E01">
              <w:rPr>
                <w:bCs/>
              </w:rPr>
              <w:t xml:space="preserve">Лексика фамильярно-бытового словаря и </w:t>
            </w:r>
            <w:r w:rsidRPr="00747E01">
              <w:t xml:space="preserve">фамильярное или </w:t>
            </w:r>
            <w:r w:rsidRPr="00747E01">
              <w:lastRenderedPageBreak/>
              <w:t xml:space="preserve">шуточное применение различных мифологических имен (личных, географических и т.п.), пользовавшихся очень широким распространением в поэзии классицизма конца </w:t>
            </w:r>
            <w:r w:rsidRPr="00747E01">
              <w:rPr>
                <w:bCs/>
              </w:rPr>
              <w:t xml:space="preserve">XVIII </w:t>
            </w:r>
            <w:r w:rsidRPr="00747E01">
              <w:t xml:space="preserve">и начала </w:t>
            </w:r>
            <w:r w:rsidRPr="00747E01">
              <w:rPr>
                <w:bCs/>
              </w:rPr>
              <w:t xml:space="preserve">XIX </w:t>
            </w:r>
            <w:r w:rsidRPr="00747E01">
              <w:t xml:space="preserve">века. Жанровая принадлежность мифологических имен. Функция мифологических имен в поэзии сентименталистов. Употребление подобных имен в стихотворениях А.С. Пушкина как элементов шутливой и фамильярной фразеологии. Употребление мифологических имен в стихотворениях Н.М. </w:t>
            </w:r>
            <w:r w:rsidRPr="00747E01">
              <w:rPr>
                <w:bCs/>
              </w:rPr>
              <w:t>Карамзина. Частотность применения мифологической терминологии. Русский фольклор как источник трафаретных мифологических образов. Трансформация отношения к мифологическим именам от терминов литературы и поэтики, пользовавшихся особым пиететом у поэтов и часто служивших предметом поэтического воспевания, к их фамильярно-шутливому или ироническому употреблению. Полемический потенциал литературной жизни конца XVIII и начала XIX века. Высказывания сторонников «нового слога» о литературных званиях своих противников и об их произведениях.</w:t>
            </w:r>
          </w:p>
          <w:p w14:paraId="5368A431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  <w:iCs/>
              </w:rPr>
              <w:t>Связь</w:t>
            </w:r>
            <w:r w:rsidRPr="00747E01">
              <w:rPr>
                <w:bCs/>
              </w:rPr>
              <w:t xml:space="preserve"> фамильярного «обыгрывания» литературных понятий и терминов с употреблением в эту эпоху разного рода насмешливых и оскорбительных кличек, изобретаемых в лагере карамзинистов по адресу славянофилов. </w:t>
            </w:r>
          </w:p>
          <w:p w14:paraId="706FD5D2" w14:textId="77777777" w:rsidR="00341407" w:rsidRPr="00747E01" w:rsidRDefault="00341407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  <w:iCs/>
              </w:rPr>
            </w:pPr>
            <w:r w:rsidRPr="00747E01">
              <w:rPr>
                <w:bCs/>
              </w:rPr>
              <w:t xml:space="preserve">Употребление элементов фамильярного языка в «низких» родах словесности как нелитературных - в комедии, бурлеске, басне – на рубеже XVIII-XIX веков. Жанры, продолжавшие традицию «низкого» стиля»: дружеское или шутливое послание, игривые любовные стихотворения, эпиграммы. </w:t>
            </w:r>
          </w:p>
          <w:p w14:paraId="0D6ADA52" w14:textId="77777777" w:rsidR="00341407" w:rsidRPr="00747E01" w:rsidRDefault="00341407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Одический словарь </w:t>
            </w:r>
            <w:r w:rsidRPr="00747E01">
              <w:t xml:space="preserve">и жанры, требовавшие специфически «высокого» языкового материала. Создание этого материала Пушкиным-лицеистом. Создание пушкинскими предшественниками од, построенных близко к правилам поэтики классицизма, и отличие их от творчества писателей-одописцев середины XVIII века. Изменение отношения к одическому жанру </w:t>
            </w:r>
            <w:r w:rsidRPr="00747E01">
              <w:rPr>
                <w:bCs/>
              </w:rPr>
              <w:t>конца XVIII и начала XIX века</w:t>
            </w:r>
            <w:r w:rsidRPr="00747E01">
              <w:t>. Утрата одой статуса главного жанра русской литературы на образцовом литературном русском языке. Отношение к оде Н.М. Карамзина и В.А. Жуковского. Э</w:t>
            </w:r>
            <w:r w:rsidRPr="00747E01">
              <w:rPr>
                <w:bCs/>
              </w:rPr>
              <w:t xml:space="preserve">кспрессивная функция славянизмов в одах и наиболее типичных жанровых явлениях новой поэзии. «Высокость» и торжественность славянизмов в лицейской поэзии А.С. Пушкина и у поэтов новой школы. Употребление «высоких» одических слов в особом направлении русской высокой поэзии: русской гражданской поэзии в последние десятилетия XVIII века. Русская гражданская поэзия в творчестве Радищева, Державина и Княжнина. Гражданские произведения Пушкина, цикл которых открывается «Вольностью». «Высокая» лексика и фразеология русской гражданской поэзии. Общественно-гражданская экспрессия пушкинских славянизмов, гражданственность и общественно-политический пафос в пушкинской оде. </w:t>
            </w:r>
          </w:p>
        </w:tc>
      </w:tr>
      <w:tr w:rsidR="007C3CB2" w:rsidRPr="00747E01" w14:paraId="3C4A655D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A358" w14:textId="77777777" w:rsidR="007C3CB2" w:rsidRPr="00747E01" w:rsidRDefault="007C3CB2" w:rsidP="003F77DD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3113" w14:textId="77777777" w:rsidR="007C3CB2" w:rsidRPr="00747E01" w:rsidRDefault="007C3CB2" w:rsidP="000C43C3">
            <w:r w:rsidRPr="00747E01">
              <w:rPr>
                <w:bCs/>
              </w:rPr>
              <w:t xml:space="preserve">Склонение несклоняемых </w:t>
            </w:r>
            <w:r w:rsidRPr="00747E01">
              <w:rPr>
                <w:bCs/>
              </w:rPr>
              <w:lastRenderedPageBreak/>
              <w:t>имен существительных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37208" w14:textId="77777777" w:rsidR="007C3CB2" w:rsidRPr="00747E01" w:rsidRDefault="007C3CB2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lastRenderedPageBreak/>
              <w:t xml:space="preserve">Категория именного склонения. Изменение слов по </w:t>
            </w:r>
            <w:r w:rsidRPr="00747E01">
              <w:rPr>
                <w:bCs/>
              </w:rPr>
              <w:lastRenderedPageBreak/>
              <w:t xml:space="preserve">падежам. Склонение имен прилагательных и местоимений. Изменение слов по падежам и родам. Несклоняемые имена существительные. Поведение морфологически несклоняемых имен существительных в народном, диалектном языке, а также в городском просторечии. Совпадение несклоняемых слов со склоняемыми словами, и морфологические последствия в отношении их падежных форм. Функционирование в языке художественной литературы неизменяемых имен существительных. Иноязычные заимствования как не изменяемые имена существительные в книжном, городском, цивилизованном языке. Превращение несклоняемых имен существительных в склоняемые как одно из характерных новообразований в языке В.В. Маяковского. Ироническая или шутливая экспрессия в склоняемых неизменяемых иностранных собственных именах. Резкий комический эффект при употреблении окказиональных падежных форм несклоняемых иностранных имен собственных. Превращение несклоняемых нарицательных существительных в склоняемые. Особый случай составляют формы женского рода от слов, заканчивающихся на о в именительном единственного числа. Яркая фамильярная экспрессивность подобных форм женского рода по сравнению с формами склонения таких слов по образцу мужского-среднего рода в художественном языке В.В. Маяковского. </w:t>
            </w:r>
          </w:p>
        </w:tc>
      </w:tr>
      <w:tr w:rsidR="007C3CB2" w:rsidRPr="00747E01" w14:paraId="6C82EC06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6D11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D535" w14:textId="77777777" w:rsidR="007C3CB2" w:rsidRPr="00747E01" w:rsidRDefault="007C3CB2" w:rsidP="000C43C3">
            <w:r w:rsidRPr="00747E01">
              <w:rPr>
                <w:bCs/>
              </w:rPr>
              <w:t>Субстантивация наречий и прилагательных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B164B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>Соотношение в случаях превращения русских наречий в склоняемые существительные. Неизменяемые слова и возможное употребление наречий двух видов как существительных. Присвоение неизменяемым наречиям форм падежа. Морфологическая субстантивация наречий второго типа. Сложность, обусловленная совпадением формы именительного и винительного падежей в словах среднего рода. Субстантивация имен прилагательных. Морфологический прием словоновшества В.В. Маяковского обусловлен подбором прилагательных с одинаковым уменьшительно-ласкательным суффиксом -еньк-, одно из которых превращено в существительное. Синтаксическое субстантивирование прилагательных как частое явление в истории русского поэтического языка. Употребление В.В. Маяковским субстантивированного местоимения «</w:t>
            </w:r>
            <w:r w:rsidRPr="00747E01">
              <w:rPr>
                <w:bCs/>
                <w:iCs/>
              </w:rPr>
              <w:t xml:space="preserve">всяк» с </w:t>
            </w:r>
            <w:r w:rsidRPr="00747E01">
              <w:rPr>
                <w:bCs/>
              </w:rPr>
              <w:t>определением «</w:t>
            </w:r>
            <w:r w:rsidRPr="00747E01">
              <w:rPr>
                <w:bCs/>
                <w:iCs/>
              </w:rPr>
              <w:t>каждый»,</w:t>
            </w:r>
            <w:r w:rsidRPr="00747E01">
              <w:rPr>
                <w:bCs/>
              </w:rPr>
              <w:t xml:space="preserve"> равнозначное слову «</w:t>
            </w:r>
            <w:r w:rsidRPr="00747E01">
              <w:rPr>
                <w:bCs/>
                <w:iCs/>
              </w:rPr>
              <w:t>человек».</w:t>
            </w:r>
            <w:r w:rsidRPr="00747E01">
              <w:rPr>
                <w:bCs/>
              </w:rPr>
              <w:t xml:space="preserve"> </w:t>
            </w:r>
          </w:p>
        </w:tc>
      </w:tr>
      <w:tr w:rsidR="007C3CB2" w:rsidRPr="00747E01" w14:paraId="5ED70D19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8588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t>Тема 2.8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AD36" w14:textId="77777777" w:rsidR="007C3CB2" w:rsidRPr="00747E01" w:rsidRDefault="007C3CB2" w:rsidP="000C43C3">
            <w:r w:rsidRPr="00747E01">
              <w:rPr>
                <w:bCs/>
              </w:rPr>
              <w:t>Лексикализация словосочетаний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1E5BB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>Лексикализация выражения, т.е. превращение его в одно цельное слово. Процесс лексикализации словосочетаний и его потенциал для языка художественной литературы. Модель лексикализации словосочетаний трех типов: согласования, примыкания и управления. Лексикализация имен нарицательных и имен собственных. Лексикализация выражения методом перевода конечной составной части нового слова из одного морфологического класса в другой. Лексикализация как частое явление в разговорной речи и в соответствующих литературных стилизациях. Морфологическая трансформация лексикализованного словосочетания по аналогии с процессом включения в русский текст иноязычных слов или выражений.</w:t>
            </w:r>
          </w:p>
        </w:tc>
      </w:tr>
      <w:tr w:rsidR="007C3CB2" w:rsidRPr="00747E01" w14:paraId="5C9F714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73EF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A1B1" w14:textId="77777777" w:rsidR="007C3CB2" w:rsidRPr="00747E01" w:rsidRDefault="007C3CB2" w:rsidP="000C43C3">
            <w:r w:rsidRPr="00747E01">
              <w:rPr>
                <w:bCs/>
              </w:rPr>
              <w:t>Безаффиксное образование отглагольных существительных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1E588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Пристрастие В.В. Маяковского к употреблению существительных со значением отвлеченного действия, по своему образованию представляющих собой чистую глагольную основу. Новаторский характер этих образований. Преобладание среди них бесприставочных глагольных основ, непродуктивных в общем языке. Частота употребления этих основ в языке старинном и народном. Потенциал их каламбурного восприятия в языке художественной литературы, так как они совпадают по внешности с безаффиксно образованными так называемыми «глагольными междометиями». Звукообозначивающий потенциал отглагольных безаффиксно-образованных существительных. </w:t>
            </w:r>
            <w:r w:rsidRPr="00747E01">
              <w:rPr>
                <w:bCs/>
                <w:iCs/>
              </w:rPr>
              <w:t>Н</w:t>
            </w:r>
            <w:r w:rsidRPr="00747E01">
              <w:rPr>
                <w:bCs/>
              </w:rPr>
              <w:t xml:space="preserve">епродуктивный в современном литературном языке способ словопроизводства. </w:t>
            </w:r>
          </w:p>
        </w:tc>
      </w:tr>
      <w:tr w:rsidR="007C3CB2" w:rsidRPr="00747E01" w14:paraId="2E8164DB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15E4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t>Тема 2.10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C404" w14:textId="77777777" w:rsidR="007C3CB2" w:rsidRPr="00747E01" w:rsidRDefault="007C3CB2" w:rsidP="000C43C3">
            <w:r w:rsidRPr="00747E01">
              <w:rPr>
                <w:bCs/>
              </w:rPr>
              <w:t>Имена прилагательные, произведенные от существительных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8E6B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Прилагательные, произведенные от существительных в языке В.В. Маяковского. Изменение словообразования. Соотношение между основой и суффиксом в прилагательных. Зависимость прилагательного от существительного. Перемена употребительного суффикса на неупотребительный связывается с изменением категориального значения прилагательного. Наиболее употребительные суффиксы для образования прилагательных в творчестве В.В. Маяковского. Образование прилагательных от таких существительных, которые в общем языке не имеют при себе прилагательных. Притяжательные прилагательные в системе языковых средств Маяковского. Их основная особенность. Эффект персонификации вещей. Употребление притяжательных прилагательных от слов, которые или вовсе не имеют при себе прилагательных в общем языке, или производят только прилагательные относительные. Поэтическая цель подобного словоупотребления. Стремление Маяковского к уничтожению «разницы между лицом и вещью» как признак нового периода в истории русского языка. </w:t>
            </w:r>
            <w:r w:rsidRPr="00747E01">
              <w:rPr>
                <w:bCs/>
                <w:iCs/>
              </w:rPr>
              <w:t xml:space="preserve">Образование </w:t>
            </w:r>
            <w:r w:rsidRPr="00747E01">
              <w:rPr>
                <w:bCs/>
              </w:rPr>
              <w:t xml:space="preserve">притяжательных от неизменяемых иноязычных собственных имен. Совпадение форм творительного падежа единственного числа женского рода прилагательных на </w:t>
            </w:r>
            <w:r w:rsidRPr="00747E01">
              <w:rPr>
                <w:bCs/>
                <w:iCs/>
              </w:rPr>
              <w:t xml:space="preserve">-ин </w:t>
            </w:r>
            <w:r w:rsidRPr="00747E01">
              <w:rPr>
                <w:bCs/>
              </w:rPr>
              <w:t xml:space="preserve">и на </w:t>
            </w:r>
            <w:r w:rsidRPr="00747E01">
              <w:rPr>
                <w:bCs/>
                <w:iCs/>
              </w:rPr>
              <w:t xml:space="preserve">-иный, </w:t>
            </w:r>
            <w:r w:rsidRPr="00747E01">
              <w:rPr>
                <w:bCs/>
              </w:rPr>
              <w:t>и неясность употребления этой формы.</w:t>
            </w:r>
          </w:p>
        </w:tc>
      </w:tr>
      <w:tr w:rsidR="007C3CB2" w:rsidRPr="00747E01" w14:paraId="54DA2480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F210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t>Тема 2.11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14BF" w14:textId="77777777" w:rsidR="007C3CB2" w:rsidRPr="00747E01" w:rsidRDefault="007C3CB2" w:rsidP="000C43C3">
            <w:r w:rsidRPr="00747E01">
              <w:rPr>
                <w:bCs/>
              </w:rPr>
              <w:t>Производные глаголы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C16D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В области глагола представляют прежде всего интерес образования от наречий, междометий и звукоподражаний. Роль таких образований у Маяковского, вкрапление в поэзию повседневной обиходной речи, особенностей городского общества. Осложнение глагольного суффикса </w:t>
            </w:r>
            <w:r w:rsidRPr="00747E01">
              <w:rPr>
                <w:bCs/>
                <w:iCs/>
              </w:rPr>
              <w:t xml:space="preserve">-а- </w:t>
            </w:r>
            <w:r w:rsidRPr="00747E01">
              <w:rPr>
                <w:bCs/>
              </w:rPr>
              <w:t xml:space="preserve">элементом -к, отвлеченным от соответствующих глаголов с основой на </w:t>
            </w:r>
            <w:r w:rsidRPr="00747E01">
              <w:rPr>
                <w:bCs/>
                <w:iCs/>
              </w:rPr>
              <w:t>-к, в</w:t>
            </w:r>
            <w:r w:rsidRPr="00747E01">
              <w:rPr>
                <w:bCs/>
              </w:rPr>
              <w:t xml:space="preserve"> глаголах, образованных от междометий. Префиксальные глагольные образования как наиболее продуктивные у Маяковского. Создание новых глаголов путем присоединения к обычным формам глагола различных приставок. Обилие глагольных отыменных новообразований в текстах Маяковского. Глаголы, образованные от основ имен существительных и прилагательных, в русском языке довольно многочисленны. Многочисленность отыменных глаголов у </w:t>
            </w:r>
            <w:r w:rsidRPr="00747E01">
              <w:rPr>
                <w:bCs/>
              </w:rPr>
              <w:lastRenderedPageBreak/>
              <w:t xml:space="preserve">Маяковского, префиксальных и непрефиксальных. Конкретные и абстрактные понятия в отыменных глаголах Маяковского. Глаголы повелительного наклонения как источник словообразования у Маяковского. Многочисленные глаголы, образованные от собственных имен - фамилий; причем все эти глаголы несут на себе экспрессию отрицательного чувства - враждебности, издевки; а так же глаголы, произведенные от географических имен. </w:t>
            </w:r>
          </w:p>
        </w:tc>
      </w:tr>
      <w:tr w:rsidR="007C3CB2" w:rsidRPr="00747E01" w14:paraId="1C82A7BC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1B4A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D48D" w14:textId="77777777" w:rsidR="007C3CB2" w:rsidRPr="00747E01" w:rsidRDefault="007C3CB2" w:rsidP="000C43C3">
            <w:r w:rsidRPr="00747E01">
              <w:rPr>
                <w:bCs/>
              </w:rPr>
              <w:t>Категория рода имен существительных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09EC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>Важнейшая категория, определяющая морфологические отношения между различными разрядами имен существительных, есть род. В современном русском языке значение этой категории двоякое. Употребление родовой категории в стихотворениях Маяковского. Перевод слова из одного рода в другой как результат суффиксального новообразования. Характер языкового новаторства Маяковского, движущийся в пределах стойких моделей живого, языка и предоставляемых ими возможностей словоновшества. Редкое морфологическое движение из рода в род.</w:t>
            </w:r>
            <w:r w:rsidRPr="00747E01">
              <w:rPr>
                <w:bCs/>
                <w:iCs/>
              </w:rPr>
              <w:t xml:space="preserve"> У</w:t>
            </w:r>
            <w:r w:rsidRPr="00747E01">
              <w:rPr>
                <w:bCs/>
              </w:rPr>
              <w:t>потребление иноязычного слова у Маяковского в мужском роде вместо обычного женского.</w:t>
            </w:r>
          </w:p>
        </w:tc>
      </w:tr>
      <w:tr w:rsidR="007C3CB2" w:rsidRPr="00747E01" w14:paraId="01497E73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9AA8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t>Тема 2.13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042E" w14:textId="77777777" w:rsidR="007C3CB2" w:rsidRPr="00747E01" w:rsidRDefault="007C3CB2" w:rsidP="000C43C3">
            <w:r w:rsidRPr="00747E01">
              <w:rPr>
                <w:bCs/>
              </w:rPr>
              <w:t>Категории числа имен существительных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6128" w14:textId="77777777" w:rsidR="007C3CB2" w:rsidRPr="00747E01" w:rsidRDefault="007C3CB2" w:rsidP="000C43C3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 w:rsidRPr="00747E01">
              <w:rPr>
                <w:bCs/>
              </w:rPr>
              <w:t xml:space="preserve">Категория числа в именах существительных, употребляемых Маяковским. Употребление Маяковским в форме множественного числа слов, значение которых, в условиях обычной речи, представляется несовместимым с самим понятием множественности. Две категории случаев, имеющие разное семантическое и стилистическое содержание. Собственные имена, которые в форме множественного числа получают значение обобщенного, типического предмета мысли и почти всегда риторичны и передают какую-нибудь повышенную эмоцию. Связь употребления имен собственных с типичным для поэтики Маяковского гиперболизмом. Слова, обозначающие отвлеченные понятия или материалы, вещества. Семантическая и стилистическая трансформация этих слов в форме множественного числа. Слово, обозначающее абстрактное понятие, в форме множественного числа передает это понятие в виде конкретного образа, олицетворения, овеществления. Слово, означающее вещество, в форме множественного числа обычно означает разные сорта этого вещества. Экспрессия фамильярной речи в обоих случаях употребления абстрактных и конкретных слов в форме множественного числа. </w:t>
            </w:r>
          </w:p>
          <w:p w14:paraId="780C0C87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Употребление в форме множественного числа в произведениях Маяковского слов, обозначающих вещества. </w:t>
            </w:r>
          </w:p>
        </w:tc>
      </w:tr>
      <w:tr w:rsidR="007C3CB2" w:rsidRPr="00747E01" w14:paraId="28675714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A85D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t>Тема 2.14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E688" w14:textId="77777777" w:rsidR="007C3CB2" w:rsidRPr="00747E01" w:rsidRDefault="007C3CB2" w:rsidP="000C43C3">
            <w:r w:rsidRPr="00747E01">
              <w:rPr>
                <w:bCs/>
              </w:rPr>
              <w:t>Суффиксация в словообразовании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C041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Словообразование в творчестве Маяковского в области имен существительных посредством суффиксации. Словобразовательные эксперименты с уменьшительно-ласкательными суффиксами. Суффиксация обратного свойства, когда при помощи суффиксов, свойственных словам с конкретным значением, образуются основы слов с отвлеченным значением, и наоборот. Увеличительные суффиксы в словах, означающих отвлеченное качество, или в словах, обозначающих отвлеченное действие, чувство и т.п. как имитация фамильярной аффективной </w:t>
            </w:r>
            <w:r w:rsidRPr="00747E01">
              <w:rPr>
                <w:bCs/>
              </w:rPr>
              <w:lastRenderedPageBreak/>
              <w:t>речи. Присоединение уменьшительного суффикса к основе с отвлеченным значением</w:t>
            </w:r>
            <w:r w:rsidRPr="00747E01">
              <w:rPr>
                <w:bCs/>
                <w:iCs/>
              </w:rPr>
              <w:t xml:space="preserve"> Увеличительный суффикс при деривации от имени</w:t>
            </w:r>
            <w:r w:rsidRPr="00747E01">
              <w:rPr>
                <w:bCs/>
              </w:rPr>
              <w:t xml:space="preserve"> собственного. Функция придания вещности отвлеченным понятиям, материализации в житейском смысле бесплотного при помощи средств словопроизводства. Сложные слова в числе имен существительных, употребляемых Маяковским.</w:t>
            </w:r>
          </w:p>
        </w:tc>
      </w:tr>
      <w:tr w:rsidR="007C3CB2" w:rsidRPr="00747E01" w14:paraId="183E2B8F" w14:textId="77777777" w:rsidTr="003F77DD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6F76" w14:textId="77777777" w:rsidR="007C3CB2" w:rsidRPr="00747E01" w:rsidRDefault="007C3CB2" w:rsidP="000C43C3">
            <w:pPr>
              <w:rPr>
                <w:bCs/>
              </w:rPr>
            </w:pPr>
            <w:r w:rsidRPr="00747E01">
              <w:rPr>
                <w:bCs/>
              </w:rPr>
              <w:lastRenderedPageBreak/>
              <w:t>Тема 2.15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C980" w14:textId="77777777" w:rsidR="007C3CB2" w:rsidRPr="00747E01" w:rsidRDefault="007C3CB2" w:rsidP="000C43C3">
            <w:r w:rsidRPr="00747E01">
              <w:rPr>
                <w:bCs/>
              </w:rPr>
              <w:t>Сложные имена прилагательные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FFDA" w14:textId="77777777" w:rsidR="007C3CB2" w:rsidRPr="00747E01" w:rsidRDefault="007C3CB2" w:rsidP="007C3CB2">
            <w:pPr>
              <w:autoSpaceDE w:val="0"/>
              <w:autoSpaceDN w:val="0"/>
              <w:adjustRightInd w:val="0"/>
              <w:spacing w:line="20" w:lineRule="atLeast"/>
            </w:pPr>
            <w:r w:rsidRPr="00747E01">
              <w:rPr>
                <w:bCs/>
              </w:rPr>
              <w:t xml:space="preserve">Сложные прилагательные в языке Маяковского. Их функция для реализации «грандиозных» образов. Сложные прилагательные с первой основой счетного значения. Словообразовательный принцип традиционно книжный, новизна подобных образований, имеет семасиологическую, а не морфологическую природу. Многочисленные у Маяковского сложные прилагательные, в которых первая основа имеет значение определения ко второй, но дана в форме не прилагательного, а существительного. Новый и свежий нюанс в значении сложных основ, состоящий в замене качественного определения вещно-предметным. Множество прилагательных с приставкой </w:t>
            </w:r>
            <w:r w:rsidRPr="00747E01">
              <w:rPr>
                <w:bCs/>
                <w:iCs/>
              </w:rPr>
              <w:t xml:space="preserve">раз-, </w:t>
            </w:r>
            <w:r w:rsidRPr="00747E01">
              <w:rPr>
                <w:bCs/>
              </w:rPr>
              <w:t xml:space="preserve">обладающей значением усиленной степени признака. В случаях, в которых эта приставка присоединена к основе превосходной степени, возникает как бы превосходная степень в квадрате, что характерно сразу и для поэтики Маяковского, и для фамильярной аффективной речи. </w:t>
            </w:r>
          </w:p>
        </w:tc>
      </w:tr>
    </w:tbl>
    <w:p w14:paraId="2419CCDD" w14:textId="77777777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t>Организация самостоятельной работы обучающихся</w:t>
      </w:r>
    </w:p>
    <w:p w14:paraId="0CD511CE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518C54E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2562764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3E31E9F1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E88864" w14:textId="77777777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2C51388" w14:textId="77777777" w:rsidR="009E199E" w:rsidRPr="0033398D" w:rsidRDefault="00F062CE" w:rsidP="0033398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  <w:r w:rsidR="009E199E" w:rsidRPr="009E199E">
        <w:rPr>
          <w:sz w:val="24"/>
          <w:szCs w:val="24"/>
        </w:rPr>
        <w:t xml:space="preserve"> </w:t>
      </w:r>
    </w:p>
    <w:p w14:paraId="1D8B32E2" w14:textId="77777777" w:rsidR="00F062CE" w:rsidRPr="00114C2C" w:rsidRDefault="00874DA9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текущей</w:t>
      </w:r>
      <w:r w:rsidRPr="00114C2C">
        <w:rPr>
          <w:sz w:val="24"/>
          <w:szCs w:val="24"/>
        </w:rPr>
        <w:t xml:space="preserve"> аттестации в течение семестра</w:t>
      </w:r>
      <w:r>
        <w:rPr>
          <w:sz w:val="24"/>
          <w:szCs w:val="24"/>
        </w:rPr>
        <w:t>;</w:t>
      </w:r>
    </w:p>
    <w:p w14:paraId="002BBFDA" w14:textId="77777777" w:rsidR="00BD2F50" w:rsidRPr="00114C2C" w:rsidRDefault="00BD2F50" w:rsidP="003A1C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</w:t>
      </w:r>
      <w:r w:rsidR="00874DA9">
        <w:rPr>
          <w:sz w:val="24"/>
          <w:szCs w:val="24"/>
        </w:rPr>
        <w:t>омежуточной аттестации в конце</w:t>
      </w:r>
      <w:r w:rsidRPr="00114C2C">
        <w:rPr>
          <w:sz w:val="24"/>
          <w:szCs w:val="24"/>
        </w:rPr>
        <w:t xml:space="preserve"> семестра</w:t>
      </w:r>
      <w:r w:rsidR="00307BBA" w:rsidRPr="00114C2C">
        <w:rPr>
          <w:sz w:val="24"/>
          <w:szCs w:val="24"/>
        </w:rPr>
        <w:t>.</w:t>
      </w:r>
    </w:p>
    <w:p w14:paraId="296BC711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</w:p>
    <w:p w14:paraId="26C0ABD9" w14:textId="77777777" w:rsidR="00EC322D" w:rsidRPr="00CC6D5C" w:rsidRDefault="00F062CE" w:rsidP="00CC6D5C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</w:t>
      </w:r>
      <w:r w:rsidR="00CC6D5C">
        <w:rPr>
          <w:sz w:val="24"/>
          <w:szCs w:val="24"/>
        </w:rPr>
        <w:t xml:space="preserve"> обучающимися и включает в себя </w:t>
      </w:r>
      <w:r w:rsidR="00307BBA" w:rsidRPr="00CC6D5C">
        <w:rPr>
          <w:sz w:val="24"/>
          <w:szCs w:val="24"/>
        </w:rPr>
        <w:t>прове</w:t>
      </w:r>
      <w:r w:rsidR="00DF3869" w:rsidRPr="00CC6D5C">
        <w:rPr>
          <w:sz w:val="24"/>
          <w:szCs w:val="24"/>
        </w:rPr>
        <w:t xml:space="preserve">дение консультаций перед </w:t>
      </w:r>
      <w:r w:rsidR="0033398D">
        <w:rPr>
          <w:sz w:val="24"/>
          <w:szCs w:val="24"/>
        </w:rPr>
        <w:t xml:space="preserve">зачетом и </w:t>
      </w:r>
      <w:r w:rsidR="00DF3869" w:rsidRPr="00CC6D5C">
        <w:rPr>
          <w:sz w:val="24"/>
          <w:szCs w:val="24"/>
        </w:rPr>
        <w:t>экзаменом</w:t>
      </w:r>
      <w:r w:rsidR="009B399A" w:rsidRPr="00CC6D5C">
        <w:rPr>
          <w:sz w:val="24"/>
          <w:szCs w:val="24"/>
        </w:rPr>
        <w:t xml:space="preserve"> по необходимости</w:t>
      </w:r>
      <w:r w:rsidR="00307BBA" w:rsidRPr="00CC6D5C">
        <w:rPr>
          <w:sz w:val="24"/>
          <w:szCs w:val="24"/>
        </w:rPr>
        <w:t>.</w:t>
      </w:r>
    </w:p>
    <w:p w14:paraId="488D6F6F" w14:textId="77777777" w:rsidR="00307BBA" w:rsidRPr="00114C2C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74F8D9BA" w14:textId="77777777" w:rsidR="00243898" w:rsidRPr="0057050B" w:rsidRDefault="00243898" w:rsidP="00243898">
      <w:pPr>
        <w:pStyle w:val="2"/>
      </w:pPr>
      <w:r w:rsidRPr="0057050B">
        <w:lastRenderedPageBreak/>
        <w:t>Применение электронного обучения, дистанционных образовательных технологий</w:t>
      </w:r>
    </w:p>
    <w:p w14:paraId="09C59DB3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D3F8981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  <w:r w:rsidRPr="0057050B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098B23E3" w14:textId="77777777" w:rsidR="00243898" w:rsidRPr="0057050B" w:rsidRDefault="00243898" w:rsidP="0024389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43898" w:rsidRPr="0057050B" w14:paraId="42D63DF4" w14:textId="77777777" w:rsidTr="00F95BE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9EC5F0E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</w:t>
            </w:r>
          </w:p>
          <w:p w14:paraId="3C0780A4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DEE448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FE84352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C6B7E39" w14:textId="77777777" w:rsidR="00243898" w:rsidRPr="0057050B" w:rsidRDefault="00243898" w:rsidP="00F95BE6">
            <w:pPr>
              <w:jc w:val="center"/>
              <w:rPr>
                <w:b/>
              </w:rPr>
            </w:pPr>
            <w:r w:rsidRPr="0057050B">
              <w:rPr>
                <w:b/>
              </w:rPr>
              <w:t>включение в учебный процесс</w:t>
            </w:r>
          </w:p>
        </w:tc>
      </w:tr>
      <w:tr w:rsidR="00243898" w:rsidRPr="0057050B" w14:paraId="48C267FE" w14:textId="77777777" w:rsidTr="00F95BE6">
        <w:trPr>
          <w:trHeight w:val="283"/>
        </w:trPr>
        <w:tc>
          <w:tcPr>
            <w:tcW w:w="2037" w:type="dxa"/>
            <w:vMerge w:val="restart"/>
          </w:tcPr>
          <w:p w14:paraId="30138D30" w14:textId="77777777" w:rsidR="00243898" w:rsidRPr="0057050B" w:rsidRDefault="00243898" w:rsidP="00F95BE6">
            <w:r w:rsidRPr="0057050B">
              <w:t>смешанное обучение</w:t>
            </w:r>
          </w:p>
        </w:tc>
        <w:tc>
          <w:tcPr>
            <w:tcW w:w="4167" w:type="dxa"/>
          </w:tcPr>
          <w:p w14:paraId="791C3237" w14:textId="77777777" w:rsidR="00243898" w:rsidRPr="0057050B" w:rsidRDefault="00EE1EED" w:rsidP="00F95BE6">
            <w:r w:rsidRPr="0057050B">
              <w:t>лекции</w:t>
            </w:r>
            <w:r>
              <w:t xml:space="preserve"> </w:t>
            </w:r>
          </w:p>
        </w:tc>
        <w:tc>
          <w:tcPr>
            <w:tcW w:w="968" w:type="dxa"/>
          </w:tcPr>
          <w:p w14:paraId="49BF68A2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 w:val="restart"/>
          </w:tcPr>
          <w:p w14:paraId="4F1DE40B" w14:textId="77777777" w:rsidR="00243898" w:rsidRPr="0057050B" w:rsidRDefault="00243898" w:rsidP="00F95BE6">
            <w:r w:rsidRPr="0057050B">
              <w:t xml:space="preserve">в соответствии с расписанием учебных занятий </w:t>
            </w:r>
          </w:p>
        </w:tc>
      </w:tr>
      <w:tr w:rsidR="00EE1EED" w:rsidRPr="0057050B" w14:paraId="53BD07F4" w14:textId="77777777" w:rsidTr="00F95BE6">
        <w:trPr>
          <w:trHeight w:val="283"/>
        </w:trPr>
        <w:tc>
          <w:tcPr>
            <w:tcW w:w="2037" w:type="dxa"/>
            <w:vMerge/>
          </w:tcPr>
          <w:p w14:paraId="651C47A0" w14:textId="77777777" w:rsidR="00EE1EED" w:rsidRPr="0057050B" w:rsidRDefault="00EE1EED" w:rsidP="00F95BE6"/>
        </w:tc>
        <w:tc>
          <w:tcPr>
            <w:tcW w:w="4167" w:type="dxa"/>
          </w:tcPr>
          <w:p w14:paraId="08F4A27D" w14:textId="77777777" w:rsidR="00EE1EED" w:rsidRPr="0057050B" w:rsidRDefault="00EE1EED" w:rsidP="00F95BE6">
            <w:r>
              <w:t>практические занятия</w:t>
            </w:r>
          </w:p>
        </w:tc>
        <w:tc>
          <w:tcPr>
            <w:tcW w:w="968" w:type="dxa"/>
          </w:tcPr>
          <w:p w14:paraId="2C0A5553" w14:textId="77777777" w:rsidR="00EE1EED" w:rsidRPr="0057050B" w:rsidRDefault="00EE1EED" w:rsidP="00F95BE6">
            <w:pPr>
              <w:jc w:val="center"/>
            </w:pPr>
            <w:r>
              <w:t xml:space="preserve">х </w:t>
            </w:r>
          </w:p>
        </w:tc>
        <w:tc>
          <w:tcPr>
            <w:tcW w:w="2682" w:type="dxa"/>
            <w:vMerge/>
          </w:tcPr>
          <w:p w14:paraId="237828AC" w14:textId="77777777" w:rsidR="00EE1EED" w:rsidRPr="0057050B" w:rsidRDefault="00EE1EED" w:rsidP="00F95BE6"/>
        </w:tc>
      </w:tr>
      <w:tr w:rsidR="00243898" w:rsidRPr="0057050B" w14:paraId="1BF05644" w14:textId="77777777" w:rsidTr="00F95BE6">
        <w:trPr>
          <w:trHeight w:val="283"/>
        </w:trPr>
        <w:tc>
          <w:tcPr>
            <w:tcW w:w="2037" w:type="dxa"/>
            <w:vMerge/>
          </w:tcPr>
          <w:p w14:paraId="15E701B2" w14:textId="77777777" w:rsidR="00243898" w:rsidRPr="0057050B" w:rsidRDefault="00243898" w:rsidP="00F95BE6"/>
        </w:tc>
        <w:tc>
          <w:tcPr>
            <w:tcW w:w="4167" w:type="dxa"/>
          </w:tcPr>
          <w:p w14:paraId="5A38CC46" w14:textId="77777777" w:rsidR="00243898" w:rsidRPr="0057050B" w:rsidRDefault="00EE1EED" w:rsidP="00F95BE6">
            <w:r w:rsidRPr="0057050B">
              <w:t>текущая аттестация</w:t>
            </w:r>
            <w:r>
              <w:t xml:space="preserve"> </w:t>
            </w:r>
          </w:p>
        </w:tc>
        <w:tc>
          <w:tcPr>
            <w:tcW w:w="968" w:type="dxa"/>
          </w:tcPr>
          <w:p w14:paraId="500185A0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6570300D" w14:textId="77777777" w:rsidR="00243898" w:rsidRPr="0057050B" w:rsidRDefault="00243898" w:rsidP="00F95BE6">
            <w:pPr>
              <w:jc w:val="both"/>
            </w:pPr>
          </w:p>
        </w:tc>
      </w:tr>
      <w:tr w:rsidR="00243898" w:rsidRPr="0057050B" w14:paraId="62216B39" w14:textId="77777777" w:rsidTr="00F95BE6">
        <w:trPr>
          <w:trHeight w:val="283"/>
        </w:trPr>
        <w:tc>
          <w:tcPr>
            <w:tcW w:w="2037" w:type="dxa"/>
            <w:vMerge/>
          </w:tcPr>
          <w:p w14:paraId="6E2A25A0" w14:textId="77777777" w:rsidR="00243898" w:rsidRPr="0057050B" w:rsidRDefault="00243898" w:rsidP="00F95BE6"/>
        </w:tc>
        <w:tc>
          <w:tcPr>
            <w:tcW w:w="4167" w:type="dxa"/>
          </w:tcPr>
          <w:p w14:paraId="61F24A6F" w14:textId="77777777" w:rsidR="00243898" w:rsidRPr="0057050B" w:rsidRDefault="0057050B" w:rsidP="00F95BE6">
            <w:r w:rsidRPr="0057050B">
              <w:t>промежуточная аттестация</w:t>
            </w:r>
            <w:r w:rsidR="00EE1EED">
              <w:t xml:space="preserve"> </w:t>
            </w:r>
          </w:p>
        </w:tc>
        <w:tc>
          <w:tcPr>
            <w:tcW w:w="968" w:type="dxa"/>
          </w:tcPr>
          <w:p w14:paraId="271E5FF7" w14:textId="77777777" w:rsidR="00243898" w:rsidRPr="0057050B" w:rsidRDefault="0057050B" w:rsidP="00F95BE6">
            <w:pPr>
              <w:jc w:val="center"/>
            </w:pPr>
            <w:r w:rsidRPr="0057050B">
              <w:t>х</w:t>
            </w:r>
          </w:p>
        </w:tc>
        <w:tc>
          <w:tcPr>
            <w:tcW w:w="2682" w:type="dxa"/>
            <w:vMerge/>
          </w:tcPr>
          <w:p w14:paraId="53543FD3" w14:textId="77777777" w:rsidR="00243898" w:rsidRPr="0057050B" w:rsidRDefault="00243898" w:rsidP="00F95BE6">
            <w:pPr>
              <w:jc w:val="both"/>
            </w:pPr>
          </w:p>
        </w:tc>
      </w:tr>
    </w:tbl>
    <w:p w14:paraId="371B674A" w14:textId="77777777" w:rsidR="00243898" w:rsidRPr="0057050B" w:rsidRDefault="00243898" w:rsidP="00243898"/>
    <w:p w14:paraId="315645D8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C23FA4" w14:textId="77777777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8105E0F" w14:textId="77777777" w:rsidR="00590FE2" w:rsidRPr="00114C2C" w:rsidRDefault="00E36EF2" w:rsidP="00E36EF2">
      <w:pPr>
        <w:pStyle w:val="2"/>
        <w:rPr>
          <w:iCs w:val="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="003A2B52">
        <w:rPr>
          <w:iCs w:val="0"/>
          <w:color w:val="000000"/>
        </w:rPr>
        <w:t>сформированности компетенции</w:t>
      </w:r>
      <w:r w:rsidRPr="00114C2C">
        <w:rPr>
          <w:iCs w:val="0"/>
          <w:color w:val="000000"/>
        </w:rPr>
        <w:t>.</w:t>
      </w:r>
    </w:p>
    <w:tbl>
      <w:tblPr>
        <w:tblStyle w:val="11"/>
        <w:tblW w:w="14742" w:type="dxa"/>
        <w:tblInd w:w="108" w:type="dxa"/>
        <w:tblLook w:val="04A0" w:firstRow="1" w:lastRow="0" w:firstColumn="1" w:lastColumn="0" w:noHBand="0" w:noVBand="1"/>
      </w:tblPr>
      <w:tblGrid>
        <w:gridCol w:w="2045"/>
        <w:gridCol w:w="1829"/>
        <w:gridCol w:w="2306"/>
        <w:gridCol w:w="8562"/>
      </w:tblGrid>
      <w:tr w:rsidR="009C78FC" w:rsidRPr="00114C2C" w14:paraId="2237E957" w14:textId="77777777" w:rsidTr="000711B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6F51301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9" w:type="dxa"/>
            <w:vMerge w:val="restart"/>
            <w:shd w:val="clear" w:color="auto" w:fill="DBE5F1" w:themeFill="accent1" w:themeFillTint="33"/>
          </w:tcPr>
          <w:p w14:paraId="42E6F7FD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31C46A98" w14:textId="77777777" w:rsidR="009C78FC" w:rsidRPr="00114C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 xml:space="preserve">в </w:t>
            </w:r>
            <w:r w:rsidRPr="00114C2C">
              <w:rPr>
                <w:b/>
                <w:sz w:val="21"/>
                <w:szCs w:val="21"/>
              </w:rPr>
              <w:t>100-балльной системе</w:t>
            </w:r>
          </w:p>
          <w:p w14:paraId="573A2036" w14:textId="77777777" w:rsidR="009C78FC" w:rsidRPr="00114C2C" w:rsidRDefault="009C78FC" w:rsidP="00B36FDD">
            <w:pPr>
              <w:jc w:val="center"/>
              <w:rPr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BF28D08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3196ECE" w14:textId="77777777" w:rsidR="009C78FC" w:rsidRPr="00114C2C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14C2C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BCBB44" w14:textId="77777777" w:rsidR="009C78FC" w:rsidRPr="00114C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1068DECC" w14:textId="77777777" w:rsidR="009C78FC" w:rsidRPr="00114C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14C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0118" w:rsidRPr="00114C2C" w14:paraId="73327C43" w14:textId="77777777" w:rsidTr="000711B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5FF6F0B" w14:textId="77777777" w:rsidR="007A0118" w:rsidRPr="00114C2C" w:rsidRDefault="007A0118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4353DAED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29F73" w14:textId="77777777" w:rsidR="007A0118" w:rsidRPr="00114C2C" w:rsidRDefault="007A0118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2" w:type="dxa"/>
            <w:shd w:val="clear" w:color="auto" w:fill="DBE5F1" w:themeFill="accent1" w:themeFillTint="33"/>
            <w:vAlign w:val="center"/>
          </w:tcPr>
          <w:p w14:paraId="16ABC117" w14:textId="77777777" w:rsidR="007A0118" w:rsidRPr="00114C2C" w:rsidRDefault="003A2B52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561B5FAE" w14:textId="77777777" w:rsidR="007A0118" w:rsidRPr="00114C2C" w:rsidRDefault="007A0118" w:rsidP="00B36FDD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7A0118" w:rsidRPr="00114C2C" w14:paraId="3D7488B5" w14:textId="77777777" w:rsidTr="000711B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2D5FF50" w14:textId="77777777" w:rsidR="007A0118" w:rsidRPr="00114C2C" w:rsidRDefault="007A0118" w:rsidP="00B36FDD">
            <w:pPr>
              <w:jc w:val="center"/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DBE5F1" w:themeFill="accent1" w:themeFillTint="33"/>
          </w:tcPr>
          <w:p w14:paraId="16B08C56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0484DB" w14:textId="77777777" w:rsidR="007A0118" w:rsidRPr="00114C2C" w:rsidRDefault="007A0118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8562" w:type="dxa"/>
            <w:shd w:val="clear" w:color="auto" w:fill="DBE5F1" w:themeFill="accent1" w:themeFillTint="33"/>
          </w:tcPr>
          <w:p w14:paraId="5E696F38" w14:textId="77777777" w:rsidR="0008737A" w:rsidRPr="00C6208D" w:rsidRDefault="0008737A" w:rsidP="00087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ПК-6</w:t>
            </w:r>
          </w:p>
          <w:p w14:paraId="0DDC90E3" w14:textId="77777777" w:rsidR="0008737A" w:rsidRPr="00C6208D" w:rsidRDefault="0008737A" w:rsidP="00087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ИД-ПК-6.1</w:t>
            </w:r>
          </w:p>
          <w:p w14:paraId="61AF0A43" w14:textId="77777777" w:rsidR="0008737A" w:rsidRPr="00C6208D" w:rsidRDefault="0008737A" w:rsidP="000873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208D">
              <w:t>ИД-ПК-6.2</w:t>
            </w:r>
          </w:p>
          <w:p w14:paraId="13299637" w14:textId="77777777" w:rsidR="007A0118" w:rsidRPr="00114C2C" w:rsidRDefault="007A0118" w:rsidP="00BA259A">
            <w:pPr>
              <w:rPr>
                <w:b/>
                <w:sz w:val="20"/>
                <w:szCs w:val="20"/>
              </w:rPr>
            </w:pPr>
          </w:p>
        </w:tc>
      </w:tr>
      <w:tr w:rsidR="000711B7" w:rsidRPr="00114C2C" w14:paraId="0F046411" w14:textId="77777777" w:rsidTr="000711B7">
        <w:trPr>
          <w:trHeight w:val="283"/>
        </w:trPr>
        <w:tc>
          <w:tcPr>
            <w:tcW w:w="2045" w:type="dxa"/>
          </w:tcPr>
          <w:p w14:paraId="3AAD6198" w14:textId="77777777" w:rsidR="000711B7" w:rsidRPr="00114C2C" w:rsidRDefault="000711B7" w:rsidP="00B36FDD">
            <w:r w:rsidRPr="00114C2C">
              <w:t>высокий</w:t>
            </w:r>
          </w:p>
        </w:tc>
        <w:tc>
          <w:tcPr>
            <w:tcW w:w="1829" w:type="dxa"/>
          </w:tcPr>
          <w:p w14:paraId="2885D5E4" w14:textId="77777777" w:rsidR="000711B7" w:rsidRPr="000711B7" w:rsidRDefault="000711B7" w:rsidP="000711B7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</w:p>
        </w:tc>
        <w:tc>
          <w:tcPr>
            <w:tcW w:w="2306" w:type="dxa"/>
          </w:tcPr>
          <w:p w14:paraId="316B6538" w14:textId="77777777" w:rsidR="000711B7" w:rsidRPr="00114C2C" w:rsidRDefault="000711B7" w:rsidP="00B36FDD">
            <w:r w:rsidRPr="00114C2C">
              <w:t>отлично/</w:t>
            </w:r>
          </w:p>
          <w:p w14:paraId="0016E393" w14:textId="77777777" w:rsidR="000711B7" w:rsidRPr="00114C2C" w:rsidRDefault="000711B7" w:rsidP="00B36FDD">
            <w:r w:rsidRPr="00114C2C">
              <w:t>зачтено (отлично)/</w:t>
            </w:r>
          </w:p>
          <w:p w14:paraId="092523CC" w14:textId="77777777" w:rsidR="000711B7" w:rsidRPr="00114C2C" w:rsidRDefault="000711B7" w:rsidP="00B36FDD">
            <w:r w:rsidRPr="00114C2C">
              <w:t>зачтено</w:t>
            </w:r>
          </w:p>
        </w:tc>
        <w:tc>
          <w:tcPr>
            <w:tcW w:w="8562" w:type="dxa"/>
          </w:tcPr>
          <w:p w14:paraId="70DAEEB9" w14:textId="77777777" w:rsidR="000711B7" w:rsidRPr="00A03312" w:rsidRDefault="000711B7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A03312">
              <w:rPr>
                <w:rFonts w:eastAsia="Times New Roman"/>
              </w:rPr>
              <w:t>Обучающийся:</w:t>
            </w:r>
          </w:p>
          <w:p w14:paraId="1A051DBF" w14:textId="77777777" w:rsidR="000711B7" w:rsidRPr="00707C3B" w:rsidRDefault="00CD3479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з</w:t>
            </w:r>
            <w:r w:rsidR="00A03312" w:rsidRPr="00707C3B">
              <w:rPr>
                <w:rFonts w:eastAsiaTheme="minorHAnsi"/>
                <w:lang w:eastAsia="en-US" w:bidi="he-IL"/>
              </w:rPr>
              <w:t xml:space="preserve">нает и определяет, </w:t>
            </w:r>
            <w:r w:rsidR="000711B7" w:rsidRPr="00707C3B">
              <w:rPr>
                <w:rFonts w:eastAsiaTheme="minorHAnsi"/>
                <w:lang w:eastAsia="en-US" w:bidi="he-IL"/>
              </w:rPr>
              <w:t xml:space="preserve">в </w:t>
            </w:r>
            <w:r w:rsidR="00A03312" w:rsidRPr="00707C3B">
              <w:rPr>
                <w:rFonts w:eastAsiaTheme="minorHAnsi"/>
                <w:lang w:eastAsia="en-US" w:bidi="he-IL"/>
              </w:rPr>
              <w:t>каком веке и какой автор занимался литературной деятельностью, какие нормы русского языка употреблялись в разных исторических эпохах, знает спектр художественно-выразительных средств, присущих поэтам А.С. Пушкину и В.В. Маяковскому;</w:t>
            </w:r>
          </w:p>
          <w:p w14:paraId="5152F76F" w14:textId="77777777" w:rsidR="000711B7" w:rsidRPr="00707C3B" w:rsidRDefault="000711B7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знает, определяет и описывает основные средства выр</w:t>
            </w:r>
            <w:r w:rsidR="00CD3479" w:rsidRPr="00707C3B">
              <w:rPr>
                <w:rFonts w:eastAsiaTheme="minorHAnsi"/>
                <w:lang w:eastAsia="en-US" w:bidi="he-IL"/>
              </w:rPr>
              <w:t xml:space="preserve">азительности, </w:t>
            </w:r>
            <w:r w:rsidRPr="00707C3B">
              <w:rPr>
                <w:rFonts w:eastAsiaTheme="minorHAnsi"/>
                <w:lang w:eastAsia="en-US" w:bidi="he-IL"/>
              </w:rPr>
              <w:t>языковые</w:t>
            </w:r>
            <w:r w:rsidR="00CD3479" w:rsidRPr="00707C3B">
              <w:rPr>
                <w:rFonts w:eastAsiaTheme="minorHAnsi"/>
                <w:lang w:eastAsia="en-US" w:bidi="he-IL"/>
              </w:rPr>
              <w:t xml:space="preserve"> и грамматические</w:t>
            </w:r>
            <w:r w:rsidRPr="00707C3B">
              <w:rPr>
                <w:rFonts w:eastAsiaTheme="minorHAnsi"/>
                <w:lang w:eastAsia="en-US" w:bidi="he-IL"/>
              </w:rPr>
              <w:t xml:space="preserve"> категории, характерные для развития языка русской художественной литературы </w:t>
            </w:r>
            <w:r w:rsidR="00AD0EA2">
              <w:rPr>
                <w:rFonts w:eastAsiaTheme="minorHAnsi"/>
                <w:lang w:eastAsia="en-US" w:bidi="he-IL"/>
              </w:rPr>
              <w:t>в течение 300</w:t>
            </w:r>
            <w:r w:rsidR="00CD3479" w:rsidRPr="00707C3B">
              <w:rPr>
                <w:rFonts w:eastAsiaTheme="minorHAnsi"/>
                <w:lang w:eastAsia="en-US" w:bidi="he-IL"/>
              </w:rPr>
              <w:t xml:space="preserve"> лет</w:t>
            </w:r>
            <w:r w:rsidR="00AD0EA2">
              <w:rPr>
                <w:rFonts w:eastAsiaTheme="minorHAnsi"/>
                <w:lang w:eastAsia="en-US" w:bidi="he-IL"/>
              </w:rPr>
              <w:t xml:space="preserve"> (</w:t>
            </w:r>
            <w:r w:rsidR="00AD0EA2">
              <w:rPr>
                <w:rFonts w:eastAsiaTheme="minorHAnsi"/>
                <w:lang w:val="en-US" w:eastAsia="en-US" w:bidi="he-IL"/>
              </w:rPr>
              <w:t>XVIII</w:t>
            </w:r>
            <w:r w:rsidR="00AD0EA2" w:rsidRPr="00AD0EA2">
              <w:rPr>
                <w:rFonts w:eastAsiaTheme="minorHAnsi"/>
                <w:lang w:eastAsia="en-US" w:bidi="he-IL"/>
              </w:rPr>
              <w:t xml:space="preserve">, </w:t>
            </w:r>
            <w:r w:rsidR="00AD0EA2">
              <w:rPr>
                <w:rFonts w:eastAsiaTheme="minorHAnsi"/>
                <w:lang w:val="en-US" w:eastAsia="en-US" w:bidi="he-IL"/>
              </w:rPr>
              <w:t>XIX</w:t>
            </w:r>
            <w:r w:rsidR="00AD0EA2">
              <w:rPr>
                <w:rFonts w:eastAsiaTheme="minorHAnsi"/>
                <w:lang w:eastAsia="en-US" w:bidi="he-IL"/>
              </w:rPr>
              <w:t xml:space="preserve"> и</w:t>
            </w:r>
            <w:r w:rsidR="00AD0EA2" w:rsidRPr="00AD0EA2">
              <w:rPr>
                <w:rFonts w:eastAsiaTheme="minorHAnsi"/>
                <w:lang w:eastAsia="en-US" w:bidi="he-IL"/>
              </w:rPr>
              <w:t xml:space="preserve"> </w:t>
            </w:r>
            <w:r w:rsidR="00AD0EA2">
              <w:rPr>
                <w:rFonts w:eastAsiaTheme="minorHAnsi"/>
                <w:lang w:val="en-US" w:eastAsia="en-US" w:bidi="he-IL"/>
              </w:rPr>
              <w:t>XX</w:t>
            </w:r>
            <w:r w:rsidR="00AD0EA2">
              <w:rPr>
                <w:rFonts w:eastAsiaTheme="minorHAnsi"/>
                <w:lang w:eastAsia="en-US" w:bidi="he-IL"/>
              </w:rPr>
              <w:t xml:space="preserve"> веков)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76EB4F5D" w14:textId="77777777" w:rsidR="000711B7" w:rsidRPr="00707C3B" w:rsidRDefault="000711B7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идентифицирует и анализирует </w:t>
            </w:r>
            <w:r w:rsidR="00707C3B" w:rsidRPr="00707C3B">
              <w:rPr>
                <w:rFonts w:eastAsiaTheme="minorHAnsi"/>
                <w:lang w:eastAsia="en-US" w:bidi="he-IL"/>
              </w:rPr>
              <w:t>набор</w:t>
            </w:r>
            <w:r w:rsidRPr="00707C3B">
              <w:rPr>
                <w:rFonts w:eastAsiaTheme="minorHAnsi"/>
                <w:lang w:eastAsia="en-US" w:bidi="he-IL"/>
              </w:rPr>
              <w:t xml:space="preserve"> языковых средств в литературных текстах </w:t>
            </w:r>
            <w:r w:rsidR="00707C3B" w:rsidRPr="00707C3B">
              <w:rPr>
                <w:rFonts w:eastAsiaTheme="minorHAnsi"/>
                <w:lang w:eastAsia="en-US" w:bidi="he-IL"/>
              </w:rPr>
              <w:t xml:space="preserve">авторов </w:t>
            </w:r>
            <w:r w:rsidRPr="00707C3B">
              <w:rPr>
                <w:rFonts w:eastAsiaTheme="minorHAnsi"/>
                <w:lang w:eastAsia="en-US" w:bidi="he-IL"/>
              </w:rPr>
              <w:t>различной жанрово-видовой принадлежности;</w:t>
            </w:r>
          </w:p>
          <w:p w14:paraId="3C508E28" w14:textId="77777777" w:rsidR="000711B7" w:rsidRPr="00707C3B" w:rsidRDefault="000711B7" w:rsidP="00707C3B">
            <w:pPr>
              <w:pStyle w:val="af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707C3B">
              <w:rPr>
                <w:rFonts w:eastAsiaTheme="minorHAnsi"/>
                <w:lang w:eastAsia="en-US" w:bidi="he-IL"/>
              </w:rPr>
              <w:t>знает весь программный материал, владеет терминологией курса, дает характеристику творческого пути русских писателей и их вклада в формирование языка художественной литературы;</w:t>
            </w:r>
          </w:p>
          <w:p w14:paraId="796A799B" w14:textId="77777777" w:rsidR="000711B7" w:rsidRPr="00707C3B" w:rsidRDefault="000711B7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проводит литературоведческий анализ явлений (жанровых, стилевых) и их эстетического своеобразия, а также лингвистический анализ языковых единиц художественной литературы в исторической перспективе</w:t>
            </w:r>
            <w:r w:rsidR="00707C3B" w:rsidRPr="00707C3B">
              <w:rPr>
                <w:rFonts w:eastAsiaTheme="minorHAnsi"/>
                <w:lang w:eastAsia="en-US" w:bidi="he-IL"/>
              </w:rPr>
              <w:t>;</w:t>
            </w:r>
          </w:p>
          <w:p w14:paraId="04C830CA" w14:textId="77777777" w:rsidR="000711B7" w:rsidRPr="00707C3B" w:rsidRDefault="000711B7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анализирует и интерпретирует языковые средства художественной литературы и описывает функционал каждого из них.</w:t>
            </w:r>
            <w:r w:rsidR="00A03312" w:rsidRPr="00707C3B">
              <w:rPr>
                <w:rFonts w:eastAsiaTheme="minorHAnsi"/>
                <w:lang w:eastAsia="en-US" w:bidi="he-IL"/>
              </w:rPr>
              <w:t xml:space="preserve"> </w:t>
            </w:r>
          </w:p>
        </w:tc>
      </w:tr>
      <w:tr w:rsidR="000711B7" w:rsidRPr="00114C2C" w14:paraId="06790774" w14:textId="77777777" w:rsidTr="000711B7">
        <w:trPr>
          <w:trHeight w:val="283"/>
        </w:trPr>
        <w:tc>
          <w:tcPr>
            <w:tcW w:w="2045" w:type="dxa"/>
          </w:tcPr>
          <w:p w14:paraId="367F99DF" w14:textId="77777777" w:rsidR="000711B7" w:rsidRPr="00114C2C" w:rsidRDefault="000711B7" w:rsidP="00B36FDD">
            <w:r w:rsidRPr="00114C2C">
              <w:t>повышенный</w:t>
            </w:r>
          </w:p>
        </w:tc>
        <w:tc>
          <w:tcPr>
            <w:tcW w:w="1829" w:type="dxa"/>
          </w:tcPr>
          <w:p w14:paraId="583ED49B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7D6F1AEB" w14:textId="77777777" w:rsidR="000711B7" w:rsidRPr="00114C2C" w:rsidRDefault="000711B7" w:rsidP="00B36FDD">
            <w:r w:rsidRPr="00114C2C">
              <w:t>хорошо/</w:t>
            </w:r>
          </w:p>
          <w:p w14:paraId="2A6896B1" w14:textId="77777777" w:rsidR="000711B7" w:rsidRPr="00114C2C" w:rsidRDefault="000711B7" w:rsidP="00B36FDD">
            <w:r w:rsidRPr="00114C2C">
              <w:t>зачтено (хорошо)/</w:t>
            </w:r>
          </w:p>
          <w:p w14:paraId="0969DEBE" w14:textId="77777777" w:rsidR="000711B7" w:rsidRPr="00114C2C" w:rsidRDefault="000711B7" w:rsidP="00B36FDD">
            <w:r w:rsidRPr="00114C2C">
              <w:t>зачтено</w:t>
            </w:r>
          </w:p>
        </w:tc>
        <w:tc>
          <w:tcPr>
            <w:tcW w:w="8562" w:type="dxa"/>
          </w:tcPr>
          <w:p w14:paraId="3D92DBB7" w14:textId="77777777" w:rsidR="000711B7" w:rsidRPr="00114C2C" w:rsidRDefault="000711B7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4603DA44" w14:textId="77777777" w:rsidR="00707C3B" w:rsidRPr="00707C3B" w:rsidRDefault="00707C3B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знает и определяет, в каком веке и какой автор занимался литературной деятельностью, </w:t>
            </w:r>
            <w:r w:rsidR="00A63A10">
              <w:rPr>
                <w:rFonts w:eastAsiaTheme="minorHAnsi"/>
                <w:lang w:eastAsia="en-US" w:bidi="he-IL"/>
              </w:rPr>
              <w:t xml:space="preserve">допускает негрубые ошибки при описании </w:t>
            </w:r>
            <w:r w:rsidRPr="00707C3B">
              <w:rPr>
                <w:rFonts w:eastAsiaTheme="minorHAnsi"/>
                <w:lang w:eastAsia="en-US" w:bidi="he-IL"/>
              </w:rPr>
              <w:t>норм русского языка</w:t>
            </w:r>
            <w:r w:rsidR="00AD0EA2">
              <w:rPr>
                <w:rFonts w:eastAsiaTheme="minorHAnsi"/>
                <w:lang w:eastAsia="en-US" w:bidi="he-IL"/>
              </w:rPr>
              <w:t xml:space="preserve">, </w:t>
            </w:r>
            <w:r w:rsidRPr="00707C3B">
              <w:rPr>
                <w:rFonts w:eastAsiaTheme="minorHAnsi"/>
                <w:lang w:eastAsia="en-US" w:bidi="he-IL"/>
              </w:rPr>
              <w:lastRenderedPageBreak/>
              <w:t>присущих поэтам А.С. Пушкину и В.В. Маяковскому;</w:t>
            </w:r>
          </w:p>
          <w:p w14:paraId="1CD933EE" w14:textId="77777777" w:rsidR="00707C3B" w:rsidRPr="00707C3B" w:rsidRDefault="00707C3B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знает, определяет и описывает основные средства выразительности, языковые и грамматические категории, характерные для развития языка русской художе</w:t>
            </w:r>
            <w:r w:rsidR="00AD0EA2">
              <w:rPr>
                <w:rFonts w:eastAsiaTheme="minorHAnsi"/>
                <w:lang w:eastAsia="en-US" w:bidi="he-IL"/>
              </w:rPr>
              <w:t>ственной литературы в течение 20</w:t>
            </w:r>
            <w:r w:rsidRPr="00707C3B">
              <w:rPr>
                <w:rFonts w:eastAsiaTheme="minorHAnsi"/>
                <w:lang w:eastAsia="en-US" w:bidi="he-IL"/>
              </w:rPr>
              <w:t>0 лет</w:t>
            </w:r>
            <w:r w:rsidR="00AD0EA2">
              <w:rPr>
                <w:rFonts w:eastAsiaTheme="minorHAnsi"/>
                <w:lang w:eastAsia="en-US" w:bidi="he-IL"/>
              </w:rPr>
              <w:t xml:space="preserve"> (только </w:t>
            </w:r>
            <w:r w:rsidR="00AD0EA2">
              <w:rPr>
                <w:rFonts w:eastAsiaTheme="minorHAnsi"/>
                <w:lang w:val="en-US" w:eastAsia="en-US" w:bidi="he-IL"/>
              </w:rPr>
              <w:t>XIX</w:t>
            </w:r>
            <w:r w:rsidR="00AD0EA2" w:rsidRPr="00AD0EA2">
              <w:rPr>
                <w:rFonts w:eastAsiaTheme="minorHAnsi"/>
                <w:lang w:eastAsia="en-US" w:bidi="he-IL"/>
              </w:rPr>
              <w:t xml:space="preserve"> </w:t>
            </w:r>
            <w:r w:rsidR="00AD0EA2">
              <w:rPr>
                <w:rFonts w:eastAsiaTheme="minorHAnsi"/>
                <w:lang w:eastAsia="en-US" w:bidi="he-IL"/>
              </w:rPr>
              <w:t xml:space="preserve">и </w:t>
            </w:r>
            <w:r w:rsidR="00AD0EA2">
              <w:rPr>
                <w:rFonts w:eastAsiaTheme="minorHAnsi"/>
                <w:lang w:val="en-US" w:eastAsia="en-US" w:bidi="he-IL"/>
              </w:rPr>
              <w:t>XX</w:t>
            </w:r>
            <w:r w:rsidR="00AD0EA2" w:rsidRPr="00AD0EA2">
              <w:rPr>
                <w:rFonts w:eastAsiaTheme="minorHAnsi"/>
                <w:lang w:eastAsia="en-US" w:bidi="he-IL"/>
              </w:rPr>
              <w:t xml:space="preserve"> </w:t>
            </w:r>
            <w:r w:rsidR="00AD0EA2">
              <w:rPr>
                <w:rFonts w:eastAsiaTheme="minorHAnsi"/>
                <w:lang w:eastAsia="en-US" w:bidi="he-IL"/>
              </w:rPr>
              <w:t>века)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53A9E10A" w14:textId="77777777" w:rsidR="00707C3B" w:rsidRPr="00707C3B" w:rsidRDefault="00707C3B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>идентифицирует и анализирует</w:t>
            </w:r>
            <w:r w:rsidR="00784ABB">
              <w:rPr>
                <w:rFonts w:eastAsiaTheme="minorHAnsi"/>
                <w:lang w:eastAsia="en-US" w:bidi="he-IL"/>
              </w:rPr>
              <w:t xml:space="preserve"> с допущением некоторых ошибок</w:t>
            </w:r>
            <w:r w:rsidRPr="00707C3B">
              <w:rPr>
                <w:rFonts w:eastAsiaTheme="minorHAnsi"/>
                <w:lang w:eastAsia="en-US" w:bidi="he-IL"/>
              </w:rPr>
              <w:t xml:space="preserve"> набор языковых средств в литературных текстах авторов различной жанрово-видовой принадлежности;</w:t>
            </w:r>
          </w:p>
          <w:p w14:paraId="372B2396" w14:textId="77777777" w:rsidR="00707C3B" w:rsidRPr="00707C3B" w:rsidRDefault="00784ABB" w:rsidP="00707C3B">
            <w:pPr>
              <w:pStyle w:val="af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знает значительную часть программного</w:t>
            </w:r>
            <w:r w:rsidR="00707C3B" w:rsidRPr="00707C3B">
              <w:rPr>
                <w:rFonts w:eastAsiaTheme="minorHAnsi"/>
                <w:lang w:eastAsia="en-US" w:bidi="he-IL"/>
              </w:rPr>
              <w:t xml:space="preserve"> материал</w:t>
            </w:r>
            <w:r>
              <w:rPr>
                <w:rFonts w:eastAsiaTheme="minorHAnsi"/>
                <w:lang w:eastAsia="en-US" w:bidi="he-IL"/>
              </w:rPr>
              <w:t>а с пробелами в области терминологии курса;</w:t>
            </w:r>
          </w:p>
          <w:p w14:paraId="0D00FB00" w14:textId="77777777" w:rsidR="00707C3B" w:rsidRPr="00707C3B" w:rsidRDefault="00707C3B" w:rsidP="00707C3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проводит </w:t>
            </w:r>
            <w:r w:rsidR="00784ABB">
              <w:rPr>
                <w:rFonts w:eastAsiaTheme="minorHAnsi"/>
                <w:lang w:eastAsia="en-US" w:bidi="he-IL"/>
              </w:rPr>
              <w:t>с негрубыми лингвистическими ошибками</w:t>
            </w:r>
            <w:r w:rsidR="00784ABB" w:rsidRPr="00707C3B">
              <w:rPr>
                <w:rFonts w:eastAsiaTheme="minorHAnsi"/>
                <w:lang w:eastAsia="en-US" w:bidi="he-IL"/>
              </w:rPr>
              <w:t xml:space="preserve"> </w:t>
            </w:r>
            <w:r w:rsidRPr="00707C3B">
              <w:rPr>
                <w:rFonts w:eastAsiaTheme="minorHAnsi"/>
                <w:lang w:eastAsia="en-US" w:bidi="he-IL"/>
              </w:rPr>
              <w:t xml:space="preserve">литературоведческий анализ явлений (жанровых, стилевых) и их </w:t>
            </w:r>
            <w:r w:rsidR="00784ABB">
              <w:rPr>
                <w:rFonts w:eastAsiaTheme="minorHAnsi"/>
                <w:lang w:eastAsia="en-US" w:bidi="he-IL"/>
              </w:rPr>
              <w:t>эстетического своеобразия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79A9E9BE" w14:textId="77777777" w:rsidR="000711B7" w:rsidRPr="00114C2C" w:rsidRDefault="00707C3B" w:rsidP="00784ABB">
            <w:pPr>
              <w:pStyle w:val="af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анализирует и интерпретирует языковые средства художественной литературы и описывает </w:t>
            </w:r>
            <w:r w:rsidR="00784ABB">
              <w:rPr>
                <w:rFonts w:eastAsiaTheme="minorHAnsi"/>
                <w:lang w:eastAsia="en-US" w:bidi="he-IL"/>
              </w:rPr>
              <w:t>функционал значительной их части</w:t>
            </w:r>
            <w:r w:rsidRPr="00707C3B">
              <w:rPr>
                <w:rFonts w:eastAsiaTheme="minorHAnsi"/>
                <w:lang w:eastAsia="en-US" w:bidi="he-IL"/>
              </w:rPr>
              <w:t>.</w:t>
            </w:r>
          </w:p>
        </w:tc>
      </w:tr>
      <w:tr w:rsidR="000711B7" w:rsidRPr="00114C2C" w14:paraId="63692435" w14:textId="77777777" w:rsidTr="000711B7">
        <w:trPr>
          <w:trHeight w:val="283"/>
        </w:trPr>
        <w:tc>
          <w:tcPr>
            <w:tcW w:w="2045" w:type="dxa"/>
          </w:tcPr>
          <w:p w14:paraId="6C1F9021" w14:textId="77777777" w:rsidR="000711B7" w:rsidRPr="00114C2C" w:rsidRDefault="000711B7" w:rsidP="00B36FDD">
            <w:r w:rsidRPr="00114C2C">
              <w:lastRenderedPageBreak/>
              <w:t>базовый</w:t>
            </w:r>
          </w:p>
        </w:tc>
        <w:tc>
          <w:tcPr>
            <w:tcW w:w="1829" w:type="dxa"/>
          </w:tcPr>
          <w:p w14:paraId="11E93B86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3B9D4F22" w14:textId="77777777" w:rsidR="000711B7" w:rsidRPr="00114C2C" w:rsidRDefault="000711B7" w:rsidP="00B36FDD">
            <w:r w:rsidRPr="00114C2C">
              <w:t>удовлетворительно/</w:t>
            </w:r>
          </w:p>
          <w:p w14:paraId="1CF1A1D2" w14:textId="77777777" w:rsidR="000711B7" w:rsidRPr="00114C2C" w:rsidRDefault="000711B7" w:rsidP="00B36FDD">
            <w:r w:rsidRPr="00114C2C">
              <w:t>зачтено (удовлетворительно)/</w:t>
            </w:r>
          </w:p>
          <w:p w14:paraId="7CD9C04A" w14:textId="77777777" w:rsidR="000711B7" w:rsidRPr="00114C2C" w:rsidRDefault="000711B7" w:rsidP="00B36FDD">
            <w:r w:rsidRPr="00114C2C">
              <w:t>зачтено</w:t>
            </w:r>
          </w:p>
        </w:tc>
        <w:tc>
          <w:tcPr>
            <w:tcW w:w="8562" w:type="dxa"/>
          </w:tcPr>
          <w:p w14:paraId="48B2D044" w14:textId="77777777" w:rsidR="000711B7" w:rsidRPr="00114C2C" w:rsidRDefault="000711B7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0EECA470" w14:textId="77777777" w:rsidR="00784ABB" w:rsidRPr="00707C3B" w:rsidRDefault="00784ABB" w:rsidP="00784AB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 xml:space="preserve">с трудом </w:t>
            </w:r>
            <w:r w:rsidRPr="00707C3B">
              <w:rPr>
                <w:rFonts w:eastAsiaTheme="minorHAnsi"/>
                <w:lang w:eastAsia="en-US" w:bidi="he-IL"/>
              </w:rPr>
              <w:t xml:space="preserve">определяет, в каком веке и какой автор занимался литературной деятельностью, </w:t>
            </w:r>
            <w:r>
              <w:rPr>
                <w:rFonts w:eastAsiaTheme="minorHAnsi"/>
                <w:lang w:eastAsia="en-US" w:bidi="he-IL"/>
              </w:rPr>
              <w:t xml:space="preserve">допускает значительное количество ошибок при описании </w:t>
            </w:r>
            <w:r w:rsidRPr="00707C3B">
              <w:rPr>
                <w:rFonts w:eastAsiaTheme="minorHAnsi"/>
                <w:lang w:eastAsia="en-US" w:bidi="he-IL"/>
              </w:rPr>
              <w:t>норм русского языка</w:t>
            </w:r>
            <w:r>
              <w:rPr>
                <w:rFonts w:eastAsiaTheme="minorHAnsi"/>
                <w:lang w:eastAsia="en-US" w:bidi="he-IL"/>
              </w:rPr>
              <w:t xml:space="preserve">, </w:t>
            </w:r>
            <w:r w:rsidRPr="00707C3B">
              <w:rPr>
                <w:rFonts w:eastAsiaTheme="minorHAnsi"/>
                <w:lang w:eastAsia="en-US" w:bidi="he-IL"/>
              </w:rPr>
              <w:t>присущих поэтам А.С. Пушкину и В.В. Маяковскому;</w:t>
            </w:r>
          </w:p>
          <w:p w14:paraId="276D0719" w14:textId="77777777" w:rsidR="00784ABB" w:rsidRPr="00707C3B" w:rsidRDefault="00784ABB" w:rsidP="00784AB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определяет и описывает </w:t>
            </w:r>
            <w:r>
              <w:rPr>
                <w:rFonts w:eastAsiaTheme="minorHAnsi"/>
                <w:lang w:eastAsia="en-US" w:bidi="he-IL"/>
              </w:rPr>
              <w:t xml:space="preserve">с помощью преподавателя или с опорой на материалы конспектов </w:t>
            </w:r>
            <w:r w:rsidRPr="00707C3B">
              <w:rPr>
                <w:rFonts w:eastAsiaTheme="minorHAnsi"/>
                <w:lang w:eastAsia="en-US" w:bidi="he-IL"/>
              </w:rPr>
              <w:t>основные средства выразительности, языковые и грамматические категории, характерные для развития языка русской художе</w:t>
            </w:r>
            <w:r>
              <w:rPr>
                <w:rFonts w:eastAsiaTheme="minorHAnsi"/>
                <w:lang w:eastAsia="en-US" w:bidi="he-IL"/>
              </w:rPr>
              <w:t>ственной литературы в течение 20</w:t>
            </w:r>
            <w:r w:rsidRPr="00707C3B">
              <w:rPr>
                <w:rFonts w:eastAsiaTheme="minorHAnsi"/>
                <w:lang w:eastAsia="en-US" w:bidi="he-IL"/>
              </w:rPr>
              <w:t>0 лет</w:t>
            </w:r>
            <w:r>
              <w:rPr>
                <w:rFonts w:eastAsiaTheme="minorHAnsi"/>
                <w:lang w:eastAsia="en-US" w:bidi="he-IL"/>
              </w:rPr>
              <w:t xml:space="preserve"> (только </w:t>
            </w:r>
            <w:r>
              <w:rPr>
                <w:rFonts w:eastAsiaTheme="minorHAnsi"/>
                <w:lang w:val="en-US" w:eastAsia="en-US" w:bidi="he-IL"/>
              </w:rPr>
              <w:t>XIX</w:t>
            </w:r>
            <w:r w:rsidRPr="00AD0EA2">
              <w:rPr>
                <w:rFonts w:eastAsiaTheme="minorHAnsi"/>
                <w:lang w:eastAsia="en-US" w:bidi="he-IL"/>
              </w:rPr>
              <w:t xml:space="preserve"> </w:t>
            </w:r>
            <w:r>
              <w:rPr>
                <w:rFonts w:eastAsiaTheme="minorHAnsi"/>
                <w:lang w:eastAsia="en-US" w:bidi="he-IL"/>
              </w:rPr>
              <w:t xml:space="preserve">и </w:t>
            </w:r>
            <w:r>
              <w:rPr>
                <w:rFonts w:eastAsiaTheme="minorHAnsi"/>
                <w:lang w:val="en-US" w:eastAsia="en-US" w:bidi="he-IL"/>
              </w:rPr>
              <w:t>XX</w:t>
            </w:r>
            <w:r w:rsidRPr="00AD0EA2">
              <w:rPr>
                <w:rFonts w:eastAsiaTheme="minorHAnsi"/>
                <w:lang w:eastAsia="en-US" w:bidi="he-IL"/>
              </w:rPr>
              <w:t xml:space="preserve"> </w:t>
            </w:r>
            <w:r>
              <w:rPr>
                <w:rFonts w:eastAsiaTheme="minorHAnsi"/>
                <w:lang w:eastAsia="en-US" w:bidi="he-IL"/>
              </w:rPr>
              <w:t>века)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1CB61C95" w14:textId="77777777" w:rsidR="00784ABB" w:rsidRPr="00707C3B" w:rsidRDefault="00784ABB" w:rsidP="00784AB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707C3B">
              <w:rPr>
                <w:rFonts w:eastAsiaTheme="minorHAnsi"/>
                <w:lang w:eastAsia="en-US" w:bidi="he-IL"/>
              </w:rPr>
              <w:t xml:space="preserve">идентифицирует </w:t>
            </w:r>
            <w:r>
              <w:rPr>
                <w:rFonts w:eastAsiaTheme="minorHAnsi"/>
                <w:lang w:eastAsia="en-US" w:bidi="he-IL"/>
              </w:rPr>
              <w:t>с допущением серьезных ошибок</w:t>
            </w:r>
            <w:r w:rsidRPr="00707C3B">
              <w:rPr>
                <w:rFonts w:eastAsiaTheme="minorHAnsi"/>
                <w:lang w:eastAsia="en-US" w:bidi="he-IL"/>
              </w:rPr>
              <w:t xml:space="preserve"> и </w:t>
            </w:r>
            <w:r>
              <w:rPr>
                <w:rFonts w:eastAsiaTheme="minorHAnsi"/>
                <w:lang w:eastAsia="en-US" w:bidi="he-IL"/>
              </w:rPr>
              <w:t xml:space="preserve">испытывает трудности при анализе </w:t>
            </w:r>
            <w:r w:rsidRPr="00707C3B">
              <w:rPr>
                <w:rFonts w:eastAsiaTheme="minorHAnsi"/>
                <w:lang w:eastAsia="en-US" w:bidi="he-IL"/>
              </w:rPr>
              <w:t>набор</w:t>
            </w:r>
            <w:r>
              <w:rPr>
                <w:rFonts w:eastAsiaTheme="minorHAnsi"/>
                <w:lang w:eastAsia="en-US" w:bidi="he-IL"/>
              </w:rPr>
              <w:t>а</w:t>
            </w:r>
            <w:r w:rsidRPr="00707C3B">
              <w:rPr>
                <w:rFonts w:eastAsiaTheme="minorHAnsi"/>
                <w:lang w:eastAsia="en-US" w:bidi="he-IL"/>
              </w:rPr>
              <w:t xml:space="preserve"> языковых средств в литературных текстах авторов различной жанрово-видовой принадлежности;</w:t>
            </w:r>
          </w:p>
          <w:p w14:paraId="11733315" w14:textId="77777777" w:rsidR="00784ABB" w:rsidRPr="00707C3B" w:rsidRDefault="00784ABB" w:rsidP="00784ABB">
            <w:pPr>
              <w:pStyle w:val="af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знает базовую часть программного</w:t>
            </w:r>
            <w:r w:rsidRPr="00707C3B">
              <w:rPr>
                <w:rFonts w:eastAsiaTheme="minorHAnsi"/>
                <w:lang w:eastAsia="en-US" w:bidi="he-IL"/>
              </w:rPr>
              <w:t xml:space="preserve"> материал</w:t>
            </w:r>
            <w:r>
              <w:rPr>
                <w:rFonts w:eastAsiaTheme="minorHAnsi"/>
                <w:lang w:eastAsia="en-US" w:bidi="he-IL"/>
              </w:rPr>
              <w:t>а с пробелами в области терминологии курса;</w:t>
            </w:r>
          </w:p>
          <w:p w14:paraId="0B7B73E4" w14:textId="77777777" w:rsidR="00784ABB" w:rsidRPr="00707C3B" w:rsidRDefault="00784ABB" w:rsidP="00784AB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>испытывает затруднения при проведении литературоведческого</w:t>
            </w:r>
            <w:r w:rsidRPr="00707C3B">
              <w:rPr>
                <w:rFonts w:eastAsiaTheme="minorHAnsi"/>
                <w:lang w:eastAsia="en-US" w:bidi="he-IL"/>
              </w:rPr>
              <w:t xml:space="preserve"> анализ</w:t>
            </w:r>
            <w:r>
              <w:rPr>
                <w:rFonts w:eastAsiaTheme="minorHAnsi"/>
                <w:lang w:eastAsia="en-US" w:bidi="he-IL"/>
              </w:rPr>
              <w:t>а</w:t>
            </w:r>
            <w:r w:rsidRPr="00707C3B">
              <w:rPr>
                <w:rFonts w:eastAsiaTheme="minorHAnsi"/>
                <w:lang w:eastAsia="en-US" w:bidi="he-IL"/>
              </w:rPr>
              <w:t xml:space="preserve"> </w:t>
            </w:r>
            <w:r>
              <w:rPr>
                <w:rFonts w:eastAsiaTheme="minorHAnsi"/>
                <w:lang w:eastAsia="en-US" w:bidi="he-IL"/>
              </w:rPr>
              <w:t xml:space="preserve">разных </w:t>
            </w:r>
            <w:r w:rsidRPr="00707C3B">
              <w:rPr>
                <w:rFonts w:eastAsiaTheme="minorHAnsi"/>
                <w:lang w:eastAsia="en-US" w:bidi="he-IL"/>
              </w:rPr>
              <w:t xml:space="preserve">явлений (жанровых, стилевых) и их </w:t>
            </w:r>
            <w:r>
              <w:rPr>
                <w:rFonts w:eastAsiaTheme="minorHAnsi"/>
                <w:lang w:eastAsia="en-US" w:bidi="he-IL"/>
              </w:rPr>
              <w:t>эстетического своеобразия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1A199B57" w14:textId="77777777" w:rsidR="000711B7" w:rsidRPr="00114C2C" w:rsidRDefault="00784ABB" w:rsidP="00784ABB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>анализ и интерпретация языковых средств</w:t>
            </w:r>
            <w:r w:rsidRPr="00707C3B">
              <w:rPr>
                <w:rFonts w:eastAsiaTheme="minorHAnsi"/>
                <w:lang w:eastAsia="en-US" w:bidi="he-IL"/>
              </w:rPr>
              <w:t xml:space="preserve"> художественной литературы </w:t>
            </w:r>
            <w:r>
              <w:rPr>
                <w:rFonts w:eastAsiaTheme="minorHAnsi"/>
                <w:lang w:eastAsia="en-US" w:bidi="he-IL"/>
              </w:rPr>
              <w:t>вызыва</w:t>
            </w:r>
            <w:r w:rsidR="00034849">
              <w:rPr>
                <w:rFonts w:eastAsiaTheme="minorHAnsi"/>
                <w:lang w:eastAsia="en-US" w:bidi="he-IL"/>
              </w:rPr>
              <w:t>е</w:t>
            </w:r>
            <w:r>
              <w:rPr>
                <w:rFonts w:eastAsiaTheme="minorHAnsi"/>
                <w:lang w:eastAsia="en-US" w:bidi="he-IL"/>
              </w:rPr>
              <w:t>т трудности</w:t>
            </w:r>
            <w:r w:rsidR="00034849">
              <w:rPr>
                <w:rFonts w:eastAsiaTheme="minorHAnsi"/>
                <w:lang w:eastAsia="en-US" w:bidi="he-IL"/>
              </w:rPr>
              <w:t>, устраняемые под руководством преподавателя.</w:t>
            </w:r>
          </w:p>
        </w:tc>
      </w:tr>
      <w:tr w:rsidR="000711B7" w:rsidRPr="00114C2C" w14:paraId="00205A3E" w14:textId="77777777" w:rsidTr="000711B7">
        <w:trPr>
          <w:trHeight w:val="283"/>
        </w:trPr>
        <w:tc>
          <w:tcPr>
            <w:tcW w:w="2045" w:type="dxa"/>
          </w:tcPr>
          <w:p w14:paraId="539EE9A8" w14:textId="77777777" w:rsidR="000711B7" w:rsidRPr="00114C2C" w:rsidRDefault="000711B7" w:rsidP="00B36FDD">
            <w:r w:rsidRPr="00114C2C">
              <w:t>низкий</w:t>
            </w:r>
          </w:p>
        </w:tc>
        <w:tc>
          <w:tcPr>
            <w:tcW w:w="1829" w:type="dxa"/>
          </w:tcPr>
          <w:p w14:paraId="1276BB29" w14:textId="77777777" w:rsidR="000711B7" w:rsidRPr="00114C2C" w:rsidRDefault="000711B7" w:rsidP="00B36FDD">
            <w:pPr>
              <w:jc w:val="center"/>
            </w:pPr>
          </w:p>
        </w:tc>
        <w:tc>
          <w:tcPr>
            <w:tcW w:w="2306" w:type="dxa"/>
          </w:tcPr>
          <w:p w14:paraId="6FF6C14C" w14:textId="77777777" w:rsidR="000711B7" w:rsidRPr="00114C2C" w:rsidRDefault="000711B7" w:rsidP="00B36FDD">
            <w:r w:rsidRPr="00114C2C">
              <w:t>неудовлетворительно/</w:t>
            </w:r>
          </w:p>
          <w:p w14:paraId="686283A8" w14:textId="77777777" w:rsidR="000711B7" w:rsidRPr="00114C2C" w:rsidRDefault="000711B7" w:rsidP="00B36FDD">
            <w:r w:rsidRPr="00114C2C">
              <w:t>не зачтено</w:t>
            </w:r>
          </w:p>
        </w:tc>
        <w:tc>
          <w:tcPr>
            <w:tcW w:w="8562" w:type="dxa"/>
          </w:tcPr>
          <w:p w14:paraId="2661B866" w14:textId="77777777" w:rsidR="000711B7" w:rsidRPr="00114C2C" w:rsidRDefault="000711B7" w:rsidP="00B36FDD">
            <w:pPr>
              <w:rPr>
                <w:sz w:val="21"/>
                <w:szCs w:val="21"/>
              </w:rPr>
            </w:pPr>
            <w:r w:rsidRPr="00114C2C">
              <w:rPr>
                <w:sz w:val="21"/>
                <w:szCs w:val="21"/>
              </w:rPr>
              <w:t>Обучающийся:</w:t>
            </w:r>
          </w:p>
          <w:p w14:paraId="0DEBD7E8" w14:textId="77777777" w:rsidR="00034849" w:rsidRPr="00707C3B" w:rsidRDefault="00034849" w:rsidP="00034849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>имеет фрагментарное представление</w:t>
            </w:r>
            <w:r w:rsidRPr="00707C3B">
              <w:rPr>
                <w:rFonts w:eastAsiaTheme="minorHAnsi"/>
                <w:lang w:eastAsia="en-US" w:bidi="he-IL"/>
              </w:rPr>
              <w:t>, в каком веке и какой автор занима</w:t>
            </w:r>
            <w:r>
              <w:rPr>
                <w:rFonts w:eastAsiaTheme="minorHAnsi"/>
                <w:lang w:eastAsia="en-US" w:bidi="he-IL"/>
              </w:rPr>
              <w:t xml:space="preserve">лся литературной деятельностью; обрывочность знаний не позволяет самостоятельно описывать </w:t>
            </w:r>
            <w:r w:rsidRPr="00707C3B">
              <w:rPr>
                <w:rFonts w:eastAsiaTheme="minorHAnsi"/>
                <w:lang w:eastAsia="en-US" w:bidi="he-IL"/>
              </w:rPr>
              <w:t>норм</w:t>
            </w:r>
            <w:r>
              <w:rPr>
                <w:rFonts w:eastAsiaTheme="minorHAnsi"/>
                <w:lang w:eastAsia="en-US" w:bidi="he-IL"/>
              </w:rPr>
              <w:t>ы</w:t>
            </w:r>
            <w:r w:rsidRPr="00707C3B">
              <w:rPr>
                <w:rFonts w:eastAsiaTheme="minorHAnsi"/>
                <w:lang w:eastAsia="en-US" w:bidi="he-IL"/>
              </w:rPr>
              <w:t xml:space="preserve"> русского языка</w:t>
            </w:r>
            <w:r>
              <w:rPr>
                <w:rFonts w:eastAsiaTheme="minorHAnsi"/>
                <w:lang w:eastAsia="en-US" w:bidi="he-IL"/>
              </w:rPr>
              <w:t>, присущие</w:t>
            </w:r>
            <w:r w:rsidRPr="00707C3B">
              <w:rPr>
                <w:rFonts w:eastAsiaTheme="minorHAnsi"/>
                <w:lang w:eastAsia="en-US" w:bidi="he-IL"/>
              </w:rPr>
              <w:t xml:space="preserve"> поэтам А.С. Пушкину и В.В. Маяковскому;</w:t>
            </w:r>
          </w:p>
          <w:p w14:paraId="2BC69143" w14:textId="77777777" w:rsidR="00034849" w:rsidRPr="00707C3B" w:rsidRDefault="002E1E50" w:rsidP="00034849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lastRenderedPageBreak/>
              <w:t>вызывают непреодолимые трудности определение и описание основных средств выразительности, языковых и грамматических категорий</w:t>
            </w:r>
            <w:r w:rsidR="00034849" w:rsidRPr="00707C3B">
              <w:rPr>
                <w:rFonts w:eastAsiaTheme="minorHAnsi"/>
                <w:lang w:eastAsia="en-US" w:bidi="he-IL"/>
              </w:rPr>
              <w:t>, характерны</w:t>
            </w:r>
            <w:r>
              <w:rPr>
                <w:rFonts w:eastAsiaTheme="minorHAnsi"/>
                <w:lang w:eastAsia="en-US" w:bidi="he-IL"/>
              </w:rPr>
              <w:t>х</w:t>
            </w:r>
            <w:r w:rsidR="00034849" w:rsidRPr="00707C3B">
              <w:rPr>
                <w:rFonts w:eastAsiaTheme="minorHAnsi"/>
                <w:lang w:eastAsia="en-US" w:bidi="he-IL"/>
              </w:rPr>
              <w:t xml:space="preserve"> для развития языка русской художе</w:t>
            </w:r>
            <w:r w:rsidR="00034849">
              <w:rPr>
                <w:rFonts w:eastAsiaTheme="minorHAnsi"/>
                <w:lang w:eastAsia="en-US" w:bidi="he-IL"/>
              </w:rPr>
              <w:t>ственной литературы в течение 20</w:t>
            </w:r>
            <w:r w:rsidR="00034849" w:rsidRPr="00707C3B">
              <w:rPr>
                <w:rFonts w:eastAsiaTheme="minorHAnsi"/>
                <w:lang w:eastAsia="en-US" w:bidi="he-IL"/>
              </w:rPr>
              <w:t>0 лет</w:t>
            </w:r>
            <w:r w:rsidR="00034849">
              <w:rPr>
                <w:rFonts w:eastAsiaTheme="minorHAnsi"/>
                <w:lang w:eastAsia="en-US" w:bidi="he-IL"/>
              </w:rPr>
              <w:t xml:space="preserve"> (только </w:t>
            </w:r>
            <w:r w:rsidR="00034849">
              <w:rPr>
                <w:rFonts w:eastAsiaTheme="minorHAnsi"/>
                <w:lang w:val="en-US" w:eastAsia="en-US" w:bidi="he-IL"/>
              </w:rPr>
              <w:t>XIX</w:t>
            </w:r>
            <w:r w:rsidR="00034849" w:rsidRPr="00AD0EA2">
              <w:rPr>
                <w:rFonts w:eastAsiaTheme="minorHAnsi"/>
                <w:lang w:eastAsia="en-US" w:bidi="he-IL"/>
              </w:rPr>
              <w:t xml:space="preserve"> </w:t>
            </w:r>
            <w:r w:rsidR="00034849">
              <w:rPr>
                <w:rFonts w:eastAsiaTheme="minorHAnsi"/>
                <w:lang w:eastAsia="en-US" w:bidi="he-IL"/>
              </w:rPr>
              <w:t xml:space="preserve">и </w:t>
            </w:r>
            <w:r w:rsidR="00034849">
              <w:rPr>
                <w:rFonts w:eastAsiaTheme="minorHAnsi"/>
                <w:lang w:val="en-US" w:eastAsia="en-US" w:bidi="he-IL"/>
              </w:rPr>
              <w:t>XX</w:t>
            </w:r>
            <w:r w:rsidR="00034849" w:rsidRPr="00AD0EA2">
              <w:rPr>
                <w:rFonts w:eastAsiaTheme="minorHAnsi"/>
                <w:lang w:eastAsia="en-US" w:bidi="he-IL"/>
              </w:rPr>
              <w:t xml:space="preserve"> </w:t>
            </w:r>
            <w:r w:rsidR="00034849">
              <w:rPr>
                <w:rFonts w:eastAsiaTheme="minorHAnsi"/>
                <w:lang w:eastAsia="en-US" w:bidi="he-IL"/>
              </w:rPr>
              <w:t>века)</w:t>
            </w:r>
            <w:r w:rsidR="00034849" w:rsidRPr="00707C3B">
              <w:rPr>
                <w:rFonts w:eastAsiaTheme="minorHAnsi"/>
                <w:lang w:eastAsia="en-US" w:bidi="he-IL"/>
              </w:rPr>
              <w:t>;</w:t>
            </w:r>
          </w:p>
          <w:p w14:paraId="7BBF70BB" w14:textId="77777777" w:rsidR="00034849" w:rsidRPr="00707C3B" w:rsidRDefault="002E1E50" w:rsidP="00034849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>несостоятелен в области идентификации</w:t>
            </w:r>
            <w:r w:rsidR="00034849">
              <w:rPr>
                <w:rFonts w:eastAsiaTheme="minorHAnsi"/>
                <w:lang w:eastAsia="en-US" w:bidi="he-IL"/>
              </w:rPr>
              <w:t xml:space="preserve"> </w:t>
            </w:r>
            <w:r w:rsidR="00034849" w:rsidRPr="00707C3B">
              <w:rPr>
                <w:rFonts w:eastAsiaTheme="minorHAnsi"/>
                <w:lang w:eastAsia="en-US" w:bidi="he-IL"/>
              </w:rPr>
              <w:t>набор</w:t>
            </w:r>
            <w:r w:rsidR="00034849">
              <w:rPr>
                <w:rFonts w:eastAsiaTheme="minorHAnsi"/>
                <w:lang w:eastAsia="en-US" w:bidi="he-IL"/>
              </w:rPr>
              <w:t>а</w:t>
            </w:r>
            <w:r w:rsidR="00034849" w:rsidRPr="00707C3B">
              <w:rPr>
                <w:rFonts w:eastAsiaTheme="minorHAnsi"/>
                <w:lang w:eastAsia="en-US" w:bidi="he-IL"/>
              </w:rPr>
              <w:t xml:space="preserve"> языковых средств в литературных текстах авторов различной жанрово-видовой принадлежности;</w:t>
            </w:r>
          </w:p>
          <w:p w14:paraId="7A54BB61" w14:textId="77777777" w:rsidR="00034849" w:rsidRPr="00707C3B" w:rsidRDefault="002E1E50" w:rsidP="00034849">
            <w:pPr>
              <w:pStyle w:val="af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>
              <w:rPr>
                <w:rFonts w:eastAsiaTheme="minorHAnsi"/>
                <w:lang w:eastAsia="en-US" w:bidi="he-IL"/>
              </w:rPr>
              <w:t>демонстрирует почти полное отсутствие знаний пр</w:t>
            </w:r>
            <w:r w:rsidR="00034849">
              <w:rPr>
                <w:rFonts w:eastAsiaTheme="minorHAnsi"/>
                <w:lang w:eastAsia="en-US" w:bidi="he-IL"/>
              </w:rPr>
              <w:t>ограммного</w:t>
            </w:r>
            <w:r w:rsidR="00034849" w:rsidRPr="00707C3B">
              <w:rPr>
                <w:rFonts w:eastAsiaTheme="minorHAnsi"/>
                <w:lang w:eastAsia="en-US" w:bidi="he-IL"/>
              </w:rPr>
              <w:t xml:space="preserve"> материал</w:t>
            </w:r>
            <w:r w:rsidR="00034849">
              <w:rPr>
                <w:rFonts w:eastAsiaTheme="minorHAnsi"/>
                <w:lang w:eastAsia="en-US" w:bidi="he-IL"/>
              </w:rPr>
              <w:t>а;</w:t>
            </w:r>
          </w:p>
          <w:p w14:paraId="1FA56569" w14:textId="77777777" w:rsidR="00034849" w:rsidRPr="00707C3B" w:rsidRDefault="00034849" w:rsidP="00034849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 xml:space="preserve">испытывает </w:t>
            </w:r>
            <w:r w:rsidR="002E1E50">
              <w:rPr>
                <w:rFonts w:eastAsiaTheme="minorHAnsi"/>
                <w:lang w:eastAsia="en-US" w:bidi="he-IL"/>
              </w:rPr>
              <w:t xml:space="preserve">непреодолимые </w:t>
            </w:r>
            <w:r>
              <w:rPr>
                <w:rFonts w:eastAsiaTheme="minorHAnsi"/>
                <w:lang w:eastAsia="en-US" w:bidi="he-IL"/>
              </w:rPr>
              <w:t>затруднения при проведении литературоведческого</w:t>
            </w:r>
            <w:r w:rsidRPr="00707C3B">
              <w:rPr>
                <w:rFonts w:eastAsiaTheme="minorHAnsi"/>
                <w:lang w:eastAsia="en-US" w:bidi="he-IL"/>
              </w:rPr>
              <w:t xml:space="preserve"> анализ</w:t>
            </w:r>
            <w:r>
              <w:rPr>
                <w:rFonts w:eastAsiaTheme="minorHAnsi"/>
                <w:lang w:eastAsia="en-US" w:bidi="he-IL"/>
              </w:rPr>
              <w:t>а</w:t>
            </w:r>
            <w:r w:rsidRPr="00707C3B">
              <w:rPr>
                <w:rFonts w:eastAsiaTheme="minorHAnsi"/>
                <w:lang w:eastAsia="en-US" w:bidi="he-IL"/>
              </w:rPr>
              <w:t xml:space="preserve"> </w:t>
            </w:r>
            <w:r>
              <w:rPr>
                <w:rFonts w:eastAsiaTheme="minorHAnsi"/>
                <w:lang w:eastAsia="en-US" w:bidi="he-IL"/>
              </w:rPr>
              <w:t xml:space="preserve">разных </w:t>
            </w:r>
            <w:r w:rsidRPr="00707C3B">
              <w:rPr>
                <w:rFonts w:eastAsiaTheme="minorHAnsi"/>
                <w:lang w:eastAsia="en-US" w:bidi="he-IL"/>
              </w:rPr>
              <w:t xml:space="preserve">явлений (жанровых, стилевых) и их </w:t>
            </w:r>
            <w:r>
              <w:rPr>
                <w:rFonts w:eastAsiaTheme="minorHAnsi"/>
                <w:lang w:eastAsia="en-US" w:bidi="he-IL"/>
              </w:rPr>
              <w:t>эстетического своеобразия</w:t>
            </w:r>
            <w:r w:rsidRPr="00707C3B">
              <w:rPr>
                <w:rFonts w:eastAsiaTheme="minorHAnsi"/>
                <w:lang w:eastAsia="en-US" w:bidi="he-IL"/>
              </w:rPr>
              <w:t>;</w:t>
            </w:r>
          </w:p>
          <w:p w14:paraId="273039A6" w14:textId="77777777" w:rsidR="000711B7" w:rsidRPr="00114C2C" w:rsidRDefault="00034849" w:rsidP="00034849">
            <w:pPr>
              <w:pStyle w:val="af0"/>
              <w:numPr>
                <w:ilvl w:val="0"/>
                <w:numId w:val="47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lang w:eastAsia="en-US" w:bidi="he-IL"/>
              </w:rPr>
              <w:t>анализ и интерпретация языковых средств</w:t>
            </w:r>
            <w:r w:rsidRPr="00707C3B">
              <w:rPr>
                <w:rFonts w:eastAsiaTheme="minorHAnsi"/>
                <w:lang w:eastAsia="en-US" w:bidi="he-IL"/>
              </w:rPr>
              <w:t xml:space="preserve"> художественной литературы </w:t>
            </w:r>
            <w:r>
              <w:rPr>
                <w:rFonts w:eastAsiaTheme="minorHAnsi"/>
                <w:lang w:eastAsia="en-US" w:bidi="he-IL"/>
              </w:rPr>
              <w:t xml:space="preserve">вызывает трудности, </w:t>
            </w:r>
            <w:r w:rsidR="002E1E50">
              <w:rPr>
                <w:rFonts w:eastAsiaTheme="minorHAnsi"/>
                <w:lang w:eastAsia="en-US" w:bidi="he-IL"/>
              </w:rPr>
              <w:t>несовместимые с самостоятельной исследовательской и (или) профессиональной деятельностью</w:t>
            </w:r>
            <w:r>
              <w:rPr>
                <w:rFonts w:eastAsiaTheme="minorHAnsi"/>
                <w:lang w:eastAsia="en-US" w:bidi="he-IL"/>
              </w:rPr>
              <w:t>.</w:t>
            </w:r>
          </w:p>
        </w:tc>
      </w:tr>
    </w:tbl>
    <w:p w14:paraId="7432B431" w14:textId="77777777" w:rsidR="006F1ABB" w:rsidRPr="00114C2C" w:rsidRDefault="006F1ABB" w:rsidP="0067655E">
      <w:pPr>
        <w:pStyle w:val="1"/>
      </w:pPr>
      <w:r w:rsidRPr="00114C2C">
        <w:lastRenderedPageBreak/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5837BA6E" w14:textId="77777777" w:rsidR="001F5596" w:rsidRPr="00114C2C" w:rsidRDefault="001F5596" w:rsidP="003A1C1D">
      <w:pPr>
        <w:pStyle w:val="af0"/>
        <w:numPr>
          <w:ilvl w:val="3"/>
          <w:numId w:val="9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1660B9">
        <w:rPr>
          <w:rFonts w:eastAsia="Times New Roman"/>
          <w:bCs/>
          <w:sz w:val="24"/>
          <w:szCs w:val="24"/>
        </w:rPr>
        <w:t>Язык художественной литературы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6CF7F523" w14:textId="77777777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08F4A79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F841E1F" w14:textId="77777777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84865F" w14:textId="77777777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923AEC6" w14:textId="77777777" w:rsidR="003F468B" w:rsidRPr="00114C2C" w:rsidRDefault="003F468B" w:rsidP="003A1C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715C1FFB" w14:textId="77777777" w:rsidTr="0003098C">
        <w:trPr>
          <w:trHeight w:val="283"/>
        </w:trPr>
        <w:tc>
          <w:tcPr>
            <w:tcW w:w="993" w:type="dxa"/>
          </w:tcPr>
          <w:p w14:paraId="2CCF0907" w14:textId="77777777" w:rsidR="00D64E13" w:rsidRPr="00114C2C" w:rsidRDefault="00D64E13" w:rsidP="003A1C1D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827" w:type="dxa"/>
          </w:tcPr>
          <w:p w14:paraId="1D9A26F7" w14:textId="7777777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3DD587E7" w14:textId="77777777" w:rsidR="009739B4" w:rsidRPr="00CF3AC2" w:rsidRDefault="009703ED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CF3AC2">
              <w:t>Примерные вопросы</w:t>
            </w:r>
            <w:r w:rsidR="009739B4" w:rsidRPr="00CF3AC2">
              <w:t>:</w:t>
            </w:r>
          </w:p>
          <w:p w14:paraId="43CB8F45" w14:textId="77777777" w:rsidR="00CF3AC2" w:rsidRPr="00CF3AC2" w:rsidRDefault="00CF3AC2" w:rsidP="00CF3AC2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Cs/>
              </w:rPr>
            </w:pPr>
            <w:r w:rsidRPr="00CF3AC2">
              <w:rPr>
                <w:bCs/>
              </w:rPr>
              <w:t>Каковы генезис и структура «усеченных», или «сокращенных», форм прилагательных и причастий?</w:t>
            </w:r>
          </w:p>
          <w:p w14:paraId="7344288C" w14:textId="77777777" w:rsidR="00CF3AC2" w:rsidRPr="00CF3AC2" w:rsidRDefault="00CF3AC2" w:rsidP="00CF3AC2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CF3AC2">
              <w:t xml:space="preserve">Какая цельная грамматическая категория была утрачена в русском языке еще в средневековый период? </w:t>
            </w:r>
          </w:p>
          <w:p w14:paraId="18D484F0" w14:textId="77777777" w:rsidR="00CF3AC2" w:rsidRPr="00CF3AC2" w:rsidRDefault="00CF3AC2" w:rsidP="00CF3AC2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CF3AC2">
              <w:t xml:space="preserve">В каком виде в XVII веке существовало старое именное склонение прилагательных? </w:t>
            </w:r>
          </w:p>
          <w:p w14:paraId="2BFCAB41" w14:textId="77777777" w:rsidR="00CF3AC2" w:rsidRPr="00CF3AC2" w:rsidRDefault="00CF3AC2" w:rsidP="00CF3AC2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CF3AC2">
              <w:t>Какой падеж качественных прилагательных сохранился из всей системы старого именного склонения исключительно в предикативном употреблении?</w:t>
            </w:r>
          </w:p>
          <w:p w14:paraId="17429BB5" w14:textId="77777777" w:rsidR="00DC1095" w:rsidRPr="00CF3AC2" w:rsidRDefault="00CF3AC2" w:rsidP="00CF3AC2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CF3AC2">
              <w:t>Архаизмами, заимствуемыми из какой традиции пользовалась новая книжная поэзия и проза XVIII века?</w:t>
            </w:r>
          </w:p>
        </w:tc>
      </w:tr>
    </w:tbl>
    <w:p w14:paraId="7643C6FB" w14:textId="77777777" w:rsidR="0036408D" w:rsidRPr="00114C2C" w:rsidRDefault="0036408D" w:rsidP="00EC5582">
      <w:pPr>
        <w:jc w:val="both"/>
        <w:rPr>
          <w:vanish/>
        </w:rPr>
      </w:pPr>
    </w:p>
    <w:p w14:paraId="2135937B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1418"/>
      </w:tblGrid>
      <w:tr w:rsidR="009D5862" w:rsidRPr="00114C2C" w14:paraId="7D271B93" w14:textId="77777777" w:rsidTr="00B44F8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F6798BF" w14:textId="77777777" w:rsidR="009D5862" w:rsidRPr="00114C2C" w:rsidRDefault="009D5862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645BA0AA" w14:textId="77777777" w:rsidR="009D5862" w:rsidRPr="00114C2C" w:rsidRDefault="009D5862" w:rsidP="00B44F8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2F8C53" w14:textId="77777777" w:rsidR="009D5862" w:rsidRPr="00114C2C" w:rsidRDefault="009D5862" w:rsidP="00B44F8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B44F80" w:rsidRPr="00114C2C" w14:paraId="7144FED0" w14:textId="77777777" w:rsidTr="00B44F8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59C4EC" w14:textId="77777777" w:rsidR="00B44F80" w:rsidRPr="00114C2C" w:rsidRDefault="00B44F80" w:rsidP="00B44F8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6EE46893" w14:textId="77777777" w:rsidR="00B44F80" w:rsidRPr="00114C2C" w:rsidRDefault="00B44F80" w:rsidP="00B44F8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B8CBD3F" w14:textId="77777777" w:rsidR="00B44F80" w:rsidRPr="00114C2C" w:rsidRDefault="00B44F80" w:rsidP="00B44F8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8D1B7F" w:rsidRPr="00114C2C" w14:paraId="4D7B55D0" w14:textId="77777777" w:rsidTr="00B44F80">
        <w:trPr>
          <w:trHeight w:val="283"/>
        </w:trPr>
        <w:tc>
          <w:tcPr>
            <w:tcW w:w="2410" w:type="dxa"/>
            <w:vMerge w:val="restart"/>
          </w:tcPr>
          <w:p w14:paraId="7EF06519" w14:textId="77777777" w:rsidR="008D1B7F" w:rsidRPr="00114C2C" w:rsidRDefault="008D1B7F" w:rsidP="003A015E">
            <w:pPr>
              <w:jc w:val="center"/>
            </w:pPr>
            <w:r>
              <w:t>Устный опрос</w:t>
            </w:r>
          </w:p>
        </w:tc>
        <w:tc>
          <w:tcPr>
            <w:tcW w:w="10773" w:type="dxa"/>
          </w:tcPr>
          <w:p w14:paraId="676373E1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полный, правильный, исчерпывающий. </w:t>
            </w:r>
            <w:r w:rsidRPr="00114C2C">
              <w:rPr>
                <w:lang w:val="ru-RU"/>
              </w:rPr>
              <w:t xml:space="preserve">Нет фактических и логических ошибок. </w:t>
            </w:r>
          </w:p>
        </w:tc>
        <w:tc>
          <w:tcPr>
            <w:tcW w:w="1418" w:type="dxa"/>
          </w:tcPr>
          <w:p w14:paraId="6D616C0E" w14:textId="77777777" w:rsidR="008D1B7F" w:rsidRPr="00114C2C" w:rsidRDefault="008D1B7F" w:rsidP="008D1B7F">
            <w:pPr>
              <w:jc w:val="center"/>
            </w:pPr>
            <w:r w:rsidRPr="00114C2C">
              <w:t>5</w:t>
            </w:r>
          </w:p>
        </w:tc>
      </w:tr>
      <w:tr w:rsidR="008D1B7F" w:rsidRPr="00114C2C" w14:paraId="74943A19" w14:textId="77777777" w:rsidTr="00B44F80">
        <w:trPr>
          <w:trHeight w:val="283"/>
        </w:trPr>
        <w:tc>
          <w:tcPr>
            <w:tcW w:w="2410" w:type="dxa"/>
            <w:vMerge/>
          </w:tcPr>
          <w:p w14:paraId="0F97E8CD" w14:textId="77777777" w:rsidR="008D1B7F" w:rsidRPr="00114C2C" w:rsidRDefault="008D1B7F" w:rsidP="008D1B7F"/>
        </w:tc>
        <w:tc>
          <w:tcPr>
            <w:tcW w:w="10773" w:type="dxa"/>
          </w:tcPr>
          <w:p w14:paraId="51CACAF3" w14:textId="77777777" w:rsidR="008D1B7F" w:rsidRPr="00114C2C" w:rsidRDefault="008D1B7F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дан, правильный, но </w:t>
            </w:r>
            <w:r w:rsidR="004248E3">
              <w:rPr>
                <w:lang w:val="ru-RU"/>
              </w:rPr>
              <w:t>недостаточно полный</w:t>
            </w:r>
            <w:r w:rsidRPr="00114C2C">
              <w:rPr>
                <w:lang w:val="ru-RU"/>
              </w:rPr>
              <w:t>. Встречаются фактические неточности.</w:t>
            </w:r>
          </w:p>
        </w:tc>
        <w:tc>
          <w:tcPr>
            <w:tcW w:w="1418" w:type="dxa"/>
          </w:tcPr>
          <w:p w14:paraId="6BD8BB3E" w14:textId="77777777" w:rsidR="008D1B7F" w:rsidRPr="00114C2C" w:rsidRDefault="008D1B7F" w:rsidP="008D1B7F">
            <w:pPr>
              <w:jc w:val="center"/>
            </w:pPr>
            <w:r w:rsidRPr="00114C2C">
              <w:t>4</w:t>
            </w:r>
          </w:p>
        </w:tc>
      </w:tr>
      <w:tr w:rsidR="008D1B7F" w:rsidRPr="00114C2C" w14:paraId="043EC429" w14:textId="77777777" w:rsidTr="00B44F80">
        <w:trPr>
          <w:trHeight w:val="283"/>
        </w:trPr>
        <w:tc>
          <w:tcPr>
            <w:tcW w:w="2410" w:type="dxa"/>
            <w:vMerge/>
          </w:tcPr>
          <w:p w14:paraId="7585C598" w14:textId="77777777" w:rsidR="008D1B7F" w:rsidRPr="00114C2C" w:rsidRDefault="008D1B7F" w:rsidP="008D1B7F"/>
        </w:tc>
        <w:tc>
          <w:tcPr>
            <w:tcW w:w="10773" w:type="dxa"/>
          </w:tcPr>
          <w:p w14:paraId="27FA4371" w14:textId="77777777" w:rsidR="008D1B7F" w:rsidRPr="00114C2C" w:rsidRDefault="00E61565" w:rsidP="008D1B7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ответе д</w:t>
            </w:r>
            <w:r w:rsidR="008D1B7F" w:rsidRPr="00114C2C">
              <w:rPr>
                <w:lang w:val="ru-RU"/>
              </w:rPr>
              <w:t>опущены более одной</w:t>
            </w:r>
            <w:r w:rsidR="008D1B7F" w:rsidRPr="00114C2C">
              <w:rPr>
                <w:spacing w:val="-22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ошибки или более двух-трех</w:t>
            </w:r>
            <w:r w:rsidR="008D1B7F" w:rsidRPr="00114C2C">
              <w:rPr>
                <w:spacing w:val="-20"/>
                <w:lang w:val="ru-RU"/>
              </w:rPr>
              <w:t xml:space="preserve"> </w:t>
            </w:r>
            <w:r w:rsidR="008D1B7F"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46FA1D31" w14:textId="77777777" w:rsidR="008D1B7F" w:rsidRPr="00114C2C" w:rsidRDefault="008D1B7F" w:rsidP="008D1B7F">
            <w:pPr>
              <w:jc w:val="center"/>
            </w:pPr>
            <w:r w:rsidRPr="00114C2C">
              <w:t>3</w:t>
            </w:r>
          </w:p>
        </w:tc>
      </w:tr>
      <w:tr w:rsidR="008D1B7F" w:rsidRPr="00114C2C" w14:paraId="24ED8274" w14:textId="77777777" w:rsidTr="00B44F80">
        <w:trPr>
          <w:trHeight w:val="70"/>
        </w:trPr>
        <w:tc>
          <w:tcPr>
            <w:tcW w:w="2410" w:type="dxa"/>
            <w:vMerge/>
          </w:tcPr>
          <w:p w14:paraId="76F806D3" w14:textId="77777777" w:rsidR="008D1B7F" w:rsidRPr="00114C2C" w:rsidRDefault="008D1B7F" w:rsidP="00B44F80"/>
        </w:tc>
        <w:tc>
          <w:tcPr>
            <w:tcW w:w="10773" w:type="dxa"/>
          </w:tcPr>
          <w:p w14:paraId="242AB3C1" w14:textId="77777777" w:rsidR="008D1B7F" w:rsidRPr="00114C2C" w:rsidRDefault="00E61565" w:rsidP="00B44F80">
            <w:r>
              <w:t>Ответ неадекватен вопросу, либо у</w:t>
            </w:r>
            <w:r w:rsidR="008D1B7F">
              <w:t>чащийся не владеет материалом.</w:t>
            </w:r>
          </w:p>
        </w:tc>
        <w:tc>
          <w:tcPr>
            <w:tcW w:w="1418" w:type="dxa"/>
          </w:tcPr>
          <w:p w14:paraId="153ECA8F" w14:textId="77777777" w:rsidR="008D1B7F" w:rsidRPr="00114C2C" w:rsidRDefault="008D1B7F" w:rsidP="00B44F80">
            <w:pPr>
              <w:jc w:val="center"/>
            </w:pPr>
            <w:r w:rsidRPr="00114C2C">
              <w:t>2</w:t>
            </w:r>
          </w:p>
        </w:tc>
      </w:tr>
    </w:tbl>
    <w:p w14:paraId="46B25FF3" w14:textId="77777777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115C9" w14:paraId="4DA7472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417D5E1" w14:textId="77777777" w:rsidR="002C4687" w:rsidRPr="007115C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115C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174E217" w14:textId="77777777" w:rsidR="002C4687" w:rsidRPr="007115C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15C9">
              <w:rPr>
                <w:b/>
                <w:bCs/>
              </w:rPr>
              <w:t>Типовые контрольные задания и иные материалы</w:t>
            </w:r>
          </w:p>
          <w:p w14:paraId="5C1285E3" w14:textId="77777777" w:rsidR="002C4687" w:rsidRPr="007115C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115C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5EB5" w:rsidRPr="007115C9" w14:paraId="36FF26D5" w14:textId="77777777" w:rsidTr="00B65EB5">
        <w:trPr>
          <w:trHeight w:val="383"/>
        </w:trPr>
        <w:tc>
          <w:tcPr>
            <w:tcW w:w="3261" w:type="dxa"/>
            <w:vMerge w:val="restart"/>
            <w:vAlign w:val="center"/>
          </w:tcPr>
          <w:p w14:paraId="2560ABE2" w14:textId="77777777" w:rsidR="00B65EB5" w:rsidRPr="007115C9" w:rsidRDefault="00B65EB5" w:rsidP="0015621B">
            <w:pPr>
              <w:jc w:val="center"/>
            </w:pPr>
            <w:r w:rsidRPr="007115C9">
              <w:t xml:space="preserve">Зачет: Устный опрос по билетам / Тестирование </w:t>
            </w:r>
          </w:p>
          <w:p w14:paraId="08AED05A" w14:textId="77777777" w:rsidR="00B65EB5" w:rsidRPr="007115C9" w:rsidRDefault="00B65EB5" w:rsidP="007219D1">
            <w:pPr>
              <w:jc w:val="center"/>
            </w:pPr>
          </w:p>
        </w:tc>
        <w:tc>
          <w:tcPr>
            <w:tcW w:w="11340" w:type="dxa"/>
          </w:tcPr>
          <w:p w14:paraId="357BB89B" w14:textId="77777777" w:rsidR="00037FDF" w:rsidRPr="007115C9" w:rsidRDefault="00037FDF" w:rsidP="00037FDF">
            <w:r w:rsidRPr="007115C9">
              <w:t>Экзаменационные вопросы:</w:t>
            </w:r>
          </w:p>
          <w:p w14:paraId="6665D6B7" w14:textId="77777777" w:rsidR="007115C9" w:rsidRPr="007115C9" w:rsidRDefault="007115C9" w:rsidP="007115C9">
            <w:pPr>
              <w:pStyle w:val="af0"/>
              <w:numPr>
                <w:ilvl w:val="0"/>
                <w:numId w:val="33"/>
              </w:numPr>
            </w:pPr>
            <w:r w:rsidRPr="007115C9">
              <w:t xml:space="preserve">Многообразие средств языка художественной литературы. </w:t>
            </w:r>
          </w:p>
          <w:p w14:paraId="6BEB2476" w14:textId="77777777" w:rsidR="007115C9" w:rsidRPr="007115C9" w:rsidRDefault="007115C9" w:rsidP="007115C9">
            <w:pPr>
              <w:pStyle w:val="af0"/>
              <w:numPr>
                <w:ilvl w:val="0"/>
                <w:numId w:val="33"/>
              </w:numPr>
            </w:pPr>
            <w:r w:rsidRPr="007115C9">
              <w:t xml:space="preserve">Богатства национального языка как фонд средств выразительности художественной речи. </w:t>
            </w:r>
          </w:p>
          <w:p w14:paraId="36E2B7FB" w14:textId="77777777" w:rsidR="007115C9" w:rsidRPr="007115C9" w:rsidRDefault="007115C9" w:rsidP="007115C9">
            <w:pPr>
              <w:pStyle w:val="af0"/>
              <w:numPr>
                <w:ilvl w:val="0"/>
                <w:numId w:val="33"/>
              </w:numPr>
            </w:pPr>
            <w:r w:rsidRPr="007115C9">
              <w:t xml:space="preserve">Роль элементов общенационального языка для придания выразительности художественной речи. </w:t>
            </w:r>
          </w:p>
          <w:p w14:paraId="32B8EE6D" w14:textId="77777777" w:rsidR="007115C9" w:rsidRPr="007115C9" w:rsidRDefault="007115C9" w:rsidP="007115C9">
            <w:pPr>
              <w:pStyle w:val="af0"/>
              <w:numPr>
                <w:ilvl w:val="0"/>
                <w:numId w:val="33"/>
              </w:numPr>
            </w:pPr>
            <w:r w:rsidRPr="007115C9">
              <w:t xml:space="preserve">Деление литературы на роды и виды. </w:t>
            </w:r>
          </w:p>
          <w:p w14:paraId="7B9FA80E" w14:textId="77777777" w:rsidR="00B65EB5" w:rsidRPr="007115C9" w:rsidRDefault="007115C9" w:rsidP="00037FDF">
            <w:pPr>
              <w:pStyle w:val="af0"/>
              <w:numPr>
                <w:ilvl w:val="0"/>
                <w:numId w:val="33"/>
              </w:numPr>
            </w:pPr>
            <w:r w:rsidRPr="007115C9">
              <w:t xml:space="preserve">Эпос как род литературы. Жанровая система эпоса. </w:t>
            </w:r>
          </w:p>
        </w:tc>
      </w:tr>
      <w:tr w:rsidR="00B65EB5" w:rsidRPr="007115C9" w14:paraId="460C8046" w14:textId="77777777" w:rsidTr="007219D1">
        <w:trPr>
          <w:trHeight w:val="382"/>
        </w:trPr>
        <w:tc>
          <w:tcPr>
            <w:tcW w:w="3261" w:type="dxa"/>
            <w:vMerge/>
            <w:vAlign w:val="center"/>
          </w:tcPr>
          <w:p w14:paraId="75819C0E" w14:textId="77777777" w:rsidR="00B65EB5" w:rsidRPr="007115C9" w:rsidRDefault="00B65EB5" w:rsidP="0015621B">
            <w:pPr>
              <w:jc w:val="center"/>
            </w:pPr>
          </w:p>
        </w:tc>
        <w:tc>
          <w:tcPr>
            <w:tcW w:w="11340" w:type="dxa"/>
          </w:tcPr>
          <w:p w14:paraId="084CCDC2" w14:textId="77777777" w:rsidR="00037FDF" w:rsidRPr="007115C9" w:rsidRDefault="00037FDF" w:rsidP="00037FDF">
            <w:r w:rsidRPr="007115C9">
              <w:t xml:space="preserve">Приблизительные вопросы для тестирования: </w:t>
            </w:r>
          </w:p>
          <w:p w14:paraId="057E4AF2" w14:textId="77777777" w:rsidR="007115C9" w:rsidRPr="007115C9" w:rsidRDefault="007115C9" w:rsidP="007115C9">
            <w:p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14:paraId="590DD39E" w14:textId="77777777" w:rsidR="007115C9" w:rsidRPr="007115C9" w:rsidRDefault="007115C9" w:rsidP="007115C9">
            <w:pPr>
              <w:pStyle w:val="af0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фразеологизм</w:t>
            </w:r>
          </w:p>
          <w:p w14:paraId="027C4CF6" w14:textId="77777777" w:rsidR="007115C9" w:rsidRPr="007115C9" w:rsidRDefault="007115C9" w:rsidP="007115C9">
            <w:pPr>
              <w:pStyle w:val="af0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интернационализм</w:t>
            </w:r>
          </w:p>
          <w:p w14:paraId="75A136CE" w14:textId="77777777" w:rsidR="007115C9" w:rsidRPr="007115C9" w:rsidRDefault="007115C9" w:rsidP="007115C9">
            <w:pPr>
              <w:pStyle w:val="af0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профессионализм</w:t>
            </w:r>
          </w:p>
          <w:p w14:paraId="44C07AF1" w14:textId="77777777" w:rsidR="007115C9" w:rsidRPr="007115C9" w:rsidRDefault="007115C9" w:rsidP="007115C9">
            <w:pPr>
              <w:pStyle w:val="af0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историзм</w:t>
            </w:r>
          </w:p>
          <w:p w14:paraId="273954EE" w14:textId="77777777" w:rsidR="007115C9" w:rsidRPr="007115C9" w:rsidRDefault="007115C9" w:rsidP="007115C9">
            <w:pPr>
              <w:pStyle w:val="af0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архаизм</w:t>
            </w:r>
          </w:p>
          <w:p w14:paraId="5D7BFF15" w14:textId="77777777" w:rsidR="007115C9" w:rsidRPr="007115C9" w:rsidRDefault="007115C9" w:rsidP="007115C9">
            <w:pPr>
              <w:rPr>
                <w:color w:val="000000" w:themeColor="text1"/>
              </w:rPr>
            </w:pPr>
          </w:p>
          <w:p w14:paraId="78F5B38C" w14:textId="77777777" w:rsidR="007115C9" w:rsidRPr="007115C9" w:rsidRDefault="007115C9" w:rsidP="007115C9">
            <w:p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2. Как называется устаревшее слово, обозначающее вышедший из употребления предмет?</w:t>
            </w:r>
          </w:p>
          <w:p w14:paraId="04F609C9" w14:textId="77777777" w:rsidR="007115C9" w:rsidRPr="007115C9" w:rsidRDefault="007115C9" w:rsidP="007115C9">
            <w:pPr>
              <w:pStyle w:val="af0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историзм</w:t>
            </w:r>
          </w:p>
          <w:p w14:paraId="6DE20450" w14:textId="77777777" w:rsidR="007115C9" w:rsidRPr="007115C9" w:rsidRDefault="007115C9" w:rsidP="007115C9">
            <w:pPr>
              <w:pStyle w:val="af0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архаизм</w:t>
            </w:r>
          </w:p>
          <w:p w14:paraId="12CC55EB" w14:textId="77777777" w:rsidR="007115C9" w:rsidRPr="007115C9" w:rsidRDefault="007115C9" w:rsidP="007115C9">
            <w:pPr>
              <w:pStyle w:val="af0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lastRenderedPageBreak/>
              <w:t>неологизм</w:t>
            </w:r>
          </w:p>
          <w:p w14:paraId="4408DEBB" w14:textId="77777777" w:rsidR="007115C9" w:rsidRPr="007115C9" w:rsidRDefault="007115C9" w:rsidP="007115C9">
            <w:pPr>
              <w:pStyle w:val="af0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интернационализм</w:t>
            </w:r>
          </w:p>
          <w:p w14:paraId="235574EA" w14:textId="77777777" w:rsidR="007115C9" w:rsidRPr="007115C9" w:rsidRDefault="007115C9" w:rsidP="007115C9">
            <w:pPr>
              <w:pStyle w:val="af0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профессионализм</w:t>
            </w:r>
          </w:p>
          <w:p w14:paraId="20730BB4" w14:textId="77777777" w:rsidR="007115C9" w:rsidRPr="007115C9" w:rsidRDefault="007115C9" w:rsidP="007115C9">
            <w:pPr>
              <w:rPr>
                <w:color w:val="000000" w:themeColor="text1"/>
              </w:rPr>
            </w:pPr>
          </w:p>
          <w:p w14:paraId="7894B1EF" w14:textId="77777777" w:rsidR="007115C9" w:rsidRPr="007115C9" w:rsidRDefault="007115C9" w:rsidP="007115C9">
            <w:p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14:paraId="7B7B0AD7" w14:textId="77777777" w:rsidR="007115C9" w:rsidRPr="007115C9" w:rsidRDefault="007115C9" w:rsidP="007115C9">
            <w:pPr>
              <w:pStyle w:val="af0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архаизм</w:t>
            </w:r>
          </w:p>
          <w:p w14:paraId="3A5BE566" w14:textId="77777777" w:rsidR="007115C9" w:rsidRPr="007115C9" w:rsidRDefault="007115C9" w:rsidP="007115C9">
            <w:pPr>
              <w:pStyle w:val="af0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историзм</w:t>
            </w:r>
          </w:p>
          <w:p w14:paraId="727C474E" w14:textId="77777777" w:rsidR="007115C9" w:rsidRPr="007115C9" w:rsidRDefault="007115C9" w:rsidP="007115C9">
            <w:pPr>
              <w:pStyle w:val="af0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профессионализм</w:t>
            </w:r>
          </w:p>
          <w:p w14:paraId="24C85F98" w14:textId="77777777" w:rsidR="007115C9" w:rsidRPr="007115C9" w:rsidRDefault="007115C9" w:rsidP="007115C9">
            <w:pPr>
              <w:pStyle w:val="af0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неологизм</w:t>
            </w:r>
          </w:p>
          <w:p w14:paraId="3607FF32" w14:textId="77777777" w:rsidR="007115C9" w:rsidRPr="007115C9" w:rsidRDefault="007115C9" w:rsidP="007115C9">
            <w:pPr>
              <w:pStyle w:val="af0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интернационализм</w:t>
            </w:r>
          </w:p>
          <w:p w14:paraId="6BD5E4BF" w14:textId="77777777" w:rsidR="007115C9" w:rsidRPr="007115C9" w:rsidRDefault="007115C9" w:rsidP="007115C9">
            <w:pPr>
              <w:rPr>
                <w:color w:val="000000" w:themeColor="text1"/>
              </w:rPr>
            </w:pPr>
          </w:p>
          <w:p w14:paraId="07B56D73" w14:textId="77777777" w:rsidR="007115C9" w:rsidRPr="007115C9" w:rsidRDefault="007115C9" w:rsidP="007115C9">
            <w:p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14:paraId="56348435" w14:textId="77777777" w:rsidR="007115C9" w:rsidRPr="007115C9" w:rsidRDefault="007115C9" w:rsidP="007115C9">
            <w:pPr>
              <w:pStyle w:val="af0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неологизм</w:t>
            </w:r>
          </w:p>
          <w:p w14:paraId="37C0BE45" w14:textId="77777777" w:rsidR="007115C9" w:rsidRPr="007115C9" w:rsidRDefault="007115C9" w:rsidP="007115C9">
            <w:pPr>
              <w:pStyle w:val="af0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профессионализм</w:t>
            </w:r>
          </w:p>
          <w:p w14:paraId="78502ECF" w14:textId="77777777" w:rsidR="007115C9" w:rsidRPr="007115C9" w:rsidRDefault="007115C9" w:rsidP="007115C9">
            <w:pPr>
              <w:pStyle w:val="af0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 xml:space="preserve">архаизм </w:t>
            </w:r>
          </w:p>
          <w:p w14:paraId="3720C1EC" w14:textId="77777777" w:rsidR="007115C9" w:rsidRPr="007115C9" w:rsidRDefault="007115C9" w:rsidP="007115C9">
            <w:pPr>
              <w:pStyle w:val="af0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историзм</w:t>
            </w:r>
          </w:p>
          <w:p w14:paraId="7EBC44FC" w14:textId="77777777" w:rsidR="007115C9" w:rsidRPr="007115C9" w:rsidRDefault="007115C9" w:rsidP="007115C9">
            <w:pPr>
              <w:pStyle w:val="af0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интернационализм</w:t>
            </w:r>
          </w:p>
          <w:p w14:paraId="17AF77FA" w14:textId="77777777" w:rsidR="007115C9" w:rsidRPr="007115C9" w:rsidRDefault="007115C9" w:rsidP="007115C9">
            <w:pPr>
              <w:rPr>
                <w:color w:val="000000" w:themeColor="text1"/>
              </w:rPr>
            </w:pPr>
          </w:p>
          <w:p w14:paraId="419A722F" w14:textId="77777777" w:rsidR="007115C9" w:rsidRPr="007115C9" w:rsidRDefault="007115C9" w:rsidP="007115C9">
            <w:p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5. Как называются слова, употребляющиеся только в той или иной профессиональной среде?</w:t>
            </w:r>
          </w:p>
          <w:p w14:paraId="5D1B5009" w14:textId="77777777" w:rsidR="007115C9" w:rsidRPr="007115C9" w:rsidRDefault="007115C9" w:rsidP="007115C9">
            <w:pPr>
              <w:pStyle w:val="af0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профессионализмы</w:t>
            </w:r>
          </w:p>
          <w:p w14:paraId="7BDA56BD" w14:textId="77777777" w:rsidR="007115C9" w:rsidRPr="007115C9" w:rsidRDefault="007115C9" w:rsidP="007115C9">
            <w:pPr>
              <w:pStyle w:val="af0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историзмы</w:t>
            </w:r>
          </w:p>
          <w:p w14:paraId="023E78F7" w14:textId="77777777" w:rsidR="007115C9" w:rsidRPr="007115C9" w:rsidRDefault="007115C9" w:rsidP="007115C9">
            <w:pPr>
              <w:pStyle w:val="af0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архаизмы</w:t>
            </w:r>
          </w:p>
          <w:p w14:paraId="31B34937" w14:textId="77777777" w:rsidR="00B65EB5" w:rsidRPr="007115C9" w:rsidRDefault="007115C9" w:rsidP="007219D1">
            <w:pPr>
              <w:pStyle w:val="af0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7115C9">
              <w:rPr>
                <w:color w:val="000000" w:themeColor="text1"/>
              </w:rPr>
              <w:t>неологизмы</w:t>
            </w:r>
          </w:p>
        </w:tc>
      </w:tr>
      <w:tr w:rsidR="007219D1" w:rsidRPr="007115C9" w14:paraId="5BD2B162" w14:textId="77777777" w:rsidTr="007219D1">
        <w:tc>
          <w:tcPr>
            <w:tcW w:w="3261" w:type="dxa"/>
            <w:vMerge w:val="restart"/>
            <w:vAlign w:val="center"/>
          </w:tcPr>
          <w:p w14:paraId="68A1DE3C" w14:textId="77777777" w:rsidR="007219D1" w:rsidRPr="007115C9" w:rsidRDefault="000548C0" w:rsidP="007219D1">
            <w:pPr>
              <w:jc w:val="center"/>
            </w:pPr>
            <w:r w:rsidRPr="007115C9">
              <w:lastRenderedPageBreak/>
              <w:t xml:space="preserve">Экзамен: </w:t>
            </w:r>
            <w:r w:rsidR="007219D1" w:rsidRPr="007115C9">
              <w:t xml:space="preserve">Устный опрос </w:t>
            </w:r>
            <w:r w:rsidRPr="007115C9">
              <w:t xml:space="preserve">по билетам </w:t>
            </w:r>
            <w:r w:rsidR="007219D1" w:rsidRPr="007115C9">
              <w:t>/ Тестирова</w:t>
            </w:r>
            <w:r w:rsidRPr="007115C9">
              <w:t xml:space="preserve">ние </w:t>
            </w:r>
          </w:p>
          <w:p w14:paraId="24D797B7" w14:textId="77777777" w:rsidR="007219D1" w:rsidRPr="007115C9" w:rsidRDefault="007219D1" w:rsidP="007219D1">
            <w:pPr>
              <w:jc w:val="center"/>
            </w:pPr>
          </w:p>
        </w:tc>
        <w:tc>
          <w:tcPr>
            <w:tcW w:w="11340" w:type="dxa"/>
          </w:tcPr>
          <w:p w14:paraId="7DE3FAE1" w14:textId="77777777" w:rsidR="007219D1" w:rsidRPr="007115C9" w:rsidRDefault="007219D1" w:rsidP="007219D1">
            <w:r w:rsidRPr="007115C9">
              <w:t>Экзаменационные вопросы:</w:t>
            </w:r>
          </w:p>
          <w:p w14:paraId="2E1C7ACE" w14:textId="77777777" w:rsidR="007115C9" w:rsidRPr="007115C9" w:rsidRDefault="007219D1" w:rsidP="007115C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7115C9">
              <w:t xml:space="preserve"> </w:t>
            </w:r>
            <w:r w:rsidR="007115C9" w:rsidRPr="007115C9">
              <w:rPr>
                <w:bCs/>
              </w:rPr>
              <w:t xml:space="preserve">Генезис и структура </w:t>
            </w:r>
            <w:r w:rsidR="007115C9" w:rsidRPr="007115C9">
              <w:t>архаичных форм «усечения» прилагательных и причастий.</w:t>
            </w:r>
            <w:r w:rsidR="007115C9" w:rsidRPr="007115C9">
              <w:rPr>
                <w:bCs/>
              </w:rPr>
              <w:t xml:space="preserve"> </w:t>
            </w:r>
          </w:p>
          <w:p w14:paraId="15A00E6D" w14:textId="77777777" w:rsidR="007115C9" w:rsidRPr="007115C9" w:rsidRDefault="007115C9" w:rsidP="007115C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7115C9">
              <w:rPr>
                <w:bCs/>
              </w:rPr>
              <w:t xml:space="preserve">Старое именное склонение прилагательных в русском языке. Сохранение именительного падежа качественных прилагательных исключительно в предикативном употреблении по сравнению с современными краткими формами. </w:t>
            </w:r>
          </w:p>
          <w:p w14:paraId="38561A0E" w14:textId="77777777" w:rsidR="007115C9" w:rsidRPr="007115C9" w:rsidRDefault="007115C9" w:rsidP="007115C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7115C9">
              <w:rPr>
                <w:bCs/>
              </w:rPr>
              <w:t>Употребление «усеченных» форм в значении субстантивированных прилагательных.</w:t>
            </w:r>
          </w:p>
          <w:p w14:paraId="5A32563D" w14:textId="77777777" w:rsidR="007115C9" w:rsidRPr="007115C9" w:rsidRDefault="007115C9" w:rsidP="007115C9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7115C9">
              <w:rPr>
                <w:bCs/>
              </w:rPr>
              <w:t xml:space="preserve">Версификационные возможности «усеченных» форм причастий прошедшего времени страдательного залога. </w:t>
            </w:r>
          </w:p>
          <w:p w14:paraId="5823431E" w14:textId="77777777" w:rsidR="007219D1" w:rsidRPr="007115C9" w:rsidRDefault="007115C9" w:rsidP="003372ED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7115C9">
              <w:t xml:space="preserve">Основная тенденция использования «поэтических вольностей» в творчестве А.С. Пушкина. </w:t>
            </w:r>
          </w:p>
        </w:tc>
      </w:tr>
      <w:tr w:rsidR="007219D1" w:rsidRPr="007115C9" w14:paraId="13AE9EE4" w14:textId="77777777" w:rsidTr="002C4687">
        <w:tc>
          <w:tcPr>
            <w:tcW w:w="3261" w:type="dxa"/>
            <w:vMerge/>
          </w:tcPr>
          <w:p w14:paraId="3CEBF47D" w14:textId="77777777" w:rsidR="007219D1" w:rsidRPr="007115C9" w:rsidRDefault="007219D1" w:rsidP="001E76AB">
            <w:pPr>
              <w:jc w:val="both"/>
            </w:pPr>
          </w:p>
        </w:tc>
        <w:tc>
          <w:tcPr>
            <w:tcW w:w="11340" w:type="dxa"/>
          </w:tcPr>
          <w:p w14:paraId="430F2ADD" w14:textId="77777777" w:rsidR="007219D1" w:rsidRPr="007115C9" w:rsidRDefault="007219D1" w:rsidP="007219D1">
            <w:r w:rsidRPr="007115C9">
              <w:t xml:space="preserve">Приблизительные вопросы для тестирования: </w:t>
            </w:r>
          </w:p>
          <w:p w14:paraId="37EC36C1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 xml:space="preserve">1. В «Руслане и Людмиле» есть уникальное употребление усеченной формы прилагательного в конкретном падеже: «К </w:t>
            </w:r>
            <w:r w:rsidRPr="007115C9">
              <w:rPr>
                <w:bCs/>
              </w:rPr>
              <w:lastRenderedPageBreak/>
              <w:t>окну решет</w:t>
            </w:r>
            <w:r w:rsidRPr="007115C9">
              <w:rPr>
                <w:bCs/>
                <w:iCs/>
              </w:rPr>
              <w:t xml:space="preserve">чату </w:t>
            </w:r>
            <w:r w:rsidRPr="007115C9">
              <w:rPr>
                <w:bCs/>
              </w:rPr>
              <w:t xml:space="preserve">подходит». В каком падеже употреблено слово «решетчату»? </w:t>
            </w:r>
          </w:p>
          <w:p w14:paraId="7BFD551D" w14:textId="77777777" w:rsidR="007115C9" w:rsidRPr="007115C9" w:rsidRDefault="007115C9" w:rsidP="007115C9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 родительном падеже</w:t>
            </w:r>
          </w:p>
          <w:p w14:paraId="40B732EB" w14:textId="77777777" w:rsidR="007115C9" w:rsidRPr="007115C9" w:rsidRDefault="007115C9" w:rsidP="007115C9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 винительном падеже</w:t>
            </w:r>
          </w:p>
          <w:p w14:paraId="4F29451A" w14:textId="77777777" w:rsidR="007115C9" w:rsidRPr="007115C9" w:rsidRDefault="007115C9" w:rsidP="007115C9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 дательном падеже</w:t>
            </w:r>
          </w:p>
          <w:p w14:paraId="7D4CC737" w14:textId="77777777" w:rsidR="007115C9" w:rsidRPr="007115C9" w:rsidRDefault="007115C9" w:rsidP="007115C9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 творительном падеже</w:t>
            </w:r>
          </w:p>
          <w:p w14:paraId="058381D8" w14:textId="77777777" w:rsidR="007115C9" w:rsidRPr="007115C9" w:rsidRDefault="007115C9" w:rsidP="007115C9">
            <w:pPr>
              <w:pStyle w:val="af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 предложном падеже</w:t>
            </w:r>
          </w:p>
          <w:p w14:paraId="2118EE7F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</w:p>
          <w:p w14:paraId="54824C5C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2. В какой сказке А.С. Пушкина усеченных форм прилагательных и причастий нет совсем, несмотря на фольклорное начало сказки?</w:t>
            </w:r>
          </w:p>
          <w:p w14:paraId="25B8578A" w14:textId="77777777" w:rsidR="007115C9" w:rsidRPr="007115C9" w:rsidRDefault="007115C9" w:rsidP="007115C9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«Сказка о рыбаке и рыбке»</w:t>
            </w:r>
          </w:p>
          <w:p w14:paraId="2C03151D" w14:textId="77777777" w:rsidR="007115C9" w:rsidRPr="007115C9" w:rsidRDefault="007115C9" w:rsidP="007115C9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«Сказка о мертвой царевне и о семи богатырях»</w:t>
            </w:r>
          </w:p>
          <w:p w14:paraId="0D4DB40F" w14:textId="77777777" w:rsidR="007115C9" w:rsidRPr="007115C9" w:rsidRDefault="007115C9" w:rsidP="007115C9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«Сказка о царе Салтане, о сыне его славном и могучем богатыре князе Гвидоне Салтановиче и о прекрасной царевне Лебеди»</w:t>
            </w:r>
          </w:p>
          <w:p w14:paraId="7901519A" w14:textId="77777777" w:rsidR="007115C9" w:rsidRPr="007115C9" w:rsidRDefault="007115C9" w:rsidP="007115C9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«Сказка о золотом петушке»</w:t>
            </w:r>
          </w:p>
          <w:p w14:paraId="42A47CF4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</w:p>
          <w:p w14:paraId="3B5A67CB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3. Каков был источник заимствования архаизмов в новой книжной поэзии и прозе XVIII века?</w:t>
            </w:r>
          </w:p>
          <w:p w14:paraId="164CB7B5" w14:textId="77777777" w:rsidR="007115C9" w:rsidRPr="007115C9" w:rsidRDefault="007115C9" w:rsidP="007115C9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Церковнославянский язык</w:t>
            </w:r>
          </w:p>
          <w:p w14:paraId="18304FE1" w14:textId="77777777" w:rsidR="007115C9" w:rsidRPr="007115C9" w:rsidRDefault="007115C9" w:rsidP="007115C9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Древнерусский язык</w:t>
            </w:r>
          </w:p>
          <w:p w14:paraId="10753C43" w14:textId="77777777" w:rsidR="007115C9" w:rsidRPr="007115C9" w:rsidRDefault="007115C9" w:rsidP="007115C9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Язык посольского приказа</w:t>
            </w:r>
          </w:p>
          <w:p w14:paraId="7C95A1CA" w14:textId="77777777" w:rsidR="007115C9" w:rsidRPr="007115C9" w:rsidRDefault="007115C9" w:rsidP="007115C9">
            <w:pPr>
              <w:pStyle w:val="af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Старославянский язык</w:t>
            </w:r>
          </w:p>
          <w:p w14:paraId="136CBF37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</w:p>
          <w:p w14:paraId="4DF06C22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4. Каким способом были образованы старые именные формы «усеченных» имен прилагательных и причастий?</w:t>
            </w:r>
          </w:p>
          <w:p w14:paraId="1B713550" w14:textId="77777777" w:rsidR="007115C9" w:rsidRPr="007115C9" w:rsidRDefault="007115C9" w:rsidP="007115C9">
            <w:pPr>
              <w:pStyle w:val="af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Способом отсечения местоименного окончания полных форм имен прилагательных и причастий</w:t>
            </w:r>
          </w:p>
          <w:p w14:paraId="6116F32F" w14:textId="77777777" w:rsidR="007115C9" w:rsidRPr="007115C9" w:rsidRDefault="007115C9" w:rsidP="007115C9">
            <w:pPr>
              <w:pStyle w:val="af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Способом усечения суффиксов полных форм имен прилагательных и причастий</w:t>
            </w:r>
          </w:p>
          <w:p w14:paraId="487C49F6" w14:textId="77777777" w:rsidR="007115C9" w:rsidRPr="007115C9" w:rsidRDefault="007115C9" w:rsidP="007115C9">
            <w:pPr>
              <w:pStyle w:val="af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Безаффиксным способом деривации от полных форм имен прилагательных и причастий</w:t>
            </w:r>
          </w:p>
          <w:p w14:paraId="632E2DD1" w14:textId="77777777" w:rsidR="007115C9" w:rsidRPr="007115C9" w:rsidRDefault="007115C9" w:rsidP="007115C9">
            <w:pPr>
              <w:pStyle w:val="af0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Суффиксальным способом словообразования имен прилагательных и причастий</w:t>
            </w:r>
          </w:p>
          <w:p w14:paraId="7DA0A7C1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</w:p>
          <w:p w14:paraId="1750887C" w14:textId="77777777" w:rsidR="007115C9" w:rsidRPr="007115C9" w:rsidRDefault="007115C9" w:rsidP="007115C9">
            <w:p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 xml:space="preserve">5. В творчестве В.К. Тредиаковского найдите во фразе «убоявшеся </w:t>
            </w:r>
            <w:r w:rsidRPr="007115C9">
              <w:rPr>
                <w:bCs/>
                <w:iCs/>
              </w:rPr>
              <w:t xml:space="preserve">громка </w:t>
            </w:r>
            <w:r w:rsidRPr="007115C9">
              <w:rPr>
                <w:bCs/>
              </w:rPr>
              <w:t>вселенныя крика» «усеченную форму имени прилагательного:</w:t>
            </w:r>
          </w:p>
          <w:p w14:paraId="0790A9C8" w14:textId="77777777" w:rsidR="007115C9" w:rsidRPr="007115C9" w:rsidRDefault="007115C9" w:rsidP="007115C9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убоявшеся</w:t>
            </w:r>
          </w:p>
          <w:p w14:paraId="53CE21FD" w14:textId="77777777" w:rsidR="007115C9" w:rsidRPr="007115C9" w:rsidRDefault="007115C9" w:rsidP="007115C9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  <w:iCs/>
              </w:rPr>
              <w:t>громка</w:t>
            </w:r>
          </w:p>
          <w:p w14:paraId="25FAD9ED" w14:textId="77777777" w:rsidR="007115C9" w:rsidRPr="007115C9" w:rsidRDefault="007115C9" w:rsidP="007115C9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вселенныя</w:t>
            </w:r>
          </w:p>
          <w:p w14:paraId="23872BF8" w14:textId="77777777" w:rsidR="007219D1" w:rsidRPr="007115C9" w:rsidRDefault="007115C9" w:rsidP="007219D1">
            <w:pPr>
              <w:pStyle w:val="af0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426"/>
              <w:rPr>
                <w:bCs/>
              </w:rPr>
            </w:pPr>
            <w:r w:rsidRPr="007115C9">
              <w:rPr>
                <w:bCs/>
              </w:rPr>
              <w:t>всё вышеперечисленное</w:t>
            </w:r>
          </w:p>
        </w:tc>
      </w:tr>
    </w:tbl>
    <w:p w14:paraId="2D12437B" w14:textId="77777777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14C2C" w14:paraId="7D903364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0B3976E" w14:textId="77777777" w:rsidR="009D5862" w:rsidRPr="00114C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4C53751" w14:textId="77777777" w:rsidR="009D5862" w:rsidRPr="00114C2C" w:rsidRDefault="009D5862" w:rsidP="00A52143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CE80EE5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9D5862" w:rsidRPr="00114C2C" w14:paraId="4E66787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010791E" w14:textId="77777777" w:rsidR="009D5862" w:rsidRPr="00114C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3033C0E" w14:textId="77777777" w:rsidR="009D5862" w:rsidRPr="00114C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E23BBDB" w14:textId="77777777" w:rsidR="009D5862" w:rsidRPr="00114C2C" w:rsidRDefault="009D5862" w:rsidP="00197098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BEA8112" w14:textId="77777777" w:rsidR="009D5862" w:rsidRPr="00114C2C" w:rsidRDefault="009D5862" w:rsidP="0018060A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35636" w:rsidRPr="00114C2C" w14:paraId="382201D7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2745EA" w14:textId="77777777" w:rsidR="00F35636" w:rsidRPr="00114C2C" w:rsidRDefault="00F35636" w:rsidP="00F35636">
            <w:r>
              <w:t>Зачет</w:t>
            </w:r>
            <w:r w:rsidRPr="00114C2C">
              <w:t>:</w:t>
            </w:r>
          </w:p>
          <w:p w14:paraId="19B20B0F" w14:textId="77777777" w:rsidR="00F35636" w:rsidRDefault="00F35636" w:rsidP="00F35636">
            <w:r w:rsidRPr="00114C2C">
              <w:t>устный опрос</w:t>
            </w:r>
          </w:p>
        </w:tc>
        <w:tc>
          <w:tcPr>
            <w:tcW w:w="6945" w:type="dxa"/>
          </w:tcPr>
          <w:p w14:paraId="5E5F0B40" w14:textId="77777777" w:rsidR="00F35636" w:rsidRPr="00114C2C" w:rsidRDefault="00F35636" w:rsidP="00A63A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7F3F770E" w14:textId="77777777" w:rsidR="00F35636" w:rsidRPr="00114C2C" w:rsidRDefault="00F35636" w:rsidP="00FC1ACA">
            <w:pPr>
              <w:jc w:val="center"/>
            </w:pPr>
          </w:p>
        </w:tc>
        <w:tc>
          <w:tcPr>
            <w:tcW w:w="2056" w:type="dxa"/>
          </w:tcPr>
          <w:p w14:paraId="40C74800" w14:textId="77777777" w:rsidR="00F35636" w:rsidRPr="00114C2C" w:rsidRDefault="00F35636" w:rsidP="00A63A10">
            <w:pPr>
              <w:jc w:val="center"/>
            </w:pPr>
            <w:r>
              <w:t>5</w:t>
            </w:r>
          </w:p>
        </w:tc>
      </w:tr>
      <w:tr w:rsidR="00F35636" w:rsidRPr="00114C2C" w14:paraId="25538D0D" w14:textId="77777777" w:rsidTr="00073075">
        <w:trPr>
          <w:trHeight w:val="283"/>
        </w:trPr>
        <w:tc>
          <w:tcPr>
            <w:tcW w:w="3828" w:type="dxa"/>
            <w:vMerge/>
          </w:tcPr>
          <w:p w14:paraId="0BAD66C8" w14:textId="77777777" w:rsidR="00F35636" w:rsidRDefault="00F35636" w:rsidP="00FC1ACA"/>
        </w:tc>
        <w:tc>
          <w:tcPr>
            <w:tcW w:w="6945" w:type="dxa"/>
          </w:tcPr>
          <w:p w14:paraId="164CB9AF" w14:textId="77777777" w:rsidR="00F35636" w:rsidRPr="00114C2C" w:rsidRDefault="00F35636" w:rsidP="00A63A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187C3CCD" w14:textId="77777777" w:rsidR="00F35636" w:rsidRPr="00114C2C" w:rsidRDefault="00F35636" w:rsidP="00FC1ACA">
            <w:pPr>
              <w:jc w:val="center"/>
            </w:pPr>
          </w:p>
        </w:tc>
        <w:tc>
          <w:tcPr>
            <w:tcW w:w="2056" w:type="dxa"/>
          </w:tcPr>
          <w:p w14:paraId="71355039" w14:textId="77777777" w:rsidR="00F35636" w:rsidRPr="00114C2C" w:rsidRDefault="00F35636" w:rsidP="00A63A10">
            <w:pPr>
              <w:jc w:val="center"/>
            </w:pPr>
            <w:r>
              <w:t>4</w:t>
            </w:r>
          </w:p>
        </w:tc>
      </w:tr>
      <w:tr w:rsidR="00F35636" w:rsidRPr="00114C2C" w14:paraId="003ECFC3" w14:textId="77777777" w:rsidTr="00073075">
        <w:trPr>
          <w:trHeight w:val="283"/>
        </w:trPr>
        <w:tc>
          <w:tcPr>
            <w:tcW w:w="3828" w:type="dxa"/>
            <w:vMerge/>
          </w:tcPr>
          <w:p w14:paraId="1156E665" w14:textId="77777777" w:rsidR="00F35636" w:rsidRDefault="00F35636" w:rsidP="00FC1ACA"/>
        </w:tc>
        <w:tc>
          <w:tcPr>
            <w:tcW w:w="6945" w:type="dxa"/>
          </w:tcPr>
          <w:p w14:paraId="4DD16CC9" w14:textId="77777777" w:rsidR="00F35636" w:rsidRPr="00114C2C" w:rsidRDefault="00F35636" w:rsidP="00A63A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 логические лакуны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изложении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7647286B" w14:textId="77777777" w:rsidR="00F35636" w:rsidRPr="00114C2C" w:rsidRDefault="00F35636" w:rsidP="00FC1ACA">
            <w:pPr>
              <w:jc w:val="center"/>
            </w:pPr>
          </w:p>
        </w:tc>
        <w:tc>
          <w:tcPr>
            <w:tcW w:w="2056" w:type="dxa"/>
          </w:tcPr>
          <w:p w14:paraId="22E68310" w14:textId="77777777" w:rsidR="00F35636" w:rsidRPr="00114C2C" w:rsidRDefault="00F35636" w:rsidP="00A63A10">
            <w:pPr>
              <w:jc w:val="center"/>
            </w:pPr>
            <w:r>
              <w:t>3</w:t>
            </w:r>
          </w:p>
        </w:tc>
      </w:tr>
      <w:tr w:rsidR="00F35636" w:rsidRPr="00114C2C" w14:paraId="250F4F6B" w14:textId="77777777" w:rsidTr="00073075">
        <w:trPr>
          <w:trHeight w:val="283"/>
        </w:trPr>
        <w:tc>
          <w:tcPr>
            <w:tcW w:w="3828" w:type="dxa"/>
            <w:vMerge/>
          </w:tcPr>
          <w:p w14:paraId="04B5223E" w14:textId="77777777" w:rsidR="00F35636" w:rsidRDefault="00F35636" w:rsidP="00FC1ACA"/>
        </w:tc>
        <w:tc>
          <w:tcPr>
            <w:tcW w:w="6945" w:type="dxa"/>
          </w:tcPr>
          <w:p w14:paraId="33EF530E" w14:textId="77777777" w:rsidR="00F35636" w:rsidRPr="00114C2C" w:rsidRDefault="00F35636" w:rsidP="00A63A1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7F522093" w14:textId="77777777" w:rsidR="00F35636" w:rsidRPr="00114C2C" w:rsidRDefault="00F35636" w:rsidP="00FC1ACA">
            <w:pPr>
              <w:jc w:val="center"/>
            </w:pPr>
          </w:p>
        </w:tc>
        <w:tc>
          <w:tcPr>
            <w:tcW w:w="2056" w:type="dxa"/>
          </w:tcPr>
          <w:p w14:paraId="0CB8B548" w14:textId="77777777" w:rsidR="00F35636" w:rsidRPr="00114C2C" w:rsidRDefault="00F35636" w:rsidP="00A63A10">
            <w:pPr>
              <w:jc w:val="center"/>
            </w:pPr>
            <w:r>
              <w:t>2</w:t>
            </w:r>
          </w:p>
        </w:tc>
      </w:tr>
      <w:tr w:rsidR="00511338" w:rsidRPr="00114C2C" w14:paraId="6C0E7406" w14:textId="77777777" w:rsidTr="00A63A10">
        <w:trPr>
          <w:trHeight w:val="283"/>
        </w:trPr>
        <w:tc>
          <w:tcPr>
            <w:tcW w:w="3828" w:type="dxa"/>
            <w:vMerge w:val="restart"/>
          </w:tcPr>
          <w:p w14:paraId="5766818E" w14:textId="77777777" w:rsidR="00511338" w:rsidRPr="00114C2C" w:rsidRDefault="00511338" w:rsidP="00A63A10">
            <w:r>
              <w:t>Зачет</w:t>
            </w:r>
            <w:r w:rsidRPr="00114C2C">
              <w:t>:</w:t>
            </w:r>
          </w:p>
          <w:p w14:paraId="1284FB95" w14:textId="77777777" w:rsidR="00511338" w:rsidRPr="00803225" w:rsidRDefault="00511338" w:rsidP="00A63A10">
            <w:r>
              <w:t>компьютерное тестирование</w:t>
            </w:r>
          </w:p>
        </w:tc>
        <w:tc>
          <w:tcPr>
            <w:tcW w:w="10773" w:type="dxa"/>
            <w:gridSpan w:val="3"/>
          </w:tcPr>
          <w:p w14:paraId="12B43230" w14:textId="77777777" w:rsidR="00511338" w:rsidRPr="00114C2C" w:rsidRDefault="00511338" w:rsidP="00A63A10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35 вопросов.</w:t>
            </w:r>
            <w:r w:rsidRPr="00114C2C">
              <w:t xml:space="preserve"> </w:t>
            </w:r>
          </w:p>
          <w:p w14:paraId="25F6119D" w14:textId="77777777" w:rsidR="00511338" w:rsidRDefault="00511338" w:rsidP="00A63A10">
            <w:r w:rsidRPr="00724D30">
              <w:t>В соответствии с номинальной шкалой, оценивается всё задание в целом, а не какая-либо из его частей. Минимальный</w:t>
            </w:r>
            <w:r>
              <w:t xml:space="preserve"> балл для прохождения теста – 18</w:t>
            </w:r>
            <w:r w:rsidRPr="00724D30">
              <w:t>.</w:t>
            </w:r>
          </w:p>
        </w:tc>
      </w:tr>
      <w:tr w:rsidR="00511338" w:rsidRPr="00114C2C" w14:paraId="587B2F0C" w14:textId="77777777" w:rsidTr="00073075">
        <w:trPr>
          <w:trHeight w:val="283"/>
        </w:trPr>
        <w:tc>
          <w:tcPr>
            <w:tcW w:w="3828" w:type="dxa"/>
            <w:vMerge/>
          </w:tcPr>
          <w:p w14:paraId="0185E8AB" w14:textId="77777777" w:rsidR="00511338" w:rsidRDefault="00511338" w:rsidP="00FC1ACA"/>
        </w:tc>
        <w:tc>
          <w:tcPr>
            <w:tcW w:w="6945" w:type="dxa"/>
          </w:tcPr>
          <w:p w14:paraId="093B9D8C" w14:textId="77777777" w:rsidR="00511338" w:rsidRPr="00114C2C" w:rsidRDefault="00511338" w:rsidP="00A63A10">
            <w:pPr>
              <w:rPr>
                <w:color w:val="000000"/>
              </w:rPr>
            </w:pPr>
            <w:r>
              <w:t>30 – 35</w:t>
            </w:r>
            <w:r w:rsidRPr="00724D30">
              <w:t xml:space="preserve"> баллов</w:t>
            </w:r>
            <w:r>
              <w:t xml:space="preserve"> – «отлично»</w:t>
            </w:r>
          </w:p>
        </w:tc>
        <w:tc>
          <w:tcPr>
            <w:tcW w:w="1772" w:type="dxa"/>
          </w:tcPr>
          <w:p w14:paraId="4F17CAE4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5ECF79A9" w14:textId="77777777" w:rsidR="00511338" w:rsidRDefault="00511338" w:rsidP="00A63A10">
            <w:pPr>
              <w:jc w:val="center"/>
            </w:pPr>
            <w:r>
              <w:t>5</w:t>
            </w:r>
          </w:p>
        </w:tc>
      </w:tr>
      <w:tr w:rsidR="00511338" w:rsidRPr="00114C2C" w14:paraId="119567B5" w14:textId="77777777" w:rsidTr="00073075">
        <w:trPr>
          <w:trHeight w:val="283"/>
        </w:trPr>
        <w:tc>
          <w:tcPr>
            <w:tcW w:w="3828" w:type="dxa"/>
            <w:vMerge/>
          </w:tcPr>
          <w:p w14:paraId="08C8B35C" w14:textId="77777777" w:rsidR="00511338" w:rsidRDefault="00511338" w:rsidP="00FC1ACA"/>
        </w:tc>
        <w:tc>
          <w:tcPr>
            <w:tcW w:w="6945" w:type="dxa"/>
          </w:tcPr>
          <w:p w14:paraId="1695754A" w14:textId="77777777" w:rsidR="00511338" w:rsidRPr="00114C2C" w:rsidRDefault="00511338" w:rsidP="00A63A10">
            <w:pPr>
              <w:rPr>
                <w:color w:val="000000"/>
              </w:rPr>
            </w:pPr>
            <w:r>
              <w:t>24 – 29</w:t>
            </w:r>
            <w:r w:rsidRPr="00724D30">
              <w:t xml:space="preserve"> баллов</w:t>
            </w:r>
            <w:r>
              <w:t xml:space="preserve"> – «хорошо»</w:t>
            </w:r>
          </w:p>
        </w:tc>
        <w:tc>
          <w:tcPr>
            <w:tcW w:w="1772" w:type="dxa"/>
          </w:tcPr>
          <w:p w14:paraId="7EC15971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5A9141C7" w14:textId="77777777" w:rsidR="00511338" w:rsidRDefault="00511338" w:rsidP="00A63A10">
            <w:pPr>
              <w:jc w:val="center"/>
            </w:pPr>
            <w:r>
              <w:t>4</w:t>
            </w:r>
          </w:p>
        </w:tc>
      </w:tr>
      <w:tr w:rsidR="00511338" w:rsidRPr="00114C2C" w14:paraId="005C4363" w14:textId="77777777" w:rsidTr="00073075">
        <w:trPr>
          <w:trHeight w:val="283"/>
        </w:trPr>
        <w:tc>
          <w:tcPr>
            <w:tcW w:w="3828" w:type="dxa"/>
            <w:vMerge/>
          </w:tcPr>
          <w:p w14:paraId="2BB83A43" w14:textId="77777777" w:rsidR="00511338" w:rsidRDefault="00511338" w:rsidP="00FC1ACA"/>
        </w:tc>
        <w:tc>
          <w:tcPr>
            <w:tcW w:w="6945" w:type="dxa"/>
          </w:tcPr>
          <w:p w14:paraId="559FD5F5" w14:textId="77777777" w:rsidR="00511338" w:rsidRPr="00114C2C" w:rsidRDefault="00511338" w:rsidP="00A63A10">
            <w:pPr>
              <w:rPr>
                <w:color w:val="000000"/>
              </w:rPr>
            </w:pPr>
            <w:r>
              <w:t>18 –23</w:t>
            </w:r>
            <w:r w:rsidRPr="00724D30">
              <w:t xml:space="preserve"> баллов</w:t>
            </w:r>
            <w:r>
              <w:t xml:space="preserve"> – «удовлетворительно»</w:t>
            </w:r>
          </w:p>
        </w:tc>
        <w:tc>
          <w:tcPr>
            <w:tcW w:w="1772" w:type="dxa"/>
          </w:tcPr>
          <w:p w14:paraId="6FE00BFE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0138F003" w14:textId="77777777" w:rsidR="00511338" w:rsidRDefault="00511338" w:rsidP="00A63A10">
            <w:pPr>
              <w:jc w:val="center"/>
            </w:pPr>
            <w:r>
              <w:t>3</w:t>
            </w:r>
          </w:p>
        </w:tc>
      </w:tr>
      <w:tr w:rsidR="00511338" w:rsidRPr="00114C2C" w14:paraId="5520948C" w14:textId="77777777" w:rsidTr="00073075">
        <w:trPr>
          <w:trHeight w:val="283"/>
        </w:trPr>
        <w:tc>
          <w:tcPr>
            <w:tcW w:w="3828" w:type="dxa"/>
            <w:vMerge/>
          </w:tcPr>
          <w:p w14:paraId="6E91EB74" w14:textId="77777777" w:rsidR="00511338" w:rsidRDefault="00511338" w:rsidP="00FC1ACA"/>
        </w:tc>
        <w:tc>
          <w:tcPr>
            <w:tcW w:w="6945" w:type="dxa"/>
          </w:tcPr>
          <w:p w14:paraId="6F02B935" w14:textId="77777777" w:rsidR="00511338" w:rsidRPr="00114C2C" w:rsidRDefault="00511338" w:rsidP="00A63A10">
            <w:pPr>
              <w:rPr>
                <w:color w:val="000000"/>
              </w:rPr>
            </w:pPr>
            <w:r>
              <w:t>0 –17</w:t>
            </w:r>
            <w:r w:rsidRPr="00724D30">
              <w:t xml:space="preserve"> баллов</w:t>
            </w:r>
            <w:r>
              <w:t xml:space="preserve"> – «неудовлетворительно»</w:t>
            </w:r>
          </w:p>
        </w:tc>
        <w:tc>
          <w:tcPr>
            <w:tcW w:w="1772" w:type="dxa"/>
          </w:tcPr>
          <w:p w14:paraId="5688288E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4088A4A1" w14:textId="77777777" w:rsidR="00511338" w:rsidRDefault="00511338" w:rsidP="00A63A10">
            <w:pPr>
              <w:jc w:val="center"/>
            </w:pPr>
            <w:r>
              <w:t>2</w:t>
            </w:r>
          </w:p>
        </w:tc>
      </w:tr>
      <w:tr w:rsidR="00511338" w:rsidRPr="00114C2C" w14:paraId="39037B45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DEF9374" w14:textId="77777777" w:rsidR="00511338" w:rsidRPr="00114C2C" w:rsidRDefault="00511338" w:rsidP="00FC1ACA">
            <w:r>
              <w:t>Экзамен</w:t>
            </w:r>
            <w:r w:rsidRPr="00114C2C">
              <w:t>:</w:t>
            </w:r>
          </w:p>
          <w:p w14:paraId="4AF8A5C0" w14:textId="77777777" w:rsidR="00511338" w:rsidRPr="00803225" w:rsidRDefault="00511338" w:rsidP="00FC1ACA">
            <w:pPr>
              <w:rPr>
                <w:lang w:val="en-US"/>
              </w:rPr>
            </w:pPr>
            <w:r w:rsidRPr="00114C2C">
              <w:t>устный опрос</w:t>
            </w:r>
          </w:p>
        </w:tc>
        <w:tc>
          <w:tcPr>
            <w:tcW w:w="6945" w:type="dxa"/>
          </w:tcPr>
          <w:p w14:paraId="3FFBA412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</w:p>
        </w:tc>
        <w:tc>
          <w:tcPr>
            <w:tcW w:w="1772" w:type="dxa"/>
          </w:tcPr>
          <w:p w14:paraId="33D220E7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1F451A02" w14:textId="77777777" w:rsidR="00511338" w:rsidRPr="00114C2C" w:rsidRDefault="00511338" w:rsidP="00FC1ACA">
            <w:pPr>
              <w:jc w:val="center"/>
            </w:pPr>
            <w:r>
              <w:t>5</w:t>
            </w:r>
          </w:p>
        </w:tc>
      </w:tr>
      <w:tr w:rsidR="00511338" w:rsidRPr="00114C2C" w14:paraId="391B5EB2" w14:textId="77777777" w:rsidTr="00073075">
        <w:trPr>
          <w:trHeight w:val="283"/>
        </w:trPr>
        <w:tc>
          <w:tcPr>
            <w:tcW w:w="3828" w:type="dxa"/>
            <w:vMerge/>
          </w:tcPr>
          <w:p w14:paraId="559CD6EA" w14:textId="77777777" w:rsidR="00511338" w:rsidRPr="00114C2C" w:rsidRDefault="00511338" w:rsidP="00FC1ACA"/>
        </w:tc>
        <w:tc>
          <w:tcPr>
            <w:tcW w:w="6945" w:type="dxa"/>
          </w:tcPr>
          <w:p w14:paraId="7CEDA878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Допускаются незначительные логические/фактологические ошибки, но не более 3/3.</w:t>
            </w:r>
          </w:p>
        </w:tc>
        <w:tc>
          <w:tcPr>
            <w:tcW w:w="1772" w:type="dxa"/>
          </w:tcPr>
          <w:p w14:paraId="4464FF27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719D42DF" w14:textId="77777777" w:rsidR="00511338" w:rsidRPr="00114C2C" w:rsidRDefault="00511338" w:rsidP="00FC1ACA">
            <w:pPr>
              <w:jc w:val="center"/>
            </w:pPr>
            <w:r>
              <w:t>4</w:t>
            </w:r>
          </w:p>
        </w:tc>
      </w:tr>
      <w:tr w:rsidR="00511338" w:rsidRPr="00114C2C" w14:paraId="01AE6712" w14:textId="77777777" w:rsidTr="00073075">
        <w:trPr>
          <w:trHeight w:val="283"/>
        </w:trPr>
        <w:tc>
          <w:tcPr>
            <w:tcW w:w="3828" w:type="dxa"/>
            <w:vMerge/>
          </w:tcPr>
          <w:p w14:paraId="6A0CABE7" w14:textId="77777777" w:rsidR="00511338" w:rsidRPr="00114C2C" w:rsidRDefault="00511338" w:rsidP="00FC1ACA"/>
        </w:tc>
        <w:tc>
          <w:tcPr>
            <w:tcW w:w="6945" w:type="dxa"/>
          </w:tcPr>
          <w:p w14:paraId="032BA393" w14:textId="77777777" w:rsidR="00511338" w:rsidRPr="00114C2C" w:rsidRDefault="00511338" w:rsidP="00F97D1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 все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допускает логические лакуны </w:t>
            </w: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изложении материала,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логические/фактологические ошибки в количестве более 3/3.</w:t>
            </w:r>
          </w:p>
        </w:tc>
        <w:tc>
          <w:tcPr>
            <w:tcW w:w="1772" w:type="dxa"/>
          </w:tcPr>
          <w:p w14:paraId="3C2EEC09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6F21E07F" w14:textId="77777777" w:rsidR="00511338" w:rsidRPr="00114C2C" w:rsidRDefault="00511338" w:rsidP="00FC1ACA">
            <w:pPr>
              <w:jc w:val="center"/>
            </w:pPr>
            <w:r>
              <w:t>3</w:t>
            </w:r>
          </w:p>
        </w:tc>
      </w:tr>
      <w:tr w:rsidR="00511338" w:rsidRPr="00114C2C" w14:paraId="7F7CAB4E" w14:textId="77777777" w:rsidTr="00073075">
        <w:trPr>
          <w:trHeight w:val="283"/>
        </w:trPr>
        <w:tc>
          <w:tcPr>
            <w:tcW w:w="3828" w:type="dxa"/>
            <w:vMerge/>
          </w:tcPr>
          <w:p w14:paraId="1AB4C5A1" w14:textId="77777777" w:rsidR="00511338" w:rsidRPr="00114C2C" w:rsidRDefault="00511338" w:rsidP="00FC1ACA"/>
        </w:tc>
        <w:tc>
          <w:tcPr>
            <w:tcW w:w="6945" w:type="dxa"/>
          </w:tcPr>
          <w:p w14:paraId="240E6BC9" w14:textId="77777777" w:rsidR="00511338" w:rsidRPr="00114C2C" w:rsidRDefault="00511338" w:rsidP="00AC2D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дисциплине.</w:t>
            </w:r>
          </w:p>
        </w:tc>
        <w:tc>
          <w:tcPr>
            <w:tcW w:w="1772" w:type="dxa"/>
          </w:tcPr>
          <w:p w14:paraId="5849D4A3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236F4A28" w14:textId="77777777" w:rsidR="00511338" w:rsidRPr="00114C2C" w:rsidRDefault="00511338" w:rsidP="008E0717">
            <w:pPr>
              <w:jc w:val="center"/>
            </w:pPr>
            <w:r>
              <w:t>2</w:t>
            </w:r>
          </w:p>
        </w:tc>
      </w:tr>
      <w:tr w:rsidR="00511338" w:rsidRPr="00114C2C" w14:paraId="618C74DA" w14:textId="77777777" w:rsidTr="00913CE7">
        <w:trPr>
          <w:trHeight w:val="283"/>
        </w:trPr>
        <w:tc>
          <w:tcPr>
            <w:tcW w:w="3828" w:type="dxa"/>
            <w:vMerge w:val="restart"/>
          </w:tcPr>
          <w:p w14:paraId="6CC4DA2D" w14:textId="77777777" w:rsidR="00511338" w:rsidRPr="00114C2C" w:rsidRDefault="00511338" w:rsidP="00803225">
            <w:r>
              <w:t>Экзамен</w:t>
            </w:r>
            <w:r w:rsidRPr="00114C2C">
              <w:t>:</w:t>
            </w:r>
          </w:p>
          <w:p w14:paraId="56F2E084" w14:textId="77777777" w:rsidR="00511338" w:rsidRPr="00803225" w:rsidRDefault="00511338" w:rsidP="00803225">
            <w:r>
              <w:t>тестирование</w:t>
            </w:r>
          </w:p>
        </w:tc>
        <w:tc>
          <w:tcPr>
            <w:tcW w:w="10773" w:type="dxa"/>
            <w:gridSpan w:val="3"/>
          </w:tcPr>
          <w:p w14:paraId="3E9BFEA5" w14:textId="77777777" w:rsidR="00511338" w:rsidRPr="00114C2C" w:rsidRDefault="00511338" w:rsidP="007F4C3A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35 вопросов.</w:t>
            </w:r>
            <w:r w:rsidRPr="00114C2C">
              <w:t xml:space="preserve"> </w:t>
            </w:r>
          </w:p>
          <w:p w14:paraId="0184DFDB" w14:textId="77777777" w:rsidR="00511338" w:rsidRDefault="00511338" w:rsidP="007F4C3A">
            <w:r w:rsidRPr="00724D30">
              <w:t>В соответствии с номинальной шкалой, оценивается всё задание в целом, а не какая-либо из его частей. Минимальный</w:t>
            </w:r>
            <w:r>
              <w:t xml:space="preserve"> балл для прохождения теста – 18</w:t>
            </w:r>
            <w:r w:rsidRPr="00724D30">
              <w:t>.</w:t>
            </w:r>
          </w:p>
        </w:tc>
      </w:tr>
      <w:tr w:rsidR="00511338" w:rsidRPr="00114C2C" w14:paraId="31D38850" w14:textId="77777777" w:rsidTr="00073075">
        <w:trPr>
          <w:trHeight w:val="283"/>
        </w:trPr>
        <w:tc>
          <w:tcPr>
            <w:tcW w:w="3828" w:type="dxa"/>
            <w:vMerge/>
          </w:tcPr>
          <w:p w14:paraId="646BB40C" w14:textId="77777777" w:rsidR="00511338" w:rsidRPr="00114C2C" w:rsidRDefault="00511338" w:rsidP="00FC1ACA"/>
        </w:tc>
        <w:tc>
          <w:tcPr>
            <w:tcW w:w="6945" w:type="dxa"/>
          </w:tcPr>
          <w:p w14:paraId="12E72866" w14:textId="77777777" w:rsidR="00511338" w:rsidRPr="00114C2C" w:rsidRDefault="00511338" w:rsidP="004C0987">
            <w:pPr>
              <w:rPr>
                <w:color w:val="000000"/>
              </w:rPr>
            </w:pPr>
            <w:r>
              <w:t>30 – 35</w:t>
            </w:r>
            <w:r w:rsidRPr="00724D30">
              <w:t xml:space="preserve"> баллов</w:t>
            </w:r>
            <w:r>
              <w:t xml:space="preserve"> – «отлично»</w:t>
            </w:r>
          </w:p>
        </w:tc>
        <w:tc>
          <w:tcPr>
            <w:tcW w:w="1772" w:type="dxa"/>
          </w:tcPr>
          <w:p w14:paraId="49058415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73A8E7DA" w14:textId="77777777" w:rsidR="00511338" w:rsidRDefault="00511338" w:rsidP="008E0717">
            <w:pPr>
              <w:jc w:val="center"/>
            </w:pPr>
            <w:r>
              <w:t>5</w:t>
            </w:r>
          </w:p>
        </w:tc>
      </w:tr>
      <w:tr w:rsidR="00511338" w:rsidRPr="00114C2C" w14:paraId="5B8CCE64" w14:textId="77777777" w:rsidTr="00073075">
        <w:trPr>
          <w:trHeight w:val="283"/>
        </w:trPr>
        <w:tc>
          <w:tcPr>
            <w:tcW w:w="3828" w:type="dxa"/>
            <w:vMerge/>
          </w:tcPr>
          <w:p w14:paraId="1B21311E" w14:textId="77777777" w:rsidR="00511338" w:rsidRPr="00114C2C" w:rsidRDefault="00511338" w:rsidP="00FC1ACA"/>
        </w:tc>
        <w:tc>
          <w:tcPr>
            <w:tcW w:w="6945" w:type="dxa"/>
          </w:tcPr>
          <w:p w14:paraId="63660D62" w14:textId="77777777" w:rsidR="00511338" w:rsidRPr="00114C2C" w:rsidRDefault="00511338" w:rsidP="004C0987">
            <w:pPr>
              <w:rPr>
                <w:color w:val="000000"/>
              </w:rPr>
            </w:pPr>
            <w:r>
              <w:t>24 – 29</w:t>
            </w:r>
            <w:r w:rsidRPr="00724D30">
              <w:t xml:space="preserve"> баллов</w:t>
            </w:r>
            <w:r>
              <w:t xml:space="preserve"> – «хорошо»</w:t>
            </w:r>
          </w:p>
        </w:tc>
        <w:tc>
          <w:tcPr>
            <w:tcW w:w="1772" w:type="dxa"/>
          </w:tcPr>
          <w:p w14:paraId="5D1C5F5D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248348CE" w14:textId="77777777" w:rsidR="00511338" w:rsidRDefault="00511338" w:rsidP="008E0717">
            <w:pPr>
              <w:jc w:val="center"/>
            </w:pPr>
            <w:r>
              <w:t>4</w:t>
            </w:r>
          </w:p>
        </w:tc>
      </w:tr>
      <w:tr w:rsidR="00511338" w:rsidRPr="00114C2C" w14:paraId="34E53BFF" w14:textId="77777777" w:rsidTr="00073075">
        <w:trPr>
          <w:trHeight w:val="283"/>
        </w:trPr>
        <w:tc>
          <w:tcPr>
            <w:tcW w:w="3828" w:type="dxa"/>
            <w:vMerge/>
          </w:tcPr>
          <w:p w14:paraId="43D6BE13" w14:textId="77777777" w:rsidR="00511338" w:rsidRPr="00114C2C" w:rsidRDefault="00511338" w:rsidP="00FC1ACA"/>
        </w:tc>
        <w:tc>
          <w:tcPr>
            <w:tcW w:w="6945" w:type="dxa"/>
          </w:tcPr>
          <w:p w14:paraId="2046C063" w14:textId="77777777" w:rsidR="00511338" w:rsidRPr="00114C2C" w:rsidRDefault="00511338" w:rsidP="004C0987">
            <w:pPr>
              <w:rPr>
                <w:color w:val="000000"/>
              </w:rPr>
            </w:pPr>
            <w:r>
              <w:t>18 –23</w:t>
            </w:r>
            <w:r w:rsidRPr="00724D30">
              <w:t xml:space="preserve"> баллов</w:t>
            </w:r>
            <w:r>
              <w:t xml:space="preserve"> – «удовлетворительно»</w:t>
            </w:r>
          </w:p>
        </w:tc>
        <w:tc>
          <w:tcPr>
            <w:tcW w:w="1772" w:type="dxa"/>
          </w:tcPr>
          <w:p w14:paraId="554F5581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5F9010E6" w14:textId="77777777" w:rsidR="00511338" w:rsidRDefault="00511338" w:rsidP="008E0717">
            <w:pPr>
              <w:jc w:val="center"/>
            </w:pPr>
            <w:r>
              <w:t>3</w:t>
            </w:r>
          </w:p>
        </w:tc>
      </w:tr>
      <w:tr w:rsidR="00511338" w:rsidRPr="00114C2C" w14:paraId="5776D34B" w14:textId="77777777" w:rsidTr="00073075">
        <w:trPr>
          <w:trHeight w:val="283"/>
        </w:trPr>
        <w:tc>
          <w:tcPr>
            <w:tcW w:w="3828" w:type="dxa"/>
            <w:vMerge/>
          </w:tcPr>
          <w:p w14:paraId="593B6374" w14:textId="77777777" w:rsidR="00511338" w:rsidRPr="00114C2C" w:rsidRDefault="00511338" w:rsidP="00FC1ACA"/>
        </w:tc>
        <w:tc>
          <w:tcPr>
            <w:tcW w:w="6945" w:type="dxa"/>
          </w:tcPr>
          <w:p w14:paraId="56632D5C" w14:textId="77777777" w:rsidR="00511338" w:rsidRPr="00114C2C" w:rsidRDefault="00511338" w:rsidP="004C0987">
            <w:pPr>
              <w:rPr>
                <w:color w:val="000000"/>
              </w:rPr>
            </w:pPr>
            <w:r>
              <w:t>0 –17</w:t>
            </w:r>
            <w:r w:rsidRPr="00724D30">
              <w:t xml:space="preserve"> баллов</w:t>
            </w:r>
            <w:r>
              <w:t xml:space="preserve"> – «неудовлетворительно»</w:t>
            </w:r>
          </w:p>
        </w:tc>
        <w:tc>
          <w:tcPr>
            <w:tcW w:w="1772" w:type="dxa"/>
          </w:tcPr>
          <w:p w14:paraId="35D0028E" w14:textId="77777777" w:rsidR="00511338" w:rsidRPr="00114C2C" w:rsidRDefault="00511338" w:rsidP="00FC1ACA">
            <w:pPr>
              <w:jc w:val="center"/>
            </w:pPr>
          </w:p>
        </w:tc>
        <w:tc>
          <w:tcPr>
            <w:tcW w:w="2056" w:type="dxa"/>
          </w:tcPr>
          <w:p w14:paraId="07FEDD27" w14:textId="77777777" w:rsidR="00511338" w:rsidRDefault="00511338" w:rsidP="008E0717">
            <w:pPr>
              <w:jc w:val="center"/>
            </w:pPr>
            <w:r>
              <w:t>2</w:t>
            </w:r>
          </w:p>
        </w:tc>
      </w:tr>
    </w:tbl>
    <w:p w14:paraId="0494D1F2" w14:textId="77777777" w:rsidR="0074391A" w:rsidRPr="00114C2C" w:rsidRDefault="0074391A" w:rsidP="0074391A"/>
    <w:p w14:paraId="5C46E164" w14:textId="77777777" w:rsidR="0074391A" w:rsidRPr="00114C2C" w:rsidRDefault="0074391A" w:rsidP="0074391A"/>
    <w:p w14:paraId="2641A72D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FB727C3" w14:textId="77777777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07D4971" w14:textId="77777777" w:rsidR="005D388C" w:rsidRPr="00114C2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1775995" w14:textId="77777777" w:rsidR="002A2399" w:rsidRPr="00114C2C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14C2C" w14:paraId="360F2A94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2AB46167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65096FB4" w14:textId="77777777" w:rsidR="00904937" w:rsidRPr="00114C2C" w:rsidRDefault="00904937" w:rsidP="005459AF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904937" w:rsidRPr="00114C2C" w14:paraId="40423E97" w14:textId="77777777" w:rsidTr="00904937">
        <w:trPr>
          <w:trHeight w:val="286"/>
        </w:trPr>
        <w:tc>
          <w:tcPr>
            <w:tcW w:w="5812" w:type="dxa"/>
          </w:tcPr>
          <w:p w14:paraId="7EE12F9A" w14:textId="77777777" w:rsidR="00904937" w:rsidRPr="00114C2C" w:rsidRDefault="00904937" w:rsidP="00C124FE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FEC1DDC" w14:textId="77777777" w:rsidR="00904937" w:rsidRPr="00114C2C" w:rsidRDefault="00904937" w:rsidP="005459AF">
            <w:pPr>
              <w:rPr>
                <w:bCs/>
              </w:rPr>
            </w:pPr>
          </w:p>
        </w:tc>
      </w:tr>
      <w:tr w:rsidR="00904937" w:rsidRPr="00114C2C" w14:paraId="09048D2C" w14:textId="77777777" w:rsidTr="00543505">
        <w:trPr>
          <w:trHeight w:val="286"/>
        </w:trPr>
        <w:tc>
          <w:tcPr>
            <w:tcW w:w="5812" w:type="dxa"/>
          </w:tcPr>
          <w:p w14:paraId="4867ED23" w14:textId="77777777" w:rsidR="00904937" w:rsidRPr="00114C2C" w:rsidRDefault="00904937" w:rsidP="005459AF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  <w:vAlign w:val="center"/>
          </w:tcPr>
          <w:p w14:paraId="56014017" w14:textId="77777777" w:rsidR="00904937" w:rsidRPr="00114C2C" w:rsidRDefault="00904937" w:rsidP="00543505">
            <w:pPr>
              <w:jc w:val="center"/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904937" w:rsidRPr="00114C2C" w14:paraId="20E11B37" w14:textId="77777777" w:rsidTr="00543505">
        <w:tc>
          <w:tcPr>
            <w:tcW w:w="5812" w:type="dxa"/>
          </w:tcPr>
          <w:p w14:paraId="0EA88A28" w14:textId="77777777" w:rsidR="00904937" w:rsidRPr="004F0F2E" w:rsidRDefault="00904937" w:rsidP="004F0F2E">
            <w:pPr>
              <w:jc w:val="both"/>
            </w:pPr>
            <w:r w:rsidRPr="00F95BE6">
              <w:rPr>
                <w:bCs/>
              </w:rPr>
              <w:t xml:space="preserve">Промежуточная аттестация </w:t>
            </w:r>
            <w:r w:rsidR="00273329">
              <w:rPr>
                <w:bCs/>
              </w:rPr>
              <w:t>(зачет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72C8EAB5" w14:textId="77777777" w:rsidR="00904937" w:rsidRPr="00114C2C" w:rsidRDefault="00543505" w:rsidP="00543505">
            <w:pPr>
              <w:jc w:val="center"/>
              <w:rPr>
                <w:bCs/>
              </w:rPr>
            </w:pPr>
            <w:r>
              <w:rPr>
                <w:bCs/>
              </w:rPr>
              <w:t>2 -5</w:t>
            </w:r>
          </w:p>
        </w:tc>
      </w:tr>
      <w:tr w:rsidR="00904937" w:rsidRPr="00114C2C" w14:paraId="1B7B8508" w14:textId="77777777" w:rsidTr="00904937">
        <w:tc>
          <w:tcPr>
            <w:tcW w:w="5812" w:type="dxa"/>
          </w:tcPr>
          <w:p w14:paraId="76DDD163" w14:textId="77777777" w:rsidR="00904937" w:rsidRPr="004F0F2E" w:rsidRDefault="00904937" w:rsidP="004F0F2E">
            <w:pPr>
              <w:jc w:val="both"/>
            </w:pPr>
            <w:r w:rsidRPr="00F95BE6">
              <w:rPr>
                <w:b/>
              </w:rPr>
              <w:t xml:space="preserve">Итого за </w:t>
            </w:r>
            <w:r w:rsidR="00324246" w:rsidRPr="00324246">
              <w:rPr>
                <w:b/>
                <w:bCs/>
              </w:rPr>
              <w:t>дисциплину</w:t>
            </w:r>
            <w:r w:rsidR="00F95BE6" w:rsidRPr="00114C2C">
              <w:t xml:space="preserve"> </w:t>
            </w:r>
            <w:r w:rsidR="00F95BE6">
              <w:rPr>
                <w:bCs/>
              </w:rPr>
              <w:t>Экзамен</w:t>
            </w:r>
          </w:p>
        </w:tc>
        <w:tc>
          <w:tcPr>
            <w:tcW w:w="3544" w:type="dxa"/>
            <w:vMerge/>
          </w:tcPr>
          <w:p w14:paraId="36B6BCF3" w14:textId="77777777" w:rsidR="00904937" w:rsidRPr="00114C2C" w:rsidRDefault="00904937" w:rsidP="005459AF">
            <w:pPr>
              <w:rPr>
                <w:bCs/>
              </w:rPr>
            </w:pPr>
          </w:p>
        </w:tc>
      </w:tr>
    </w:tbl>
    <w:p w14:paraId="6CAB33B5" w14:textId="77777777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7EEBA29B" w14:textId="77777777" w:rsidR="00FF102D" w:rsidRPr="00F95BE6" w:rsidRDefault="00FF102D" w:rsidP="003A1C1D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F95BE6">
        <w:rPr>
          <w:sz w:val="24"/>
          <w:szCs w:val="24"/>
        </w:rPr>
        <w:t>следующих образовательных технологий:</w:t>
      </w:r>
    </w:p>
    <w:p w14:paraId="30CA1E41" w14:textId="77777777" w:rsidR="00F95BE6" w:rsidRPr="00F95BE6" w:rsidRDefault="00FF102D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проблемная лекция;</w:t>
      </w:r>
      <w:r w:rsidR="00F95BE6" w:rsidRPr="00F95BE6">
        <w:rPr>
          <w:sz w:val="24"/>
          <w:szCs w:val="24"/>
        </w:rPr>
        <w:t xml:space="preserve"> </w:t>
      </w:r>
    </w:p>
    <w:p w14:paraId="54F76686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поиск и обработка информации с использованием сети Интернет;</w:t>
      </w:r>
    </w:p>
    <w:p w14:paraId="32250463" w14:textId="77777777" w:rsidR="00F95BE6" w:rsidRPr="00F95BE6" w:rsidRDefault="00F95BE6" w:rsidP="00F95BE6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F95BE6">
        <w:rPr>
          <w:sz w:val="24"/>
          <w:szCs w:val="24"/>
        </w:rPr>
        <w:t>самостоятельная работа в системе компьютерного тестирования.</w:t>
      </w:r>
    </w:p>
    <w:p w14:paraId="51261E69" w14:textId="77777777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3E6970D2" w14:textId="77777777" w:rsidR="00904937" w:rsidRPr="00114C2C" w:rsidRDefault="00904937" w:rsidP="003A1C1D">
      <w:pPr>
        <w:pStyle w:val="af0"/>
        <w:numPr>
          <w:ilvl w:val="3"/>
          <w:numId w:val="11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E19F77C" w14:textId="77777777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75385005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0C62D950" w14:textId="77777777" w:rsidR="00AF515F" w:rsidRPr="00114C2C" w:rsidRDefault="00AF515F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7379187" w14:textId="77777777" w:rsidR="003C6CFC" w:rsidRPr="00114C2C" w:rsidRDefault="00C23B07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39D6BC1D" w14:textId="77777777" w:rsidR="00C713DB" w:rsidRPr="00114C2C" w:rsidRDefault="00970085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FB76BA" w14:textId="77777777" w:rsidR="00103BE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306C7BD" w14:textId="77777777" w:rsidR="00C713DB" w:rsidRPr="00114C2C" w:rsidRDefault="00C713DB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</w:t>
      </w:r>
      <w:r w:rsidR="00A30D4B" w:rsidRPr="00114C2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26297567" w14:textId="77777777" w:rsidR="00513BCC" w:rsidRPr="00114C2C" w:rsidRDefault="00006674" w:rsidP="003A1C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F89BECC" w14:textId="77777777" w:rsidR="00904937" w:rsidRPr="00114C2C" w:rsidRDefault="007F3D0E" w:rsidP="00A81D7C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36AC5293" w14:textId="77777777" w:rsidR="00A81D7C" w:rsidRPr="00125A0A" w:rsidRDefault="00A81D7C" w:rsidP="00A81D7C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A81D7C" w:rsidRPr="00125A0A" w14:paraId="19144D9C" w14:textId="77777777" w:rsidTr="000C08C2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E895F7" w14:textId="77777777" w:rsidR="00A81D7C" w:rsidRPr="00125A0A" w:rsidRDefault="00A81D7C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CDDFEC" w14:textId="77777777" w:rsidR="00A81D7C" w:rsidRPr="00125A0A" w:rsidRDefault="00A81D7C" w:rsidP="000C08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81D7C" w:rsidRPr="00125A0A" w14:paraId="72820163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F20A4D" w14:textId="23922B95" w:rsidR="00A81D7C" w:rsidRPr="00125A0A" w:rsidRDefault="00A81D7C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ауд.33</w:t>
            </w:r>
          </w:p>
        </w:tc>
      </w:tr>
      <w:tr w:rsidR="00A81D7C" w:rsidRPr="00125A0A" w14:paraId="675AE2A9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35DE" w14:textId="77777777" w:rsidR="00A81D7C" w:rsidRPr="00125A0A" w:rsidRDefault="00A81D7C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45B7" w14:textId="77777777" w:rsidR="00A81D7C" w:rsidRPr="00125A0A" w:rsidRDefault="00A81D7C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6F1E3C92" w14:textId="77777777" w:rsidR="00A81D7C" w:rsidRPr="00125A0A" w:rsidRDefault="00A81D7C" w:rsidP="000C08C2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069017" w14:textId="77777777" w:rsidR="00A81D7C" w:rsidRPr="00125A0A" w:rsidRDefault="00A81D7C" w:rsidP="00A81D7C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74D2C7A6" w14:textId="77777777" w:rsidR="00A81D7C" w:rsidRPr="00125A0A" w:rsidRDefault="00A81D7C" w:rsidP="00A81D7C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554230E7" w14:textId="77777777" w:rsidR="00A81D7C" w:rsidRPr="00125A0A" w:rsidRDefault="00A81D7C" w:rsidP="00A81D7C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A81D7C" w:rsidRPr="00125A0A" w14:paraId="1CA4049B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657F2" w14:textId="77777777" w:rsidR="00A81D7C" w:rsidRPr="00125A0A" w:rsidRDefault="00A81D7C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589DA2" w14:textId="77777777" w:rsidR="00A81D7C" w:rsidRPr="00125A0A" w:rsidRDefault="00A81D7C" w:rsidP="000C08C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A81D7C" w:rsidRPr="00125A0A" w14:paraId="5B694CF8" w14:textId="77777777" w:rsidTr="000C08C2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515CFD" w14:textId="77777777" w:rsidR="00A81D7C" w:rsidRPr="00125A0A" w:rsidRDefault="00A81D7C" w:rsidP="000C08C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A81D7C" w:rsidRPr="00125A0A" w14:paraId="0475843B" w14:textId="77777777" w:rsidTr="000C08C2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7FB" w14:textId="77777777" w:rsidR="00A81D7C" w:rsidRPr="00125A0A" w:rsidRDefault="00A81D7C" w:rsidP="000C08C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3311BFC" w14:textId="77777777" w:rsidR="00A81D7C" w:rsidRPr="00125A0A" w:rsidRDefault="00A81D7C" w:rsidP="000C0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5981" w14:textId="77777777" w:rsidR="00A81D7C" w:rsidRPr="00125A0A" w:rsidRDefault="00A81D7C" w:rsidP="00A81D7C">
            <w:pPr>
              <w:pStyle w:val="af0"/>
              <w:numPr>
                <w:ilvl w:val="0"/>
                <w:numId w:val="16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2B5E8129" w14:textId="77777777" w:rsidR="00A81D7C" w:rsidRPr="00125A0A" w:rsidRDefault="00A81D7C" w:rsidP="00A81D7C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p w14:paraId="638DBE6F" w14:textId="77777777" w:rsidR="00A81D7C" w:rsidRPr="00125A0A" w:rsidRDefault="00A81D7C" w:rsidP="00A81D7C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FCF9F89" w14:textId="77777777" w:rsidR="00A81D7C" w:rsidRPr="00125A0A" w:rsidRDefault="00A81D7C" w:rsidP="00A81D7C">
      <w:pPr>
        <w:pStyle w:val="af0"/>
        <w:numPr>
          <w:ilvl w:val="3"/>
          <w:numId w:val="4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81D7C" w:rsidRPr="00125A0A" w14:paraId="36A92194" w14:textId="77777777" w:rsidTr="000C08C2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28243B" w14:textId="77777777" w:rsidR="00A81D7C" w:rsidRPr="00125A0A" w:rsidRDefault="00A81D7C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02E6FD" w14:textId="77777777" w:rsidR="00A81D7C" w:rsidRPr="00125A0A" w:rsidRDefault="00A81D7C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465FB" w14:textId="77777777" w:rsidR="00A81D7C" w:rsidRPr="00125A0A" w:rsidRDefault="00A81D7C" w:rsidP="000C08C2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A81D7C" w:rsidRPr="00125A0A" w14:paraId="7D12CD95" w14:textId="77777777" w:rsidTr="000C08C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AFA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1203D4FE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380EC248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29400BDD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1913F09C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38D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3883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A81D7C" w:rsidRPr="00125A0A" w14:paraId="3F828EB9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BEB8" w14:textId="77777777" w:rsidR="00A81D7C" w:rsidRPr="00125A0A" w:rsidRDefault="00A81D7C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C5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DCEE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A81D7C" w:rsidRPr="00125A0A" w14:paraId="6036885F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1724" w14:textId="77777777" w:rsidR="00A81D7C" w:rsidRPr="00125A0A" w:rsidRDefault="00A81D7C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81F1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76D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A81D7C" w:rsidRPr="00125A0A" w14:paraId="6EEDCEC4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944E" w14:textId="77777777" w:rsidR="00A81D7C" w:rsidRPr="00125A0A" w:rsidRDefault="00A81D7C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E7A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580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A81D7C" w:rsidRPr="00125A0A" w14:paraId="3C0B3B42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2B4B" w14:textId="77777777" w:rsidR="00A81D7C" w:rsidRPr="00125A0A" w:rsidRDefault="00A81D7C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9EA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6C4A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A81D7C" w:rsidRPr="00125A0A" w14:paraId="75F57651" w14:textId="77777777" w:rsidTr="000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2DCB" w14:textId="77777777" w:rsidR="00A81D7C" w:rsidRPr="00125A0A" w:rsidRDefault="00A81D7C" w:rsidP="000C08C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DEB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6A8D" w14:textId="77777777" w:rsidR="00A81D7C" w:rsidRPr="00125A0A" w:rsidRDefault="00A81D7C" w:rsidP="000C08C2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64C8EC1F" w14:textId="77777777" w:rsidR="00A81D7C" w:rsidRPr="00125A0A" w:rsidRDefault="00A81D7C" w:rsidP="00A81D7C">
      <w:pPr>
        <w:pStyle w:val="af0"/>
        <w:rPr>
          <w:sz w:val="24"/>
          <w:szCs w:val="24"/>
        </w:rPr>
      </w:pPr>
    </w:p>
    <w:p w14:paraId="0B175448" w14:textId="77777777" w:rsidR="00A81D7C" w:rsidRPr="00125A0A" w:rsidRDefault="00A81D7C" w:rsidP="00A81D7C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66062E2" w14:textId="77777777" w:rsidR="00497306" w:rsidRPr="00114C2C" w:rsidRDefault="00497306" w:rsidP="003A1C1D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114C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BE6798" w14:textId="77777777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5728A8A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9916DA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0E5A7F" w14:textId="77777777" w:rsidR="00145166" w:rsidRPr="00114C2C" w:rsidRDefault="003F5683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B2A7E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E04D1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FA5514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9EC56C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050893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FD68B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78A7AB11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5AA2E9" w14:textId="77777777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01A6C95E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DBBB21" w14:textId="77777777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D1585" w:rsidRPr="00114C2C" w14:paraId="07B2BA5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87CF98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4001E" w14:textId="77777777" w:rsidR="00CD1585" w:rsidRDefault="00CD1585" w:rsidP="00D27594">
            <w:pPr>
              <w:suppressAutoHyphens/>
              <w:spacing w:line="100" w:lineRule="atLeast"/>
            </w:pPr>
            <w:r w:rsidRPr="00D96CEB">
              <w:t xml:space="preserve">Крупчанов </w:t>
            </w:r>
            <w:r>
              <w:t>Л.М.</w:t>
            </w:r>
            <w:r w:rsidRPr="00D96CEB">
              <w:t xml:space="preserve"> [и д</w:t>
            </w:r>
            <w:r>
              <w:t xml:space="preserve">р.]; под общей редакцией Л.М. </w:t>
            </w:r>
            <w:r w:rsidRPr="00D96CEB">
              <w:t>Крупчанова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F554B2" w14:textId="77777777" w:rsidR="00CD1585" w:rsidRDefault="00CD1585" w:rsidP="00BF3B70">
            <w:pPr>
              <w:suppressAutoHyphens/>
              <w:spacing w:line="100" w:lineRule="atLeast"/>
            </w:pPr>
            <w:r w:rsidRPr="00D96CEB">
              <w:t>Введение в литературоведение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EE351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</w:t>
            </w:r>
            <w:r w:rsidRPr="00D96CEB">
              <w:t>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36C2C" w14:textId="77777777" w:rsidR="00CD1585" w:rsidRDefault="00CD1585" w:rsidP="00060565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9B458" w14:textId="6A88833A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t>202</w:t>
            </w:r>
            <w:r w:rsidR="00FE7CF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85E13" w14:textId="77777777" w:rsidR="00CD1585" w:rsidRDefault="002970D6" w:rsidP="00314897">
            <w:pPr>
              <w:suppressAutoHyphens/>
              <w:spacing w:line="100" w:lineRule="atLeast"/>
            </w:pPr>
            <w:hyperlink r:id="rId15" w:history="1">
              <w:r w:rsidR="006D6C6F" w:rsidRPr="00FF147F">
                <w:rPr>
                  <w:rStyle w:val="af3"/>
                </w:rPr>
                <w:t>https://urait.ru/book/vvedenie-v-literaturovedenie-488899</w:t>
              </w:r>
            </w:hyperlink>
            <w:r w:rsidR="006D6C6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DCB08" w14:textId="77777777" w:rsidR="00CD1585" w:rsidRPr="00114C2C" w:rsidRDefault="00CD1585" w:rsidP="00F05C8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1585" w:rsidRPr="00114C2C" w14:paraId="2CBDAAC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44E0F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39235" w14:textId="77777777" w:rsidR="00CD1585" w:rsidRPr="00114C2C" w:rsidRDefault="00CD1585" w:rsidP="008903EF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Мещеряков В. П., </w:t>
            </w:r>
            <w:r w:rsidR="008903EF" w:rsidRPr="00D96CEB">
              <w:t>[и д</w:t>
            </w:r>
            <w:r w:rsidR="008903EF">
              <w:t xml:space="preserve">р.]; </w:t>
            </w:r>
            <w:r w:rsidR="00B63796">
              <w:t>п</w:t>
            </w:r>
            <w:r w:rsidR="00B63796" w:rsidRPr="00B63796">
              <w:t>од общей редакцией В.П. Мещерякова.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1CBF5E" w14:textId="77777777" w:rsidR="00CD1585" w:rsidRPr="00114C2C" w:rsidRDefault="00CD1585" w:rsidP="00671C43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литературоведение. Основы теории литературы: учебник для академического бакалавриата.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630E6" w14:textId="77777777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Учебник</w:t>
            </w:r>
            <w:r>
              <w:rPr>
                <w:lang w:eastAsia="ar-SA"/>
              </w:rPr>
              <w:t xml:space="preserve">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EA06E" w14:textId="77777777" w:rsidR="00CD1585" w:rsidRPr="00671C43" w:rsidRDefault="00CD1585" w:rsidP="000605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8D4A44" w14:textId="5075CD08" w:rsidR="00CD1585" w:rsidRPr="00114C2C" w:rsidRDefault="00CD1585" w:rsidP="00060565">
            <w:pPr>
              <w:suppressAutoHyphens/>
              <w:spacing w:line="100" w:lineRule="atLeast"/>
              <w:jc w:val="center"/>
              <w:rPr>
                <w:lang w:eastAsia="ar-SA" w:bidi="he-IL"/>
              </w:rPr>
            </w:pPr>
            <w:r w:rsidRPr="00114C2C">
              <w:rPr>
                <w:rFonts w:hint="cs"/>
                <w:rtl/>
                <w:lang w:eastAsia="ar-SA" w:bidi="he-IL"/>
              </w:rPr>
              <w:t>20</w:t>
            </w:r>
            <w:r w:rsidR="008903EF">
              <w:rPr>
                <w:rtl/>
                <w:lang w:eastAsia="ar-SA" w:bidi="he-IL"/>
              </w:rPr>
              <w:t>2</w:t>
            </w:r>
            <w:r w:rsidR="00FE7CF7">
              <w:rPr>
                <w:lang w:eastAsia="ar-SA" w:bidi="he-I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6F649" w14:textId="77777777" w:rsidR="00CD1585" w:rsidRPr="00114C2C" w:rsidRDefault="002970D6" w:rsidP="00B63796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63796" w:rsidRPr="00FF147F">
                <w:rPr>
                  <w:rStyle w:val="af3"/>
                </w:rPr>
                <w:t>https://urait.ru/book/vvedenie-v-literaturovedenie-osnovy-teorii-literatury-488903</w:t>
              </w:r>
            </w:hyperlink>
            <w:r w:rsidR="00B6379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3115B" w14:textId="77777777" w:rsidR="00CD1585" w:rsidRPr="00114C2C" w:rsidRDefault="00CD1585" w:rsidP="00F05C8A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CC2FB3" w:rsidRPr="00114C2C" w14:paraId="13ECABF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E2CAE" w14:textId="77777777" w:rsidR="00CC2FB3" w:rsidRPr="00114C2C" w:rsidRDefault="00CC2FB3" w:rsidP="0006056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4B725" w14:textId="77777777" w:rsidR="00CC2FB3" w:rsidRDefault="00CC2FB3" w:rsidP="008903EF">
            <w:pPr>
              <w:suppressAutoHyphens/>
              <w:spacing w:line="100" w:lineRule="atLeast"/>
            </w:pPr>
            <w:r w:rsidRPr="00CC2FB3">
              <w:t>Мосунова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C2FF87" w14:textId="77777777" w:rsidR="00CC2FB3" w:rsidRDefault="00CC2FB3" w:rsidP="00671C43">
            <w:pPr>
              <w:suppressAutoHyphens/>
              <w:spacing w:line="100" w:lineRule="atLeast"/>
            </w:pPr>
            <w:r w:rsidRPr="00CC2FB3">
              <w:t>Анализ художественных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D1BCE8" w14:textId="77777777" w:rsidR="00CC2FB3" w:rsidRPr="00114C2C" w:rsidRDefault="00CC2FB3" w:rsidP="00CC2F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</w:t>
            </w:r>
            <w:r w:rsidRPr="00D96CEB">
              <w:t xml:space="preserve">чебник </w:t>
            </w:r>
            <w:r>
              <w:t xml:space="preserve">и практикум </w:t>
            </w:r>
            <w:r w:rsidRPr="00D96CEB">
              <w:t>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48C21B" w14:textId="77777777" w:rsidR="00CC2FB3" w:rsidRDefault="00CC2FB3" w:rsidP="00CC2FB3">
            <w:pPr>
              <w:suppressAutoHyphens/>
              <w:spacing w:line="100" w:lineRule="atLeast"/>
              <w:jc w:val="center"/>
            </w:pPr>
            <w:r>
              <w:t>Москва, и</w:t>
            </w:r>
            <w:r w:rsidRPr="00D96CEB">
              <w:t xml:space="preserve">здательство </w:t>
            </w:r>
            <w:r>
              <w:t>«</w:t>
            </w:r>
            <w:r w:rsidRPr="00D96CEB">
              <w:t>Юрай</w:t>
            </w:r>
            <w:r>
              <w:t>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4B7DFF" w14:textId="1BA3B06B" w:rsidR="00CC2FB3" w:rsidRPr="00114C2C" w:rsidRDefault="00CC2FB3" w:rsidP="00CC2FB3">
            <w:pPr>
              <w:suppressAutoHyphens/>
              <w:spacing w:line="100" w:lineRule="atLeast"/>
              <w:jc w:val="center"/>
              <w:rPr>
                <w:rtl/>
                <w:lang w:eastAsia="ar-SA" w:bidi="he-IL"/>
              </w:rPr>
            </w:pPr>
            <w:r w:rsidRPr="00D96CEB">
              <w:t>202</w:t>
            </w:r>
            <w:r w:rsidR="00FE7CF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D6099" w14:textId="77777777" w:rsidR="00CC2FB3" w:rsidRDefault="002970D6" w:rsidP="00B63796">
            <w:pPr>
              <w:suppressAutoHyphens/>
              <w:spacing w:line="100" w:lineRule="atLeast"/>
            </w:pPr>
            <w:hyperlink r:id="rId17" w:history="1">
              <w:r w:rsidR="00CE3D90" w:rsidRPr="006D3570">
                <w:rPr>
                  <w:rStyle w:val="af3"/>
                </w:rPr>
                <w:t>https://urait.ru/book/analiz-hudozhestvennyh-tekstov-495868</w:t>
              </w:r>
            </w:hyperlink>
            <w:r w:rsidR="00CE3D9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B9EE" w14:textId="77777777" w:rsidR="00CC2FB3" w:rsidRPr="00114C2C" w:rsidRDefault="00CE3D90" w:rsidP="00F05C8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C2FB3" w:rsidRPr="00114C2C" w14:paraId="53FD42C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8DE7A9" w14:textId="77777777" w:rsidR="00CC2FB3" w:rsidRPr="00E65038" w:rsidRDefault="00CC2FB3" w:rsidP="00F71998">
            <w:pPr>
              <w:suppressAutoHyphens/>
              <w:spacing w:line="100" w:lineRule="atLeast"/>
            </w:pPr>
            <w:r>
              <w:t>9</w:t>
            </w:r>
            <w:r w:rsidRPr="00114C2C">
              <w:t xml:space="preserve">.2 Дополнительная литература, в том числе электронные издания </w:t>
            </w:r>
          </w:p>
        </w:tc>
      </w:tr>
      <w:tr w:rsidR="00CC2FB3" w:rsidRPr="00114C2C" w14:paraId="32B55DC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83E16" w14:textId="77777777" w:rsidR="00CC2FB3" w:rsidRPr="00114C2C" w:rsidRDefault="00CE3D90" w:rsidP="008903E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72B1C1" w14:textId="77777777" w:rsidR="00CC2FB3" w:rsidRPr="00114C2C" w:rsidRDefault="00CC2FB3" w:rsidP="00913CE7">
            <w:pPr>
              <w:suppressAutoHyphens/>
              <w:spacing w:line="100" w:lineRule="atLeast"/>
              <w:rPr>
                <w:lang w:eastAsia="ar-SA"/>
              </w:rPr>
            </w:pPr>
            <w:r>
              <w:t>Чернец Л.В., Хализев В.Е., Бройтман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9F1D6" w14:textId="77777777" w:rsidR="00CC2FB3" w:rsidRPr="00114C2C" w:rsidRDefault="00CC2FB3" w:rsidP="00913CE7">
            <w:pPr>
              <w:suppressAutoHyphens/>
              <w:spacing w:line="100" w:lineRule="atLeast"/>
              <w:rPr>
                <w:lang w:eastAsia="ar-SA"/>
              </w:rPr>
            </w:pPr>
            <w:r>
              <w:t>Введение в литературоведение: литературное произведение: основные понятия и термины.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F657A" w14:textId="77777777" w:rsidR="00CC2FB3" w:rsidRPr="00114C2C" w:rsidRDefault="00CC2FB3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Учебное пособие для студентов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4BEC7" w14:textId="77777777" w:rsidR="00CC2FB3" w:rsidRPr="00114C2C" w:rsidRDefault="00CC2FB3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4C2C">
              <w:rPr>
                <w:lang w:eastAsia="ar-SA"/>
              </w:rPr>
              <w:t>М</w:t>
            </w:r>
            <w:r>
              <w:rPr>
                <w:lang w:eastAsia="ar-SA"/>
              </w:rPr>
              <w:t>осква, издательство «</w:t>
            </w:r>
            <w:r w:rsidRPr="00114C2C">
              <w:rPr>
                <w:lang w:eastAsia="ar-SA"/>
              </w:rPr>
              <w:t>Высшая школа</w:t>
            </w:r>
            <w:r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7C0BE" w14:textId="77777777" w:rsidR="00CC2FB3" w:rsidRPr="00114C2C" w:rsidRDefault="00CC2FB3" w:rsidP="008903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A1ACF" w14:textId="77777777" w:rsidR="00CC2FB3" w:rsidRPr="00E65038" w:rsidRDefault="002970D6" w:rsidP="00913CE7">
            <w:pPr>
              <w:suppressAutoHyphens/>
              <w:spacing w:line="100" w:lineRule="atLeast"/>
            </w:pPr>
            <w:hyperlink r:id="rId18" w:history="1">
              <w:r w:rsidR="00CC2FB3" w:rsidRPr="00EE3C10">
                <w:rPr>
                  <w:rStyle w:val="af3"/>
                </w:rPr>
                <w:t>http://taviak.ru/distance/wp-content/uploads/2014/obshcheobrazovatelnye_distsipliny/Literatura/Chernec.pdf</w:t>
              </w:r>
            </w:hyperlink>
            <w:r w:rsidR="00CC2FB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32C3F" w14:textId="77777777" w:rsidR="00CC2FB3" w:rsidRPr="00114C2C" w:rsidRDefault="00CC2FB3" w:rsidP="00913CE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</w:tbl>
    <w:p w14:paraId="72DC7768" w14:textId="77777777" w:rsidR="00145166" w:rsidRPr="00114C2C" w:rsidRDefault="00145166" w:rsidP="003A1C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EDDCD3E" w14:textId="77777777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6E176BC2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7E3902F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38DE013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4D9F046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31A7F006" w14:textId="77777777" w:rsidTr="00D34351">
        <w:trPr>
          <w:trHeight w:val="283"/>
        </w:trPr>
        <w:tc>
          <w:tcPr>
            <w:tcW w:w="851" w:type="dxa"/>
          </w:tcPr>
          <w:p w14:paraId="701F4459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DEC1C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4C755D65" w14:textId="77777777" w:rsidTr="00D34351">
        <w:trPr>
          <w:trHeight w:val="283"/>
        </w:trPr>
        <w:tc>
          <w:tcPr>
            <w:tcW w:w="851" w:type="dxa"/>
          </w:tcPr>
          <w:p w14:paraId="12AFE7C8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5B8FB8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0A531D4" w14:textId="77777777" w:rsidR="00610F94" w:rsidRPr="00114C2C" w:rsidRDefault="002970D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5CEDE5E5" w14:textId="77777777" w:rsidTr="00D34351">
        <w:trPr>
          <w:trHeight w:val="283"/>
        </w:trPr>
        <w:tc>
          <w:tcPr>
            <w:tcW w:w="851" w:type="dxa"/>
          </w:tcPr>
          <w:p w14:paraId="4D8CC6B1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F521D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21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8012F4" w:rsidRPr="00114C2C" w14:paraId="39B02CA5" w14:textId="77777777" w:rsidTr="00D34351">
        <w:trPr>
          <w:trHeight w:val="283"/>
        </w:trPr>
        <w:tc>
          <w:tcPr>
            <w:tcW w:w="851" w:type="dxa"/>
          </w:tcPr>
          <w:p w14:paraId="2D996759" w14:textId="77777777" w:rsidR="008012F4" w:rsidRPr="00114C2C" w:rsidRDefault="008012F4" w:rsidP="00874D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1E7D0C" w14:textId="77777777" w:rsidR="008012F4" w:rsidRPr="00114C2C" w:rsidRDefault="008012F4" w:rsidP="00874DA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2" w:history="1">
              <w:r w:rsidRPr="00E52916">
                <w:rPr>
                  <w:rStyle w:val="af3"/>
                  <w:sz w:val="24"/>
                  <w:szCs w:val="24"/>
                </w:rPr>
                <w:t>https://urait.ru/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B2921" w:rsidRPr="00114C2C" w14:paraId="7DAD7F48" w14:textId="77777777" w:rsidTr="003B292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AD9660" w14:textId="77777777" w:rsidR="003B2921" w:rsidRPr="00C244D8" w:rsidRDefault="003B2921" w:rsidP="00913CE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C6EB1F3" w14:textId="77777777" w:rsidR="003B2921" w:rsidRPr="00C244D8" w:rsidRDefault="003B2921" w:rsidP="00913CE7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919F4" w:rsidRPr="00114C2C" w14:paraId="56B7F0ED" w14:textId="77777777" w:rsidTr="00D34351">
        <w:trPr>
          <w:trHeight w:val="283"/>
        </w:trPr>
        <w:tc>
          <w:tcPr>
            <w:tcW w:w="851" w:type="dxa"/>
          </w:tcPr>
          <w:p w14:paraId="03F8DC5B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2A3173" w14:textId="77777777" w:rsidR="008919F4" w:rsidRPr="004D3D87" w:rsidRDefault="008919F4" w:rsidP="0091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919F4" w:rsidRPr="00114C2C" w14:paraId="3386C332" w14:textId="77777777" w:rsidTr="00D34351">
        <w:trPr>
          <w:trHeight w:val="283"/>
        </w:trPr>
        <w:tc>
          <w:tcPr>
            <w:tcW w:w="851" w:type="dxa"/>
          </w:tcPr>
          <w:p w14:paraId="69A2A084" w14:textId="77777777" w:rsidR="008919F4" w:rsidRPr="00114C2C" w:rsidRDefault="008919F4" w:rsidP="003B2921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F4E1CA" w14:textId="77777777" w:rsidR="008919F4" w:rsidRPr="004D3D87" w:rsidRDefault="008919F4" w:rsidP="0091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3FB3393" w14:textId="77777777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4D42670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6F66325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466CFE" w14:textId="77777777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9D00AFD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327EDB8" w14:textId="77777777" w:rsidTr="00426E04">
        <w:tc>
          <w:tcPr>
            <w:tcW w:w="817" w:type="dxa"/>
            <w:shd w:val="clear" w:color="auto" w:fill="auto"/>
          </w:tcPr>
          <w:p w14:paraId="0777263A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0238C5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D488BCC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412DF3C3" w14:textId="77777777" w:rsidTr="00426E04">
        <w:tc>
          <w:tcPr>
            <w:tcW w:w="817" w:type="dxa"/>
            <w:shd w:val="clear" w:color="auto" w:fill="auto"/>
          </w:tcPr>
          <w:p w14:paraId="5DD7A4A0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D386D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1E88B1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5A91F02" w14:textId="77777777" w:rsidTr="00426E04">
        <w:tc>
          <w:tcPr>
            <w:tcW w:w="817" w:type="dxa"/>
            <w:shd w:val="clear" w:color="auto" w:fill="auto"/>
          </w:tcPr>
          <w:p w14:paraId="1AED4EF7" w14:textId="77777777" w:rsidR="00426E04" w:rsidRPr="00114C2C" w:rsidRDefault="00426E04" w:rsidP="003A1C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CFB2C61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AE2462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44173A10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1B4357" w14:textId="77777777" w:rsidR="004925D7" w:rsidRPr="00114C2C" w:rsidRDefault="004925D7" w:rsidP="00F5486D">
      <w:pPr>
        <w:pStyle w:val="3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12F33E0B" w14:textId="77777777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189FF2E2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14C2C" w14:paraId="1FECA05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B357522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CDB798F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AD3457A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1D540E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E2E64F1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4E352D0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580D7A1D" w14:textId="77777777" w:rsidTr="0019484F">
        <w:tc>
          <w:tcPr>
            <w:tcW w:w="817" w:type="dxa"/>
          </w:tcPr>
          <w:p w14:paraId="53D0454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FAC68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86014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EBBF0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71677F6" w14:textId="77777777" w:rsidTr="0019484F">
        <w:tc>
          <w:tcPr>
            <w:tcW w:w="817" w:type="dxa"/>
          </w:tcPr>
          <w:p w14:paraId="1812987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F85E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7036F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8C7D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FFC06F6" w14:textId="77777777" w:rsidTr="0019484F">
        <w:tc>
          <w:tcPr>
            <w:tcW w:w="817" w:type="dxa"/>
          </w:tcPr>
          <w:p w14:paraId="64050CC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91F0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B7B0A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1969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0B2B9D54" w14:textId="77777777" w:rsidTr="0019484F">
        <w:tc>
          <w:tcPr>
            <w:tcW w:w="817" w:type="dxa"/>
          </w:tcPr>
          <w:p w14:paraId="12A3E3D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364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53327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C379F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0CF5700" w14:textId="77777777" w:rsidTr="0019484F">
        <w:tc>
          <w:tcPr>
            <w:tcW w:w="817" w:type="dxa"/>
          </w:tcPr>
          <w:p w14:paraId="233F5EC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2F7A4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832D23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77A6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D495A77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3A27" w14:textId="77777777" w:rsidR="002970D6" w:rsidRDefault="002970D6" w:rsidP="005E3840">
      <w:r>
        <w:separator/>
      </w:r>
    </w:p>
  </w:endnote>
  <w:endnote w:type="continuationSeparator" w:id="0">
    <w:p w14:paraId="77A697F1" w14:textId="77777777" w:rsidR="002970D6" w:rsidRDefault="002970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E966" w14:textId="77777777" w:rsidR="00CC2FB3" w:rsidRDefault="00CC2FB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0941F" w14:textId="77777777" w:rsidR="00CC2FB3" w:rsidRDefault="00CC2FB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BE3A" w14:textId="77777777" w:rsidR="00CC2FB3" w:rsidRDefault="00CC2FB3">
    <w:pPr>
      <w:pStyle w:val="ae"/>
      <w:jc w:val="right"/>
    </w:pPr>
  </w:p>
  <w:p w14:paraId="3B1E8EF6" w14:textId="77777777" w:rsidR="00CC2FB3" w:rsidRDefault="00CC2FB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6D25" w14:textId="77777777" w:rsidR="00CC2FB3" w:rsidRDefault="00CC2FB3">
    <w:pPr>
      <w:pStyle w:val="ae"/>
      <w:jc w:val="right"/>
    </w:pPr>
  </w:p>
  <w:p w14:paraId="3C7DFAFC" w14:textId="77777777" w:rsidR="00CC2FB3" w:rsidRDefault="00CC2F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65B8" w14:textId="77777777" w:rsidR="002970D6" w:rsidRDefault="002970D6" w:rsidP="005E3840">
      <w:r>
        <w:separator/>
      </w:r>
    </w:p>
  </w:footnote>
  <w:footnote w:type="continuationSeparator" w:id="0">
    <w:p w14:paraId="59F4C5E8" w14:textId="77777777" w:rsidR="002970D6" w:rsidRDefault="002970D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3F9FE250" w14:textId="3981012D" w:rsidR="00CC2FB3" w:rsidRDefault="00FC1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A7EF" w14:textId="77777777" w:rsidR="00CC2FB3" w:rsidRDefault="00CC2F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7AC8411E" w14:textId="6C8BA517" w:rsidR="00CC2FB3" w:rsidRDefault="00FC1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7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F7722D7" w14:textId="77777777" w:rsidR="00CC2FB3" w:rsidRDefault="00CC2F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498097A8" w14:textId="34A09278" w:rsidR="00CC2FB3" w:rsidRDefault="00FC1A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7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546F2E1" w14:textId="77777777" w:rsidR="00CC2FB3" w:rsidRDefault="00CC2F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11611"/>
    <w:multiLevelType w:val="hybridMultilevel"/>
    <w:tmpl w:val="922AC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764C2D"/>
    <w:multiLevelType w:val="hybridMultilevel"/>
    <w:tmpl w:val="5ABC5D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A20D8"/>
    <w:multiLevelType w:val="hybridMultilevel"/>
    <w:tmpl w:val="7E60A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454ED"/>
    <w:multiLevelType w:val="hybridMultilevel"/>
    <w:tmpl w:val="A97E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91B76"/>
    <w:multiLevelType w:val="hybridMultilevel"/>
    <w:tmpl w:val="755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948A7"/>
    <w:multiLevelType w:val="hybridMultilevel"/>
    <w:tmpl w:val="F9DC2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762B6"/>
    <w:multiLevelType w:val="hybridMultilevel"/>
    <w:tmpl w:val="3C9C9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F3FC7"/>
    <w:multiLevelType w:val="hybridMultilevel"/>
    <w:tmpl w:val="D4E01F6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E751F"/>
    <w:multiLevelType w:val="hybridMultilevel"/>
    <w:tmpl w:val="EB2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90C06"/>
    <w:multiLevelType w:val="hybridMultilevel"/>
    <w:tmpl w:val="E5F8D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81014"/>
    <w:multiLevelType w:val="hybridMultilevel"/>
    <w:tmpl w:val="10561C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479CE"/>
    <w:multiLevelType w:val="hybridMultilevel"/>
    <w:tmpl w:val="376C8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731D4"/>
    <w:multiLevelType w:val="hybridMultilevel"/>
    <w:tmpl w:val="A208BD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2758F"/>
    <w:multiLevelType w:val="hybridMultilevel"/>
    <w:tmpl w:val="A2FE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879EB"/>
    <w:multiLevelType w:val="hybridMultilevel"/>
    <w:tmpl w:val="F5CEA3E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C5416"/>
    <w:multiLevelType w:val="hybridMultilevel"/>
    <w:tmpl w:val="2D72E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6292"/>
    <w:multiLevelType w:val="hybridMultilevel"/>
    <w:tmpl w:val="9972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271877"/>
    <w:multiLevelType w:val="hybridMultilevel"/>
    <w:tmpl w:val="66B6A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42265"/>
    <w:multiLevelType w:val="hybridMultilevel"/>
    <w:tmpl w:val="83003B2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231AB"/>
    <w:multiLevelType w:val="hybridMultilevel"/>
    <w:tmpl w:val="5DDC2C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9CDC26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038"/>
    <w:multiLevelType w:val="hybridMultilevel"/>
    <w:tmpl w:val="2B0CEF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BC1177"/>
    <w:multiLevelType w:val="hybridMultilevel"/>
    <w:tmpl w:val="75E2EAA0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6D6B8E"/>
    <w:multiLevelType w:val="hybridMultilevel"/>
    <w:tmpl w:val="0262BA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D51FC"/>
    <w:multiLevelType w:val="hybridMultilevel"/>
    <w:tmpl w:val="CF0CA468"/>
    <w:lvl w:ilvl="0" w:tplc="6638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9"/>
  </w:num>
  <w:num w:numId="6">
    <w:abstractNumId w:val="41"/>
  </w:num>
  <w:num w:numId="7">
    <w:abstractNumId w:val="47"/>
  </w:num>
  <w:num w:numId="8">
    <w:abstractNumId w:val="39"/>
  </w:num>
  <w:num w:numId="9">
    <w:abstractNumId w:val="19"/>
  </w:num>
  <w:num w:numId="10">
    <w:abstractNumId w:val="5"/>
  </w:num>
  <w:num w:numId="11">
    <w:abstractNumId w:val="35"/>
  </w:num>
  <w:num w:numId="12">
    <w:abstractNumId w:val="44"/>
  </w:num>
  <w:num w:numId="13">
    <w:abstractNumId w:val="7"/>
  </w:num>
  <w:num w:numId="14">
    <w:abstractNumId w:val="20"/>
  </w:num>
  <w:num w:numId="15">
    <w:abstractNumId w:val="6"/>
  </w:num>
  <w:num w:numId="16">
    <w:abstractNumId w:val="8"/>
  </w:num>
  <w:num w:numId="17">
    <w:abstractNumId w:val="24"/>
  </w:num>
  <w:num w:numId="18">
    <w:abstractNumId w:val="28"/>
  </w:num>
  <w:num w:numId="19">
    <w:abstractNumId w:val="13"/>
  </w:num>
  <w:num w:numId="20">
    <w:abstractNumId w:val="4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32"/>
  </w:num>
  <w:num w:numId="25">
    <w:abstractNumId w:val="18"/>
  </w:num>
  <w:num w:numId="26">
    <w:abstractNumId w:val="29"/>
  </w:num>
  <w:num w:numId="27">
    <w:abstractNumId w:val="21"/>
  </w:num>
  <w:num w:numId="28">
    <w:abstractNumId w:val="17"/>
  </w:num>
  <w:num w:numId="29">
    <w:abstractNumId w:val="45"/>
  </w:num>
  <w:num w:numId="30">
    <w:abstractNumId w:val="46"/>
  </w:num>
  <w:num w:numId="31">
    <w:abstractNumId w:val="22"/>
  </w:num>
  <w:num w:numId="32">
    <w:abstractNumId w:val="30"/>
  </w:num>
  <w:num w:numId="33">
    <w:abstractNumId w:val="34"/>
  </w:num>
  <w:num w:numId="34">
    <w:abstractNumId w:val="12"/>
  </w:num>
  <w:num w:numId="35">
    <w:abstractNumId w:val="33"/>
  </w:num>
  <w:num w:numId="36">
    <w:abstractNumId w:val="10"/>
  </w:num>
  <w:num w:numId="37">
    <w:abstractNumId w:val="2"/>
  </w:num>
  <w:num w:numId="38">
    <w:abstractNumId w:val="36"/>
  </w:num>
  <w:num w:numId="39">
    <w:abstractNumId w:val="11"/>
  </w:num>
  <w:num w:numId="40">
    <w:abstractNumId w:val="26"/>
  </w:num>
  <w:num w:numId="41">
    <w:abstractNumId w:val="38"/>
  </w:num>
  <w:num w:numId="42">
    <w:abstractNumId w:val="23"/>
  </w:num>
  <w:num w:numId="43">
    <w:abstractNumId w:val="15"/>
  </w:num>
  <w:num w:numId="44">
    <w:abstractNumId w:val="14"/>
  </w:num>
  <w:num w:numId="45">
    <w:abstractNumId w:val="31"/>
  </w:num>
  <w:num w:numId="46">
    <w:abstractNumId w:val="43"/>
  </w:num>
  <w:num w:numId="47">
    <w:abstractNumId w:val="37"/>
  </w:num>
  <w:num w:numId="48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5E5"/>
    <w:rsid w:val="0001144F"/>
    <w:rsid w:val="000119FD"/>
    <w:rsid w:val="00011D36"/>
    <w:rsid w:val="00011EF8"/>
    <w:rsid w:val="00012017"/>
    <w:rsid w:val="00014159"/>
    <w:rsid w:val="000154A4"/>
    <w:rsid w:val="00015DC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1CD"/>
    <w:rsid w:val="00034849"/>
    <w:rsid w:val="00034904"/>
    <w:rsid w:val="000350F8"/>
    <w:rsid w:val="0003559F"/>
    <w:rsid w:val="000364EF"/>
    <w:rsid w:val="00036B4A"/>
    <w:rsid w:val="00036DDC"/>
    <w:rsid w:val="00037FDF"/>
    <w:rsid w:val="000410E4"/>
    <w:rsid w:val="0004140F"/>
    <w:rsid w:val="000422A5"/>
    <w:rsid w:val="00042AB9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8C0"/>
    <w:rsid w:val="00055695"/>
    <w:rsid w:val="00057DB4"/>
    <w:rsid w:val="00060565"/>
    <w:rsid w:val="00061080"/>
    <w:rsid w:val="0006150A"/>
    <w:rsid w:val="00062012"/>
    <w:rsid w:val="000622D1"/>
    <w:rsid w:val="000629BB"/>
    <w:rsid w:val="00062F10"/>
    <w:rsid w:val="0006316B"/>
    <w:rsid w:val="0006507D"/>
    <w:rsid w:val="0006673C"/>
    <w:rsid w:val="000670B2"/>
    <w:rsid w:val="000672C2"/>
    <w:rsid w:val="00070E0F"/>
    <w:rsid w:val="00070FB3"/>
    <w:rsid w:val="000711B7"/>
    <w:rsid w:val="00073075"/>
    <w:rsid w:val="0007360D"/>
    <w:rsid w:val="00073919"/>
    <w:rsid w:val="000745DA"/>
    <w:rsid w:val="00074F49"/>
    <w:rsid w:val="00075FC3"/>
    <w:rsid w:val="000761FC"/>
    <w:rsid w:val="00076F7E"/>
    <w:rsid w:val="0008166B"/>
    <w:rsid w:val="00081DDC"/>
    <w:rsid w:val="000822CB"/>
    <w:rsid w:val="00082E77"/>
    <w:rsid w:val="00082FAB"/>
    <w:rsid w:val="00083EF6"/>
    <w:rsid w:val="00084C39"/>
    <w:rsid w:val="0008737A"/>
    <w:rsid w:val="00090289"/>
    <w:rsid w:val="0009050F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4D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3C3"/>
    <w:rsid w:val="000C477D"/>
    <w:rsid w:val="000C4FC6"/>
    <w:rsid w:val="000C6AAE"/>
    <w:rsid w:val="000C7D0A"/>
    <w:rsid w:val="000C7F39"/>
    <w:rsid w:val="000D16CD"/>
    <w:rsid w:val="000D1BD2"/>
    <w:rsid w:val="000D1D72"/>
    <w:rsid w:val="000D2070"/>
    <w:rsid w:val="000D22A8"/>
    <w:rsid w:val="000D2A04"/>
    <w:rsid w:val="000D359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495"/>
    <w:rsid w:val="0010289F"/>
    <w:rsid w:val="00102CD2"/>
    <w:rsid w:val="0010344F"/>
    <w:rsid w:val="00103BEB"/>
    <w:rsid w:val="00103EC2"/>
    <w:rsid w:val="001066E5"/>
    <w:rsid w:val="001103C7"/>
    <w:rsid w:val="001108E0"/>
    <w:rsid w:val="00111537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879"/>
    <w:rsid w:val="001221C7"/>
    <w:rsid w:val="00123E7C"/>
    <w:rsid w:val="001254EE"/>
    <w:rsid w:val="00127577"/>
    <w:rsid w:val="00127890"/>
    <w:rsid w:val="00127B2B"/>
    <w:rsid w:val="00127E9A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0B3"/>
    <w:rsid w:val="001479F8"/>
    <w:rsid w:val="00153223"/>
    <w:rsid w:val="0015356D"/>
    <w:rsid w:val="001540AD"/>
    <w:rsid w:val="00154655"/>
    <w:rsid w:val="00155233"/>
    <w:rsid w:val="001552B0"/>
    <w:rsid w:val="001556D0"/>
    <w:rsid w:val="0015621B"/>
    <w:rsid w:val="0015677D"/>
    <w:rsid w:val="0015779F"/>
    <w:rsid w:val="00160ECB"/>
    <w:rsid w:val="0016181F"/>
    <w:rsid w:val="001632F9"/>
    <w:rsid w:val="001646A9"/>
    <w:rsid w:val="001660B9"/>
    <w:rsid w:val="00166524"/>
    <w:rsid w:val="00167CC8"/>
    <w:rsid w:val="0017354A"/>
    <w:rsid w:val="00173A5B"/>
    <w:rsid w:val="00174295"/>
    <w:rsid w:val="001745EF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2FAB"/>
    <w:rsid w:val="0018455D"/>
    <w:rsid w:val="001857DB"/>
    <w:rsid w:val="00186399"/>
    <w:rsid w:val="001867B5"/>
    <w:rsid w:val="0018746B"/>
    <w:rsid w:val="00191E15"/>
    <w:rsid w:val="00192C61"/>
    <w:rsid w:val="00192D0B"/>
    <w:rsid w:val="00193571"/>
    <w:rsid w:val="0019484F"/>
    <w:rsid w:val="00195C40"/>
    <w:rsid w:val="00196CD1"/>
    <w:rsid w:val="00197098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6A"/>
    <w:rsid w:val="001B35E1"/>
    <w:rsid w:val="001B5028"/>
    <w:rsid w:val="001B66C2"/>
    <w:rsid w:val="001B7083"/>
    <w:rsid w:val="001C0088"/>
    <w:rsid w:val="001C0802"/>
    <w:rsid w:val="001C14F4"/>
    <w:rsid w:val="001C19E0"/>
    <w:rsid w:val="001C1B2E"/>
    <w:rsid w:val="001C1CBB"/>
    <w:rsid w:val="001C3DA8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C1B"/>
    <w:rsid w:val="001D5E69"/>
    <w:rsid w:val="001D6383"/>
    <w:rsid w:val="001D6AEC"/>
    <w:rsid w:val="001D7152"/>
    <w:rsid w:val="001E0AFF"/>
    <w:rsid w:val="001E33EF"/>
    <w:rsid w:val="001E3875"/>
    <w:rsid w:val="001E3D8D"/>
    <w:rsid w:val="001E44B1"/>
    <w:rsid w:val="001E76AB"/>
    <w:rsid w:val="001F086F"/>
    <w:rsid w:val="001F13BE"/>
    <w:rsid w:val="001F3E7B"/>
    <w:rsid w:val="001F41C5"/>
    <w:rsid w:val="001F5596"/>
    <w:rsid w:val="001F7024"/>
    <w:rsid w:val="00200CDE"/>
    <w:rsid w:val="002040F6"/>
    <w:rsid w:val="002048AD"/>
    <w:rsid w:val="00204910"/>
    <w:rsid w:val="00206C3D"/>
    <w:rsid w:val="00207DE2"/>
    <w:rsid w:val="0021001E"/>
    <w:rsid w:val="002115F5"/>
    <w:rsid w:val="00211944"/>
    <w:rsid w:val="0021251B"/>
    <w:rsid w:val="00213CFF"/>
    <w:rsid w:val="0021441B"/>
    <w:rsid w:val="002149C0"/>
    <w:rsid w:val="00215CAE"/>
    <w:rsid w:val="0021730B"/>
    <w:rsid w:val="00217628"/>
    <w:rsid w:val="00220DAF"/>
    <w:rsid w:val="002228EE"/>
    <w:rsid w:val="00223147"/>
    <w:rsid w:val="00223699"/>
    <w:rsid w:val="00223C94"/>
    <w:rsid w:val="0022419D"/>
    <w:rsid w:val="002243A9"/>
    <w:rsid w:val="00225265"/>
    <w:rsid w:val="00225293"/>
    <w:rsid w:val="0022616C"/>
    <w:rsid w:val="00226EDE"/>
    <w:rsid w:val="00227238"/>
    <w:rsid w:val="0022728C"/>
    <w:rsid w:val="002310C0"/>
    <w:rsid w:val="00231329"/>
    <w:rsid w:val="00231410"/>
    <w:rsid w:val="00232212"/>
    <w:rsid w:val="00234071"/>
    <w:rsid w:val="0023462D"/>
    <w:rsid w:val="00234D61"/>
    <w:rsid w:val="00235EE1"/>
    <w:rsid w:val="002370CE"/>
    <w:rsid w:val="00240437"/>
    <w:rsid w:val="00243898"/>
    <w:rsid w:val="00243BFC"/>
    <w:rsid w:val="00243F80"/>
    <w:rsid w:val="002451C0"/>
    <w:rsid w:val="00245415"/>
    <w:rsid w:val="00251F7A"/>
    <w:rsid w:val="002534B3"/>
    <w:rsid w:val="00254490"/>
    <w:rsid w:val="0025645D"/>
    <w:rsid w:val="00261DE3"/>
    <w:rsid w:val="00262427"/>
    <w:rsid w:val="00263138"/>
    <w:rsid w:val="0026368C"/>
    <w:rsid w:val="00265D29"/>
    <w:rsid w:val="0026603D"/>
    <w:rsid w:val="002677B9"/>
    <w:rsid w:val="00270909"/>
    <w:rsid w:val="002717F0"/>
    <w:rsid w:val="00273329"/>
    <w:rsid w:val="00273CA3"/>
    <w:rsid w:val="002740F7"/>
    <w:rsid w:val="00276389"/>
    <w:rsid w:val="00276670"/>
    <w:rsid w:val="002811EB"/>
    <w:rsid w:val="00282865"/>
    <w:rsid w:val="00282D88"/>
    <w:rsid w:val="002836A6"/>
    <w:rsid w:val="00284A7E"/>
    <w:rsid w:val="00287B9D"/>
    <w:rsid w:val="0029022B"/>
    <w:rsid w:val="002915C6"/>
    <w:rsid w:val="00291E8B"/>
    <w:rsid w:val="00293136"/>
    <w:rsid w:val="00296AB1"/>
    <w:rsid w:val="002970D6"/>
    <w:rsid w:val="002A115C"/>
    <w:rsid w:val="002A159D"/>
    <w:rsid w:val="002A2399"/>
    <w:rsid w:val="002A316C"/>
    <w:rsid w:val="002A584B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609B"/>
    <w:rsid w:val="002D644C"/>
    <w:rsid w:val="002D7295"/>
    <w:rsid w:val="002E0B9A"/>
    <w:rsid w:val="002E0C1F"/>
    <w:rsid w:val="002E15E4"/>
    <w:rsid w:val="002E16C0"/>
    <w:rsid w:val="002E1E5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82B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26A"/>
    <w:rsid w:val="0031249B"/>
    <w:rsid w:val="0031337A"/>
    <w:rsid w:val="00314454"/>
    <w:rsid w:val="00314897"/>
    <w:rsid w:val="00315307"/>
    <w:rsid w:val="00316D63"/>
    <w:rsid w:val="00317F4B"/>
    <w:rsid w:val="00320172"/>
    <w:rsid w:val="00320E09"/>
    <w:rsid w:val="00324246"/>
    <w:rsid w:val="003270E2"/>
    <w:rsid w:val="0033082A"/>
    <w:rsid w:val="00331985"/>
    <w:rsid w:val="003325B5"/>
    <w:rsid w:val="0033398D"/>
    <w:rsid w:val="0033435A"/>
    <w:rsid w:val="00334899"/>
    <w:rsid w:val="00334D71"/>
    <w:rsid w:val="00336448"/>
    <w:rsid w:val="003372ED"/>
    <w:rsid w:val="003374DC"/>
    <w:rsid w:val="003379B3"/>
    <w:rsid w:val="00341407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1BD"/>
    <w:rsid w:val="00361F3F"/>
    <w:rsid w:val="00362528"/>
    <w:rsid w:val="003625B1"/>
    <w:rsid w:val="0036282B"/>
    <w:rsid w:val="003631C8"/>
    <w:rsid w:val="003635B7"/>
    <w:rsid w:val="0036408D"/>
    <w:rsid w:val="00364E67"/>
    <w:rsid w:val="0036723E"/>
    <w:rsid w:val="00370011"/>
    <w:rsid w:val="003701DE"/>
    <w:rsid w:val="00370B92"/>
    <w:rsid w:val="0037187E"/>
    <w:rsid w:val="003730D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6"/>
    <w:rsid w:val="00392CE2"/>
    <w:rsid w:val="00393168"/>
    <w:rsid w:val="00395239"/>
    <w:rsid w:val="003960F8"/>
    <w:rsid w:val="003A015E"/>
    <w:rsid w:val="003A0331"/>
    <w:rsid w:val="003A08A8"/>
    <w:rsid w:val="003A19E8"/>
    <w:rsid w:val="003A1C1D"/>
    <w:rsid w:val="003A2B52"/>
    <w:rsid w:val="003A2C38"/>
    <w:rsid w:val="003A38F4"/>
    <w:rsid w:val="003A3CAB"/>
    <w:rsid w:val="003A52E4"/>
    <w:rsid w:val="003A689C"/>
    <w:rsid w:val="003A790D"/>
    <w:rsid w:val="003B0CB3"/>
    <w:rsid w:val="003B272A"/>
    <w:rsid w:val="003B2921"/>
    <w:rsid w:val="003B33FF"/>
    <w:rsid w:val="003B53D0"/>
    <w:rsid w:val="003B543C"/>
    <w:rsid w:val="003B65C0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A7E"/>
    <w:rsid w:val="003D4C5C"/>
    <w:rsid w:val="003D5F48"/>
    <w:rsid w:val="003D6E77"/>
    <w:rsid w:val="003D6E97"/>
    <w:rsid w:val="003D6F18"/>
    <w:rsid w:val="003D771D"/>
    <w:rsid w:val="003D7B0E"/>
    <w:rsid w:val="003E0956"/>
    <w:rsid w:val="003E1C35"/>
    <w:rsid w:val="003E2786"/>
    <w:rsid w:val="003E4488"/>
    <w:rsid w:val="003E4AAD"/>
    <w:rsid w:val="003E5BE2"/>
    <w:rsid w:val="003E6754"/>
    <w:rsid w:val="003E76D4"/>
    <w:rsid w:val="003F0052"/>
    <w:rsid w:val="003F0282"/>
    <w:rsid w:val="003F0EFB"/>
    <w:rsid w:val="003F1654"/>
    <w:rsid w:val="003F1DA0"/>
    <w:rsid w:val="003F2246"/>
    <w:rsid w:val="003F2AB4"/>
    <w:rsid w:val="003F2E06"/>
    <w:rsid w:val="003F37A8"/>
    <w:rsid w:val="003F3BC0"/>
    <w:rsid w:val="003F468B"/>
    <w:rsid w:val="003F5683"/>
    <w:rsid w:val="003F57B2"/>
    <w:rsid w:val="003F7770"/>
    <w:rsid w:val="003F77DD"/>
    <w:rsid w:val="003F7B76"/>
    <w:rsid w:val="0040027E"/>
    <w:rsid w:val="004021B6"/>
    <w:rsid w:val="00402A5A"/>
    <w:rsid w:val="004031B0"/>
    <w:rsid w:val="00403581"/>
    <w:rsid w:val="0040507E"/>
    <w:rsid w:val="004054C4"/>
    <w:rsid w:val="0040589F"/>
    <w:rsid w:val="00405A4D"/>
    <w:rsid w:val="004075D8"/>
    <w:rsid w:val="00407DEE"/>
    <w:rsid w:val="00410647"/>
    <w:rsid w:val="00411CE8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8E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9A9"/>
    <w:rsid w:val="00443DE3"/>
    <w:rsid w:val="00446766"/>
    <w:rsid w:val="00446CF8"/>
    <w:rsid w:val="00450044"/>
    <w:rsid w:val="0045027F"/>
    <w:rsid w:val="00451160"/>
    <w:rsid w:val="00453B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E1E"/>
    <w:rsid w:val="004701D9"/>
    <w:rsid w:val="0047081A"/>
    <w:rsid w:val="00472575"/>
    <w:rsid w:val="004726FB"/>
    <w:rsid w:val="00472EF9"/>
    <w:rsid w:val="00473F5E"/>
    <w:rsid w:val="00474605"/>
    <w:rsid w:val="00482000"/>
    <w:rsid w:val="00482483"/>
    <w:rsid w:val="00483338"/>
    <w:rsid w:val="004856A7"/>
    <w:rsid w:val="004858C5"/>
    <w:rsid w:val="00486101"/>
    <w:rsid w:val="004862E6"/>
    <w:rsid w:val="004925D7"/>
    <w:rsid w:val="004927C8"/>
    <w:rsid w:val="0049482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4E6"/>
    <w:rsid w:val="004A37B2"/>
    <w:rsid w:val="004A3B74"/>
    <w:rsid w:val="004A3C6C"/>
    <w:rsid w:val="004A407D"/>
    <w:rsid w:val="004A40F7"/>
    <w:rsid w:val="004A5EB9"/>
    <w:rsid w:val="004A6C16"/>
    <w:rsid w:val="004A6DB1"/>
    <w:rsid w:val="004A6FB8"/>
    <w:rsid w:val="004A71BC"/>
    <w:rsid w:val="004A71F6"/>
    <w:rsid w:val="004A7606"/>
    <w:rsid w:val="004A7C24"/>
    <w:rsid w:val="004A7EE7"/>
    <w:rsid w:val="004B0940"/>
    <w:rsid w:val="004B3912"/>
    <w:rsid w:val="004B3C12"/>
    <w:rsid w:val="004B3EAF"/>
    <w:rsid w:val="004B6308"/>
    <w:rsid w:val="004B7307"/>
    <w:rsid w:val="004C0987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95"/>
    <w:rsid w:val="004F0F2E"/>
    <w:rsid w:val="004F2BBE"/>
    <w:rsid w:val="004F41BB"/>
    <w:rsid w:val="004F6115"/>
    <w:rsid w:val="004F741E"/>
    <w:rsid w:val="004F7C95"/>
    <w:rsid w:val="0050091C"/>
    <w:rsid w:val="00500CE5"/>
    <w:rsid w:val="00500E30"/>
    <w:rsid w:val="00503703"/>
    <w:rsid w:val="00504BB8"/>
    <w:rsid w:val="00504C46"/>
    <w:rsid w:val="005101E4"/>
    <w:rsid w:val="005106A0"/>
    <w:rsid w:val="00511338"/>
    <w:rsid w:val="00511694"/>
    <w:rsid w:val="00511A65"/>
    <w:rsid w:val="005129D2"/>
    <w:rsid w:val="005134FA"/>
    <w:rsid w:val="00513BCC"/>
    <w:rsid w:val="00513FAF"/>
    <w:rsid w:val="005146DD"/>
    <w:rsid w:val="00515305"/>
    <w:rsid w:val="0051547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EC4"/>
    <w:rsid w:val="00532A00"/>
    <w:rsid w:val="005331A4"/>
    <w:rsid w:val="005338F1"/>
    <w:rsid w:val="0053462B"/>
    <w:rsid w:val="00534A20"/>
    <w:rsid w:val="00534E5C"/>
    <w:rsid w:val="005365C8"/>
    <w:rsid w:val="005366CD"/>
    <w:rsid w:val="00537358"/>
    <w:rsid w:val="00540114"/>
    <w:rsid w:val="005401CA"/>
    <w:rsid w:val="0054241E"/>
    <w:rsid w:val="00543505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68"/>
    <w:rsid w:val="005558F8"/>
    <w:rsid w:val="00555CD7"/>
    <w:rsid w:val="00556244"/>
    <w:rsid w:val="005566D1"/>
    <w:rsid w:val="00556A88"/>
    <w:rsid w:val="00560461"/>
    <w:rsid w:val="00561171"/>
    <w:rsid w:val="0056180C"/>
    <w:rsid w:val="0056260E"/>
    <w:rsid w:val="00563BAD"/>
    <w:rsid w:val="00563EC3"/>
    <w:rsid w:val="005651E1"/>
    <w:rsid w:val="00565D23"/>
    <w:rsid w:val="0056636C"/>
    <w:rsid w:val="00566BD8"/>
    <w:rsid w:val="00566E12"/>
    <w:rsid w:val="0057050B"/>
    <w:rsid w:val="005713AB"/>
    <w:rsid w:val="00574A34"/>
    <w:rsid w:val="00574C2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8CE"/>
    <w:rsid w:val="005D78C1"/>
    <w:rsid w:val="005E2895"/>
    <w:rsid w:val="005E2F23"/>
    <w:rsid w:val="005E3840"/>
    <w:rsid w:val="005E43BD"/>
    <w:rsid w:val="005E642D"/>
    <w:rsid w:val="005F073C"/>
    <w:rsid w:val="005F13CE"/>
    <w:rsid w:val="005F1C1E"/>
    <w:rsid w:val="005F2A00"/>
    <w:rsid w:val="005F2B9F"/>
    <w:rsid w:val="005F3CE4"/>
    <w:rsid w:val="005F3E0D"/>
    <w:rsid w:val="005F4073"/>
    <w:rsid w:val="005F4502"/>
    <w:rsid w:val="005F49E0"/>
    <w:rsid w:val="005F518D"/>
    <w:rsid w:val="005F69BA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B72"/>
    <w:rsid w:val="00671C43"/>
    <w:rsid w:val="0067232E"/>
    <w:rsid w:val="00674353"/>
    <w:rsid w:val="0067490C"/>
    <w:rsid w:val="0067655E"/>
    <w:rsid w:val="00677D7D"/>
    <w:rsid w:val="006822C2"/>
    <w:rsid w:val="0068572B"/>
    <w:rsid w:val="00685E2A"/>
    <w:rsid w:val="0068633D"/>
    <w:rsid w:val="006869AF"/>
    <w:rsid w:val="00687295"/>
    <w:rsid w:val="006877E5"/>
    <w:rsid w:val="006877F1"/>
    <w:rsid w:val="00687B56"/>
    <w:rsid w:val="006911CC"/>
    <w:rsid w:val="00692393"/>
    <w:rsid w:val="006936B8"/>
    <w:rsid w:val="00693DC8"/>
    <w:rsid w:val="00695B52"/>
    <w:rsid w:val="006A1707"/>
    <w:rsid w:val="006A2EAF"/>
    <w:rsid w:val="006A5CC2"/>
    <w:rsid w:val="006A5E39"/>
    <w:rsid w:val="006A68A5"/>
    <w:rsid w:val="006B11CC"/>
    <w:rsid w:val="006B18C2"/>
    <w:rsid w:val="006B2CE0"/>
    <w:rsid w:val="006B31F2"/>
    <w:rsid w:val="006B3A08"/>
    <w:rsid w:val="006B4BAB"/>
    <w:rsid w:val="006C1320"/>
    <w:rsid w:val="006C6DF4"/>
    <w:rsid w:val="006C7E94"/>
    <w:rsid w:val="006D0117"/>
    <w:rsid w:val="006D0CC6"/>
    <w:rsid w:val="006D1E95"/>
    <w:rsid w:val="006D510F"/>
    <w:rsid w:val="006D5852"/>
    <w:rsid w:val="006D599C"/>
    <w:rsid w:val="006D6C6F"/>
    <w:rsid w:val="006D6D6D"/>
    <w:rsid w:val="006D79CC"/>
    <w:rsid w:val="006D7E81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BFE"/>
    <w:rsid w:val="00705C8F"/>
    <w:rsid w:val="00706C17"/>
    <w:rsid w:val="00706E49"/>
    <w:rsid w:val="00707C3B"/>
    <w:rsid w:val="007104E4"/>
    <w:rsid w:val="007115C9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D1"/>
    <w:rsid w:val="00721AD5"/>
    <w:rsid w:val="00721E06"/>
    <w:rsid w:val="00723B26"/>
    <w:rsid w:val="00724E04"/>
    <w:rsid w:val="007250B8"/>
    <w:rsid w:val="00726214"/>
    <w:rsid w:val="007275EE"/>
    <w:rsid w:val="00730B26"/>
    <w:rsid w:val="0073136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01"/>
    <w:rsid w:val="00747EB9"/>
    <w:rsid w:val="00751505"/>
    <w:rsid w:val="00752C34"/>
    <w:rsid w:val="0075569D"/>
    <w:rsid w:val="00756F94"/>
    <w:rsid w:val="0075790B"/>
    <w:rsid w:val="00760AA3"/>
    <w:rsid w:val="00760AF9"/>
    <w:rsid w:val="00760B8D"/>
    <w:rsid w:val="00762EAC"/>
    <w:rsid w:val="00762F90"/>
    <w:rsid w:val="00763B96"/>
    <w:rsid w:val="00764BAB"/>
    <w:rsid w:val="007651DF"/>
    <w:rsid w:val="00765B5C"/>
    <w:rsid w:val="00766734"/>
    <w:rsid w:val="007668D0"/>
    <w:rsid w:val="00766CB1"/>
    <w:rsid w:val="00766F88"/>
    <w:rsid w:val="007709AB"/>
    <w:rsid w:val="00770F62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4ABB"/>
    <w:rsid w:val="00785027"/>
    <w:rsid w:val="0079114B"/>
    <w:rsid w:val="007914DF"/>
    <w:rsid w:val="0079239E"/>
    <w:rsid w:val="007926F1"/>
    <w:rsid w:val="00793173"/>
    <w:rsid w:val="0079359E"/>
    <w:rsid w:val="00794BA6"/>
    <w:rsid w:val="0079690F"/>
    <w:rsid w:val="00797304"/>
    <w:rsid w:val="00797466"/>
    <w:rsid w:val="00797768"/>
    <w:rsid w:val="00797F00"/>
    <w:rsid w:val="007A0118"/>
    <w:rsid w:val="007A21B3"/>
    <w:rsid w:val="007A2F0E"/>
    <w:rsid w:val="007A30C9"/>
    <w:rsid w:val="007A332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3CB2"/>
    <w:rsid w:val="007C7C7C"/>
    <w:rsid w:val="007D232E"/>
    <w:rsid w:val="007D2876"/>
    <w:rsid w:val="007D3558"/>
    <w:rsid w:val="007D4E23"/>
    <w:rsid w:val="007D6C0D"/>
    <w:rsid w:val="007E009A"/>
    <w:rsid w:val="007E0B73"/>
    <w:rsid w:val="007E18CB"/>
    <w:rsid w:val="007E1DAD"/>
    <w:rsid w:val="007E3823"/>
    <w:rsid w:val="007E562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4C3A"/>
    <w:rsid w:val="007F566A"/>
    <w:rsid w:val="007F56E7"/>
    <w:rsid w:val="007F58DD"/>
    <w:rsid w:val="007F65F9"/>
    <w:rsid w:val="007F6686"/>
    <w:rsid w:val="007F67CF"/>
    <w:rsid w:val="008012F4"/>
    <w:rsid w:val="00802128"/>
    <w:rsid w:val="00803225"/>
    <w:rsid w:val="00803CF1"/>
    <w:rsid w:val="008060AF"/>
    <w:rsid w:val="00807407"/>
    <w:rsid w:val="008079CB"/>
    <w:rsid w:val="00807BB4"/>
    <w:rsid w:val="00807E3D"/>
    <w:rsid w:val="00810042"/>
    <w:rsid w:val="008105B7"/>
    <w:rsid w:val="00811406"/>
    <w:rsid w:val="00811C2F"/>
    <w:rsid w:val="0081201B"/>
    <w:rsid w:val="00812B92"/>
    <w:rsid w:val="00812DC5"/>
    <w:rsid w:val="0081597B"/>
    <w:rsid w:val="00815A87"/>
    <w:rsid w:val="0081709D"/>
    <w:rsid w:val="00817ACD"/>
    <w:rsid w:val="0082068D"/>
    <w:rsid w:val="00821987"/>
    <w:rsid w:val="0082314D"/>
    <w:rsid w:val="0082635B"/>
    <w:rsid w:val="008266E4"/>
    <w:rsid w:val="0082673C"/>
    <w:rsid w:val="0082679D"/>
    <w:rsid w:val="00826AC6"/>
    <w:rsid w:val="00827597"/>
    <w:rsid w:val="008277DF"/>
    <w:rsid w:val="00827F79"/>
    <w:rsid w:val="008309E9"/>
    <w:rsid w:val="008311A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763"/>
    <w:rsid w:val="00846B51"/>
    <w:rsid w:val="0084702C"/>
    <w:rsid w:val="00852A5A"/>
    <w:rsid w:val="008547D1"/>
    <w:rsid w:val="00855D85"/>
    <w:rsid w:val="00860487"/>
    <w:rsid w:val="008606A6"/>
    <w:rsid w:val="00861BB0"/>
    <w:rsid w:val="00861C5B"/>
    <w:rsid w:val="008640B5"/>
    <w:rsid w:val="00864324"/>
    <w:rsid w:val="008653B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841"/>
    <w:rsid w:val="00874DA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3EF"/>
    <w:rsid w:val="00890BB8"/>
    <w:rsid w:val="00891057"/>
    <w:rsid w:val="008919F4"/>
    <w:rsid w:val="008923BA"/>
    <w:rsid w:val="0089347F"/>
    <w:rsid w:val="00893AD4"/>
    <w:rsid w:val="00894420"/>
    <w:rsid w:val="008951BA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1C0"/>
    <w:rsid w:val="008A3CD9"/>
    <w:rsid w:val="008A3FEA"/>
    <w:rsid w:val="008A7321"/>
    <w:rsid w:val="008B0B5A"/>
    <w:rsid w:val="008B3178"/>
    <w:rsid w:val="008B3D5B"/>
    <w:rsid w:val="008B3F7B"/>
    <w:rsid w:val="008B5954"/>
    <w:rsid w:val="008B729A"/>
    <w:rsid w:val="008B76B2"/>
    <w:rsid w:val="008C01B4"/>
    <w:rsid w:val="008C21F6"/>
    <w:rsid w:val="008C413E"/>
    <w:rsid w:val="008C52CF"/>
    <w:rsid w:val="008C69C1"/>
    <w:rsid w:val="008C7BA1"/>
    <w:rsid w:val="008D0628"/>
    <w:rsid w:val="008D117F"/>
    <w:rsid w:val="008D1B7F"/>
    <w:rsid w:val="008D1FEE"/>
    <w:rsid w:val="008D22A9"/>
    <w:rsid w:val="008D25AB"/>
    <w:rsid w:val="008D3C36"/>
    <w:rsid w:val="008D4DE8"/>
    <w:rsid w:val="008D75A2"/>
    <w:rsid w:val="008D7F54"/>
    <w:rsid w:val="008E0717"/>
    <w:rsid w:val="008E0752"/>
    <w:rsid w:val="008E0F9E"/>
    <w:rsid w:val="008E16C7"/>
    <w:rsid w:val="008E3833"/>
    <w:rsid w:val="008E3B0F"/>
    <w:rsid w:val="008E454D"/>
    <w:rsid w:val="008E4CE4"/>
    <w:rsid w:val="008E6980"/>
    <w:rsid w:val="008F07FA"/>
    <w:rsid w:val="008F20D0"/>
    <w:rsid w:val="008F3EA0"/>
    <w:rsid w:val="008F4FEC"/>
    <w:rsid w:val="008F506D"/>
    <w:rsid w:val="008F58C3"/>
    <w:rsid w:val="008F667D"/>
    <w:rsid w:val="008F6748"/>
    <w:rsid w:val="008F71C1"/>
    <w:rsid w:val="008F7643"/>
    <w:rsid w:val="00900D11"/>
    <w:rsid w:val="00900D1F"/>
    <w:rsid w:val="00900F1C"/>
    <w:rsid w:val="00901646"/>
    <w:rsid w:val="0090205F"/>
    <w:rsid w:val="009023EC"/>
    <w:rsid w:val="00902DBC"/>
    <w:rsid w:val="00903668"/>
    <w:rsid w:val="00904937"/>
    <w:rsid w:val="00905BB9"/>
    <w:rsid w:val="00905FFE"/>
    <w:rsid w:val="009105BD"/>
    <w:rsid w:val="00912515"/>
    <w:rsid w:val="00912DBB"/>
    <w:rsid w:val="009132ED"/>
    <w:rsid w:val="009135DE"/>
    <w:rsid w:val="00913CE7"/>
    <w:rsid w:val="0091471A"/>
    <w:rsid w:val="00915719"/>
    <w:rsid w:val="00915E22"/>
    <w:rsid w:val="00916770"/>
    <w:rsid w:val="009168B4"/>
    <w:rsid w:val="00917475"/>
    <w:rsid w:val="00921E85"/>
    <w:rsid w:val="009225B7"/>
    <w:rsid w:val="00922F69"/>
    <w:rsid w:val="00924E0D"/>
    <w:rsid w:val="00926699"/>
    <w:rsid w:val="00926FEB"/>
    <w:rsid w:val="00927F2A"/>
    <w:rsid w:val="009318A6"/>
    <w:rsid w:val="0093264D"/>
    <w:rsid w:val="0093339D"/>
    <w:rsid w:val="009338B6"/>
    <w:rsid w:val="009340BB"/>
    <w:rsid w:val="00934457"/>
    <w:rsid w:val="0093458D"/>
    <w:rsid w:val="00936AAE"/>
    <w:rsid w:val="00936DAF"/>
    <w:rsid w:val="00937C75"/>
    <w:rsid w:val="00940325"/>
    <w:rsid w:val="0094257D"/>
    <w:rsid w:val="00943DBF"/>
    <w:rsid w:val="00944E0B"/>
    <w:rsid w:val="009459C8"/>
    <w:rsid w:val="00946040"/>
    <w:rsid w:val="00947E61"/>
    <w:rsid w:val="00951BB4"/>
    <w:rsid w:val="00951D57"/>
    <w:rsid w:val="00951FC5"/>
    <w:rsid w:val="0095251C"/>
    <w:rsid w:val="009527A3"/>
    <w:rsid w:val="00954410"/>
    <w:rsid w:val="00955562"/>
    <w:rsid w:val="00955CAD"/>
    <w:rsid w:val="00955F11"/>
    <w:rsid w:val="0095620B"/>
    <w:rsid w:val="00956280"/>
    <w:rsid w:val="009569E4"/>
    <w:rsid w:val="00957ACD"/>
    <w:rsid w:val="009600EE"/>
    <w:rsid w:val="00960934"/>
    <w:rsid w:val="00960980"/>
    <w:rsid w:val="00961201"/>
    <w:rsid w:val="0096397A"/>
    <w:rsid w:val="00963DA6"/>
    <w:rsid w:val="009644FD"/>
    <w:rsid w:val="009664F2"/>
    <w:rsid w:val="009679B6"/>
    <w:rsid w:val="00970085"/>
    <w:rsid w:val="009703ED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6863"/>
    <w:rsid w:val="00987351"/>
    <w:rsid w:val="00987F65"/>
    <w:rsid w:val="00987F7E"/>
    <w:rsid w:val="00990910"/>
    <w:rsid w:val="009917D4"/>
    <w:rsid w:val="009924B7"/>
    <w:rsid w:val="00993FE6"/>
    <w:rsid w:val="00995135"/>
    <w:rsid w:val="00995294"/>
    <w:rsid w:val="009A0113"/>
    <w:rsid w:val="009A10E5"/>
    <w:rsid w:val="009A16C5"/>
    <w:rsid w:val="009A1816"/>
    <w:rsid w:val="009A51EF"/>
    <w:rsid w:val="009A6F14"/>
    <w:rsid w:val="009A763F"/>
    <w:rsid w:val="009B01FB"/>
    <w:rsid w:val="009B0261"/>
    <w:rsid w:val="009B1CC3"/>
    <w:rsid w:val="009B34EA"/>
    <w:rsid w:val="009B399A"/>
    <w:rsid w:val="009B4BCD"/>
    <w:rsid w:val="009B50D9"/>
    <w:rsid w:val="009B5E32"/>
    <w:rsid w:val="009B6950"/>
    <w:rsid w:val="009B73AA"/>
    <w:rsid w:val="009C14DD"/>
    <w:rsid w:val="009C1833"/>
    <w:rsid w:val="009C4994"/>
    <w:rsid w:val="009C7171"/>
    <w:rsid w:val="009C76C6"/>
    <w:rsid w:val="009C78FC"/>
    <w:rsid w:val="009D24B0"/>
    <w:rsid w:val="009D4AC2"/>
    <w:rsid w:val="009D52CB"/>
    <w:rsid w:val="009D5862"/>
    <w:rsid w:val="009D5B25"/>
    <w:rsid w:val="009D6117"/>
    <w:rsid w:val="009D7EBB"/>
    <w:rsid w:val="009E199E"/>
    <w:rsid w:val="009E1F66"/>
    <w:rsid w:val="009E7700"/>
    <w:rsid w:val="009E7F57"/>
    <w:rsid w:val="009F007D"/>
    <w:rsid w:val="009F02B2"/>
    <w:rsid w:val="009F1042"/>
    <w:rsid w:val="009F2736"/>
    <w:rsid w:val="009F282F"/>
    <w:rsid w:val="009F2B41"/>
    <w:rsid w:val="009F35B3"/>
    <w:rsid w:val="009F385E"/>
    <w:rsid w:val="009F39A3"/>
    <w:rsid w:val="009F3F16"/>
    <w:rsid w:val="009F3F86"/>
    <w:rsid w:val="009F4515"/>
    <w:rsid w:val="00A011D3"/>
    <w:rsid w:val="00A01B79"/>
    <w:rsid w:val="00A03312"/>
    <w:rsid w:val="00A039FA"/>
    <w:rsid w:val="00A051CE"/>
    <w:rsid w:val="00A063CA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179A1"/>
    <w:rsid w:val="00A20C63"/>
    <w:rsid w:val="00A20F54"/>
    <w:rsid w:val="00A2133A"/>
    <w:rsid w:val="00A2221F"/>
    <w:rsid w:val="00A22B38"/>
    <w:rsid w:val="00A23AF1"/>
    <w:rsid w:val="00A2516F"/>
    <w:rsid w:val="00A25266"/>
    <w:rsid w:val="00A27F94"/>
    <w:rsid w:val="00A30442"/>
    <w:rsid w:val="00A30D4B"/>
    <w:rsid w:val="00A31010"/>
    <w:rsid w:val="00A32201"/>
    <w:rsid w:val="00A32511"/>
    <w:rsid w:val="00A346B3"/>
    <w:rsid w:val="00A35914"/>
    <w:rsid w:val="00A36AD7"/>
    <w:rsid w:val="00A40825"/>
    <w:rsid w:val="00A409C9"/>
    <w:rsid w:val="00A410AD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98"/>
    <w:rsid w:val="00A61F9A"/>
    <w:rsid w:val="00A63A10"/>
    <w:rsid w:val="00A653FF"/>
    <w:rsid w:val="00A67E32"/>
    <w:rsid w:val="00A71A94"/>
    <w:rsid w:val="00A71C12"/>
    <w:rsid w:val="00A71C86"/>
    <w:rsid w:val="00A72F8B"/>
    <w:rsid w:val="00A74CB5"/>
    <w:rsid w:val="00A759BE"/>
    <w:rsid w:val="00A76078"/>
    <w:rsid w:val="00A76687"/>
    <w:rsid w:val="00A76D87"/>
    <w:rsid w:val="00A80E2B"/>
    <w:rsid w:val="00A81C3D"/>
    <w:rsid w:val="00A81D7C"/>
    <w:rsid w:val="00A837D7"/>
    <w:rsid w:val="00A83BF1"/>
    <w:rsid w:val="00A83C03"/>
    <w:rsid w:val="00A84FF8"/>
    <w:rsid w:val="00A854B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0CA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3B"/>
    <w:rsid w:val="00AC0F5F"/>
    <w:rsid w:val="00AC10ED"/>
    <w:rsid w:val="00AC2DF0"/>
    <w:rsid w:val="00AC3042"/>
    <w:rsid w:val="00AC36C6"/>
    <w:rsid w:val="00AC434C"/>
    <w:rsid w:val="00AC4C96"/>
    <w:rsid w:val="00AC4E73"/>
    <w:rsid w:val="00AC5614"/>
    <w:rsid w:val="00AC5963"/>
    <w:rsid w:val="00AC5A72"/>
    <w:rsid w:val="00AC5B22"/>
    <w:rsid w:val="00AC719B"/>
    <w:rsid w:val="00AD0EA2"/>
    <w:rsid w:val="00AD21F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D7EFD"/>
    <w:rsid w:val="00AE3027"/>
    <w:rsid w:val="00AE3FB0"/>
    <w:rsid w:val="00AE455F"/>
    <w:rsid w:val="00AE49FE"/>
    <w:rsid w:val="00AE4B8E"/>
    <w:rsid w:val="00AE5C0C"/>
    <w:rsid w:val="00AE64C4"/>
    <w:rsid w:val="00AE78AB"/>
    <w:rsid w:val="00AF0518"/>
    <w:rsid w:val="00AF0CEE"/>
    <w:rsid w:val="00AF126A"/>
    <w:rsid w:val="00AF1934"/>
    <w:rsid w:val="00AF1ED4"/>
    <w:rsid w:val="00AF3238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DD9"/>
    <w:rsid w:val="00B05F4A"/>
    <w:rsid w:val="00B0600A"/>
    <w:rsid w:val="00B077C5"/>
    <w:rsid w:val="00B07EE7"/>
    <w:rsid w:val="00B07F0B"/>
    <w:rsid w:val="00B07F7C"/>
    <w:rsid w:val="00B11349"/>
    <w:rsid w:val="00B1187A"/>
    <w:rsid w:val="00B1206A"/>
    <w:rsid w:val="00B134C4"/>
    <w:rsid w:val="00B13B24"/>
    <w:rsid w:val="00B15DEA"/>
    <w:rsid w:val="00B16CF8"/>
    <w:rsid w:val="00B17428"/>
    <w:rsid w:val="00B20079"/>
    <w:rsid w:val="00B20DBE"/>
    <w:rsid w:val="00B2112F"/>
    <w:rsid w:val="00B233A6"/>
    <w:rsid w:val="00B2527E"/>
    <w:rsid w:val="00B258B7"/>
    <w:rsid w:val="00B25C73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C61"/>
    <w:rsid w:val="00B36F85"/>
    <w:rsid w:val="00B36FDD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28A8"/>
    <w:rsid w:val="00B52AE6"/>
    <w:rsid w:val="00B53491"/>
    <w:rsid w:val="00B537E2"/>
    <w:rsid w:val="00B542E6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96"/>
    <w:rsid w:val="00B65EB5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2B9"/>
    <w:rsid w:val="00B838D8"/>
    <w:rsid w:val="00B83EC9"/>
    <w:rsid w:val="00B84604"/>
    <w:rsid w:val="00B846D2"/>
    <w:rsid w:val="00B8502B"/>
    <w:rsid w:val="00B86649"/>
    <w:rsid w:val="00B878F8"/>
    <w:rsid w:val="00B87934"/>
    <w:rsid w:val="00B94552"/>
    <w:rsid w:val="00B95704"/>
    <w:rsid w:val="00B96945"/>
    <w:rsid w:val="00BA0010"/>
    <w:rsid w:val="00BA1520"/>
    <w:rsid w:val="00BA1941"/>
    <w:rsid w:val="00BA1DC1"/>
    <w:rsid w:val="00BA2129"/>
    <w:rsid w:val="00BA259A"/>
    <w:rsid w:val="00BA2B03"/>
    <w:rsid w:val="00BA33EE"/>
    <w:rsid w:val="00BA45E0"/>
    <w:rsid w:val="00BA67BE"/>
    <w:rsid w:val="00BB07B6"/>
    <w:rsid w:val="00BB099C"/>
    <w:rsid w:val="00BB0F37"/>
    <w:rsid w:val="00BB14DC"/>
    <w:rsid w:val="00BB2155"/>
    <w:rsid w:val="00BB420C"/>
    <w:rsid w:val="00BB59E0"/>
    <w:rsid w:val="00BB7C78"/>
    <w:rsid w:val="00BC03E9"/>
    <w:rsid w:val="00BC21B1"/>
    <w:rsid w:val="00BC2675"/>
    <w:rsid w:val="00BC2BA8"/>
    <w:rsid w:val="00BC2F72"/>
    <w:rsid w:val="00BC2FCE"/>
    <w:rsid w:val="00BC564D"/>
    <w:rsid w:val="00BC7160"/>
    <w:rsid w:val="00BC754B"/>
    <w:rsid w:val="00BC7639"/>
    <w:rsid w:val="00BD1DCB"/>
    <w:rsid w:val="00BD235F"/>
    <w:rsid w:val="00BD2F50"/>
    <w:rsid w:val="00BD3D48"/>
    <w:rsid w:val="00BD44B1"/>
    <w:rsid w:val="00BD5ED3"/>
    <w:rsid w:val="00BD6768"/>
    <w:rsid w:val="00BE0A7C"/>
    <w:rsid w:val="00BE1777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3B70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067E8"/>
    <w:rsid w:val="00C124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6A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19D9"/>
    <w:rsid w:val="00C6208D"/>
    <w:rsid w:val="00C6350D"/>
    <w:rsid w:val="00C6460B"/>
    <w:rsid w:val="00C6569E"/>
    <w:rsid w:val="00C67F0D"/>
    <w:rsid w:val="00C707D9"/>
    <w:rsid w:val="00C713DB"/>
    <w:rsid w:val="00C7268D"/>
    <w:rsid w:val="00C74C5B"/>
    <w:rsid w:val="00C80A4A"/>
    <w:rsid w:val="00C80BE8"/>
    <w:rsid w:val="00C812EF"/>
    <w:rsid w:val="00C8423D"/>
    <w:rsid w:val="00C844A0"/>
    <w:rsid w:val="00C8588B"/>
    <w:rsid w:val="00C87339"/>
    <w:rsid w:val="00C90F71"/>
    <w:rsid w:val="00C9126C"/>
    <w:rsid w:val="00C91DA7"/>
    <w:rsid w:val="00C9208E"/>
    <w:rsid w:val="00C92096"/>
    <w:rsid w:val="00C92A22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A7F3C"/>
    <w:rsid w:val="00CB0B27"/>
    <w:rsid w:val="00CB206E"/>
    <w:rsid w:val="00CB2070"/>
    <w:rsid w:val="00CB2793"/>
    <w:rsid w:val="00CB2FBA"/>
    <w:rsid w:val="00CB4BC3"/>
    <w:rsid w:val="00CB5168"/>
    <w:rsid w:val="00CB6782"/>
    <w:rsid w:val="00CB6A20"/>
    <w:rsid w:val="00CB76B5"/>
    <w:rsid w:val="00CC159B"/>
    <w:rsid w:val="00CC1D92"/>
    <w:rsid w:val="00CC1EB6"/>
    <w:rsid w:val="00CC2512"/>
    <w:rsid w:val="00CC2C99"/>
    <w:rsid w:val="00CC2DE0"/>
    <w:rsid w:val="00CC2FB3"/>
    <w:rsid w:val="00CC32F0"/>
    <w:rsid w:val="00CC4C2F"/>
    <w:rsid w:val="00CC63C4"/>
    <w:rsid w:val="00CC6D5C"/>
    <w:rsid w:val="00CC72B6"/>
    <w:rsid w:val="00CD0D42"/>
    <w:rsid w:val="00CD1585"/>
    <w:rsid w:val="00CD18DB"/>
    <w:rsid w:val="00CD1E4A"/>
    <w:rsid w:val="00CD3266"/>
    <w:rsid w:val="00CD3479"/>
    <w:rsid w:val="00CD4116"/>
    <w:rsid w:val="00CD4DA8"/>
    <w:rsid w:val="00CD55CA"/>
    <w:rsid w:val="00CD5E54"/>
    <w:rsid w:val="00CD6CE4"/>
    <w:rsid w:val="00CD74DF"/>
    <w:rsid w:val="00CD7775"/>
    <w:rsid w:val="00CE041F"/>
    <w:rsid w:val="00CE06DB"/>
    <w:rsid w:val="00CE0DAE"/>
    <w:rsid w:val="00CE156C"/>
    <w:rsid w:val="00CE2010"/>
    <w:rsid w:val="00CE34BE"/>
    <w:rsid w:val="00CE372B"/>
    <w:rsid w:val="00CE3D90"/>
    <w:rsid w:val="00CE40FF"/>
    <w:rsid w:val="00CE413D"/>
    <w:rsid w:val="00CE45B0"/>
    <w:rsid w:val="00CF04F4"/>
    <w:rsid w:val="00CF085D"/>
    <w:rsid w:val="00CF1438"/>
    <w:rsid w:val="00CF1CB6"/>
    <w:rsid w:val="00CF3AC2"/>
    <w:rsid w:val="00CF518A"/>
    <w:rsid w:val="00CF52AF"/>
    <w:rsid w:val="00CF54A9"/>
    <w:rsid w:val="00CF5C2F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34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0C9C"/>
    <w:rsid w:val="00D2138D"/>
    <w:rsid w:val="00D23872"/>
    <w:rsid w:val="00D23CA5"/>
    <w:rsid w:val="00D23D99"/>
    <w:rsid w:val="00D23F40"/>
    <w:rsid w:val="00D24951"/>
    <w:rsid w:val="00D27594"/>
    <w:rsid w:val="00D27775"/>
    <w:rsid w:val="00D305BE"/>
    <w:rsid w:val="00D3089A"/>
    <w:rsid w:val="00D34351"/>
    <w:rsid w:val="00D3448A"/>
    <w:rsid w:val="00D34835"/>
    <w:rsid w:val="00D34B49"/>
    <w:rsid w:val="00D3514E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769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7001"/>
    <w:rsid w:val="00D67376"/>
    <w:rsid w:val="00D674B7"/>
    <w:rsid w:val="00D67CCA"/>
    <w:rsid w:val="00D707F5"/>
    <w:rsid w:val="00D71EF1"/>
    <w:rsid w:val="00D7285D"/>
    <w:rsid w:val="00D7318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1AA"/>
    <w:rsid w:val="00D900B5"/>
    <w:rsid w:val="00D94484"/>
    <w:rsid w:val="00D94486"/>
    <w:rsid w:val="00D94EF7"/>
    <w:rsid w:val="00D965B9"/>
    <w:rsid w:val="00D96CEB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1B3"/>
    <w:rsid w:val="00DD4879"/>
    <w:rsid w:val="00DD5543"/>
    <w:rsid w:val="00DD6033"/>
    <w:rsid w:val="00DD60AE"/>
    <w:rsid w:val="00DD6698"/>
    <w:rsid w:val="00DD6ECE"/>
    <w:rsid w:val="00DD751C"/>
    <w:rsid w:val="00DD77B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869"/>
    <w:rsid w:val="00DF3C1E"/>
    <w:rsid w:val="00DF4068"/>
    <w:rsid w:val="00DF7B57"/>
    <w:rsid w:val="00E035C2"/>
    <w:rsid w:val="00E03B65"/>
    <w:rsid w:val="00E052D3"/>
    <w:rsid w:val="00E0555B"/>
    <w:rsid w:val="00E05948"/>
    <w:rsid w:val="00E06117"/>
    <w:rsid w:val="00E06D64"/>
    <w:rsid w:val="00E072CB"/>
    <w:rsid w:val="00E072CC"/>
    <w:rsid w:val="00E10577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31742"/>
    <w:rsid w:val="00E32061"/>
    <w:rsid w:val="00E3248C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47E81"/>
    <w:rsid w:val="00E52134"/>
    <w:rsid w:val="00E52B35"/>
    <w:rsid w:val="00E52EE8"/>
    <w:rsid w:val="00E55739"/>
    <w:rsid w:val="00E568B4"/>
    <w:rsid w:val="00E56CDC"/>
    <w:rsid w:val="00E56EC3"/>
    <w:rsid w:val="00E56FB4"/>
    <w:rsid w:val="00E578C5"/>
    <w:rsid w:val="00E57EEA"/>
    <w:rsid w:val="00E6096B"/>
    <w:rsid w:val="00E60982"/>
    <w:rsid w:val="00E61565"/>
    <w:rsid w:val="00E617D0"/>
    <w:rsid w:val="00E61ADE"/>
    <w:rsid w:val="00E61B9D"/>
    <w:rsid w:val="00E61BC3"/>
    <w:rsid w:val="00E62B56"/>
    <w:rsid w:val="00E62D41"/>
    <w:rsid w:val="00E64540"/>
    <w:rsid w:val="00E64B1B"/>
    <w:rsid w:val="00E65038"/>
    <w:rsid w:val="00E66821"/>
    <w:rsid w:val="00E66ECE"/>
    <w:rsid w:val="00E705FF"/>
    <w:rsid w:val="00E706D5"/>
    <w:rsid w:val="00E70861"/>
    <w:rsid w:val="00E70E53"/>
    <w:rsid w:val="00E7127C"/>
    <w:rsid w:val="00E72653"/>
    <w:rsid w:val="00E726EF"/>
    <w:rsid w:val="00E72E84"/>
    <w:rsid w:val="00E73D6A"/>
    <w:rsid w:val="00E73FB6"/>
    <w:rsid w:val="00E7493A"/>
    <w:rsid w:val="00E74B0E"/>
    <w:rsid w:val="00E77B34"/>
    <w:rsid w:val="00E803ED"/>
    <w:rsid w:val="00E804AE"/>
    <w:rsid w:val="00E8108F"/>
    <w:rsid w:val="00E82501"/>
    <w:rsid w:val="00E82E96"/>
    <w:rsid w:val="00E83238"/>
    <w:rsid w:val="00E83EB2"/>
    <w:rsid w:val="00E84E6D"/>
    <w:rsid w:val="00E86C59"/>
    <w:rsid w:val="00E91087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5A"/>
    <w:rsid w:val="00EA5D85"/>
    <w:rsid w:val="00EB0F0D"/>
    <w:rsid w:val="00EB21AD"/>
    <w:rsid w:val="00EB4C54"/>
    <w:rsid w:val="00EB4C9D"/>
    <w:rsid w:val="00EB531C"/>
    <w:rsid w:val="00EB5B08"/>
    <w:rsid w:val="00EB672F"/>
    <w:rsid w:val="00EB7B6D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476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2CB"/>
    <w:rsid w:val="00EE1929"/>
    <w:rsid w:val="00EE1EED"/>
    <w:rsid w:val="00EE24C7"/>
    <w:rsid w:val="00EE275A"/>
    <w:rsid w:val="00EE45A4"/>
    <w:rsid w:val="00EE537E"/>
    <w:rsid w:val="00EE6A25"/>
    <w:rsid w:val="00EE7113"/>
    <w:rsid w:val="00EE78C7"/>
    <w:rsid w:val="00EE7E9E"/>
    <w:rsid w:val="00EF0192"/>
    <w:rsid w:val="00EF1D7C"/>
    <w:rsid w:val="00EF366B"/>
    <w:rsid w:val="00F00C35"/>
    <w:rsid w:val="00F00F3A"/>
    <w:rsid w:val="00F03EB1"/>
    <w:rsid w:val="00F049E9"/>
    <w:rsid w:val="00F05C8A"/>
    <w:rsid w:val="00F062CE"/>
    <w:rsid w:val="00F062E1"/>
    <w:rsid w:val="00F10412"/>
    <w:rsid w:val="00F1088C"/>
    <w:rsid w:val="00F12036"/>
    <w:rsid w:val="00F152E6"/>
    <w:rsid w:val="00F153AC"/>
    <w:rsid w:val="00F15802"/>
    <w:rsid w:val="00F17917"/>
    <w:rsid w:val="00F2114C"/>
    <w:rsid w:val="00F21485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63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1090"/>
    <w:rsid w:val="00F520FB"/>
    <w:rsid w:val="00F53864"/>
    <w:rsid w:val="00F53EFE"/>
    <w:rsid w:val="00F5486D"/>
    <w:rsid w:val="00F5622B"/>
    <w:rsid w:val="00F5678D"/>
    <w:rsid w:val="00F56EB9"/>
    <w:rsid w:val="00F57F64"/>
    <w:rsid w:val="00F60511"/>
    <w:rsid w:val="00F6116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BE6"/>
    <w:rsid w:val="00F96300"/>
    <w:rsid w:val="00F969E8"/>
    <w:rsid w:val="00F97D11"/>
    <w:rsid w:val="00FA00BD"/>
    <w:rsid w:val="00FA2451"/>
    <w:rsid w:val="00FA2702"/>
    <w:rsid w:val="00FA294B"/>
    <w:rsid w:val="00FA2C9F"/>
    <w:rsid w:val="00FA4066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46F4"/>
    <w:rsid w:val="00FB7A24"/>
    <w:rsid w:val="00FC0612"/>
    <w:rsid w:val="00FC0E10"/>
    <w:rsid w:val="00FC1345"/>
    <w:rsid w:val="00FC1A1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F7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ADB3E"/>
  <w15:docId w15:val="{594068F8-80BF-45FB-9486-7FB6B56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6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taviak.ru/distance/wp-content/uploads/2014/obshcheobrazovatelnye_distsipliny/Literatura/Cherne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analiz-hudozhestvennyh-tekstov-49586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vvedenie-v-literaturovedenie-osnovy-teorii-literatury-488903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vvedenie-v-literaturovedenie-488899" TargetMode="External"/><Relationship Id="rId23" Type="http://schemas.openxmlformats.org/officeDocument/2006/relationships/hyperlink" Target="http://www.gramota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FB12-8C36-4C93-9D83-7EECAD7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8934</Words>
  <Characters>50928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1018</cp:revision>
  <cp:lastPrinted>2021-05-25T12:08:00Z</cp:lastPrinted>
  <dcterms:created xsi:type="dcterms:W3CDTF">2021-08-23T08:46:00Z</dcterms:created>
  <dcterms:modified xsi:type="dcterms:W3CDTF">2022-05-05T07:37:00Z</dcterms:modified>
</cp:coreProperties>
</file>