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D1678A" w14:paraId="1BF56770" w14:textId="77777777" w:rsidTr="0009260A">
        <w:tc>
          <w:tcPr>
            <w:tcW w:w="10085" w:type="dxa"/>
            <w:gridSpan w:val="5"/>
          </w:tcPr>
          <w:p w14:paraId="1BA8208C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14:paraId="52931DC5" w14:textId="77777777" w:rsidTr="0009260A">
        <w:tc>
          <w:tcPr>
            <w:tcW w:w="10085" w:type="dxa"/>
            <w:gridSpan w:val="5"/>
          </w:tcPr>
          <w:p w14:paraId="308DFF97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14:paraId="5857B185" w14:textId="77777777" w:rsidTr="0009260A">
        <w:tc>
          <w:tcPr>
            <w:tcW w:w="10085" w:type="dxa"/>
            <w:gridSpan w:val="5"/>
          </w:tcPr>
          <w:p w14:paraId="70E9E734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1678A" w14:paraId="0148C222" w14:textId="77777777" w:rsidTr="0009260A">
        <w:tc>
          <w:tcPr>
            <w:tcW w:w="10085" w:type="dxa"/>
            <w:gridSpan w:val="5"/>
          </w:tcPr>
          <w:p w14:paraId="3742306E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14:paraId="0B78EF31" w14:textId="77777777" w:rsidTr="0009260A">
        <w:tc>
          <w:tcPr>
            <w:tcW w:w="10085" w:type="dxa"/>
            <w:gridSpan w:val="5"/>
          </w:tcPr>
          <w:p w14:paraId="5F4C417B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14:paraId="0961D932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397CF222" w14:textId="77777777" w:rsidR="00D1678A" w:rsidRPr="00131485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1678A" w14:paraId="75C910B8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09D61AA6" w14:textId="77777777" w:rsidR="00D1678A" w:rsidRPr="002300B5" w:rsidRDefault="000E4F4E" w:rsidP="002300B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="002300B5" w:rsidRPr="002300B5">
              <w:rPr>
                <w:rFonts w:eastAsia="Times New Roman"/>
                <w:sz w:val="26"/>
                <w:szCs w:val="26"/>
              </w:rPr>
              <w:t>славянской культуры</w:t>
            </w:r>
          </w:p>
        </w:tc>
      </w:tr>
      <w:tr w:rsidR="005B19F3" w:rsidRPr="002B1EDA" w14:paraId="564F22F1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3D934872" w14:textId="149E2713" w:rsidR="00012017" w:rsidRPr="002B1EDA" w:rsidRDefault="002B1EDA" w:rsidP="002300B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32C27">
              <w:rPr>
                <w:rFonts w:eastAsia="Times New Roman"/>
                <w:sz w:val="26"/>
                <w:szCs w:val="26"/>
              </w:rPr>
              <w:t>Славяноведения и культурологии</w:t>
            </w:r>
          </w:p>
        </w:tc>
      </w:tr>
      <w:tr w:rsidR="00D1678A" w14:paraId="08F75781" w14:textId="77777777" w:rsidTr="007A3C5A">
        <w:trPr>
          <w:trHeight w:val="850"/>
        </w:trPr>
        <w:tc>
          <w:tcPr>
            <w:tcW w:w="4203" w:type="dxa"/>
            <w:vMerge w:val="restart"/>
          </w:tcPr>
          <w:p w14:paraId="34FC561C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4F8052DA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14:paraId="3DDB35B0" w14:textId="77777777" w:rsidTr="007A3C5A">
        <w:trPr>
          <w:trHeight w:val="340"/>
        </w:trPr>
        <w:tc>
          <w:tcPr>
            <w:tcW w:w="4203" w:type="dxa"/>
            <w:vMerge/>
          </w:tcPr>
          <w:p w14:paraId="13E4AF55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4726FD96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14:paraId="7F08C474" w14:textId="77777777" w:rsidTr="007A3C5A">
        <w:trPr>
          <w:trHeight w:val="680"/>
        </w:trPr>
        <w:tc>
          <w:tcPr>
            <w:tcW w:w="4203" w:type="dxa"/>
            <w:vMerge/>
          </w:tcPr>
          <w:p w14:paraId="1DA784BF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3E9C44C4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0C06E195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14:paraId="65CC8AF1" w14:textId="77777777" w:rsidTr="007A3C5A">
        <w:trPr>
          <w:trHeight w:val="340"/>
        </w:trPr>
        <w:tc>
          <w:tcPr>
            <w:tcW w:w="4203" w:type="dxa"/>
            <w:vMerge/>
          </w:tcPr>
          <w:p w14:paraId="0E65803E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66F585CA" w14:textId="77777777" w:rsidR="00D1678A" w:rsidRPr="007D3E7F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741A8A38" w14:textId="77777777" w:rsidR="00D1678A" w:rsidRPr="002B1EDA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39357F81" w14:textId="77777777" w:rsidR="00D1678A" w:rsidRPr="002B1EDA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546946C3" w14:textId="77777777" w:rsidR="00D1678A" w:rsidRPr="002B1EDA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72FB332A" w14:textId="77777777" w:rsidR="007A3C5A" w:rsidRDefault="007A3C5A"/>
    <w:p w14:paraId="29E6B683" w14:textId="77777777" w:rsidR="007A3C5A" w:rsidRDefault="007A3C5A"/>
    <w:p w14:paraId="12F49AEE" w14:textId="77777777" w:rsidR="007A3C5A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C726ECE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4CE8600C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09B9800F" w14:textId="77777777" w:rsidR="005558F8" w:rsidRPr="00F5486D" w:rsidRDefault="009B4BCD" w:rsidP="002300B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2B1EDA" w:rsidRPr="002B1EDA" w14:paraId="693C01F8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3D11A6E2" w14:textId="11C6EF84" w:rsidR="00E05948" w:rsidRPr="002B1EDA" w:rsidRDefault="005927BD" w:rsidP="002B1E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История и культура славян</w:t>
            </w:r>
          </w:p>
        </w:tc>
      </w:tr>
      <w:tr w:rsidR="00D1678A" w14:paraId="4BD4068F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246714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9337E5" w14:textId="77777777" w:rsidR="00D1678A" w:rsidRPr="00D97D6F" w:rsidRDefault="00D1678A" w:rsidP="002300B5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D97D6F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2B1EDA" w14:paraId="08F33C41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200C88E6" w14:textId="77777777" w:rsidR="00D1678A" w:rsidRPr="00E804AE" w:rsidRDefault="00352FE2" w:rsidP="002300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подготовки/</w:t>
            </w:r>
            <w:r w:rsidR="00D1678A" w:rsidRPr="00114450">
              <w:rPr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1BEC9714" w14:textId="261EE775" w:rsidR="00D1678A" w:rsidRPr="002B1EDA" w:rsidRDefault="005927BD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="002300B5" w:rsidRPr="002B1EDA">
              <w:rPr>
                <w:sz w:val="26"/>
                <w:szCs w:val="26"/>
              </w:rPr>
              <w:t>.03.0</w:t>
            </w:r>
            <w:r w:rsidR="002B1EDA" w:rsidRPr="002B1EDA">
              <w:rPr>
                <w:sz w:val="26"/>
                <w:szCs w:val="26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14:paraId="5E6CA498" w14:textId="0BB82619" w:rsidR="00D1678A" w:rsidRPr="002B1EDA" w:rsidRDefault="005927BD" w:rsidP="002300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Филология</w:t>
            </w:r>
          </w:p>
        </w:tc>
      </w:tr>
      <w:tr w:rsidR="00D1678A" w:rsidRPr="002B1EDA" w14:paraId="305C106F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65B45B4" w14:textId="77777777" w:rsidR="00D1678A" w:rsidRPr="00E804AE" w:rsidRDefault="00352FE2" w:rsidP="002300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(профиль)/</w:t>
            </w:r>
            <w:r w:rsidR="00D1678A" w:rsidRPr="00114450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DE281FB" w14:textId="77777777" w:rsidR="00D1678A" w:rsidRDefault="00BA2B11" w:rsidP="002300B5">
            <w:pPr>
              <w:rPr>
                <w:sz w:val="26"/>
                <w:szCs w:val="26"/>
              </w:rPr>
            </w:pPr>
            <w:r w:rsidRPr="00E02186">
              <w:rPr>
                <w:sz w:val="26"/>
                <w:szCs w:val="26"/>
              </w:rPr>
              <w:t>Отечественная филология (русский язык и литература)</w:t>
            </w:r>
          </w:p>
          <w:p w14:paraId="268DFE28" w14:textId="7207BEAF" w:rsidR="00C2412D" w:rsidRPr="002B1EDA" w:rsidRDefault="00C2412D" w:rsidP="002300B5">
            <w:pPr>
              <w:rPr>
                <w:sz w:val="26"/>
                <w:szCs w:val="26"/>
              </w:rPr>
            </w:pPr>
            <w:bookmarkStart w:id="10" w:name="_GoBack"/>
            <w:bookmarkEnd w:id="10"/>
          </w:p>
        </w:tc>
      </w:tr>
      <w:tr w:rsidR="00D1678A" w14:paraId="568EC5BD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6707277A" w14:textId="77777777" w:rsidR="00D1678A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  <w:r w:rsidR="00C2412D">
              <w:rPr>
                <w:sz w:val="26"/>
                <w:szCs w:val="26"/>
              </w:rPr>
              <w:t>;</w:t>
            </w:r>
          </w:p>
          <w:p w14:paraId="56EF4C3D" w14:textId="7A50596D" w:rsidR="00C2412D" w:rsidRPr="00114450" w:rsidRDefault="00C2412D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заочной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D25912E" w14:textId="77777777" w:rsidR="00D1678A" w:rsidRDefault="002300B5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г.</w:t>
            </w:r>
          </w:p>
          <w:p w14:paraId="79EB9F1D" w14:textId="77777777" w:rsidR="00C2412D" w:rsidRDefault="00C2412D" w:rsidP="006470FB">
            <w:pPr>
              <w:rPr>
                <w:sz w:val="26"/>
                <w:szCs w:val="26"/>
              </w:rPr>
            </w:pPr>
          </w:p>
          <w:p w14:paraId="55C769EA" w14:textId="77777777" w:rsidR="00C2412D" w:rsidRDefault="00C2412D" w:rsidP="006470FB">
            <w:pPr>
              <w:rPr>
                <w:sz w:val="26"/>
                <w:szCs w:val="26"/>
              </w:rPr>
            </w:pPr>
          </w:p>
          <w:p w14:paraId="0A5817B5" w14:textId="77777777" w:rsidR="00C2412D" w:rsidRDefault="00C2412D" w:rsidP="006470FB">
            <w:pPr>
              <w:rPr>
                <w:sz w:val="26"/>
                <w:szCs w:val="26"/>
              </w:rPr>
            </w:pPr>
          </w:p>
          <w:p w14:paraId="354C98CD" w14:textId="62E2CFA0" w:rsidR="00C2412D" w:rsidRPr="002300B5" w:rsidRDefault="00C2412D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 11 месяцев</w:t>
            </w:r>
          </w:p>
        </w:tc>
      </w:tr>
      <w:tr w:rsidR="00D1678A" w14:paraId="4BC692CB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E44D8A0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2373A5A" w14:textId="7CB690C9" w:rsidR="00D1678A" w:rsidRPr="00D97D6F" w:rsidRDefault="00C2412D" w:rsidP="002300B5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О</w:t>
            </w:r>
            <w:r w:rsidR="00D1678A" w:rsidRPr="00D97D6F">
              <w:rPr>
                <w:sz w:val="26"/>
                <w:szCs w:val="26"/>
              </w:rPr>
              <w:t>чная</w:t>
            </w:r>
            <w:r>
              <w:rPr>
                <w:sz w:val="26"/>
                <w:szCs w:val="26"/>
              </w:rPr>
              <w:t>, заочная</w:t>
            </w:r>
          </w:p>
        </w:tc>
      </w:tr>
    </w:tbl>
    <w:p w14:paraId="1BFA5894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E24EFA4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A0A6A88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CA591F0" w14:textId="77777777" w:rsidR="00F73CED" w:rsidRDefault="002300B5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</w:p>
    <w:p w14:paraId="16DC7650" w14:textId="77777777"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2B3918A" w14:textId="77777777"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DE310A1" w14:textId="77777777" w:rsidR="00CD1E4A" w:rsidRP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  <w:sectPr w:rsidR="00CD1E4A" w:rsidRPr="00CD1E4A" w:rsidSect="00817AC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2410"/>
        <w:gridCol w:w="1984"/>
        <w:gridCol w:w="2343"/>
      </w:tblGrid>
      <w:tr w:rsidR="00D1678A" w:rsidRPr="00B4296A" w14:paraId="42B55C68" w14:textId="77777777" w:rsidTr="005F1C1E">
        <w:trPr>
          <w:trHeight w:val="2268"/>
        </w:trPr>
        <w:tc>
          <w:tcPr>
            <w:tcW w:w="9822" w:type="dxa"/>
            <w:gridSpan w:val="5"/>
          </w:tcPr>
          <w:p w14:paraId="6B01E4DA" w14:textId="5F2834FC" w:rsidR="00AC3042" w:rsidRPr="002B1EDA" w:rsidRDefault="00C6350D" w:rsidP="005927BD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C3042">
              <w:rPr>
                <w:rFonts w:eastAsia="Times New Roman"/>
                <w:sz w:val="24"/>
                <w:szCs w:val="24"/>
              </w:rPr>
              <w:lastRenderedPageBreak/>
              <w:t>Рабочая</w:t>
            </w:r>
            <w:r w:rsidR="00D1678A" w:rsidRPr="00AC3042">
              <w:rPr>
                <w:rFonts w:eastAsia="Times New Roman"/>
                <w:sz w:val="24"/>
                <w:szCs w:val="24"/>
              </w:rPr>
              <w:t xml:space="preserve"> программа </w:t>
            </w:r>
            <w:r w:rsidR="009B4BCD" w:rsidRPr="00BB7B78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BB7B78">
              <w:rPr>
                <w:rFonts w:eastAsia="Times New Roman"/>
                <w:sz w:val="24"/>
                <w:szCs w:val="24"/>
              </w:rPr>
              <w:t xml:space="preserve"> </w:t>
            </w:r>
            <w:r w:rsidR="005927BD">
              <w:rPr>
                <w:rFonts w:eastAsia="Times New Roman"/>
                <w:sz w:val="24"/>
                <w:szCs w:val="24"/>
              </w:rPr>
              <w:t>История и культура славян</w:t>
            </w:r>
            <w:r w:rsidR="002B1EDA">
              <w:rPr>
                <w:rFonts w:eastAsia="Times New Roman"/>
                <w:sz w:val="24"/>
                <w:szCs w:val="24"/>
              </w:rPr>
              <w:t xml:space="preserve"> </w:t>
            </w:r>
            <w:r w:rsidR="00AC3042" w:rsidRPr="004D03D2">
              <w:rPr>
                <w:rFonts w:eastAsia="Times New Roman"/>
                <w:sz w:val="24"/>
                <w:szCs w:val="24"/>
              </w:rPr>
              <w:t>основной</w:t>
            </w:r>
            <w:r w:rsidR="00BB7B78">
              <w:rPr>
                <w:rFonts w:eastAsia="Times New Roman"/>
                <w:sz w:val="24"/>
                <w:szCs w:val="24"/>
              </w:rPr>
              <w:t xml:space="preserve"> </w:t>
            </w:r>
            <w:r w:rsidR="00AC3042"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</w:t>
            </w:r>
            <w:r w:rsidR="0060426D" w:rsidRPr="004D03D2">
              <w:rPr>
                <w:rFonts w:eastAsia="Times New Roman"/>
                <w:sz w:val="24"/>
                <w:szCs w:val="24"/>
              </w:rPr>
              <w:t>ы</w:t>
            </w:r>
            <w:r w:rsidR="007F03CE"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="00BB7B78">
              <w:rPr>
                <w:rFonts w:eastAsia="Times New Roman"/>
                <w:sz w:val="24"/>
                <w:szCs w:val="24"/>
              </w:rPr>
              <w:t xml:space="preserve"> </w:t>
            </w:r>
            <w:r w:rsidR="004429B5" w:rsidRPr="004D03D2">
              <w:rPr>
                <w:rFonts w:eastAsia="Times New Roman"/>
                <w:sz w:val="24"/>
                <w:szCs w:val="24"/>
              </w:rPr>
              <w:t xml:space="preserve">по направлению подготовки </w:t>
            </w:r>
            <w:r w:rsidR="005927BD">
              <w:rPr>
                <w:rFonts w:eastAsia="Times New Roman"/>
                <w:sz w:val="24"/>
                <w:szCs w:val="24"/>
              </w:rPr>
              <w:t>45</w:t>
            </w:r>
            <w:r w:rsidR="00BB7B78">
              <w:rPr>
                <w:rFonts w:eastAsia="Times New Roman"/>
                <w:sz w:val="24"/>
                <w:szCs w:val="24"/>
              </w:rPr>
              <w:t>.03.0</w:t>
            </w:r>
            <w:r w:rsidR="005927BD">
              <w:rPr>
                <w:rFonts w:eastAsia="Times New Roman"/>
                <w:sz w:val="24"/>
                <w:szCs w:val="24"/>
              </w:rPr>
              <w:t>1</w:t>
            </w:r>
            <w:r w:rsidR="00BB7B78">
              <w:rPr>
                <w:rFonts w:eastAsia="Times New Roman"/>
                <w:sz w:val="24"/>
                <w:szCs w:val="24"/>
              </w:rPr>
              <w:t xml:space="preserve"> </w:t>
            </w:r>
            <w:r w:rsidR="005927BD">
              <w:rPr>
                <w:rFonts w:eastAsia="Times New Roman"/>
                <w:sz w:val="24"/>
                <w:szCs w:val="24"/>
              </w:rPr>
              <w:t>Филология</w:t>
            </w:r>
            <w:r w:rsidR="00DA5696">
              <w:rPr>
                <w:rFonts w:eastAsia="Times New Roman"/>
                <w:sz w:val="24"/>
                <w:szCs w:val="24"/>
              </w:rPr>
              <w:t>,</w:t>
            </w:r>
            <w:r w:rsidR="00BB7B78">
              <w:rPr>
                <w:rFonts w:eastAsia="Times New Roman"/>
                <w:sz w:val="24"/>
                <w:szCs w:val="24"/>
              </w:rPr>
              <w:t xml:space="preserve"> </w:t>
            </w:r>
            <w:r w:rsidR="004429B5" w:rsidRPr="004D03D2">
              <w:rPr>
                <w:rFonts w:eastAsia="Times New Roman"/>
                <w:sz w:val="24"/>
                <w:szCs w:val="24"/>
              </w:rPr>
              <w:t xml:space="preserve">направленность </w:t>
            </w:r>
            <w:r w:rsidR="007F03CE">
              <w:rPr>
                <w:rFonts w:eastAsia="Times New Roman"/>
                <w:sz w:val="24"/>
                <w:szCs w:val="24"/>
              </w:rPr>
              <w:t xml:space="preserve">– </w:t>
            </w:r>
            <w:r w:rsidR="00BA2B11" w:rsidRPr="00E02186">
              <w:rPr>
                <w:sz w:val="26"/>
                <w:szCs w:val="26"/>
              </w:rPr>
              <w:t>Отечественная филология (русский язык и литература)</w:t>
            </w:r>
            <w:r w:rsidR="004429B5" w:rsidRPr="005927BD">
              <w:rPr>
                <w:rFonts w:eastAsia="Times New Roman"/>
                <w:sz w:val="24"/>
                <w:szCs w:val="24"/>
              </w:rPr>
              <w:t>,</w:t>
            </w:r>
            <w:r w:rsidR="00BB7B78" w:rsidRPr="005927B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AC3042" w:rsidRPr="004D03D2">
              <w:rPr>
                <w:rFonts w:eastAsia="Times New Roman"/>
                <w:sz w:val="24"/>
                <w:szCs w:val="24"/>
              </w:rPr>
              <w:t xml:space="preserve">утвержденной Ученым советом университета </w:t>
            </w:r>
            <w:r w:rsidR="00A46FF5">
              <w:rPr>
                <w:rFonts w:eastAsia="Times New Roman"/>
                <w:i/>
                <w:sz w:val="24"/>
                <w:szCs w:val="24"/>
              </w:rPr>
              <w:t>06.07.2021</w:t>
            </w:r>
            <w:r w:rsidR="00AC3042" w:rsidRPr="00A46FF5">
              <w:rPr>
                <w:rFonts w:eastAsia="Times New Roman"/>
                <w:i/>
                <w:sz w:val="24"/>
                <w:szCs w:val="24"/>
              </w:rPr>
              <w:t>,</w:t>
            </w:r>
            <w:r w:rsidR="00AC3042" w:rsidRPr="004D03D2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AC3042" w:rsidRPr="004D03D2">
              <w:rPr>
                <w:rFonts w:eastAsia="Times New Roman"/>
                <w:sz w:val="24"/>
                <w:szCs w:val="24"/>
              </w:rPr>
              <w:t>протокол№</w:t>
            </w:r>
            <w:r w:rsidR="00AC3042" w:rsidRPr="004D03D2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A46FF5">
              <w:rPr>
                <w:rFonts w:eastAsia="Times New Roman"/>
                <w:i/>
                <w:sz w:val="24"/>
                <w:szCs w:val="24"/>
              </w:rPr>
              <w:t>9</w:t>
            </w:r>
            <w:r w:rsidR="00AC3042" w:rsidRPr="004D03D2">
              <w:rPr>
                <w:rFonts w:eastAsia="Times New Roman"/>
                <w:i/>
                <w:sz w:val="24"/>
                <w:szCs w:val="24"/>
              </w:rPr>
              <w:t>.</w:t>
            </w:r>
          </w:p>
        </w:tc>
      </w:tr>
      <w:tr w:rsidR="00D1678A" w:rsidRPr="00AC3042" w14:paraId="160AB706" w14:textId="77777777" w:rsidTr="005F1C1E">
        <w:trPr>
          <w:trHeight w:val="567"/>
        </w:trPr>
        <w:tc>
          <w:tcPr>
            <w:tcW w:w="9822" w:type="dxa"/>
            <w:gridSpan w:val="5"/>
            <w:vAlign w:val="center"/>
          </w:tcPr>
          <w:p w14:paraId="42A6DA1F" w14:textId="7FE0173F" w:rsidR="00D1678A" w:rsidRPr="00AC3042" w:rsidRDefault="004075D8" w:rsidP="00A46FF5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Разработчик</w:t>
            </w:r>
            <w:r w:rsidR="00206C3D"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9B4BCD" w:rsidRPr="00BB7B78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Pr="00BB7B78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082FAB" w:rsidRPr="00AC3042" w14:paraId="38ACBFFD" w14:textId="77777777" w:rsidTr="005F1C1E">
        <w:trPr>
          <w:trHeight w:val="283"/>
        </w:trPr>
        <w:tc>
          <w:tcPr>
            <w:tcW w:w="381" w:type="dxa"/>
            <w:vAlign w:val="center"/>
          </w:tcPr>
          <w:p w14:paraId="341C19E7" w14:textId="77777777" w:rsidR="00082FAB" w:rsidRPr="00AC3042" w:rsidRDefault="00082FAB" w:rsidP="00E45306">
            <w:pPr>
              <w:pStyle w:val="af0"/>
              <w:numPr>
                <w:ilvl w:val="0"/>
                <w:numId w:val="5"/>
              </w:numPr>
              <w:spacing w:line="271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51A79A7" w14:textId="5E61E010" w:rsidR="00082FAB" w:rsidRPr="00BB7B78" w:rsidRDefault="00432375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B9C120" w14:textId="77777777" w:rsidR="00082FAB" w:rsidRPr="007D6C0D" w:rsidRDefault="00BB7B78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32D114" w14:textId="77777777" w:rsidR="00082FAB" w:rsidRPr="00DA5696" w:rsidRDefault="00082FAB" w:rsidP="00B1206A">
            <w:pPr>
              <w:spacing w:line="271" w:lineRule="auto"/>
              <w:jc w:val="both"/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2343" w:type="dxa"/>
            <w:shd w:val="clear" w:color="auto" w:fill="auto"/>
            <w:vAlign w:val="bottom"/>
          </w:tcPr>
          <w:p w14:paraId="708BA7AE" w14:textId="5CD69003" w:rsidR="00082FAB" w:rsidRPr="002B1EDA" w:rsidRDefault="002B1ED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B1EDA">
              <w:rPr>
                <w:rFonts w:eastAsia="Times New Roman"/>
                <w:sz w:val="24"/>
                <w:szCs w:val="24"/>
              </w:rPr>
              <w:t>А.М. Ланцева</w:t>
            </w:r>
          </w:p>
        </w:tc>
      </w:tr>
      <w:tr w:rsidR="00082FAB" w:rsidRPr="00AC3042" w14:paraId="0D2D83D8" w14:textId="77777777" w:rsidTr="005F1C1E">
        <w:trPr>
          <w:trHeight w:val="283"/>
        </w:trPr>
        <w:tc>
          <w:tcPr>
            <w:tcW w:w="381" w:type="dxa"/>
            <w:vAlign w:val="center"/>
          </w:tcPr>
          <w:p w14:paraId="564E1776" w14:textId="77777777" w:rsidR="00082FAB" w:rsidRPr="00AC3042" w:rsidRDefault="00082FAB" w:rsidP="00E45306">
            <w:pPr>
              <w:pStyle w:val="af0"/>
              <w:numPr>
                <w:ilvl w:val="0"/>
                <w:numId w:val="5"/>
              </w:numPr>
              <w:spacing w:line="271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0CE6FFCF" w14:textId="77777777" w:rsidR="00082FAB" w:rsidRPr="00082FAB" w:rsidRDefault="00082FAB" w:rsidP="00E45306">
            <w:pPr>
              <w:spacing w:line="271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4F057EE" w14:textId="77777777" w:rsidR="00082FAB" w:rsidRPr="007D6C0D" w:rsidRDefault="00082FAB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6A13FC" w14:textId="77777777" w:rsidR="00082FAB" w:rsidRPr="00AC3042" w:rsidRDefault="00082FAB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bottom"/>
          </w:tcPr>
          <w:p w14:paraId="778D922B" w14:textId="77777777" w:rsidR="00082FAB" w:rsidRPr="007C3227" w:rsidRDefault="00082FAB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2FAB" w:rsidRPr="00AC3042" w14:paraId="64F76630" w14:textId="77777777" w:rsidTr="005F1C1E">
        <w:trPr>
          <w:trHeight w:val="283"/>
        </w:trPr>
        <w:tc>
          <w:tcPr>
            <w:tcW w:w="381" w:type="dxa"/>
            <w:vAlign w:val="center"/>
          </w:tcPr>
          <w:p w14:paraId="2627B1A3" w14:textId="77777777" w:rsidR="00082FAB" w:rsidRPr="00AC3042" w:rsidRDefault="00082FAB" w:rsidP="00E45306">
            <w:pPr>
              <w:pStyle w:val="af0"/>
              <w:numPr>
                <w:ilvl w:val="0"/>
                <w:numId w:val="5"/>
              </w:numPr>
              <w:spacing w:line="271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5BD68E95" w14:textId="77777777" w:rsidR="00082FAB" w:rsidRPr="007C3227" w:rsidRDefault="00082FAB" w:rsidP="00E45306">
            <w:pPr>
              <w:spacing w:line="271" w:lineRule="auto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128D833" w14:textId="77777777" w:rsidR="00082FAB" w:rsidRPr="007D6C0D" w:rsidRDefault="00082FAB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FAEFD9" w14:textId="77777777" w:rsidR="00082FAB" w:rsidRPr="00AC3042" w:rsidRDefault="00082FAB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bottom"/>
          </w:tcPr>
          <w:p w14:paraId="03D03113" w14:textId="77777777" w:rsidR="00082FAB" w:rsidRPr="007C3227" w:rsidRDefault="00082FAB" w:rsidP="00B1206A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</w:tc>
      </w:tr>
    </w:tbl>
    <w:p w14:paraId="021839CD" w14:textId="77777777" w:rsidR="00B30E57" w:rsidRPr="00AC3042" w:rsidRDefault="00B30E57" w:rsidP="00B1206A">
      <w:pPr>
        <w:jc w:val="both"/>
        <w:rPr>
          <w:sz w:val="24"/>
          <w:szCs w:val="24"/>
        </w:rPr>
      </w:pPr>
    </w:p>
    <w:p w14:paraId="766E1256" w14:textId="77777777" w:rsidR="00B431BF" w:rsidRPr="00AC3042" w:rsidRDefault="00B431BF" w:rsidP="00B1206A">
      <w:pPr>
        <w:jc w:val="both"/>
        <w:rPr>
          <w:sz w:val="24"/>
          <w:szCs w:val="24"/>
        </w:rPr>
      </w:pPr>
    </w:p>
    <w:p w14:paraId="77C2552B" w14:textId="77777777" w:rsidR="004A3C6C" w:rsidRDefault="004A3C6C" w:rsidP="00B1206A">
      <w:pPr>
        <w:jc w:val="both"/>
        <w:rPr>
          <w:sz w:val="24"/>
          <w:szCs w:val="24"/>
        </w:rPr>
      </w:pPr>
    </w:p>
    <w:p w14:paraId="754A40FD" w14:textId="77777777" w:rsidR="0096734B" w:rsidRDefault="0096734B" w:rsidP="00B1206A">
      <w:pPr>
        <w:jc w:val="both"/>
        <w:rPr>
          <w:sz w:val="24"/>
          <w:szCs w:val="24"/>
        </w:rPr>
      </w:pPr>
    </w:p>
    <w:p w14:paraId="3CAC192E" w14:textId="77777777" w:rsidR="00B431BF" w:rsidRDefault="00B431BF" w:rsidP="00B1206A">
      <w:pPr>
        <w:jc w:val="both"/>
        <w:rPr>
          <w:sz w:val="24"/>
          <w:szCs w:val="24"/>
        </w:rPr>
      </w:pPr>
    </w:p>
    <w:p w14:paraId="314EC983" w14:textId="77777777" w:rsidR="00BB7B78" w:rsidRDefault="00BB7B78" w:rsidP="00B1206A">
      <w:pPr>
        <w:jc w:val="both"/>
        <w:rPr>
          <w:sz w:val="24"/>
          <w:szCs w:val="24"/>
        </w:rPr>
      </w:pPr>
    </w:p>
    <w:p w14:paraId="36956B3A" w14:textId="77777777" w:rsidR="00BB7B78" w:rsidRDefault="00BB7B78" w:rsidP="00B1206A">
      <w:pPr>
        <w:jc w:val="both"/>
        <w:rPr>
          <w:sz w:val="24"/>
          <w:szCs w:val="24"/>
        </w:rPr>
      </w:pPr>
    </w:p>
    <w:p w14:paraId="1D3F523C" w14:textId="77777777" w:rsidR="00B431BF" w:rsidRPr="00AC3042" w:rsidRDefault="00B431BF" w:rsidP="00B1206A">
      <w:pPr>
        <w:jc w:val="both"/>
        <w:rPr>
          <w:sz w:val="24"/>
          <w:szCs w:val="24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50"/>
        <w:gridCol w:w="1560"/>
        <w:gridCol w:w="1842"/>
        <w:gridCol w:w="2268"/>
      </w:tblGrid>
      <w:tr w:rsidR="00120C25" w:rsidRPr="00AC3042" w14:paraId="10BC045E" w14:textId="77777777" w:rsidTr="00206C3D">
        <w:trPr>
          <w:trHeight w:val="465"/>
        </w:trPr>
        <w:tc>
          <w:tcPr>
            <w:tcW w:w="9747" w:type="dxa"/>
            <w:gridSpan w:val="5"/>
            <w:shd w:val="clear" w:color="auto" w:fill="auto"/>
            <w:vAlign w:val="bottom"/>
          </w:tcPr>
          <w:p w14:paraId="21428A2F" w14:textId="77777777" w:rsidR="00120C25" w:rsidRPr="00AC3042" w:rsidRDefault="00120C25" w:rsidP="00BB7B78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9B4BCD" w:rsidRPr="00BB7B78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BB7B78">
              <w:rPr>
                <w:rFonts w:eastAsia="Times New Roman"/>
                <w:sz w:val="24"/>
                <w:szCs w:val="24"/>
              </w:rPr>
              <w:t xml:space="preserve"> р</w:t>
            </w:r>
            <w:r w:rsidRPr="00AC3042">
              <w:rPr>
                <w:rFonts w:eastAsia="Times New Roman"/>
                <w:sz w:val="24"/>
                <w:szCs w:val="24"/>
              </w:rPr>
              <w:t xml:space="preserve">ассмотрена и </w:t>
            </w:r>
          </w:p>
        </w:tc>
      </w:tr>
      <w:tr w:rsidR="00120C25" w:rsidRPr="002B1EDA" w14:paraId="49FB8747" w14:textId="77777777" w:rsidTr="007C3227">
        <w:trPr>
          <w:trHeight w:val="465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18005514" w14:textId="77777777" w:rsidR="00120C25" w:rsidRPr="00AC3042" w:rsidRDefault="00120C25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утверждена на заседании кафедры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CCAC51" w14:textId="491C65F2" w:rsidR="00120C25" w:rsidRPr="002B1EDA" w:rsidRDefault="002B1ED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32C27">
              <w:rPr>
                <w:rFonts w:eastAsia="Times New Roman"/>
                <w:sz w:val="24"/>
                <w:szCs w:val="24"/>
              </w:rPr>
              <w:t>Славяноведения и культурологии</w:t>
            </w:r>
          </w:p>
        </w:tc>
      </w:tr>
      <w:tr w:rsidR="00120C25" w:rsidRPr="00AC3042" w14:paraId="3669FD4B" w14:textId="77777777" w:rsidTr="0016181F">
        <w:trPr>
          <w:trHeight w:val="397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51817F31" w14:textId="77777777" w:rsidR="00120C25" w:rsidRPr="00AC3042" w:rsidRDefault="00120C25" w:rsidP="00B1206A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FF950D1" w14:textId="4666517C" w:rsidR="00120C25" w:rsidRPr="007C3227" w:rsidRDefault="00A46FF5" w:rsidP="0096734B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16.06.2021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A9E4FD8" w14:textId="5E50EEB1" w:rsidR="00120C25" w:rsidRPr="008F667D" w:rsidRDefault="008F667D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8F667D">
              <w:rPr>
                <w:rFonts w:eastAsia="Times New Roman"/>
                <w:sz w:val="24"/>
                <w:szCs w:val="24"/>
              </w:rPr>
              <w:t>ротокол №</w:t>
            </w:r>
            <w:r w:rsidR="00A46FF5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16181F" w:rsidRPr="00AC3042" w14:paraId="5AA41BC0" w14:textId="77777777" w:rsidTr="0016181F">
        <w:trPr>
          <w:trHeight w:val="113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1B26E856" w14:textId="77777777" w:rsidR="0016181F" w:rsidRPr="0016181F" w:rsidRDefault="0016181F" w:rsidP="00B1206A">
            <w:pPr>
              <w:spacing w:line="271" w:lineRule="auto"/>
              <w:jc w:val="both"/>
              <w:rPr>
                <w:rFonts w:eastAsia="Times New Roman"/>
                <w:i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3EABE6A9" w14:textId="77777777" w:rsidR="0016181F" w:rsidRPr="0016181F" w:rsidRDefault="0016181F" w:rsidP="00E804AE">
            <w:pPr>
              <w:spacing w:line="271" w:lineRule="auto"/>
              <w:jc w:val="both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shd w:val="clear" w:color="auto" w:fill="auto"/>
            <w:vAlign w:val="bottom"/>
          </w:tcPr>
          <w:p w14:paraId="63BCBCCE" w14:textId="77777777" w:rsidR="0016181F" w:rsidRPr="0016181F" w:rsidRDefault="0016181F" w:rsidP="00B1206A">
            <w:pPr>
              <w:spacing w:line="271" w:lineRule="auto"/>
              <w:jc w:val="both"/>
              <w:rPr>
                <w:rFonts w:eastAsia="Times New Roman"/>
                <w:i/>
                <w:sz w:val="16"/>
                <w:szCs w:val="16"/>
              </w:rPr>
            </w:pPr>
          </w:p>
        </w:tc>
      </w:tr>
      <w:tr w:rsidR="00120C25" w:rsidRPr="00AC3042" w14:paraId="7041D459" w14:textId="77777777" w:rsidTr="00DA5696">
        <w:trPr>
          <w:trHeight w:val="340"/>
        </w:trPr>
        <w:tc>
          <w:tcPr>
            <w:tcW w:w="3227" w:type="dxa"/>
            <w:shd w:val="clear" w:color="auto" w:fill="auto"/>
            <w:vAlign w:val="center"/>
          </w:tcPr>
          <w:p w14:paraId="64C98AAF" w14:textId="77777777" w:rsidR="00120C25" w:rsidRPr="00AC3042" w:rsidRDefault="00120C25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2DA5808" w14:textId="7B02A81D" w:rsidR="00120C25" w:rsidRPr="007D6C0D" w:rsidRDefault="00432375" w:rsidP="003C27AB">
            <w:pPr>
              <w:spacing w:line="271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К.ф.н.</w:t>
            </w:r>
            <w:r w:rsidR="0016181F" w:rsidRPr="00BB7B78">
              <w:rPr>
                <w:rFonts w:eastAsia="Times New Roman"/>
                <w:sz w:val="24"/>
                <w:szCs w:val="24"/>
              </w:rPr>
              <w:t>,</w:t>
            </w:r>
            <w:r w:rsidR="0016181F" w:rsidRPr="007D6C0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BB7B78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6FF96F" w14:textId="77777777" w:rsidR="00120C25" w:rsidRPr="00AC3042" w:rsidRDefault="00120C25" w:rsidP="00DA569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BC0D896" w14:textId="67B23840" w:rsidR="00120C25" w:rsidRPr="00BB7B78" w:rsidRDefault="00432375" w:rsidP="005B19F3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О.А. Запека</w:t>
            </w:r>
          </w:p>
        </w:tc>
      </w:tr>
    </w:tbl>
    <w:p w14:paraId="287C3CB7" w14:textId="77777777" w:rsidR="004A3C6C" w:rsidRPr="00AC3042" w:rsidRDefault="004A3C6C" w:rsidP="00B1206A">
      <w:pPr>
        <w:jc w:val="both"/>
        <w:rPr>
          <w:sz w:val="24"/>
          <w:szCs w:val="24"/>
        </w:rPr>
      </w:pPr>
    </w:p>
    <w:p w14:paraId="4131FEFD" w14:textId="77777777" w:rsidR="008E3833" w:rsidRPr="00AC3042" w:rsidRDefault="008E3833" w:rsidP="00B1206A">
      <w:pPr>
        <w:jc w:val="both"/>
        <w:rPr>
          <w:sz w:val="24"/>
          <w:szCs w:val="24"/>
        </w:rPr>
      </w:pPr>
    </w:p>
    <w:p w14:paraId="361006D4" w14:textId="77777777" w:rsidR="00B4296A" w:rsidRPr="00AC3042" w:rsidRDefault="00B4296A" w:rsidP="00B1206A">
      <w:pPr>
        <w:jc w:val="both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2385"/>
        <w:gridCol w:w="1806"/>
        <w:gridCol w:w="2250"/>
      </w:tblGrid>
      <w:tr w:rsidR="008E3833" w:rsidRPr="00AC3042" w14:paraId="4BE6B5F9" w14:textId="77777777" w:rsidTr="00E45306">
        <w:trPr>
          <w:trHeight w:val="680"/>
        </w:trPr>
        <w:tc>
          <w:tcPr>
            <w:tcW w:w="3226" w:type="dxa"/>
            <w:vAlign w:val="center"/>
          </w:tcPr>
          <w:p w14:paraId="1FE2C178" w14:textId="77777777" w:rsidR="008E3833" w:rsidRPr="00AC3042" w:rsidRDefault="008E3833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Руководитель </w:t>
            </w:r>
          </w:p>
          <w:p w14:paraId="5924D2E3" w14:textId="77777777" w:rsidR="008E3833" w:rsidRPr="00AC3042" w:rsidRDefault="008E3833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образовательной программы: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BB3470" w14:textId="11812D90" w:rsidR="008E3833" w:rsidRPr="005927BD" w:rsidRDefault="005927BD" w:rsidP="005927BD">
            <w:pPr>
              <w:spacing w:line="271" w:lineRule="auto"/>
              <w:rPr>
                <w:rFonts w:eastAsia="Times New Roman"/>
                <w:i/>
                <w:sz w:val="24"/>
                <w:szCs w:val="24"/>
                <w:highlight w:val="yellow"/>
              </w:rPr>
            </w:pPr>
            <w:r w:rsidRPr="00BA2B11">
              <w:rPr>
                <w:rFonts w:eastAsia="Times New Roman"/>
                <w:sz w:val="24"/>
                <w:szCs w:val="24"/>
              </w:rPr>
              <w:t>д</w:t>
            </w:r>
            <w:r w:rsidR="003C27AB" w:rsidRPr="00BA2B11">
              <w:rPr>
                <w:rFonts w:eastAsia="Times New Roman"/>
                <w:sz w:val="24"/>
                <w:szCs w:val="24"/>
              </w:rPr>
              <w:t>.</w:t>
            </w:r>
            <w:r w:rsidR="00A46FF5" w:rsidRPr="00BA2B11">
              <w:rPr>
                <w:rFonts w:eastAsia="Times New Roman"/>
                <w:sz w:val="24"/>
                <w:szCs w:val="24"/>
              </w:rPr>
              <w:t>ф.н</w:t>
            </w:r>
            <w:r w:rsidR="0096734B" w:rsidRPr="00BA2B11">
              <w:rPr>
                <w:rFonts w:eastAsia="Times New Roman"/>
                <w:sz w:val="24"/>
                <w:szCs w:val="24"/>
              </w:rPr>
              <w:t>,</w:t>
            </w:r>
            <w:r w:rsidR="00D24951" w:rsidRPr="00BA2B11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BA2B11">
              <w:rPr>
                <w:rFonts w:eastAsia="Times New Roman"/>
                <w:sz w:val="24"/>
                <w:szCs w:val="24"/>
              </w:rPr>
              <w:t>профессор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D7B50E" w14:textId="77777777" w:rsidR="008E3833" w:rsidRPr="005927BD" w:rsidRDefault="008E3833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A49CA68" w14:textId="3B6F86D5" w:rsidR="008E3833" w:rsidRPr="00BA2B11" w:rsidRDefault="005927BD" w:rsidP="00A46FF5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A2B11">
              <w:rPr>
                <w:rFonts w:eastAsia="Times New Roman"/>
                <w:sz w:val="24"/>
                <w:szCs w:val="24"/>
              </w:rPr>
              <w:t>И.В.Бугаева</w:t>
            </w:r>
          </w:p>
        </w:tc>
      </w:tr>
      <w:tr w:rsidR="00B4296A" w:rsidRPr="00B4296A" w14:paraId="63772FD2" w14:textId="77777777" w:rsidTr="00E45306">
        <w:trPr>
          <w:trHeight w:val="567"/>
        </w:trPr>
        <w:tc>
          <w:tcPr>
            <w:tcW w:w="3226" w:type="dxa"/>
            <w:vAlign w:val="center"/>
          </w:tcPr>
          <w:p w14:paraId="6CDFE227" w14:textId="77777777" w:rsidR="0096734B" w:rsidRDefault="0096734B" w:rsidP="0096734B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63F3E40F" w14:textId="77777777" w:rsidR="00B4296A" w:rsidRPr="0096734B" w:rsidRDefault="00B4296A" w:rsidP="0096734B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96734B">
              <w:rPr>
                <w:rFonts w:eastAsia="Times New Roman"/>
                <w:sz w:val="24"/>
                <w:szCs w:val="24"/>
              </w:rPr>
              <w:t>Директор института</w:t>
            </w:r>
            <w:r w:rsidR="007275EE" w:rsidRPr="0096734B">
              <w:rPr>
                <w:rFonts w:eastAsia="Times New Roman"/>
                <w:sz w:val="24"/>
                <w:szCs w:val="24"/>
              </w:rPr>
              <w:t xml:space="preserve"> </w:t>
            </w:r>
            <w:r w:rsidR="0096734B">
              <w:rPr>
                <w:rFonts w:eastAsia="Times New Roman"/>
                <w:sz w:val="24"/>
                <w:szCs w:val="24"/>
              </w:rPr>
              <w:t>славянской культуры</w:t>
            </w:r>
            <w:r w:rsidR="00D24951" w:rsidRPr="0096734B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80F0E3" w14:textId="77777777" w:rsidR="0096734B" w:rsidRDefault="0096734B" w:rsidP="0096734B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53A5FB59" w14:textId="77777777" w:rsidR="00B4296A" w:rsidRPr="007D6C0D" w:rsidRDefault="003C27AB" w:rsidP="003C27AB">
            <w:pPr>
              <w:spacing w:line="271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к.</w:t>
            </w:r>
            <w:r w:rsidR="0096734B">
              <w:rPr>
                <w:rFonts w:eastAsia="Times New Roman"/>
                <w:sz w:val="24"/>
                <w:szCs w:val="24"/>
              </w:rPr>
              <w:t xml:space="preserve"> ист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96734B">
              <w:rPr>
                <w:rFonts w:eastAsia="Times New Roman"/>
                <w:sz w:val="24"/>
                <w:szCs w:val="24"/>
              </w:rPr>
              <w:t xml:space="preserve"> наук</w:t>
            </w:r>
            <w:r w:rsidR="0016181F" w:rsidRPr="0096734B">
              <w:rPr>
                <w:rFonts w:eastAsia="Times New Roman"/>
                <w:sz w:val="24"/>
                <w:szCs w:val="24"/>
              </w:rPr>
              <w:t>,</w:t>
            </w:r>
            <w:r w:rsidR="0016181F" w:rsidRPr="007D6C0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96734B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A858BB" w14:textId="77777777" w:rsidR="00B4296A" w:rsidRPr="00AC3042" w:rsidRDefault="00B4296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5260B7C7" w14:textId="77777777" w:rsidR="00B4296A" w:rsidRPr="0096734B" w:rsidRDefault="0096734B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М.В. Юдин</w:t>
            </w:r>
          </w:p>
        </w:tc>
      </w:tr>
    </w:tbl>
    <w:p w14:paraId="6E728605" w14:textId="77777777" w:rsidR="008E3833" w:rsidRDefault="008E3833" w:rsidP="00B1206A">
      <w:pPr>
        <w:jc w:val="both"/>
        <w:rPr>
          <w:sz w:val="24"/>
          <w:szCs w:val="24"/>
        </w:rPr>
      </w:pPr>
    </w:p>
    <w:p w14:paraId="3A8C5BE3" w14:textId="77777777" w:rsidR="00E804AE" w:rsidRDefault="00E804AE" w:rsidP="00B1206A">
      <w:pPr>
        <w:jc w:val="both"/>
        <w:rPr>
          <w:sz w:val="24"/>
          <w:szCs w:val="24"/>
        </w:rPr>
      </w:pPr>
    </w:p>
    <w:p w14:paraId="35ADE6DC" w14:textId="77777777" w:rsidR="00E804AE" w:rsidRDefault="00E804AE" w:rsidP="00B1206A">
      <w:pPr>
        <w:jc w:val="both"/>
        <w:rPr>
          <w:sz w:val="24"/>
          <w:szCs w:val="24"/>
        </w:rPr>
      </w:pPr>
    </w:p>
    <w:p w14:paraId="6B7E6621" w14:textId="77777777" w:rsidR="00E804AE" w:rsidRDefault="00E804AE" w:rsidP="00B1206A">
      <w:pPr>
        <w:jc w:val="both"/>
        <w:rPr>
          <w:sz w:val="24"/>
          <w:szCs w:val="24"/>
        </w:rPr>
      </w:pPr>
    </w:p>
    <w:p w14:paraId="6B20E284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679EDCC2" w14:textId="77777777" w:rsidR="00E804AE" w:rsidRDefault="00E804AE" w:rsidP="00E804AE">
      <w:pPr>
        <w:jc w:val="both"/>
        <w:rPr>
          <w:sz w:val="24"/>
          <w:szCs w:val="24"/>
        </w:rPr>
        <w:sectPr w:rsidR="00E804AE" w:rsidSect="00B30E57">
          <w:footerReference w:type="default" r:id="rId12"/>
          <w:footerReference w:type="first" r:id="rId13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487F397" w14:textId="77777777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7E98BE05" w14:textId="4EC65D7C" w:rsidR="004E4C46" w:rsidRPr="002B1EDA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812A9">
        <w:rPr>
          <w:sz w:val="24"/>
          <w:szCs w:val="24"/>
        </w:rPr>
        <w:t>Учебная дисциплина</w:t>
      </w:r>
      <w:r w:rsidR="008812A9">
        <w:rPr>
          <w:sz w:val="24"/>
          <w:szCs w:val="24"/>
        </w:rPr>
        <w:t xml:space="preserve"> </w:t>
      </w:r>
      <w:r w:rsidR="005E642D" w:rsidRPr="002B1EDA">
        <w:rPr>
          <w:sz w:val="24"/>
          <w:szCs w:val="24"/>
        </w:rPr>
        <w:t>«</w:t>
      </w:r>
      <w:r w:rsidR="005927BD">
        <w:rPr>
          <w:sz w:val="24"/>
          <w:szCs w:val="24"/>
        </w:rPr>
        <w:t>История и к</w:t>
      </w:r>
      <w:r w:rsidR="002B1EDA" w:rsidRPr="002B1EDA">
        <w:rPr>
          <w:sz w:val="24"/>
          <w:szCs w:val="24"/>
        </w:rPr>
        <w:t>ультура славян</w:t>
      </w:r>
      <w:r w:rsidR="005E642D" w:rsidRPr="002B1EDA">
        <w:rPr>
          <w:sz w:val="24"/>
          <w:szCs w:val="24"/>
        </w:rPr>
        <w:t xml:space="preserve">» </w:t>
      </w:r>
      <w:r w:rsidR="004E4C46" w:rsidRPr="005E642D">
        <w:rPr>
          <w:sz w:val="24"/>
          <w:szCs w:val="24"/>
        </w:rPr>
        <w:t xml:space="preserve">изучается в </w:t>
      </w:r>
      <w:r w:rsidR="005927BD">
        <w:rPr>
          <w:sz w:val="24"/>
          <w:szCs w:val="24"/>
        </w:rPr>
        <w:t>пятом</w:t>
      </w:r>
      <w:r w:rsidR="004E4C46" w:rsidRPr="008812A9">
        <w:rPr>
          <w:sz w:val="24"/>
          <w:szCs w:val="24"/>
        </w:rPr>
        <w:t xml:space="preserve"> семестре.</w:t>
      </w:r>
    </w:p>
    <w:p w14:paraId="44BEC1AC" w14:textId="50E3EB69" w:rsidR="00B3255D" w:rsidRPr="002B1EDA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B1EDA">
        <w:rPr>
          <w:sz w:val="24"/>
          <w:szCs w:val="24"/>
        </w:rPr>
        <w:t>Курсовая работа</w:t>
      </w:r>
      <w:r w:rsidR="008812A9" w:rsidRPr="002B1EDA">
        <w:rPr>
          <w:sz w:val="24"/>
          <w:szCs w:val="24"/>
        </w:rPr>
        <w:t xml:space="preserve"> </w:t>
      </w:r>
      <w:r w:rsidR="005927BD">
        <w:rPr>
          <w:sz w:val="24"/>
          <w:szCs w:val="24"/>
        </w:rPr>
        <w:t xml:space="preserve">не </w:t>
      </w:r>
      <w:r w:rsidRPr="002B1EDA">
        <w:rPr>
          <w:sz w:val="24"/>
          <w:szCs w:val="24"/>
        </w:rPr>
        <w:t>предусмотрена</w:t>
      </w:r>
      <w:r w:rsidR="002B1EDA" w:rsidRPr="002B1EDA">
        <w:rPr>
          <w:sz w:val="24"/>
          <w:szCs w:val="24"/>
        </w:rPr>
        <w:t>.</w:t>
      </w:r>
      <w:r w:rsidR="002B1EDA">
        <w:rPr>
          <w:sz w:val="24"/>
          <w:szCs w:val="24"/>
        </w:rPr>
        <w:t xml:space="preserve"> </w:t>
      </w:r>
    </w:p>
    <w:p w14:paraId="6518C710" w14:textId="77777777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2999A04" w14:textId="45D00F16" w:rsidR="00797466" w:rsidRPr="002B1EDA" w:rsidRDefault="002B1EDA" w:rsidP="00614ED1">
      <w:pPr>
        <w:ind w:firstLine="709"/>
        <w:rPr>
          <w:sz w:val="24"/>
          <w:szCs w:val="24"/>
        </w:rPr>
      </w:pPr>
      <w:r w:rsidRPr="002B1EDA">
        <w:rPr>
          <w:sz w:val="24"/>
          <w:szCs w:val="24"/>
        </w:rPr>
        <w:t>зачет, зачет,</w:t>
      </w:r>
      <w:r w:rsidR="00797466" w:rsidRPr="002B1EDA">
        <w:rPr>
          <w:i/>
          <w:sz w:val="24"/>
          <w:szCs w:val="24"/>
        </w:rPr>
        <w:t xml:space="preserve"> </w:t>
      </w:r>
      <w:r w:rsidRPr="002B1EDA">
        <w:rPr>
          <w:sz w:val="24"/>
          <w:szCs w:val="24"/>
        </w:rPr>
        <w:t>экзамен</w:t>
      </w:r>
    </w:p>
    <w:p w14:paraId="59B63FD4" w14:textId="77777777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8812A9">
        <w:t>учебной дисциплины</w:t>
      </w:r>
      <w:r w:rsidRPr="007B449A">
        <w:t xml:space="preserve"> в структуре ОПОП</w:t>
      </w:r>
    </w:p>
    <w:p w14:paraId="3FBB8095" w14:textId="52668DD4" w:rsidR="007E18CB" w:rsidRPr="0017127E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7127E">
        <w:rPr>
          <w:sz w:val="24"/>
          <w:szCs w:val="24"/>
        </w:rPr>
        <w:t>Учебная дисциплина</w:t>
      </w:r>
      <w:r w:rsidR="0017127E">
        <w:rPr>
          <w:sz w:val="24"/>
          <w:szCs w:val="24"/>
        </w:rPr>
        <w:t xml:space="preserve"> </w:t>
      </w:r>
      <w:r w:rsidR="005927BD">
        <w:rPr>
          <w:rFonts w:eastAsia="Times New Roman"/>
          <w:sz w:val="24"/>
          <w:szCs w:val="24"/>
        </w:rPr>
        <w:t>История и культура славян</w:t>
      </w:r>
      <w:r w:rsidR="002B1EDA" w:rsidRPr="0017127E">
        <w:rPr>
          <w:sz w:val="24"/>
          <w:szCs w:val="24"/>
        </w:rPr>
        <w:t xml:space="preserve"> </w:t>
      </w:r>
      <w:r w:rsidR="007E18CB" w:rsidRPr="0017127E">
        <w:rPr>
          <w:sz w:val="24"/>
          <w:szCs w:val="24"/>
        </w:rPr>
        <w:t>относится</w:t>
      </w:r>
      <w:r w:rsidR="0017127E" w:rsidRPr="0017127E">
        <w:rPr>
          <w:sz w:val="24"/>
          <w:szCs w:val="24"/>
        </w:rPr>
        <w:t xml:space="preserve"> </w:t>
      </w:r>
      <w:r w:rsidR="007E18CB" w:rsidRPr="0017127E">
        <w:rPr>
          <w:sz w:val="24"/>
          <w:szCs w:val="24"/>
        </w:rPr>
        <w:t>к</w:t>
      </w:r>
      <w:r w:rsidR="0017127E" w:rsidRPr="0017127E">
        <w:rPr>
          <w:sz w:val="24"/>
          <w:szCs w:val="24"/>
        </w:rPr>
        <w:t xml:space="preserve"> части программы</w:t>
      </w:r>
      <w:r w:rsidR="00420BB3">
        <w:rPr>
          <w:sz w:val="24"/>
          <w:szCs w:val="24"/>
        </w:rPr>
        <w:t>, формируемой участниками образовательных отношений</w:t>
      </w:r>
      <w:r w:rsidR="007E18CB" w:rsidRPr="0017127E">
        <w:rPr>
          <w:sz w:val="24"/>
          <w:szCs w:val="24"/>
        </w:rPr>
        <w:t>.</w:t>
      </w:r>
    </w:p>
    <w:p w14:paraId="212FE150" w14:textId="77777777" w:rsidR="00BF6C8A" w:rsidRPr="00BF6C8A" w:rsidRDefault="00571F4F" w:rsidP="00571F4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F6C8A">
        <w:rPr>
          <w:sz w:val="24"/>
          <w:szCs w:val="24"/>
        </w:rPr>
        <w:t>Основой для освоения дисциплины</w:t>
      </w:r>
      <w:r w:rsidRPr="00BF6C8A">
        <w:rPr>
          <w:i/>
          <w:sz w:val="24"/>
          <w:szCs w:val="24"/>
        </w:rPr>
        <w:t xml:space="preserve"> </w:t>
      </w:r>
      <w:r w:rsidRPr="00BF6C8A">
        <w:rPr>
          <w:sz w:val="24"/>
          <w:szCs w:val="24"/>
        </w:rPr>
        <w:t>являются результаты обучения по предшествующим дисциплинам и практикам:</w:t>
      </w:r>
      <w:r w:rsidR="00BF6C8A" w:rsidRPr="00BF6C8A">
        <w:rPr>
          <w:rFonts w:ascii="Tahoma" w:eastAsia="Times New Roman" w:hAnsi="Tahoma" w:cs="Tahoma"/>
          <w:sz w:val="16"/>
          <w:szCs w:val="16"/>
        </w:rPr>
        <w:t xml:space="preserve"> </w:t>
      </w:r>
    </w:p>
    <w:p w14:paraId="0AA290DA" w14:textId="06EC49C1" w:rsidR="00BF6C8A" w:rsidRPr="00BF6C8A" w:rsidRDefault="000E3022" w:rsidP="00BF6C8A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История;</w:t>
      </w:r>
    </w:p>
    <w:p w14:paraId="2E6D422A" w14:textId="78219CD5" w:rsidR="00BF6C8A" w:rsidRPr="00BF6C8A" w:rsidRDefault="00BF6C8A" w:rsidP="00BF6C8A">
      <w:pPr>
        <w:pStyle w:val="af0"/>
        <w:numPr>
          <w:ilvl w:val="2"/>
          <w:numId w:val="6"/>
        </w:numPr>
        <w:rPr>
          <w:sz w:val="24"/>
          <w:szCs w:val="24"/>
        </w:rPr>
      </w:pPr>
      <w:r w:rsidRPr="00BF6C8A">
        <w:rPr>
          <w:sz w:val="24"/>
          <w:szCs w:val="24"/>
        </w:rPr>
        <w:t xml:space="preserve">История </w:t>
      </w:r>
      <w:r w:rsidR="000E3022">
        <w:rPr>
          <w:sz w:val="24"/>
          <w:szCs w:val="24"/>
        </w:rPr>
        <w:t>мировой литературы</w:t>
      </w:r>
      <w:r w:rsidRPr="00BF6C8A">
        <w:rPr>
          <w:sz w:val="24"/>
          <w:szCs w:val="24"/>
        </w:rPr>
        <w:t xml:space="preserve"> </w:t>
      </w:r>
    </w:p>
    <w:p w14:paraId="24EDAD5A" w14:textId="40D74A3C" w:rsidR="00BF6C8A" w:rsidRPr="00BF6C8A" w:rsidRDefault="000E3022" w:rsidP="00BF6C8A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Фольклор и литература</w:t>
      </w:r>
      <w:r w:rsidR="00BF6C8A" w:rsidRPr="00BF6C8A">
        <w:rPr>
          <w:sz w:val="24"/>
          <w:szCs w:val="24"/>
        </w:rPr>
        <w:t xml:space="preserve"> </w:t>
      </w:r>
    </w:p>
    <w:p w14:paraId="1740B96F" w14:textId="33A6FB34" w:rsidR="00571F4F" w:rsidRDefault="000E3022" w:rsidP="00BF6C8A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Современный славянский язык</w:t>
      </w:r>
    </w:p>
    <w:p w14:paraId="3AA0F5A3" w14:textId="4BFC2EF4" w:rsidR="000E3022" w:rsidRPr="00BF6C8A" w:rsidRDefault="000E3022" w:rsidP="00BF6C8A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Славянский фольклор</w:t>
      </w:r>
    </w:p>
    <w:p w14:paraId="0FBC5D19" w14:textId="77777777" w:rsidR="00571F4F" w:rsidRPr="00BF6C8A" w:rsidRDefault="00571F4F" w:rsidP="00571F4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F6C8A">
        <w:rPr>
          <w:sz w:val="24"/>
          <w:szCs w:val="24"/>
        </w:rPr>
        <w:t>Результаты обучения по учебной дисциплине используются при изучении следующих дисциплин и прохождения практик:</w:t>
      </w:r>
    </w:p>
    <w:p w14:paraId="18AF7680" w14:textId="1C030344" w:rsidR="00BF6C8A" w:rsidRPr="00BF6C8A" w:rsidRDefault="000E3022" w:rsidP="00BF6C8A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История славянских литератур</w:t>
      </w:r>
    </w:p>
    <w:p w14:paraId="29E8CAA5" w14:textId="24A21E15" w:rsidR="00BF6C8A" w:rsidRPr="00BF6C8A" w:rsidRDefault="00BF6C8A" w:rsidP="000E3022">
      <w:pPr>
        <w:pStyle w:val="af0"/>
        <w:ind w:left="709"/>
        <w:rPr>
          <w:sz w:val="24"/>
          <w:szCs w:val="24"/>
        </w:rPr>
      </w:pPr>
    </w:p>
    <w:p w14:paraId="64B9B9BC" w14:textId="77777777" w:rsidR="00342AAE" w:rsidRPr="0039097C" w:rsidRDefault="00571F4F" w:rsidP="00571F4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F6C8A">
        <w:rPr>
          <w:sz w:val="24"/>
          <w:szCs w:val="24"/>
        </w:rPr>
        <w:t>Результаты освоения учебной дисциплины в дальнейшем будут использованы при прохождении учебной и производственной практик</w:t>
      </w:r>
      <w:r w:rsidRPr="0039097C">
        <w:rPr>
          <w:sz w:val="24"/>
          <w:szCs w:val="24"/>
        </w:rPr>
        <w:t xml:space="preserve"> и при выполнении выпускной квалификационной работы.</w:t>
      </w:r>
    </w:p>
    <w:p w14:paraId="44174FE4" w14:textId="77777777" w:rsidR="0039097C" w:rsidRPr="0039097C" w:rsidRDefault="0039097C" w:rsidP="002243A9">
      <w:pPr>
        <w:pStyle w:val="af0"/>
        <w:numPr>
          <w:ilvl w:val="3"/>
          <w:numId w:val="6"/>
        </w:numPr>
        <w:jc w:val="both"/>
      </w:pPr>
    </w:p>
    <w:p w14:paraId="4D60BB90" w14:textId="7777777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D24EE4">
        <w:t xml:space="preserve"> </w:t>
      </w:r>
      <w:r w:rsidR="00B528A8" w:rsidRPr="005B6317">
        <w:t xml:space="preserve">ОБУЧЕНИЯ ПО </w:t>
      </w:r>
      <w:r w:rsidR="00B528A8" w:rsidRPr="00D24EE4">
        <w:t>ДИСЦИПЛИНЕ</w:t>
      </w:r>
    </w:p>
    <w:p w14:paraId="13086612" w14:textId="6FF87A02" w:rsidR="00D5517D" w:rsidRPr="00420BB3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420BB3">
        <w:rPr>
          <w:rFonts w:eastAsia="Times New Roman"/>
          <w:sz w:val="24"/>
          <w:szCs w:val="24"/>
        </w:rPr>
        <w:t>Цел</w:t>
      </w:r>
      <w:r w:rsidR="00D94EF7" w:rsidRPr="00420BB3">
        <w:rPr>
          <w:rFonts w:eastAsia="Times New Roman"/>
          <w:sz w:val="24"/>
          <w:szCs w:val="24"/>
        </w:rPr>
        <w:t>ями</w:t>
      </w:r>
      <w:r w:rsidR="00E55739" w:rsidRPr="00420BB3">
        <w:rPr>
          <w:rFonts w:eastAsia="Times New Roman"/>
          <w:sz w:val="24"/>
          <w:szCs w:val="24"/>
        </w:rPr>
        <w:t xml:space="preserve"> изучения дисциплины</w:t>
      </w:r>
      <w:r w:rsidR="00D5517D" w:rsidRPr="00420BB3">
        <w:rPr>
          <w:rFonts w:eastAsia="Times New Roman"/>
          <w:sz w:val="24"/>
          <w:szCs w:val="24"/>
        </w:rPr>
        <w:t xml:space="preserve"> </w:t>
      </w:r>
      <w:r w:rsidR="00420BB3" w:rsidRPr="00420BB3">
        <w:rPr>
          <w:rFonts w:eastAsia="Times New Roman"/>
          <w:sz w:val="24"/>
          <w:szCs w:val="24"/>
        </w:rPr>
        <w:t xml:space="preserve">Культура зарубежных славянских народов </w:t>
      </w:r>
      <w:r w:rsidR="00D5517D" w:rsidRPr="00420BB3">
        <w:rPr>
          <w:rFonts w:eastAsia="Times New Roman"/>
          <w:sz w:val="24"/>
          <w:szCs w:val="24"/>
        </w:rPr>
        <w:t>явля</w:t>
      </w:r>
      <w:r w:rsidR="001971EC" w:rsidRPr="00420BB3">
        <w:rPr>
          <w:rFonts w:eastAsia="Times New Roman"/>
          <w:sz w:val="24"/>
          <w:szCs w:val="24"/>
        </w:rPr>
        <w:t>ются</w:t>
      </w:r>
      <w:r w:rsidR="00D24EE4" w:rsidRPr="00420BB3">
        <w:rPr>
          <w:rFonts w:eastAsia="Times New Roman"/>
          <w:sz w:val="24"/>
          <w:szCs w:val="24"/>
        </w:rPr>
        <w:t>:</w:t>
      </w:r>
    </w:p>
    <w:p w14:paraId="2BC1991F" w14:textId="77777777" w:rsidR="00055A7F" w:rsidRPr="005375E9" w:rsidRDefault="00055A7F" w:rsidP="00055A7F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bookmarkStart w:id="11" w:name="_Hlk93443281"/>
      <w:r>
        <w:rPr>
          <w:sz w:val="24"/>
          <w:szCs w:val="24"/>
        </w:rPr>
        <w:t xml:space="preserve">освоение основных этапов развития духовной и материальной </w:t>
      </w:r>
      <w:r w:rsidRPr="005375E9">
        <w:rPr>
          <w:sz w:val="24"/>
          <w:szCs w:val="24"/>
        </w:rPr>
        <w:t>культуры славянских народов</w:t>
      </w:r>
      <w:r>
        <w:rPr>
          <w:sz w:val="24"/>
          <w:szCs w:val="24"/>
        </w:rPr>
        <w:t>;</w:t>
      </w:r>
    </w:p>
    <w:p w14:paraId="3D1BF96D" w14:textId="77777777" w:rsidR="00055A7F" w:rsidRDefault="00055A7F" w:rsidP="00055A7F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375E9">
        <w:rPr>
          <w:sz w:val="24"/>
          <w:szCs w:val="24"/>
        </w:rPr>
        <w:t xml:space="preserve">формирование </w:t>
      </w:r>
      <w:r>
        <w:rPr>
          <w:sz w:val="24"/>
          <w:szCs w:val="24"/>
        </w:rPr>
        <w:t xml:space="preserve">представлений о конкретных достижениях в культурах зарубежных славянских народов; </w:t>
      </w:r>
    </w:p>
    <w:p w14:paraId="753CA927" w14:textId="77777777" w:rsidR="00055A7F" w:rsidRDefault="00055A7F" w:rsidP="00055A7F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9076E5">
        <w:rPr>
          <w:sz w:val="24"/>
          <w:szCs w:val="24"/>
        </w:rPr>
        <w:t>формирование навыков четкой постановки проблемы и поиска эффективных решений в осмыслении культурно-исторических процессов</w:t>
      </w:r>
      <w:r>
        <w:rPr>
          <w:sz w:val="24"/>
          <w:szCs w:val="24"/>
        </w:rPr>
        <w:t>;</w:t>
      </w:r>
    </w:p>
    <w:p w14:paraId="33324637" w14:textId="77777777" w:rsidR="00055A7F" w:rsidRPr="005375E9" w:rsidRDefault="00055A7F" w:rsidP="00055A7F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9076E5">
        <w:rPr>
          <w:sz w:val="24"/>
          <w:szCs w:val="24"/>
        </w:rPr>
        <w:t xml:space="preserve">ознакомление с творчеством виднейших представителей культур </w:t>
      </w:r>
      <w:r>
        <w:rPr>
          <w:sz w:val="24"/>
          <w:szCs w:val="24"/>
        </w:rPr>
        <w:t>зарубежных славянских народов.</w:t>
      </w:r>
    </w:p>
    <w:bookmarkEnd w:id="11"/>
    <w:p w14:paraId="7F90CFD8" w14:textId="77777777" w:rsidR="00655A44" w:rsidRPr="007F34CF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обучения по </w:t>
      </w:r>
      <w:r w:rsidRPr="00EC0BDD">
        <w:rPr>
          <w:color w:val="333333"/>
          <w:sz w:val="24"/>
          <w:szCs w:val="24"/>
        </w:rPr>
        <w:t>дисциплине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963DA6" w:rsidRPr="00E55739">
        <w:rPr>
          <w:rFonts w:eastAsia="Times New Roman"/>
          <w:sz w:val="24"/>
          <w:szCs w:val="24"/>
        </w:rPr>
        <w:t xml:space="preserve"> и (или) 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9105BD" w:rsidRPr="00EC0BDD">
        <w:rPr>
          <w:rFonts w:eastAsia="Times New Roman"/>
          <w:sz w:val="24"/>
          <w:szCs w:val="24"/>
        </w:rPr>
        <w:t>дисциплины</w:t>
      </w:r>
      <w:r w:rsidR="005E43BD" w:rsidRPr="00E55739">
        <w:rPr>
          <w:rFonts w:eastAsia="Times New Roman"/>
          <w:sz w:val="24"/>
          <w:szCs w:val="24"/>
        </w:rPr>
        <w:t>.</w:t>
      </w:r>
    </w:p>
    <w:p w14:paraId="71828D79" w14:textId="77777777" w:rsidR="007F34CF" w:rsidRPr="00E55739" w:rsidRDefault="007F34CF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387A4C79" w14:textId="77777777" w:rsidR="00495850" w:rsidRPr="00495850" w:rsidRDefault="009105BD" w:rsidP="00B3400A">
      <w:pPr>
        <w:pStyle w:val="2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FB0415">
        <w:t>дисциплине</w:t>
      </w:r>
      <w:r w:rsidR="00495850" w:rsidRPr="00FB0415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E36E91" w:rsidRPr="00F31E81" w14:paraId="6B72E3D0" w14:textId="77777777" w:rsidTr="00055A7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ECCBBAB" w14:textId="77777777" w:rsidR="00E36E91" w:rsidRPr="002E16C0" w:rsidRDefault="00E36E91" w:rsidP="00055A7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F484990" w14:textId="77777777" w:rsidR="00E36E91" w:rsidRPr="002E16C0" w:rsidRDefault="00E36E91" w:rsidP="00055A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133B0D3B" w14:textId="77777777" w:rsidR="00E36E91" w:rsidRPr="002E16C0" w:rsidRDefault="00E36E91" w:rsidP="00055A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7743E8" w14:textId="77777777" w:rsidR="00E36E91" w:rsidRDefault="00E36E91" w:rsidP="00055A7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09751352" w14:textId="77777777" w:rsidR="00E36E91" w:rsidRPr="002E16C0" w:rsidRDefault="00E36E91" w:rsidP="00055A7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18475A">
              <w:rPr>
                <w:b/>
                <w:sz w:val="22"/>
                <w:szCs w:val="22"/>
              </w:rPr>
              <w:t>дисциплине</w:t>
            </w:r>
          </w:p>
        </w:tc>
      </w:tr>
      <w:tr w:rsidR="005927BD" w:rsidRPr="00F31E81" w14:paraId="253DD5DF" w14:textId="77777777" w:rsidTr="002D6CBF">
        <w:trPr>
          <w:trHeight w:val="923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F35F11" w14:textId="77777777" w:rsidR="005927BD" w:rsidRPr="008802ED" w:rsidRDefault="005927BD" w:rsidP="005927BD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  <w:bookmarkStart w:id="12" w:name="_Hlk93444717"/>
            <w:r w:rsidRPr="008802ED">
              <w:t>УК-1</w:t>
            </w:r>
          </w:p>
          <w:p w14:paraId="17502D46" w14:textId="77777777" w:rsidR="005927BD" w:rsidRDefault="005927BD" w:rsidP="005927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27BD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14:paraId="12A57EEC" w14:textId="3492D2FD" w:rsidR="005927BD" w:rsidRPr="005927BD" w:rsidRDefault="005927BD" w:rsidP="005927B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85C6B5" w14:textId="77777777" w:rsidR="005927BD" w:rsidRPr="005927BD" w:rsidRDefault="005927BD" w:rsidP="005927BD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927BD">
              <w:rPr>
                <w:sz w:val="24"/>
                <w:szCs w:val="24"/>
              </w:rPr>
              <w:t>ИД-УК-1.1</w:t>
            </w:r>
          </w:p>
          <w:p w14:paraId="0C9F4396" w14:textId="77777777" w:rsidR="005927BD" w:rsidRDefault="005927BD" w:rsidP="005927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27BD">
              <w:rPr>
                <w:sz w:val="24"/>
                <w:szCs w:val="24"/>
              </w:rPr>
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задачи;</w:t>
            </w:r>
          </w:p>
          <w:p w14:paraId="7202EFB5" w14:textId="3F250A49" w:rsidR="005927BD" w:rsidRPr="005B19F3" w:rsidRDefault="005927BD" w:rsidP="005927B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9FDAE7" w14:textId="77777777" w:rsidR="005927BD" w:rsidRPr="0044594B" w:rsidRDefault="005927BD" w:rsidP="0044594B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 w:rsidRPr="0044594B">
              <w:rPr>
                <w:rFonts w:eastAsia="Times New Roman"/>
                <w:sz w:val="24"/>
                <w:szCs w:val="24"/>
              </w:rPr>
              <w:t>Знать: категории исторического анализа и объем явлений ими охватывающий; понимать суть исторического процесса.</w:t>
            </w:r>
          </w:p>
          <w:p w14:paraId="729D9812" w14:textId="77777777" w:rsidR="005927BD" w:rsidRPr="0044594B" w:rsidRDefault="005927BD" w:rsidP="0044594B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 w:rsidRPr="0044594B">
              <w:rPr>
                <w:rFonts w:eastAsia="Times New Roman"/>
                <w:sz w:val="24"/>
                <w:szCs w:val="24"/>
              </w:rPr>
              <w:t>Знать: характеристики основных периодов всемирной истории</w:t>
            </w:r>
          </w:p>
          <w:p w14:paraId="22DFE7AC" w14:textId="77777777" w:rsidR="005927BD" w:rsidRPr="0044594B" w:rsidRDefault="005927BD" w:rsidP="0044594B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 w:rsidRPr="0044594B">
              <w:rPr>
                <w:rFonts w:eastAsia="Times New Roman"/>
                <w:sz w:val="24"/>
                <w:szCs w:val="24"/>
              </w:rPr>
              <w:t xml:space="preserve">Знать: основные этапы всемирной истории; культурную составляющую всемирного исторического процесса; современное состояние исследований всемирной истории. </w:t>
            </w:r>
          </w:p>
          <w:p w14:paraId="02C77227" w14:textId="77777777" w:rsidR="005927BD" w:rsidRPr="0044594B" w:rsidRDefault="005927BD" w:rsidP="0044594B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 w:rsidRPr="0044594B">
              <w:rPr>
                <w:rFonts w:eastAsia="Times New Roman"/>
                <w:sz w:val="24"/>
                <w:szCs w:val="24"/>
              </w:rPr>
              <w:t>Знать: характеристики содержания различных эпох всемирной истории.</w:t>
            </w:r>
          </w:p>
          <w:p w14:paraId="3872EC47" w14:textId="77777777" w:rsidR="005927BD" w:rsidRPr="0044594B" w:rsidRDefault="005927BD" w:rsidP="0044594B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 w:rsidRPr="0044594B">
              <w:rPr>
                <w:rFonts w:eastAsia="Times New Roman"/>
                <w:sz w:val="24"/>
                <w:szCs w:val="24"/>
              </w:rPr>
              <w:t>Знать: содержание разных парадигм в историографии.</w:t>
            </w:r>
          </w:p>
          <w:p w14:paraId="2BDF3CC8" w14:textId="77777777" w:rsidR="005927BD" w:rsidRPr="0044594B" w:rsidRDefault="005927BD" w:rsidP="0044594B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 w:rsidRPr="0044594B">
              <w:rPr>
                <w:rFonts w:eastAsia="Times New Roman"/>
                <w:sz w:val="24"/>
                <w:szCs w:val="24"/>
              </w:rPr>
              <w:t>Знать: теоретические основы исследований в области</w:t>
            </w:r>
          </w:p>
          <w:p w14:paraId="2E2B9F19" w14:textId="77777777" w:rsidR="005927BD" w:rsidRPr="0044594B" w:rsidRDefault="005927BD" w:rsidP="0044594B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 w:rsidRPr="0044594B">
              <w:rPr>
                <w:rFonts w:eastAsia="Times New Roman"/>
                <w:sz w:val="24"/>
                <w:szCs w:val="24"/>
              </w:rPr>
              <w:t xml:space="preserve"> истории культуры, основные концепции и труды современных отечественных и зарубежных ученых-славистов.</w:t>
            </w:r>
          </w:p>
          <w:p w14:paraId="5A833EC6" w14:textId="77777777" w:rsidR="005927BD" w:rsidRPr="0044594B" w:rsidRDefault="005927BD" w:rsidP="0044594B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 w:rsidRPr="0044594B">
              <w:rPr>
                <w:rFonts w:eastAsia="Times New Roman"/>
                <w:sz w:val="24"/>
                <w:szCs w:val="24"/>
              </w:rPr>
              <w:t>Знать: основные этапы культуры раннего славянских народов.</w:t>
            </w:r>
          </w:p>
          <w:p w14:paraId="780C10B6" w14:textId="77777777" w:rsidR="005927BD" w:rsidRPr="0044594B" w:rsidRDefault="005927BD" w:rsidP="0044594B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 w:rsidRPr="0044594B">
              <w:rPr>
                <w:rFonts w:eastAsia="Times New Roman"/>
                <w:sz w:val="24"/>
                <w:szCs w:val="24"/>
              </w:rPr>
              <w:t>Знать: новейшую научную характеристику феноменов культуры зарубежных славянских народов.</w:t>
            </w:r>
          </w:p>
          <w:p w14:paraId="01EA0DB5" w14:textId="77777777" w:rsidR="005927BD" w:rsidRPr="0044594B" w:rsidRDefault="005927BD" w:rsidP="0044594B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 w:rsidRPr="0044594B">
              <w:rPr>
                <w:rFonts w:eastAsia="Times New Roman"/>
                <w:sz w:val="24"/>
                <w:szCs w:val="24"/>
              </w:rPr>
              <w:t>Знать: основы славянских культур в исторической динамике.</w:t>
            </w:r>
          </w:p>
          <w:p w14:paraId="0B1C8856" w14:textId="77777777" w:rsidR="005927BD" w:rsidRPr="0044594B" w:rsidRDefault="005927BD" w:rsidP="0044594B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 w:rsidRPr="0044594B">
              <w:rPr>
                <w:rFonts w:eastAsia="Times New Roman"/>
                <w:sz w:val="24"/>
                <w:szCs w:val="24"/>
              </w:rPr>
              <w:t>Знать: основные феномены культуры эпохи.</w:t>
            </w:r>
          </w:p>
          <w:p w14:paraId="60A70BD5" w14:textId="77777777" w:rsidR="005927BD" w:rsidRPr="0044594B" w:rsidRDefault="005927BD" w:rsidP="0044594B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 w:rsidRPr="0044594B">
              <w:rPr>
                <w:rFonts w:eastAsia="Times New Roman"/>
                <w:sz w:val="24"/>
                <w:szCs w:val="24"/>
              </w:rPr>
              <w:t>Знать: историю культуры эпохи в достаточно полном объеме.</w:t>
            </w:r>
          </w:p>
          <w:p w14:paraId="037DCAE2" w14:textId="77777777" w:rsidR="005927BD" w:rsidRPr="0044594B" w:rsidRDefault="005927BD" w:rsidP="0044594B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 w:rsidRPr="0044594B">
              <w:rPr>
                <w:rFonts w:eastAsia="Times New Roman"/>
                <w:sz w:val="24"/>
                <w:szCs w:val="24"/>
              </w:rPr>
              <w:t>Уметь: найти литературу по дисциплине, освоить ее и выделить тезисы по необходимой проблеме; указывать существенное содержание исторических феноменов.</w:t>
            </w:r>
          </w:p>
          <w:p w14:paraId="0BDCE27F" w14:textId="77777777" w:rsidR="005927BD" w:rsidRPr="0044594B" w:rsidRDefault="005927BD" w:rsidP="0044594B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 w:rsidRPr="0044594B">
              <w:rPr>
                <w:rFonts w:eastAsia="Times New Roman"/>
                <w:sz w:val="24"/>
                <w:szCs w:val="24"/>
              </w:rPr>
              <w:lastRenderedPageBreak/>
              <w:t>Уметь: показать взаимодействие социальных условия и человека в историческом процессе.</w:t>
            </w:r>
          </w:p>
          <w:p w14:paraId="33E9E3ED" w14:textId="77777777" w:rsidR="005927BD" w:rsidRPr="0044594B" w:rsidRDefault="005927BD" w:rsidP="0044594B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 w:rsidRPr="0044594B">
              <w:rPr>
                <w:rFonts w:eastAsia="Times New Roman"/>
                <w:sz w:val="24"/>
                <w:szCs w:val="24"/>
              </w:rPr>
              <w:t>Уметь: сопоставлять различные исторические концепции.</w:t>
            </w:r>
          </w:p>
          <w:p w14:paraId="2ED9C102" w14:textId="77777777" w:rsidR="005927BD" w:rsidRPr="0044594B" w:rsidRDefault="005927BD" w:rsidP="0044594B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 w:rsidRPr="0044594B">
              <w:rPr>
                <w:rFonts w:eastAsia="Times New Roman"/>
                <w:sz w:val="24"/>
                <w:szCs w:val="24"/>
              </w:rPr>
              <w:t>Уметь: анализировать памятники художественной культуры и понимать их культурную ценность, доминирующую в разных исторических условиях.</w:t>
            </w:r>
          </w:p>
          <w:p w14:paraId="72CE2F42" w14:textId="77777777" w:rsidR="005927BD" w:rsidRPr="0044594B" w:rsidRDefault="005927BD" w:rsidP="0044594B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 w:rsidRPr="0044594B">
              <w:rPr>
                <w:rFonts w:eastAsia="Times New Roman"/>
                <w:sz w:val="24"/>
                <w:szCs w:val="24"/>
              </w:rPr>
              <w:t>Уметь: убедительно излагать знания по предмету</w:t>
            </w:r>
          </w:p>
          <w:p w14:paraId="6AF7E665" w14:textId="77777777" w:rsidR="005927BD" w:rsidRPr="0044594B" w:rsidRDefault="005927BD" w:rsidP="0044594B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 w:rsidRPr="0044594B">
              <w:rPr>
                <w:rFonts w:eastAsia="Times New Roman"/>
                <w:sz w:val="24"/>
                <w:szCs w:val="24"/>
              </w:rPr>
              <w:t>Уметь: глубоко раскрывать эволюцию культуры эпохи .</w:t>
            </w:r>
          </w:p>
          <w:p w14:paraId="434E8E6D" w14:textId="77777777" w:rsidR="005927BD" w:rsidRPr="0044594B" w:rsidRDefault="005927BD" w:rsidP="0044594B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 w:rsidRPr="0044594B">
              <w:rPr>
                <w:rFonts w:eastAsia="Times New Roman"/>
                <w:sz w:val="24"/>
                <w:szCs w:val="24"/>
              </w:rPr>
              <w:t>Уметь: логично представлять освоенное знание.</w:t>
            </w:r>
          </w:p>
          <w:p w14:paraId="37BACE6E" w14:textId="77777777" w:rsidR="005927BD" w:rsidRPr="0044594B" w:rsidRDefault="005927BD" w:rsidP="0044594B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 w:rsidRPr="0044594B">
              <w:rPr>
                <w:rFonts w:eastAsia="Times New Roman"/>
                <w:sz w:val="24"/>
                <w:szCs w:val="24"/>
              </w:rPr>
              <w:t>Уметь: раскрывать содержание исторических понятий</w:t>
            </w:r>
          </w:p>
          <w:p w14:paraId="148E1BD8" w14:textId="77777777" w:rsidR="005927BD" w:rsidRPr="0044594B" w:rsidRDefault="005927BD" w:rsidP="0044594B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 w:rsidRPr="0044594B">
              <w:rPr>
                <w:rFonts w:eastAsia="Times New Roman"/>
                <w:sz w:val="24"/>
                <w:szCs w:val="24"/>
              </w:rPr>
              <w:t>Уметь: работать с исторической литературой, ориентироваться в первоисточниках, конспектировать, понимать и воспроизводить их содержание; сопоставлять исторические явления разных эпох; делать основные выводы о ходе исторического процесса;  объективно оценивать различные точки зрения и концепции по поводу исторических процессов и структур.</w:t>
            </w:r>
          </w:p>
          <w:p w14:paraId="2ACEE4B1" w14:textId="77777777" w:rsidR="005927BD" w:rsidRPr="0044594B" w:rsidRDefault="005927BD" w:rsidP="0044594B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 w:rsidRPr="0044594B">
              <w:rPr>
                <w:rFonts w:eastAsia="Times New Roman"/>
                <w:sz w:val="24"/>
                <w:szCs w:val="24"/>
              </w:rPr>
              <w:t>Уметь: глубоко анализировать содержание и форму произведений культуры эпохи.</w:t>
            </w:r>
          </w:p>
          <w:p w14:paraId="5E282F1E" w14:textId="77777777" w:rsidR="005927BD" w:rsidRPr="0044594B" w:rsidRDefault="005927BD" w:rsidP="0044594B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 w:rsidRPr="0044594B">
              <w:rPr>
                <w:rFonts w:eastAsia="Times New Roman"/>
                <w:sz w:val="24"/>
                <w:szCs w:val="24"/>
              </w:rPr>
              <w:t>Уметь: излагать содержание произведений культуры.</w:t>
            </w:r>
          </w:p>
          <w:p w14:paraId="46A4836A" w14:textId="77777777" w:rsidR="005927BD" w:rsidRPr="0044594B" w:rsidRDefault="005927BD" w:rsidP="0044594B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 w:rsidRPr="0044594B">
              <w:rPr>
                <w:rFonts w:eastAsia="Times New Roman"/>
                <w:sz w:val="24"/>
                <w:szCs w:val="24"/>
              </w:rPr>
              <w:t xml:space="preserve">Владеть: знаниями основных задач исторического анализа </w:t>
            </w:r>
          </w:p>
          <w:p w14:paraId="30525A77" w14:textId="77777777" w:rsidR="005927BD" w:rsidRPr="0044594B" w:rsidRDefault="005927BD" w:rsidP="0044594B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 w:rsidRPr="0044594B">
              <w:rPr>
                <w:rFonts w:eastAsia="Times New Roman"/>
                <w:sz w:val="24"/>
                <w:szCs w:val="24"/>
              </w:rPr>
              <w:t xml:space="preserve">Владеть: знаниями для формирования собственной позиции по проблемам всемирной истории. </w:t>
            </w:r>
          </w:p>
          <w:p w14:paraId="626562B7" w14:textId="77777777" w:rsidR="005927BD" w:rsidRPr="0044594B" w:rsidRDefault="005927BD" w:rsidP="0044594B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 w:rsidRPr="0044594B">
              <w:rPr>
                <w:rFonts w:eastAsia="Times New Roman"/>
                <w:sz w:val="24"/>
                <w:szCs w:val="24"/>
              </w:rPr>
              <w:t>Владеть: терминологией исторической науки; навыками исторического анализа.</w:t>
            </w:r>
          </w:p>
          <w:p w14:paraId="6688FE5D" w14:textId="77777777" w:rsidR="005927BD" w:rsidRPr="0044594B" w:rsidRDefault="005927BD" w:rsidP="0044594B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 w:rsidRPr="0044594B">
              <w:rPr>
                <w:rFonts w:eastAsia="Times New Roman"/>
                <w:sz w:val="24"/>
                <w:szCs w:val="24"/>
              </w:rPr>
              <w:t xml:space="preserve">Владеть: новейшим понятийным аппаратом в полном объеме. </w:t>
            </w:r>
          </w:p>
          <w:p w14:paraId="3093279A" w14:textId="77777777" w:rsidR="005927BD" w:rsidRPr="0044594B" w:rsidRDefault="005927BD" w:rsidP="0044594B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 w:rsidRPr="0044594B">
              <w:rPr>
                <w:rFonts w:eastAsia="Times New Roman"/>
                <w:sz w:val="24"/>
                <w:szCs w:val="24"/>
              </w:rPr>
              <w:t>Владеть: основными научными терминами, применяемыми к изучению эпохи.</w:t>
            </w:r>
          </w:p>
          <w:p w14:paraId="1863156A" w14:textId="77777777" w:rsidR="005927BD" w:rsidRPr="0044594B" w:rsidRDefault="005927BD" w:rsidP="0044594B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 w:rsidRPr="0044594B">
              <w:rPr>
                <w:rFonts w:eastAsia="Times New Roman"/>
                <w:sz w:val="24"/>
                <w:szCs w:val="24"/>
              </w:rPr>
              <w:t>Владеть: понятийным аппаратом.</w:t>
            </w:r>
          </w:p>
          <w:p w14:paraId="2C394E83" w14:textId="77777777" w:rsidR="005927BD" w:rsidRPr="0044594B" w:rsidRDefault="005927BD" w:rsidP="0044594B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 w:rsidRPr="0044594B">
              <w:rPr>
                <w:rFonts w:eastAsia="Times New Roman"/>
                <w:sz w:val="24"/>
                <w:szCs w:val="24"/>
              </w:rPr>
              <w:t>Владеть: знаниями структур, процессов, ценностей в истории и умением сравнивать исторические феномены.</w:t>
            </w:r>
          </w:p>
          <w:p w14:paraId="2D85CA9D" w14:textId="77777777" w:rsidR="005927BD" w:rsidRPr="0044594B" w:rsidRDefault="005927BD" w:rsidP="0044594B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 w:rsidRPr="0044594B">
              <w:rPr>
                <w:rFonts w:eastAsia="Times New Roman"/>
                <w:sz w:val="24"/>
                <w:szCs w:val="24"/>
              </w:rPr>
              <w:t>Владеть: знаниями структур, процессов, ценностей в истории и умением сравнивать исторические феномены.</w:t>
            </w:r>
          </w:p>
          <w:p w14:paraId="00BAA668" w14:textId="77777777" w:rsidR="005927BD" w:rsidRPr="0044594B" w:rsidRDefault="005927BD" w:rsidP="0044594B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 w:rsidRPr="0044594B">
              <w:rPr>
                <w:rFonts w:eastAsia="Times New Roman"/>
                <w:sz w:val="24"/>
                <w:szCs w:val="24"/>
              </w:rPr>
              <w:t>Владеть: общей методикой изучения культуры эпохи.</w:t>
            </w:r>
          </w:p>
          <w:p w14:paraId="138E8E32" w14:textId="77777777" w:rsidR="005927BD" w:rsidRPr="0044594B" w:rsidRDefault="005927BD" w:rsidP="0044594B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 w:rsidRPr="0044594B">
              <w:rPr>
                <w:rFonts w:eastAsia="Times New Roman"/>
                <w:sz w:val="24"/>
                <w:szCs w:val="24"/>
              </w:rPr>
              <w:lastRenderedPageBreak/>
              <w:t>Владеть: современными методами исследования культуры эпохи.</w:t>
            </w:r>
          </w:p>
          <w:p w14:paraId="1368597D" w14:textId="5EF1C04C" w:rsidR="005927BD" w:rsidRPr="0044594B" w:rsidRDefault="005927BD" w:rsidP="0044594B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 w:rsidRPr="0044594B">
              <w:rPr>
                <w:rFonts w:eastAsia="Times New Roman"/>
                <w:sz w:val="24"/>
                <w:szCs w:val="24"/>
              </w:rPr>
              <w:t>Владеть: навыками анализа исторических источников с целью получения самостоятельных научных результатов, обладающих новизной и актуальностью.</w:t>
            </w:r>
          </w:p>
        </w:tc>
      </w:tr>
      <w:tr w:rsidR="005927BD" w:rsidRPr="00F31E81" w14:paraId="57696E5E" w14:textId="77777777" w:rsidTr="00B82EA9">
        <w:trPr>
          <w:trHeight w:val="923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BC9184" w14:textId="77777777" w:rsidR="005927BD" w:rsidRDefault="005927BD" w:rsidP="005927BD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  <w:r>
              <w:lastRenderedPageBreak/>
              <w:t>УК-5</w:t>
            </w:r>
          </w:p>
          <w:p w14:paraId="6C19FD51" w14:textId="5B27456D" w:rsidR="005927BD" w:rsidRPr="008802ED" w:rsidRDefault="005927BD" w:rsidP="005927BD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  <w:r w:rsidRPr="008802ED"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5655E" w14:textId="77777777" w:rsidR="005927BD" w:rsidRDefault="005927BD" w:rsidP="005927BD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ИД-УК-5.1</w:t>
            </w:r>
          </w:p>
          <w:p w14:paraId="3C1802E3" w14:textId="32BE7E5F" w:rsidR="005927BD" w:rsidRPr="005927BD" w:rsidRDefault="005927BD" w:rsidP="005927BD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8802ED">
              <w:t>Анализ современного состояния общества в социально-историческом, этическом и философском контекстах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339F0D" w14:textId="77777777" w:rsidR="005927BD" w:rsidRPr="0044594B" w:rsidRDefault="005927BD" w:rsidP="0044594B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5927BD" w:rsidRPr="00F31E81" w14:paraId="480BFBE9" w14:textId="77777777" w:rsidTr="00055A7F">
        <w:trPr>
          <w:trHeight w:val="2767"/>
        </w:trPr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14:paraId="004263A4" w14:textId="47E51843" w:rsidR="005927BD" w:rsidRPr="000735C9" w:rsidRDefault="005927BD" w:rsidP="005927B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B32C27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ПК-2</w:t>
            </w:r>
            <w:r w:rsidRPr="000735C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802ED">
              <w:t xml:space="preserve">Способен проводить под научным руководством локальные исследования на основе существующих методик в конкретной узкой области филологического знания с формулировкой </w:t>
            </w:r>
            <w:r w:rsidRPr="008802ED">
              <w:lastRenderedPageBreak/>
              <w:t>аргументированных умозаключений и выводов</w:t>
            </w:r>
            <w:r w:rsidRPr="000735C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04FDA2" w14:textId="77777777" w:rsidR="005927BD" w:rsidRPr="008802ED" w:rsidRDefault="005927BD" w:rsidP="005927BD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  <w:r w:rsidRPr="008802ED">
              <w:lastRenderedPageBreak/>
              <w:t>ИД-ПК-2.4</w:t>
            </w:r>
          </w:p>
          <w:p w14:paraId="0DF544E0" w14:textId="4282EAD2" w:rsidR="005927BD" w:rsidRPr="005B19F3" w:rsidRDefault="005927BD" w:rsidP="005927B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FF0000"/>
                <w:sz w:val="22"/>
                <w:szCs w:val="22"/>
              </w:rPr>
            </w:pPr>
            <w:r w:rsidRPr="008802ED">
              <w:t>Использование современных информационно-коммуникационных технологий для поиска информации, в том числе в сети Интернет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14:paraId="71D78D0F" w14:textId="77777777" w:rsidR="005927BD" w:rsidRPr="00444D16" w:rsidRDefault="005927BD" w:rsidP="005927BD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 w:rsidRPr="00444D16">
              <w:rPr>
                <w:rFonts w:eastAsia="Times New Roman"/>
                <w:sz w:val="24"/>
                <w:szCs w:val="24"/>
              </w:rPr>
              <w:t>Знать: основные стратегии сохранения и использования памятников культуры.</w:t>
            </w:r>
          </w:p>
          <w:p w14:paraId="754B7F9E" w14:textId="77777777" w:rsidR="005927BD" w:rsidRPr="00444D16" w:rsidRDefault="005927BD" w:rsidP="005927BD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 w:rsidRPr="00444D16">
              <w:rPr>
                <w:rFonts w:eastAsia="Times New Roman"/>
                <w:sz w:val="24"/>
                <w:szCs w:val="24"/>
              </w:rPr>
              <w:t>Знать: основы истории литературы и искусства зарубежных славянских народов.</w:t>
            </w:r>
          </w:p>
          <w:p w14:paraId="6C6BC44F" w14:textId="77777777" w:rsidR="005927BD" w:rsidRPr="00444D16" w:rsidRDefault="005927BD" w:rsidP="005927BD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 w:rsidRPr="00444D16">
              <w:rPr>
                <w:rFonts w:eastAsia="Times New Roman"/>
                <w:sz w:val="24"/>
                <w:szCs w:val="24"/>
              </w:rPr>
              <w:t>Знать: ценность культурного наследия эпохи.</w:t>
            </w:r>
          </w:p>
          <w:p w14:paraId="7D570AE6" w14:textId="77777777" w:rsidR="005927BD" w:rsidRPr="00444D16" w:rsidRDefault="005927BD" w:rsidP="005927BD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 w:rsidRPr="00444D16">
              <w:rPr>
                <w:rFonts w:eastAsia="Times New Roman"/>
                <w:sz w:val="24"/>
                <w:szCs w:val="24"/>
              </w:rPr>
              <w:t>Знать: государственную стратегию сохранения и использования культурного наследия</w:t>
            </w:r>
          </w:p>
          <w:p w14:paraId="0F4A11AB" w14:textId="77777777" w:rsidR="005927BD" w:rsidRPr="00444D16" w:rsidRDefault="005927BD" w:rsidP="005927BD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 w:rsidRPr="00444D16">
              <w:rPr>
                <w:rFonts w:eastAsia="Times New Roman"/>
                <w:sz w:val="24"/>
                <w:szCs w:val="24"/>
              </w:rPr>
              <w:t>Уметь: на высоком уровне проводить презентации по тематике зарубежных славянских культур с использованием современных технологий.</w:t>
            </w:r>
          </w:p>
          <w:p w14:paraId="27948731" w14:textId="77777777" w:rsidR="005927BD" w:rsidRPr="00444D16" w:rsidRDefault="005927BD" w:rsidP="005927BD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 w:rsidRPr="00444D16">
              <w:rPr>
                <w:rFonts w:eastAsia="Times New Roman"/>
                <w:sz w:val="24"/>
                <w:szCs w:val="24"/>
              </w:rPr>
              <w:t>Уметь: анализировать основные направления развития славянских культур и исторические формы идеи славянской взаимности.</w:t>
            </w:r>
          </w:p>
          <w:p w14:paraId="081333E0" w14:textId="77777777" w:rsidR="005927BD" w:rsidRPr="00444D16" w:rsidRDefault="005927BD" w:rsidP="005927BD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 w:rsidRPr="00444D16">
              <w:rPr>
                <w:rFonts w:eastAsia="Times New Roman"/>
                <w:sz w:val="24"/>
                <w:szCs w:val="24"/>
              </w:rPr>
              <w:lastRenderedPageBreak/>
              <w:t>Уметь: раскрывать актуальность культурного наследия эпохи.</w:t>
            </w:r>
          </w:p>
          <w:p w14:paraId="63B9E061" w14:textId="77777777" w:rsidR="005927BD" w:rsidRPr="00444D16" w:rsidRDefault="005927BD" w:rsidP="005927BD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 w:rsidRPr="00444D16">
              <w:rPr>
                <w:rFonts w:eastAsia="Times New Roman"/>
                <w:sz w:val="24"/>
                <w:szCs w:val="24"/>
              </w:rPr>
              <w:t>Уметь: глубоко раскрывать актуальность культурного наследия эпохи.</w:t>
            </w:r>
          </w:p>
          <w:p w14:paraId="6CE1D86E" w14:textId="77777777" w:rsidR="005927BD" w:rsidRPr="00444D16" w:rsidRDefault="005927BD" w:rsidP="005927BD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 w:rsidRPr="00444D16">
              <w:rPr>
                <w:rFonts w:eastAsia="Times New Roman"/>
                <w:sz w:val="24"/>
                <w:szCs w:val="24"/>
              </w:rPr>
              <w:t>Владеть: основами презентации культурного наследия эпохи.</w:t>
            </w:r>
          </w:p>
          <w:p w14:paraId="2F38E315" w14:textId="77777777" w:rsidR="005927BD" w:rsidRPr="00444D16" w:rsidRDefault="005927BD" w:rsidP="005927BD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 w:rsidRPr="00444D16">
              <w:rPr>
                <w:rFonts w:eastAsia="Times New Roman"/>
                <w:sz w:val="24"/>
                <w:szCs w:val="24"/>
              </w:rPr>
              <w:t>Владеть: культурологическим подходом и методами изучения славянских культур.</w:t>
            </w:r>
          </w:p>
          <w:p w14:paraId="346C5E7E" w14:textId="77777777" w:rsidR="005927BD" w:rsidRPr="00444D16" w:rsidRDefault="005927BD" w:rsidP="005927BD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 w:rsidRPr="00444D16">
              <w:rPr>
                <w:rFonts w:eastAsia="Times New Roman"/>
                <w:sz w:val="24"/>
                <w:szCs w:val="24"/>
              </w:rPr>
              <w:t xml:space="preserve">Владеть: современными методами презентации культурного наследия эпохи. </w:t>
            </w:r>
          </w:p>
          <w:p w14:paraId="5908F781" w14:textId="3C71D4A7" w:rsidR="005927BD" w:rsidRPr="00444D16" w:rsidRDefault="005927BD" w:rsidP="005927BD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 w:rsidRPr="00444D16">
              <w:rPr>
                <w:rFonts w:eastAsia="Times New Roman"/>
                <w:sz w:val="24"/>
                <w:szCs w:val="24"/>
              </w:rPr>
              <w:t>Владеть: методикой сохранения и использования культурного наследия зарубежных славян.</w:t>
            </w:r>
          </w:p>
        </w:tc>
      </w:tr>
      <w:bookmarkEnd w:id="12"/>
    </w:tbl>
    <w:p w14:paraId="15E75BF4" w14:textId="67BF66D2" w:rsidR="00E36E91" w:rsidRPr="00E36E91" w:rsidRDefault="00E36E91" w:rsidP="00E36E91"/>
    <w:p w14:paraId="34D8758F" w14:textId="6F22BEAC" w:rsidR="00E36E91" w:rsidRDefault="00E36E91" w:rsidP="00E36E91"/>
    <w:p w14:paraId="22F9B084" w14:textId="77777777" w:rsidR="00E36E91" w:rsidRPr="00E36E91" w:rsidRDefault="00E36E91" w:rsidP="00E36E91"/>
    <w:p w14:paraId="4842D768" w14:textId="3CFECC10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74E7FD5" w14:textId="77777777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="00AE59A0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298ADA0F" w14:textId="77777777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420BB3" w:rsidRPr="00420BB3" w14:paraId="6C1DC28F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4EDC3675" w14:textId="77777777" w:rsidR="00560461" w:rsidRPr="00420BB3" w:rsidRDefault="00560461" w:rsidP="00B6294E">
            <w:pPr>
              <w:rPr>
                <w:i/>
              </w:rPr>
            </w:pPr>
            <w:r w:rsidRPr="00420BB3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1220B81" w14:textId="39433264" w:rsidR="00560461" w:rsidRPr="00420BB3" w:rsidRDefault="005927BD" w:rsidP="00B6294E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42204E5F" w14:textId="77777777" w:rsidR="00560461" w:rsidRPr="00420BB3" w:rsidRDefault="00560461" w:rsidP="00B6294E">
            <w:pPr>
              <w:jc w:val="center"/>
            </w:pPr>
            <w:r w:rsidRPr="00420BB3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6C6B6BC0" w14:textId="732ABF9D" w:rsidR="00560461" w:rsidRPr="00420BB3" w:rsidRDefault="005927BD" w:rsidP="00B6294E">
            <w:pPr>
              <w:jc w:val="center"/>
            </w:pPr>
            <w:r>
              <w:t>14</w:t>
            </w:r>
            <w:r w:rsidR="00420BB3" w:rsidRPr="00420BB3">
              <w:t>4</w:t>
            </w:r>
          </w:p>
        </w:tc>
        <w:tc>
          <w:tcPr>
            <w:tcW w:w="937" w:type="dxa"/>
            <w:vAlign w:val="center"/>
          </w:tcPr>
          <w:p w14:paraId="70118B66" w14:textId="77777777" w:rsidR="00560461" w:rsidRPr="00420BB3" w:rsidRDefault="00560461" w:rsidP="00B6294E">
            <w:pPr>
              <w:rPr>
                <w:i/>
              </w:rPr>
            </w:pPr>
            <w:r w:rsidRPr="00420BB3">
              <w:rPr>
                <w:b/>
                <w:sz w:val="24"/>
                <w:szCs w:val="24"/>
              </w:rPr>
              <w:t>час.</w:t>
            </w:r>
          </w:p>
        </w:tc>
      </w:tr>
    </w:tbl>
    <w:p w14:paraId="4CBDE78D" w14:textId="77777777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  <w:r w:rsidR="003631C8" w:rsidRPr="00AE3FB0">
        <w:t>(очная форма обучения)</w:t>
      </w:r>
    </w:p>
    <w:p w14:paraId="2C68F2F3" w14:textId="77777777" w:rsidR="006113AA" w:rsidRPr="00262427" w:rsidRDefault="006113AA" w:rsidP="001368C6">
      <w:pPr>
        <w:pStyle w:val="af0"/>
        <w:numPr>
          <w:ilvl w:val="3"/>
          <w:numId w:val="10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4A24A2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13D2F3D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281B59B7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E6C1CCA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5499453A" w14:textId="77777777" w:rsidR="00262427" w:rsidRPr="0081597B" w:rsidRDefault="00262427" w:rsidP="00AE59A0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701A5BA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53F9A60" w14:textId="77777777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>онтактная 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4122B7D" w14:textId="77777777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6091236E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3C4D8C42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bookmarkStart w:id="13" w:name="_Hlk93454332"/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60AA47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153E63B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AB45B72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425017A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AB66FBA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3E8F436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AED7397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227835A2" w14:textId="77777777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8AE5027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245F33C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905C9" w:rsidRPr="002905C9" w14:paraId="2F570407" w14:textId="77777777" w:rsidTr="0012098B">
        <w:trPr>
          <w:cantSplit/>
          <w:trHeight w:val="227"/>
        </w:trPr>
        <w:tc>
          <w:tcPr>
            <w:tcW w:w="1943" w:type="dxa"/>
          </w:tcPr>
          <w:p w14:paraId="3B091C9C" w14:textId="184FC9E2" w:rsidR="00262427" w:rsidRPr="00E36E91" w:rsidRDefault="00420BB3" w:rsidP="009B399A">
            <w:bookmarkStart w:id="14" w:name="_Hlk93453854"/>
            <w:r w:rsidRPr="00E36E91">
              <w:t>5</w:t>
            </w:r>
            <w:r w:rsidR="00262427" w:rsidRPr="00E36E91">
              <w:t xml:space="preserve"> семестр</w:t>
            </w:r>
          </w:p>
        </w:tc>
        <w:tc>
          <w:tcPr>
            <w:tcW w:w="1130" w:type="dxa"/>
          </w:tcPr>
          <w:p w14:paraId="679B6ADB" w14:textId="2F5F62FA" w:rsidR="0054241E" w:rsidRPr="00E36E91" w:rsidRDefault="005927BD" w:rsidP="00AE59A0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505F39C3" w14:textId="5C07178E" w:rsidR="00262427" w:rsidRPr="00E36E91" w:rsidRDefault="005927BD" w:rsidP="00C71EE2">
            <w:pPr>
              <w:ind w:left="28"/>
              <w:jc w:val="center"/>
            </w:pPr>
            <w:r>
              <w:t>68</w:t>
            </w:r>
          </w:p>
        </w:tc>
        <w:tc>
          <w:tcPr>
            <w:tcW w:w="834" w:type="dxa"/>
            <w:shd w:val="clear" w:color="auto" w:fill="auto"/>
          </w:tcPr>
          <w:p w14:paraId="7037BE63" w14:textId="528891FB" w:rsidR="00262427" w:rsidRPr="00E36E91" w:rsidRDefault="00FB0415" w:rsidP="00C71EE2">
            <w:pPr>
              <w:ind w:left="28"/>
              <w:jc w:val="center"/>
            </w:pPr>
            <w:r w:rsidRPr="00E36E91">
              <w:t>3</w:t>
            </w:r>
            <w:r w:rsidR="009F225C" w:rsidRPr="00E36E91">
              <w:t>4</w:t>
            </w:r>
          </w:p>
        </w:tc>
        <w:tc>
          <w:tcPr>
            <w:tcW w:w="834" w:type="dxa"/>
            <w:shd w:val="clear" w:color="auto" w:fill="auto"/>
          </w:tcPr>
          <w:p w14:paraId="258FBFEC" w14:textId="22AE3B07" w:rsidR="00262427" w:rsidRPr="00E36E91" w:rsidRDefault="005927BD" w:rsidP="00C71EE2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16C28034" w14:textId="77777777" w:rsidR="00262427" w:rsidRPr="00E36E9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EBCF899" w14:textId="77777777" w:rsidR="00262427" w:rsidRPr="00E36E9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299D7C7" w14:textId="77777777" w:rsidR="00262427" w:rsidRPr="00E36E9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12F7D11A" w14:textId="6B62BF54" w:rsidR="00262427" w:rsidRPr="00E36E91" w:rsidRDefault="005927BD" w:rsidP="00C71EE2">
            <w:pPr>
              <w:ind w:left="28"/>
              <w:jc w:val="center"/>
            </w:pPr>
            <w:r>
              <w:t>31</w:t>
            </w:r>
          </w:p>
        </w:tc>
        <w:tc>
          <w:tcPr>
            <w:tcW w:w="837" w:type="dxa"/>
          </w:tcPr>
          <w:p w14:paraId="481D83D3" w14:textId="4652DFDE" w:rsidR="00262427" w:rsidRPr="00E36E91" w:rsidRDefault="005927BD" w:rsidP="00C71EE2">
            <w:pPr>
              <w:ind w:left="28"/>
              <w:jc w:val="center"/>
            </w:pPr>
            <w:r>
              <w:t>45</w:t>
            </w:r>
          </w:p>
        </w:tc>
      </w:tr>
      <w:tr w:rsidR="002905C9" w:rsidRPr="002905C9" w14:paraId="4EE4819B" w14:textId="77777777" w:rsidTr="0012098B">
        <w:trPr>
          <w:cantSplit/>
          <w:trHeight w:val="227"/>
        </w:trPr>
        <w:tc>
          <w:tcPr>
            <w:tcW w:w="1943" w:type="dxa"/>
          </w:tcPr>
          <w:p w14:paraId="38425A3C" w14:textId="77777777" w:rsidR="00262427" w:rsidRPr="00E36E91" w:rsidRDefault="00262427" w:rsidP="009B399A">
            <w:pPr>
              <w:jc w:val="right"/>
            </w:pPr>
            <w:r w:rsidRPr="00E36E91">
              <w:t>Всего:</w:t>
            </w:r>
          </w:p>
        </w:tc>
        <w:tc>
          <w:tcPr>
            <w:tcW w:w="1130" w:type="dxa"/>
          </w:tcPr>
          <w:p w14:paraId="648C7388" w14:textId="77777777" w:rsidR="00262427" w:rsidRPr="00E36E91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7B390A09" w14:textId="66409A2B" w:rsidR="00262427" w:rsidRPr="00E36E91" w:rsidRDefault="005927BD" w:rsidP="005927BD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5642EF1C" w14:textId="09D91C26" w:rsidR="00262427" w:rsidRPr="00E36E91" w:rsidRDefault="005927BD" w:rsidP="00C71EE2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60DBD81E" w14:textId="197C3F69" w:rsidR="00262427" w:rsidRPr="00E36E91" w:rsidRDefault="005927BD" w:rsidP="00C71EE2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6CFED3A8" w14:textId="77777777" w:rsidR="00262427" w:rsidRPr="00E36E9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70ACF4B" w14:textId="77777777" w:rsidR="00262427" w:rsidRPr="00E36E9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44BF1C14" w14:textId="77777777" w:rsidR="00262427" w:rsidRPr="00E36E9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2A50F11" w14:textId="6CDDBA18" w:rsidR="00262427" w:rsidRPr="00E36E91" w:rsidRDefault="005927BD" w:rsidP="00C71EE2">
            <w:pPr>
              <w:ind w:left="28"/>
              <w:jc w:val="center"/>
            </w:pPr>
            <w:r>
              <w:t>31</w:t>
            </w:r>
          </w:p>
        </w:tc>
        <w:tc>
          <w:tcPr>
            <w:tcW w:w="837" w:type="dxa"/>
          </w:tcPr>
          <w:p w14:paraId="413FFD48" w14:textId="4CCF4B22" w:rsidR="00262427" w:rsidRPr="00E36E91" w:rsidRDefault="005927BD" w:rsidP="00C71EE2">
            <w:pPr>
              <w:ind w:left="28"/>
              <w:jc w:val="center"/>
            </w:pPr>
            <w:r>
              <w:t>45</w:t>
            </w:r>
          </w:p>
        </w:tc>
      </w:tr>
      <w:bookmarkEnd w:id="13"/>
      <w:bookmarkEnd w:id="14"/>
    </w:tbl>
    <w:p w14:paraId="2F4CF7F8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14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36D1A4B5" w14:textId="77777777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23A895C3" w14:textId="77777777" w:rsidR="00DD6033" w:rsidRPr="00EB5B08" w:rsidRDefault="00DD6033" w:rsidP="00EB5B08">
      <w:pPr>
        <w:jc w:val="both"/>
        <w:rPr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5955"/>
        <w:gridCol w:w="815"/>
        <w:gridCol w:w="36"/>
        <w:gridCol w:w="851"/>
        <w:gridCol w:w="709"/>
        <w:gridCol w:w="34"/>
        <w:gridCol w:w="816"/>
        <w:gridCol w:w="851"/>
        <w:gridCol w:w="3972"/>
      </w:tblGrid>
      <w:tr w:rsidR="00386236" w:rsidRPr="006168DD" w14:paraId="0F9BC7B8" w14:textId="77777777" w:rsidTr="00D27773">
        <w:trPr>
          <w:tblHeader/>
        </w:trPr>
        <w:tc>
          <w:tcPr>
            <w:tcW w:w="1699" w:type="dxa"/>
            <w:vMerge w:val="restart"/>
            <w:shd w:val="clear" w:color="auto" w:fill="DBE5F1" w:themeFill="accent1" w:themeFillTint="33"/>
          </w:tcPr>
          <w:p w14:paraId="158623CC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14:paraId="5618074D" w14:textId="77777777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5" w:type="dxa"/>
            <w:vMerge w:val="restart"/>
            <w:shd w:val="clear" w:color="auto" w:fill="DBE5F1" w:themeFill="accent1" w:themeFillTint="33"/>
            <w:vAlign w:val="center"/>
          </w:tcPr>
          <w:p w14:paraId="72DCE5AB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1F63C304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6"/>
            <w:shd w:val="clear" w:color="auto" w:fill="DBE5F1" w:themeFill="accent1" w:themeFillTint="33"/>
            <w:vAlign w:val="center"/>
          </w:tcPr>
          <w:p w14:paraId="513D2786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vMerge w:val="restart"/>
            <w:shd w:val="clear" w:color="auto" w:fill="DBE5F1" w:themeFill="accent1" w:themeFillTint="33"/>
            <w:textDirection w:val="btLr"/>
          </w:tcPr>
          <w:p w14:paraId="32222CED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shd w:val="clear" w:color="auto" w:fill="DBE5F1" w:themeFill="accent1" w:themeFillTint="33"/>
            <w:vAlign w:val="center"/>
          </w:tcPr>
          <w:p w14:paraId="6422537E" w14:textId="77777777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14:paraId="13E9E8FC" w14:textId="77777777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3C731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08C2A1E7" w14:textId="77777777" w:rsidTr="00D27773">
        <w:trPr>
          <w:tblHeader/>
        </w:trPr>
        <w:tc>
          <w:tcPr>
            <w:tcW w:w="1699" w:type="dxa"/>
            <w:vMerge/>
            <w:shd w:val="clear" w:color="auto" w:fill="DBE5F1" w:themeFill="accent1" w:themeFillTint="33"/>
          </w:tcPr>
          <w:p w14:paraId="66498BD9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5" w:type="dxa"/>
            <w:vMerge/>
            <w:shd w:val="clear" w:color="auto" w:fill="DBE5F1" w:themeFill="accent1" w:themeFillTint="33"/>
          </w:tcPr>
          <w:p w14:paraId="2E86F1E7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6"/>
            <w:shd w:val="clear" w:color="auto" w:fill="DBE5F1" w:themeFill="accent1" w:themeFillTint="33"/>
            <w:vAlign w:val="center"/>
          </w:tcPr>
          <w:p w14:paraId="09FAFE3E" w14:textId="77777777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51" w:type="dxa"/>
            <w:vMerge/>
            <w:shd w:val="clear" w:color="auto" w:fill="DBE5F1" w:themeFill="accent1" w:themeFillTint="33"/>
          </w:tcPr>
          <w:p w14:paraId="7CF84365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5B3E86B5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0F3A1FA8" w14:textId="77777777" w:rsidTr="00D27773">
        <w:trPr>
          <w:cantSplit/>
          <w:trHeight w:val="1474"/>
          <w:tblHeader/>
        </w:trPr>
        <w:tc>
          <w:tcPr>
            <w:tcW w:w="1699" w:type="dxa"/>
            <w:vMerge/>
            <w:shd w:val="clear" w:color="auto" w:fill="DBE5F1" w:themeFill="accent1" w:themeFillTint="33"/>
          </w:tcPr>
          <w:p w14:paraId="2DC9CDB9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5" w:type="dxa"/>
            <w:vMerge/>
            <w:shd w:val="clear" w:color="auto" w:fill="DBE5F1" w:themeFill="accent1" w:themeFillTint="33"/>
          </w:tcPr>
          <w:p w14:paraId="31E5EB87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C89722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87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1FED59C0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 w:rsidR="007E6B7D"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743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6F98DFD5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56CFDA59" w14:textId="77777777" w:rsidR="00A57354" w:rsidRPr="00DC26C0" w:rsidRDefault="00A57354" w:rsidP="008F1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5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EF87ECA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1E251242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3FE6FE00" w14:textId="77777777" w:rsidTr="00D27773">
        <w:trPr>
          <w:trHeight w:val="227"/>
        </w:trPr>
        <w:tc>
          <w:tcPr>
            <w:tcW w:w="1699" w:type="dxa"/>
            <w:shd w:val="clear" w:color="auto" w:fill="EAF1DD" w:themeFill="accent3" w:themeFillTint="33"/>
            <w:vAlign w:val="center"/>
          </w:tcPr>
          <w:p w14:paraId="43DD33EB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9" w:type="dxa"/>
            <w:gridSpan w:val="9"/>
            <w:shd w:val="clear" w:color="auto" w:fill="EAF1DD" w:themeFill="accent3" w:themeFillTint="33"/>
            <w:vAlign w:val="center"/>
          </w:tcPr>
          <w:p w14:paraId="181D8794" w14:textId="2A2B2AE8" w:rsidR="00386236" w:rsidRPr="00A06CF3" w:rsidRDefault="005E461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Пятый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2D43D2" w:rsidRPr="006168DD" w14:paraId="00CB4B5F" w14:textId="77777777" w:rsidTr="00D27773">
        <w:tc>
          <w:tcPr>
            <w:tcW w:w="1699" w:type="dxa"/>
            <w:vMerge w:val="restart"/>
          </w:tcPr>
          <w:p w14:paraId="5D54FBD4" w14:textId="3FD66573" w:rsidR="0097069C" w:rsidRDefault="0097069C" w:rsidP="0097069C">
            <w:pPr>
              <w:pStyle w:val="af0"/>
            </w:pPr>
            <w:r>
              <w:t>УК-</w:t>
            </w:r>
            <w:r w:rsidR="005927BD">
              <w:t>1</w:t>
            </w:r>
            <w:r>
              <w:t xml:space="preserve"> </w:t>
            </w:r>
          </w:p>
          <w:p w14:paraId="204DD6EC" w14:textId="32BB5153" w:rsidR="0097069C" w:rsidRDefault="0097069C" w:rsidP="0097069C">
            <w:pPr>
              <w:pStyle w:val="af0"/>
            </w:pPr>
            <w:r>
              <w:t>ИД-УК-</w:t>
            </w:r>
            <w:r w:rsidR="005927BD">
              <w:t>1</w:t>
            </w:r>
            <w:r>
              <w:t>.</w:t>
            </w:r>
            <w:r w:rsidR="005927BD">
              <w:t>1</w:t>
            </w:r>
          </w:p>
          <w:p w14:paraId="572BA143" w14:textId="1EFECC03" w:rsidR="005927BD" w:rsidRDefault="005927BD" w:rsidP="0097069C">
            <w:pPr>
              <w:pStyle w:val="af0"/>
            </w:pPr>
            <w:r>
              <w:t>УК-5</w:t>
            </w:r>
          </w:p>
          <w:p w14:paraId="653AEC94" w14:textId="0E30ED0F" w:rsidR="0097069C" w:rsidRDefault="005927BD" w:rsidP="0097069C">
            <w:pPr>
              <w:pStyle w:val="af0"/>
            </w:pPr>
            <w:r>
              <w:t>ИД-УК-5.1</w:t>
            </w:r>
          </w:p>
          <w:p w14:paraId="3F18416A" w14:textId="77777777" w:rsidR="0097069C" w:rsidRDefault="0097069C" w:rsidP="0097069C">
            <w:pPr>
              <w:pStyle w:val="af0"/>
            </w:pPr>
            <w:r>
              <w:t>ПК-2</w:t>
            </w:r>
          </w:p>
          <w:p w14:paraId="20924724" w14:textId="403A9A42" w:rsidR="0097069C" w:rsidRDefault="005927BD" w:rsidP="0097069C">
            <w:pPr>
              <w:pStyle w:val="af0"/>
            </w:pPr>
            <w:r>
              <w:t>ИД-ПК-2.4</w:t>
            </w:r>
          </w:p>
          <w:p w14:paraId="7A2A9434" w14:textId="326B66D6" w:rsidR="002D43D2" w:rsidRPr="002905C9" w:rsidRDefault="002D43D2" w:rsidP="008F1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5955" w:type="dxa"/>
          </w:tcPr>
          <w:p w14:paraId="4E848AE5" w14:textId="465E8C2C" w:rsidR="005E4612" w:rsidRPr="0097069C" w:rsidRDefault="005E4612" w:rsidP="005E4612">
            <w:pPr>
              <w:rPr>
                <w:b/>
              </w:rPr>
            </w:pPr>
            <w:bookmarkStart w:id="15" w:name="_Hlk93448392"/>
            <w:r w:rsidRPr="0097069C">
              <w:rPr>
                <w:b/>
              </w:rPr>
              <w:t xml:space="preserve">Раздел </w:t>
            </w:r>
            <w:r w:rsidRPr="0097069C">
              <w:rPr>
                <w:b/>
                <w:lang w:val="en-US"/>
              </w:rPr>
              <w:t>I</w:t>
            </w:r>
            <w:r w:rsidRPr="0097069C">
              <w:rPr>
                <w:b/>
              </w:rPr>
              <w:t xml:space="preserve">. Культура славян до </w:t>
            </w:r>
            <w:r w:rsidRPr="0097069C">
              <w:rPr>
                <w:b/>
                <w:lang w:val="en-US"/>
              </w:rPr>
              <w:t>XVIII</w:t>
            </w:r>
            <w:r w:rsidRPr="0097069C">
              <w:rPr>
                <w:b/>
              </w:rPr>
              <w:t xml:space="preserve"> века </w:t>
            </w:r>
            <w:bookmarkEnd w:id="15"/>
          </w:p>
        </w:tc>
        <w:tc>
          <w:tcPr>
            <w:tcW w:w="815" w:type="dxa"/>
          </w:tcPr>
          <w:p w14:paraId="4DD164B5" w14:textId="12CFE774" w:rsidR="002D43D2" w:rsidRPr="00C44576" w:rsidRDefault="005927BD" w:rsidP="005927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87" w:type="dxa"/>
            <w:gridSpan w:val="2"/>
          </w:tcPr>
          <w:p w14:paraId="751154B5" w14:textId="09FCE7CC" w:rsidR="002D43D2" w:rsidRPr="003412DF" w:rsidRDefault="005927BD" w:rsidP="005927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43" w:type="dxa"/>
            <w:gridSpan w:val="2"/>
          </w:tcPr>
          <w:p w14:paraId="34EBA59B" w14:textId="77777777" w:rsidR="002D43D2" w:rsidRPr="003412DF" w:rsidRDefault="002D43D2" w:rsidP="008737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412DF">
              <w:t>х</w:t>
            </w:r>
          </w:p>
        </w:tc>
        <w:tc>
          <w:tcPr>
            <w:tcW w:w="816" w:type="dxa"/>
          </w:tcPr>
          <w:p w14:paraId="4F3CFCE8" w14:textId="77777777" w:rsidR="002D43D2" w:rsidRPr="003412DF" w:rsidRDefault="002D43D2" w:rsidP="008737A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412DF">
              <w:rPr>
                <w:bCs/>
              </w:rPr>
              <w:t>х</w:t>
            </w:r>
          </w:p>
        </w:tc>
        <w:tc>
          <w:tcPr>
            <w:tcW w:w="851" w:type="dxa"/>
          </w:tcPr>
          <w:p w14:paraId="71BF22B3" w14:textId="3AEB3F06" w:rsidR="002D43D2" w:rsidRPr="003412DF" w:rsidRDefault="005927BD" w:rsidP="00A8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972" w:type="dxa"/>
            <w:vMerge w:val="restart"/>
          </w:tcPr>
          <w:p w14:paraId="4CDE2200" w14:textId="2BE5B65A" w:rsidR="002D43D2" w:rsidRPr="002905C9" w:rsidRDefault="007D63F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  <w:r w:rsidRPr="0085424F">
              <w:t>Коллоквиум</w:t>
            </w:r>
            <w:r>
              <w:t>,</w:t>
            </w:r>
            <w:r w:rsidRPr="0085424F">
              <w:t xml:space="preserve"> собеседование (доклад-презентация)</w:t>
            </w:r>
          </w:p>
        </w:tc>
      </w:tr>
      <w:tr w:rsidR="002D43D2" w:rsidRPr="006168DD" w14:paraId="4E536301" w14:textId="77777777" w:rsidTr="00D27773">
        <w:tc>
          <w:tcPr>
            <w:tcW w:w="1699" w:type="dxa"/>
            <w:vMerge/>
          </w:tcPr>
          <w:p w14:paraId="1217282C" w14:textId="77777777" w:rsidR="002D43D2" w:rsidRPr="002905C9" w:rsidRDefault="002D43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5955" w:type="dxa"/>
          </w:tcPr>
          <w:p w14:paraId="7474A1F7" w14:textId="25A92302" w:rsidR="002D43D2" w:rsidRPr="0097069C" w:rsidRDefault="002D43D2" w:rsidP="00494D31">
            <w:r w:rsidRPr="0097069C">
              <w:t xml:space="preserve">Тема </w:t>
            </w:r>
            <w:r w:rsidR="00494D31" w:rsidRPr="0097069C">
              <w:t>1</w:t>
            </w:r>
            <w:r w:rsidRPr="0097069C">
              <w:t xml:space="preserve">.1 </w:t>
            </w:r>
            <w:r w:rsidR="00D27773" w:rsidRPr="0097069C">
              <w:rPr>
                <w:bCs/>
              </w:rPr>
              <w:t>Общие характеристики славянских культур. Культура древних славян.</w:t>
            </w:r>
          </w:p>
        </w:tc>
        <w:tc>
          <w:tcPr>
            <w:tcW w:w="815" w:type="dxa"/>
          </w:tcPr>
          <w:p w14:paraId="3976883D" w14:textId="5E09C143" w:rsidR="002D43D2" w:rsidRPr="00C44576" w:rsidRDefault="005927BD" w:rsidP="008737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87" w:type="dxa"/>
            <w:gridSpan w:val="2"/>
          </w:tcPr>
          <w:p w14:paraId="13556601" w14:textId="77777777" w:rsidR="002D43D2" w:rsidRPr="003412DF" w:rsidRDefault="002D43D2" w:rsidP="008737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43" w:type="dxa"/>
            <w:gridSpan w:val="2"/>
          </w:tcPr>
          <w:p w14:paraId="4E36DFAC" w14:textId="77777777" w:rsidR="002D43D2" w:rsidRPr="003412DF" w:rsidRDefault="002D43D2" w:rsidP="008737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A2FA2E0" w14:textId="77777777" w:rsidR="002D43D2" w:rsidRPr="003412DF" w:rsidRDefault="002D43D2" w:rsidP="00EB6B7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0088399B" w14:textId="792E8815" w:rsidR="002D43D2" w:rsidRPr="003412DF" w:rsidRDefault="002D43D2" w:rsidP="008737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</w:tcPr>
          <w:p w14:paraId="051694B4" w14:textId="77777777" w:rsidR="002D43D2" w:rsidRPr="002905C9" w:rsidRDefault="002D43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2D43D2" w:rsidRPr="006168DD" w14:paraId="067DBDB0" w14:textId="77777777" w:rsidTr="00D27773">
        <w:tc>
          <w:tcPr>
            <w:tcW w:w="1699" w:type="dxa"/>
            <w:vMerge/>
          </w:tcPr>
          <w:p w14:paraId="700A09BD" w14:textId="77777777" w:rsidR="002D43D2" w:rsidRPr="002905C9" w:rsidRDefault="002D43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5955" w:type="dxa"/>
          </w:tcPr>
          <w:p w14:paraId="3324E822" w14:textId="1D17E1F6" w:rsidR="002D43D2" w:rsidRPr="0097069C" w:rsidRDefault="002D43D2" w:rsidP="00494D31">
            <w:r w:rsidRPr="0097069C">
              <w:t xml:space="preserve">Тема </w:t>
            </w:r>
            <w:r w:rsidR="00494D31" w:rsidRPr="0097069C">
              <w:t>1</w:t>
            </w:r>
            <w:r w:rsidRPr="0097069C">
              <w:t>.2</w:t>
            </w:r>
            <w:r w:rsidR="00D27773" w:rsidRPr="0097069C">
              <w:rPr>
                <w:bCs/>
              </w:rPr>
              <w:t xml:space="preserve"> Культура Великой Моравии. Деятельность солунских братьев свв.Кирилла и Мефодия.</w:t>
            </w:r>
          </w:p>
        </w:tc>
        <w:tc>
          <w:tcPr>
            <w:tcW w:w="815" w:type="dxa"/>
          </w:tcPr>
          <w:p w14:paraId="29EA359F" w14:textId="62A6B942" w:rsidR="002D43D2" w:rsidRPr="00C44576" w:rsidRDefault="005927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87" w:type="dxa"/>
            <w:gridSpan w:val="2"/>
          </w:tcPr>
          <w:p w14:paraId="1917E35D" w14:textId="77777777" w:rsidR="002D43D2" w:rsidRPr="003412DF" w:rsidRDefault="002D43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43" w:type="dxa"/>
            <w:gridSpan w:val="2"/>
          </w:tcPr>
          <w:p w14:paraId="447A2F04" w14:textId="77777777" w:rsidR="002D43D2" w:rsidRPr="003412DF" w:rsidRDefault="002D43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E6A8A31" w14:textId="77777777" w:rsidR="002D43D2" w:rsidRPr="003412DF" w:rsidRDefault="002D43D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78443631" w14:textId="6DDD9FB8" w:rsidR="002D43D2" w:rsidRPr="003412DF" w:rsidRDefault="002D43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</w:tcPr>
          <w:p w14:paraId="6BDFDF13" w14:textId="77777777" w:rsidR="002D43D2" w:rsidRPr="002905C9" w:rsidRDefault="002D43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2D43D2" w:rsidRPr="006168DD" w14:paraId="73A4D6E4" w14:textId="77777777" w:rsidTr="00D27773">
        <w:tc>
          <w:tcPr>
            <w:tcW w:w="1699" w:type="dxa"/>
            <w:vMerge/>
          </w:tcPr>
          <w:p w14:paraId="20E2BE10" w14:textId="77777777" w:rsidR="002D43D2" w:rsidRPr="002905C9" w:rsidRDefault="002D43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5955" w:type="dxa"/>
          </w:tcPr>
          <w:p w14:paraId="2C17D7B2" w14:textId="79E7B44B" w:rsidR="002D43D2" w:rsidRPr="0097069C" w:rsidRDefault="002D43D2" w:rsidP="00494D31">
            <w:r w:rsidRPr="0097069C">
              <w:t xml:space="preserve">Тема </w:t>
            </w:r>
            <w:r w:rsidR="00494D31" w:rsidRPr="0097069C">
              <w:t>1</w:t>
            </w:r>
            <w:r w:rsidRPr="0097069C">
              <w:t>.3</w:t>
            </w:r>
            <w:r w:rsidR="00D27773" w:rsidRPr="0097069C">
              <w:rPr>
                <w:bCs/>
              </w:rPr>
              <w:t xml:space="preserve"> Культура южных славян в средние века.</w:t>
            </w:r>
          </w:p>
        </w:tc>
        <w:tc>
          <w:tcPr>
            <w:tcW w:w="815" w:type="dxa"/>
          </w:tcPr>
          <w:p w14:paraId="29BA9E22" w14:textId="66A27A75" w:rsidR="002D43D2" w:rsidRPr="00C44576" w:rsidRDefault="005927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87" w:type="dxa"/>
            <w:gridSpan w:val="2"/>
          </w:tcPr>
          <w:p w14:paraId="7751495A" w14:textId="77777777" w:rsidR="002D43D2" w:rsidRPr="003412DF" w:rsidRDefault="002D43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43" w:type="dxa"/>
            <w:gridSpan w:val="2"/>
          </w:tcPr>
          <w:p w14:paraId="0477FB15" w14:textId="77777777" w:rsidR="002D43D2" w:rsidRPr="003412DF" w:rsidRDefault="002D43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9E81200" w14:textId="77777777" w:rsidR="002D43D2" w:rsidRPr="003412DF" w:rsidRDefault="002D43D2" w:rsidP="00EB6B7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27073469" w14:textId="6A454E2D" w:rsidR="002D43D2" w:rsidRPr="003412DF" w:rsidRDefault="002D43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</w:tcPr>
          <w:p w14:paraId="5A7272A4" w14:textId="77777777" w:rsidR="002D43D2" w:rsidRPr="002905C9" w:rsidRDefault="002D43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2D43D2" w:rsidRPr="006168DD" w14:paraId="2E37AD7B" w14:textId="77777777" w:rsidTr="00D27773">
        <w:tc>
          <w:tcPr>
            <w:tcW w:w="1699" w:type="dxa"/>
            <w:vMerge/>
          </w:tcPr>
          <w:p w14:paraId="15D4D673" w14:textId="77777777" w:rsidR="002D43D2" w:rsidRPr="002905C9" w:rsidRDefault="002D43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5955" w:type="dxa"/>
          </w:tcPr>
          <w:p w14:paraId="5ACEB724" w14:textId="37D4EE74" w:rsidR="002D43D2" w:rsidRPr="0097069C" w:rsidRDefault="002D43D2" w:rsidP="00494D31">
            <w:r w:rsidRPr="0097069C">
              <w:t xml:space="preserve">Тема </w:t>
            </w:r>
            <w:r w:rsidR="00494D31" w:rsidRPr="0097069C">
              <w:t>1</w:t>
            </w:r>
            <w:r w:rsidRPr="0097069C">
              <w:t>.4</w:t>
            </w:r>
            <w:r w:rsidR="00D27773" w:rsidRPr="0097069C">
              <w:rPr>
                <w:bCs/>
              </w:rPr>
              <w:t xml:space="preserve"> Культура западных славян в средние века.</w:t>
            </w:r>
          </w:p>
        </w:tc>
        <w:tc>
          <w:tcPr>
            <w:tcW w:w="815" w:type="dxa"/>
          </w:tcPr>
          <w:p w14:paraId="4754C05C" w14:textId="07D79FB2" w:rsidR="002D43D2" w:rsidRPr="00C44576" w:rsidRDefault="005927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87" w:type="dxa"/>
            <w:gridSpan w:val="2"/>
          </w:tcPr>
          <w:p w14:paraId="196472EC" w14:textId="77777777" w:rsidR="002D43D2" w:rsidRPr="003412DF" w:rsidRDefault="002D43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43" w:type="dxa"/>
            <w:gridSpan w:val="2"/>
          </w:tcPr>
          <w:p w14:paraId="3D9997FC" w14:textId="77777777" w:rsidR="002D43D2" w:rsidRPr="003412DF" w:rsidRDefault="002D43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86866A1" w14:textId="77777777" w:rsidR="002D43D2" w:rsidRPr="003412DF" w:rsidRDefault="002D43D2" w:rsidP="00EB6B7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6835FE49" w14:textId="7FD509C2" w:rsidR="002D43D2" w:rsidRPr="003412DF" w:rsidRDefault="002D43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</w:tcPr>
          <w:p w14:paraId="7A692184" w14:textId="77777777" w:rsidR="002D43D2" w:rsidRPr="002905C9" w:rsidRDefault="002D43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2D43D2" w:rsidRPr="006168DD" w14:paraId="307AAF2F" w14:textId="77777777" w:rsidTr="00D27773">
        <w:tc>
          <w:tcPr>
            <w:tcW w:w="1699" w:type="dxa"/>
            <w:vMerge/>
          </w:tcPr>
          <w:p w14:paraId="29070A26" w14:textId="77777777" w:rsidR="002D43D2" w:rsidRPr="002905C9" w:rsidRDefault="002D43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5955" w:type="dxa"/>
          </w:tcPr>
          <w:p w14:paraId="0B56BF34" w14:textId="26D07230" w:rsidR="002D43D2" w:rsidRPr="0097069C" w:rsidRDefault="002D43D2" w:rsidP="00494D31">
            <w:r w:rsidRPr="0097069C">
              <w:t xml:space="preserve">Тема </w:t>
            </w:r>
            <w:r w:rsidR="00494D31" w:rsidRPr="0097069C">
              <w:t>1</w:t>
            </w:r>
            <w:r w:rsidRPr="0097069C">
              <w:t>.5</w:t>
            </w:r>
            <w:r w:rsidR="00D27773" w:rsidRPr="0097069C">
              <w:rPr>
                <w:bCs/>
              </w:rPr>
              <w:t xml:space="preserve"> Культура западных славян в эпоху Ренессанса.</w:t>
            </w:r>
          </w:p>
        </w:tc>
        <w:tc>
          <w:tcPr>
            <w:tcW w:w="815" w:type="dxa"/>
          </w:tcPr>
          <w:p w14:paraId="19F1D3F5" w14:textId="4B36132F" w:rsidR="002D43D2" w:rsidRPr="00C44576" w:rsidRDefault="005927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87" w:type="dxa"/>
            <w:gridSpan w:val="2"/>
          </w:tcPr>
          <w:p w14:paraId="6D5D1BF8" w14:textId="77777777" w:rsidR="002D43D2" w:rsidRPr="003412DF" w:rsidRDefault="002D43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43" w:type="dxa"/>
            <w:gridSpan w:val="2"/>
          </w:tcPr>
          <w:p w14:paraId="2806DB40" w14:textId="77777777" w:rsidR="002D43D2" w:rsidRPr="003412DF" w:rsidRDefault="002D43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A15FE4B" w14:textId="77777777" w:rsidR="002D43D2" w:rsidRPr="003412DF" w:rsidRDefault="002D43D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28C94722" w14:textId="2AE44985" w:rsidR="002D43D2" w:rsidRPr="003412DF" w:rsidRDefault="002D43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</w:tcPr>
          <w:p w14:paraId="4CBAAC8E" w14:textId="77777777" w:rsidR="002D43D2" w:rsidRPr="002905C9" w:rsidRDefault="002D43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2D43D2" w:rsidRPr="006168DD" w14:paraId="778999BB" w14:textId="77777777" w:rsidTr="00D27773">
        <w:tc>
          <w:tcPr>
            <w:tcW w:w="1699" w:type="dxa"/>
            <w:vMerge/>
          </w:tcPr>
          <w:p w14:paraId="6D9F719E" w14:textId="77777777" w:rsidR="002D43D2" w:rsidRPr="002905C9" w:rsidRDefault="002D43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5955" w:type="dxa"/>
          </w:tcPr>
          <w:p w14:paraId="7E0CB6EE" w14:textId="51FD862D" w:rsidR="002D43D2" w:rsidRPr="0097069C" w:rsidRDefault="002D43D2" w:rsidP="00494D31">
            <w:r w:rsidRPr="0097069C">
              <w:t xml:space="preserve">Тема </w:t>
            </w:r>
            <w:r w:rsidR="00494D31" w:rsidRPr="0097069C">
              <w:t>1</w:t>
            </w:r>
            <w:r w:rsidRPr="0097069C">
              <w:t>.6</w:t>
            </w:r>
            <w:r w:rsidR="00D27773" w:rsidRPr="0097069C">
              <w:rPr>
                <w:bCs/>
              </w:rPr>
              <w:t xml:space="preserve"> Барокко в культурах западных славян.</w:t>
            </w:r>
          </w:p>
        </w:tc>
        <w:tc>
          <w:tcPr>
            <w:tcW w:w="815" w:type="dxa"/>
          </w:tcPr>
          <w:p w14:paraId="48D2D1E1" w14:textId="168D8B4A" w:rsidR="002D43D2" w:rsidRPr="00C44576" w:rsidRDefault="005927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87" w:type="dxa"/>
            <w:gridSpan w:val="2"/>
          </w:tcPr>
          <w:p w14:paraId="5ACA83AC" w14:textId="77777777" w:rsidR="002D43D2" w:rsidRPr="003412DF" w:rsidRDefault="002D43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43" w:type="dxa"/>
            <w:gridSpan w:val="2"/>
          </w:tcPr>
          <w:p w14:paraId="262A3CA5" w14:textId="77777777" w:rsidR="002D43D2" w:rsidRPr="003412DF" w:rsidRDefault="002D43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D6553A4" w14:textId="77777777" w:rsidR="002D43D2" w:rsidRPr="003412DF" w:rsidRDefault="002D43D2" w:rsidP="00EB6B7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7346A247" w14:textId="12E5387A" w:rsidR="002D43D2" w:rsidRPr="003412DF" w:rsidRDefault="002D43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</w:tcPr>
          <w:p w14:paraId="77CC669D" w14:textId="77777777" w:rsidR="002D43D2" w:rsidRPr="002905C9" w:rsidRDefault="002D43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2D43D2" w:rsidRPr="006168DD" w14:paraId="598A0D4F" w14:textId="77777777" w:rsidTr="00D27773">
        <w:tc>
          <w:tcPr>
            <w:tcW w:w="1699" w:type="dxa"/>
            <w:vMerge/>
          </w:tcPr>
          <w:p w14:paraId="74DB8F25" w14:textId="77777777" w:rsidR="002D43D2" w:rsidRPr="002905C9" w:rsidRDefault="002D43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5955" w:type="dxa"/>
          </w:tcPr>
          <w:p w14:paraId="39E7E3CB" w14:textId="7DE29BFE" w:rsidR="002D43D2" w:rsidRPr="0097069C" w:rsidRDefault="002D43D2" w:rsidP="00494D31">
            <w:r w:rsidRPr="0097069C">
              <w:t>Практическое занятие № 2.1</w:t>
            </w:r>
            <w:r w:rsidR="0059425A" w:rsidRPr="0097069C">
              <w:rPr>
                <w:bCs/>
              </w:rPr>
              <w:t xml:space="preserve"> Общие характеристики славянских культур. Культура древних славян. Семинар.</w:t>
            </w:r>
          </w:p>
        </w:tc>
        <w:tc>
          <w:tcPr>
            <w:tcW w:w="815" w:type="dxa"/>
          </w:tcPr>
          <w:p w14:paraId="101AC49B" w14:textId="77777777" w:rsidR="002D43D2" w:rsidRPr="00C44576" w:rsidRDefault="002D43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87" w:type="dxa"/>
            <w:gridSpan w:val="2"/>
          </w:tcPr>
          <w:p w14:paraId="6DF52A53" w14:textId="0C5E9A71" w:rsidR="002D43D2" w:rsidRPr="003412DF" w:rsidRDefault="005927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43" w:type="dxa"/>
            <w:gridSpan w:val="2"/>
          </w:tcPr>
          <w:p w14:paraId="71659EF2" w14:textId="77777777" w:rsidR="002D43D2" w:rsidRPr="003412DF" w:rsidRDefault="002D43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28FA039" w14:textId="77777777" w:rsidR="002D43D2" w:rsidRPr="003412DF" w:rsidRDefault="002D43D2" w:rsidP="00EB6B7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3B02A3B8" w14:textId="2A912828" w:rsidR="002D43D2" w:rsidRPr="003412DF" w:rsidRDefault="003412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412DF">
              <w:t>2</w:t>
            </w:r>
          </w:p>
        </w:tc>
        <w:tc>
          <w:tcPr>
            <w:tcW w:w="3972" w:type="dxa"/>
            <w:vMerge/>
          </w:tcPr>
          <w:p w14:paraId="6F4F8ABB" w14:textId="77777777" w:rsidR="002D43D2" w:rsidRPr="002905C9" w:rsidRDefault="002D43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2D43D2" w:rsidRPr="006168DD" w14:paraId="6CDD25D6" w14:textId="77777777" w:rsidTr="00D27773">
        <w:tc>
          <w:tcPr>
            <w:tcW w:w="1699" w:type="dxa"/>
            <w:vMerge/>
          </w:tcPr>
          <w:p w14:paraId="202D86C3" w14:textId="77777777" w:rsidR="002D43D2" w:rsidRPr="002905C9" w:rsidRDefault="002D43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5955" w:type="dxa"/>
          </w:tcPr>
          <w:p w14:paraId="0FA29D96" w14:textId="4AFBA20B" w:rsidR="002D43D2" w:rsidRPr="0097069C" w:rsidRDefault="002D43D2" w:rsidP="00494D31">
            <w:r w:rsidRPr="0097069C">
              <w:t>Практическое занятие № 2.2</w:t>
            </w:r>
            <w:r w:rsidR="0059425A" w:rsidRPr="0097069C">
              <w:rPr>
                <w:bCs/>
              </w:rPr>
              <w:t xml:space="preserve"> Культура Великой Моравии. Деятельность солунских братьев свв.Кирилла и Мефодия. Семинар.</w:t>
            </w:r>
          </w:p>
        </w:tc>
        <w:tc>
          <w:tcPr>
            <w:tcW w:w="815" w:type="dxa"/>
          </w:tcPr>
          <w:p w14:paraId="6C844A5F" w14:textId="77777777" w:rsidR="002D43D2" w:rsidRPr="00C44576" w:rsidRDefault="002D43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87" w:type="dxa"/>
            <w:gridSpan w:val="2"/>
          </w:tcPr>
          <w:p w14:paraId="2A261846" w14:textId="2D37CBF3" w:rsidR="002D43D2" w:rsidRPr="003412DF" w:rsidRDefault="005927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43" w:type="dxa"/>
            <w:gridSpan w:val="2"/>
          </w:tcPr>
          <w:p w14:paraId="127DEF5A" w14:textId="77777777" w:rsidR="002D43D2" w:rsidRPr="003412DF" w:rsidRDefault="002D43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45412D6" w14:textId="77777777" w:rsidR="002D43D2" w:rsidRPr="003412DF" w:rsidRDefault="002D43D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286345A1" w14:textId="2722E09F" w:rsidR="002D43D2" w:rsidRPr="003412DF" w:rsidRDefault="003412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412DF">
              <w:t>2</w:t>
            </w:r>
          </w:p>
        </w:tc>
        <w:tc>
          <w:tcPr>
            <w:tcW w:w="3972" w:type="dxa"/>
            <w:vMerge/>
          </w:tcPr>
          <w:p w14:paraId="0372F993" w14:textId="77777777" w:rsidR="002D43D2" w:rsidRPr="002905C9" w:rsidRDefault="002D43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2D43D2" w:rsidRPr="006168DD" w14:paraId="2A408D43" w14:textId="77777777" w:rsidTr="00D27773">
        <w:tc>
          <w:tcPr>
            <w:tcW w:w="1699" w:type="dxa"/>
            <w:vMerge/>
          </w:tcPr>
          <w:p w14:paraId="7B016DBD" w14:textId="77777777" w:rsidR="002D43D2" w:rsidRPr="002905C9" w:rsidRDefault="002D43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5955" w:type="dxa"/>
          </w:tcPr>
          <w:p w14:paraId="0C67F7E7" w14:textId="15CCBD82" w:rsidR="002D43D2" w:rsidRPr="0097069C" w:rsidRDefault="002D43D2" w:rsidP="00494D31">
            <w:r w:rsidRPr="0097069C">
              <w:t>Практическое занятие № 2.3</w:t>
            </w:r>
            <w:r w:rsidR="0059425A" w:rsidRPr="0097069C">
              <w:rPr>
                <w:bCs/>
              </w:rPr>
              <w:t xml:space="preserve"> Культура южных славян в средние века. Семинар.</w:t>
            </w:r>
          </w:p>
        </w:tc>
        <w:tc>
          <w:tcPr>
            <w:tcW w:w="815" w:type="dxa"/>
          </w:tcPr>
          <w:p w14:paraId="0B9E10D2" w14:textId="77777777" w:rsidR="002D43D2" w:rsidRPr="00C44576" w:rsidRDefault="002D43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87" w:type="dxa"/>
            <w:gridSpan w:val="2"/>
          </w:tcPr>
          <w:p w14:paraId="49F7F43C" w14:textId="77777777" w:rsidR="002D43D2" w:rsidRPr="003412DF" w:rsidRDefault="008737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412DF">
              <w:t>2</w:t>
            </w:r>
          </w:p>
        </w:tc>
        <w:tc>
          <w:tcPr>
            <w:tcW w:w="743" w:type="dxa"/>
            <w:gridSpan w:val="2"/>
          </w:tcPr>
          <w:p w14:paraId="48617CDF" w14:textId="77777777" w:rsidR="002D43D2" w:rsidRPr="003412DF" w:rsidRDefault="002D43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F005BB7" w14:textId="77777777" w:rsidR="002D43D2" w:rsidRPr="003412DF" w:rsidRDefault="002D43D2" w:rsidP="00EB6B7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2BCB5A1E" w14:textId="023A2661" w:rsidR="002D43D2" w:rsidRPr="003412DF" w:rsidRDefault="003412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412DF">
              <w:t>2</w:t>
            </w:r>
          </w:p>
        </w:tc>
        <w:tc>
          <w:tcPr>
            <w:tcW w:w="3972" w:type="dxa"/>
            <w:vMerge/>
          </w:tcPr>
          <w:p w14:paraId="334CF42F" w14:textId="77777777" w:rsidR="002D43D2" w:rsidRPr="002905C9" w:rsidRDefault="002D43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2D43D2" w:rsidRPr="006168DD" w14:paraId="65A3BB2B" w14:textId="77777777" w:rsidTr="00D27773">
        <w:tc>
          <w:tcPr>
            <w:tcW w:w="1699" w:type="dxa"/>
            <w:vMerge/>
          </w:tcPr>
          <w:p w14:paraId="0978032F" w14:textId="77777777" w:rsidR="002D43D2" w:rsidRPr="002905C9" w:rsidRDefault="002D43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5955" w:type="dxa"/>
          </w:tcPr>
          <w:p w14:paraId="248EE3EF" w14:textId="706C9A18" w:rsidR="002D43D2" w:rsidRPr="0097069C" w:rsidRDefault="002D43D2" w:rsidP="00494D31">
            <w:r w:rsidRPr="0097069C">
              <w:t>Практическое занятие № 2.4</w:t>
            </w:r>
            <w:r w:rsidR="0059425A" w:rsidRPr="0097069C">
              <w:rPr>
                <w:bCs/>
              </w:rPr>
              <w:t xml:space="preserve"> Культура западных славян в средние века. Семинар.</w:t>
            </w:r>
          </w:p>
        </w:tc>
        <w:tc>
          <w:tcPr>
            <w:tcW w:w="815" w:type="dxa"/>
          </w:tcPr>
          <w:p w14:paraId="18CB0724" w14:textId="77777777" w:rsidR="002D43D2" w:rsidRPr="00C44576" w:rsidRDefault="002D43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87" w:type="dxa"/>
            <w:gridSpan w:val="2"/>
          </w:tcPr>
          <w:p w14:paraId="3FDDB636" w14:textId="77777777" w:rsidR="002D43D2" w:rsidRPr="003412DF" w:rsidRDefault="008737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412DF">
              <w:t>2</w:t>
            </w:r>
          </w:p>
        </w:tc>
        <w:tc>
          <w:tcPr>
            <w:tcW w:w="743" w:type="dxa"/>
            <w:gridSpan w:val="2"/>
          </w:tcPr>
          <w:p w14:paraId="37A4100E" w14:textId="77777777" w:rsidR="002D43D2" w:rsidRPr="003412DF" w:rsidRDefault="002D43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08CC25" w14:textId="77777777" w:rsidR="002D43D2" w:rsidRPr="003412DF" w:rsidRDefault="002D43D2" w:rsidP="00EB6B7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688C5FDC" w14:textId="0929111A" w:rsidR="002D43D2" w:rsidRPr="003412DF" w:rsidRDefault="003412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412DF">
              <w:t>2</w:t>
            </w:r>
          </w:p>
        </w:tc>
        <w:tc>
          <w:tcPr>
            <w:tcW w:w="3972" w:type="dxa"/>
            <w:vMerge/>
          </w:tcPr>
          <w:p w14:paraId="6C467281" w14:textId="77777777" w:rsidR="002D43D2" w:rsidRPr="002905C9" w:rsidRDefault="002D43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2D43D2" w:rsidRPr="006168DD" w14:paraId="41AF83F7" w14:textId="77777777" w:rsidTr="00D27773">
        <w:tc>
          <w:tcPr>
            <w:tcW w:w="1699" w:type="dxa"/>
            <w:vMerge/>
          </w:tcPr>
          <w:p w14:paraId="555047A6" w14:textId="77777777" w:rsidR="002D43D2" w:rsidRPr="002905C9" w:rsidRDefault="002D43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5955" w:type="dxa"/>
          </w:tcPr>
          <w:p w14:paraId="496E5E47" w14:textId="23618D81" w:rsidR="002D43D2" w:rsidRPr="0097069C" w:rsidRDefault="002D43D2" w:rsidP="00494D31">
            <w:r w:rsidRPr="0097069C">
              <w:t>Практическое занятие № 2.5</w:t>
            </w:r>
            <w:r w:rsidR="0059425A" w:rsidRPr="0097069C">
              <w:rPr>
                <w:bCs/>
              </w:rPr>
              <w:t xml:space="preserve"> Культура западных славян в эпоху Ренессанса. Семинар.</w:t>
            </w:r>
          </w:p>
        </w:tc>
        <w:tc>
          <w:tcPr>
            <w:tcW w:w="815" w:type="dxa"/>
          </w:tcPr>
          <w:p w14:paraId="2A23B398" w14:textId="77777777" w:rsidR="002D43D2" w:rsidRPr="00C44576" w:rsidRDefault="002D43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87" w:type="dxa"/>
            <w:gridSpan w:val="2"/>
          </w:tcPr>
          <w:p w14:paraId="36AD93FA" w14:textId="4C52FA55" w:rsidR="002D43D2" w:rsidRPr="003412DF" w:rsidRDefault="005927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43" w:type="dxa"/>
            <w:gridSpan w:val="2"/>
          </w:tcPr>
          <w:p w14:paraId="3C12BBC8" w14:textId="77777777" w:rsidR="002D43D2" w:rsidRPr="003412DF" w:rsidRDefault="002D43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5BAB8F4" w14:textId="77777777" w:rsidR="002D43D2" w:rsidRPr="003412DF" w:rsidRDefault="002D43D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5756458D" w14:textId="232E1262" w:rsidR="002D43D2" w:rsidRPr="003412DF" w:rsidRDefault="005927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972" w:type="dxa"/>
            <w:vMerge/>
          </w:tcPr>
          <w:p w14:paraId="23B7150E" w14:textId="77777777" w:rsidR="002D43D2" w:rsidRPr="002905C9" w:rsidRDefault="002D43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2D43D2" w:rsidRPr="006168DD" w14:paraId="190FDFBD" w14:textId="77777777" w:rsidTr="00D27773">
        <w:tc>
          <w:tcPr>
            <w:tcW w:w="1699" w:type="dxa"/>
            <w:vMerge/>
          </w:tcPr>
          <w:p w14:paraId="05667852" w14:textId="77777777" w:rsidR="002D43D2" w:rsidRPr="002905C9" w:rsidRDefault="002D43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5955" w:type="dxa"/>
          </w:tcPr>
          <w:p w14:paraId="14048C0B" w14:textId="0615910A" w:rsidR="002D43D2" w:rsidRPr="0097069C" w:rsidRDefault="002D43D2" w:rsidP="00494D31">
            <w:r w:rsidRPr="0097069C">
              <w:t xml:space="preserve">Практическое занятие № 2.6 </w:t>
            </w:r>
            <w:r w:rsidR="0059425A" w:rsidRPr="0097069C">
              <w:rPr>
                <w:bCs/>
              </w:rPr>
              <w:t>Барокко в культурах западных славян. Семинар.</w:t>
            </w:r>
          </w:p>
        </w:tc>
        <w:tc>
          <w:tcPr>
            <w:tcW w:w="815" w:type="dxa"/>
          </w:tcPr>
          <w:p w14:paraId="0D7D3C98" w14:textId="77777777" w:rsidR="002D43D2" w:rsidRPr="00C44576" w:rsidRDefault="002D43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87" w:type="dxa"/>
            <w:gridSpan w:val="2"/>
          </w:tcPr>
          <w:p w14:paraId="188A4858" w14:textId="0D8B7CEE" w:rsidR="002D43D2" w:rsidRPr="003412DF" w:rsidRDefault="005927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43" w:type="dxa"/>
            <w:gridSpan w:val="2"/>
          </w:tcPr>
          <w:p w14:paraId="0C06297F" w14:textId="77777777" w:rsidR="002D43D2" w:rsidRPr="003412DF" w:rsidRDefault="002D43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3729239" w14:textId="77777777" w:rsidR="002D43D2" w:rsidRPr="003412DF" w:rsidRDefault="002D43D2" w:rsidP="00EB6B7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3D60918A" w14:textId="6AC27F74" w:rsidR="002D43D2" w:rsidRPr="003412DF" w:rsidRDefault="005927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972" w:type="dxa"/>
            <w:vMerge/>
          </w:tcPr>
          <w:p w14:paraId="3CBC2623" w14:textId="77777777" w:rsidR="002D43D2" w:rsidRPr="002905C9" w:rsidRDefault="002D43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5E4612" w:rsidRPr="002905C9" w14:paraId="1E34B5D0" w14:textId="77777777" w:rsidTr="00E314F8">
        <w:tc>
          <w:tcPr>
            <w:tcW w:w="1699" w:type="dxa"/>
            <w:vMerge w:val="restart"/>
          </w:tcPr>
          <w:p w14:paraId="4BF48068" w14:textId="77777777" w:rsidR="0097069C" w:rsidRDefault="0097069C" w:rsidP="0097069C">
            <w:pPr>
              <w:pStyle w:val="af0"/>
            </w:pPr>
            <w:r>
              <w:lastRenderedPageBreak/>
              <w:t xml:space="preserve">УК-5 </w:t>
            </w:r>
          </w:p>
          <w:p w14:paraId="7DEEF96F" w14:textId="77777777" w:rsidR="0097069C" w:rsidRDefault="0097069C" w:rsidP="0097069C">
            <w:pPr>
              <w:pStyle w:val="af0"/>
            </w:pPr>
            <w:r>
              <w:t>ИД-УК-5.2</w:t>
            </w:r>
          </w:p>
          <w:p w14:paraId="53E4077E" w14:textId="77777777" w:rsidR="0097069C" w:rsidRDefault="0097069C" w:rsidP="0097069C">
            <w:pPr>
              <w:pStyle w:val="af0"/>
            </w:pPr>
            <w:r>
              <w:t>ИД-УК-5.3</w:t>
            </w:r>
          </w:p>
          <w:p w14:paraId="6E004377" w14:textId="77777777" w:rsidR="0097069C" w:rsidRDefault="0097069C" w:rsidP="0097069C">
            <w:pPr>
              <w:pStyle w:val="af0"/>
            </w:pPr>
            <w:r>
              <w:t>ИД-УК-5.4</w:t>
            </w:r>
          </w:p>
          <w:p w14:paraId="1B290C24" w14:textId="77777777" w:rsidR="0097069C" w:rsidRDefault="0097069C" w:rsidP="0097069C">
            <w:pPr>
              <w:pStyle w:val="af0"/>
            </w:pPr>
            <w:r>
              <w:t>ПК-2</w:t>
            </w:r>
          </w:p>
          <w:p w14:paraId="10C387BD" w14:textId="77777777" w:rsidR="0097069C" w:rsidRDefault="0097069C" w:rsidP="0097069C">
            <w:pPr>
              <w:pStyle w:val="af0"/>
            </w:pPr>
            <w:r>
              <w:t>ИД-ПК-2.1</w:t>
            </w:r>
          </w:p>
          <w:p w14:paraId="611EE36A" w14:textId="284075D0" w:rsidR="005E4612" w:rsidRPr="002905C9" w:rsidRDefault="005E4612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5955" w:type="dxa"/>
          </w:tcPr>
          <w:p w14:paraId="0DA4D065" w14:textId="571D05F3" w:rsidR="005E4612" w:rsidRPr="0097069C" w:rsidRDefault="005E4612" w:rsidP="00055A7F">
            <w:pPr>
              <w:rPr>
                <w:b/>
              </w:rPr>
            </w:pPr>
            <w:r w:rsidRPr="0097069C">
              <w:rPr>
                <w:b/>
              </w:rPr>
              <w:t xml:space="preserve">Раздел </w:t>
            </w:r>
            <w:r w:rsidRPr="0097069C">
              <w:rPr>
                <w:b/>
                <w:lang w:val="en-US"/>
              </w:rPr>
              <w:t>II</w:t>
            </w:r>
            <w:r w:rsidRPr="0097069C">
              <w:rPr>
                <w:b/>
              </w:rPr>
              <w:t xml:space="preserve">. Культура славянских народов в </w:t>
            </w:r>
            <w:r w:rsidRPr="0097069C">
              <w:rPr>
                <w:b/>
                <w:lang w:val="en-US"/>
              </w:rPr>
              <w:t>XVIII</w:t>
            </w:r>
            <w:r w:rsidRPr="0097069C">
              <w:rPr>
                <w:b/>
              </w:rPr>
              <w:t>-XIX вв.</w:t>
            </w:r>
          </w:p>
        </w:tc>
        <w:tc>
          <w:tcPr>
            <w:tcW w:w="851" w:type="dxa"/>
            <w:gridSpan w:val="2"/>
          </w:tcPr>
          <w:p w14:paraId="06DB6E0A" w14:textId="1D265F34" w:rsidR="005E4612" w:rsidRPr="000D1C93" w:rsidRDefault="005927B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51" w:type="dxa"/>
          </w:tcPr>
          <w:p w14:paraId="2B1923B7" w14:textId="261A6292" w:rsidR="005E4612" w:rsidRPr="000D1C93" w:rsidRDefault="005927BD" w:rsidP="005927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09" w:type="dxa"/>
          </w:tcPr>
          <w:p w14:paraId="7E7BF227" w14:textId="77777777" w:rsidR="005E4612" w:rsidRPr="000D1C93" w:rsidRDefault="005E4612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1C93">
              <w:t>х</w:t>
            </w:r>
          </w:p>
        </w:tc>
        <w:tc>
          <w:tcPr>
            <w:tcW w:w="850" w:type="dxa"/>
            <w:gridSpan w:val="2"/>
          </w:tcPr>
          <w:p w14:paraId="7405B7BA" w14:textId="77777777" w:rsidR="005E4612" w:rsidRPr="000D1C93" w:rsidRDefault="005E4612" w:rsidP="00055A7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D1C93">
              <w:rPr>
                <w:bCs/>
              </w:rPr>
              <w:t>х</w:t>
            </w:r>
          </w:p>
        </w:tc>
        <w:tc>
          <w:tcPr>
            <w:tcW w:w="851" w:type="dxa"/>
          </w:tcPr>
          <w:p w14:paraId="1A665AA0" w14:textId="199D36BA" w:rsidR="005E4612" w:rsidRPr="000D1C93" w:rsidRDefault="005927B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972" w:type="dxa"/>
            <w:vMerge w:val="restart"/>
          </w:tcPr>
          <w:p w14:paraId="51F77AF4" w14:textId="329E5916" w:rsidR="005E4612" w:rsidRPr="002905C9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  <w:r w:rsidRPr="0085424F">
              <w:t>Коллоквиум</w:t>
            </w:r>
            <w:r>
              <w:t>,</w:t>
            </w:r>
            <w:r w:rsidRPr="0085424F">
              <w:t xml:space="preserve"> собеседование (доклад-презентация)</w:t>
            </w:r>
          </w:p>
        </w:tc>
      </w:tr>
      <w:tr w:rsidR="005E4612" w:rsidRPr="002905C9" w14:paraId="0461287C" w14:textId="77777777" w:rsidTr="00E314F8">
        <w:tc>
          <w:tcPr>
            <w:tcW w:w="1699" w:type="dxa"/>
            <w:vMerge/>
          </w:tcPr>
          <w:p w14:paraId="672FB7DD" w14:textId="77777777" w:rsidR="005E4612" w:rsidRPr="002905C9" w:rsidRDefault="005E4612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5955" w:type="dxa"/>
          </w:tcPr>
          <w:p w14:paraId="184E1FF6" w14:textId="08C0C001" w:rsidR="005E4612" w:rsidRPr="0097069C" w:rsidRDefault="005E4612" w:rsidP="00494D31">
            <w:r w:rsidRPr="0097069C">
              <w:t xml:space="preserve">Тема 2.1 </w:t>
            </w:r>
            <w:r w:rsidR="00D27773" w:rsidRPr="0097069C">
              <w:rPr>
                <w:bCs/>
              </w:rPr>
              <w:t>Чешская и словацкая культура кон. XVIII- XIX вв.</w:t>
            </w:r>
          </w:p>
        </w:tc>
        <w:tc>
          <w:tcPr>
            <w:tcW w:w="851" w:type="dxa"/>
            <w:gridSpan w:val="2"/>
          </w:tcPr>
          <w:p w14:paraId="082CCC47" w14:textId="1074935C" w:rsidR="005E4612" w:rsidRPr="000D1C93" w:rsidRDefault="005927B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39A58434" w14:textId="77777777" w:rsidR="005E4612" w:rsidRPr="000D1C93" w:rsidRDefault="005E4612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14:paraId="1DCD9283" w14:textId="77777777" w:rsidR="005E4612" w:rsidRPr="000D1C93" w:rsidRDefault="005E4612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  <w:gridSpan w:val="2"/>
          </w:tcPr>
          <w:p w14:paraId="727A7A56" w14:textId="77777777" w:rsidR="005E4612" w:rsidRPr="000D1C93" w:rsidRDefault="005E4612" w:rsidP="00055A7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5FB431C5" w14:textId="70003C53" w:rsidR="005E4612" w:rsidRPr="000D1C93" w:rsidRDefault="005E4612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</w:tcPr>
          <w:p w14:paraId="1EE64E93" w14:textId="77777777" w:rsidR="005E4612" w:rsidRPr="002905C9" w:rsidRDefault="005E4612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5E4612" w:rsidRPr="002905C9" w14:paraId="528898D1" w14:textId="77777777" w:rsidTr="00E314F8">
        <w:tc>
          <w:tcPr>
            <w:tcW w:w="1699" w:type="dxa"/>
            <w:vMerge/>
          </w:tcPr>
          <w:p w14:paraId="1E5AD0AD" w14:textId="77777777" w:rsidR="005E4612" w:rsidRPr="002905C9" w:rsidRDefault="005E4612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5955" w:type="dxa"/>
          </w:tcPr>
          <w:p w14:paraId="459C07DE" w14:textId="3A26CD3D" w:rsidR="005E4612" w:rsidRPr="0097069C" w:rsidRDefault="005E4612" w:rsidP="00494D31">
            <w:r w:rsidRPr="0097069C">
              <w:t>Тема 2.2</w:t>
            </w:r>
            <w:r w:rsidR="00D27773" w:rsidRPr="0097069C">
              <w:rPr>
                <w:bCs/>
              </w:rPr>
              <w:t xml:space="preserve"> Культуры южных славян в эпоху Национального Возрождения.</w:t>
            </w:r>
          </w:p>
        </w:tc>
        <w:tc>
          <w:tcPr>
            <w:tcW w:w="851" w:type="dxa"/>
            <w:gridSpan w:val="2"/>
          </w:tcPr>
          <w:p w14:paraId="0DE69EA0" w14:textId="0D1C2B05" w:rsidR="005E4612" w:rsidRPr="000D1C93" w:rsidRDefault="005927B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636024D5" w14:textId="700128E5" w:rsidR="005E4612" w:rsidRPr="000D1C93" w:rsidRDefault="005E4612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14:paraId="7A71EEDE" w14:textId="77777777" w:rsidR="005E4612" w:rsidRPr="000D1C93" w:rsidRDefault="005E4612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  <w:gridSpan w:val="2"/>
          </w:tcPr>
          <w:p w14:paraId="7FE5C5A3" w14:textId="77777777" w:rsidR="005E4612" w:rsidRPr="000D1C93" w:rsidRDefault="005E4612" w:rsidP="00055A7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2CDBFC52" w14:textId="54172653" w:rsidR="005E4612" w:rsidRPr="000D1C93" w:rsidRDefault="005E4612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</w:tcPr>
          <w:p w14:paraId="0E6BA43E" w14:textId="77777777" w:rsidR="005E4612" w:rsidRPr="002905C9" w:rsidRDefault="005E4612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5E4612" w:rsidRPr="002905C9" w14:paraId="78839035" w14:textId="77777777" w:rsidTr="00E314F8">
        <w:tc>
          <w:tcPr>
            <w:tcW w:w="1699" w:type="dxa"/>
            <w:vMerge/>
          </w:tcPr>
          <w:p w14:paraId="5D5B6FE7" w14:textId="77777777" w:rsidR="005E4612" w:rsidRPr="002905C9" w:rsidRDefault="005E4612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5955" w:type="dxa"/>
          </w:tcPr>
          <w:p w14:paraId="2708980E" w14:textId="017E0080" w:rsidR="005E4612" w:rsidRPr="0097069C" w:rsidRDefault="005E4612" w:rsidP="00494D31">
            <w:r w:rsidRPr="0097069C">
              <w:t>Тема 2.3</w:t>
            </w:r>
            <w:r w:rsidR="00E314F8" w:rsidRPr="0097069C">
              <w:rPr>
                <w:bCs/>
              </w:rPr>
              <w:t xml:space="preserve"> Польская культура XIX в.</w:t>
            </w:r>
          </w:p>
        </w:tc>
        <w:tc>
          <w:tcPr>
            <w:tcW w:w="851" w:type="dxa"/>
            <w:gridSpan w:val="2"/>
          </w:tcPr>
          <w:p w14:paraId="0FBE0F48" w14:textId="1C0BC059" w:rsidR="005E4612" w:rsidRPr="000D1C93" w:rsidRDefault="005927B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095CE77F" w14:textId="77777777" w:rsidR="005E4612" w:rsidRPr="000D1C93" w:rsidRDefault="005E4612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14:paraId="4C29984D" w14:textId="77777777" w:rsidR="005E4612" w:rsidRPr="000D1C93" w:rsidRDefault="005E4612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  <w:gridSpan w:val="2"/>
          </w:tcPr>
          <w:p w14:paraId="72C49F68" w14:textId="77777777" w:rsidR="005E4612" w:rsidRPr="000D1C93" w:rsidRDefault="005E4612" w:rsidP="00055A7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7C244606" w14:textId="172626D4" w:rsidR="005E4612" w:rsidRPr="000D1C93" w:rsidRDefault="005E4612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</w:tcPr>
          <w:p w14:paraId="169F4E17" w14:textId="77777777" w:rsidR="005E4612" w:rsidRPr="002905C9" w:rsidRDefault="005E4612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5E4612" w:rsidRPr="002905C9" w14:paraId="0242E460" w14:textId="77777777" w:rsidTr="00E314F8">
        <w:tc>
          <w:tcPr>
            <w:tcW w:w="1699" w:type="dxa"/>
            <w:vMerge/>
          </w:tcPr>
          <w:p w14:paraId="6A4048DF" w14:textId="77777777" w:rsidR="005E4612" w:rsidRPr="002905C9" w:rsidRDefault="005E4612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5955" w:type="dxa"/>
          </w:tcPr>
          <w:p w14:paraId="772705A7" w14:textId="42AE279B" w:rsidR="005E4612" w:rsidRPr="0097069C" w:rsidRDefault="005E4612" w:rsidP="00494D31">
            <w:r w:rsidRPr="0097069C">
              <w:t>Тема 2.4</w:t>
            </w:r>
            <w:r w:rsidR="00E314F8" w:rsidRPr="0097069C">
              <w:rPr>
                <w:bCs/>
              </w:rPr>
              <w:t xml:space="preserve"> Украинская и белорусская культуры XIX в.</w:t>
            </w:r>
          </w:p>
        </w:tc>
        <w:tc>
          <w:tcPr>
            <w:tcW w:w="851" w:type="dxa"/>
            <w:gridSpan w:val="2"/>
          </w:tcPr>
          <w:p w14:paraId="2F10C2BE" w14:textId="4643B597" w:rsidR="005E4612" w:rsidRPr="000D1C93" w:rsidRDefault="005927B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310BBC3B" w14:textId="6679F6E2" w:rsidR="005E4612" w:rsidRPr="000D1C93" w:rsidRDefault="005E4612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14:paraId="2A40E8AB" w14:textId="77777777" w:rsidR="005E4612" w:rsidRPr="000D1C93" w:rsidRDefault="005E4612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  <w:gridSpan w:val="2"/>
          </w:tcPr>
          <w:p w14:paraId="172ABBAB" w14:textId="77777777" w:rsidR="005E4612" w:rsidRPr="000D1C93" w:rsidRDefault="005E4612" w:rsidP="00055A7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5D6E56E7" w14:textId="2DAC6357" w:rsidR="005E4612" w:rsidRPr="000D1C93" w:rsidRDefault="005E4612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</w:tcPr>
          <w:p w14:paraId="6D08B634" w14:textId="77777777" w:rsidR="005E4612" w:rsidRPr="002905C9" w:rsidRDefault="005E4612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E314F8" w:rsidRPr="002905C9" w14:paraId="39C025B0" w14:textId="77777777" w:rsidTr="00055A7F">
        <w:trPr>
          <w:trHeight w:val="516"/>
        </w:trPr>
        <w:tc>
          <w:tcPr>
            <w:tcW w:w="1699" w:type="dxa"/>
            <w:vMerge/>
          </w:tcPr>
          <w:p w14:paraId="5B3FF789" w14:textId="77777777" w:rsidR="00E314F8" w:rsidRPr="002905C9" w:rsidRDefault="00E314F8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5955" w:type="dxa"/>
          </w:tcPr>
          <w:p w14:paraId="1696E34D" w14:textId="077228D1" w:rsidR="00E314F8" w:rsidRPr="0097069C" w:rsidRDefault="00E314F8" w:rsidP="00055A7F">
            <w:r w:rsidRPr="0097069C">
              <w:t>Тема 2.5</w:t>
            </w:r>
            <w:r w:rsidRPr="0097069C">
              <w:rPr>
                <w:bCs/>
              </w:rPr>
              <w:t xml:space="preserve"> Культурный диалог России с зарубежными славянскими странами.</w:t>
            </w:r>
          </w:p>
        </w:tc>
        <w:tc>
          <w:tcPr>
            <w:tcW w:w="851" w:type="dxa"/>
            <w:gridSpan w:val="2"/>
          </w:tcPr>
          <w:p w14:paraId="359ABB58" w14:textId="16810DEF" w:rsidR="00E314F8" w:rsidRPr="000D1C93" w:rsidRDefault="005927B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0C11E58E" w14:textId="77777777" w:rsidR="00E314F8" w:rsidRPr="000D1C93" w:rsidRDefault="00E314F8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14:paraId="25A0301C" w14:textId="77777777" w:rsidR="00E314F8" w:rsidRPr="000D1C93" w:rsidRDefault="00E314F8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  <w:gridSpan w:val="2"/>
          </w:tcPr>
          <w:p w14:paraId="0D626C81" w14:textId="77777777" w:rsidR="00E314F8" w:rsidRPr="000D1C93" w:rsidRDefault="00E314F8" w:rsidP="00055A7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13E94B89" w14:textId="496BCFA8" w:rsidR="00E314F8" w:rsidRPr="000D1C93" w:rsidRDefault="00E314F8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</w:tcPr>
          <w:p w14:paraId="780382DC" w14:textId="77777777" w:rsidR="00E314F8" w:rsidRPr="002905C9" w:rsidRDefault="00E314F8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5E4612" w:rsidRPr="002905C9" w14:paraId="1E7ED535" w14:textId="77777777" w:rsidTr="00E314F8">
        <w:tc>
          <w:tcPr>
            <w:tcW w:w="1699" w:type="dxa"/>
            <w:vMerge/>
          </w:tcPr>
          <w:p w14:paraId="25EBE085" w14:textId="77777777" w:rsidR="005E4612" w:rsidRPr="002905C9" w:rsidRDefault="005E4612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5955" w:type="dxa"/>
          </w:tcPr>
          <w:p w14:paraId="5C0AF18D" w14:textId="3CD38A39" w:rsidR="005E4612" w:rsidRPr="0097069C" w:rsidRDefault="005E4612" w:rsidP="00494D31">
            <w:r w:rsidRPr="0097069C">
              <w:t>Практическое занятие № 2.1</w:t>
            </w:r>
            <w:r w:rsidR="00E314F8" w:rsidRPr="0097069C">
              <w:rPr>
                <w:bCs/>
              </w:rPr>
              <w:t xml:space="preserve"> </w:t>
            </w:r>
            <w:r w:rsidR="0059425A" w:rsidRPr="0097069C">
              <w:rPr>
                <w:bCs/>
              </w:rPr>
              <w:t>Чешская и словацкая культура кон. XVIII- XIX вв. Семинар.</w:t>
            </w:r>
          </w:p>
        </w:tc>
        <w:tc>
          <w:tcPr>
            <w:tcW w:w="851" w:type="dxa"/>
            <w:gridSpan w:val="2"/>
          </w:tcPr>
          <w:p w14:paraId="2AE189B6" w14:textId="77777777" w:rsidR="005E4612" w:rsidRPr="000D1C93" w:rsidRDefault="005E4612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296CDCA4" w14:textId="3063F784" w:rsidR="005E4612" w:rsidRPr="000D1C93" w:rsidRDefault="005927B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0594B08" w14:textId="77777777" w:rsidR="005E4612" w:rsidRPr="000D1C93" w:rsidRDefault="005E4612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  <w:gridSpan w:val="2"/>
          </w:tcPr>
          <w:p w14:paraId="0CA04861" w14:textId="77777777" w:rsidR="005E4612" w:rsidRPr="000D1C93" w:rsidRDefault="005E4612" w:rsidP="00055A7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7C0555E0" w14:textId="493BAA20" w:rsidR="005E4612" w:rsidRPr="000D1C93" w:rsidRDefault="005927B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72" w:type="dxa"/>
            <w:vMerge/>
          </w:tcPr>
          <w:p w14:paraId="73BC6BC2" w14:textId="77777777" w:rsidR="005E4612" w:rsidRPr="002905C9" w:rsidRDefault="005E4612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5E4612" w:rsidRPr="002905C9" w14:paraId="4AD0048F" w14:textId="77777777" w:rsidTr="00E314F8">
        <w:tc>
          <w:tcPr>
            <w:tcW w:w="1699" w:type="dxa"/>
            <w:vMerge/>
          </w:tcPr>
          <w:p w14:paraId="02C6231B" w14:textId="77777777" w:rsidR="005E4612" w:rsidRPr="002905C9" w:rsidRDefault="005E4612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5955" w:type="dxa"/>
          </w:tcPr>
          <w:p w14:paraId="7EE140D6" w14:textId="0DBA74F1" w:rsidR="005E4612" w:rsidRPr="0097069C" w:rsidRDefault="005E4612" w:rsidP="00494D31">
            <w:r w:rsidRPr="0097069C">
              <w:t>Практическое занятие № 2.2</w:t>
            </w:r>
            <w:r w:rsidR="00E314F8" w:rsidRPr="0097069C">
              <w:rPr>
                <w:bCs/>
              </w:rPr>
              <w:t xml:space="preserve"> </w:t>
            </w:r>
            <w:r w:rsidR="0059425A" w:rsidRPr="0097069C">
              <w:rPr>
                <w:bCs/>
              </w:rPr>
              <w:t>Культуры южных славян в эпоху Национального Возрождения. Семинар.</w:t>
            </w:r>
          </w:p>
        </w:tc>
        <w:tc>
          <w:tcPr>
            <w:tcW w:w="851" w:type="dxa"/>
            <w:gridSpan w:val="2"/>
          </w:tcPr>
          <w:p w14:paraId="228156BC" w14:textId="77777777" w:rsidR="005E4612" w:rsidRPr="000D1C93" w:rsidRDefault="005E4612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56E91E5F" w14:textId="62A40AD7" w:rsidR="005E4612" w:rsidRPr="000D1C93" w:rsidRDefault="005927B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83F0591" w14:textId="77777777" w:rsidR="005E4612" w:rsidRPr="000D1C93" w:rsidRDefault="005E4612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  <w:gridSpan w:val="2"/>
          </w:tcPr>
          <w:p w14:paraId="34C56A76" w14:textId="77777777" w:rsidR="005E4612" w:rsidRPr="000D1C93" w:rsidRDefault="005E4612" w:rsidP="00055A7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14920218" w14:textId="730C5EA1" w:rsidR="005E4612" w:rsidRPr="000D1C93" w:rsidRDefault="005927B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72" w:type="dxa"/>
            <w:vMerge/>
          </w:tcPr>
          <w:p w14:paraId="4067024C" w14:textId="77777777" w:rsidR="005E4612" w:rsidRPr="002905C9" w:rsidRDefault="005E4612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5E4612" w:rsidRPr="002905C9" w14:paraId="6133CA14" w14:textId="77777777" w:rsidTr="00E314F8">
        <w:tc>
          <w:tcPr>
            <w:tcW w:w="1699" w:type="dxa"/>
            <w:vMerge/>
          </w:tcPr>
          <w:p w14:paraId="294BD1D2" w14:textId="77777777" w:rsidR="005E4612" w:rsidRPr="002905C9" w:rsidRDefault="005E4612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5955" w:type="dxa"/>
          </w:tcPr>
          <w:p w14:paraId="5E82BC54" w14:textId="58A09A2F" w:rsidR="005E4612" w:rsidRPr="0097069C" w:rsidRDefault="005E4612" w:rsidP="00494D31">
            <w:r w:rsidRPr="0097069C">
              <w:t>Практическое занятие № 2.3</w:t>
            </w:r>
            <w:r w:rsidR="00E314F8" w:rsidRPr="0097069C">
              <w:rPr>
                <w:bCs/>
              </w:rPr>
              <w:t xml:space="preserve"> </w:t>
            </w:r>
            <w:r w:rsidR="0059425A" w:rsidRPr="0097069C">
              <w:rPr>
                <w:bCs/>
              </w:rPr>
              <w:t>Польская культура XIX в.</w:t>
            </w:r>
          </w:p>
        </w:tc>
        <w:tc>
          <w:tcPr>
            <w:tcW w:w="851" w:type="dxa"/>
            <w:gridSpan w:val="2"/>
          </w:tcPr>
          <w:p w14:paraId="587FD228" w14:textId="77777777" w:rsidR="005E4612" w:rsidRPr="000D1C93" w:rsidRDefault="005E4612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3AAE3B19" w14:textId="303E3156" w:rsidR="005E4612" w:rsidRPr="000D1C93" w:rsidRDefault="005927B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91DFD81" w14:textId="77777777" w:rsidR="005E4612" w:rsidRPr="000D1C93" w:rsidRDefault="005E4612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  <w:gridSpan w:val="2"/>
          </w:tcPr>
          <w:p w14:paraId="1E932C63" w14:textId="77777777" w:rsidR="005E4612" w:rsidRPr="000D1C93" w:rsidRDefault="005E4612" w:rsidP="00055A7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0F1A825F" w14:textId="1265E74A" w:rsidR="005E4612" w:rsidRPr="000D1C93" w:rsidRDefault="005927B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72" w:type="dxa"/>
            <w:vMerge/>
          </w:tcPr>
          <w:p w14:paraId="07083707" w14:textId="77777777" w:rsidR="005E4612" w:rsidRPr="002905C9" w:rsidRDefault="005E4612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5E4612" w:rsidRPr="002905C9" w14:paraId="28F00B04" w14:textId="77777777" w:rsidTr="00E314F8">
        <w:tc>
          <w:tcPr>
            <w:tcW w:w="1699" w:type="dxa"/>
            <w:vMerge/>
          </w:tcPr>
          <w:p w14:paraId="1ADC467F" w14:textId="77777777" w:rsidR="005E4612" w:rsidRPr="002905C9" w:rsidRDefault="005E4612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5955" w:type="dxa"/>
          </w:tcPr>
          <w:p w14:paraId="1E55C375" w14:textId="4EA749E6" w:rsidR="005E4612" w:rsidRPr="0097069C" w:rsidRDefault="005E4612" w:rsidP="00494D31">
            <w:r w:rsidRPr="0097069C">
              <w:t>Практическое занятие № 2.4</w:t>
            </w:r>
            <w:r w:rsidR="00E314F8" w:rsidRPr="0097069C">
              <w:rPr>
                <w:bCs/>
              </w:rPr>
              <w:t xml:space="preserve"> </w:t>
            </w:r>
            <w:r w:rsidR="0059425A" w:rsidRPr="0097069C">
              <w:rPr>
                <w:bCs/>
              </w:rPr>
              <w:t>Украинская и белорусская культуры XIX в. Семинар.</w:t>
            </w:r>
          </w:p>
        </w:tc>
        <w:tc>
          <w:tcPr>
            <w:tcW w:w="851" w:type="dxa"/>
            <w:gridSpan w:val="2"/>
          </w:tcPr>
          <w:p w14:paraId="5B3819F2" w14:textId="77777777" w:rsidR="005E4612" w:rsidRPr="000D1C93" w:rsidRDefault="005E4612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12484CD5" w14:textId="1D6B10F8" w:rsidR="005E4612" w:rsidRPr="000D1C93" w:rsidRDefault="005927B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AB83AC7" w14:textId="77777777" w:rsidR="005E4612" w:rsidRPr="000D1C93" w:rsidRDefault="005E4612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  <w:gridSpan w:val="2"/>
          </w:tcPr>
          <w:p w14:paraId="08B3D55D" w14:textId="77777777" w:rsidR="005E4612" w:rsidRPr="000D1C93" w:rsidRDefault="005E4612" w:rsidP="00055A7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760D0801" w14:textId="031CE705" w:rsidR="005E4612" w:rsidRPr="000D1C93" w:rsidRDefault="005927B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72" w:type="dxa"/>
            <w:vMerge/>
          </w:tcPr>
          <w:p w14:paraId="6CF9098B" w14:textId="77777777" w:rsidR="005E4612" w:rsidRPr="002905C9" w:rsidRDefault="005E4612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E314F8" w:rsidRPr="002905C9" w14:paraId="626B25AE" w14:textId="77777777" w:rsidTr="00E314F8">
        <w:trPr>
          <w:trHeight w:val="210"/>
        </w:trPr>
        <w:tc>
          <w:tcPr>
            <w:tcW w:w="1699" w:type="dxa"/>
            <w:vMerge/>
          </w:tcPr>
          <w:p w14:paraId="1BE35320" w14:textId="77777777" w:rsidR="00E314F8" w:rsidRPr="002905C9" w:rsidRDefault="00E314F8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5955" w:type="dxa"/>
          </w:tcPr>
          <w:p w14:paraId="3153963F" w14:textId="7838663B" w:rsidR="00E314F8" w:rsidRPr="0097069C" w:rsidRDefault="00E314F8" w:rsidP="007D63FD">
            <w:r w:rsidRPr="0097069C">
              <w:t>Практическое занятие № 2.5</w:t>
            </w:r>
            <w:r w:rsidRPr="0097069C">
              <w:rPr>
                <w:bCs/>
              </w:rPr>
              <w:t xml:space="preserve"> </w:t>
            </w:r>
            <w:r w:rsidR="0059425A" w:rsidRPr="0097069C">
              <w:rPr>
                <w:bCs/>
              </w:rPr>
              <w:t>Культурный диалог России с зарубежными славянскими странами. Семинар.</w:t>
            </w:r>
          </w:p>
        </w:tc>
        <w:tc>
          <w:tcPr>
            <w:tcW w:w="851" w:type="dxa"/>
            <w:gridSpan w:val="2"/>
          </w:tcPr>
          <w:p w14:paraId="6EB7BAC9" w14:textId="77777777" w:rsidR="00E314F8" w:rsidRPr="000D1C93" w:rsidRDefault="00E314F8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1985B14D" w14:textId="7AA500E7" w:rsidR="00E314F8" w:rsidRPr="000D1C93" w:rsidRDefault="005927B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8EF8940" w14:textId="77777777" w:rsidR="00E314F8" w:rsidRPr="000D1C93" w:rsidRDefault="00E314F8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  <w:gridSpan w:val="2"/>
          </w:tcPr>
          <w:p w14:paraId="58713184" w14:textId="77777777" w:rsidR="00E314F8" w:rsidRPr="000D1C93" w:rsidRDefault="00E314F8" w:rsidP="00055A7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098589EB" w14:textId="0C49B774" w:rsidR="00E314F8" w:rsidRPr="000D1C93" w:rsidRDefault="005927B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72" w:type="dxa"/>
            <w:vMerge/>
          </w:tcPr>
          <w:p w14:paraId="6308C49A" w14:textId="77777777" w:rsidR="00E314F8" w:rsidRPr="002905C9" w:rsidRDefault="00E314F8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7D63FD" w:rsidRPr="002905C9" w14:paraId="770F5812" w14:textId="77777777" w:rsidTr="00E314F8">
        <w:tc>
          <w:tcPr>
            <w:tcW w:w="1699" w:type="dxa"/>
            <w:vMerge w:val="restart"/>
          </w:tcPr>
          <w:p w14:paraId="2AC475AF" w14:textId="255E102A" w:rsidR="007D63FD" w:rsidRPr="002905C9" w:rsidRDefault="007D63FD" w:rsidP="005927BD">
            <w:pPr>
              <w:pStyle w:val="af0"/>
              <w:rPr>
                <w:color w:val="FF0000"/>
              </w:rPr>
            </w:pPr>
          </w:p>
        </w:tc>
        <w:tc>
          <w:tcPr>
            <w:tcW w:w="5955" w:type="dxa"/>
          </w:tcPr>
          <w:p w14:paraId="4FA8CA87" w14:textId="77777777" w:rsidR="007D63FD" w:rsidRPr="0097069C" w:rsidRDefault="007D63FD" w:rsidP="00055A7F">
            <w:pPr>
              <w:rPr>
                <w:b/>
              </w:rPr>
            </w:pPr>
            <w:r w:rsidRPr="0097069C">
              <w:rPr>
                <w:b/>
              </w:rPr>
              <w:t>Раздел III. Культура славян в XIX-XX вв.</w:t>
            </w:r>
          </w:p>
        </w:tc>
        <w:tc>
          <w:tcPr>
            <w:tcW w:w="851" w:type="dxa"/>
            <w:gridSpan w:val="2"/>
          </w:tcPr>
          <w:p w14:paraId="196E7CF4" w14:textId="284E71BE" w:rsidR="007D63FD" w:rsidRPr="0097069C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7069C">
              <w:t>1</w:t>
            </w:r>
            <w:r w:rsidR="005927BD">
              <w:t>2</w:t>
            </w:r>
          </w:p>
        </w:tc>
        <w:tc>
          <w:tcPr>
            <w:tcW w:w="851" w:type="dxa"/>
          </w:tcPr>
          <w:p w14:paraId="3EBC634C" w14:textId="78551EFB" w:rsidR="007D63FD" w:rsidRPr="0097069C" w:rsidRDefault="007D63FD" w:rsidP="005927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7069C">
              <w:t>1</w:t>
            </w:r>
            <w:r w:rsidR="005927BD">
              <w:t>2</w:t>
            </w:r>
          </w:p>
        </w:tc>
        <w:tc>
          <w:tcPr>
            <w:tcW w:w="709" w:type="dxa"/>
          </w:tcPr>
          <w:p w14:paraId="5C3A3F76" w14:textId="77777777" w:rsidR="007D63FD" w:rsidRPr="0097069C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7069C">
              <w:t>х</w:t>
            </w:r>
          </w:p>
        </w:tc>
        <w:tc>
          <w:tcPr>
            <w:tcW w:w="850" w:type="dxa"/>
            <w:gridSpan w:val="2"/>
          </w:tcPr>
          <w:p w14:paraId="41A17E70" w14:textId="77777777" w:rsidR="007D63FD" w:rsidRPr="0097069C" w:rsidRDefault="007D63FD" w:rsidP="00055A7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7069C">
              <w:rPr>
                <w:bCs/>
              </w:rPr>
              <w:t>х</w:t>
            </w:r>
          </w:p>
        </w:tc>
        <w:tc>
          <w:tcPr>
            <w:tcW w:w="851" w:type="dxa"/>
          </w:tcPr>
          <w:p w14:paraId="6B7C7018" w14:textId="4EC75244" w:rsidR="007D63FD" w:rsidRPr="0097069C" w:rsidRDefault="005927B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3972" w:type="dxa"/>
            <w:vMerge w:val="restart"/>
          </w:tcPr>
          <w:p w14:paraId="69A84296" w14:textId="2B1791B5" w:rsidR="007D63FD" w:rsidRPr="002905C9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  <w:r w:rsidRPr="0085424F">
              <w:t>Коллоквиум</w:t>
            </w:r>
            <w:r>
              <w:t>,</w:t>
            </w:r>
            <w:r w:rsidRPr="0085424F">
              <w:t xml:space="preserve"> собеседование (доклад-презентация)</w:t>
            </w:r>
          </w:p>
        </w:tc>
      </w:tr>
      <w:tr w:rsidR="007D63FD" w:rsidRPr="002905C9" w14:paraId="66D04D7F" w14:textId="77777777" w:rsidTr="00E314F8">
        <w:tc>
          <w:tcPr>
            <w:tcW w:w="1699" w:type="dxa"/>
            <w:vMerge/>
          </w:tcPr>
          <w:p w14:paraId="22B293BE" w14:textId="77777777" w:rsidR="007D63FD" w:rsidRPr="002905C9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5955" w:type="dxa"/>
          </w:tcPr>
          <w:p w14:paraId="577BE59E" w14:textId="5FBC71A4" w:rsidR="007D63FD" w:rsidRPr="0097069C" w:rsidRDefault="007D63FD" w:rsidP="007D63FD">
            <w:r w:rsidRPr="0097069C">
              <w:t xml:space="preserve">Тема </w:t>
            </w:r>
            <w:r w:rsidR="00E314F8" w:rsidRPr="0097069C">
              <w:t>3</w:t>
            </w:r>
            <w:r w:rsidRPr="0097069C">
              <w:t xml:space="preserve">.1 </w:t>
            </w:r>
            <w:r w:rsidR="00E314F8" w:rsidRPr="0097069C">
              <w:rPr>
                <w:bCs/>
              </w:rPr>
              <w:t>Западнославянские культуры рубежа XIX-XX вв.</w:t>
            </w:r>
          </w:p>
        </w:tc>
        <w:tc>
          <w:tcPr>
            <w:tcW w:w="851" w:type="dxa"/>
            <w:gridSpan w:val="2"/>
          </w:tcPr>
          <w:p w14:paraId="4724D310" w14:textId="77777777" w:rsidR="007D63FD" w:rsidRPr="0097069C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7069C">
              <w:t>2</w:t>
            </w:r>
          </w:p>
        </w:tc>
        <w:tc>
          <w:tcPr>
            <w:tcW w:w="851" w:type="dxa"/>
          </w:tcPr>
          <w:p w14:paraId="6AC1DF88" w14:textId="77777777" w:rsidR="007D63FD" w:rsidRPr="0097069C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14:paraId="2AA952A1" w14:textId="77777777" w:rsidR="007D63FD" w:rsidRPr="0097069C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  <w:gridSpan w:val="2"/>
          </w:tcPr>
          <w:p w14:paraId="3CD3A562" w14:textId="77777777" w:rsidR="007D63FD" w:rsidRPr="0097069C" w:rsidRDefault="007D63FD" w:rsidP="00055A7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1E7C719A" w14:textId="4FABDF2E" w:rsidR="007D63FD" w:rsidRPr="0097069C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</w:tcPr>
          <w:p w14:paraId="271EE1FC" w14:textId="77777777" w:rsidR="007D63FD" w:rsidRPr="002905C9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7D63FD" w:rsidRPr="002905C9" w14:paraId="6A78D9A9" w14:textId="77777777" w:rsidTr="00E314F8">
        <w:tc>
          <w:tcPr>
            <w:tcW w:w="1699" w:type="dxa"/>
            <w:vMerge/>
          </w:tcPr>
          <w:p w14:paraId="6039EFE1" w14:textId="77777777" w:rsidR="007D63FD" w:rsidRPr="002905C9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5955" w:type="dxa"/>
          </w:tcPr>
          <w:p w14:paraId="0B2F74A9" w14:textId="35DC455B" w:rsidR="007D63FD" w:rsidRPr="0097069C" w:rsidRDefault="007D63FD" w:rsidP="00E54518">
            <w:r w:rsidRPr="0097069C">
              <w:t xml:space="preserve">Тема </w:t>
            </w:r>
            <w:r w:rsidR="00E314F8" w:rsidRPr="0097069C">
              <w:t>3</w:t>
            </w:r>
            <w:r w:rsidRPr="0097069C">
              <w:t>.2</w:t>
            </w:r>
            <w:r w:rsidR="00E314F8" w:rsidRPr="0097069C">
              <w:rPr>
                <w:bCs/>
              </w:rPr>
              <w:t xml:space="preserve"> Украинская и белорусская культуры рубежа XIX-XX вв.</w:t>
            </w:r>
          </w:p>
        </w:tc>
        <w:tc>
          <w:tcPr>
            <w:tcW w:w="851" w:type="dxa"/>
            <w:gridSpan w:val="2"/>
          </w:tcPr>
          <w:p w14:paraId="369B3B0E" w14:textId="77777777" w:rsidR="007D63FD" w:rsidRPr="0097069C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7069C">
              <w:t>2</w:t>
            </w:r>
          </w:p>
        </w:tc>
        <w:tc>
          <w:tcPr>
            <w:tcW w:w="851" w:type="dxa"/>
          </w:tcPr>
          <w:p w14:paraId="7C3562BF" w14:textId="77777777" w:rsidR="007D63FD" w:rsidRPr="0097069C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14:paraId="271A3159" w14:textId="77777777" w:rsidR="007D63FD" w:rsidRPr="0097069C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  <w:gridSpan w:val="2"/>
          </w:tcPr>
          <w:p w14:paraId="32E3F5D4" w14:textId="77777777" w:rsidR="007D63FD" w:rsidRPr="0097069C" w:rsidRDefault="007D63FD" w:rsidP="00055A7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6E5A9F54" w14:textId="0F9DD7CF" w:rsidR="007D63FD" w:rsidRPr="0097069C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</w:tcPr>
          <w:p w14:paraId="259F4723" w14:textId="77777777" w:rsidR="007D63FD" w:rsidRPr="002905C9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7D63FD" w:rsidRPr="002905C9" w14:paraId="300E8545" w14:textId="77777777" w:rsidTr="00E314F8">
        <w:tc>
          <w:tcPr>
            <w:tcW w:w="1699" w:type="dxa"/>
            <w:vMerge/>
          </w:tcPr>
          <w:p w14:paraId="39432154" w14:textId="77777777" w:rsidR="007D63FD" w:rsidRPr="002905C9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5955" w:type="dxa"/>
          </w:tcPr>
          <w:p w14:paraId="5F01429B" w14:textId="6245740B" w:rsidR="007D63FD" w:rsidRPr="0097069C" w:rsidRDefault="007D63FD" w:rsidP="00E54518">
            <w:r w:rsidRPr="0097069C">
              <w:t xml:space="preserve">Тема </w:t>
            </w:r>
            <w:r w:rsidR="00E314F8" w:rsidRPr="0097069C">
              <w:t>3</w:t>
            </w:r>
            <w:r w:rsidRPr="0097069C">
              <w:t>.3</w:t>
            </w:r>
            <w:r w:rsidR="00E314F8" w:rsidRPr="0097069C">
              <w:rPr>
                <w:bCs/>
              </w:rPr>
              <w:t xml:space="preserve"> Южнославянские культуры рубежа XIX-XX вв.</w:t>
            </w:r>
          </w:p>
        </w:tc>
        <w:tc>
          <w:tcPr>
            <w:tcW w:w="851" w:type="dxa"/>
            <w:gridSpan w:val="2"/>
          </w:tcPr>
          <w:p w14:paraId="4E652AEB" w14:textId="77777777" w:rsidR="007D63FD" w:rsidRPr="0097069C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7069C">
              <w:t>2</w:t>
            </w:r>
          </w:p>
        </w:tc>
        <w:tc>
          <w:tcPr>
            <w:tcW w:w="851" w:type="dxa"/>
          </w:tcPr>
          <w:p w14:paraId="1A2C67D1" w14:textId="77777777" w:rsidR="007D63FD" w:rsidRPr="0097069C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14:paraId="34978CBA" w14:textId="77777777" w:rsidR="007D63FD" w:rsidRPr="0097069C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  <w:gridSpan w:val="2"/>
          </w:tcPr>
          <w:p w14:paraId="34FE8035" w14:textId="77777777" w:rsidR="007D63FD" w:rsidRPr="0097069C" w:rsidRDefault="007D63FD" w:rsidP="00055A7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2289336B" w14:textId="356CC97C" w:rsidR="007D63FD" w:rsidRPr="0097069C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</w:tcPr>
          <w:p w14:paraId="04865243" w14:textId="77777777" w:rsidR="007D63FD" w:rsidRPr="002905C9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7D63FD" w:rsidRPr="002905C9" w14:paraId="6A773D25" w14:textId="77777777" w:rsidTr="00E314F8">
        <w:tc>
          <w:tcPr>
            <w:tcW w:w="1699" w:type="dxa"/>
            <w:vMerge/>
          </w:tcPr>
          <w:p w14:paraId="381B72FF" w14:textId="77777777" w:rsidR="007D63FD" w:rsidRPr="002905C9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5955" w:type="dxa"/>
          </w:tcPr>
          <w:p w14:paraId="6DB183C9" w14:textId="327CED51" w:rsidR="007D63FD" w:rsidRPr="0097069C" w:rsidRDefault="007D63FD" w:rsidP="00E54518">
            <w:r w:rsidRPr="0097069C">
              <w:t xml:space="preserve">Тема </w:t>
            </w:r>
            <w:r w:rsidR="00E314F8" w:rsidRPr="0097069C">
              <w:t>3</w:t>
            </w:r>
            <w:r w:rsidRPr="0097069C">
              <w:t>.4</w:t>
            </w:r>
            <w:r w:rsidR="00E314F8" w:rsidRPr="0097069C">
              <w:rPr>
                <w:bCs/>
              </w:rPr>
              <w:t xml:space="preserve"> Культура западных славян в межвоенный период</w:t>
            </w:r>
          </w:p>
        </w:tc>
        <w:tc>
          <w:tcPr>
            <w:tcW w:w="851" w:type="dxa"/>
            <w:gridSpan w:val="2"/>
          </w:tcPr>
          <w:p w14:paraId="4E19ACC8" w14:textId="77777777" w:rsidR="007D63FD" w:rsidRPr="0097069C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7069C">
              <w:t>2</w:t>
            </w:r>
          </w:p>
        </w:tc>
        <w:tc>
          <w:tcPr>
            <w:tcW w:w="851" w:type="dxa"/>
          </w:tcPr>
          <w:p w14:paraId="4A064AC0" w14:textId="77777777" w:rsidR="007D63FD" w:rsidRPr="0097069C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14:paraId="6E6E7646" w14:textId="77777777" w:rsidR="007D63FD" w:rsidRPr="0097069C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  <w:gridSpan w:val="2"/>
          </w:tcPr>
          <w:p w14:paraId="1EBC430F" w14:textId="77777777" w:rsidR="007D63FD" w:rsidRPr="0097069C" w:rsidRDefault="007D63FD" w:rsidP="00055A7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37655205" w14:textId="297A771C" w:rsidR="007D63FD" w:rsidRPr="0097069C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</w:tcPr>
          <w:p w14:paraId="45084CCD" w14:textId="77777777" w:rsidR="007D63FD" w:rsidRPr="002905C9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7D63FD" w:rsidRPr="002905C9" w14:paraId="73D4AD7D" w14:textId="77777777" w:rsidTr="00E314F8">
        <w:tc>
          <w:tcPr>
            <w:tcW w:w="1699" w:type="dxa"/>
            <w:vMerge/>
          </w:tcPr>
          <w:p w14:paraId="7B71AB20" w14:textId="77777777" w:rsidR="007D63FD" w:rsidRPr="002905C9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5955" w:type="dxa"/>
          </w:tcPr>
          <w:p w14:paraId="7FA5AB62" w14:textId="52DA7C81" w:rsidR="007D63FD" w:rsidRPr="0097069C" w:rsidRDefault="007D63FD" w:rsidP="00E54518">
            <w:r w:rsidRPr="0097069C">
              <w:t xml:space="preserve">Тема </w:t>
            </w:r>
            <w:r w:rsidR="00E314F8" w:rsidRPr="0097069C">
              <w:t>3</w:t>
            </w:r>
            <w:r w:rsidRPr="0097069C">
              <w:t>.5</w:t>
            </w:r>
            <w:r w:rsidR="00E314F8" w:rsidRPr="0097069C">
              <w:rPr>
                <w:bCs/>
              </w:rPr>
              <w:t xml:space="preserve"> Культура южных славян в межвоенный период</w:t>
            </w:r>
          </w:p>
        </w:tc>
        <w:tc>
          <w:tcPr>
            <w:tcW w:w="851" w:type="dxa"/>
            <w:gridSpan w:val="2"/>
          </w:tcPr>
          <w:p w14:paraId="11ACC0F2" w14:textId="77777777" w:rsidR="007D63FD" w:rsidRPr="0097069C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7069C">
              <w:t>2</w:t>
            </w:r>
          </w:p>
        </w:tc>
        <w:tc>
          <w:tcPr>
            <w:tcW w:w="851" w:type="dxa"/>
          </w:tcPr>
          <w:p w14:paraId="2B72BE96" w14:textId="77777777" w:rsidR="007D63FD" w:rsidRPr="0097069C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14:paraId="6C063C95" w14:textId="77777777" w:rsidR="007D63FD" w:rsidRPr="0097069C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  <w:gridSpan w:val="2"/>
          </w:tcPr>
          <w:p w14:paraId="464F13E5" w14:textId="77777777" w:rsidR="007D63FD" w:rsidRPr="0097069C" w:rsidRDefault="007D63FD" w:rsidP="00055A7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62BB0418" w14:textId="5A383793" w:rsidR="007D63FD" w:rsidRPr="0097069C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</w:tcPr>
          <w:p w14:paraId="3B98E6A2" w14:textId="77777777" w:rsidR="007D63FD" w:rsidRPr="002905C9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7D63FD" w:rsidRPr="002905C9" w14:paraId="2FDFEA07" w14:textId="77777777" w:rsidTr="00E314F8">
        <w:trPr>
          <w:trHeight w:val="264"/>
        </w:trPr>
        <w:tc>
          <w:tcPr>
            <w:tcW w:w="1699" w:type="dxa"/>
            <w:vMerge/>
          </w:tcPr>
          <w:p w14:paraId="4110900B" w14:textId="77777777" w:rsidR="007D63FD" w:rsidRPr="002905C9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5955" w:type="dxa"/>
          </w:tcPr>
          <w:p w14:paraId="54F2A98E" w14:textId="79817B7B" w:rsidR="007D63FD" w:rsidRPr="0097069C" w:rsidRDefault="007D63FD" w:rsidP="00E54518">
            <w:r w:rsidRPr="0097069C">
              <w:t xml:space="preserve">Тема </w:t>
            </w:r>
            <w:r w:rsidR="00E54518" w:rsidRPr="0097069C">
              <w:t>3</w:t>
            </w:r>
            <w:r w:rsidRPr="0097069C">
              <w:t>.6</w:t>
            </w:r>
            <w:r w:rsidR="00E314F8" w:rsidRPr="0097069C">
              <w:rPr>
                <w:bCs/>
              </w:rPr>
              <w:t xml:space="preserve"> Культура зарубежных славян в период Второй мировой войны</w:t>
            </w:r>
          </w:p>
        </w:tc>
        <w:tc>
          <w:tcPr>
            <w:tcW w:w="851" w:type="dxa"/>
            <w:gridSpan w:val="2"/>
          </w:tcPr>
          <w:p w14:paraId="7C5F8213" w14:textId="1E46C8B2" w:rsidR="007D63FD" w:rsidRPr="0097069C" w:rsidRDefault="005927B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770E1CC4" w14:textId="77777777" w:rsidR="007D63FD" w:rsidRPr="0097069C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14:paraId="737293CB" w14:textId="77777777" w:rsidR="007D63FD" w:rsidRPr="0097069C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  <w:gridSpan w:val="2"/>
          </w:tcPr>
          <w:p w14:paraId="0D9CD80C" w14:textId="77777777" w:rsidR="007D63FD" w:rsidRPr="0097069C" w:rsidRDefault="007D63FD" w:rsidP="00055A7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5518FD3B" w14:textId="39B8EA67" w:rsidR="007D63FD" w:rsidRPr="0097069C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</w:tcPr>
          <w:p w14:paraId="3AB7951A" w14:textId="77777777" w:rsidR="007D63FD" w:rsidRPr="002905C9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7D63FD" w:rsidRPr="002905C9" w14:paraId="22E0D061" w14:textId="77777777" w:rsidTr="00E314F8">
        <w:trPr>
          <w:trHeight w:val="240"/>
        </w:trPr>
        <w:tc>
          <w:tcPr>
            <w:tcW w:w="1699" w:type="dxa"/>
            <w:vMerge/>
          </w:tcPr>
          <w:p w14:paraId="6C6D5D38" w14:textId="77777777" w:rsidR="007D63FD" w:rsidRPr="002905C9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5955" w:type="dxa"/>
          </w:tcPr>
          <w:p w14:paraId="3A9E30FE" w14:textId="1D33996C" w:rsidR="007D63FD" w:rsidRPr="0097069C" w:rsidRDefault="00E54518" w:rsidP="00055A7F">
            <w:r w:rsidRPr="0097069C">
              <w:t>Тема 3.7</w:t>
            </w:r>
            <w:r w:rsidR="00E314F8" w:rsidRPr="0097069C">
              <w:rPr>
                <w:bCs/>
              </w:rPr>
              <w:t xml:space="preserve"> Славянские культуры второй половины ХХ в. и проблемы развития культуры славянских стран в начале XXI в.</w:t>
            </w:r>
          </w:p>
        </w:tc>
        <w:tc>
          <w:tcPr>
            <w:tcW w:w="851" w:type="dxa"/>
            <w:gridSpan w:val="2"/>
          </w:tcPr>
          <w:p w14:paraId="61CA5FA8" w14:textId="13421791" w:rsidR="007D63FD" w:rsidRPr="0097069C" w:rsidRDefault="005927B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2BC492A3" w14:textId="77777777" w:rsidR="007D63FD" w:rsidRPr="0097069C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14:paraId="2F3A528E" w14:textId="77777777" w:rsidR="007D63FD" w:rsidRPr="0097069C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  <w:gridSpan w:val="2"/>
          </w:tcPr>
          <w:p w14:paraId="6B7DD52B" w14:textId="77777777" w:rsidR="007D63FD" w:rsidRPr="0097069C" w:rsidRDefault="007D63FD" w:rsidP="00055A7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5567CCAE" w14:textId="06054FC2" w:rsidR="007D63FD" w:rsidRPr="0097069C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</w:tcPr>
          <w:p w14:paraId="0A240502" w14:textId="77777777" w:rsidR="007D63FD" w:rsidRPr="002905C9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7D63FD" w:rsidRPr="002905C9" w14:paraId="39F046E3" w14:textId="77777777" w:rsidTr="00E314F8">
        <w:tc>
          <w:tcPr>
            <w:tcW w:w="1699" w:type="dxa"/>
            <w:vMerge/>
          </w:tcPr>
          <w:p w14:paraId="3C21D161" w14:textId="77777777" w:rsidR="007D63FD" w:rsidRPr="002905C9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5955" w:type="dxa"/>
          </w:tcPr>
          <w:p w14:paraId="21B15F63" w14:textId="7DD665D4" w:rsidR="007D63FD" w:rsidRPr="0097069C" w:rsidRDefault="007D63FD" w:rsidP="00E54518">
            <w:r w:rsidRPr="0097069C">
              <w:t xml:space="preserve">Практическое занятие № </w:t>
            </w:r>
            <w:r w:rsidR="00E54518" w:rsidRPr="0097069C">
              <w:t>3</w:t>
            </w:r>
            <w:r w:rsidRPr="0097069C">
              <w:t>.1</w:t>
            </w:r>
            <w:r w:rsidR="0059425A" w:rsidRPr="0097069C">
              <w:rPr>
                <w:bCs/>
              </w:rPr>
              <w:t xml:space="preserve"> Западнославянские культуры рубежа XIX-XX вв. Семинар.</w:t>
            </w:r>
          </w:p>
        </w:tc>
        <w:tc>
          <w:tcPr>
            <w:tcW w:w="851" w:type="dxa"/>
            <w:gridSpan w:val="2"/>
          </w:tcPr>
          <w:p w14:paraId="2CA5276B" w14:textId="77777777" w:rsidR="007D63FD" w:rsidRPr="0097069C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56E5EE2A" w14:textId="77777777" w:rsidR="007D63FD" w:rsidRPr="0097069C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7069C">
              <w:t>2</w:t>
            </w:r>
          </w:p>
        </w:tc>
        <w:tc>
          <w:tcPr>
            <w:tcW w:w="709" w:type="dxa"/>
          </w:tcPr>
          <w:p w14:paraId="4DEEA73C" w14:textId="77777777" w:rsidR="007D63FD" w:rsidRPr="0097069C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  <w:gridSpan w:val="2"/>
          </w:tcPr>
          <w:p w14:paraId="57928ACD" w14:textId="77777777" w:rsidR="007D63FD" w:rsidRPr="0097069C" w:rsidRDefault="007D63FD" w:rsidP="00055A7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2BE3CACB" w14:textId="414B2F22" w:rsidR="007D63FD" w:rsidRPr="0097069C" w:rsidRDefault="005927B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72" w:type="dxa"/>
            <w:vMerge/>
          </w:tcPr>
          <w:p w14:paraId="5CE78BEF" w14:textId="77777777" w:rsidR="007D63FD" w:rsidRPr="002905C9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7D63FD" w:rsidRPr="002905C9" w14:paraId="5B409ADD" w14:textId="77777777" w:rsidTr="00E314F8">
        <w:tc>
          <w:tcPr>
            <w:tcW w:w="1699" w:type="dxa"/>
            <w:vMerge/>
          </w:tcPr>
          <w:p w14:paraId="51DC3DFE" w14:textId="77777777" w:rsidR="007D63FD" w:rsidRPr="002905C9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5955" w:type="dxa"/>
          </w:tcPr>
          <w:p w14:paraId="6DCB0AFF" w14:textId="6BC83C1F" w:rsidR="007D63FD" w:rsidRPr="0097069C" w:rsidRDefault="007D63FD" w:rsidP="00E54518">
            <w:r w:rsidRPr="0097069C">
              <w:t xml:space="preserve">Практическое занятие № </w:t>
            </w:r>
            <w:r w:rsidR="00E54518" w:rsidRPr="0097069C">
              <w:t>3</w:t>
            </w:r>
            <w:r w:rsidRPr="0097069C">
              <w:t>.2</w:t>
            </w:r>
            <w:r w:rsidR="0059425A" w:rsidRPr="0097069C">
              <w:rPr>
                <w:bCs/>
              </w:rPr>
              <w:t xml:space="preserve"> Украинская и белорусская культуры рубежа XIX-XX вв. Семинар.</w:t>
            </w:r>
          </w:p>
        </w:tc>
        <w:tc>
          <w:tcPr>
            <w:tcW w:w="851" w:type="dxa"/>
            <w:gridSpan w:val="2"/>
          </w:tcPr>
          <w:p w14:paraId="2171D266" w14:textId="77777777" w:rsidR="007D63FD" w:rsidRPr="0097069C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26A14CFA" w14:textId="36B28343" w:rsidR="007D63FD" w:rsidRPr="0097069C" w:rsidRDefault="0097069C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7069C">
              <w:t>2</w:t>
            </w:r>
          </w:p>
        </w:tc>
        <w:tc>
          <w:tcPr>
            <w:tcW w:w="709" w:type="dxa"/>
          </w:tcPr>
          <w:p w14:paraId="1512D5F6" w14:textId="77777777" w:rsidR="007D63FD" w:rsidRPr="0097069C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  <w:gridSpan w:val="2"/>
          </w:tcPr>
          <w:p w14:paraId="0EA6E841" w14:textId="77777777" w:rsidR="007D63FD" w:rsidRPr="0097069C" w:rsidRDefault="007D63FD" w:rsidP="00055A7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3428CDB2" w14:textId="72E0C7B8" w:rsidR="007D63FD" w:rsidRPr="0097069C" w:rsidRDefault="005927B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72" w:type="dxa"/>
            <w:vMerge/>
          </w:tcPr>
          <w:p w14:paraId="1C67F577" w14:textId="77777777" w:rsidR="007D63FD" w:rsidRPr="002905C9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7D63FD" w:rsidRPr="002905C9" w14:paraId="4439337B" w14:textId="77777777" w:rsidTr="00E314F8">
        <w:tc>
          <w:tcPr>
            <w:tcW w:w="1699" w:type="dxa"/>
            <w:vMerge/>
          </w:tcPr>
          <w:p w14:paraId="5881F8CF" w14:textId="77777777" w:rsidR="007D63FD" w:rsidRPr="002905C9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5955" w:type="dxa"/>
          </w:tcPr>
          <w:p w14:paraId="79781291" w14:textId="7380F829" w:rsidR="007D63FD" w:rsidRPr="0097069C" w:rsidRDefault="007D63FD" w:rsidP="00E54518">
            <w:r w:rsidRPr="0097069C">
              <w:t xml:space="preserve">Практическое занятие № </w:t>
            </w:r>
            <w:r w:rsidR="00E54518" w:rsidRPr="0097069C">
              <w:t>3</w:t>
            </w:r>
            <w:r w:rsidRPr="0097069C">
              <w:t>.3</w:t>
            </w:r>
            <w:r w:rsidR="0059425A" w:rsidRPr="0097069C">
              <w:rPr>
                <w:bCs/>
              </w:rPr>
              <w:t xml:space="preserve"> Южнославянские культуры рубежа XIX-XX вв. Семинар.</w:t>
            </w:r>
          </w:p>
        </w:tc>
        <w:tc>
          <w:tcPr>
            <w:tcW w:w="851" w:type="dxa"/>
            <w:gridSpan w:val="2"/>
          </w:tcPr>
          <w:p w14:paraId="0E6D35F9" w14:textId="77777777" w:rsidR="007D63FD" w:rsidRPr="0097069C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0EBC3726" w14:textId="77777777" w:rsidR="007D63FD" w:rsidRPr="0097069C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7069C">
              <w:t>2</w:t>
            </w:r>
          </w:p>
        </w:tc>
        <w:tc>
          <w:tcPr>
            <w:tcW w:w="709" w:type="dxa"/>
          </w:tcPr>
          <w:p w14:paraId="659C6E4A" w14:textId="77777777" w:rsidR="007D63FD" w:rsidRPr="0097069C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  <w:gridSpan w:val="2"/>
          </w:tcPr>
          <w:p w14:paraId="3D4003A5" w14:textId="77777777" w:rsidR="007D63FD" w:rsidRPr="0097069C" w:rsidRDefault="007D63FD" w:rsidP="00055A7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5BD8A6F5" w14:textId="19A6EAE8" w:rsidR="007D63FD" w:rsidRPr="0097069C" w:rsidRDefault="005927B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72" w:type="dxa"/>
            <w:vMerge/>
          </w:tcPr>
          <w:p w14:paraId="2189F2ED" w14:textId="77777777" w:rsidR="007D63FD" w:rsidRPr="002905C9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7D63FD" w:rsidRPr="002905C9" w14:paraId="73A3B4A8" w14:textId="77777777" w:rsidTr="00E314F8">
        <w:tc>
          <w:tcPr>
            <w:tcW w:w="1699" w:type="dxa"/>
            <w:vMerge/>
          </w:tcPr>
          <w:p w14:paraId="6178D72A" w14:textId="77777777" w:rsidR="007D63FD" w:rsidRPr="002905C9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5955" w:type="dxa"/>
          </w:tcPr>
          <w:p w14:paraId="71ED9BEE" w14:textId="4DED2A67" w:rsidR="007D63FD" w:rsidRPr="0097069C" w:rsidRDefault="007D63FD" w:rsidP="00E54518">
            <w:r w:rsidRPr="0097069C">
              <w:t xml:space="preserve">Практическое занятие № </w:t>
            </w:r>
            <w:r w:rsidR="00E54518" w:rsidRPr="0097069C">
              <w:t>3</w:t>
            </w:r>
            <w:r w:rsidRPr="0097069C">
              <w:t>.4</w:t>
            </w:r>
            <w:r w:rsidR="0059425A" w:rsidRPr="0097069C">
              <w:rPr>
                <w:bCs/>
              </w:rPr>
              <w:t xml:space="preserve"> Культура западных славян в межвоенный период. Семинар.</w:t>
            </w:r>
          </w:p>
        </w:tc>
        <w:tc>
          <w:tcPr>
            <w:tcW w:w="851" w:type="dxa"/>
            <w:gridSpan w:val="2"/>
          </w:tcPr>
          <w:p w14:paraId="4383EDF9" w14:textId="77777777" w:rsidR="007D63FD" w:rsidRPr="0097069C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374D54AE" w14:textId="77777777" w:rsidR="007D63FD" w:rsidRPr="0097069C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7069C">
              <w:t>2</w:t>
            </w:r>
          </w:p>
        </w:tc>
        <w:tc>
          <w:tcPr>
            <w:tcW w:w="709" w:type="dxa"/>
          </w:tcPr>
          <w:p w14:paraId="2CB66E47" w14:textId="77777777" w:rsidR="007D63FD" w:rsidRPr="0097069C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  <w:gridSpan w:val="2"/>
          </w:tcPr>
          <w:p w14:paraId="6DB1762D" w14:textId="77777777" w:rsidR="007D63FD" w:rsidRPr="0097069C" w:rsidRDefault="007D63FD" w:rsidP="00055A7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4C0F9B20" w14:textId="7E295EE4" w:rsidR="007D63FD" w:rsidRPr="0097069C" w:rsidRDefault="005927B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72" w:type="dxa"/>
            <w:vMerge/>
          </w:tcPr>
          <w:p w14:paraId="0DBF015B" w14:textId="77777777" w:rsidR="007D63FD" w:rsidRPr="002905C9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7D63FD" w:rsidRPr="002905C9" w14:paraId="1AEA15EC" w14:textId="77777777" w:rsidTr="00E314F8">
        <w:tc>
          <w:tcPr>
            <w:tcW w:w="1699" w:type="dxa"/>
            <w:vMerge/>
          </w:tcPr>
          <w:p w14:paraId="6A567E80" w14:textId="77777777" w:rsidR="007D63FD" w:rsidRPr="002905C9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5955" w:type="dxa"/>
          </w:tcPr>
          <w:p w14:paraId="14095831" w14:textId="7561ADA1" w:rsidR="007D63FD" w:rsidRPr="0097069C" w:rsidRDefault="007D63FD" w:rsidP="00E54518">
            <w:r w:rsidRPr="0097069C">
              <w:t xml:space="preserve">Практическое занятие № </w:t>
            </w:r>
            <w:r w:rsidR="00E54518" w:rsidRPr="0097069C">
              <w:t>3</w:t>
            </w:r>
            <w:r w:rsidRPr="0097069C">
              <w:t>.5</w:t>
            </w:r>
            <w:r w:rsidR="0059425A" w:rsidRPr="0097069C">
              <w:rPr>
                <w:bCs/>
              </w:rPr>
              <w:t xml:space="preserve"> Культура южных славян в межвоенный период. Семинар.</w:t>
            </w:r>
          </w:p>
        </w:tc>
        <w:tc>
          <w:tcPr>
            <w:tcW w:w="851" w:type="dxa"/>
            <w:gridSpan w:val="2"/>
          </w:tcPr>
          <w:p w14:paraId="458908F9" w14:textId="77777777" w:rsidR="007D63FD" w:rsidRPr="0097069C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352A02A3" w14:textId="6BD3E0FC" w:rsidR="007D63FD" w:rsidRPr="0097069C" w:rsidRDefault="0097069C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7069C">
              <w:t>2</w:t>
            </w:r>
          </w:p>
        </w:tc>
        <w:tc>
          <w:tcPr>
            <w:tcW w:w="709" w:type="dxa"/>
          </w:tcPr>
          <w:p w14:paraId="27B3FA50" w14:textId="77777777" w:rsidR="007D63FD" w:rsidRPr="0097069C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  <w:gridSpan w:val="2"/>
          </w:tcPr>
          <w:p w14:paraId="3E969366" w14:textId="77777777" w:rsidR="007D63FD" w:rsidRPr="0097069C" w:rsidRDefault="007D63FD" w:rsidP="00055A7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31A17CB5" w14:textId="211EFCC9" w:rsidR="007D63FD" w:rsidRPr="0097069C" w:rsidRDefault="005927B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972" w:type="dxa"/>
            <w:vMerge/>
          </w:tcPr>
          <w:p w14:paraId="1B39FEA1" w14:textId="77777777" w:rsidR="007D63FD" w:rsidRPr="002905C9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7D63FD" w:rsidRPr="002905C9" w14:paraId="5420B6D1" w14:textId="77777777" w:rsidTr="00E314F8">
        <w:trPr>
          <w:trHeight w:val="198"/>
        </w:trPr>
        <w:tc>
          <w:tcPr>
            <w:tcW w:w="1699" w:type="dxa"/>
            <w:vMerge/>
          </w:tcPr>
          <w:p w14:paraId="2157B163" w14:textId="77777777" w:rsidR="007D63FD" w:rsidRPr="002905C9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5955" w:type="dxa"/>
          </w:tcPr>
          <w:p w14:paraId="0984CA7B" w14:textId="0D05BC6D" w:rsidR="007D63FD" w:rsidRPr="0097069C" w:rsidRDefault="007D63FD" w:rsidP="00055A7F">
            <w:r w:rsidRPr="0097069C">
              <w:t xml:space="preserve">Практическое занятие № </w:t>
            </w:r>
            <w:r w:rsidR="00E54518" w:rsidRPr="0097069C">
              <w:t>3</w:t>
            </w:r>
            <w:r w:rsidRPr="0097069C">
              <w:t>.6</w:t>
            </w:r>
            <w:r w:rsidR="0059425A" w:rsidRPr="0097069C">
              <w:rPr>
                <w:bCs/>
              </w:rPr>
              <w:t xml:space="preserve"> Культура зарубежных славян в период Второй мировой войны. Семинар.</w:t>
            </w:r>
          </w:p>
        </w:tc>
        <w:tc>
          <w:tcPr>
            <w:tcW w:w="851" w:type="dxa"/>
            <w:gridSpan w:val="2"/>
          </w:tcPr>
          <w:p w14:paraId="4658746D" w14:textId="77777777" w:rsidR="007D63FD" w:rsidRPr="0097069C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4A7745B9" w14:textId="33A7A00F" w:rsidR="007D63FD" w:rsidRPr="0097069C" w:rsidRDefault="005927B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CBAB906" w14:textId="77777777" w:rsidR="007D63FD" w:rsidRPr="0097069C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  <w:gridSpan w:val="2"/>
          </w:tcPr>
          <w:p w14:paraId="02590DD3" w14:textId="77777777" w:rsidR="007D63FD" w:rsidRPr="0097069C" w:rsidRDefault="007D63FD" w:rsidP="00055A7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2D7407AF" w14:textId="26A0339E" w:rsidR="007D63FD" w:rsidRPr="0097069C" w:rsidRDefault="005927B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972" w:type="dxa"/>
            <w:vMerge/>
          </w:tcPr>
          <w:p w14:paraId="5757889C" w14:textId="77777777" w:rsidR="007D63FD" w:rsidRPr="002905C9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7D63FD" w:rsidRPr="002905C9" w14:paraId="7DE473A9" w14:textId="77777777" w:rsidTr="00E314F8">
        <w:trPr>
          <w:trHeight w:val="209"/>
        </w:trPr>
        <w:tc>
          <w:tcPr>
            <w:tcW w:w="1699" w:type="dxa"/>
            <w:vMerge/>
          </w:tcPr>
          <w:p w14:paraId="6FB74B3E" w14:textId="77777777" w:rsidR="007D63FD" w:rsidRPr="002905C9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5955" w:type="dxa"/>
          </w:tcPr>
          <w:p w14:paraId="65CE8DEB" w14:textId="7F434AB4" w:rsidR="007D63FD" w:rsidRPr="0097069C" w:rsidRDefault="00E54518" w:rsidP="007D63FD">
            <w:r w:rsidRPr="0097069C">
              <w:t>Практическое занятие № 3.7</w:t>
            </w:r>
            <w:r w:rsidR="0059425A" w:rsidRPr="0097069C">
              <w:rPr>
                <w:bCs/>
              </w:rPr>
              <w:t xml:space="preserve"> Славянские культуры второй половины ХХ в. и проблемы развития культуры славянских стран в начале XXI в. Семинар.</w:t>
            </w:r>
          </w:p>
        </w:tc>
        <w:tc>
          <w:tcPr>
            <w:tcW w:w="851" w:type="dxa"/>
            <w:gridSpan w:val="2"/>
          </w:tcPr>
          <w:p w14:paraId="40276F13" w14:textId="77777777" w:rsidR="007D63FD" w:rsidRPr="0097069C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43DD0BA9" w14:textId="5E03922C" w:rsidR="007D63FD" w:rsidRPr="0097069C" w:rsidRDefault="005927B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215317B" w14:textId="77777777" w:rsidR="007D63FD" w:rsidRPr="0097069C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  <w:gridSpan w:val="2"/>
          </w:tcPr>
          <w:p w14:paraId="5218026A" w14:textId="77777777" w:rsidR="007D63FD" w:rsidRPr="0097069C" w:rsidRDefault="007D63FD" w:rsidP="00055A7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7E218853" w14:textId="04A127B7" w:rsidR="007D63FD" w:rsidRPr="0097069C" w:rsidRDefault="005927B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972" w:type="dxa"/>
            <w:vMerge/>
          </w:tcPr>
          <w:p w14:paraId="6777E6F7" w14:textId="77777777" w:rsidR="007D63FD" w:rsidRPr="002905C9" w:rsidRDefault="007D63F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651794" w:rsidRPr="00651794" w14:paraId="2119EB7B" w14:textId="77777777" w:rsidTr="00E314F8">
        <w:tc>
          <w:tcPr>
            <w:tcW w:w="1699" w:type="dxa"/>
          </w:tcPr>
          <w:p w14:paraId="06124A38" w14:textId="77777777" w:rsidR="005E4612" w:rsidRPr="00651794" w:rsidRDefault="005E4612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5" w:type="dxa"/>
          </w:tcPr>
          <w:p w14:paraId="06B5F51A" w14:textId="77777777" w:rsidR="005E4612" w:rsidRPr="00651794" w:rsidRDefault="005E4612" w:rsidP="00055A7F">
            <w:r w:rsidRPr="00651794">
              <w:t>Экзамен</w:t>
            </w:r>
          </w:p>
        </w:tc>
        <w:tc>
          <w:tcPr>
            <w:tcW w:w="851" w:type="dxa"/>
            <w:gridSpan w:val="2"/>
          </w:tcPr>
          <w:p w14:paraId="0D88A71D" w14:textId="77777777" w:rsidR="005E4612" w:rsidRPr="00651794" w:rsidRDefault="005E4612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51794">
              <w:t>х</w:t>
            </w:r>
          </w:p>
        </w:tc>
        <w:tc>
          <w:tcPr>
            <w:tcW w:w="851" w:type="dxa"/>
          </w:tcPr>
          <w:p w14:paraId="4E7FADA5" w14:textId="77777777" w:rsidR="005E4612" w:rsidRPr="00651794" w:rsidRDefault="005E4612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51794">
              <w:t>х</w:t>
            </w:r>
          </w:p>
        </w:tc>
        <w:tc>
          <w:tcPr>
            <w:tcW w:w="709" w:type="dxa"/>
          </w:tcPr>
          <w:p w14:paraId="13356FEE" w14:textId="77777777" w:rsidR="005E4612" w:rsidRPr="00651794" w:rsidRDefault="005E4612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51794">
              <w:t>х</w:t>
            </w:r>
          </w:p>
        </w:tc>
        <w:tc>
          <w:tcPr>
            <w:tcW w:w="850" w:type="dxa"/>
            <w:gridSpan w:val="2"/>
          </w:tcPr>
          <w:p w14:paraId="0413C0E6" w14:textId="77777777" w:rsidR="005E4612" w:rsidRPr="00651794" w:rsidRDefault="005E4612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51794">
              <w:t>х</w:t>
            </w:r>
          </w:p>
        </w:tc>
        <w:tc>
          <w:tcPr>
            <w:tcW w:w="851" w:type="dxa"/>
          </w:tcPr>
          <w:p w14:paraId="04DBFD51" w14:textId="77777777" w:rsidR="005E4612" w:rsidRPr="00651794" w:rsidRDefault="005E4612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51794">
              <w:t>36</w:t>
            </w:r>
          </w:p>
        </w:tc>
        <w:tc>
          <w:tcPr>
            <w:tcW w:w="3972" w:type="dxa"/>
          </w:tcPr>
          <w:p w14:paraId="0691C407" w14:textId="62CB2C91" w:rsidR="005E4612" w:rsidRPr="00651794" w:rsidRDefault="005E4612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51794">
              <w:t xml:space="preserve">экзамен по </w:t>
            </w:r>
            <w:r w:rsidR="00651794" w:rsidRPr="00651794">
              <w:t xml:space="preserve">вопросам </w:t>
            </w:r>
          </w:p>
        </w:tc>
      </w:tr>
      <w:tr w:rsidR="00651794" w:rsidRPr="00651794" w14:paraId="177BC42A" w14:textId="77777777" w:rsidTr="00E314F8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07A7" w14:textId="77777777" w:rsidR="005E4612" w:rsidRPr="00651794" w:rsidRDefault="005E4612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8ECD" w14:textId="3A623E00" w:rsidR="005E4612" w:rsidRPr="00651794" w:rsidRDefault="005E4612" w:rsidP="005927BD">
            <w:r w:rsidRPr="00651794">
              <w:t xml:space="preserve">ИТОГО за </w:t>
            </w:r>
            <w:r w:rsidR="005927BD">
              <w:t>пятый</w:t>
            </w:r>
            <w:r w:rsidRPr="00651794">
              <w:t xml:space="preserve"> семестр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0F23" w14:textId="0FE6548D" w:rsidR="005E4612" w:rsidRPr="00651794" w:rsidRDefault="005927B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8230" w14:textId="3077D4AF" w:rsidR="005E4612" w:rsidRPr="00651794" w:rsidRDefault="005927BD" w:rsidP="005927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486C" w14:textId="77777777" w:rsidR="005E4612" w:rsidRPr="00651794" w:rsidRDefault="005E4612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4109" w14:textId="77777777" w:rsidR="005E4612" w:rsidRPr="00651794" w:rsidRDefault="005E4612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BC07" w14:textId="72DD3BAA" w:rsidR="005E4612" w:rsidRPr="00651794" w:rsidRDefault="005927B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3680" w14:textId="77777777" w:rsidR="005E4612" w:rsidRPr="00651794" w:rsidRDefault="005E4612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94D31" w:rsidRPr="00494D31" w14:paraId="00F63C73" w14:textId="77777777" w:rsidTr="00E314F8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35E2" w14:textId="77777777" w:rsidR="005E4612" w:rsidRPr="00494D31" w:rsidRDefault="005E4612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E289" w14:textId="77777777" w:rsidR="005E4612" w:rsidRPr="00494D31" w:rsidRDefault="005E4612" w:rsidP="005E4612">
            <w:r w:rsidRPr="00494D31">
              <w:t>ИТОГО за весь период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8DE5" w14:textId="370DC961" w:rsidR="005E4612" w:rsidRPr="00494D31" w:rsidRDefault="005927B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58CA" w14:textId="547F9494" w:rsidR="005E4612" w:rsidRPr="00494D31" w:rsidRDefault="005927B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2BFB" w14:textId="77777777" w:rsidR="005E4612" w:rsidRPr="00494D31" w:rsidRDefault="005E4612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F38F" w14:textId="77777777" w:rsidR="005E4612" w:rsidRPr="00494D31" w:rsidRDefault="005E4612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7158" w14:textId="719B134D" w:rsidR="005E4612" w:rsidRPr="00494D31" w:rsidRDefault="005927BD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FFE2" w14:textId="77777777" w:rsidR="005E4612" w:rsidRPr="00494D31" w:rsidRDefault="005E4612" w:rsidP="00055A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</w:tbl>
    <w:p w14:paraId="2B68608F" w14:textId="77777777" w:rsidR="00D965B9" w:rsidRPr="00D965B9" w:rsidRDefault="00D965B9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29EEF2DB" w14:textId="77777777" w:rsidR="00D965B9" w:rsidRDefault="00D965B9" w:rsidP="005E4612">
      <w:pPr>
        <w:jc w:val="both"/>
        <w:rPr>
          <w:i/>
        </w:rPr>
      </w:pPr>
    </w:p>
    <w:p w14:paraId="2397F008" w14:textId="77777777" w:rsidR="005E4612" w:rsidRDefault="005E4612" w:rsidP="005E4612">
      <w:pPr>
        <w:jc w:val="both"/>
        <w:rPr>
          <w:i/>
        </w:rPr>
      </w:pPr>
    </w:p>
    <w:p w14:paraId="32AFA6C2" w14:textId="77777777" w:rsidR="005E4612" w:rsidRDefault="005E4612" w:rsidP="005E4612">
      <w:pPr>
        <w:jc w:val="both"/>
        <w:rPr>
          <w:i/>
        </w:rPr>
      </w:pPr>
    </w:p>
    <w:p w14:paraId="5E4D05FE" w14:textId="16E03721" w:rsidR="005E4612" w:rsidRPr="005E4612" w:rsidRDefault="005E4612" w:rsidP="005E4612">
      <w:pPr>
        <w:jc w:val="both"/>
        <w:rPr>
          <w:i/>
        </w:rPr>
        <w:sectPr w:rsidR="005E4612" w:rsidRPr="005E4612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4BEBDC61" w14:textId="77777777" w:rsidR="00F60511" w:rsidRPr="00E36EF2" w:rsidRDefault="00F60511" w:rsidP="00F60511">
      <w:pPr>
        <w:pStyle w:val="2"/>
      </w:pPr>
      <w:r>
        <w:lastRenderedPageBreak/>
        <w:t>С</w:t>
      </w:r>
      <w:r w:rsidRPr="00E36EF2">
        <w:t xml:space="preserve">одержание </w:t>
      </w:r>
      <w:r w:rsidR="009B4BCD" w:rsidRPr="00023243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354993" w:rsidRPr="00354993" w14:paraId="1D264436" w14:textId="77777777" w:rsidTr="007C6C9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2725FCA" w14:textId="77777777" w:rsidR="006E5EA3" w:rsidRPr="00354993" w:rsidRDefault="006E5EA3" w:rsidP="00103EC2">
            <w:pPr>
              <w:jc w:val="center"/>
              <w:rPr>
                <w:sz w:val="20"/>
                <w:szCs w:val="20"/>
              </w:rPr>
            </w:pPr>
            <w:r w:rsidRPr="00354993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8D18718" w14:textId="77777777" w:rsidR="006E5EA3" w:rsidRPr="00354993" w:rsidRDefault="006E5EA3" w:rsidP="00103EC2">
            <w:pPr>
              <w:jc w:val="center"/>
              <w:rPr>
                <w:sz w:val="20"/>
                <w:szCs w:val="20"/>
              </w:rPr>
            </w:pPr>
            <w:r w:rsidRPr="00354993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938A532" w14:textId="77777777" w:rsidR="006E5EA3" w:rsidRPr="00354993" w:rsidRDefault="006E5EA3" w:rsidP="00D56707">
            <w:pPr>
              <w:jc w:val="center"/>
              <w:rPr>
                <w:b/>
                <w:bCs/>
                <w:sz w:val="20"/>
                <w:szCs w:val="20"/>
              </w:rPr>
            </w:pPr>
            <w:r w:rsidRPr="00354993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354993" w:rsidRPr="00354993" w14:paraId="35B463A5" w14:textId="77777777" w:rsidTr="007C6C9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3854F" w14:textId="77777777" w:rsidR="00023243" w:rsidRPr="00354993" w:rsidRDefault="00023243" w:rsidP="00F60511">
            <w:pPr>
              <w:rPr>
                <w:b/>
              </w:rPr>
            </w:pPr>
            <w:bookmarkStart w:id="16" w:name="_Hlk93449469"/>
            <w:r w:rsidRPr="00354993">
              <w:rPr>
                <w:b/>
              </w:rPr>
              <w:t xml:space="preserve">Раздел </w:t>
            </w:r>
            <w:r w:rsidRPr="00354993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EE22A8" w14:textId="14547361" w:rsidR="00023243" w:rsidRPr="00354993" w:rsidRDefault="007C6C95" w:rsidP="002C48DC">
            <w:pPr>
              <w:rPr>
                <w:b/>
              </w:rPr>
            </w:pPr>
            <w:r w:rsidRPr="00354993">
              <w:rPr>
                <w:b/>
              </w:rPr>
              <w:t xml:space="preserve">Культура славян до </w:t>
            </w:r>
            <w:r w:rsidRPr="00354993">
              <w:rPr>
                <w:b/>
                <w:lang w:val="en-US"/>
              </w:rPr>
              <w:t>XVIII</w:t>
            </w:r>
            <w:r w:rsidRPr="00354993">
              <w:rPr>
                <w:b/>
              </w:rPr>
              <w:t xml:space="preserve"> века </w:t>
            </w:r>
          </w:p>
        </w:tc>
      </w:tr>
      <w:tr w:rsidR="00354993" w:rsidRPr="00354993" w14:paraId="74303E68" w14:textId="77777777" w:rsidTr="007C6C9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F77E6" w14:textId="77777777" w:rsidR="00023243" w:rsidRPr="00354993" w:rsidRDefault="00023243" w:rsidP="00F60511">
            <w:pPr>
              <w:rPr>
                <w:bCs/>
              </w:rPr>
            </w:pPr>
            <w:r w:rsidRPr="00354993">
              <w:rPr>
                <w:bCs/>
              </w:rPr>
              <w:t>Тема 1.1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878CEB" w14:textId="0B5713C3" w:rsidR="00023243" w:rsidRPr="00354993" w:rsidRDefault="002C48DC" w:rsidP="00F60511">
            <w:pPr>
              <w:rPr>
                <w:bCs/>
              </w:rPr>
            </w:pPr>
            <w:r w:rsidRPr="00354993">
              <w:rPr>
                <w:bCs/>
              </w:rPr>
              <w:t>Общие характеристики славянских культур. Культура древних славян.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7475EA" w14:textId="77777777" w:rsidR="002C48DC" w:rsidRPr="00354993" w:rsidRDefault="002C48DC" w:rsidP="002C48DC">
            <w:pPr>
              <w:jc w:val="both"/>
              <w:rPr>
                <w:bCs/>
              </w:rPr>
            </w:pPr>
            <w:r w:rsidRPr="00354993">
              <w:rPr>
                <w:bCs/>
              </w:rPr>
              <w:t xml:space="preserve">1. Специфика культуры славянского региона. </w:t>
            </w:r>
          </w:p>
          <w:p w14:paraId="1435EF76" w14:textId="65DC5D9C" w:rsidR="00023243" w:rsidRPr="00354993" w:rsidRDefault="002C48DC" w:rsidP="002C48DC">
            <w:pPr>
              <w:rPr>
                <w:bCs/>
              </w:rPr>
            </w:pPr>
            <w:r w:rsidRPr="00354993">
              <w:rPr>
                <w:bCs/>
              </w:rPr>
              <w:t>2. Культура древних славян (языческий период).</w:t>
            </w:r>
          </w:p>
        </w:tc>
      </w:tr>
      <w:tr w:rsidR="00354993" w:rsidRPr="00354993" w14:paraId="5C9ECEE2" w14:textId="77777777" w:rsidTr="007C6C9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D7203" w14:textId="53EF471B" w:rsidR="002C48DC" w:rsidRPr="00354993" w:rsidRDefault="002C48DC" w:rsidP="00F60511">
            <w:pPr>
              <w:rPr>
                <w:bCs/>
              </w:rPr>
            </w:pPr>
            <w:r w:rsidRPr="00354993">
              <w:rPr>
                <w:bCs/>
              </w:rPr>
              <w:t>Тема 1.2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FB9C1C" w14:textId="35FB86F6" w:rsidR="002C48DC" w:rsidRPr="00354993" w:rsidRDefault="002C48DC" w:rsidP="00F60511">
            <w:pPr>
              <w:rPr>
                <w:bCs/>
              </w:rPr>
            </w:pPr>
            <w:r w:rsidRPr="00354993">
              <w:rPr>
                <w:bCs/>
              </w:rPr>
              <w:t>Культура Великой Моравии. Деятельность солунских братьев свв.Кирилла и Мефодия.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8B36DD" w14:textId="77777777" w:rsidR="002C48DC" w:rsidRPr="00354993" w:rsidRDefault="002C48DC" w:rsidP="002C48DC">
            <w:pPr>
              <w:jc w:val="both"/>
              <w:rPr>
                <w:bCs/>
              </w:rPr>
            </w:pPr>
            <w:r w:rsidRPr="00354993">
              <w:rPr>
                <w:bCs/>
              </w:rPr>
              <w:t xml:space="preserve">3. Культура Великой Моравии. Значение деятельности свв. Кирилла </w:t>
            </w:r>
          </w:p>
          <w:p w14:paraId="711662D1" w14:textId="3C1E1D1A" w:rsidR="002C48DC" w:rsidRPr="00354993" w:rsidRDefault="002C48DC" w:rsidP="002C48DC">
            <w:pPr>
              <w:jc w:val="both"/>
              <w:rPr>
                <w:bCs/>
              </w:rPr>
            </w:pPr>
            <w:r w:rsidRPr="00354993">
              <w:rPr>
                <w:bCs/>
              </w:rPr>
              <w:t>Практические материалы:</w:t>
            </w:r>
          </w:p>
          <w:p w14:paraId="4FA0886E" w14:textId="02D9E0AB" w:rsidR="002C48DC" w:rsidRPr="00354993" w:rsidRDefault="002C48DC" w:rsidP="002C48DC">
            <w:pPr>
              <w:rPr>
                <w:bCs/>
              </w:rPr>
            </w:pPr>
            <w:r w:rsidRPr="00354993">
              <w:rPr>
                <w:bCs/>
              </w:rPr>
              <w:t>Значение деятельности свв. Кирилла и Мефодия для славянства.</w:t>
            </w:r>
          </w:p>
        </w:tc>
      </w:tr>
      <w:tr w:rsidR="00354993" w:rsidRPr="00354993" w14:paraId="1464DC53" w14:textId="77777777" w:rsidTr="007C6C9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67D37" w14:textId="1B97E129" w:rsidR="002C48DC" w:rsidRPr="00354993" w:rsidRDefault="002C48DC" w:rsidP="00F60511">
            <w:pPr>
              <w:rPr>
                <w:bCs/>
              </w:rPr>
            </w:pPr>
            <w:r w:rsidRPr="00354993">
              <w:rPr>
                <w:bCs/>
              </w:rPr>
              <w:t>Тема 1.3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3E85EA" w14:textId="1D0A81E3" w:rsidR="002C48DC" w:rsidRPr="00354993" w:rsidRDefault="002C48DC" w:rsidP="00F60511">
            <w:pPr>
              <w:rPr>
                <w:bCs/>
              </w:rPr>
            </w:pPr>
            <w:r w:rsidRPr="00354993">
              <w:rPr>
                <w:bCs/>
              </w:rPr>
              <w:t>Культура южных славян в средние века.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7B0B5A" w14:textId="77777777" w:rsidR="002C48DC" w:rsidRPr="00354993" w:rsidRDefault="002C48DC" w:rsidP="002C48DC">
            <w:pPr>
              <w:jc w:val="both"/>
              <w:rPr>
                <w:bCs/>
              </w:rPr>
            </w:pPr>
            <w:r w:rsidRPr="00354993">
              <w:rPr>
                <w:bCs/>
              </w:rPr>
              <w:t xml:space="preserve">4. Культура средневековой Болгарии. </w:t>
            </w:r>
          </w:p>
          <w:p w14:paraId="2225055B" w14:textId="6A4F479C" w:rsidR="002C48DC" w:rsidRPr="00354993" w:rsidRDefault="002C48DC" w:rsidP="002C48DC">
            <w:pPr>
              <w:jc w:val="both"/>
              <w:rPr>
                <w:bCs/>
              </w:rPr>
            </w:pPr>
            <w:r w:rsidRPr="00354993">
              <w:rPr>
                <w:bCs/>
              </w:rPr>
              <w:t>5. Культура Сербии в средние века.</w:t>
            </w:r>
          </w:p>
          <w:p w14:paraId="014B3B65" w14:textId="77777777" w:rsidR="002C48DC" w:rsidRPr="00354993" w:rsidRDefault="002C48DC" w:rsidP="002C48DC">
            <w:pPr>
              <w:jc w:val="both"/>
              <w:rPr>
                <w:bCs/>
              </w:rPr>
            </w:pPr>
            <w:r w:rsidRPr="00354993">
              <w:rPr>
                <w:bCs/>
              </w:rPr>
              <w:t>Практические материалы:</w:t>
            </w:r>
          </w:p>
          <w:p w14:paraId="0CA4412C" w14:textId="6123688C" w:rsidR="002C48DC" w:rsidRPr="00354993" w:rsidRDefault="002C48DC" w:rsidP="002C48DC">
            <w:pPr>
              <w:rPr>
                <w:bCs/>
              </w:rPr>
            </w:pPr>
            <w:r w:rsidRPr="00354993">
              <w:rPr>
                <w:bCs/>
              </w:rPr>
              <w:t xml:space="preserve">Ранние памятники письменности южных славян в </w:t>
            </w:r>
            <w:r w:rsidR="00354993">
              <w:rPr>
                <w:bCs/>
              </w:rPr>
              <w:t>с</w:t>
            </w:r>
            <w:r w:rsidRPr="00354993">
              <w:rPr>
                <w:bCs/>
              </w:rPr>
              <w:t>редние века</w:t>
            </w:r>
          </w:p>
        </w:tc>
      </w:tr>
      <w:tr w:rsidR="00354993" w:rsidRPr="00354993" w14:paraId="51A912E9" w14:textId="77777777" w:rsidTr="007C6C9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82722" w14:textId="6BAD1DA6" w:rsidR="002C48DC" w:rsidRPr="00354993" w:rsidRDefault="002C48DC" w:rsidP="00F60511">
            <w:pPr>
              <w:rPr>
                <w:bCs/>
              </w:rPr>
            </w:pPr>
            <w:r w:rsidRPr="00354993">
              <w:rPr>
                <w:bCs/>
              </w:rPr>
              <w:t>Тема 1.4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41E54B" w14:textId="6D807183" w:rsidR="002C48DC" w:rsidRPr="00354993" w:rsidRDefault="002C48DC" w:rsidP="00F60511">
            <w:pPr>
              <w:rPr>
                <w:bCs/>
              </w:rPr>
            </w:pPr>
            <w:r w:rsidRPr="00354993">
              <w:rPr>
                <w:bCs/>
              </w:rPr>
              <w:t>Культура западных славян в средние века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C5C724" w14:textId="77777777" w:rsidR="002C48DC" w:rsidRPr="00354993" w:rsidRDefault="002C48DC" w:rsidP="002C48DC">
            <w:pPr>
              <w:jc w:val="both"/>
              <w:rPr>
                <w:bCs/>
              </w:rPr>
            </w:pPr>
            <w:r w:rsidRPr="00354993">
              <w:rPr>
                <w:bCs/>
              </w:rPr>
              <w:t>6. Чешская культура X-ХIII вв.</w:t>
            </w:r>
          </w:p>
          <w:p w14:paraId="66820689" w14:textId="77777777" w:rsidR="002C48DC" w:rsidRPr="00354993" w:rsidRDefault="002C48DC" w:rsidP="002C48DC">
            <w:pPr>
              <w:jc w:val="both"/>
              <w:rPr>
                <w:bCs/>
              </w:rPr>
            </w:pPr>
            <w:r w:rsidRPr="00354993">
              <w:rPr>
                <w:bCs/>
              </w:rPr>
              <w:t xml:space="preserve">7. Польская культура X-ХIII вв. </w:t>
            </w:r>
          </w:p>
          <w:p w14:paraId="1D67F676" w14:textId="77777777" w:rsidR="002C48DC" w:rsidRPr="00354993" w:rsidRDefault="002C48DC" w:rsidP="002C48DC">
            <w:pPr>
              <w:jc w:val="both"/>
              <w:rPr>
                <w:bCs/>
              </w:rPr>
            </w:pPr>
            <w:r w:rsidRPr="00354993">
              <w:rPr>
                <w:bCs/>
              </w:rPr>
              <w:t>Практические материалы: Специфика культур западных славян в средние века</w:t>
            </w:r>
          </w:p>
          <w:p w14:paraId="07ABDE95" w14:textId="1144F497" w:rsidR="002C48DC" w:rsidRPr="00354993" w:rsidRDefault="002C48DC" w:rsidP="002C48DC">
            <w:pPr>
              <w:jc w:val="both"/>
              <w:rPr>
                <w:bCs/>
              </w:rPr>
            </w:pPr>
            <w:r w:rsidRPr="00354993">
              <w:rPr>
                <w:bCs/>
              </w:rPr>
              <w:t>8. Чешская культура эпохи Карла IV (середина XIV в.)</w:t>
            </w:r>
          </w:p>
          <w:p w14:paraId="67869CD2" w14:textId="77777777" w:rsidR="002C48DC" w:rsidRPr="00354993" w:rsidRDefault="002C48DC" w:rsidP="002C48DC">
            <w:pPr>
              <w:jc w:val="both"/>
              <w:rPr>
                <w:bCs/>
              </w:rPr>
            </w:pPr>
            <w:r w:rsidRPr="00354993">
              <w:rPr>
                <w:bCs/>
              </w:rPr>
              <w:t>Практические материалы:</w:t>
            </w:r>
          </w:p>
          <w:p w14:paraId="140652F4" w14:textId="323B01F3" w:rsidR="002C48DC" w:rsidRPr="00354993" w:rsidRDefault="002C48DC" w:rsidP="002C48DC">
            <w:pPr>
              <w:rPr>
                <w:bCs/>
              </w:rPr>
            </w:pPr>
            <w:r w:rsidRPr="00354993">
              <w:rPr>
                <w:bCs/>
              </w:rPr>
              <w:t>Гуситское движение в Чехии и его культура (XV в.).</w:t>
            </w:r>
          </w:p>
        </w:tc>
      </w:tr>
      <w:tr w:rsidR="00354993" w:rsidRPr="00354993" w14:paraId="5914D305" w14:textId="77777777" w:rsidTr="007C6C9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CBECF" w14:textId="609EB0A8" w:rsidR="002C48DC" w:rsidRPr="00354993" w:rsidRDefault="002C48DC" w:rsidP="00F60511">
            <w:pPr>
              <w:rPr>
                <w:bCs/>
              </w:rPr>
            </w:pPr>
            <w:r w:rsidRPr="00354993">
              <w:rPr>
                <w:bCs/>
              </w:rPr>
              <w:t>Тема 1.5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30C8CA" w14:textId="5C4ADCFF" w:rsidR="002C48DC" w:rsidRPr="00354993" w:rsidRDefault="002C48DC" w:rsidP="00F60511">
            <w:pPr>
              <w:rPr>
                <w:bCs/>
              </w:rPr>
            </w:pPr>
            <w:r w:rsidRPr="00354993">
              <w:rPr>
                <w:bCs/>
              </w:rPr>
              <w:t>Культура западных славян в эпоху Ренессанса</w:t>
            </w:r>
            <w:r w:rsidR="00354993" w:rsidRPr="00354993">
              <w:rPr>
                <w:bCs/>
              </w:rPr>
              <w:t xml:space="preserve">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B9B8F0" w14:textId="77777777" w:rsidR="002C48DC" w:rsidRPr="00354993" w:rsidRDefault="002C48DC" w:rsidP="002C48DC">
            <w:pPr>
              <w:jc w:val="both"/>
              <w:rPr>
                <w:bCs/>
              </w:rPr>
            </w:pPr>
            <w:r w:rsidRPr="00354993">
              <w:rPr>
                <w:bCs/>
              </w:rPr>
              <w:t>9. Ренессанс в культуре Польши.</w:t>
            </w:r>
          </w:p>
          <w:p w14:paraId="77F89C49" w14:textId="77777777" w:rsidR="002C48DC" w:rsidRPr="00354993" w:rsidRDefault="002C48DC" w:rsidP="002C48DC">
            <w:pPr>
              <w:jc w:val="both"/>
              <w:rPr>
                <w:bCs/>
              </w:rPr>
            </w:pPr>
            <w:r w:rsidRPr="00354993">
              <w:rPr>
                <w:bCs/>
              </w:rPr>
              <w:t>10. Ренессанс в культуре чехов и словаков.</w:t>
            </w:r>
          </w:p>
          <w:p w14:paraId="17909934" w14:textId="77777777" w:rsidR="002C48DC" w:rsidRPr="00354993" w:rsidRDefault="002C48DC" w:rsidP="002C48DC">
            <w:pPr>
              <w:jc w:val="both"/>
              <w:rPr>
                <w:bCs/>
              </w:rPr>
            </w:pPr>
            <w:r w:rsidRPr="00354993">
              <w:rPr>
                <w:bCs/>
              </w:rPr>
              <w:t>Практические материалы:</w:t>
            </w:r>
          </w:p>
          <w:p w14:paraId="0393D311" w14:textId="21521CF6" w:rsidR="002C48DC" w:rsidRPr="00354993" w:rsidRDefault="002C48DC" w:rsidP="002C48DC">
            <w:pPr>
              <w:rPr>
                <w:bCs/>
              </w:rPr>
            </w:pPr>
            <w:r w:rsidRPr="00354993">
              <w:rPr>
                <w:bCs/>
              </w:rPr>
              <w:t>Художественная культура западных славян эпохи Ренессанса.</w:t>
            </w:r>
          </w:p>
        </w:tc>
      </w:tr>
      <w:tr w:rsidR="00354993" w:rsidRPr="00354993" w14:paraId="4A901224" w14:textId="77777777" w:rsidTr="007C6C9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5635C" w14:textId="7BF188C2" w:rsidR="002C48DC" w:rsidRPr="00354993" w:rsidRDefault="002C48DC" w:rsidP="00F60511">
            <w:pPr>
              <w:rPr>
                <w:bCs/>
              </w:rPr>
            </w:pPr>
            <w:r w:rsidRPr="00354993">
              <w:rPr>
                <w:bCs/>
              </w:rPr>
              <w:t>Тема 1.</w:t>
            </w:r>
            <w:r w:rsidR="00763475" w:rsidRPr="00354993">
              <w:rPr>
                <w:bCs/>
              </w:rPr>
              <w:t>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F1A833" w14:textId="438FA121" w:rsidR="002C48DC" w:rsidRPr="00354993" w:rsidRDefault="002C48DC" w:rsidP="00F60511">
            <w:pPr>
              <w:rPr>
                <w:bCs/>
              </w:rPr>
            </w:pPr>
            <w:r w:rsidRPr="00354993">
              <w:rPr>
                <w:bCs/>
              </w:rPr>
              <w:t>Барокко в культурах западных славян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B359EB" w14:textId="77777777" w:rsidR="002C48DC" w:rsidRPr="00354993" w:rsidRDefault="002C48DC" w:rsidP="002C48DC">
            <w:pPr>
              <w:jc w:val="both"/>
              <w:rPr>
                <w:bCs/>
              </w:rPr>
            </w:pPr>
            <w:r w:rsidRPr="00354993">
              <w:rPr>
                <w:bCs/>
              </w:rPr>
              <w:t>11. Барокко в чешской культуре.</w:t>
            </w:r>
          </w:p>
          <w:p w14:paraId="3F8D3B34" w14:textId="77777777" w:rsidR="002C48DC" w:rsidRPr="00354993" w:rsidRDefault="002C48DC" w:rsidP="002C48DC">
            <w:pPr>
              <w:jc w:val="both"/>
              <w:rPr>
                <w:bCs/>
              </w:rPr>
            </w:pPr>
            <w:r w:rsidRPr="00354993">
              <w:rPr>
                <w:bCs/>
              </w:rPr>
              <w:t>12. Культуротворческая деятельность Я.А.Коменского и ее мировое значение.</w:t>
            </w:r>
          </w:p>
          <w:p w14:paraId="28250186" w14:textId="77777777" w:rsidR="002C48DC" w:rsidRPr="00354993" w:rsidRDefault="002C48DC" w:rsidP="002C48DC">
            <w:pPr>
              <w:jc w:val="both"/>
              <w:rPr>
                <w:bCs/>
              </w:rPr>
            </w:pPr>
            <w:r w:rsidRPr="00354993">
              <w:rPr>
                <w:bCs/>
              </w:rPr>
              <w:t>Практические материалы:</w:t>
            </w:r>
          </w:p>
          <w:p w14:paraId="6D37EACE" w14:textId="77777777" w:rsidR="002C48DC" w:rsidRPr="00354993" w:rsidRDefault="002C48DC" w:rsidP="002C48DC">
            <w:pPr>
              <w:rPr>
                <w:bCs/>
              </w:rPr>
            </w:pPr>
            <w:r w:rsidRPr="00354993">
              <w:rPr>
                <w:bCs/>
              </w:rPr>
              <w:t>Литературное творчество Я.А.Коменского.</w:t>
            </w:r>
          </w:p>
          <w:p w14:paraId="4BCE75F5" w14:textId="44EF8603" w:rsidR="002C48DC" w:rsidRPr="00354993" w:rsidRDefault="002C48DC" w:rsidP="002C48DC">
            <w:pPr>
              <w:rPr>
                <w:bCs/>
              </w:rPr>
            </w:pPr>
            <w:r w:rsidRPr="00354993">
              <w:rPr>
                <w:bCs/>
              </w:rPr>
              <w:t>13. Барокко в культуре Польши.</w:t>
            </w:r>
          </w:p>
        </w:tc>
      </w:tr>
      <w:tr w:rsidR="00354993" w:rsidRPr="00354993" w14:paraId="6B67CECC" w14:textId="77777777" w:rsidTr="007C6C9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712FD" w14:textId="77777777" w:rsidR="006E5EA3" w:rsidRPr="00354993" w:rsidRDefault="00877923" w:rsidP="00F60511">
            <w:pPr>
              <w:rPr>
                <w:b/>
                <w:bCs/>
                <w:lang w:val="en-US"/>
              </w:rPr>
            </w:pPr>
            <w:r w:rsidRPr="00354993">
              <w:rPr>
                <w:b/>
                <w:bCs/>
              </w:rPr>
              <w:t xml:space="preserve">Раздел </w:t>
            </w:r>
            <w:r w:rsidRPr="00354993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0073D0" w14:textId="24477509" w:rsidR="006E5EA3" w:rsidRPr="00354993" w:rsidRDefault="007C6C95" w:rsidP="00F60511">
            <w:pPr>
              <w:rPr>
                <w:b/>
                <w:i/>
              </w:rPr>
            </w:pPr>
            <w:r w:rsidRPr="00354993">
              <w:rPr>
                <w:b/>
              </w:rPr>
              <w:t xml:space="preserve">Культура славянских народов в </w:t>
            </w:r>
            <w:r w:rsidRPr="00354993">
              <w:rPr>
                <w:b/>
                <w:lang w:val="en-US"/>
              </w:rPr>
              <w:t>XVIII</w:t>
            </w:r>
            <w:r w:rsidRPr="00354993">
              <w:rPr>
                <w:b/>
              </w:rPr>
              <w:t xml:space="preserve">-XIX вв. </w:t>
            </w:r>
          </w:p>
        </w:tc>
      </w:tr>
      <w:tr w:rsidR="00354993" w:rsidRPr="00354993" w14:paraId="2EF2D1C6" w14:textId="77777777" w:rsidTr="007C6C9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558F5" w14:textId="77777777" w:rsidR="006E5EA3" w:rsidRPr="00354993" w:rsidRDefault="00EF025E" w:rsidP="00354993">
            <w:pPr>
              <w:jc w:val="both"/>
              <w:rPr>
                <w:bCs/>
              </w:rPr>
            </w:pPr>
            <w:r w:rsidRPr="00354993">
              <w:rPr>
                <w:bCs/>
              </w:rPr>
              <w:t>Тема 2.1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E25166" w14:textId="2CD4D418" w:rsidR="006E5EA3" w:rsidRPr="00354993" w:rsidRDefault="00763475" w:rsidP="00354993">
            <w:pPr>
              <w:jc w:val="both"/>
              <w:rPr>
                <w:bCs/>
              </w:rPr>
            </w:pPr>
            <w:r w:rsidRPr="00354993">
              <w:rPr>
                <w:bCs/>
              </w:rPr>
              <w:t>Чешская и словацкая культура кон. XVIII-XIX вв.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4E24A3" w14:textId="77777777" w:rsidR="00763475" w:rsidRPr="00354993" w:rsidRDefault="00763475" w:rsidP="00763475">
            <w:pPr>
              <w:jc w:val="both"/>
              <w:rPr>
                <w:bCs/>
              </w:rPr>
            </w:pPr>
            <w:r w:rsidRPr="00354993">
              <w:rPr>
                <w:bCs/>
              </w:rPr>
              <w:t>1.Польская культура эпохи Просвещения.</w:t>
            </w:r>
          </w:p>
          <w:p w14:paraId="69E07FC4" w14:textId="77777777" w:rsidR="00763475" w:rsidRPr="00354993" w:rsidRDefault="00763475" w:rsidP="00763475">
            <w:pPr>
              <w:jc w:val="both"/>
              <w:rPr>
                <w:bCs/>
              </w:rPr>
            </w:pPr>
            <w:r w:rsidRPr="00354993">
              <w:rPr>
                <w:bCs/>
              </w:rPr>
              <w:t>Практические материалы:</w:t>
            </w:r>
          </w:p>
          <w:p w14:paraId="64927A76" w14:textId="77777777" w:rsidR="00763475" w:rsidRPr="00354993" w:rsidRDefault="00763475" w:rsidP="00763475">
            <w:pPr>
              <w:jc w:val="both"/>
              <w:rPr>
                <w:bCs/>
              </w:rPr>
            </w:pPr>
            <w:r w:rsidRPr="00354993">
              <w:rPr>
                <w:bCs/>
              </w:rPr>
              <w:t>Польская культура эпохи Просвещения.</w:t>
            </w:r>
          </w:p>
          <w:p w14:paraId="211B5B35" w14:textId="77777777" w:rsidR="007043C5" w:rsidRPr="00354993" w:rsidRDefault="00763475" w:rsidP="00354993">
            <w:pPr>
              <w:jc w:val="both"/>
              <w:rPr>
                <w:bCs/>
              </w:rPr>
            </w:pPr>
            <w:r w:rsidRPr="00354993">
              <w:rPr>
                <w:bCs/>
              </w:rPr>
              <w:t>2. Чешская и словацкая культуры эпохи Просвещения.</w:t>
            </w:r>
          </w:p>
          <w:p w14:paraId="0043F567" w14:textId="77777777" w:rsidR="00763475" w:rsidRPr="00354993" w:rsidRDefault="00763475" w:rsidP="00763475">
            <w:pPr>
              <w:jc w:val="both"/>
              <w:rPr>
                <w:bCs/>
              </w:rPr>
            </w:pPr>
            <w:r w:rsidRPr="00354993">
              <w:rPr>
                <w:bCs/>
              </w:rPr>
              <w:t>3. Эпоха Национального возрождения в славянских культурах (общая характеристика). I Славянский съезд в Праге (1848 г.).</w:t>
            </w:r>
          </w:p>
          <w:p w14:paraId="4A2A319B" w14:textId="77777777" w:rsidR="00763475" w:rsidRPr="00354993" w:rsidRDefault="00763475" w:rsidP="00763475">
            <w:pPr>
              <w:jc w:val="both"/>
              <w:rPr>
                <w:bCs/>
              </w:rPr>
            </w:pPr>
            <w:r w:rsidRPr="00354993">
              <w:rPr>
                <w:bCs/>
              </w:rPr>
              <w:t>Практические материалы:</w:t>
            </w:r>
          </w:p>
          <w:p w14:paraId="3DB756D2" w14:textId="77777777" w:rsidR="00763475" w:rsidRPr="00354993" w:rsidRDefault="00763475" w:rsidP="00354993">
            <w:pPr>
              <w:jc w:val="both"/>
              <w:rPr>
                <w:bCs/>
              </w:rPr>
            </w:pPr>
            <w:r w:rsidRPr="00354993">
              <w:rPr>
                <w:bCs/>
              </w:rPr>
              <w:t>Эпоха Национального возрождения в славянских культурах (общая характеристика). I Славянский съезд в Праге (1848 г.).</w:t>
            </w:r>
          </w:p>
          <w:p w14:paraId="2E7C4C85" w14:textId="77777777" w:rsidR="00763475" w:rsidRPr="00354993" w:rsidRDefault="00763475" w:rsidP="00763475">
            <w:pPr>
              <w:jc w:val="both"/>
              <w:rPr>
                <w:bCs/>
              </w:rPr>
            </w:pPr>
            <w:r w:rsidRPr="00354993">
              <w:rPr>
                <w:bCs/>
              </w:rPr>
              <w:t>Практические материалы:</w:t>
            </w:r>
          </w:p>
          <w:p w14:paraId="16B9E194" w14:textId="6B4FAD53" w:rsidR="00763475" w:rsidRPr="00354993" w:rsidRDefault="00354993" w:rsidP="00354993">
            <w:pPr>
              <w:jc w:val="both"/>
              <w:rPr>
                <w:bCs/>
              </w:rPr>
            </w:pPr>
            <w:r w:rsidRPr="00354993">
              <w:rPr>
                <w:bCs/>
              </w:rPr>
              <w:t xml:space="preserve">4. </w:t>
            </w:r>
            <w:r w:rsidR="00763475" w:rsidRPr="00354993">
              <w:rPr>
                <w:bCs/>
              </w:rPr>
              <w:t>Чешская культура первой половины XIX в.</w:t>
            </w:r>
          </w:p>
          <w:p w14:paraId="53B4C192" w14:textId="77777777" w:rsidR="00354993" w:rsidRPr="00354993" w:rsidRDefault="00354993" w:rsidP="00354993">
            <w:pPr>
              <w:jc w:val="both"/>
              <w:rPr>
                <w:bCs/>
              </w:rPr>
            </w:pPr>
            <w:r w:rsidRPr="00354993">
              <w:rPr>
                <w:bCs/>
              </w:rPr>
              <w:t>Практические материалы:</w:t>
            </w:r>
          </w:p>
          <w:p w14:paraId="174411E2" w14:textId="77777777" w:rsidR="00763475" w:rsidRPr="00354993" w:rsidRDefault="00763475" w:rsidP="00763475">
            <w:pPr>
              <w:jc w:val="both"/>
              <w:rPr>
                <w:bCs/>
              </w:rPr>
            </w:pPr>
            <w:r w:rsidRPr="00354993">
              <w:rPr>
                <w:bCs/>
              </w:rPr>
              <w:t>5. Чешская культура второй половины XIX в.</w:t>
            </w:r>
          </w:p>
          <w:p w14:paraId="2C575F61" w14:textId="55D5E69B" w:rsidR="00763475" w:rsidRPr="00354993" w:rsidRDefault="00763475" w:rsidP="00354993">
            <w:pPr>
              <w:jc w:val="both"/>
              <w:rPr>
                <w:bCs/>
              </w:rPr>
            </w:pPr>
            <w:r w:rsidRPr="00354993">
              <w:rPr>
                <w:bCs/>
              </w:rPr>
              <w:t>6. Словацкая культура XIX</w:t>
            </w:r>
          </w:p>
        </w:tc>
      </w:tr>
      <w:tr w:rsidR="00354993" w:rsidRPr="00354993" w14:paraId="57703407" w14:textId="77777777" w:rsidTr="007C6C9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661FC" w14:textId="77777777" w:rsidR="006E5EA3" w:rsidRPr="00354993" w:rsidRDefault="006E5EA3" w:rsidP="00354993">
            <w:pPr>
              <w:jc w:val="both"/>
              <w:rPr>
                <w:bCs/>
              </w:rPr>
            </w:pPr>
            <w:r w:rsidRPr="00354993">
              <w:rPr>
                <w:bCs/>
              </w:rPr>
              <w:lastRenderedPageBreak/>
              <w:t xml:space="preserve">Тема </w:t>
            </w:r>
            <w:r w:rsidR="00EF025E" w:rsidRPr="00354993">
              <w:rPr>
                <w:bCs/>
              </w:rPr>
              <w:t>2</w:t>
            </w:r>
            <w:r w:rsidRPr="00354993">
              <w:rPr>
                <w:bCs/>
              </w:rPr>
              <w:t>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9DE35" w14:textId="1D9F5402" w:rsidR="006E5EA3" w:rsidRPr="00354993" w:rsidRDefault="00763475" w:rsidP="00354993">
            <w:pPr>
              <w:jc w:val="both"/>
              <w:rPr>
                <w:bCs/>
              </w:rPr>
            </w:pPr>
            <w:r w:rsidRPr="00354993">
              <w:rPr>
                <w:bCs/>
              </w:rPr>
              <w:t>Культуры южных славян в эпоху Национального Возрождения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1800AF" w14:textId="77777777" w:rsidR="00AF5BBF" w:rsidRPr="00354993" w:rsidRDefault="00763475" w:rsidP="00AF5BBF">
            <w:pPr>
              <w:jc w:val="both"/>
              <w:rPr>
                <w:bCs/>
              </w:rPr>
            </w:pPr>
            <w:r w:rsidRPr="00354993">
              <w:rPr>
                <w:bCs/>
              </w:rPr>
              <w:t xml:space="preserve">7. </w:t>
            </w:r>
            <w:r w:rsidR="00AF5BBF" w:rsidRPr="00354993">
              <w:rPr>
                <w:bCs/>
              </w:rPr>
              <w:t>Практические материалы:</w:t>
            </w:r>
          </w:p>
          <w:p w14:paraId="7A6049CF" w14:textId="31DEFA77" w:rsidR="00763475" w:rsidRPr="00354993" w:rsidRDefault="00763475" w:rsidP="00763475">
            <w:pPr>
              <w:jc w:val="both"/>
              <w:rPr>
                <w:bCs/>
              </w:rPr>
            </w:pPr>
            <w:r w:rsidRPr="00354993">
              <w:rPr>
                <w:bCs/>
              </w:rPr>
              <w:t>Болгарская культура эпохи Национального Возрождения.</w:t>
            </w:r>
          </w:p>
          <w:p w14:paraId="4F82B276" w14:textId="77777777" w:rsidR="00763475" w:rsidRPr="00354993" w:rsidRDefault="00763475" w:rsidP="00763475">
            <w:pPr>
              <w:jc w:val="both"/>
              <w:rPr>
                <w:bCs/>
              </w:rPr>
            </w:pPr>
            <w:r w:rsidRPr="00354993">
              <w:rPr>
                <w:bCs/>
              </w:rPr>
              <w:t>8. Сербская культура XIX в.</w:t>
            </w:r>
          </w:p>
          <w:p w14:paraId="37575157" w14:textId="4BCE4F82" w:rsidR="00763475" w:rsidRPr="00354993" w:rsidRDefault="00763475" w:rsidP="00763475">
            <w:pPr>
              <w:jc w:val="both"/>
              <w:rPr>
                <w:bCs/>
              </w:rPr>
            </w:pPr>
            <w:r w:rsidRPr="00354993">
              <w:rPr>
                <w:bCs/>
              </w:rPr>
              <w:t>9. Практические материалы:</w:t>
            </w:r>
          </w:p>
          <w:p w14:paraId="195E730B" w14:textId="2BD84176" w:rsidR="00763475" w:rsidRPr="00354993" w:rsidRDefault="00763475" w:rsidP="00354993">
            <w:pPr>
              <w:jc w:val="both"/>
              <w:rPr>
                <w:bCs/>
              </w:rPr>
            </w:pPr>
            <w:r w:rsidRPr="00354993">
              <w:rPr>
                <w:bCs/>
              </w:rPr>
              <w:t>Культура Словении и Хорватии XIX в.</w:t>
            </w:r>
          </w:p>
        </w:tc>
      </w:tr>
      <w:tr w:rsidR="00354993" w:rsidRPr="00354993" w14:paraId="058B13CB" w14:textId="77777777" w:rsidTr="007C6C9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8D1E1" w14:textId="77777777" w:rsidR="00EF025E" w:rsidRPr="00354993" w:rsidRDefault="00EF025E" w:rsidP="00354993">
            <w:pPr>
              <w:jc w:val="both"/>
              <w:rPr>
                <w:bCs/>
              </w:rPr>
            </w:pPr>
            <w:r w:rsidRPr="00354993">
              <w:rPr>
                <w:bCs/>
              </w:rPr>
              <w:t>Тема 2.3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85657" w14:textId="67B0DA1C" w:rsidR="00EF025E" w:rsidRPr="00354993" w:rsidRDefault="00763475" w:rsidP="00354993">
            <w:pPr>
              <w:jc w:val="both"/>
              <w:rPr>
                <w:bCs/>
              </w:rPr>
            </w:pPr>
            <w:r w:rsidRPr="00354993">
              <w:rPr>
                <w:bCs/>
              </w:rPr>
              <w:t>Польская культура XIX 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370236" w14:textId="77777777" w:rsidR="00AF5BBF" w:rsidRPr="00354993" w:rsidRDefault="00763475" w:rsidP="00AF5BBF">
            <w:pPr>
              <w:jc w:val="both"/>
              <w:rPr>
                <w:bCs/>
              </w:rPr>
            </w:pPr>
            <w:r w:rsidRPr="00354993">
              <w:rPr>
                <w:bCs/>
              </w:rPr>
              <w:t xml:space="preserve">10. </w:t>
            </w:r>
            <w:r w:rsidR="00AF5BBF" w:rsidRPr="00354993">
              <w:rPr>
                <w:bCs/>
              </w:rPr>
              <w:t>Практические материалы:</w:t>
            </w:r>
          </w:p>
          <w:p w14:paraId="6D06D94F" w14:textId="6F5C9D24" w:rsidR="00763475" w:rsidRPr="00354993" w:rsidRDefault="00763475" w:rsidP="00763475">
            <w:pPr>
              <w:jc w:val="both"/>
              <w:rPr>
                <w:bCs/>
              </w:rPr>
            </w:pPr>
            <w:r w:rsidRPr="00354993">
              <w:rPr>
                <w:bCs/>
              </w:rPr>
              <w:t>Польский романтизм. А.Мицкевич. Ф.Шопен.</w:t>
            </w:r>
          </w:p>
          <w:p w14:paraId="71452AE2" w14:textId="24290E65" w:rsidR="00EF025E" w:rsidRPr="00354993" w:rsidRDefault="00763475" w:rsidP="00354993">
            <w:pPr>
              <w:jc w:val="both"/>
              <w:rPr>
                <w:bCs/>
              </w:rPr>
            </w:pPr>
            <w:r w:rsidRPr="00354993">
              <w:rPr>
                <w:bCs/>
              </w:rPr>
              <w:t>11. Польская культура второй половины XIX в.</w:t>
            </w:r>
          </w:p>
        </w:tc>
      </w:tr>
      <w:tr w:rsidR="00354993" w:rsidRPr="00354993" w14:paraId="4EBC91C1" w14:textId="77777777" w:rsidTr="007C6C9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3179B" w14:textId="77777777" w:rsidR="00EF025E" w:rsidRPr="00354993" w:rsidRDefault="00EF025E" w:rsidP="00354993">
            <w:pPr>
              <w:jc w:val="both"/>
              <w:rPr>
                <w:bCs/>
              </w:rPr>
            </w:pPr>
            <w:r w:rsidRPr="00354993">
              <w:rPr>
                <w:bCs/>
              </w:rPr>
              <w:t>Тема 2.4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D6C61" w14:textId="6A26E012" w:rsidR="00EF025E" w:rsidRPr="00354993" w:rsidRDefault="00763475" w:rsidP="00763475">
            <w:pPr>
              <w:jc w:val="both"/>
              <w:rPr>
                <w:bCs/>
              </w:rPr>
            </w:pPr>
            <w:r w:rsidRPr="00354993">
              <w:rPr>
                <w:bCs/>
              </w:rPr>
              <w:t>Украинская и белорусская культуры XIX 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C85B23" w14:textId="77777777" w:rsidR="00AF5BBF" w:rsidRPr="00354993" w:rsidRDefault="00763475" w:rsidP="00AF5BBF">
            <w:pPr>
              <w:jc w:val="both"/>
              <w:rPr>
                <w:bCs/>
              </w:rPr>
            </w:pPr>
            <w:r w:rsidRPr="00354993">
              <w:rPr>
                <w:bCs/>
              </w:rPr>
              <w:t xml:space="preserve">12. </w:t>
            </w:r>
            <w:r w:rsidR="00AF5BBF" w:rsidRPr="00354993">
              <w:rPr>
                <w:bCs/>
              </w:rPr>
              <w:t>Практические материалы:</w:t>
            </w:r>
          </w:p>
          <w:p w14:paraId="44A37B43" w14:textId="69C71B37" w:rsidR="00EF025E" w:rsidRPr="00354993" w:rsidRDefault="00763475" w:rsidP="00763475">
            <w:pPr>
              <w:jc w:val="both"/>
              <w:rPr>
                <w:bCs/>
              </w:rPr>
            </w:pPr>
            <w:r w:rsidRPr="00354993">
              <w:rPr>
                <w:bCs/>
              </w:rPr>
              <w:t xml:space="preserve">Украинская и белорусская культуры XIX в. </w:t>
            </w:r>
          </w:p>
        </w:tc>
      </w:tr>
      <w:tr w:rsidR="00354993" w:rsidRPr="00354993" w14:paraId="164FFD3F" w14:textId="77777777" w:rsidTr="007C6C9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07FD7" w14:textId="77777777" w:rsidR="00EF025E" w:rsidRPr="00354993" w:rsidRDefault="00EF025E" w:rsidP="00354993">
            <w:pPr>
              <w:jc w:val="both"/>
              <w:rPr>
                <w:bCs/>
              </w:rPr>
            </w:pPr>
            <w:r w:rsidRPr="00354993">
              <w:rPr>
                <w:bCs/>
              </w:rPr>
              <w:t>Тема 2.5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53611" w14:textId="5356C7E8" w:rsidR="00EF025E" w:rsidRPr="00354993" w:rsidRDefault="00763475" w:rsidP="00763475">
            <w:pPr>
              <w:jc w:val="both"/>
              <w:rPr>
                <w:bCs/>
              </w:rPr>
            </w:pPr>
            <w:r w:rsidRPr="00354993">
              <w:rPr>
                <w:bCs/>
              </w:rPr>
              <w:t>Культурный диалог России с зарубежными славянскими странами.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F82A6E" w14:textId="77777777" w:rsidR="00763475" w:rsidRPr="00354993" w:rsidRDefault="00763475" w:rsidP="00763475">
            <w:pPr>
              <w:jc w:val="both"/>
              <w:rPr>
                <w:bCs/>
              </w:rPr>
            </w:pPr>
            <w:r w:rsidRPr="00354993">
              <w:rPr>
                <w:bCs/>
              </w:rPr>
              <w:t xml:space="preserve">13. Культурные связи России с зарубежным славянством. </w:t>
            </w:r>
          </w:p>
          <w:p w14:paraId="2E808837" w14:textId="77777777" w:rsidR="00763475" w:rsidRPr="00354993" w:rsidRDefault="00763475" w:rsidP="00763475">
            <w:pPr>
              <w:jc w:val="both"/>
              <w:rPr>
                <w:bCs/>
              </w:rPr>
            </w:pPr>
            <w:r w:rsidRPr="00354993">
              <w:rPr>
                <w:bCs/>
              </w:rPr>
              <w:t>Практические материалы:</w:t>
            </w:r>
          </w:p>
          <w:p w14:paraId="13F6800C" w14:textId="77777777" w:rsidR="00763475" w:rsidRPr="00354993" w:rsidRDefault="00763475" w:rsidP="00763475">
            <w:pPr>
              <w:jc w:val="both"/>
              <w:rPr>
                <w:bCs/>
              </w:rPr>
            </w:pPr>
            <w:r w:rsidRPr="00354993">
              <w:rPr>
                <w:bCs/>
              </w:rPr>
              <w:t>Культурные связи зарубежных славян и России.</w:t>
            </w:r>
          </w:p>
          <w:p w14:paraId="1B5FF8F9" w14:textId="77777777" w:rsidR="00AF5BBF" w:rsidRPr="00354993" w:rsidRDefault="00763475" w:rsidP="00AF5BBF">
            <w:pPr>
              <w:jc w:val="both"/>
              <w:rPr>
                <w:bCs/>
              </w:rPr>
            </w:pPr>
            <w:r w:rsidRPr="00354993">
              <w:rPr>
                <w:bCs/>
              </w:rPr>
              <w:t xml:space="preserve">14. </w:t>
            </w:r>
            <w:r w:rsidR="00AF5BBF" w:rsidRPr="00354993">
              <w:rPr>
                <w:bCs/>
              </w:rPr>
              <w:t>Практические материалы:</w:t>
            </w:r>
          </w:p>
          <w:p w14:paraId="6B1817A5" w14:textId="6674EE78" w:rsidR="00EF025E" w:rsidRPr="00354993" w:rsidRDefault="00763475" w:rsidP="00763475">
            <w:pPr>
              <w:jc w:val="both"/>
              <w:rPr>
                <w:bCs/>
              </w:rPr>
            </w:pPr>
            <w:r w:rsidRPr="00354993">
              <w:rPr>
                <w:bCs/>
              </w:rPr>
              <w:t xml:space="preserve">«Славянская идея» в политической и художественной культуре. </w:t>
            </w:r>
          </w:p>
        </w:tc>
      </w:tr>
      <w:tr w:rsidR="00354993" w:rsidRPr="00354993" w14:paraId="5C02B9D7" w14:textId="77777777" w:rsidTr="007C6C9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F551A" w14:textId="77777777" w:rsidR="006E5EA3" w:rsidRPr="00354993" w:rsidRDefault="00877923" w:rsidP="00F60511">
            <w:pPr>
              <w:rPr>
                <w:b/>
                <w:bCs/>
                <w:lang w:val="en-US"/>
              </w:rPr>
            </w:pPr>
            <w:r w:rsidRPr="00354993">
              <w:rPr>
                <w:b/>
                <w:bCs/>
              </w:rPr>
              <w:t xml:space="preserve">Раздел </w:t>
            </w:r>
            <w:r w:rsidRPr="00354993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30B7AA" w14:textId="25192EBB" w:rsidR="006E5EA3" w:rsidRPr="00354993" w:rsidRDefault="007C6C95" w:rsidP="00F60511">
            <w:r w:rsidRPr="00354993">
              <w:rPr>
                <w:b/>
              </w:rPr>
              <w:t>Культура славян в XIX-XX вв.</w:t>
            </w:r>
          </w:p>
        </w:tc>
      </w:tr>
      <w:tr w:rsidR="00354993" w:rsidRPr="00354993" w14:paraId="2B557F79" w14:textId="77777777" w:rsidTr="007C6C9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05913" w14:textId="77777777" w:rsidR="006E5EA3" w:rsidRPr="00354993" w:rsidRDefault="006E5EA3" w:rsidP="00354993">
            <w:pPr>
              <w:jc w:val="both"/>
              <w:rPr>
                <w:bCs/>
              </w:rPr>
            </w:pPr>
            <w:r w:rsidRPr="00354993">
              <w:rPr>
                <w:bCs/>
              </w:rPr>
              <w:t xml:space="preserve">Тема </w:t>
            </w:r>
            <w:r w:rsidR="00EF025E" w:rsidRPr="00354993">
              <w:rPr>
                <w:bCs/>
              </w:rPr>
              <w:t>3</w:t>
            </w:r>
            <w:r w:rsidRPr="00354993">
              <w:rPr>
                <w:bCs/>
              </w:rPr>
              <w:t>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62449" w14:textId="278125B0" w:rsidR="006E5EA3" w:rsidRPr="00354993" w:rsidRDefault="00763475" w:rsidP="00354993">
            <w:pPr>
              <w:jc w:val="both"/>
              <w:rPr>
                <w:bCs/>
              </w:rPr>
            </w:pPr>
            <w:r w:rsidRPr="00354993">
              <w:rPr>
                <w:bCs/>
              </w:rPr>
              <w:t>Западнославянские культуры рубежа XIX-XX вв.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4441B6" w14:textId="4B2813F1" w:rsidR="00763475" w:rsidRPr="00354993" w:rsidRDefault="00354993" w:rsidP="00354993">
            <w:pPr>
              <w:jc w:val="both"/>
              <w:rPr>
                <w:bCs/>
              </w:rPr>
            </w:pPr>
            <w:r w:rsidRPr="00354993">
              <w:rPr>
                <w:bCs/>
              </w:rPr>
              <w:t xml:space="preserve">15. </w:t>
            </w:r>
            <w:r w:rsidR="00763475" w:rsidRPr="00354993">
              <w:rPr>
                <w:bCs/>
              </w:rPr>
              <w:t>Культура рубежа XIX-XX вв. и ее специфика.</w:t>
            </w:r>
          </w:p>
          <w:p w14:paraId="5C99C1D4" w14:textId="77777777" w:rsidR="00763475" w:rsidRPr="00354993" w:rsidRDefault="00763475" w:rsidP="00354993">
            <w:pPr>
              <w:jc w:val="both"/>
              <w:rPr>
                <w:bCs/>
              </w:rPr>
            </w:pPr>
            <w:r w:rsidRPr="00354993">
              <w:rPr>
                <w:bCs/>
              </w:rPr>
              <w:t xml:space="preserve">Практические материалы: </w:t>
            </w:r>
          </w:p>
          <w:p w14:paraId="11ADBAA9" w14:textId="77777777" w:rsidR="00763475" w:rsidRPr="00354993" w:rsidRDefault="00763475" w:rsidP="00354993">
            <w:pPr>
              <w:jc w:val="both"/>
              <w:rPr>
                <w:bCs/>
              </w:rPr>
            </w:pPr>
            <w:r w:rsidRPr="00354993">
              <w:rPr>
                <w:bCs/>
              </w:rPr>
              <w:t>Польская культура рубежа XIX-XX вв.</w:t>
            </w:r>
          </w:p>
          <w:p w14:paraId="362B046C" w14:textId="50DE944D" w:rsidR="006E5EA3" w:rsidRPr="00354993" w:rsidRDefault="00763475" w:rsidP="00354993">
            <w:pPr>
              <w:jc w:val="both"/>
              <w:rPr>
                <w:bCs/>
              </w:rPr>
            </w:pPr>
            <w:r w:rsidRPr="00354993">
              <w:rPr>
                <w:bCs/>
              </w:rPr>
              <w:t>Чешская и словацкая культура рубежа XIX-XX вв.</w:t>
            </w:r>
          </w:p>
        </w:tc>
      </w:tr>
      <w:tr w:rsidR="00354993" w:rsidRPr="00354993" w14:paraId="2E6CFC05" w14:textId="77777777" w:rsidTr="007C6C9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80F70" w14:textId="77777777" w:rsidR="006E5EA3" w:rsidRPr="00354993" w:rsidRDefault="006E5EA3" w:rsidP="00354993">
            <w:pPr>
              <w:jc w:val="both"/>
              <w:rPr>
                <w:bCs/>
              </w:rPr>
            </w:pPr>
            <w:r w:rsidRPr="00354993">
              <w:rPr>
                <w:bCs/>
              </w:rPr>
              <w:t xml:space="preserve">Тема </w:t>
            </w:r>
            <w:r w:rsidR="00EF025E" w:rsidRPr="00354993">
              <w:rPr>
                <w:bCs/>
              </w:rPr>
              <w:t>3</w:t>
            </w:r>
            <w:r w:rsidRPr="00354993">
              <w:rPr>
                <w:bCs/>
              </w:rPr>
              <w:t>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5044A" w14:textId="184F1492" w:rsidR="006E5EA3" w:rsidRPr="00354993" w:rsidRDefault="00763475" w:rsidP="00354993">
            <w:pPr>
              <w:jc w:val="both"/>
              <w:rPr>
                <w:bCs/>
              </w:rPr>
            </w:pPr>
            <w:r w:rsidRPr="00354993">
              <w:rPr>
                <w:bCs/>
              </w:rPr>
              <w:t>Украинская и белорусская культуры рубежа XIX-XX вв.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C28B75" w14:textId="73B67128" w:rsidR="006E5EA3" w:rsidRPr="00354993" w:rsidRDefault="00354993" w:rsidP="00354993">
            <w:pPr>
              <w:jc w:val="both"/>
              <w:rPr>
                <w:bCs/>
              </w:rPr>
            </w:pPr>
            <w:r w:rsidRPr="00354993">
              <w:rPr>
                <w:bCs/>
              </w:rPr>
              <w:t xml:space="preserve">16. </w:t>
            </w:r>
            <w:r w:rsidR="00763475" w:rsidRPr="00354993">
              <w:rPr>
                <w:bCs/>
              </w:rPr>
              <w:t>Украинская и белорусская культуры рубежа XIX-XX вв. и ее особенности.</w:t>
            </w:r>
          </w:p>
        </w:tc>
      </w:tr>
      <w:tr w:rsidR="00354993" w:rsidRPr="00354993" w14:paraId="248E2EE8" w14:textId="77777777" w:rsidTr="007C6C9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D109A" w14:textId="77777777" w:rsidR="00EF025E" w:rsidRPr="00354993" w:rsidRDefault="00EF025E" w:rsidP="00354993">
            <w:pPr>
              <w:jc w:val="both"/>
              <w:rPr>
                <w:bCs/>
              </w:rPr>
            </w:pPr>
            <w:r w:rsidRPr="00354993">
              <w:rPr>
                <w:bCs/>
              </w:rPr>
              <w:t>Тема 3.3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2B40B" w14:textId="6614FF01" w:rsidR="00EF025E" w:rsidRPr="00354993" w:rsidRDefault="00763475" w:rsidP="00354993">
            <w:pPr>
              <w:jc w:val="both"/>
              <w:rPr>
                <w:bCs/>
              </w:rPr>
            </w:pPr>
            <w:r w:rsidRPr="00354993">
              <w:rPr>
                <w:bCs/>
              </w:rPr>
              <w:t>Южнославянские культуры рубежа XIX-XX вв.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01EA81" w14:textId="56BFD4AF" w:rsidR="00EF025E" w:rsidRPr="00354993" w:rsidRDefault="00354993" w:rsidP="00354993">
            <w:pPr>
              <w:jc w:val="both"/>
              <w:rPr>
                <w:bCs/>
              </w:rPr>
            </w:pPr>
            <w:r w:rsidRPr="00354993">
              <w:rPr>
                <w:bCs/>
              </w:rPr>
              <w:t xml:space="preserve">17. </w:t>
            </w:r>
            <w:r w:rsidR="00763475" w:rsidRPr="00354993">
              <w:rPr>
                <w:bCs/>
              </w:rPr>
              <w:t>Культура южных славян рубежа XIX-XX вв</w:t>
            </w:r>
            <w:r w:rsidR="00AF5BBF">
              <w:rPr>
                <w:bCs/>
              </w:rPr>
              <w:t>.</w:t>
            </w:r>
          </w:p>
        </w:tc>
      </w:tr>
      <w:tr w:rsidR="00354993" w:rsidRPr="00354993" w14:paraId="14AD3224" w14:textId="77777777" w:rsidTr="007C6C9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A47BB" w14:textId="47545816" w:rsidR="002C48DC" w:rsidRPr="00354993" w:rsidRDefault="002C48DC" w:rsidP="00354993">
            <w:pPr>
              <w:jc w:val="both"/>
              <w:rPr>
                <w:bCs/>
              </w:rPr>
            </w:pPr>
            <w:r w:rsidRPr="00354993">
              <w:rPr>
                <w:bCs/>
              </w:rPr>
              <w:t>Тема 3.4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E9917" w14:textId="12E8C8BC" w:rsidR="002C48DC" w:rsidRPr="00354993" w:rsidRDefault="00763475" w:rsidP="00354993">
            <w:pPr>
              <w:jc w:val="both"/>
              <w:rPr>
                <w:bCs/>
              </w:rPr>
            </w:pPr>
            <w:r w:rsidRPr="00354993">
              <w:rPr>
                <w:bCs/>
              </w:rPr>
              <w:t>Культура западных славян в межвоенный период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8C1C83" w14:textId="5C27A426" w:rsidR="00763475" w:rsidRPr="00354993" w:rsidRDefault="00354993" w:rsidP="00763475">
            <w:pPr>
              <w:jc w:val="both"/>
              <w:rPr>
                <w:bCs/>
              </w:rPr>
            </w:pPr>
            <w:r w:rsidRPr="00354993">
              <w:rPr>
                <w:bCs/>
              </w:rPr>
              <w:t xml:space="preserve">18. </w:t>
            </w:r>
            <w:r w:rsidR="00763475" w:rsidRPr="00354993">
              <w:rPr>
                <w:bCs/>
              </w:rPr>
              <w:t xml:space="preserve">Практические материалы: Культура Чехословакии в межвоенный период </w:t>
            </w:r>
          </w:p>
          <w:p w14:paraId="2643DE20" w14:textId="342EC540" w:rsidR="002C48DC" w:rsidRPr="00354993" w:rsidRDefault="00763475" w:rsidP="00354993">
            <w:pPr>
              <w:jc w:val="both"/>
              <w:rPr>
                <w:bCs/>
              </w:rPr>
            </w:pPr>
            <w:r w:rsidRPr="00354993">
              <w:rPr>
                <w:bCs/>
              </w:rPr>
              <w:t>Культура Польши в межвоенный период.</w:t>
            </w:r>
          </w:p>
        </w:tc>
      </w:tr>
      <w:tr w:rsidR="00354993" w:rsidRPr="00354993" w14:paraId="363EC729" w14:textId="77777777" w:rsidTr="007C6C9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F7121" w14:textId="3ADE3E7E" w:rsidR="002C48DC" w:rsidRPr="00354993" w:rsidRDefault="002C48DC" w:rsidP="00354993">
            <w:pPr>
              <w:jc w:val="both"/>
              <w:rPr>
                <w:bCs/>
              </w:rPr>
            </w:pPr>
            <w:r w:rsidRPr="00354993">
              <w:rPr>
                <w:bCs/>
              </w:rPr>
              <w:t>Тема 3.5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3DFCC" w14:textId="21A16CA5" w:rsidR="002C48DC" w:rsidRPr="00354993" w:rsidRDefault="00763475" w:rsidP="00354993">
            <w:pPr>
              <w:jc w:val="both"/>
              <w:rPr>
                <w:bCs/>
              </w:rPr>
            </w:pPr>
            <w:r w:rsidRPr="00354993">
              <w:rPr>
                <w:bCs/>
              </w:rPr>
              <w:t>Культура южных славян в межвоенный период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43921D" w14:textId="34956E2C" w:rsidR="00763475" w:rsidRPr="00354993" w:rsidRDefault="00354993" w:rsidP="00763475">
            <w:pPr>
              <w:jc w:val="both"/>
              <w:rPr>
                <w:bCs/>
              </w:rPr>
            </w:pPr>
            <w:r w:rsidRPr="00354993">
              <w:rPr>
                <w:bCs/>
              </w:rPr>
              <w:t xml:space="preserve">19. </w:t>
            </w:r>
            <w:r w:rsidR="00763475" w:rsidRPr="00354993">
              <w:rPr>
                <w:bCs/>
              </w:rPr>
              <w:t>Практические материалы:</w:t>
            </w:r>
          </w:p>
          <w:p w14:paraId="057D62AA" w14:textId="164917D0" w:rsidR="002C48DC" w:rsidRPr="00354993" w:rsidRDefault="00763475" w:rsidP="00354993">
            <w:pPr>
              <w:jc w:val="both"/>
              <w:rPr>
                <w:bCs/>
              </w:rPr>
            </w:pPr>
            <w:r w:rsidRPr="00354993">
              <w:rPr>
                <w:bCs/>
              </w:rPr>
              <w:t>Культура Югославии и Болгарии в межвоенный период.</w:t>
            </w:r>
          </w:p>
        </w:tc>
      </w:tr>
      <w:tr w:rsidR="00354993" w:rsidRPr="00354993" w14:paraId="780F302F" w14:textId="77777777" w:rsidTr="007C6C9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D4350" w14:textId="66F83B5F" w:rsidR="002C48DC" w:rsidRPr="00354993" w:rsidRDefault="002C48DC" w:rsidP="00354993">
            <w:pPr>
              <w:jc w:val="both"/>
              <w:rPr>
                <w:bCs/>
              </w:rPr>
            </w:pPr>
            <w:r w:rsidRPr="00354993">
              <w:rPr>
                <w:bCs/>
              </w:rPr>
              <w:t>Тема 3.6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C34CC" w14:textId="185C821E" w:rsidR="002C48DC" w:rsidRPr="00354993" w:rsidRDefault="00763475" w:rsidP="00354993">
            <w:pPr>
              <w:jc w:val="both"/>
              <w:rPr>
                <w:bCs/>
              </w:rPr>
            </w:pPr>
            <w:r w:rsidRPr="00354993">
              <w:rPr>
                <w:bCs/>
              </w:rPr>
              <w:t>Культура зарубежных славян в период Второй мировой войны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D52DC9" w14:textId="08A0D1D8" w:rsidR="00763475" w:rsidRPr="00354993" w:rsidRDefault="00354993" w:rsidP="00763475">
            <w:pPr>
              <w:jc w:val="both"/>
              <w:rPr>
                <w:bCs/>
              </w:rPr>
            </w:pPr>
            <w:r w:rsidRPr="00354993">
              <w:rPr>
                <w:bCs/>
              </w:rPr>
              <w:t xml:space="preserve">20. </w:t>
            </w:r>
            <w:r w:rsidR="00763475" w:rsidRPr="00354993">
              <w:rPr>
                <w:bCs/>
              </w:rPr>
              <w:t xml:space="preserve">Культура зарубежных славян в период Второй мировой войн </w:t>
            </w:r>
          </w:p>
          <w:p w14:paraId="4A4A56A7" w14:textId="77777777" w:rsidR="00763475" w:rsidRPr="00354993" w:rsidRDefault="00763475" w:rsidP="00763475">
            <w:pPr>
              <w:jc w:val="both"/>
              <w:rPr>
                <w:bCs/>
              </w:rPr>
            </w:pPr>
            <w:r w:rsidRPr="00354993">
              <w:rPr>
                <w:bCs/>
              </w:rPr>
              <w:t>Практические материалы: Культура Чехословакии второй половины ХХ в.</w:t>
            </w:r>
          </w:p>
          <w:p w14:paraId="50F23CB1" w14:textId="20EB2E52" w:rsidR="002C48DC" w:rsidRPr="00354993" w:rsidRDefault="00763475" w:rsidP="00354993">
            <w:pPr>
              <w:jc w:val="both"/>
              <w:rPr>
                <w:bCs/>
              </w:rPr>
            </w:pPr>
            <w:r w:rsidRPr="00354993">
              <w:rPr>
                <w:bCs/>
              </w:rPr>
              <w:t>Культура Польши второй половины ХХ в.</w:t>
            </w:r>
          </w:p>
        </w:tc>
      </w:tr>
      <w:tr w:rsidR="00354993" w:rsidRPr="00354993" w14:paraId="13BD3994" w14:textId="77777777" w:rsidTr="007C6C9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A21E3" w14:textId="295AB235" w:rsidR="002C48DC" w:rsidRPr="00354993" w:rsidRDefault="00354993" w:rsidP="00354993">
            <w:pPr>
              <w:jc w:val="both"/>
              <w:rPr>
                <w:bCs/>
              </w:rPr>
            </w:pPr>
            <w:r w:rsidRPr="00354993">
              <w:rPr>
                <w:bCs/>
              </w:rPr>
              <w:t>Тема 3.7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C92D" w14:textId="7F8993A0" w:rsidR="002C48DC" w:rsidRPr="00354993" w:rsidRDefault="00763475" w:rsidP="00354993">
            <w:pPr>
              <w:jc w:val="both"/>
              <w:rPr>
                <w:bCs/>
              </w:rPr>
            </w:pPr>
            <w:r w:rsidRPr="00354993">
              <w:rPr>
                <w:bCs/>
              </w:rPr>
              <w:t>Славянские культуры второй половины ХХ в.</w:t>
            </w:r>
            <w:r w:rsidR="00354993" w:rsidRPr="00354993">
              <w:rPr>
                <w:bCs/>
              </w:rPr>
              <w:t xml:space="preserve"> и проблемы развития культуры славянских стран в начале XXI 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55FBB8" w14:textId="3D08D028" w:rsidR="00763475" w:rsidRPr="00354993" w:rsidRDefault="00354993" w:rsidP="00763475">
            <w:pPr>
              <w:jc w:val="both"/>
              <w:rPr>
                <w:bCs/>
              </w:rPr>
            </w:pPr>
            <w:r w:rsidRPr="00354993">
              <w:rPr>
                <w:bCs/>
              </w:rPr>
              <w:t xml:space="preserve">21. </w:t>
            </w:r>
            <w:r w:rsidR="00763475" w:rsidRPr="00354993">
              <w:rPr>
                <w:bCs/>
              </w:rPr>
              <w:t>Культура Югославии второй половины ХХ в.</w:t>
            </w:r>
          </w:p>
          <w:p w14:paraId="3CA6AFC4" w14:textId="77777777" w:rsidR="00763475" w:rsidRPr="00354993" w:rsidRDefault="00763475" w:rsidP="00763475">
            <w:pPr>
              <w:jc w:val="both"/>
              <w:rPr>
                <w:bCs/>
              </w:rPr>
            </w:pPr>
            <w:r w:rsidRPr="00354993">
              <w:rPr>
                <w:bCs/>
              </w:rPr>
              <w:t>Культура Болгарии второй половины ХХ в. Практические материалы: Украинская и белорусская культуры советского периода.</w:t>
            </w:r>
          </w:p>
          <w:p w14:paraId="518C704E" w14:textId="4A093628" w:rsidR="002C48DC" w:rsidRPr="00354993" w:rsidRDefault="00354993" w:rsidP="00354993">
            <w:pPr>
              <w:jc w:val="both"/>
              <w:rPr>
                <w:bCs/>
              </w:rPr>
            </w:pPr>
            <w:r w:rsidRPr="00354993">
              <w:rPr>
                <w:bCs/>
              </w:rPr>
              <w:t>22. «Бархатные революции» и трансформация культуры в славянских странах. Проблемы развития культуры славянских стран в начале XXI в.</w:t>
            </w:r>
          </w:p>
        </w:tc>
      </w:tr>
    </w:tbl>
    <w:bookmarkEnd w:id="16"/>
    <w:p w14:paraId="42E83CE9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62759F51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556DDD1C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72C87095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 w:rsidR="00D56707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 w:rsidR="00D56707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D56707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lastRenderedPageBreak/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="003A29FD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="003A29FD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3A29FD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14:paraId="0E93F62C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5D57BB24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="003A29FD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09B34706" w14:textId="77777777" w:rsidR="00F062CE" w:rsidRPr="003A29F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3A29FD">
        <w:rPr>
          <w:sz w:val="24"/>
          <w:szCs w:val="24"/>
        </w:rPr>
        <w:t>подготовку к лекциям, практическим занятиям, экзамен</w:t>
      </w:r>
      <w:r w:rsidR="003A29FD" w:rsidRPr="003A29FD">
        <w:rPr>
          <w:sz w:val="24"/>
          <w:szCs w:val="24"/>
        </w:rPr>
        <w:t>у</w:t>
      </w:r>
      <w:r w:rsidRPr="003A29FD">
        <w:rPr>
          <w:sz w:val="24"/>
          <w:szCs w:val="24"/>
        </w:rPr>
        <w:t>;</w:t>
      </w:r>
    </w:p>
    <w:p w14:paraId="3DB856B8" w14:textId="77777777" w:rsidR="00F062CE" w:rsidRPr="003A29F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3A29FD">
        <w:rPr>
          <w:sz w:val="24"/>
          <w:szCs w:val="24"/>
        </w:rPr>
        <w:t>изучение учебн</w:t>
      </w:r>
      <w:r w:rsidR="003A29FD" w:rsidRPr="003A29FD">
        <w:rPr>
          <w:sz w:val="24"/>
          <w:szCs w:val="24"/>
        </w:rPr>
        <w:t>ой и дополнительной</w:t>
      </w:r>
      <w:r w:rsidRPr="003A29FD">
        <w:rPr>
          <w:sz w:val="24"/>
          <w:szCs w:val="24"/>
        </w:rPr>
        <w:t xml:space="preserve"> </w:t>
      </w:r>
      <w:r w:rsidR="003A29FD" w:rsidRPr="003A29FD">
        <w:rPr>
          <w:sz w:val="24"/>
          <w:szCs w:val="24"/>
        </w:rPr>
        <w:t>литературы</w:t>
      </w:r>
      <w:r w:rsidRPr="003A29FD">
        <w:rPr>
          <w:sz w:val="24"/>
          <w:szCs w:val="24"/>
        </w:rPr>
        <w:t>;</w:t>
      </w:r>
    </w:p>
    <w:p w14:paraId="63E3AAC1" w14:textId="77777777" w:rsidR="00F062CE" w:rsidRPr="003A29FD" w:rsidRDefault="003A29FD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3A29FD">
        <w:rPr>
          <w:sz w:val="24"/>
          <w:szCs w:val="24"/>
        </w:rPr>
        <w:t xml:space="preserve">самостоятельное </w:t>
      </w:r>
      <w:r w:rsidR="00F062CE" w:rsidRPr="003A29FD">
        <w:rPr>
          <w:sz w:val="24"/>
          <w:szCs w:val="24"/>
        </w:rPr>
        <w:t>изучение</w:t>
      </w:r>
      <w:r w:rsidR="009B399A" w:rsidRPr="003A29FD">
        <w:rPr>
          <w:sz w:val="24"/>
          <w:szCs w:val="24"/>
        </w:rPr>
        <w:t xml:space="preserve"> </w:t>
      </w:r>
      <w:r w:rsidRPr="003A29FD">
        <w:rPr>
          <w:sz w:val="24"/>
          <w:szCs w:val="24"/>
        </w:rPr>
        <w:t>вопросов</w:t>
      </w:r>
      <w:r w:rsidR="00F062CE" w:rsidRPr="003A29FD">
        <w:rPr>
          <w:sz w:val="24"/>
          <w:szCs w:val="24"/>
        </w:rPr>
        <w:t>, не выносимых на лекции и практические занятия</w:t>
      </w:r>
      <w:r w:rsidRPr="003A29FD">
        <w:rPr>
          <w:sz w:val="24"/>
          <w:szCs w:val="24"/>
        </w:rPr>
        <w:t>, но расширяющих общее знание предмета</w:t>
      </w:r>
      <w:r w:rsidR="00F062CE" w:rsidRPr="003A29FD">
        <w:rPr>
          <w:sz w:val="24"/>
          <w:szCs w:val="24"/>
        </w:rPr>
        <w:t>;</w:t>
      </w:r>
    </w:p>
    <w:p w14:paraId="301AAD1E" w14:textId="77777777" w:rsidR="00F062CE" w:rsidRPr="003A29F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3A29FD">
        <w:rPr>
          <w:sz w:val="24"/>
          <w:szCs w:val="24"/>
        </w:rPr>
        <w:t>написание тематических докладов, эссе на проблемные темы</w:t>
      </w:r>
      <w:r w:rsidR="003A29FD" w:rsidRPr="003A29FD">
        <w:rPr>
          <w:sz w:val="24"/>
          <w:szCs w:val="24"/>
        </w:rPr>
        <w:t xml:space="preserve"> для обсуждения их на практических занятиях</w:t>
      </w:r>
      <w:r w:rsidRPr="003A29FD">
        <w:rPr>
          <w:sz w:val="24"/>
          <w:szCs w:val="24"/>
        </w:rPr>
        <w:t>;</w:t>
      </w:r>
    </w:p>
    <w:p w14:paraId="0A702D2C" w14:textId="77777777" w:rsidR="00F062C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3A29FD">
        <w:rPr>
          <w:sz w:val="24"/>
          <w:szCs w:val="24"/>
        </w:rPr>
        <w:t>подготовка докладов, эссе;</w:t>
      </w:r>
    </w:p>
    <w:p w14:paraId="59A54C13" w14:textId="20DCA19C" w:rsidR="007D6264" w:rsidRPr="003A29FD" w:rsidRDefault="007D6264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курсовой работы;</w:t>
      </w:r>
    </w:p>
    <w:p w14:paraId="0C819939" w14:textId="285D665B" w:rsidR="003A29FD" w:rsidRPr="003A29FD" w:rsidRDefault="003A29FD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3A29FD">
        <w:rPr>
          <w:sz w:val="24"/>
          <w:szCs w:val="24"/>
        </w:rPr>
        <w:t>подготовка к тестированию;</w:t>
      </w:r>
    </w:p>
    <w:p w14:paraId="62DFE7F0" w14:textId="77777777" w:rsidR="00BD2F50" w:rsidRPr="003A29FD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3A29FD">
        <w:rPr>
          <w:sz w:val="24"/>
          <w:szCs w:val="24"/>
        </w:rPr>
        <w:t>подготовка к промежуточной аттестации в течение семестра</w:t>
      </w:r>
      <w:r w:rsidR="003A29FD" w:rsidRPr="003A29FD">
        <w:rPr>
          <w:sz w:val="24"/>
          <w:szCs w:val="24"/>
        </w:rPr>
        <w:t>.</w:t>
      </w:r>
    </w:p>
    <w:p w14:paraId="42D1BFEC" w14:textId="77777777" w:rsidR="00F062CE" w:rsidRPr="003A29FD" w:rsidRDefault="00F062CE" w:rsidP="00F062CE">
      <w:pPr>
        <w:ind w:firstLine="709"/>
        <w:jc w:val="both"/>
        <w:rPr>
          <w:sz w:val="24"/>
          <w:szCs w:val="24"/>
        </w:rPr>
      </w:pPr>
    </w:p>
    <w:p w14:paraId="03BCA37E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3A29FD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76D8DBAE" w14:textId="77777777" w:rsidR="00F062CE" w:rsidRPr="00730846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730846">
        <w:rPr>
          <w:sz w:val="24"/>
          <w:szCs w:val="24"/>
        </w:rPr>
        <w:t>проведение конс</w:t>
      </w:r>
      <w:r w:rsidR="00730846" w:rsidRPr="00730846">
        <w:rPr>
          <w:sz w:val="24"/>
          <w:szCs w:val="24"/>
        </w:rPr>
        <w:t>ультаций перед экзаменом</w:t>
      </w:r>
      <w:r w:rsidRPr="00730846">
        <w:rPr>
          <w:sz w:val="24"/>
          <w:szCs w:val="24"/>
        </w:rPr>
        <w:t>;</w:t>
      </w:r>
    </w:p>
    <w:p w14:paraId="7870AA47" w14:textId="77777777" w:rsidR="00F062CE" w:rsidRPr="00730846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730846">
        <w:rPr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  <w:r w:rsidR="00113343" w:rsidRPr="00113343">
        <w:rPr>
          <w:sz w:val="24"/>
          <w:szCs w:val="24"/>
        </w:rPr>
        <w:t>внеаудиторно, за счет свободного времени.</w:t>
      </w:r>
    </w:p>
    <w:p w14:paraId="1541609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0823C2B3" w14:textId="77777777" w:rsidR="00F062CE" w:rsidRPr="005D3A86" w:rsidRDefault="00F062CE" w:rsidP="00F062CE">
      <w:pPr>
        <w:ind w:firstLine="709"/>
        <w:jc w:val="both"/>
        <w:rPr>
          <w:sz w:val="24"/>
          <w:szCs w:val="24"/>
        </w:rPr>
      </w:pPr>
      <w:r w:rsidRPr="005D3A86">
        <w:rPr>
          <w:sz w:val="24"/>
          <w:szCs w:val="24"/>
        </w:rPr>
        <w:t xml:space="preserve">Перечень </w:t>
      </w:r>
      <w:r w:rsidR="006E5EA3" w:rsidRPr="005D3A86">
        <w:rPr>
          <w:sz w:val="24"/>
          <w:szCs w:val="24"/>
        </w:rPr>
        <w:t>разделов/</w:t>
      </w:r>
      <w:r w:rsidRPr="005D3A86">
        <w:rPr>
          <w:sz w:val="24"/>
          <w:szCs w:val="24"/>
        </w:rPr>
        <w:t>тем</w:t>
      </w:r>
      <w:r w:rsidR="006E5EA3" w:rsidRPr="005D3A86">
        <w:rPr>
          <w:sz w:val="24"/>
          <w:szCs w:val="24"/>
        </w:rPr>
        <w:t>/</w:t>
      </w:r>
      <w:r w:rsidRPr="005D3A86">
        <w:rPr>
          <w:sz w:val="24"/>
          <w:szCs w:val="24"/>
        </w:rPr>
        <w:t>, полностью или частично отнесенных на самостоятельное изучение с последующим контролем:</w:t>
      </w:r>
    </w:p>
    <w:p w14:paraId="5EF0FCD4" w14:textId="77777777" w:rsidR="00F062CE" w:rsidRPr="005D3A86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5D3A86" w:rsidRPr="005D3A86" w14:paraId="41D11D46" w14:textId="77777777" w:rsidTr="00AE4366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E204CDF" w14:textId="77777777" w:rsidR="00BD2F50" w:rsidRPr="005D3A86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5D3A86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831EA85" w14:textId="77777777" w:rsidR="00BD2F50" w:rsidRPr="005D3A86" w:rsidRDefault="00BD2F50" w:rsidP="0057345E">
            <w:pPr>
              <w:jc w:val="center"/>
              <w:rPr>
                <w:b/>
                <w:sz w:val="20"/>
                <w:szCs w:val="20"/>
              </w:rPr>
            </w:pPr>
            <w:r w:rsidRPr="005D3A86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57345E" w:rsidRPr="005D3A86">
              <w:rPr>
                <w:b/>
                <w:bCs/>
                <w:sz w:val="20"/>
                <w:szCs w:val="20"/>
              </w:rPr>
              <w:t>дисциплины</w:t>
            </w:r>
            <w:r w:rsidRPr="005D3A86">
              <w:rPr>
                <w:b/>
                <w:bCs/>
                <w:i/>
                <w:sz w:val="20"/>
                <w:szCs w:val="20"/>
              </w:rPr>
              <w:t>,</w:t>
            </w:r>
            <w:r w:rsidRPr="005D3A86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DFEAC2F" w14:textId="77777777" w:rsidR="00BD2F50" w:rsidRPr="005D3A86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5D3A86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3E2065EF" w14:textId="77777777" w:rsidR="00BD2F50" w:rsidRPr="005D3A86" w:rsidRDefault="00DE1A9D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5D3A86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7BF35A03" w14:textId="77777777" w:rsidR="00BD2F50" w:rsidRPr="005D3A86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5D3A86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5D3A86" w:rsidRPr="005D3A86" w14:paraId="3E081438" w14:textId="77777777" w:rsidTr="00AE436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CEAF0" w14:textId="77777777" w:rsidR="00AE4366" w:rsidRPr="005D3A86" w:rsidRDefault="00AE4366" w:rsidP="00055A7F">
            <w:pPr>
              <w:rPr>
                <w:b/>
              </w:rPr>
            </w:pPr>
            <w:r w:rsidRPr="005D3A86">
              <w:rPr>
                <w:b/>
              </w:rPr>
              <w:t xml:space="preserve">Раздел </w:t>
            </w:r>
            <w:r w:rsidRPr="005D3A86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BDCA55" w14:textId="77777777" w:rsidR="00AE4366" w:rsidRPr="005D3A86" w:rsidRDefault="00AE4366" w:rsidP="00055A7F">
            <w:pPr>
              <w:rPr>
                <w:b/>
              </w:rPr>
            </w:pPr>
            <w:r w:rsidRPr="005D3A86">
              <w:rPr>
                <w:b/>
              </w:rPr>
              <w:t xml:space="preserve">Культура славян до </w:t>
            </w:r>
            <w:r w:rsidRPr="005D3A86">
              <w:rPr>
                <w:b/>
                <w:lang w:val="en-US"/>
              </w:rPr>
              <w:t>XVIII</w:t>
            </w:r>
            <w:r w:rsidRPr="005D3A86">
              <w:rPr>
                <w:b/>
              </w:rPr>
              <w:t xml:space="preserve"> века </w:t>
            </w:r>
          </w:p>
        </w:tc>
      </w:tr>
      <w:tr w:rsidR="005D3A86" w:rsidRPr="005D3A86" w14:paraId="47FC9B6E" w14:textId="77777777" w:rsidTr="00AE4366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3BAE973" w14:textId="1725D4FE" w:rsidR="0017000A" w:rsidRPr="005D3A86" w:rsidRDefault="0017000A" w:rsidP="0017000A">
            <w:pPr>
              <w:rPr>
                <w:bCs/>
              </w:rPr>
            </w:pPr>
            <w:r w:rsidRPr="005D3A86"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049A9874" w14:textId="4D4DB0B4" w:rsidR="0017000A" w:rsidRPr="005D3A86" w:rsidRDefault="0017000A" w:rsidP="0017000A">
            <w:r w:rsidRPr="005D3A86">
              <w:rPr>
                <w:bCs/>
              </w:rPr>
              <w:t>Общие характеристики славянских культур. Культура древних славян.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92026B5" w14:textId="77777777" w:rsidR="0017000A" w:rsidRPr="005D3A86" w:rsidRDefault="0017000A" w:rsidP="0017000A">
            <w:pPr>
              <w:tabs>
                <w:tab w:val="num" w:pos="0"/>
                <w:tab w:val="left" w:pos="1080"/>
              </w:tabs>
              <w:jc w:val="both"/>
            </w:pPr>
            <w:r w:rsidRPr="005D3A86">
              <w:t xml:space="preserve">1. Изучение специальной научной литературы и учебных пособий. </w:t>
            </w:r>
          </w:p>
          <w:p w14:paraId="4179DAC6" w14:textId="77777777" w:rsidR="0017000A" w:rsidRPr="005D3A86" w:rsidRDefault="0017000A" w:rsidP="0017000A">
            <w:pPr>
              <w:tabs>
                <w:tab w:val="num" w:pos="0"/>
                <w:tab w:val="left" w:pos="1080"/>
              </w:tabs>
              <w:jc w:val="both"/>
            </w:pPr>
            <w:r w:rsidRPr="005D3A86">
              <w:t xml:space="preserve">2. Ознакомление с произведениями культуры (тексты, памятники искусства, музыкальные произведения). </w:t>
            </w:r>
          </w:p>
          <w:p w14:paraId="7ACAC2C8" w14:textId="77777777" w:rsidR="0017000A" w:rsidRPr="005D3A86" w:rsidRDefault="0017000A" w:rsidP="0017000A">
            <w:pPr>
              <w:tabs>
                <w:tab w:val="num" w:pos="0"/>
                <w:tab w:val="left" w:pos="1080"/>
              </w:tabs>
              <w:jc w:val="both"/>
              <w:rPr>
                <w:rFonts w:eastAsia="Calibri"/>
                <w:bCs/>
                <w:lang w:eastAsia="en-US"/>
              </w:rPr>
            </w:pPr>
            <w:r w:rsidRPr="005D3A86">
              <w:t>3. Посещение мероприятий, посвященных славянским культурам (акции, презентации, заседания, выставки, спектакли, концерты, кинопросмотры и т.д.).</w:t>
            </w:r>
            <w:r w:rsidRPr="005D3A86">
              <w:rPr>
                <w:rFonts w:eastAsia="Calibri"/>
                <w:bCs/>
                <w:lang w:eastAsia="en-US"/>
              </w:rPr>
              <w:t xml:space="preserve"> </w:t>
            </w:r>
          </w:p>
          <w:p w14:paraId="39D74C0B" w14:textId="4F9F5F3A" w:rsidR="0017000A" w:rsidRPr="005D3A86" w:rsidRDefault="0017000A" w:rsidP="0017000A">
            <w:r w:rsidRPr="005D3A86">
              <w:rPr>
                <w:rFonts w:eastAsia="Calibri"/>
                <w:bCs/>
                <w:lang w:eastAsia="en-US"/>
              </w:rPr>
              <w:t>4. Повторение пройденного материала.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38D1ACA" w14:textId="62156188" w:rsidR="0017000A" w:rsidRPr="005D3A86" w:rsidRDefault="00AE4366" w:rsidP="0017000A">
            <w:r w:rsidRPr="005D3A86">
              <w:t>Коллоквиум,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2749743A" w14:textId="77777777" w:rsidR="0017000A" w:rsidRPr="005D3A86" w:rsidRDefault="0017000A" w:rsidP="0017000A">
            <w:pPr>
              <w:jc w:val="center"/>
            </w:pPr>
            <w:r w:rsidRPr="005D3A86">
              <w:t>1,5</w:t>
            </w:r>
          </w:p>
        </w:tc>
      </w:tr>
      <w:tr w:rsidR="005D3A86" w:rsidRPr="005D3A86" w14:paraId="2DF51DA4" w14:textId="77777777" w:rsidTr="00AE4366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0533155" w14:textId="3880CDA5" w:rsidR="0017000A" w:rsidRPr="005D3A86" w:rsidRDefault="0017000A" w:rsidP="0017000A">
            <w:pPr>
              <w:rPr>
                <w:bCs/>
              </w:rPr>
            </w:pPr>
            <w:r w:rsidRPr="005D3A86">
              <w:rPr>
                <w:bCs/>
              </w:rPr>
              <w:lastRenderedPageBreak/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529868BD" w14:textId="405E0E21" w:rsidR="0017000A" w:rsidRPr="005D3A86" w:rsidRDefault="0017000A" w:rsidP="0017000A">
            <w:r w:rsidRPr="005D3A86">
              <w:rPr>
                <w:bCs/>
              </w:rPr>
              <w:t>Культура Великой Моравии. Деятельность солунских братьев свв.Кирилла и Мефодия.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F86AEA9" w14:textId="77777777" w:rsidR="0017000A" w:rsidRPr="005D3A86" w:rsidRDefault="0017000A" w:rsidP="0017000A">
            <w:pPr>
              <w:tabs>
                <w:tab w:val="num" w:pos="0"/>
                <w:tab w:val="left" w:pos="1080"/>
              </w:tabs>
              <w:jc w:val="both"/>
            </w:pPr>
            <w:r w:rsidRPr="005D3A86">
              <w:t xml:space="preserve">1. Изучение специальной научной литературы и учебных пособий. </w:t>
            </w:r>
          </w:p>
          <w:p w14:paraId="6CE77DD5" w14:textId="77777777" w:rsidR="0017000A" w:rsidRPr="005D3A86" w:rsidRDefault="0017000A" w:rsidP="0017000A">
            <w:pPr>
              <w:tabs>
                <w:tab w:val="num" w:pos="0"/>
                <w:tab w:val="left" w:pos="1080"/>
              </w:tabs>
              <w:jc w:val="both"/>
            </w:pPr>
            <w:r w:rsidRPr="005D3A86">
              <w:t xml:space="preserve">2. Ознакомление с произведениями культуры (тексты, памятники искусства, музыкальные произведения). </w:t>
            </w:r>
          </w:p>
          <w:p w14:paraId="07D338B6" w14:textId="77777777" w:rsidR="0017000A" w:rsidRPr="005D3A86" w:rsidRDefault="0017000A" w:rsidP="0017000A">
            <w:pPr>
              <w:tabs>
                <w:tab w:val="num" w:pos="0"/>
                <w:tab w:val="left" w:pos="1080"/>
              </w:tabs>
              <w:jc w:val="both"/>
              <w:rPr>
                <w:rFonts w:eastAsia="Calibri"/>
                <w:bCs/>
                <w:lang w:eastAsia="en-US"/>
              </w:rPr>
            </w:pPr>
            <w:r w:rsidRPr="005D3A86">
              <w:t>3. Посещение мероприятий, посвященных славянским культурам (акции, презентации, заседания, выставки, спектакли, концерты, кинопросмотры и т.д.).</w:t>
            </w:r>
            <w:r w:rsidRPr="005D3A86">
              <w:rPr>
                <w:rFonts w:eastAsia="Calibri"/>
                <w:bCs/>
                <w:lang w:eastAsia="en-US"/>
              </w:rPr>
              <w:t xml:space="preserve"> </w:t>
            </w:r>
          </w:p>
          <w:p w14:paraId="3BF6F2DA" w14:textId="4D3359FC" w:rsidR="0017000A" w:rsidRPr="005D3A86" w:rsidRDefault="0017000A" w:rsidP="0017000A">
            <w:r w:rsidRPr="005D3A86">
              <w:rPr>
                <w:rFonts w:eastAsia="Calibri"/>
                <w:bCs/>
                <w:lang w:eastAsia="en-US"/>
              </w:rPr>
              <w:t>4. Повторение пройденного материала.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BCF6705" w14:textId="36A98A18" w:rsidR="0017000A" w:rsidRPr="005D3A86" w:rsidRDefault="00AE4366" w:rsidP="0017000A">
            <w:r w:rsidRPr="005D3A86">
              <w:t>Коллоквиум,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2EAFEBC8" w14:textId="77777777" w:rsidR="0017000A" w:rsidRPr="005D3A86" w:rsidRDefault="0017000A" w:rsidP="0017000A">
            <w:pPr>
              <w:jc w:val="center"/>
            </w:pPr>
          </w:p>
        </w:tc>
      </w:tr>
      <w:tr w:rsidR="005D3A86" w:rsidRPr="005D3A86" w14:paraId="0B9744FE" w14:textId="77777777" w:rsidTr="00AE4366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0E393F1" w14:textId="0147AFF1" w:rsidR="0017000A" w:rsidRPr="005D3A86" w:rsidRDefault="0017000A" w:rsidP="0017000A">
            <w:pPr>
              <w:rPr>
                <w:bCs/>
              </w:rPr>
            </w:pPr>
            <w:r w:rsidRPr="005D3A86">
              <w:rPr>
                <w:bCs/>
              </w:rPr>
              <w:t>Тема 1.3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75AF5B3D" w14:textId="38933A7E" w:rsidR="0017000A" w:rsidRPr="005D3A86" w:rsidRDefault="0017000A" w:rsidP="0017000A">
            <w:pPr>
              <w:rPr>
                <w:bCs/>
                <w:i/>
              </w:rPr>
            </w:pPr>
            <w:r w:rsidRPr="005D3A86">
              <w:rPr>
                <w:bCs/>
              </w:rPr>
              <w:t>Культура южных славян в средние века.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4197AA47" w14:textId="77777777" w:rsidR="0017000A" w:rsidRPr="005D3A86" w:rsidRDefault="0017000A" w:rsidP="0017000A">
            <w:pPr>
              <w:tabs>
                <w:tab w:val="num" w:pos="0"/>
                <w:tab w:val="left" w:pos="1080"/>
              </w:tabs>
              <w:jc w:val="both"/>
            </w:pPr>
            <w:r w:rsidRPr="005D3A86">
              <w:t xml:space="preserve">1. Изучение специальной научной литературы и учебных пособий. </w:t>
            </w:r>
          </w:p>
          <w:p w14:paraId="726C4D1E" w14:textId="77777777" w:rsidR="0017000A" w:rsidRPr="005D3A86" w:rsidRDefault="0017000A" w:rsidP="0017000A">
            <w:pPr>
              <w:tabs>
                <w:tab w:val="num" w:pos="0"/>
                <w:tab w:val="left" w:pos="1080"/>
              </w:tabs>
              <w:jc w:val="both"/>
            </w:pPr>
            <w:r w:rsidRPr="005D3A86">
              <w:t xml:space="preserve">2. Ознакомление с произведениями культуры (тексты, памятники искусства, музыкальные произведения). </w:t>
            </w:r>
          </w:p>
          <w:p w14:paraId="3FD7643F" w14:textId="77777777" w:rsidR="0017000A" w:rsidRPr="005D3A86" w:rsidRDefault="0017000A" w:rsidP="0017000A">
            <w:pPr>
              <w:tabs>
                <w:tab w:val="num" w:pos="0"/>
                <w:tab w:val="left" w:pos="1080"/>
              </w:tabs>
              <w:jc w:val="both"/>
              <w:rPr>
                <w:rFonts w:eastAsia="Calibri"/>
                <w:bCs/>
                <w:lang w:eastAsia="en-US"/>
              </w:rPr>
            </w:pPr>
            <w:r w:rsidRPr="005D3A86">
              <w:t>3. Посещение мероприятий, посвященных славянским культурам (акции, презентации, заседания, выставки, спектакли, концерты, кинопросмотры и т.д.).</w:t>
            </w:r>
            <w:r w:rsidRPr="005D3A86">
              <w:rPr>
                <w:rFonts w:eastAsia="Calibri"/>
                <w:bCs/>
                <w:lang w:eastAsia="en-US"/>
              </w:rPr>
              <w:t xml:space="preserve"> </w:t>
            </w:r>
          </w:p>
          <w:p w14:paraId="634C396E" w14:textId="452D918A" w:rsidR="0017000A" w:rsidRPr="005D3A86" w:rsidRDefault="0017000A" w:rsidP="0017000A">
            <w:pPr>
              <w:rPr>
                <w:bCs/>
              </w:rPr>
            </w:pPr>
            <w:r w:rsidRPr="005D3A86">
              <w:rPr>
                <w:rFonts w:eastAsia="Calibri"/>
                <w:bCs/>
                <w:lang w:eastAsia="en-US"/>
              </w:rPr>
              <w:t>4. Повторение пройденного материала.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7E441DFA" w14:textId="54A9C8A9" w:rsidR="0017000A" w:rsidRPr="005D3A86" w:rsidRDefault="00AE4366" w:rsidP="0017000A">
            <w:pPr>
              <w:rPr>
                <w:b/>
              </w:rPr>
            </w:pPr>
            <w:r w:rsidRPr="005D3A86">
              <w:t>Коллоквиум,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63F0B0A" w14:textId="77777777" w:rsidR="0017000A" w:rsidRPr="005D3A86" w:rsidRDefault="0017000A" w:rsidP="0017000A">
            <w:pPr>
              <w:jc w:val="center"/>
            </w:pPr>
            <w:r w:rsidRPr="005D3A86">
              <w:t>3,5</w:t>
            </w:r>
          </w:p>
        </w:tc>
      </w:tr>
      <w:tr w:rsidR="005D3A86" w:rsidRPr="005D3A86" w14:paraId="66720AA1" w14:textId="77777777" w:rsidTr="00AE4366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637C24B7" w14:textId="0337D3D6" w:rsidR="0017000A" w:rsidRPr="005D3A86" w:rsidRDefault="0017000A" w:rsidP="0017000A">
            <w:pPr>
              <w:rPr>
                <w:bCs/>
              </w:rPr>
            </w:pPr>
            <w:r w:rsidRPr="005D3A86">
              <w:rPr>
                <w:bCs/>
              </w:rPr>
              <w:t>Тема 1.4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2C996D34" w14:textId="0FC666FA" w:rsidR="0017000A" w:rsidRPr="005D3A86" w:rsidRDefault="0017000A" w:rsidP="0017000A">
            <w:r w:rsidRPr="005D3A86">
              <w:rPr>
                <w:bCs/>
              </w:rPr>
              <w:t>Культура западных славян в средние века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1AE9818D" w14:textId="77777777" w:rsidR="0017000A" w:rsidRPr="005D3A86" w:rsidRDefault="0017000A" w:rsidP="0017000A">
            <w:pPr>
              <w:tabs>
                <w:tab w:val="num" w:pos="0"/>
                <w:tab w:val="left" w:pos="1080"/>
              </w:tabs>
              <w:jc w:val="both"/>
            </w:pPr>
            <w:r w:rsidRPr="005D3A86">
              <w:t xml:space="preserve">1. Изучение специальной научной литературы и учебных пособий. </w:t>
            </w:r>
          </w:p>
          <w:p w14:paraId="0B1BB7FA" w14:textId="77777777" w:rsidR="0017000A" w:rsidRPr="005D3A86" w:rsidRDefault="0017000A" w:rsidP="0017000A">
            <w:pPr>
              <w:tabs>
                <w:tab w:val="num" w:pos="0"/>
                <w:tab w:val="left" w:pos="1080"/>
              </w:tabs>
              <w:jc w:val="both"/>
            </w:pPr>
            <w:r w:rsidRPr="005D3A86">
              <w:t xml:space="preserve">2. Ознакомление с произведениями культуры (тексты, памятники искусства, музыкальные произведения). </w:t>
            </w:r>
          </w:p>
          <w:p w14:paraId="416DAEE3" w14:textId="77777777" w:rsidR="0017000A" w:rsidRPr="005D3A86" w:rsidRDefault="0017000A" w:rsidP="0017000A">
            <w:pPr>
              <w:tabs>
                <w:tab w:val="num" w:pos="0"/>
                <w:tab w:val="left" w:pos="1080"/>
              </w:tabs>
              <w:jc w:val="both"/>
              <w:rPr>
                <w:rFonts w:eastAsia="Calibri"/>
                <w:bCs/>
                <w:lang w:eastAsia="en-US"/>
              </w:rPr>
            </w:pPr>
            <w:r w:rsidRPr="005D3A86">
              <w:t>3. Посещение мероприятий, посвященных славянским культурам (акции, презентации, заседания, выставки, спектакли, концерты, кинопросмотры и т.д.).</w:t>
            </w:r>
            <w:r w:rsidRPr="005D3A86">
              <w:rPr>
                <w:rFonts w:eastAsia="Calibri"/>
                <w:bCs/>
                <w:lang w:eastAsia="en-US"/>
              </w:rPr>
              <w:t xml:space="preserve"> </w:t>
            </w:r>
          </w:p>
          <w:p w14:paraId="14FF2CE0" w14:textId="27DB15BB" w:rsidR="0017000A" w:rsidRPr="005D3A86" w:rsidRDefault="0017000A" w:rsidP="0017000A">
            <w:r w:rsidRPr="005D3A86">
              <w:rPr>
                <w:rFonts w:eastAsia="Calibri"/>
                <w:bCs/>
                <w:lang w:eastAsia="en-US"/>
              </w:rPr>
              <w:t>4. Повторение пройденного материала.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C693DB5" w14:textId="1E44953A" w:rsidR="0017000A" w:rsidRPr="005D3A86" w:rsidRDefault="00AE4366" w:rsidP="0017000A">
            <w:r w:rsidRPr="005D3A86">
              <w:t>Коллоквиум,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0C71024D" w14:textId="77777777" w:rsidR="0017000A" w:rsidRPr="005D3A86" w:rsidRDefault="0017000A" w:rsidP="0017000A">
            <w:pPr>
              <w:jc w:val="center"/>
            </w:pPr>
          </w:p>
        </w:tc>
      </w:tr>
      <w:tr w:rsidR="005D3A86" w:rsidRPr="005D3A86" w14:paraId="7D6309DD" w14:textId="77777777" w:rsidTr="00AE4366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17C8B" w14:textId="650BFF7F" w:rsidR="0017000A" w:rsidRPr="005D3A86" w:rsidRDefault="0017000A" w:rsidP="0017000A">
            <w:pPr>
              <w:rPr>
                <w:bCs/>
              </w:rPr>
            </w:pPr>
            <w:r w:rsidRPr="005D3A86">
              <w:rPr>
                <w:bCs/>
              </w:rPr>
              <w:t>Тема 1.5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46D3E8" w14:textId="28534906" w:rsidR="0017000A" w:rsidRPr="005D3A86" w:rsidRDefault="0017000A" w:rsidP="0017000A">
            <w:r w:rsidRPr="005D3A86">
              <w:rPr>
                <w:bCs/>
              </w:rPr>
              <w:t xml:space="preserve">Культура западных славян в эпоху Ренессанса.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4584F9" w14:textId="77777777" w:rsidR="0017000A" w:rsidRPr="005D3A86" w:rsidRDefault="0017000A" w:rsidP="0017000A">
            <w:pPr>
              <w:tabs>
                <w:tab w:val="num" w:pos="0"/>
                <w:tab w:val="left" w:pos="1080"/>
              </w:tabs>
              <w:jc w:val="both"/>
            </w:pPr>
            <w:r w:rsidRPr="005D3A86">
              <w:t xml:space="preserve">1. Изучение специальной научной литературы и учебных пособий. </w:t>
            </w:r>
          </w:p>
          <w:p w14:paraId="4E0B4063" w14:textId="77777777" w:rsidR="0017000A" w:rsidRPr="005D3A86" w:rsidRDefault="0017000A" w:rsidP="0017000A">
            <w:pPr>
              <w:tabs>
                <w:tab w:val="num" w:pos="0"/>
                <w:tab w:val="left" w:pos="1080"/>
              </w:tabs>
              <w:jc w:val="both"/>
            </w:pPr>
            <w:r w:rsidRPr="005D3A86">
              <w:t xml:space="preserve">2. Ознакомление с произведениями культуры (тексты, памятники искусства, музыкальные произведения). </w:t>
            </w:r>
          </w:p>
          <w:p w14:paraId="20B20071" w14:textId="77777777" w:rsidR="0017000A" w:rsidRPr="005D3A86" w:rsidRDefault="0017000A" w:rsidP="0017000A">
            <w:pPr>
              <w:tabs>
                <w:tab w:val="num" w:pos="0"/>
                <w:tab w:val="left" w:pos="1080"/>
              </w:tabs>
              <w:jc w:val="both"/>
              <w:rPr>
                <w:rFonts w:eastAsia="Calibri"/>
                <w:bCs/>
                <w:lang w:eastAsia="en-US"/>
              </w:rPr>
            </w:pPr>
            <w:r w:rsidRPr="005D3A86">
              <w:t>3. Посещение мероприятий, посвященных славянским культурам (акции, презентации, заседания, выставки, спектакли, концерты, кинопросмотры и т.д.).</w:t>
            </w:r>
            <w:r w:rsidRPr="005D3A86">
              <w:rPr>
                <w:rFonts w:eastAsia="Calibri"/>
                <w:bCs/>
                <w:lang w:eastAsia="en-US"/>
              </w:rPr>
              <w:t xml:space="preserve"> </w:t>
            </w:r>
          </w:p>
          <w:p w14:paraId="633C2653" w14:textId="67C7A6CC" w:rsidR="0017000A" w:rsidRPr="005D3A86" w:rsidRDefault="0017000A" w:rsidP="0017000A">
            <w:r w:rsidRPr="005D3A86">
              <w:rPr>
                <w:rFonts w:eastAsia="Calibri"/>
                <w:bCs/>
                <w:lang w:eastAsia="en-US"/>
              </w:rPr>
              <w:t>4. Повторение пройденного материала.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971D17" w14:textId="2B40F9D8" w:rsidR="0017000A" w:rsidRPr="005D3A86" w:rsidRDefault="00AE4366" w:rsidP="0017000A">
            <w:r w:rsidRPr="005D3A86">
              <w:t>Коллоквиум,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43B426" w14:textId="77777777" w:rsidR="0017000A" w:rsidRPr="005D3A86" w:rsidRDefault="0017000A" w:rsidP="0017000A">
            <w:r w:rsidRPr="005D3A86">
              <w:t>1,5</w:t>
            </w:r>
          </w:p>
        </w:tc>
      </w:tr>
      <w:tr w:rsidR="005D3A86" w:rsidRPr="005D3A86" w14:paraId="104A356C" w14:textId="77777777" w:rsidTr="00AE4366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E7159" w14:textId="126ED530" w:rsidR="0017000A" w:rsidRPr="005D3A86" w:rsidRDefault="0017000A" w:rsidP="0017000A">
            <w:pPr>
              <w:rPr>
                <w:bCs/>
              </w:rPr>
            </w:pPr>
            <w:r w:rsidRPr="005D3A86">
              <w:rPr>
                <w:bCs/>
              </w:rPr>
              <w:t>Тема 1.6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CF4C29" w14:textId="1D17AD37" w:rsidR="0017000A" w:rsidRPr="005D3A86" w:rsidRDefault="0017000A" w:rsidP="0017000A">
            <w:r w:rsidRPr="005D3A86">
              <w:rPr>
                <w:bCs/>
              </w:rPr>
              <w:t>Барокко в культурах западных славян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4FBBF1" w14:textId="77777777" w:rsidR="0017000A" w:rsidRPr="005D3A86" w:rsidRDefault="0017000A" w:rsidP="0017000A">
            <w:pPr>
              <w:tabs>
                <w:tab w:val="num" w:pos="0"/>
                <w:tab w:val="left" w:pos="1080"/>
              </w:tabs>
              <w:jc w:val="both"/>
            </w:pPr>
            <w:r w:rsidRPr="005D3A86">
              <w:t xml:space="preserve">1. Изучение специальной научной литературы и учебных пособий. </w:t>
            </w:r>
          </w:p>
          <w:p w14:paraId="62EA03AF" w14:textId="77777777" w:rsidR="0017000A" w:rsidRPr="005D3A86" w:rsidRDefault="0017000A" w:rsidP="0017000A">
            <w:pPr>
              <w:tabs>
                <w:tab w:val="num" w:pos="0"/>
                <w:tab w:val="left" w:pos="1080"/>
              </w:tabs>
              <w:jc w:val="both"/>
            </w:pPr>
            <w:r w:rsidRPr="005D3A86">
              <w:t xml:space="preserve">2. Ознакомление с произведениями культуры (тексты, памятники </w:t>
            </w:r>
            <w:r w:rsidRPr="005D3A86">
              <w:lastRenderedPageBreak/>
              <w:t xml:space="preserve">искусства, музыкальные произведения). </w:t>
            </w:r>
          </w:p>
          <w:p w14:paraId="469C496F" w14:textId="77777777" w:rsidR="0017000A" w:rsidRPr="005D3A86" w:rsidRDefault="0017000A" w:rsidP="0017000A">
            <w:pPr>
              <w:tabs>
                <w:tab w:val="num" w:pos="0"/>
                <w:tab w:val="left" w:pos="1080"/>
              </w:tabs>
              <w:jc w:val="both"/>
              <w:rPr>
                <w:rFonts w:eastAsia="Calibri"/>
                <w:bCs/>
                <w:lang w:eastAsia="en-US"/>
              </w:rPr>
            </w:pPr>
            <w:r w:rsidRPr="005D3A86">
              <w:t>3. Посещение мероприятий, посвященных славянским культурам (акции, презентации, заседания, выставки, спектакли, концерты, кинопросмотры и т.д.).</w:t>
            </w:r>
            <w:r w:rsidRPr="005D3A86">
              <w:rPr>
                <w:rFonts w:eastAsia="Calibri"/>
                <w:bCs/>
                <w:lang w:eastAsia="en-US"/>
              </w:rPr>
              <w:t xml:space="preserve"> </w:t>
            </w:r>
          </w:p>
          <w:p w14:paraId="57A978CA" w14:textId="74BA00A3" w:rsidR="0017000A" w:rsidRPr="005D3A86" w:rsidRDefault="0017000A" w:rsidP="0017000A">
            <w:r w:rsidRPr="005D3A86">
              <w:rPr>
                <w:rFonts w:eastAsia="Calibri"/>
                <w:bCs/>
                <w:lang w:eastAsia="en-US"/>
              </w:rPr>
              <w:t>4. Повторение пройденного материала.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8BCA8E" w14:textId="3EADA469" w:rsidR="0017000A" w:rsidRPr="005D3A86" w:rsidRDefault="00AE4366" w:rsidP="0017000A">
            <w:r w:rsidRPr="005D3A86">
              <w:lastRenderedPageBreak/>
              <w:t xml:space="preserve">Коллоквиум, собеседование по результатам </w:t>
            </w:r>
            <w:r w:rsidRPr="005D3A86">
              <w:lastRenderedPageBreak/>
              <w:t>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E67603" w14:textId="77777777" w:rsidR="0017000A" w:rsidRPr="005D3A86" w:rsidRDefault="0017000A" w:rsidP="0017000A">
            <w:r w:rsidRPr="005D3A86">
              <w:lastRenderedPageBreak/>
              <w:t>1,5</w:t>
            </w:r>
          </w:p>
        </w:tc>
      </w:tr>
      <w:tr w:rsidR="005D3A86" w:rsidRPr="005D3A86" w14:paraId="6916A563" w14:textId="77777777" w:rsidTr="00AE436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4B289" w14:textId="77777777" w:rsidR="0001470C" w:rsidRPr="005D3A86" w:rsidRDefault="0001470C" w:rsidP="00055A7F">
            <w:pPr>
              <w:rPr>
                <w:b/>
                <w:bCs/>
                <w:lang w:val="en-US"/>
              </w:rPr>
            </w:pPr>
            <w:r w:rsidRPr="005D3A86">
              <w:rPr>
                <w:b/>
                <w:bCs/>
              </w:rPr>
              <w:lastRenderedPageBreak/>
              <w:t xml:space="preserve">Раздел </w:t>
            </w:r>
            <w:r w:rsidRPr="005D3A86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91FFFE" w14:textId="77777777" w:rsidR="0001470C" w:rsidRPr="005D3A86" w:rsidRDefault="0001470C" w:rsidP="00055A7F">
            <w:pPr>
              <w:rPr>
                <w:b/>
                <w:i/>
              </w:rPr>
            </w:pPr>
            <w:r w:rsidRPr="005D3A86">
              <w:rPr>
                <w:b/>
              </w:rPr>
              <w:t xml:space="preserve">Культура славянских народов в </w:t>
            </w:r>
            <w:r w:rsidRPr="005D3A86">
              <w:rPr>
                <w:b/>
                <w:lang w:val="en-US"/>
              </w:rPr>
              <w:t>XVIII</w:t>
            </w:r>
            <w:r w:rsidRPr="005D3A86">
              <w:rPr>
                <w:b/>
              </w:rPr>
              <w:t xml:space="preserve">-XIX вв. </w:t>
            </w:r>
          </w:p>
        </w:tc>
      </w:tr>
      <w:tr w:rsidR="005D3A86" w:rsidRPr="005D3A86" w14:paraId="413CEAA9" w14:textId="77777777" w:rsidTr="00AE4366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3A6AF" w14:textId="1EA340BE" w:rsidR="0001470C" w:rsidRPr="005D3A86" w:rsidRDefault="0001470C" w:rsidP="0001470C">
            <w:pPr>
              <w:rPr>
                <w:bCs/>
              </w:rPr>
            </w:pPr>
            <w:r w:rsidRPr="005D3A86"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E81EE" w14:textId="6CA51E2A" w:rsidR="0001470C" w:rsidRPr="005D3A86" w:rsidRDefault="0001470C" w:rsidP="0001470C">
            <w:r w:rsidRPr="005D3A86">
              <w:rPr>
                <w:bCs/>
              </w:rPr>
              <w:t>Чешская и словацкая культура кон. XVIII- XIX вв.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EF4F04" w14:textId="77777777" w:rsidR="0017000A" w:rsidRPr="005D3A86" w:rsidRDefault="0017000A" w:rsidP="0017000A">
            <w:pPr>
              <w:tabs>
                <w:tab w:val="num" w:pos="0"/>
                <w:tab w:val="left" w:pos="1080"/>
              </w:tabs>
              <w:jc w:val="both"/>
            </w:pPr>
            <w:r w:rsidRPr="005D3A86">
              <w:t xml:space="preserve">1. Изучение специальной научной литературы и учебных пособий. </w:t>
            </w:r>
          </w:p>
          <w:p w14:paraId="18B6FCB6" w14:textId="77777777" w:rsidR="0017000A" w:rsidRPr="005D3A86" w:rsidRDefault="0017000A" w:rsidP="0017000A">
            <w:pPr>
              <w:tabs>
                <w:tab w:val="num" w:pos="0"/>
                <w:tab w:val="left" w:pos="1080"/>
              </w:tabs>
              <w:jc w:val="both"/>
            </w:pPr>
            <w:r w:rsidRPr="005D3A86">
              <w:t xml:space="preserve">2. Ознакомление с произведениями культуры (тексты, памятники искусства, музыкальные произведения). </w:t>
            </w:r>
          </w:p>
          <w:p w14:paraId="3F0984B2" w14:textId="77777777" w:rsidR="0017000A" w:rsidRPr="005D3A86" w:rsidRDefault="0017000A" w:rsidP="0017000A">
            <w:pPr>
              <w:tabs>
                <w:tab w:val="num" w:pos="0"/>
                <w:tab w:val="left" w:pos="1080"/>
              </w:tabs>
              <w:jc w:val="both"/>
              <w:rPr>
                <w:rFonts w:eastAsia="Calibri"/>
                <w:bCs/>
                <w:lang w:eastAsia="en-US"/>
              </w:rPr>
            </w:pPr>
            <w:r w:rsidRPr="005D3A86">
              <w:t>3. Посещение мероприятий, посвященных славянским культурам (акции, презентации, заседания, выставки, спектакли, концерты, кинопросмотры и т.д.).</w:t>
            </w:r>
            <w:r w:rsidRPr="005D3A86">
              <w:rPr>
                <w:rFonts w:eastAsia="Calibri"/>
                <w:bCs/>
                <w:lang w:eastAsia="en-US"/>
              </w:rPr>
              <w:t xml:space="preserve"> </w:t>
            </w:r>
          </w:p>
          <w:p w14:paraId="065B7922" w14:textId="6B346B71" w:rsidR="0001470C" w:rsidRPr="005D3A86" w:rsidRDefault="0017000A" w:rsidP="0017000A">
            <w:r w:rsidRPr="005D3A86">
              <w:rPr>
                <w:rFonts w:eastAsia="Calibri"/>
                <w:bCs/>
                <w:lang w:eastAsia="en-US"/>
              </w:rPr>
              <w:t>4. Повторение пройденного материала.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42AF84" w14:textId="71AA6E73" w:rsidR="0001470C" w:rsidRPr="005D3A86" w:rsidRDefault="00AE4366" w:rsidP="0001470C">
            <w:r w:rsidRPr="005D3A86">
              <w:t>Коллоквиум,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54548F" w14:textId="77777777" w:rsidR="0001470C" w:rsidRPr="005D3A86" w:rsidRDefault="0001470C" w:rsidP="0001470C">
            <w:r w:rsidRPr="005D3A86">
              <w:t>1,5</w:t>
            </w:r>
          </w:p>
        </w:tc>
      </w:tr>
      <w:tr w:rsidR="005D3A86" w:rsidRPr="005D3A86" w14:paraId="5DAE4E9B" w14:textId="77777777" w:rsidTr="00AE4366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320C5" w14:textId="6574C8F5" w:rsidR="0001470C" w:rsidRPr="005D3A86" w:rsidRDefault="0001470C" w:rsidP="0001470C">
            <w:pPr>
              <w:rPr>
                <w:bCs/>
              </w:rPr>
            </w:pPr>
            <w:r w:rsidRPr="005D3A86"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D1B6D" w14:textId="71A51418" w:rsidR="0001470C" w:rsidRPr="005D3A86" w:rsidRDefault="0001470C" w:rsidP="0001470C">
            <w:pPr>
              <w:rPr>
                <w:bCs/>
                <w:i/>
              </w:rPr>
            </w:pPr>
            <w:r w:rsidRPr="005D3A86">
              <w:rPr>
                <w:bCs/>
              </w:rPr>
              <w:t>Культуры южных славян в эпоху Национального Возрождения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534F3C" w14:textId="77777777" w:rsidR="0017000A" w:rsidRPr="005D3A86" w:rsidRDefault="0017000A" w:rsidP="0017000A">
            <w:pPr>
              <w:tabs>
                <w:tab w:val="num" w:pos="0"/>
                <w:tab w:val="left" w:pos="1080"/>
              </w:tabs>
              <w:jc w:val="both"/>
            </w:pPr>
            <w:r w:rsidRPr="005D3A86">
              <w:t xml:space="preserve">1. Изучение специальной научной литературы и учебных пособий. </w:t>
            </w:r>
          </w:p>
          <w:p w14:paraId="261389BD" w14:textId="77777777" w:rsidR="0017000A" w:rsidRPr="005D3A86" w:rsidRDefault="0017000A" w:rsidP="0017000A">
            <w:pPr>
              <w:tabs>
                <w:tab w:val="num" w:pos="0"/>
                <w:tab w:val="left" w:pos="1080"/>
              </w:tabs>
              <w:jc w:val="both"/>
            </w:pPr>
            <w:r w:rsidRPr="005D3A86">
              <w:t xml:space="preserve">2. Ознакомление с произведениями культуры (тексты, памятники искусства, музыкальные произведения). </w:t>
            </w:r>
          </w:p>
          <w:p w14:paraId="5697E270" w14:textId="77777777" w:rsidR="0017000A" w:rsidRPr="005D3A86" w:rsidRDefault="0017000A" w:rsidP="0017000A">
            <w:pPr>
              <w:tabs>
                <w:tab w:val="num" w:pos="0"/>
                <w:tab w:val="left" w:pos="1080"/>
              </w:tabs>
              <w:jc w:val="both"/>
              <w:rPr>
                <w:rFonts w:eastAsia="Calibri"/>
                <w:bCs/>
                <w:lang w:eastAsia="en-US"/>
              </w:rPr>
            </w:pPr>
            <w:r w:rsidRPr="005D3A86">
              <w:t>3. Посещение мероприятий, посвященных славянским культурам (акции, презентации, заседания, выставки, спектакли, концерты, кинопросмотры и т.д.).</w:t>
            </w:r>
            <w:r w:rsidRPr="005D3A86">
              <w:rPr>
                <w:rFonts w:eastAsia="Calibri"/>
                <w:bCs/>
                <w:lang w:eastAsia="en-US"/>
              </w:rPr>
              <w:t xml:space="preserve"> </w:t>
            </w:r>
          </w:p>
          <w:p w14:paraId="59E21A15" w14:textId="1BD6C72B" w:rsidR="0001470C" w:rsidRPr="005D3A86" w:rsidRDefault="0017000A" w:rsidP="0017000A">
            <w:pPr>
              <w:rPr>
                <w:bCs/>
              </w:rPr>
            </w:pPr>
            <w:r w:rsidRPr="005D3A86">
              <w:rPr>
                <w:rFonts w:eastAsia="Calibri"/>
                <w:bCs/>
                <w:lang w:eastAsia="en-US"/>
              </w:rPr>
              <w:t>4. Повторение пройденного материала.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0F90A3" w14:textId="5AFB0FC8" w:rsidR="0001470C" w:rsidRPr="005D3A86" w:rsidRDefault="00AE4366" w:rsidP="0001470C">
            <w:r w:rsidRPr="005D3A86">
              <w:t>Коллоквиум,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2CA477" w14:textId="77777777" w:rsidR="0001470C" w:rsidRPr="005D3A86" w:rsidRDefault="0001470C" w:rsidP="0001470C">
            <w:r w:rsidRPr="005D3A86">
              <w:t>3,0</w:t>
            </w:r>
          </w:p>
        </w:tc>
      </w:tr>
      <w:tr w:rsidR="005D3A86" w:rsidRPr="005D3A86" w14:paraId="619CC939" w14:textId="77777777" w:rsidTr="00AE4366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A874C" w14:textId="6959A73F" w:rsidR="0001470C" w:rsidRPr="005D3A86" w:rsidRDefault="0001470C" w:rsidP="0001470C">
            <w:pPr>
              <w:rPr>
                <w:bCs/>
              </w:rPr>
            </w:pPr>
            <w:r w:rsidRPr="005D3A86">
              <w:rPr>
                <w:bCs/>
              </w:rPr>
              <w:t>Тема 2.3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5332B" w14:textId="443FB779" w:rsidR="0001470C" w:rsidRPr="005D3A86" w:rsidRDefault="0001470C" w:rsidP="0001470C">
            <w:r w:rsidRPr="005D3A86">
              <w:rPr>
                <w:bCs/>
              </w:rPr>
              <w:t>Польская культура XIX 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41DF08" w14:textId="77777777" w:rsidR="0017000A" w:rsidRPr="005D3A86" w:rsidRDefault="0017000A" w:rsidP="0017000A">
            <w:pPr>
              <w:tabs>
                <w:tab w:val="num" w:pos="0"/>
                <w:tab w:val="left" w:pos="1080"/>
              </w:tabs>
              <w:jc w:val="both"/>
            </w:pPr>
            <w:r w:rsidRPr="005D3A86">
              <w:t xml:space="preserve">1. Изучение специальной научной литературы и учебных пособий. </w:t>
            </w:r>
          </w:p>
          <w:p w14:paraId="6A16004F" w14:textId="77777777" w:rsidR="0017000A" w:rsidRPr="005D3A86" w:rsidRDefault="0017000A" w:rsidP="0017000A">
            <w:pPr>
              <w:tabs>
                <w:tab w:val="num" w:pos="0"/>
                <w:tab w:val="left" w:pos="1080"/>
              </w:tabs>
              <w:jc w:val="both"/>
            </w:pPr>
            <w:r w:rsidRPr="005D3A86">
              <w:t xml:space="preserve">2. Ознакомление с произведениями культуры (тексты, памятники искусства, музыкальные произведения). </w:t>
            </w:r>
          </w:p>
          <w:p w14:paraId="6916BEB3" w14:textId="77777777" w:rsidR="0017000A" w:rsidRPr="005D3A86" w:rsidRDefault="0017000A" w:rsidP="0017000A">
            <w:pPr>
              <w:tabs>
                <w:tab w:val="num" w:pos="0"/>
                <w:tab w:val="left" w:pos="1080"/>
              </w:tabs>
              <w:jc w:val="both"/>
              <w:rPr>
                <w:rFonts w:eastAsia="Calibri"/>
                <w:bCs/>
                <w:lang w:eastAsia="en-US"/>
              </w:rPr>
            </w:pPr>
            <w:r w:rsidRPr="005D3A86">
              <w:t>3. Посещение мероприятий, посвященных славянским культурам (акции, презентации, заседания, выставки, спектакли, концерты, кинопросмотры и т.д.).</w:t>
            </w:r>
            <w:r w:rsidRPr="005D3A86">
              <w:rPr>
                <w:rFonts w:eastAsia="Calibri"/>
                <w:bCs/>
                <w:lang w:eastAsia="en-US"/>
              </w:rPr>
              <w:t xml:space="preserve"> </w:t>
            </w:r>
          </w:p>
          <w:p w14:paraId="6AB8DA2E" w14:textId="289EB75D" w:rsidR="0001470C" w:rsidRPr="005D3A86" w:rsidRDefault="0017000A" w:rsidP="0017000A">
            <w:r w:rsidRPr="005D3A86">
              <w:rPr>
                <w:rFonts w:eastAsia="Calibri"/>
                <w:bCs/>
                <w:lang w:eastAsia="en-US"/>
              </w:rPr>
              <w:t>4. Повторение пройденного материала.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96F439" w14:textId="440AC222" w:rsidR="0001470C" w:rsidRPr="005D3A86" w:rsidRDefault="00AE4366" w:rsidP="0001470C">
            <w:r w:rsidRPr="005D3A86">
              <w:t>Коллоквиум,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23FC8F" w14:textId="77777777" w:rsidR="0001470C" w:rsidRPr="005D3A86" w:rsidRDefault="0001470C" w:rsidP="0001470C">
            <w:pPr>
              <w:rPr>
                <w:bCs/>
              </w:rPr>
            </w:pPr>
            <w:r w:rsidRPr="005D3A86">
              <w:rPr>
                <w:bCs/>
              </w:rPr>
              <w:t>1,5</w:t>
            </w:r>
          </w:p>
        </w:tc>
      </w:tr>
      <w:tr w:rsidR="005D3A86" w:rsidRPr="005D3A86" w14:paraId="44054AF5" w14:textId="77777777" w:rsidTr="00AE4366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0704A" w14:textId="36633235" w:rsidR="0001470C" w:rsidRPr="005D3A86" w:rsidRDefault="0001470C" w:rsidP="0001470C">
            <w:pPr>
              <w:rPr>
                <w:bCs/>
              </w:rPr>
            </w:pPr>
            <w:r w:rsidRPr="005D3A86">
              <w:rPr>
                <w:bCs/>
              </w:rPr>
              <w:t>Тема 2.4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0A5E3" w14:textId="436D23D5" w:rsidR="0001470C" w:rsidRPr="005D3A86" w:rsidRDefault="0001470C" w:rsidP="0001470C">
            <w:pPr>
              <w:rPr>
                <w:bCs/>
              </w:rPr>
            </w:pPr>
            <w:r w:rsidRPr="005D3A86">
              <w:rPr>
                <w:bCs/>
              </w:rPr>
              <w:t>Украинская и белорусская культуры XIX 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E0F62E" w14:textId="77777777" w:rsidR="0017000A" w:rsidRPr="005D3A86" w:rsidRDefault="0017000A" w:rsidP="0017000A">
            <w:pPr>
              <w:tabs>
                <w:tab w:val="num" w:pos="0"/>
                <w:tab w:val="left" w:pos="1080"/>
              </w:tabs>
              <w:jc w:val="both"/>
            </w:pPr>
            <w:r w:rsidRPr="005D3A86">
              <w:t xml:space="preserve">1. Изучение специальной научной литературы и учебных пособий. </w:t>
            </w:r>
          </w:p>
          <w:p w14:paraId="4C5101F3" w14:textId="77777777" w:rsidR="0017000A" w:rsidRPr="005D3A86" w:rsidRDefault="0017000A" w:rsidP="0017000A">
            <w:pPr>
              <w:tabs>
                <w:tab w:val="num" w:pos="0"/>
                <w:tab w:val="left" w:pos="1080"/>
              </w:tabs>
              <w:jc w:val="both"/>
            </w:pPr>
            <w:r w:rsidRPr="005D3A86">
              <w:t xml:space="preserve">2. Ознакомление с произведениями культуры (тексты, памятники искусства, музыкальные произведения). </w:t>
            </w:r>
          </w:p>
          <w:p w14:paraId="5AC4ACCE" w14:textId="77777777" w:rsidR="0017000A" w:rsidRPr="005D3A86" w:rsidRDefault="0017000A" w:rsidP="0017000A">
            <w:pPr>
              <w:tabs>
                <w:tab w:val="num" w:pos="0"/>
                <w:tab w:val="left" w:pos="1080"/>
              </w:tabs>
              <w:jc w:val="both"/>
              <w:rPr>
                <w:rFonts w:eastAsia="Calibri"/>
                <w:bCs/>
                <w:lang w:eastAsia="en-US"/>
              </w:rPr>
            </w:pPr>
            <w:r w:rsidRPr="005D3A86">
              <w:lastRenderedPageBreak/>
              <w:t>3. Посещение мероприятий, посвященных славянским культурам (акции, презентации, заседания, выставки, спектакли, концерты, кинопросмотры и т.д.).</w:t>
            </w:r>
            <w:r w:rsidRPr="005D3A86">
              <w:rPr>
                <w:rFonts w:eastAsia="Calibri"/>
                <w:bCs/>
                <w:lang w:eastAsia="en-US"/>
              </w:rPr>
              <w:t xml:space="preserve"> </w:t>
            </w:r>
          </w:p>
          <w:p w14:paraId="7A2901F4" w14:textId="46263965" w:rsidR="0001470C" w:rsidRPr="005D3A86" w:rsidRDefault="0017000A" w:rsidP="0017000A">
            <w:pPr>
              <w:rPr>
                <w:bCs/>
              </w:rPr>
            </w:pPr>
            <w:r w:rsidRPr="005D3A86">
              <w:rPr>
                <w:rFonts w:eastAsia="Calibri"/>
                <w:bCs/>
                <w:lang w:eastAsia="en-US"/>
              </w:rPr>
              <w:t>4. Повторение пройденного материала.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3CDDA9" w14:textId="09EF1D49" w:rsidR="0001470C" w:rsidRPr="005D3A86" w:rsidRDefault="00AE4366" w:rsidP="0001470C">
            <w:pPr>
              <w:rPr>
                <w:bCs/>
              </w:rPr>
            </w:pPr>
            <w:r w:rsidRPr="005D3A86">
              <w:lastRenderedPageBreak/>
              <w:t>Коллоквиум,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106526" w14:textId="77777777" w:rsidR="0001470C" w:rsidRPr="005D3A86" w:rsidRDefault="0001470C" w:rsidP="0001470C">
            <w:pPr>
              <w:rPr>
                <w:bCs/>
              </w:rPr>
            </w:pPr>
            <w:r w:rsidRPr="005D3A86">
              <w:rPr>
                <w:bCs/>
              </w:rPr>
              <w:t>2,0</w:t>
            </w:r>
          </w:p>
        </w:tc>
      </w:tr>
      <w:tr w:rsidR="005D3A86" w:rsidRPr="005D3A86" w14:paraId="63D6219A" w14:textId="77777777" w:rsidTr="00AE4366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95EEA" w14:textId="4D048762" w:rsidR="0001470C" w:rsidRPr="005D3A86" w:rsidRDefault="0001470C" w:rsidP="0001470C">
            <w:pPr>
              <w:rPr>
                <w:bCs/>
              </w:rPr>
            </w:pPr>
            <w:r w:rsidRPr="005D3A86">
              <w:rPr>
                <w:bCs/>
              </w:rPr>
              <w:lastRenderedPageBreak/>
              <w:t>Тема 2.5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AFC8A" w14:textId="41CA8EBF" w:rsidR="0001470C" w:rsidRPr="005D3A86" w:rsidRDefault="0001470C" w:rsidP="0001470C">
            <w:r w:rsidRPr="005D3A86">
              <w:rPr>
                <w:bCs/>
              </w:rPr>
              <w:t>Культурный диалог России с зарубежными славянскими странами.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7227C0" w14:textId="77777777" w:rsidR="0017000A" w:rsidRPr="005D3A86" w:rsidRDefault="0017000A" w:rsidP="0017000A">
            <w:pPr>
              <w:tabs>
                <w:tab w:val="num" w:pos="0"/>
                <w:tab w:val="left" w:pos="1080"/>
              </w:tabs>
              <w:jc w:val="both"/>
            </w:pPr>
            <w:r w:rsidRPr="005D3A86">
              <w:t xml:space="preserve">1. Изучение специальной научной литературы и учебных пособий. </w:t>
            </w:r>
          </w:p>
          <w:p w14:paraId="0A6BEB43" w14:textId="77777777" w:rsidR="0017000A" w:rsidRPr="005D3A86" w:rsidRDefault="0017000A" w:rsidP="0017000A">
            <w:pPr>
              <w:tabs>
                <w:tab w:val="num" w:pos="0"/>
                <w:tab w:val="left" w:pos="1080"/>
              </w:tabs>
              <w:jc w:val="both"/>
            </w:pPr>
            <w:r w:rsidRPr="005D3A86">
              <w:t xml:space="preserve">2. Ознакомление с произведениями культуры (тексты, памятники искусства, музыкальные произведения). </w:t>
            </w:r>
          </w:p>
          <w:p w14:paraId="692D1C24" w14:textId="77777777" w:rsidR="0017000A" w:rsidRPr="005D3A86" w:rsidRDefault="0017000A" w:rsidP="0017000A">
            <w:pPr>
              <w:tabs>
                <w:tab w:val="num" w:pos="0"/>
                <w:tab w:val="left" w:pos="1080"/>
              </w:tabs>
              <w:jc w:val="both"/>
              <w:rPr>
                <w:rFonts w:eastAsia="Calibri"/>
                <w:bCs/>
                <w:lang w:eastAsia="en-US"/>
              </w:rPr>
            </w:pPr>
            <w:r w:rsidRPr="005D3A86">
              <w:t>3. Посещение мероприятий, посвященных славянским культурам (акции, презентации, заседания, выставки, спектакли, концерты, кинопросмотры и т.д.).</w:t>
            </w:r>
            <w:r w:rsidRPr="005D3A86">
              <w:rPr>
                <w:rFonts w:eastAsia="Calibri"/>
                <w:bCs/>
                <w:lang w:eastAsia="en-US"/>
              </w:rPr>
              <w:t xml:space="preserve"> </w:t>
            </w:r>
          </w:p>
          <w:p w14:paraId="6F97298C" w14:textId="029D70C4" w:rsidR="0001470C" w:rsidRPr="005D3A86" w:rsidRDefault="0017000A" w:rsidP="0017000A">
            <w:r w:rsidRPr="005D3A86">
              <w:rPr>
                <w:rFonts w:eastAsia="Calibri"/>
                <w:bCs/>
                <w:lang w:eastAsia="en-US"/>
              </w:rPr>
              <w:t>4. Повторение пройденного материала.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21E3E3" w14:textId="6D3AE1EA" w:rsidR="0001470C" w:rsidRPr="005D3A86" w:rsidRDefault="00AE4366" w:rsidP="0001470C">
            <w:r w:rsidRPr="005D3A86">
              <w:t>Коллоквиум,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30310A" w14:textId="77777777" w:rsidR="0001470C" w:rsidRPr="005D3A86" w:rsidRDefault="0001470C" w:rsidP="0001470C">
            <w:pPr>
              <w:rPr>
                <w:bCs/>
              </w:rPr>
            </w:pPr>
          </w:p>
        </w:tc>
      </w:tr>
      <w:tr w:rsidR="005D3A86" w:rsidRPr="005D3A86" w14:paraId="480F3A8C" w14:textId="77777777" w:rsidTr="00AE4366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A2181" w14:textId="78CF9445" w:rsidR="0001470C" w:rsidRPr="005D3A86" w:rsidRDefault="0001470C" w:rsidP="0001470C">
            <w:pPr>
              <w:rPr>
                <w:b/>
                <w:bCs/>
              </w:rPr>
            </w:pPr>
            <w:r w:rsidRPr="005D3A86">
              <w:rPr>
                <w:b/>
                <w:bCs/>
              </w:rPr>
              <w:t xml:space="preserve">Раздел </w:t>
            </w:r>
            <w:r w:rsidRPr="005D3A86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644746" w14:textId="705EFBF3" w:rsidR="0001470C" w:rsidRPr="005D3A86" w:rsidRDefault="0001470C" w:rsidP="0001470C">
            <w:pPr>
              <w:rPr>
                <w:b/>
                <w:i/>
              </w:rPr>
            </w:pPr>
            <w:r w:rsidRPr="005D3A86">
              <w:rPr>
                <w:b/>
              </w:rPr>
              <w:t>Культура славян в XIX-XX вв.</w:t>
            </w:r>
          </w:p>
        </w:tc>
      </w:tr>
      <w:tr w:rsidR="005D3A86" w:rsidRPr="005D3A86" w14:paraId="1141A308" w14:textId="77777777" w:rsidTr="00AE4366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5D8D7" w14:textId="4697F4DB" w:rsidR="0001470C" w:rsidRPr="005D3A86" w:rsidRDefault="0001470C" w:rsidP="0001470C">
            <w:pPr>
              <w:rPr>
                <w:bCs/>
              </w:rPr>
            </w:pPr>
            <w:r w:rsidRPr="005D3A86">
              <w:rPr>
                <w:bCs/>
              </w:rPr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C6AA1" w14:textId="690F3EAB" w:rsidR="0001470C" w:rsidRPr="005D3A86" w:rsidRDefault="0001470C" w:rsidP="0001470C">
            <w:r w:rsidRPr="005D3A86">
              <w:rPr>
                <w:bCs/>
              </w:rPr>
              <w:t>Западнославянские культуры рубежа XIX-XX вв.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B97103" w14:textId="77777777" w:rsidR="0017000A" w:rsidRPr="005D3A86" w:rsidRDefault="0017000A" w:rsidP="0017000A">
            <w:pPr>
              <w:tabs>
                <w:tab w:val="num" w:pos="0"/>
                <w:tab w:val="left" w:pos="1080"/>
              </w:tabs>
              <w:jc w:val="both"/>
            </w:pPr>
            <w:r w:rsidRPr="005D3A86">
              <w:t xml:space="preserve">1. Изучение специальной научной литературы и учебных пособий. </w:t>
            </w:r>
          </w:p>
          <w:p w14:paraId="7C313CA1" w14:textId="77777777" w:rsidR="0017000A" w:rsidRPr="005D3A86" w:rsidRDefault="0017000A" w:rsidP="0017000A">
            <w:pPr>
              <w:tabs>
                <w:tab w:val="num" w:pos="0"/>
                <w:tab w:val="left" w:pos="1080"/>
              </w:tabs>
              <w:jc w:val="both"/>
            </w:pPr>
            <w:r w:rsidRPr="005D3A86">
              <w:t xml:space="preserve">2. Ознакомление с произведениями культуры (тексты, памятники искусства, музыкальные произведения). </w:t>
            </w:r>
          </w:p>
          <w:p w14:paraId="07EFE3B4" w14:textId="77777777" w:rsidR="0017000A" w:rsidRPr="005D3A86" w:rsidRDefault="0017000A" w:rsidP="0017000A">
            <w:pPr>
              <w:tabs>
                <w:tab w:val="num" w:pos="0"/>
                <w:tab w:val="left" w:pos="1080"/>
              </w:tabs>
              <w:jc w:val="both"/>
              <w:rPr>
                <w:rFonts w:eastAsia="Calibri"/>
                <w:bCs/>
                <w:lang w:eastAsia="en-US"/>
              </w:rPr>
            </w:pPr>
            <w:r w:rsidRPr="005D3A86">
              <w:t>3. Посещение мероприятий, посвященных славянским культурам (акции, презентации, заседания, выставки, спектакли, концерты, кинопросмотры и т.д.).</w:t>
            </w:r>
            <w:r w:rsidRPr="005D3A86">
              <w:rPr>
                <w:rFonts w:eastAsia="Calibri"/>
                <w:bCs/>
                <w:lang w:eastAsia="en-US"/>
              </w:rPr>
              <w:t xml:space="preserve"> </w:t>
            </w:r>
          </w:p>
          <w:p w14:paraId="38B350A5" w14:textId="18FF2392" w:rsidR="0001470C" w:rsidRPr="005D3A86" w:rsidRDefault="0017000A" w:rsidP="0017000A">
            <w:r w:rsidRPr="005D3A86">
              <w:rPr>
                <w:rFonts w:eastAsia="Calibri"/>
                <w:bCs/>
                <w:lang w:eastAsia="en-US"/>
              </w:rPr>
              <w:t>4. Повторение пройденного материала.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299F95" w14:textId="407D4533" w:rsidR="0001470C" w:rsidRPr="005D3A86" w:rsidRDefault="00AE4366" w:rsidP="0001470C">
            <w:r w:rsidRPr="005D3A86">
              <w:t>Коллоквиум,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DC0893" w14:textId="77777777" w:rsidR="0001470C" w:rsidRPr="005D3A86" w:rsidRDefault="0001470C" w:rsidP="0001470C">
            <w:r w:rsidRPr="005D3A86">
              <w:t>1,5</w:t>
            </w:r>
          </w:p>
        </w:tc>
      </w:tr>
      <w:tr w:rsidR="005D3A86" w:rsidRPr="005D3A86" w14:paraId="10A14088" w14:textId="77777777" w:rsidTr="00AE4366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82327" w14:textId="2E386E08" w:rsidR="0001470C" w:rsidRPr="005D3A86" w:rsidRDefault="0001470C" w:rsidP="0001470C">
            <w:pPr>
              <w:rPr>
                <w:bCs/>
              </w:rPr>
            </w:pPr>
            <w:r w:rsidRPr="005D3A86">
              <w:rPr>
                <w:bCs/>
              </w:rPr>
              <w:t>Тема 3.2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96051" w14:textId="089921B2" w:rsidR="0001470C" w:rsidRPr="005D3A86" w:rsidRDefault="0001470C" w:rsidP="0001470C">
            <w:pPr>
              <w:rPr>
                <w:bCs/>
                <w:i/>
              </w:rPr>
            </w:pPr>
            <w:r w:rsidRPr="005D3A86">
              <w:rPr>
                <w:bCs/>
              </w:rPr>
              <w:t>Украинская и белорус-ская культуры рубежа XIX-XX вв.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F71E21" w14:textId="77777777" w:rsidR="0017000A" w:rsidRPr="005D3A86" w:rsidRDefault="0017000A" w:rsidP="0017000A">
            <w:pPr>
              <w:tabs>
                <w:tab w:val="num" w:pos="0"/>
                <w:tab w:val="left" w:pos="1080"/>
              </w:tabs>
              <w:jc w:val="both"/>
            </w:pPr>
            <w:r w:rsidRPr="005D3A86">
              <w:t xml:space="preserve">1. Изучение специальной научной литературы и учебных пособий. </w:t>
            </w:r>
          </w:p>
          <w:p w14:paraId="504B8B77" w14:textId="77777777" w:rsidR="0017000A" w:rsidRPr="005D3A86" w:rsidRDefault="0017000A" w:rsidP="0017000A">
            <w:pPr>
              <w:tabs>
                <w:tab w:val="num" w:pos="0"/>
                <w:tab w:val="left" w:pos="1080"/>
              </w:tabs>
              <w:jc w:val="both"/>
            </w:pPr>
            <w:r w:rsidRPr="005D3A86">
              <w:t xml:space="preserve">2. Ознакомление с произведениями культуры (тексты, памятники искусства, музыкальные произведения). </w:t>
            </w:r>
          </w:p>
          <w:p w14:paraId="7D3225E6" w14:textId="77777777" w:rsidR="0017000A" w:rsidRPr="005D3A86" w:rsidRDefault="0017000A" w:rsidP="0017000A">
            <w:pPr>
              <w:tabs>
                <w:tab w:val="num" w:pos="0"/>
                <w:tab w:val="left" w:pos="1080"/>
              </w:tabs>
              <w:jc w:val="both"/>
              <w:rPr>
                <w:rFonts w:eastAsia="Calibri"/>
                <w:bCs/>
                <w:lang w:eastAsia="en-US"/>
              </w:rPr>
            </w:pPr>
            <w:r w:rsidRPr="005D3A86">
              <w:t>3. Посещение мероприятий, посвященных славянским культурам (акции, презентации, заседания, выставки, спектакли, концерты, кинопросмотры и т.д.).</w:t>
            </w:r>
            <w:r w:rsidRPr="005D3A86">
              <w:rPr>
                <w:rFonts w:eastAsia="Calibri"/>
                <w:bCs/>
                <w:lang w:eastAsia="en-US"/>
              </w:rPr>
              <w:t xml:space="preserve"> </w:t>
            </w:r>
          </w:p>
          <w:p w14:paraId="45C0D266" w14:textId="07E4E850" w:rsidR="0001470C" w:rsidRPr="005D3A86" w:rsidRDefault="0017000A" w:rsidP="0017000A">
            <w:pPr>
              <w:rPr>
                <w:bCs/>
              </w:rPr>
            </w:pPr>
            <w:r w:rsidRPr="005D3A86">
              <w:rPr>
                <w:rFonts w:eastAsia="Calibri"/>
                <w:bCs/>
                <w:lang w:eastAsia="en-US"/>
              </w:rPr>
              <w:t>4. Повторение пройденного материала.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547E21" w14:textId="27FBE7DF" w:rsidR="0001470C" w:rsidRPr="005D3A86" w:rsidRDefault="00AE4366" w:rsidP="0001470C">
            <w:r w:rsidRPr="005D3A86">
              <w:t>Коллоквиум,</w:t>
            </w:r>
            <w:r w:rsidR="0001470C" w:rsidRPr="005D3A86">
              <w:t xml:space="preserve">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77811E" w14:textId="77777777" w:rsidR="0001470C" w:rsidRPr="005D3A86" w:rsidRDefault="0001470C" w:rsidP="0001470C">
            <w:r w:rsidRPr="005D3A86">
              <w:t>3,0</w:t>
            </w:r>
          </w:p>
        </w:tc>
      </w:tr>
      <w:tr w:rsidR="005D3A86" w:rsidRPr="005D3A86" w14:paraId="527E30DA" w14:textId="77777777" w:rsidTr="00AE4366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552C9" w14:textId="3BFEADD9" w:rsidR="0001470C" w:rsidRPr="005D3A86" w:rsidRDefault="0001470C" w:rsidP="0001470C">
            <w:pPr>
              <w:rPr>
                <w:bCs/>
              </w:rPr>
            </w:pPr>
            <w:r w:rsidRPr="005D3A86">
              <w:rPr>
                <w:bCs/>
              </w:rPr>
              <w:t>Тема 3.3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5B765" w14:textId="6889E712" w:rsidR="0001470C" w:rsidRPr="005D3A86" w:rsidRDefault="0001470C" w:rsidP="0001470C">
            <w:r w:rsidRPr="005D3A86">
              <w:rPr>
                <w:bCs/>
              </w:rPr>
              <w:t>Южнославянские культуры рубежа XIX-XX вв.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DFE011" w14:textId="77777777" w:rsidR="0017000A" w:rsidRPr="005D3A86" w:rsidRDefault="0017000A" w:rsidP="0017000A">
            <w:pPr>
              <w:tabs>
                <w:tab w:val="num" w:pos="0"/>
                <w:tab w:val="left" w:pos="1080"/>
              </w:tabs>
              <w:jc w:val="both"/>
            </w:pPr>
            <w:r w:rsidRPr="005D3A86">
              <w:t xml:space="preserve">1. Изучение специальной научной литературы и учебных пособий. </w:t>
            </w:r>
          </w:p>
          <w:p w14:paraId="30A3A712" w14:textId="77777777" w:rsidR="0017000A" w:rsidRPr="005D3A86" w:rsidRDefault="0017000A" w:rsidP="0017000A">
            <w:pPr>
              <w:tabs>
                <w:tab w:val="num" w:pos="0"/>
                <w:tab w:val="left" w:pos="1080"/>
              </w:tabs>
              <w:jc w:val="both"/>
            </w:pPr>
            <w:r w:rsidRPr="005D3A86">
              <w:t xml:space="preserve">2. Ознакомление с произведениями культуры (тексты, памятники искусства, музыкальные произведения). </w:t>
            </w:r>
          </w:p>
          <w:p w14:paraId="114D2E8A" w14:textId="77777777" w:rsidR="0017000A" w:rsidRPr="005D3A86" w:rsidRDefault="0017000A" w:rsidP="0017000A">
            <w:pPr>
              <w:tabs>
                <w:tab w:val="num" w:pos="0"/>
                <w:tab w:val="left" w:pos="1080"/>
              </w:tabs>
              <w:jc w:val="both"/>
              <w:rPr>
                <w:rFonts w:eastAsia="Calibri"/>
                <w:bCs/>
                <w:lang w:eastAsia="en-US"/>
              </w:rPr>
            </w:pPr>
            <w:r w:rsidRPr="005D3A86">
              <w:t xml:space="preserve">3. Посещение мероприятий, посвященных славянским культурам (акции, презентации, заседания, </w:t>
            </w:r>
            <w:r w:rsidRPr="005D3A86">
              <w:lastRenderedPageBreak/>
              <w:t>выставки, спектакли, концерты, кинопросмотры и т.д.).</w:t>
            </w:r>
            <w:r w:rsidRPr="005D3A86">
              <w:rPr>
                <w:rFonts w:eastAsia="Calibri"/>
                <w:bCs/>
                <w:lang w:eastAsia="en-US"/>
              </w:rPr>
              <w:t xml:space="preserve"> </w:t>
            </w:r>
          </w:p>
          <w:p w14:paraId="0B497762" w14:textId="58FF252B" w:rsidR="0001470C" w:rsidRPr="005D3A86" w:rsidRDefault="0017000A" w:rsidP="0017000A">
            <w:r w:rsidRPr="005D3A86">
              <w:rPr>
                <w:rFonts w:eastAsia="Calibri"/>
                <w:bCs/>
                <w:lang w:eastAsia="en-US"/>
              </w:rPr>
              <w:t>4. Повторение пройденного материала.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75AE57" w14:textId="74567A89" w:rsidR="0001470C" w:rsidRPr="005D3A86" w:rsidRDefault="00AE4366" w:rsidP="0001470C">
            <w:r w:rsidRPr="005D3A86">
              <w:lastRenderedPageBreak/>
              <w:t>Коллоквиум,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ADFADF" w14:textId="77777777" w:rsidR="0001470C" w:rsidRPr="005D3A86" w:rsidRDefault="0001470C" w:rsidP="0001470C">
            <w:pPr>
              <w:rPr>
                <w:bCs/>
              </w:rPr>
            </w:pPr>
            <w:r w:rsidRPr="005D3A86">
              <w:rPr>
                <w:bCs/>
              </w:rPr>
              <w:t>1,5</w:t>
            </w:r>
          </w:p>
        </w:tc>
      </w:tr>
      <w:tr w:rsidR="005D3A86" w:rsidRPr="005D3A86" w14:paraId="076022E5" w14:textId="77777777" w:rsidTr="00AE4366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4EDFE" w14:textId="7E6872BB" w:rsidR="0001470C" w:rsidRPr="005D3A86" w:rsidRDefault="0001470C" w:rsidP="0001470C">
            <w:pPr>
              <w:rPr>
                <w:bCs/>
              </w:rPr>
            </w:pPr>
            <w:r w:rsidRPr="005D3A86">
              <w:rPr>
                <w:bCs/>
              </w:rPr>
              <w:lastRenderedPageBreak/>
              <w:t>Тема 3.4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AF818" w14:textId="78B58FB8" w:rsidR="0001470C" w:rsidRPr="005D3A86" w:rsidRDefault="0001470C" w:rsidP="0001470C">
            <w:pPr>
              <w:rPr>
                <w:bCs/>
              </w:rPr>
            </w:pPr>
            <w:r w:rsidRPr="005D3A86">
              <w:rPr>
                <w:bCs/>
              </w:rPr>
              <w:t>Культура западных славян в межвоенный период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234658" w14:textId="77777777" w:rsidR="0017000A" w:rsidRPr="005D3A86" w:rsidRDefault="0017000A" w:rsidP="0017000A">
            <w:pPr>
              <w:tabs>
                <w:tab w:val="num" w:pos="0"/>
                <w:tab w:val="left" w:pos="1080"/>
              </w:tabs>
              <w:jc w:val="both"/>
            </w:pPr>
            <w:r w:rsidRPr="005D3A86">
              <w:t xml:space="preserve">1. Изучение специальной научной литературы и учебных пособий. </w:t>
            </w:r>
          </w:p>
          <w:p w14:paraId="7C4E9ED8" w14:textId="77777777" w:rsidR="0017000A" w:rsidRPr="005D3A86" w:rsidRDefault="0017000A" w:rsidP="0017000A">
            <w:pPr>
              <w:tabs>
                <w:tab w:val="num" w:pos="0"/>
                <w:tab w:val="left" w:pos="1080"/>
              </w:tabs>
              <w:jc w:val="both"/>
            </w:pPr>
            <w:r w:rsidRPr="005D3A86">
              <w:t xml:space="preserve">2. Ознакомление с произведениями культуры (тексты, памятники искусства, музыкальные произведения). </w:t>
            </w:r>
          </w:p>
          <w:p w14:paraId="6F30AE7D" w14:textId="77777777" w:rsidR="0017000A" w:rsidRPr="005D3A86" w:rsidRDefault="0017000A" w:rsidP="0017000A">
            <w:pPr>
              <w:tabs>
                <w:tab w:val="num" w:pos="0"/>
                <w:tab w:val="left" w:pos="1080"/>
              </w:tabs>
              <w:jc w:val="both"/>
              <w:rPr>
                <w:rFonts w:eastAsia="Calibri"/>
                <w:bCs/>
                <w:lang w:eastAsia="en-US"/>
              </w:rPr>
            </w:pPr>
            <w:r w:rsidRPr="005D3A86">
              <w:t>3. Посещение мероприятий, посвященных славянским культурам (акции, презентации, заседания, выставки, спектакли, концерты, кинопросмотры и т.д.).</w:t>
            </w:r>
            <w:r w:rsidRPr="005D3A86">
              <w:rPr>
                <w:rFonts w:eastAsia="Calibri"/>
                <w:bCs/>
                <w:lang w:eastAsia="en-US"/>
              </w:rPr>
              <w:t xml:space="preserve"> </w:t>
            </w:r>
          </w:p>
          <w:p w14:paraId="7A9CB437" w14:textId="39A2F283" w:rsidR="0001470C" w:rsidRPr="005D3A86" w:rsidRDefault="0017000A" w:rsidP="0017000A">
            <w:pPr>
              <w:rPr>
                <w:bCs/>
              </w:rPr>
            </w:pPr>
            <w:r w:rsidRPr="005D3A86">
              <w:rPr>
                <w:rFonts w:eastAsia="Calibri"/>
                <w:bCs/>
                <w:lang w:eastAsia="en-US"/>
              </w:rPr>
              <w:t>4. Повторение пройденного материала.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BA99CA" w14:textId="04918F76" w:rsidR="0001470C" w:rsidRPr="005D3A86" w:rsidRDefault="00AE4366" w:rsidP="0001470C">
            <w:pPr>
              <w:rPr>
                <w:bCs/>
              </w:rPr>
            </w:pPr>
            <w:r w:rsidRPr="005D3A86">
              <w:t>Коллоквиум,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AAC54E" w14:textId="77777777" w:rsidR="0001470C" w:rsidRPr="005D3A86" w:rsidRDefault="0001470C" w:rsidP="0001470C">
            <w:pPr>
              <w:rPr>
                <w:bCs/>
              </w:rPr>
            </w:pPr>
            <w:r w:rsidRPr="005D3A86">
              <w:rPr>
                <w:bCs/>
              </w:rPr>
              <w:t>2,0</w:t>
            </w:r>
          </w:p>
        </w:tc>
      </w:tr>
      <w:tr w:rsidR="005D3A86" w:rsidRPr="005D3A86" w14:paraId="45C233A3" w14:textId="77777777" w:rsidTr="00AE4366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66FC1" w14:textId="68578020" w:rsidR="0001470C" w:rsidRPr="005D3A86" w:rsidRDefault="0001470C" w:rsidP="0001470C">
            <w:pPr>
              <w:rPr>
                <w:bCs/>
              </w:rPr>
            </w:pPr>
            <w:r w:rsidRPr="005D3A86">
              <w:rPr>
                <w:bCs/>
              </w:rPr>
              <w:t>Тема 3.5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A0DF0" w14:textId="7FDB363F" w:rsidR="0001470C" w:rsidRPr="005D3A86" w:rsidRDefault="0001470C" w:rsidP="0001470C">
            <w:r w:rsidRPr="005D3A86">
              <w:rPr>
                <w:bCs/>
              </w:rPr>
              <w:t>Культура южных славян в межвоенный период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5FC7FD" w14:textId="77777777" w:rsidR="0017000A" w:rsidRPr="005D3A86" w:rsidRDefault="0017000A" w:rsidP="0017000A">
            <w:pPr>
              <w:tabs>
                <w:tab w:val="num" w:pos="0"/>
                <w:tab w:val="left" w:pos="1080"/>
              </w:tabs>
              <w:jc w:val="both"/>
            </w:pPr>
            <w:r w:rsidRPr="005D3A86">
              <w:t xml:space="preserve">1. Изучение специальной научной литературы и учебных пособий. </w:t>
            </w:r>
          </w:p>
          <w:p w14:paraId="4A882381" w14:textId="77777777" w:rsidR="0017000A" w:rsidRPr="005D3A86" w:rsidRDefault="0017000A" w:rsidP="0017000A">
            <w:pPr>
              <w:tabs>
                <w:tab w:val="num" w:pos="0"/>
                <w:tab w:val="left" w:pos="1080"/>
              </w:tabs>
              <w:jc w:val="both"/>
            </w:pPr>
            <w:r w:rsidRPr="005D3A86">
              <w:t xml:space="preserve">2. Ознакомление с произведениями культуры (тексты, памятники искусства, музыкальные произведения). </w:t>
            </w:r>
          </w:p>
          <w:p w14:paraId="63C6E999" w14:textId="77777777" w:rsidR="0017000A" w:rsidRPr="005D3A86" w:rsidRDefault="0017000A" w:rsidP="0017000A">
            <w:pPr>
              <w:tabs>
                <w:tab w:val="num" w:pos="0"/>
                <w:tab w:val="left" w:pos="1080"/>
              </w:tabs>
              <w:jc w:val="both"/>
              <w:rPr>
                <w:rFonts w:eastAsia="Calibri"/>
                <w:bCs/>
                <w:lang w:eastAsia="en-US"/>
              </w:rPr>
            </w:pPr>
            <w:r w:rsidRPr="005D3A86">
              <w:t>3. Посещение мероприятий, посвященных славянским культурам (акции, презентации, заседания, выставки, спектакли, концерты, кинопросмотры и т.д.).</w:t>
            </w:r>
            <w:r w:rsidRPr="005D3A86">
              <w:rPr>
                <w:rFonts w:eastAsia="Calibri"/>
                <w:bCs/>
                <w:lang w:eastAsia="en-US"/>
              </w:rPr>
              <w:t xml:space="preserve"> </w:t>
            </w:r>
          </w:p>
          <w:p w14:paraId="38859AF6" w14:textId="60FC7556" w:rsidR="0001470C" w:rsidRPr="005D3A86" w:rsidRDefault="0017000A" w:rsidP="0017000A">
            <w:r w:rsidRPr="005D3A86">
              <w:rPr>
                <w:rFonts w:eastAsia="Calibri"/>
                <w:bCs/>
                <w:lang w:eastAsia="en-US"/>
              </w:rPr>
              <w:t>4. Повторение пройденного материала.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96A2FC" w14:textId="66613B5A" w:rsidR="0001470C" w:rsidRPr="005D3A86" w:rsidRDefault="00AE4366" w:rsidP="0001470C">
            <w:r w:rsidRPr="005D3A86">
              <w:t>Коллоквиум,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F792A9" w14:textId="77777777" w:rsidR="0001470C" w:rsidRPr="005D3A86" w:rsidRDefault="0001470C" w:rsidP="0001470C">
            <w:pPr>
              <w:rPr>
                <w:bCs/>
              </w:rPr>
            </w:pPr>
          </w:p>
        </w:tc>
      </w:tr>
      <w:tr w:rsidR="005D3A86" w:rsidRPr="005D3A86" w14:paraId="0B1270DC" w14:textId="77777777" w:rsidTr="00AE4366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E9983" w14:textId="17BCFAF0" w:rsidR="0001470C" w:rsidRPr="005D3A86" w:rsidRDefault="0001470C" w:rsidP="0001470C">
            <w:pPr>
              <w:rPr>
                <w:bCs/>
              </w:rPr>
            </w:pPr>
            <w:r w:rsidRPr="005D3A86">
              <w:rPr>
                <w:bCs/>
              </w:rPr>
              <w:t>Тема 3.6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41598" w14:textId="47F379F7" w:rsidR="0001470C" w:rsidRPr="005D3A86" w:rsidRDefault="0001470C" w:rsidP="0001470C">
            <w:r w:rsidRPr="005D3A86">
              <w:rPr>
                <w:bCs/>
              </w:rPr>
              <w:t>Культура зарубежных славян в период Второй мировой войны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4D01D6" w14:textId="77777777" w:rsidR="0017000A" w:rsidRPr="005D3A86" w:rsidRDefault="0017000A" w:rsidP="0017000A">
            <w:pPr>
              <w:tabs>
                <w:tab w:val="num" w:pos="0"/>
                <w:tab w:val="left" w:pos="1080"/>
              </w:tabs>
              <w:jc w:val="both"/>
            </w:pPr>
            <w:r w:rsidRPr="005D3A86">
              <w:t xml:space="preserve">1. Изучение специальной научной литературы и учебных пособий. </w:t>
            </w:r>
          </w:p>
          <w:p w14:paraId="564C63C7" w14:textId="77777777" w:rsidR="0017000A" w:rsidRPr="005D3A86" w:rsidRDefault="0017000A" w:rsidP="0017000A">
            <w:pPr>
              <w:tabs>
                <w:tab w:val="num" w:pos="0"/>
                <w:tab w:val="left" w:pos="1080"/>
              </w:tabs>
              <w:jc w:val="both"/>
            </w:pPr>
            <w:r w:rsidRPr="005D3A86">
              <w:t xml:space="preserve">2. Ознакомление с произведениями культуры (тексты, памятники искусства, музыкальные произведения). </w:t>
            </w:r>
          </w:p>
          <w:p w14:paraId="4B9CBEDB" w14:textId="77777777" w:rsidR="0017000A" w:rsidRPr="005D3A86" w:rsidRDefault="0017000A" w:rsidP="0017000A">
            <w:pPr>
              <w:tabs>
                <w:tab w:val="num" w:pos="0"/>
                <w:tab w:val="left" w:pos="1080"/>
              </w:tabs>
              <w:jc w:val="both"/>
              <w:rPr>
                <w:rFonts w:eastAsia="Calibri"/>
                <w:bCs/>
                <w:lang w:eastAsia="en-US"/>
              </w:rPr>
            </w:pPr>
            <w:r w:rsidRPr="005D3A86">
              <w:t>3. Посещение мероприятий, посвященных славянским культурам (акции, презентации, заседания, выставки, спектакли, концерты, кинопросмотры и т.д.).</w:t>
            </w:r>
            <w:r w:rsidRPr="005D3A86">
              <w:rPr>
                <w:rFonts w:eastAsia="Calibri"/>
                <w:bCs/>
                <w:lang w:eastAsia="en-US"/>
              </w:rPr>
              <w:t xml:space="preserve"> </w:t>
            </w:r>
          </w:p>
          <w:p w14:paraId="696D74B5" w14:textId="5752B12C" w:rsidR="0001470C" w:rsidRPr="005D3A86" w:rsidRDefault="0017000A" w:rsidP="0017000A">
            <w:r w:rsidRPr="005D3A86">
              <w:rPr>
                <w:rFonts w:eastAsia="Calibri"/>
                <w:bCs/>
                <w:lang w:eastAsia="en-US"/>
              </w:rPr>
              <w:t>4. Повторение пройденного материала.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2333C6" w14:textId="1BF9C35D" w:rsidR="0001470C" w:rsidRPr="005D3A86" w:rsidRDefault="00AE4366" w:rsidP="0001470C">
            <w:r w:rsidRPr="005D3A86">
              <w:t>Коллоквиум,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85FB9D" w14:textId="77777777" w:rsidR="0001470C" w:rsidRPr="005D3A86" w:rsidRDefault="0001470C" w:rsidP="0001470C">
            <w:pPr>
              <w:rPr>
                <w:bCs/>
              </w:rPr>
            </w:pPr>
          </w:p>
        </w:tc>
      </w:tr>
      <w:tr w:rsidR="005D3A86" w:rsidRPr="005D3A86" w14:paraId="6627D105" w14:textId="77777777" w:rsidTr="00AE4366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431AA" w14:textId="629ADC15" w:rsidR="0001470C" w:rsidRPr="005D3A86" w:rsidRDefault="0001470C" w:rsidP="0001470C">
            <w:pPr>
              <w:rPr>
                <w:bCs/>
              </w:rPr>
            </w:pPr>
            <w:r w:rsidRPr="005D3A86">
              <w:rPr>
                <w:bCs/>
              </w:rPr>
              <w:t>Тема 3.7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249A8" w14:textId="69FA0C49" w:rsidR="0001470C" w:rsidRPr="005D3A86" w:rsidRDefault="0001470C" w:rsidP="0001470C">
            <w:r w:rsidRPr="005D3A86">
              <w:rPr>
                <w:bCs/>
              </w:rPr>
              <w:t>Славянские культуры второй половины ХХ в. и проблемы развития культуры славянских стран в начале XXI 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8F71FD" w14:textId="77777777" w:rsidR="0017000A" w:rsidRPr="005D3A86" w:rsidRDefault="0017000A" w:rsidP="0017000A">
            <w:pPr>
              <w:tabs>
                <w:tab w:val="num" w:pos="0"/>
                <w:tab w:val="left" w:pos="1080"/>
              </w:tabs>
              <w:jc w:val="both"/>
            </w:pPr>
            <w:r w:rsidRPr="005D3A86">
              <w:t xml:space="preserve">1. Изучение специальной научной литературы и учебных пособий. </w:t>
            </w:r>
          </w:p>
          <w:p w14:paraId="0C14A6DE" w14:textId="77777777" w:rsidR="0017000A" w:rsidRPr="005D3A86" w:rsidRDefault="0017000A" w:rsidP="0017000A">
            <w:pPr>
              <w:tabs>
                <w:tab w:val="num" w:pos="0"/>
                <w:tab w:val="left" w:pos="1080"/>
              </w:tabs>
              <w:jc w:val="both"/>
            </w:pPr>
            <w:r w:rsidRPr="005D3A86">
              <w:t xml:space="preserve">2. Ознакомление с произведениями культуры (тексты, памятники искусства, музыкальные произведения). </w:t>
            </w:r>
          </w:p>
          <w:p w14:paraId="0F525B38" w14:textId="77777777" w:rsidR="0017000A" w:rsidRPr="005D3A86" w:rsidRDefault="0017000A" w:rsidP="0017000A">
            <w:pPr>
              <w:tabs>
                <w:tab w:val="num" w:pos="0"/>
                <w:tab w:val="left" w:pos="1080"/>
              </w:tabs>
              <w:jc w:val="both"/>
              <w:rPr>
                <w:rFonts w:eastAsia="Calibri"/>
                <w:bCs/>
                <w:lang w:eastAsia="en-US"/>
              </w:rPr>
            </w:pPr>
            <w:r w:rsidRPr="005D3A86">
              <w:t>3. Посещение мероприятий, посвященных славянским культурам (акции, презентации, заседания, выставки, спектакли, концерты, кинопросмотры и т.д.).</w:t>
            </w:r>
            <w:r w:rsidRPr="005D3A86">
              <w:rPr>
                <w:rFonts w:eastAsia="Calibri"/>
                <w:bCs/>
                <w:lang w:eastAsia="en-US"/>
              </w:rPr>
              <w:t xml:space="preserve"> </w:t>
            </w:r>
          </w:p>
          <w:p w14:paraId="25909876" w14:textId="658236E4" w:rsidR="0001470C" w:rsidRPr="005D3A86" w:rsidRDefault="0017000A" w:rsidP="0017000A">
            <w:r w:rsidRPr="005D3A86">
              <w:rPr>
                <w:rFonts w:eastAsia="Calibri"/>
                <w:bCs/>
                <w:lang w:eastAsia="en-US"/>
              </w:rPr>
              <w:t>4. Повторение пройденного материала.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35A5F5" w14:textId="7A3A69F9" w:rsidR="0001470C" w:rsidRPr="005D3A86" w:rsidRDefault="00AE4366" w:rsidP="0001470C">
            <w:r w:rsidRPr="005D3A86">
              <w:t>Коллоквиум,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2C7F99" w14:textId="77777777" w:rsidR="0001470C" w:rsidRPr="005D3A86" w:rsidRDefault="0001470C" w:rsidP="0001470C">
            <w:pPr>
              <w:rPr>
                <w:bCs/>
              </w:rPr>
            </w:pPr>
          </w:p>
        </w:tc>
      </w:tr>
    </w:tbl>
    <w:p w14:paraId="0E2771B4" w14:textId="77777777" w:rsidR="00167CC8" w:rsidRPr="005D3A86" w:rsidRDefault="00783DFD" w:rsidP="00F60511">
      <w:pPr>
        <w:pStyle w:val="2"/>
      </w:pPr>
      <w:r w:rsidRPr="005D3A86">
        <w:lastRenderedPageBreak/>
        <w:t>Применение</w:t>
      </w:r>
      <w:r w:rsidR="00004E6F" w:rsidRPr="005D3A86">
        <w:t xml:space="preserve"> электронного обучения, дистанционных образовательных технологий</w:t>
      </w:r>
    </w:p>
    <w:p w14:paraId="1A41B6F2" w14:textId="77777777" w:rsidR="000410E4" w:rsidRPr="005D3A86" w:rsidRDefault="000410E4" w:rsidP="000410E4">
      <w:pPr>
        <w:ind w:firstLine="709"/>
        <w:jc w:val="both"/>
        <w:rPr>
          <w:sz w:val="24"/>
          <w:szCs w:val="24"/>
        </w:rPr>
      </w:pPr>
      <w:r w:rsidRPr="005D3A86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6614305D" w14:textId="77777777" w:rsidR="002451C0" w:rsidRPr="005D3A86" w:rsidRDefault="002451C0" w:rsidP="00F60511"/>
    <w:p w14:paraId="2F904072" w14:textId="77777777" w:rsidR="00E36EF2" w:rsidRPr="005D3A86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5D3A86" w:rsidSect="00BF492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C051507" w14:textId="77777777" w:rsidR="00E36EF2" w:rsidRPr="005D3A86" w:rsidRDefault="00E36EF2" w:rsidP="00E36EF2">
      <w:pPr>
        <w:pStyle w:val="1"/>
        <w:ind w:left="709"/>
        <w:rPr>
          <w:rFonts w:eastAsiaTheme="minorEastAsia"/>
          <w:szCs w:val="24"/>
        </w:rPr>
      </w:pPr>
      <w:r w:rsidRPr="005D3A86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5D3A86">
        <w:rPr>
          <w:rFonts w:eastAsiaTheme="minorHAnsi"/>
          <w:noProof/>
          <w:szCs w:val="24"/>
          <w:lang w:eastAsia="en-US"/>
        </w:rPr>
        <w:t>ПО</w:t>
      </w:r>
      <w:r w:rsidR="00F94995" w:rsidRPr="005D3A86">
        <w:rPr>
          <w:rFonts w:eastAsiaTheme="minorHAnsi"/>
          <w:noProof/>
          <w:szCs w:val="24"/>
          <w:lang w:eastAsia="en-US"/>
        </w:rPr>
        <w:t xml:space="preserve"> </w:t>
      </w:r>
      <w:r w:rsidRPr="005D3A86">
        <w:rPr>
          <w:rFonts w:eastAsiaTheme="minorHAnsi"/>
          <w:noProof/>
          <w:szCs w:val="24"/>
          <w:lang w:eastAsia="en-US"/>
        </w:rPr>
        <w:t>ДИСЦИПЛИН</w:t>
      </w:r>
      <w:r w:rsidR="00DC09A5" w:rsidRPr="005D3A86">
        <w:rPr>
          <w:rFonts w:eastAsiaTheme="minorHAnsi"/>
          <w:noProof/>
          <w:szCs w:val="24"/>
          <w:lang w:eastAsia="en-US"/>
        </w:rPr>
        <w:t>Е</w:t>
      </w:r>
      <w:r w:rsidRPr="005D3A86">
        <w:rPr>
          <w:rFonts w:eastAsiaTheme="minorHAnsi"/>
          <w:noProof/>
          <w:szCs w:val="24"/>
          <w:lang w:eastAsia="en-US"/>
        </w:rPr>
        <w:t xml:space="preserve">, </w:t>
      </w:r>
      <w:r w:rsidRPr="005D3A86">
        <w:rPr>
          <w:szCs w:val="24"/>
        </w:rPr>
        <w:t xml:space="preserve">КРИТЕРИИ </w:t>
      </w:r>
      <w:r w:rsidR="00DC09A5" w:rsidRPr="005D3A86">
        <w:rPr>
          <w:szCs w:val="24"/>
        </w:rPr>
        <w:t xml:space="preserve">ОЦЕНКИ УРОВНЯ </w:t>
      </w:r>
      <w:r w:rsidRPr="005D3A86">
        <w:rPr>
          <w:szCs w:val="24"/>
        </w:rPr>
        <w:t xml:space="preserve">СФОРМИРОВАННОСТИ КОМПЕТЕНЦИЙ, </w:t>
      </w:r>
      <w:r w:rsidRPr="005D3A86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7A048F8C" w14:textId="77777777" w:rsidR="00590FE2" w:rsidRPr="005D3A86" w:rsidRDefault="00E36EF2" w:rsidP="00E36EF2">
      <w:pPr>
        <w:pStyle w:val="2"/>
      </w:pPr>
      <w:r w:rsidRPr="005D3A86">
        <w:t>Соотнесение планируемых результатов обучения с уровнями сформированности компетенции.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2"/>
        <w:gridCol w:w="1837"/>
        <w:gridCol w:w="2306"/>
        <w:gridCol w:w="3153"/>
        <w:gridCol w:w="3153"/>
        <w:gridCol w:w="3154"/>
      </w:tblGrid>
      <w:tr w:rsidR="005D3A86" w:rsidRPr="005D3A86" w14:paraId="2F125C46" w14:textId="77777777" w:rsidTr="00B36FDD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14:paraId="1C03DE2E" w14:textId="77777777" w:rsidR="009C78FC" w:rsidRPr="005D3A86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5D3A86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837" w:type="dxa"/>
            <w:vMerge w:val="restart"/>
            <w:shd w:val="clear" w:color="auto" w:fill="DBE5F1" w:themeFill="accent1" w:themeFillTint="33"/>
          </w:tcPr>
          <w:p w14:paraId="5B6F48FA" w14:textId="77777777" w:rsidR="009C78FC" w:rsidRPr="005D3A86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D3A86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574F767C" w14:textId="77777777" w:rsidR="009C78FC" w:rsidRPr="005D3A86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5D3A86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5D3A86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1E8160D2" w14:textId="77777777" w:rsidR="009C78FC" w:rsidRPr="005D3A86" w:rsidRDefault="009C78FC" w:rsidP="00B36FDD">
            <w:pPr>
              <w:jc w:val="center"/>
              <w:rPr>
                <w:sz w:val="21"/>
                <w:szCs w:val="21"/>
              </w:rPr>
            </w:pPr>
            <w:r w:rsidRPr="005D3A86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646C0FBC" w14:textId="77777777" w:rsidR="009C78FC" w:rsidRPr="005D3A86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D3A86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20A48906" w14:textId="77777777" w:rsidR="009C78FC" w:rsidRPr="005D3A86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D3A86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632969F8" w14:textId="77777777" w:rsidR="009C78FC" w:rsidRPr="005D3A86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BE5F1" w:themeFill="accent1" w:themeFillTint="33"/>
            <w:vAlign w:val="center"/>
          </w:tcPr>
          <w:p w14:paraId="46D3312D" w14:textId="77777777" w:rsidR="009C78FC" w:rsidRPr="005D3A86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5D3A86">
              <w:rPr>
                <w:b/>
                <w:sz w:val="20"/>
                <w:szCs w:val="20"/>
              </w:rPr>
              <w:t>Показатели уровня сформированности</w:t>
            </w:r>
          </w:p>
        </w:tc>
      </w:tr>
      <w:tr w:rsidR="005D3A86" w:rsidRPr="005D3A86" w14:paraId="4E3BB0D9" w14:textId="77777777" w:rsidTr="00B36FDD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6E6AA37F" w14:textId="77777777" w:rsidR="00590FE2" w:rsidRPr="005D3A86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0C0F3693" w14:textId="77777777" w:rsidR="00590FE2" w:rsidRPr="005D3A86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3EAD6D8F" w14:textId="77777777" w:rsidR="00590FE2" w:rsidRPr="005D3A86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1E50DDB8" w14:textId="77777777" w:rsidR="00590FE2" w:rsidRPr="005D3A86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D3A86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1F569C5C" w14:textId="77777777" w:rsidR="00590FE2" w:rsidRPr="005D3A86" w:rsidRDefault="00590FE2" w:rsidP="00F94995">
            <w:pPr>
              <w:jc w:val="center"/>
              <w:rPr>
                <w:b/>
                <w:sz w:val="20"/>
                <w:szCs w:val="20"/>
              </w:rPr>
            </w:pPr>
            <w:r w:rsidRPr="005D3A86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58B937F5" w14:textId="77777777" w:rsidR="00590FE2" w:rsidRPr="005D3A86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D3A86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154" w:type="dxa"/>
            <w:shd w:val="clear" w:color="auto" w:fill="DBE5F1" w:themeFill="accent1" w:themeFillTint="33"/>
            <w:vAlign w:val="center"/>
          </w:tcPr>
          <w:p w14:paraId="54A4973B" w14:textId="77777777" w:rsidR="00590FE2" w:rsidRPr="005D3A86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D3A86">
              <w:rPr>
                <w:b/>
                <w:sz w:val="20"/>
                <w:szCs w:val="20"/>
              </w:rPr>
              <w:t>профессиональной(-ых)</w:t>
            </w:r>
          </w:p>
          <w:p w14:paraId="494A9B7C" w14:textId="77777777" w:rsidR="00590FE2" w:rsidRPr="005D3A86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D3A86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D3A86" w:rsidRPr="005D3A86" w14:paraId="564B414C" w14:textId="77777777" w:rsidTr="00B36FDD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62FC55A3" w14:textId="77777777" w:rsidR="00590FE2" w:rsidRPr="005D3A86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056E4222" w14:textId="77777777" w:rsidR="00590FE2" w:rsidRPr="005D3A86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71EBC5C0" w14:textId="77777777" w:rsidR="00590FE2" w:rsidRPr="005D3A86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52E5A540" w14:textId="77777777" w:rsidR="00590FE2" w:rsidRDefault="000636AD" w:rsidP="00B36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УК-1</w:t>
            </w:r>
          </w:p>
          <w:p w14:paraId="06923633" w14:textId="61927C10" w:rsidR="000636AD" w:rsidRDefault="000636AD" w:rsidP="00B36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ИД-УК-1.1</w:t>
            </w:r>
          </w:p>
          <w:p w14:paraId="5A9B9C80" w14:textId="77777777" w:rsidR="000636AD" w:rsidRDefault="000636AD" w:rsidP="00B36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УК-5</w:t>
            </w:r>
          </w:p>
          <w:p w14:paraId="7D0E47D0" w14:textId="2357277C" w:rsidR="000636AD" w:rsidRPr="005D3A86" w:rsidRDefault="000636AD" w:rsidP="00B36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ИД-УК-5.1</w:t>
            </w:r>
          </w:p>
        </w:tc>
        <w:tc>
          <w:tcPr>
            <w:tcW w:w="3153" w:type="dxa"/>
            <w:shd w:val="clear" w:color="auto" w:fill="DBE5F1" w:themeFill="accent1" w:themeFillTint="33"/>
          </w:tcPr>
          <w:p w14:paraId="6D2E4174" w14:textId="77777777" w:rsidR="00590FE2" w:rsidRPr="005D3A86" w:rsidRDefault="00590FE2" w:rsidP="00E36E91">
            <w:pPr>
              <w:pStyle w:val="af0"/>
              <w:rPr>
                <w:b/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DBE5F1" w:themeFill="accent1" w:themeFillTint="33"/>
          </w:tcPr>
          <w:p w14:paraId="4F06B44C" w14:textId="77777777" w:rsidR="00E36E91" w:rsidRPr="005D3A86" w:rsidRDefault="00E36E91" w:rsidP="00E36E91">
            <w:pPr>
              <w:pStyle w:val="af0"/>
            </w:pPr>
            <w:r w:rsidRPr="005D3A86">
              <w:t>ПК-2</w:t>
            </w:r>
          </w:p>
          <w:p w14:paraId="4F3FAEEF" w14:textId="471E3196" w:rsidR="00E36E91" w:rsidRPr="005D3A86" w:rsidRDefault="00E36E91" w:rsidP="00E36E91">
            <w:pPr>
              <w:pStyle w:val="af0"/>
            </w:pPr>
            <w:r w:rsidRPr="005D3A86">
              <w:t>ИД-ПК-2.</w:t>
            </w:r>
            <w:r w:rsidR="000636AD">
              <w:t>4</w:t>
            </w:r>
          </w:p>
          <w:p w14:paraId="2292015E" w14:textId="77777777" w:rsidR="00590FE2" w:rsidRPr="005D3A86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7D6264" w:rsidRPr="005D3A86" w14:paraId="5EDFB64F" w14:textId="77777777" w:rsidTr="00B36FDD">
        <w:trPr>
          <w:trHeight w:val="283"/>
        </w:trPr>
        <w:tc>
          <w:tcPr>
            <w:tcW w:w="2132" w:type="dxa"/>
          </w:tcPr>
          <w:p w14:paraId="2014EBC2" w14:textId="1ECFC221" w:rsidR="007D6264" w:rsidRPr="005D3A86" w:rsidRDefault="007D6264" w:rsidP="007D6264">
            <w:r w:rsidRPr="005D3A86">
              <w:t>высокий</w:t>
            </w:r>
          </w:p>
        </w:tc>
        <w:tc>
          <w:tcPr>
            <w:tcW w:w="1837" w:type="dxa"/>
          </w:tcPr>
          <w:p w14:paraId="5DA54193" w14:textId="77777777" w:rsidR="007D6264" w:rsidRPr="005D3A86" w:rsidRDefault="007D6264" w:rsidP="007D6264">
            <w:pPr>
              <w:jc w:val="center"/>
              <w:rPr>
                <w:iCs/>
              </w:rPr>
            </w:pPr>
            <w:r w:rsidRPr="005D3A86">
              <w:rPr>
                <w:iCs/>
              </w:rPr>
              <w:t>90 – 100</w:t>
            </w:r>
          </w:p>
        </w:tc>
        <w:tc>
          <w:tcPr>
            <w:tcW w:w="2306" w:type="dxa"/>
          </w:tcPr>
          <w:p w14:paraId="27D184E9" w14:textId="77777777" w:rsidR="007D6264" w:rsidRPr="005D3A86" w:rsidRDefault="007D6264" w:rsidP="007D6264">
            <w:pPr>
              <w:rPr>
                <w:iCs/>
              </w:rPr>
            </w:pPr>
            <w:r w:rsidRPr="005D3A86">
              <w:rPr>
                <w:iCs/>
              </w:rPr>
              <w:t>отлично</w:t>
            </w:r>
          </w:p>
        </w:tc>
        <w:tc>
          <w:tcPr>
            <w:tcW w:w="3153" w:type="dxa"/>
          </w:tcPr>
          <w:p w14:paraId="7B70569E" w14:textId="77777777" w:rsidR="000636AD" w:rsidRPr="005D3A86" w:rsidRDefault="000636AD" w:rsidP="000636AD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>
              <w:t xml:space="preserve"> </w:t>
            </w:r>
            <w:r w:rsidRPr="005D3A86">
              <w:rPr>
                <w:iCs/>
                <w:sz w:val="21"/>
                <w:szCs w:val="21"/>
              </w:rPr>
              <w:t>Обучающийся:</w:t>
            </w:r>
          </w:p>
          <w:p w14:paraId="1FB7E456" w14:textId="77777777" w:rsidR="000636AD" w:rsidRPr="005D3A86" w:rsidRDefault="000636AD" w:rsidP="000636AD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D3A86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иллюстрирует рассказ приведением соответствующих примеров;</w:t>
            </w:r>
          </w:p>
          <w:p w14:paraId="6CBF714F" w14:textId="77777777" w:rsidR="000636AD" w:rsidRPr="005D3A86" w:rsidRDefault="000636AD" w:rsidP="000636AD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D3A86">
              <w:rPr>
                <w:iCs/>
                <w:sz w:val="21"/>
                <w:szCs w:val="21"/>
              </w:rPr>
              <w:t>владеет понятийным и терминологическим аппаратом, грамотно излагает свою мысль</w:t>
            </w:r>
            <w:r w:rsidRPr="005D3A86">
              <w:rPr>
                <w:sz w:val="21"/>
                <w:szCs w:val="21"/>
              </w:rPr>
              <w:t>;</w:t>
            </w:r>
          </w:p>
          <w:p w14:paraId="2BE4B6B0" w14:textId="4BAE5E9C" w:rsidR="007D6264" w:rsidRPr="005D3A86" w:rsidRDefault="007D6264" w:rsidP="007D6264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153" w:type="dxa"/>
          </w:tcPr>
          <w:p w14:paraId="1E5A1387" w14:textId="718D6174" w:rsidR="007D6264" w:rsidRPr="005D3A86" w:rsidRDefault="007D6264" w:rsidP="007D6264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154" w:type="dxa"/>
          </w:tcPr>
          <w:p w14:paraId="57E09B12" w14:textId="77777777" w:rsidR="007D6264" w:rsidRPr="005D3A86" w:rsidRDefault="007D6264" w:rsidP="007D6264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D3A86">
              <w:rPr>
                <w:sz w:val="21"/>
                <w:szCs w:val="21"/>
              </w:rPr>
              <w:t>способен провести целостный анализ материала;</w:t>
            </w:r>
          </w:p>
          <w:p w14:paraId="5EA9EC29" w14:textId="77777777" w:rsidR="007D6264" w:rsidRPr="005D3A86" w:rsidRDefault="007D6264" w:rsidP="007D6264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D3A86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00ABEE40" w14:textId="37D5CCF1" w:rsidR="007D6264" w:rsidRPr="005D3A86" w:rsidRDefault="007D6264" w:rsidP="007D6264">
            <w:pPr>
              <w:rPr>
                <w:sz w:val="21"/>
                <w:szCs w:val="21"/>
              </w:rPr>
            </w:pPr>
            <w:r w:rsidRPr="005D3A86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дополнительные вопросы.</w:t>
            </w:r>
          </w:p>
        </w:tc>
      </w:tr>
      <w:tr w:rsidR="007D6264" w:rsidRPr="00487180" w14:paraId="1A9108AD" w14:textId="77777777" w:rsidTr="00B36FDD">
        <w:trPr>
          <w:trHeight w:val="283"/>
        </w:trPr>
        <w:tc>
          <w:tcPr>
            <w:tcW w:w="2132" w:type="dxa"/>
          </w:tcPr>
          <w:p w14:paraId="4761E338" w14:textId="77777777" w:rsidR="007D6264" w:rsidRPr="0004716C" w:rsidRDefault="007D6264" w:rsidP="007D6264">
            <w:r w:rsidRPr="0004716C">
              <w:t>повышенный</w:t>
            </w:r>
          </w:p>
        </w:tc>
        <w:tc>
          <w:tcPr>
            <w:tcW w:w="1837" w:type="dxa"/>
          </w:tcPr>
          <w:p w14:paraId="1156BD94" w14:textId="77777777" w:rsidR="007D6264" w:rsidRPr="00487180" w:rsidRDefault="007D6264" w:rsidP="007D6264">
            <w:pPr>
              <w:jc w:val="center"/>
              <w:rPr>
                <w:iCs/>
              </w:rPr>
            </w:pPr>
            <w:r w:rsidRPr="00487180">
              <w:t>75 – 89</w:t>
            </w:r>
          </w:p>
        </w:tc>
        <w:tc>
          <w:tcPr>
            <w:tcW w:w="2306" w:type="dxa"/>
          </w:tcPr>
          <w:p w14:paraId="47B38F43" w14:textId="77777777" w:rsidR="007D6264" w:rsidRPr="0004716C" w:rsidRDefault="007D6264" w:rsidP="007D6264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</w:tc>
        <w:tc>
          <w:tcPr>
            <w:tcW w:w="3153" w:type="dxa"/>
          </w:tcPr>
          <w:p w14:paraId="7E15996B" w14:textId="77777777" w:rsidR="000636AD" w:rsidRPr="00487180" w:rsidRDefault="000636AD" w:rsidP="000636AD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87180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1DABA1F9" w14:textId="77777777" w:rsidR="000636AD" w:rsidRPr="00487180" w:rsidRDefault="000636AD" w:rsidP="000636AD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87180">
              <w:rPr>
                <w:iCs/>
                <w:sz w:val="21"/>
                <w:szCs w:val="21"/>
              </w:rPr>
              <w:t>владеет в общих чертах понятийным и терминологическим аппаратом</w:t>
            </w:r>
            <w:r w:rsidRPr="00487180">
              <w:rPr>
                <w:sz w:val="21"/>
                <w:szCs w:val="21"/>
              </w:rPr>
              <w:t>;</w:t>
            </w:r>
          </w:p>
          <w:p w14:paraId="5C7189EC" w14:textId="77777777" w:rsidR="000636AD" w:rsidRPr="008D4CDB" w:rsidRDefault="000636AD" w:rsidP="000636AD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87180">
              <w:rPr>
                <w:sz w:val="21"/>
                <w:szCs w:val="21"/>
              </w:rPr>
              <w:lastRenderedPageBreak/>
              <w:t xml:space="preserve">способен провести </w:t>
            </w:r>
            <w:r w:rsidRPr="008D4CDB">
              <w:rPr>
                <w:sz w:val="21"/>
                <w:szCs w:val="21"/>
              </w:rPr>
              <w:t>целостный анализ материала</w:t>
            </w:r>
            <w:r w:rsidRPr="008D4CDB">
              <w:rPr>
                <w:iCs/>
                <w:sz w:val="21"/>
                <w:szCs w:val="21"/>
              </w:rPr>
              <w:t xml:space="preserve"> с незначительными пробелами</w:t>
            </w:r>
            <w:r w:rsidRPr="008D4CDB">
              <w:rPr>
                <w:sz w:val="21"/>
                <w:szCs w:val="21"/>
              </w:rPr>
              <w:t>;</w:t>
            </w:r>
          </w:p>
          <w:p w14:paraId="4E8BD588" w14:textId="77777777" w:rsidR="007D6264" w:rsidRPr="00487180" w:rsidRDefault="007D6264" w:rsidP="007D6264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153" w:type="dxa"/>
          </w:tcPr>
          <w:p w14:paraId="556DE857" w14:textId="6517AC93" w:rsidR="007D6264" w:rsidRPr="00487180" w:rsidRDefault="007D6264" w:rsidP="007D6264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154" w:type="dxa"/>
          </w:tcPr>
          <w:p w14:paraId="584481E1" w14:textId="77777777" w:rsidR="007D6264" w:rsidRPr="00487180" w:rsidRDefault="007D6264" w:rsidP="007D6264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87180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573785F4" w14:textId="77777777" w:rsidR="007D6264" w:rsidRPr="00487180" w:rsidRDefault="007D6264" w:rsidP="007D6264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87180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747729F1" w14:textId="081ACD17" w:rsidR="007D6264" w:rsidRPr="00487180" w:rsidRDefault="007D6264" w:rsidP="007D6264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487180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0636AD" w:rsidRPr="00487180" w14:paraId="5073E631" w14:textId="77777777" w:rsidTr="00B36FDD">
        <w:trPr>
          <w:trHeight w:val="283"/>
        </w:trPr>
        <w:tc>
          <w:tcPr>
            <w:tcW w:w="2132" w:type="dxa"/>
          </w:tcPr>
          <w:p w14:paraId="49068DB8" w14:textId="77777777" w:rsidR="000636AD" w:rsidRPr="0004716C" w:rsidRDefault="000636AD" w:rsidP="000636AD">
            <w:r w:rsidRPr="0004716C">
              <w:lastRenderedPageBreak/>
              <w:t>базовый</w:t>
            </w:r>
          </w:p>
        </w:tc>
        <w:tc>
          <w:tcPr>
            <w:tcW w:w="1837" w:type="dxa"/>
          </w:tcPr>
          <w:p w14:paraId="1B77A084" w14:textId="77777777" w:rsidR="000636AD" w:rsidRPr="00487180" w:rsidRDefault="000636AD" w:rsidP="000636AD">
            <w:pPr>
              <w:jc w:val="center"/>
              <w:rPr>
                <w:iCs/>
              </w:rPr>
            </w:pPr>
            <w:r w:rsidRPr="00487180">
              <w:t>60 – 74</w:t>
            </w:r>
          </w:p>
        </w:tc>
        <w:tc>
          <w:tcPr>
            <w:tcW w:w="2306" w:type="dxa"/>
          </w:tcPr>
          <w:p w14:paraId="5755A52B" w14:textId="77777777" w:rsidR="000636AD" w:rsidRPr="0004716C" w:rsidRDefault="000636AD" w:rsidP="000636AD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</w:tc>
        <w:tc>
          <w:tcPr>
            <w:tcW w:w="3153" w:type="dxa"/>
          </w:tcPr>
          <w:p w14:paraId="186F610B" w14:textId="77777777" w:rsidR="000636AD" w:rsidRPr="00487180" w:rsidRDefault="000636AD" w:rsidP="000636AD">
            <w:pPr>
              <w:rPr>
                <w:sz w:val="21"/>
                <w:szCs w:val="21"/>
              </w:rPr>
            </w:pPr>
            <w:r w:rsidRPr="00487180">
              <w:rPr>
                <w:sz w:val="21"/>
                <w:szCs w:val="21"/>
              </w:rPr>
              <w:t>Обучающийся:</w:t>
            </w:r>
          </w:p>
          <w:p w14:paraId="03EAA756" w14:textId="77777777" w:rsidR="000636AD" w:rsidRPr="00487180" w:rsidRDefault="000636AD" w:rsidP="000636AD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87180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5C223487" w14:textId="77777777" w:rsidR="000636AD" w:rsidRPr="00487180" w:rsidRDefault="000636AD" w:rsidP="000636AD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87180">
              <w:rPr>
                <w:sz w:val="21"/>
                <w:szCs w:val="21"/>
              </w:rPr>
              <w:t>затрудняется в иллюстрировании примерами своего ответа на вопрос;</w:t>
            </w:r>
          </w:p>
          <w:p w14:paraId="0BAE4BD3" w14:textId="77777777" w:rsidR="000636AD" w:rsidRPr="00487180" w:rsidRDefault="000636AD" w:rsidP="000636AD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153" w:type="dxa"/>
          </w:tcPr>
          <w:p w14:paraId="2A282A12" w14:textId="118EAF5E" w:rsidR="000636AD" w:rsidRPr="00487180" w:rsidRDefault="000636AD" w:rsidP="000636AD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154" w:type="dxa"/>
          </w:tcPr>
          <w:p w14:paraId="29EA725B" w14:textId="77777777" w:rsidR="000636AD" w:rsidRPr="00487180" w:rsidRDefault="000636AD" w:rsidP="000636AD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87180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61E2AF82" w14:textId="2231D24B" w:rsidR="000636AD" w:rsidRPr="00487180" w:rsidRDefault="000636AD" w:rsidP="000636AD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487180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487180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</w:tr>
      <w:tr w:rsidR="007D6264" w:rsidRPr="00487180" w14:paraId="5B297A26" w14:textId="77777777" w:rsidTr="00B36FDD">
        <w:trPr>
          <w:trHeight w:val="283"/>
        </w:trPr>
        <w:tc>
          <w:tcPr>
            <w:tcW w:w="2132" w:type="dxa"/>
          </w:tcPr>
          <w:p w14:paraId="0952C916" w14:textId="77777777" w:rsidR="007D6264" w:rsidRPr="0004716C" w:rsidRDefault="007D6264" w:rsidP="007D6264">
            <w:r w:rsidRPr="0004716C">
              <w:t>низкий</w:t>
            </w:r>
          </w:p>
        </w:tc>
        <w:tc>
          <w:tcPr>
            <w:tcW w:w="1837" w:type="dxa"/>
          </w:tcPr>
          <w:p w14:paraId="47F8F7F4" w14:textId="77777777" w:rsidR="007D6264" w:rsidRPr="00487180" w:rsidRDefault="007D6264" w:rsidP="007D6264">
            <w:pPr>
              <w:jc w:val="center"/>
              <w:rPr>
                <w:iCs/>
              </w:rPr>
            </w:pPr>
            <w:r w:rsidRPr="00487180">
              <w:t>0 – 59</w:t>
            </w:r>
          </w:p>
        </w:tc>
        <w:tc>
          <w:tcPr>
            <w:tcW w:w="2306" w:type="dxa"/>
          </w:tcPr>
          <w:p w14:paraId="354D36DD" w14:textId="77777777" w:rsidR="007D6264" w:rsidRPr="0004716C" w:rsidRDefault="007D6264" w:rsidP="007D6264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</w:tc>
        <w:tc>
          <w:tcPr>
            <w:tcW w:w="9460" w:type="dxa"/>
            <w:gridSpan w:val="3"/>
          </w:tcPr>
          <w:p w14:paraId="0303709F" w14:textId="77777777" w:rsidR="007D6264" w:rsidRPr="00487180" w:rsidRDefault="007D6264" w:rsidP="007D6264">
            <w:pPr>
              <w:rPr>
                <w:sz w:val="21"/>
                <w:szCs w:val="21"/>
              </w:rPr>
            </w:pPr>
            <w:r w:rsidRPr="00487180">
              <w:rPr>
                <w:sz w:val="21"/>
                <w:szCs w:val="21"/>
              </w:rPr>
              <w:t>Обучающийся:</w:t>
            </w:r>
          </w:p>
          <w:p w14:paraId="360431B2" w14:textId="77777777" w:rsidR="007D6264" w:rsidRPr="00487180" w:rsidRDefault="007D6264" w:rsidP="007D6264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87180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59F33A67" w14:textId="77777777" w:rsidR="007D6264" w:rsidRPr="00487180" w:rsidRDefault="007D6264" w:rsidP="007D6264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87180">
              <w:rPr>
                <w:sz w:val="21"/>
                <w:szCs w:val="21"/>
              </w:rPr>
              <w:t>затрудняется в иллюстрировании примерами своего ответа на экзаменационный вопрос;</w:t>
            </w:r>
          </w:p>
          <w:p w14:paraId="0877133B" w14:textId="37CB081F" w:rsidR="007D6264" w:rsidRPr="00487180" w:rsidRDefault="007D6264" w:rsidP="007D6264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</w:p>
        </w:tc>
      </w:tr>
    </w:tbl>
    <w:p w14:paraId="613FFB17" w14:textId="77777777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 w:rsidR="00DC76C9">
        <w:t xml:space="preserve"> </w:t>
      </w:r>
      <w:r w:rsidR="0067655E" w:rsidRPr="0067655E">
        <w:t>ВКЛЮЧАЯ САМОСТОЯТЕЛЬНУЮ РАБОТУ ОБУЧАЮЩИХСЯ</w:t>
      </w:r>
    </w:p>
    <w:p w14:paraId="6E9081C9" w14:textId="0C07AE7F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D82E07" w:rsidRPr="00DC76C9">
        <w:rPr>
          <w:rFonts w:eastAsia="Times New Roman"/>
          <w:bCs/>
          <w:sz w:val="24"/>
          <w:szCs w:val="24"/>
        </w:rPr>
        <w:t>дисциплине</w:t>
      </w:r>
      <w:r w:rsidR="00D82E07" w:rsidRPr="00D82E07">
        <w:rPr>
          <w:rFonts w:eastAsia="Times New Roman"/>
          <w:bCs/>
          <w:i/>
          <w:sz w:val="24"/>
          <w:szCs w:val="24"/>
        </w:rPr>
        <w:t xml:space="preserve"> </w:t>
      </w:r>
      <w:r w:rsidR="00E36E91" w:rsidRPr="002B1EDA">
        <w:rPr>
          <w:rFonts w:eastAsia="Times New Roman"/>
          <w:sz w:val="24"/>
          <w:szCs w:val="24"/>
        </w:rPr>
        <w:t>Культура зарубежных славянских народов</w:t>
      </w:r>
      <w:r w:rsidR="00DC76C9" w:rsidRPr="005B19F3">
        <w:rPr>
          <w:rFonts w:eastAsia="Times New Roman"/>
          <w:bCs/>
          <w:color w:val="FF0000"/>
          <w:sz w:val="24"/>
          <w:szCs w:val="24"/>
        </w:rPr>
        <w:t>.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38CFF375" w14:textId="77777777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 по дисциплине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14:paraId="2B525A78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1CBB97AA" w14:textId="77777777" w:rsidR="003F468B" w:rsidRPr="00D23F40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63B60529" w14:textId="77777777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58F0DCC5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0636AD" w:rsidRPr="008D4CDB" w14:paraId="1F1D92E2" w14:textId="77777777" w:rsidTr="00FF058C">
        <w:trPr>
          <w:trHeight w:val="283"/>
        </w:trPr>
        <w:tc>
          <w:tcPr>
            <w:tcW w:w="2410" w:type="dxa"/>
            <w:vMerge w:val="restart"/>
          </w:tcPr>
          <w:p w14:paraId="5470E587" w14:textId="6528ECF9" w:rsidR="000636AD" w:rsidRPr="00DE74F5" w:rsidRDefault="000636AD" w:rsidP="00E36E91">
            <w:pPr>
              <w:pStyle w:val="af0"/>
            </w:pPr>
            <w:r>
              <w:t>УК-1</w:t>
            </w:r>
            <w:r w:rsidRPr="00DE74F5">
              <w:t xml:space="preserve"> </w:t>
            </w:r>
          </w:p>
          <w:p w14:paraId="0A22467C" w14:textId="2B756CAC" w:rsidR="000636AD" w:rsidRPr="00DE74F5" w:rsidRDefault="000636AD" w:rsidP="00E36E91">
            <w:pPr>
              <w:pStyle w:val="af0"/>
            </w:pPr>
            <w:r w:rsidRPr="00DE74F5">
              <w:lastRenderedPageBreak/>
              <w:t>ИД-УК-</w:t>
            </w:r>
            <w:r>
              <w:t>1</w:t>
            </w:r>
            <w:r w:rsidRPr="00DE74F5">
              <w:t>.</w:t>
            </w:r>
            <w:r>
              <w:t>1</w:t>
            </w:r>
          </w:p>
          <w:p w14:paraId="5FF6BFBD" w14:textId="1403998A" w:rsidR="000636AD" w:rsidRPr="00DE74F5" w:rsidRDefault="000636AD" w:rsidP="00E36E91">
            <w:pPr>
              <w:pStyle w:val="af0"/>
            </w:pPr>
            <w:r w:rsidRPr="00DE74F5">
              <w:t>УК-5</w:t>
            </w:r>
          </w:p>
          <w:p w14:paraId="18269472" w14:textId="72277CAF" w:rsidR="000636AD" w:rsidRPr="00DE74F5" w:rsidRDefault="000636AD" w:rsidP="00E36E91">
            <w:pPr>
              <w:pStyle w:val="af0"/>
            </w:pPr>
            <w:r w:rsidRPr="00DE74F5">
              <w:t>ИД-УК-5.</w:t>
            </w:r>
            <w:r>
              <w:t>1</w:t>
            </w:r>
          </w:p>
          <w:p w14:paraId="1B19AAA4" w14:textId="77777777" w:rsidR="000636AD" w:rsidRPr="00DE74F5" w:rsidRDefault="000636AD" w:rsidP="00E36E91">
            <w:pPr>
              <w:pStyle w:val="af0"/>
            </w:pPr>
            <w:r w:rsidRPr="00DE74F5">
              <w:t>ПК-2</w:t>
            </w:r>
          </w:p>
          <w:p w14:paraId="42B40528" w14:textId="14788B8C" w:rsidR="000636AD" w:rsidRPr="00DE74F5" w:rsidRDefault="000636AD" w:rsidP="00E36E91">
            <w:pPr>
              <w:pStyle w:val="af0"/>
            </w:pPr>
            <w:r w:rsidRPr="00DE74F5">
              <w:t>ИД-ПК-2.</w:t>
            </w:r>
            <w:r>
              <w:t>4</w:t>
            </w:r>
          </w:p>
          <w:p w14:paraId="7AFEAD8D" w14:textId="6C5D5ACA" w:rsidR="000636AD" w:rsidRPr="00DE74F5" w:rsidRDefault="000636AD" w:rsidP="000B2F2E"/>
        </w:tc>
        <w:tc>
          <w:tcPr>
            <w:tcW w:w="3969" w:type="dxa"/>
          </w:tcPr>
          <w:p w14:paraId="1754ED64" w14:textId="5598EEE3" w:rsidR="000636AD" w:rsidRPr="00B32755" w:rsidRDefault="000636AD" w:rsidP="00B32755">
            <w:r w:rsidRPr="00B32755">
              <w:lastRenderedPageBreak/>
              <w:t>Коллоквиум с обсуждением тем.</w:t>
            </w:r>
          </w:p>
        </w:tc>
        <w:tc>
          <w:tcPr>
            <w:tcW w:w="8164" w:type="dxa"/>
          </w:tcPr>
          <w:p w14:paraId="1584B4ED" w14:textId="4FBE8AE2" w:rsidR="000636AD" w:rsidRPr="00B32755" w:rsidRDefault="000636AD" w:rsidP="00B32755">
            <w:pPr>
              <w:pStyle w:val="af0"/>
              <w:tabs>
                <w:tab w:val="left" w:pos="346"/>
              </w:tabs>
              <w:ind w:left="0"/>
              <w:jc w:val="both"/>
            </w:pPr>
            <w:r w:rsidRPr="00B32755">
              <w:t xml:space="preserve">Темы выбираются в соответствии с материалом по решению преподавателя. </w:t>
            </w:r>
          </w:p>
        </w:tc>
      </w:tr>
      <w:tr w:rsidR="000636AD" w:rsidRPr="008D4CDB" w14:paraId="53894C74" w14:textId="77777777" w:rsidTr="00FF058C">
        <w:trPr>
          <w:trHeight w:val="283"/>
        </w:trPr>
        <w:tc>
          <w:tcPr>
            <w:tcW w:w="2410" w:type="dxa"/>
            <w:vMerge/>
          </w:tcPr>
          <w:p w14:paraId="19B43EFA" w14:textId="42CD19FF" w:rsidR="000636AD" w:rsidRPr="00DE74F5" w:rsidRDefault="000636AD" w:rsidP="00E432DF"/>
        </w:tc>
        <w:tc>
          <w:tcPr>
            <w:tcW w:w="3969" w:type="dxa"/>
          </w:tcPr>
          <w:p w14:paraId="32E0C5F4" w14:textId="5BE2E0D5" w:rsidR="000636AD" w:rsidRPr="00B32755" w:rsidRDefault="000636AD" w:rsidP="00B32755">
            <w:r w:rsidRPr="00B32755">
              <w:t>Доклад/информационное сообщение с презентацией для дальнейшего обсуждения на практическом занятии</w:t>
            </w:r>
          </w:p>
        </w:tc>
        <w:tc>
          <w:tcPr>
            <w:tcW w:w="8164" w:type="dxa"/>
          </w:tcPr>
          <w:p w14:paraId="7416DFE7" w14:textId="4CDBD533" w:rsidR="000636AD" w:rsidRPr="00B32755" w:rsidRDefault="000636AD" w:rsidP="00B32755">
            <w:pPr>
              <w:pStyle w:val="af0"/>
              <w:tabs>
                <w:tab w:val="left" w:pos="346"/>
              </w:tabs>
              <w:ind w:left="0"/>
              <w:jc w:val="both"/>
            </w:pPr>
            <w:r w:rsidRPr="00B32755">
              <w:t>Темы докладов/сообщений для 3 семестров:</w:t>
            </w:r>
          </w:p>
          <w:p w14:paraId="51290CD7" w14:textId="36EE3291" w:rsidR="000636AD" w:rsidRPr="00495C73" w:rsidRDefault="000636AD" w:rsidP="00B32755">
            <w:r w:rsidRPr="00495C73">
              <w:t xml:space="preserve">1. Образы свв. Вацлава и Людмилы в культуре. </w:t>
            </w:r>
          </w:p>
          <w:p w14:paraId="2EDE8673" w14:textId="27E5FC4B" w:rsidR="000636AD" w:rsidRPr="00495C73" w:rsidRDefault="000636AD" w:rsidP="00B32755">
            <w:r w:rsidRPr="00495C73">
              <w:t>2. Образ св. Саввы Сербского в сербской культуре.</w:t>
            </w:r>
          </w:p>
          <w:p w14:paraId="29D8A44C" w14:textId="421CA244" w:rsidR="000636AD" w:rsidRPr="00495C73" w:rsidRDefault="000636AD" w:rsidP="00B32755">
            <w:r w:rsidRPr="00495C73">
              <w:t>3. Культура эпохи Карла IV и ее значение для Европы.</w:t>
            </w:r>
          </w:p>
          <w:p w14:paraId="0C020BFD" w14:textId="77777777" w:rsidR="000636AD" w:rsidRPr="00B32755" w:rsidRDefault="000636AD" w:rsidP="00B32755">
            <w:pPr>
              <w:pStyle w:val="af0"/>
              <w:tabs>
                <w:tab w:val="left" w:pos="346"/>
              </w:tabs>
              <w:ind w:left="0"/>
              <w:jc w:val="both"/>
            </w:pPr>
          </w:p>
          <w:p w14:paraId="397D7B68" w14:textId="5F03A7CF" w:rsidR="000636AD" w:rsidRPr="00DB59B9" w:rsidRDefault="000636AD" w:rsidP="00B32755">
            <w:r w:rsidRPr="00DB59B9">
              <w:t>1. Складывание национальных школ в литературе и искусстве.</w:t>
            </w:r>
          </w:p>
          <w:p w14:paraId="085DB19B" w14:textId="77777777" w:rsidR="000636AD" w:rsidRDefault="000636AD" w:rsidP="00B32755">
            <w:r w:rsidRPr="00DB59B9">
              <w:t>2. Значение Второго славянского съезда для упрочения межславянских культурных связей.</w:t>
            </w:r>
          </w:p>
          <w:p w14:paraId="36E346FB" w14:textId="27E7F2E3" w:rsidR="000636AD" w:rsidRPr="00DB59B9" w:rsidRDefault="000636AD" w:rsidP="00B32755">
            <w:r w:rsidRPr="00DB59B9">
              <w:t xml:space="preserve">3. Музыкальные связи России и Чехии в </w:t>
            </w:r>
            <w:r w:rsidRPr="00B32755">
              <w:t>XVIII</w:t>
            </w:r>
            <w:r w:rsidRPr="00DB59B9">
              <w:t>–</w:t>
            </w:r>
            <w:r w:rsidRPr="00B32755">
              <w:t>XIX</w:t>
            </w:r>
            <w:r w:rsidRPr="00DB59B9">
              <w:t xml:space="preserve"> вв.</w:t>
            </w:r>
          </w:p>
          <w:p w14:paraId="2444369D" w14:textId="77777777" w:rsidR="000636AD" w:rsidRPr="00B32755" w:rsidRDefault="000636AD" w:rsidP="00B32755">
            <w:pPr>
              <w:pStyle w:val="af0"/>
              <w:tabs>
                <w:tab w:val="left" w:pos="346"/>
              </w:tabs>
              <w:ind w:left="0"/>
              <w:jc w:val="both"/>
            </w:pPr>
          </w:p>
          <w:p w14:paraId="58DD4F92" w14:textId="20A47C1C" w:rsidR="000636AD" w:rsidRPr="001D6030" w:rsidRDefault="000636AD" w:rsidP="00B32755">
            <w:r w:rsidRPr="001D6030">
              <w:t>1. Влияние советской перестройки и «бархатных революций» на изменения в сфере культуры.</w:t>
            </w:r>
          </w:p>
          <w:p w14:paraId="3D427C91" w14:textId="00AA52E9" w:rsidR="000636AD" w:rsidRPr="001D6030" w:rsidRDefault="000636AD" w:rsidP="00B32755">
            <w:r w:rsidRPr="001D6030">
              <w:t>2. Роль традиций и их интерпретации в культуре новых славянских государств.</w:t>
            </w:r>
          </w:p>
          <w:p w14:paraId="08511A16" w14:textId="11CBBCDB" w:rsidR="000636AD" w:rsidRPr="00B32755" w:rsidRDefault="000636AD" w:rsidP="00B32755">
            <w:r w:rsidRPr="001D6030">
              <w:t>3. Специфика постмодернизма в славянском мире.</w:t>
            </w:r>
          </w:p>
          <w:p w14:paraId="307D5742" w14:textId="0E450157" w:rsidR="000636AD" w:rsidRPr="00B32755" w:rsidRDefault="000636AD" w:rsidP="00B32755">
            <w:pPr>
              <w:pStyle w:val="af0"/>
              <w:tabs>
                <w:tab w:val="left" w:pos="346"/>
              </w:tabs>
              <w:ind w:left="0"/>
              <w:jc w:val="both"/>
            </w:pPr>
            <w:r w:rsidRPr="00B32755">
              <w:t>…</w:t>
            </w:r>
          </w:p>
        </w:tc>
      </w:tr>
    </w:tbl>
    <w:p w14:paraId="18CA5604" w14:textId="77777777" w:rsidR="0036408D" w:rsidRPr="00B32755" w:rsidRDefault="0036408D" w:rsidP="00B32755">
      <w:pPr>
        <w:jc w:val="both"/>
        <w:rPr>
          <w:i/>
          <w:vanish/>
        </w:rPr>
      </w:pPr>
    </w:p>
    <w:p w14:paraId="25528E3A" w14:textId="77777777" w:rsidR="009D5862" w:rsidRDefault="009D5862" w:rsidP="009D5862">
      <w:pPr>
        <w:pStyle w:val="2"/>
      </w:pPr>
      <w:r>
        <w:t>Критерии, шкалы оценивания</w:t>
      </w:r>
      <w:r w:rsidR="000A7307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B32755" w:rsidRPr="00B32755" w14:paraId="1705611D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B271871" w14:textId="77777777" w:rsidR="009D5862" w:rsidRPr="00B32755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B32755">
              <w:rPr>
                <w:b/>
                <w:lang w:val="ru-RU"/>
              </w:rPr>
              <w:t xml:space="preserve">Наименование оценочного средства </w:t>
            </w:r>
            <w:r w:rsidRPr="00B32755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B32755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55E18AEE" w14:textId="77777777" w:rsidR="009D5862" w:rsidRPr="00B32755" w:rsidRDefault="009D5862" w:rsidP="00375731">
            <w:pPr>
              <w:pStyle w:val="TableParagraph"/>
              <w:ind w:left="872"/>
              <w:rPr>
                <w:b/>
              </w:rPr>
            </w:pPr>
            <w:r w:rsidRPr="00B32755">
              <w:rPr>
                <w:b/>
              </w:rPr>
              <w:t>Критерии</w:t>
            </w:r>
            <w:r w:rsidR="000A7307" w:rsidRPr="00B32755">
              <w:rPr>
                <w:b/>
                <w:lang w:val="ru-RU"/>
              </w:rPr>
              <w:t xml:space="preserve"> </w:t>
            </w:r>
            <w:r w:rsidRPr="00B32755">
              <w:rPr>
                <w:b/>
              </w:rPr>
              <w:t>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489BAB3F" w14:textId="77777777" w:rsidR="009D5862" w:rsidRPr="00B32755" w:rsidRDefault="009D5862" w:rsidP="000A7307">
            <w:pPr>
              <w:jc w:val="center"/>
              <w:rPr>
                <w:b/>
              </w:rPr>
            </w:pPr>
            <w:r w:rsidRPr="00B32755">
              <w:rPr>
                <w:b/>
              </w:rPr>
              <w:t>Шкалы оценивания</w:t>
            </w:r>
          </w:p>
        </w:tc>
      </w:tr>
      <w:tr w:rsidR="00B32755" w:rsidRPr="00B32755" w14:paraId="377F5FF6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446B451D" w14:textId="77777777" w:rsidR="009D5862" w:rsidRPr="00B32755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6247507C" w14:textId="77777777" w:rsidR="009D5862" w:rsidRPr="00B32755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64E794EA" w14:textId="77777777" w:rsidR="009D5862" w:rsidRPr="00B32755" w:rsidRDefault="009D5862" w:rsidP="000A7307">
            <w:pPr>
              <w:jc w:val="center"/>
              <w:rPr>
                <w:b/>
              </w:rPr>
            </w:pPr>
            <w:r w:rsidRPr="00B32755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2348B61E" w14:textId="77777777" w:rsidR="009D5862" w:rsidRPr="00B32755" w:rsidRDefault="009D5862" w:rsidP="0018060A">
            <w:pPr>
              <w:jc w:val="center"/>
              <w:rPr>
                <w:b/>
              </w:rPr>
            </w:pPr>
            <w:r w:rsidRPr="00B32755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32755" w:rsidRPr="00B32755" w14:paraId="11963A6C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9129A6" w14:textId="77777777" w:rsidR="009D5862" w:rsidRPr="00B32755" w:rsidRDefault="003D6BE4" w:rsidP="00FC1ACA">
            <w:r w:rsidRPr="00B32755">
              <w:t>Собеседование по подготовленному докладу/информационному сообщению</w:t>
            </w:r>
            <w:r w:rsidR="009D5862" w:rsidRPr="00B32755">
              <w:t xml:space="preserve"> </w:t>
            </w:r>
          </w:p>
        </w:tc>
        <w:tc>
          <w:tcPr>
            <w:tcW w:w="8080" w:type="dxa"/>
          </w:tcPr>
          <w:p w14:paraId="57F79181" w14:textId="77777777" w:rsidR="009D5862" w:rsidRPr="00B32755" w:rsidRDefault="005502C2" w:rsidP="005502C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32755">
              <w:rPr>
                <w:lang w:val="ru-RU"/>
              </w:rPr>
              <w:t xml:space="preserve">Представленный доклад четко раскрывает поставленную проблему, содержит документально подтвержденные факты, исчерпывающе иллюстрируется изображениями в сопровождающей доклад презентации. </w:t>
            </w:r>
            <w:r w:rsidR="00331444" w:rsidRPr="00B32755">
              <w:rPr>
                <w:spacing w:val="-4"/>
                <w:lang w:val="ru-RU"/>
              </w:rPr>
              <w:t>Обучающийся</w:t>
            </w:r>
            <w:r w:rsidRPr="00B32755">
              <w:rPr>
                <w:lang w:val="ru-RU"/>
              </w:rPr>
              <w:t xml:space="preserve"> дает</w:t>
            </w:r>
            <w:r w:rsidR="009D5862" w:rsidRPr="00B32755">
              <w:rPr>
                <w:lang w:val="ru-RU"/>
              </w:rPr>
              <w:t xml:space="preserve"> полный, развернутый ответ на поставленны</w:t>
            </w:r>
            <w:r w:rsidRPr="00B32755">
              <w:rPr>
                <w:lang w:val="ru-RU"/>
              </w:rPr>
              <w:t>е</w:t>
            </w:r>
            <w:r w:rsidR="009D5862" w:rsidRPr="00B32755">
              <w:rPr>
                <w:lang w:val="ru-RU"/>
              </w:rPr>
              <w:t xml:space="preserve"> вопрос</w:t>
            </w:r>
            <w:r w:rsidRPr="00B32755">
              <w:rPr>
                <w:lang w:val="ru-RU"/>
              </w:rPr>
              <w:t>ы обсуждения</w:t>
            </w:r>
            <w:r w:rsidR="009D5862" w:rsidRPr="00B32755">
              <w:rPr>
                <w:lang w:val="ru-RU"/>
              </w:rPr>
              <w:t>, показ</w:t>
            </w:r>
            <w:r w:rsidRPr="00B32755">
              <w:rPr>
                <w:lang w:val="ru-RU"/>
              </w:rPr>
              <w:t>ывает</w:t>
            </w:r>
            <w:r w:rsidR="009D5862" w:rsidRPr="00B32755">
              <w:rPr>
                <w:lang w:val="ru-RU"/>
              </w:rPr>
              <w:t xml:space="preserve"> совокупность осознанных</w:t>
            </w:r>
            <w:r w:rsidRPr="00B32755">
              <w:rPr>
                <w:lang w:val="ru-RU"/>
              </w:rPr>
              <w:t xml:space="preserve"> </w:t>
            </w:r>
            <w:r w:rsidR="009D5862" w:rsidRPr="00B32755">
              <w:rPr>
                <w:lang w:val="ru-RU"/>
              </w:rPr>
              <w:t xml:space="preserve">знаний </w:t>
            </w:r>
            <w:r w:rsidRPr="00B32755">
              <w:rPr>
                <w:lang w:val="ru-RU"/>
              </w:rPr>
              <w:t>по</w:t>
            </w:r>
            <w:r w:rsidR="009D5862" w:rsidRPr="00B32755">
              <w:rPr>
                <w:lang w:val="ru-RU"/>
              </w:rPr>
              <w:t xml:space="preserve"> </w:t>
            </w:r>
            <w:r w:rsidRPr="00B32755">
              <w:rPr>
                <w:lang w:val="ru-RU"/>
              </w:rPr>
              <w:t>тем</w:t>
            </w:r>
            <w:r w:rsidR="009D5862" w:rsidRPr="00B32755">
              <w:rPr>
                <w:lang w:val="ru-RU"/>
              </w:rPr>
              <w:t>е, свободно оперир</w:t>
            </w:r>
            <w:r w:rsidRPr="00B32755">
              <w:rPr>
                <w:lang w:val="ru-RU"/>
              </w:rPr>
              <w:t>ует</w:t>
            </w:r>
            <w:r w:rsidR="009D5862" w:rsidRPr="00B32755">
              <w:rPr>
                <w:lang w:val="ru-RU"/>
              </w:rPr>
              <w:t xml:space="preserve"> понятиями, уме</w:t>
            </w:r>
            <w:r w:rsidRPr="00B32755">
              <w:rPr>
                <w:lang w:val="ru-RU"/>
              </w:rPr>
              <w:t>ет</w:t>
            </w:r>
            <w:r w:rsidR="009D5862" w:rsidRPr="00B32755">
              <w:rPr>
                <w:lang w:val="ru-RU"/>
              </w:rPr>
              <w:t xml:space="preserve"> выделить существенные и несущественные признаки, причинно-следственные связи. </w:t>
            </w:r>
            <w:r w:rsidR="009D5862" w:rsidRPr="00B32755">
              <w:rPr>
                <w:spacing w:val="-4"/>
                <w:lang w:val="ru-RU"/>
              </w:rPr>
              <w:t xml:space="preserve">Обучающийся </w:t>
            </w:r>
            <w:r w:rsidR="009D5862" w:rsidRPr="00B32755">
              <w:rPr>
                <w:lang w:val="ru-RU"/>
              </w:rPr>
              <w:t xml:space="preserve">демонстрирует глубокие и прочные знания материала по </w:t>
            </w:r>
            <w:r w:rsidR="009D5862" w:rsidRPr="00B32755">
              <w:rPr>
                <w:lang w:val="ru-RU"/>
              </w:rPr>
              <w:lastRenderedPageBreak/>
              <w:t>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4F95F7A6" w14:textId="77777777" w:rsidR="009D5862" w:rsidRPr="00B32755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474A89D3" w14:textId="77777777" w:rsidR="009D5862" w:rsidRPr="00B32755" w:rsidRDefault="009D5862" w:rsidP="00FC1ACA">
            <w:pPr>
              <w:jc w:val="center"/>
            </w:pPr>
            <w:r w:rsidRPr="00B32755">
              <w:t>5</w:t>
            </w:r>
          </w:p>
        </w:tc>
      </w:tr>
      <w:tr w:rsidR="00B32755" w:rsidRPr="00B32755" w14:paraId="2BDEB37E" w14:textId="77777777" w:rsidTr="00073075">
        <w:trPr>
          <w:trHeight w:val="283"/>
        </w:trPr>
        <w:tc>
          <w:tcPr>
            <w:tcW w:w="2410" w:type="dxa"/>
            <w:vMerge/>
          </w:tcPr>
          <w:p w14:paraId="4B4C01BF" w14:textId="77777777" w:rsidR="009D5862" w:rsidRPr="00B32755" w:rsidRDefault="009D5862" w:rsidP="00FC1ACA"/>
        </w:tc>
        <w:tc>
          <w:tcPr>
            <w:tcW w:w="8080" w:type="dxa"/>
          </w:tcPr>
          <w:p w14:paraId="3DEBE549" w14:textId="77777777" w:rsidR="009D5862" w:rsidRPr="00B32755" w:rsidRDefault="00331444" w:rsidP="0033144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32755">
              <w:rPr>
                <w:lang w:val="ru-RU"/>
              </w:rPr>
              <w:t xml:space="preserve">Представленный доклад отражает поставленную проблему, содержит документально подтвержденные факты, иллюстрируется изображениями в сопровождающей доклад презентации. </w:t>
            </w:r>
            <w:r w:rsidRPr="00B32755">
              <w:rPr>
                <w:spacing w:val="-4"/>
                <w:lang w:val="ru-RU"/>
              </w:rPr>
              <w:t>Обучающийся</w:t>
            </w:r>
            <w:r w:rsidRPr="00B32755">
              <w:rPr>
                <w:lang w:val="ru-RU"/>
              </w:rPr>
              <w:t xml:space="preserve"> дает</w:t>
            </w:r>
            <w:r w:rsidR="009D5862" w:rsidRPr="00B32755">
              <w:rPr>
                <w:lang w:val="ru-RU"/>
              </w:rPr>
              <w:t xml:space="preserve"> полный, развернутый ответ </w:t>
            </w:r>
            <w:r w:rsidRPr="00B32755">
              <w:rPr>
                <w:lang w:val="ru-RU"/>
              </w:rPr>
              <w:t>на поставленные вопросы обсуждения</w:t>
            </w:r>
            <w:r w:rsidR="009D5862" w:rsidRPr="00B32755">
              <w:rPr>
                <w:lang w:val="ru-RU"/>
              </w:rPr>
              <w:t xml:space="preserve">, </w:t>
            </w:r>
            <w:r w:rsidRPr="00B32755">
              <w:rPr>
                <w:lang w:val="ru-RU"/>
              </w:rPr>
              <w:t>показывает совокупность осознанных знаний по теме</w:t>
            </w:r>
            <w:r w:rsidR="009D5862" w:rsidRPr="00B32755">
              <w:rPr>
                <w:lang w:val="ru-RU"/>
              </w:rPr>
              <w:t xml:space="preserve">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="009D5862" w:rsidRPr="00B32755">
              <w:rPr>
                <w:spacing w:val="-4"/>
                <w:lang w:val="ru-RU"/>
              </w:rPr>
              <w:t xml:space="preserve">Обучающийся </w:t>
            </w:r>
            <w:r w:rsidR="009D5862" w:rsidRPr="00B32755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1DC806C0" w14:textId="77777777" w:rsidR="009D5862" w:rsidRPr="00B32755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1DB7B670" w14:textId="77777777" w:rsidR="009D5862" w:rsidRPr="00B32755" w:rsidRDefault="009D5862" w:rsidP="00FC1ACA">
            <w:pPr>
              <w:jc w:val="center"/>
            </w:pPr>
            <w:r w:rsidRPr="00B32755">
              <w:t>4</w:t>
            </w:r>
          </w:p>
        </w:tc>
      </w:tr>
      <w:tr w:rsidR="00B32755" w:rsidRPr="00B32755" w14:paraId="7D37DC56" w14:textId="77777777" w:rsidTr="00073075">
        <w:trPr>
          <w:trHeight w:val="283"/>
        </w:trPr>
        <w:tc>
          <w:tcPr>
            <w:tcW w:w="2410" w:type="dxa"/>
            <w:vMerge/>
          </w:tcPr>
          <w:p w14:paraId="1998A338" w14:textId="77777777" w:rsidR="009D5862" w:rsidRPr="00B32755" w:rsidRDefault="009D5862" w:rsidP="00FC1ACA"/>
        </w:tc>
        <w:tc>
          <w:tcPr>
            <w:tcW w:w="8080" w:type="dxa"/>
          </w:tcPr>
          <w:p w14:paraId="0FBA68E6" w14:textId="77777777" w:rsidR="009D5862" w:rsidRPr="00B32755" w:rsidRDefault="00331444" w:rsidP="00C6290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32755">
              <w:rPr>
                <w:lang w:val="ru-RU"/>
              </w:rPr>
              <w:t xml:space="preserve">Представленный доклад в целом соответствует заданной теме, иллюстрируется изображениями в сопровождающей доклад презентации.  </w:t>
            </w:r>
            <w:r w:rsidRPr="00B32755">
              <w:rPr>
                <w:spacing w:val="-4"/>
                <w:lang w:val="ru-RU"/>
              </w:rPr>
              <w:t>Обучающийся</w:t>
            </w:r>
            <w:r w:rsidRPr="00B32755">
              <w:rPr>
                <w:lang w:val="ru-RU"/>
              </w:rPr>
              <w:t xml:space="preserve"> дает недостаточно полный и недостаточно развернутый ответ на поставленные вопросы обсуждения. Логика и последовательность изложения имеют нарушения. Допущены ошибки в раскрытии понятий, употреблении терминов. Обучающийся</w:t>
            </w:r>
            <w:r w:rsidR="00C62903" w:rsidRPr="00B32755">
              <w:rPr>
                <w:lang w:val="ru-RU"/>
              </w:rPr>
              <w:t xml:space="preserve"> </w:t>
            </w:r>
            <w:r w:rsidRPr="00B32755">
              <w:rPr>
                <w:lang w:val="ru-RU"/>
              </w:rPr>
              <w:t xml:space="preserve">не способен самостоятельно выделить существенные и несущественные признаки и причинно-следственные связи. </w:t>
            </w:r>
          </w:p>
        </w:tc>
        <w:tc>
          <w:tcPr>
            <w:tcW w:w="2055" w:type="dxa"/>
          </w:tcPr>
          <w:p w14:paraId="7D56F2F4" w14:textId="77777777" w:rsidR="009D5862" w:rsidRPr="00B32755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  <w:vMerge w:val="restart"/>
          </w:tcPr>
          <w:p w14:paraId="0BB36BB6" w14:textId="77777777" w:rsidR="009D5862" w:rsidRPr="00B32755" w:rsidRDefault="009D5862" w:rsidP="00FC1ACA">
            <w:pPr>
              <w:jc w:val="center"/>
            </w:pPr>
            <w:r w:rsidRPr="00B32755">
              <w:t>3</w:t>
            </w:r>
          </w:p>
        </w:tc>
      </w:tr>
      <w:tr w:rsidR="00B32755" w:rsidRPr="00B32755" w14:paraId="406DEAC9" w14:textId="77777777" w:rsidTr="00073075">
        <w:trPr>
          <w:trHeight w:val="283"/>
        </w:trPr>
        <w:tc>
          <w:tcPr>
            <w:tcW w:w="2410" w:type="dxa"/>
            <w:vMerge/>
          </w:tcPr>
          <w:p w14:paraId="630CCA6C" w14:textId="77777777" w:rsidR="009D5862" w:rsidRPr="00B32755" w:rsidRDefault="009D5862" w:rsidP="00FC1ACA"/>
        </w:tc>
        <w:tc>
          <w:tcPr>
            <w:tcW w:w="8080" w:type="dxa"/>
          </w:tcPr>
          <w:p w14:paraId="7CBE82BF" w14:textId="77777777" w:rsidR="009D5862" w:rsidRPr="00B32755" w:rsidRDefault="00C62903" w:rsidP="00C6290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32755">
              <w:rPr>
                <w:lang w:val="ru-RU"/>
              </w:rPr>
              <w:t xml:space="preserve">Обучающийся не подготовил доклад, но участвовал в обсуждении. Умеет правильно сформулировать вопрос к докладчику по обсуждаемой теме. Способен дать полный, но недостаточно последовательный ответ на поставленные вопросы обсуждения,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</w:p>
        </w:tc>
        <w:tc>
          <w:tcPr>
            <w:tcW w:w="2055" w:type="dxa"/>
          </w:tcPr>
          <w:p w14:paraId="33AAE0B5" w14:textId="77777777" w:rsidR="009D5862" w:rsidRPr="00B32755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  <w:vMerge/>
          </w:tcPr>
          <w:p w14:paraId="3D7B5B64" w14:textId="77777777" w:rsidR="009D5862" w:rsidRPr="00B32755" w:rsidRDefault="009D5862" w:rsidP="00FC1ACA">
            <w:pPr>
              <w:jc w:val="center"/>
            </w:pPr>
          </w:p>
        </w:tc>
      </w:tr>
      <w:tr w:rsidR="00B32755" w:rsidRPr="00B32755" w14:paraId="1B944BCD" w14:textId="77777777" w:rsidTr="00073075">
        <w:trPr>
          <w:trHeight w:val="283"/>
        </w:trPr>
        <w:tc>
          <w:tcPr>
            <w:tcW w:w="2410" w:type="dxa"/>
            <w:vMerge/>
          </w:tcPr>
          <w:p w14:paraId="53D50A98" w14:textId="77777777" w:rsidR="009D5862" w:rsidRPr="00B32755" w:rsidRDefault="009D5862" w:rsidP="00FC1ACA"/>
        </w:tc>
        <w:tc>
          <w:tcPr>
            <w:tcW w:w="8080" w:type="dxa"/>
          </w:tcPr>
          <w:p w14:paraId="2F044070" w14:textId="77777777" w:rsidR="009D5862" w:rsidRPr="00B32755" w:rsidRDefault="00C62903" w:rsidP="00C6290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32755">
              <w:rPr>
                <w:lang w:val="ru-RU"/>
              </w:rPr>
              <w:t>Обучающийся не подготовил доклад. В ходе обсуждения д</w:t>
            </w:r>
            <w:r w:rsidR="009D5862" w:rsidRPr="00B32755">
              <w:rPr>
                <w:lang w:val="ru-RU"/>
              </w:rPr>
              <w:t>а</w:t>
            </w:r>
            <w:r w:rsidRPr="00B32755">
              <w:rPr>
                <w:lang w:val="ru-RU"/>
              </w:rPr>
              <w:t>ет</w:t>
            </w:r>
            <w:r w:rsidR="009D5862" w:rsidRPr="00B32755">
              <w:rPr>
                <w:lang w:val="ru-RU"/>
              </w:rPr>
              <w:t xml:space="preserve">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</w:t>
            </w:r>
            <w:r w:rsidR="009D5862" w:rsidRPr="00B32755">
              <w:rPr>
                <w:lang w:val="ru-RU"/>
              </w:rPr>
              <w:lastRenderedPageBreak/>
              <w:t>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5128CCA6" w14:textId="77777777" w:rsidR="009D5862" w:rsidRPr="00B32755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253FCC7B" w14:textId="77777777" w:rsidR="009D5862" w:rsidRPr="00B32755" w:rsidRDefault="009D5862" w:rsidP="00FC1ACA">
            <w:pPr>
              <w:jc w:val="center"/>
            </w:pPr>
            <w:r w:rsidRPr="00B32755">
              <w:t>2</w:t>
            </w:r>
          </w:p>
        </w:tc>
      </w:tr>
      <w:tr w:rsidR="00B32755" w:rsidRPr="00B32755" w14:paraId="64D144EF" w14:textId="77777777" w:rsidTr="00D11D15">
        <w:trPr>
          <w:trHeight w:val="576"/>
        </w:trPr>
        <w:tc>
          <w:tcPr>
            <w:tcW w:w="2410" w:type="dxa"/>
            <w:vMerge/>
          </w:tcPr>
          <w:p w14:paraId="232CA508" w14:textId="77777777" w:rsidR="00C62903" w:rsidRPr="00B32755" w:rsidRDefault="00C62903" w:rsidP="00FC1ACA"/>
        </w:tc>
        <w:tc>
          <w:tcPr>
            <w:tcW w:w="8080" w:type="dxa"/>
          </w:tcPr>
          <w:p w14:paraId="02C3E82C" w14:textId="77777777" w:rsidR="00C62903" w:rsidRPr="00B32755" w:rsidRDefault="00C62903" w:rsidP="00C6290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32755">
              <w:rPr>
                <w:lang w:val="ru-RU"/>
              </w:rPr>
              <w:t>Не подготовил доклад и не принимал участия в обсуждении</w:t>
            </w:r>
          </w:p>
        </w:tc>
        <w:tc>
          <w:tcPr>
            <w:tcW w:w="2055" w:type="dxa"/>
          </w:tcPr>
          <w:p w14:paraId="30AE7F4E" w14:textId="77777777" w:rsidR="00C62903" w:rsidRPr="00B32755" w:rsidRDefault="00C62903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3156AA55" w14:textId="77777777" w:rsidR="00C62903" w:rsidRPr="00B32755" w:rsidRDefault="00C62903" w:rsidP="00FC1ACA">
            <w:pPr>
              <w:jc w:val="center"/>
            </w:pPr>
          </w:p>
        </w:tc>
      </w:tr>
      <w:tr w:rsidR="00B32755" w:rsidRPr="00B32755" w14:paraId="668C0970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B4E7EA8" w14:textId="2B4F87AC" w:rsidR="009D5862" w:rsidRPr="00B32755" w:rsidRDefault="00B32755" w:rsidP="003D6BE4">
            <w:r w:rsidRPr="00B32755">
              <w:t>Коллоквиум</w:t>
            </w:r>
          </w:p>
        </w:tc>
        <w:tc>
          <w:tcPr>
            <w:tcW w:w="8080" w:type="dxa"/>
            <w:vMerge w:val="restart"/>
          </w:tcPr>
          <w:p w14:paraId="1D5DDA36" w14:textId="0981114A" w:rsidR="009D5862" w:rsidRPr="00B32755" w:rsidRDefault="00CE5881" w:rsidP="00812288">
            <w:r w:rsidRPr="00B32755">
              <w:t xml:space="preserve">В ответах на вопросы </w:t>
            </w:r>
            <w:r w:rsidR="00B32755" w:rsidRPr="00B32755">
              <w:t>коллоквиума</w:t>
            </w:r>
            <w:r w:rsidRPr="00B32755">
              <w:t xml:space="preserve"> обучающийся должен </w:t>
            </w:r>
            <w:r w:rsidR="00B32755" w:rsidRPr="00B32755">
              <w:t xml:space="preserve">показать знание культуры славян. Вопросы выбираются по материалам курса в связи с уровнем обучающихся. </w:t>
            </w:r>
          </w:p>
        </w:tc>
        <w:tc>
          <w:tcPr>
            <w:tcW w:w="2055" w:type="dxa"/>
          </w:tcPr>
          <w:p w14:paraId="348901AA" w14:textId="77777777" w:rsidR="009D5862" w:rsidRPr="00B32755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0711AB81" w14:textId="0990D09F" w:rsidR="009D5862" w:rsidRPr="00B32755" w:rsidRDefault="00B32755" w:rsidP="00FC1ACA">
            <w:pPr>
              <w:jc w:val="center"/>
            </w:pPr>
            <w:r w:rsidRPr="00B32755">
              <w:t>2-5</w:t>
            </w:r>
          </w:p>
        </w:tc>
        <w:tc>
          <w:tcPr>
            <w:tcW w:w="1028" w:type="dxa"/>
          </w:tcPr>
          <w:p w14:paraId="4BED380C" w14:textId="62AB8E8C" w:rsidR="009D5862" w:rsidRPr="00B32755" w:rsidRDefault="009D5862" w:rsidP="00FC1ACA">
            <w:pPr>
              <w:jc w:val="center"/>
            </w:pPr>
          </w:p>
        </w:tc>
      </w:tr>
      <w:tr w:rsidR="00B32755" w:rsidRPr="00B32755" w14:paraId="1D3CB62E" w14:textId="77777777" w:rsidTr="00073075">
        <w:trPr>
          <w:trHeight w:val="283"/>
        </w:trPr>
        <w:tc>
          <w:tcPr>
            <w:tcW w:w="2410" w:type="dxa"/>
            <w:vMerge/>
          </w:tcPr>
          <w:p w14:paraId="2552E8CD" w14:textId="77777777" w:rsidR="009D5862" w:rsidRPr="00B32755" w:rsidRDefault="009D5862" w:rsidP="00FC1ACA"/>
        </w:tc>
        <w:tc>
          <w:tcPr>
            <w:tcW w:w="8080" w:type="dxa"/>
            <w:vMerge/>
          </w:tcPr>
          <w:p w14:paraId="78B9D583" w14:textId="77777777" w:rsidR="009D5862" w:rsidRPr="00B32755" w:rsidRDefault="009D5862" w:rsidP="00FC1ACA"/>
        </w:tc>
        <w:tc>
          <w:tcPr>
            <w:tcW w:w="2055" w:type="dxa"/>
          </w:tcPr>
          <w:p w14:paraId="0C410904" w14:textId="77777777" w:rsidR="009D5862" w:rsidRPr="00B32755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36038CD6" w14:textId="19CE81BF" w:rsidR="009D5862" w:rsidRPr="00B32755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413EB1ED" w14:textId="12DBEAE1" w:rsidR="009D5862" w:rsidRPr="00B32755" w:rsidRDefault="009D5862" w:rsidP="003D6BE4">
            <w:pPr>
              <w:jc w:val="center"/>
            </w:pPr>
          </w:p>
        </w:tc>
      </w:tr>
      <w:tr w:rsidR="00B32755" w:rsidRPr="00B32755" w14:paraId="5B0824A2" w14:textId="77777777" w:rsidTr="00073075">
        <w:trPr>
          <w:trHeight w:val="283"/>
        </w:trPr>
        <w:tc>
          <w:tcPr>
            <w:tcW w:w="2410" w:type="dxa"/>
            <w:vMerge/>
          </w:tcPr>
          <w:p w14:paraId="3D25B776" w14:textId="77777777" w:rsidR="009D5862" w:rsidRPr="00B32755" w:rsidRDefault="009D5862" w:rsidP="00FC1ACA"/>
        </w:tc>
        <w:tc>
          <w:tcPr>
            <w:tcW w:w="8080" w:type="dxa"/>
            <w:vMerge/>
          </w:tcPr>
          <w:p w14:paraId="6AFBFEE9" w14:textId="77777777" w:rsidR="009D5862" w:rsidRPr="00B32755" w:rsidRDefault="009D5862" w:rsidP="00FC1ACA"/>
        </w:tc>
        <w:tc>
          <w:tcPr>
            <w:tcW w:w="2055" w:type="dxa"/>
          </w:tcPr>
          <w:p w14:paraId="606F10B3" w14:textId="77777777" w:rsidR="009D5862" w:rsidRPr="00B32755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1FE09E23" w14:textId="15F03E1A" w:rsidR="009D5862" w:rsidRPr="00B32755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071F68E7" w14:textId="22544538" w:rsidR="009D5862" w:rsidRPr="00B32755" w:rsidRDefault="009D5862" w:rsidP="003D6BE4">
            <w:pPr>
              <w:jc w:val="center"/>
            </w:pPr>
          </w:p>
        </w:tc>
      </w:tr>
      <w:tr w:rsidR="00B32755" w:rsidRPr="00B32755" w14:paraId="6FE12A46" w14:textId="77777777" w:rsidTr="00073075">
        <w:trPr>
          <w:trHeight w:val="1052"/>
        </w:trPr>
        <w:tc>
          <w:tcPr>
            <w:tcW w:w="2410" w:type="dxa"/>
            <w:vMerge/>
          </w:tcPr>
          <w:p w14:paraId="627235F6" w14:textId="77777777" w:rsidR="009D5862" w:rsidRPr="00B32755" w:rsidRDefault="009D5862" w:rsidP="00FC1ACA"/>
        </w:tc>
        <w:tc>
          <w:tcPr>
            <w:tcW w:w="8080" w:type="dxa"/>
            <w:vMerge/>
          </w:tcPr>
          <w:p w14:paraId="528D19C6" w14:textId="77777777" w:rsidR="009D5862" w:rsidRPr="00B32755" w:rsidRDefault="009D5862" w:rsidP="00FC1ACA"/>
        </w:tc>
        <w:tc>
          <w:tcPr>
            <w:tcW w:w="2055" w:type="dxa"/>
          </w:tcPr>
          <w:p w14:paraId="0A22A0FE" w14:textId="77777777" w:rsidR="009D5862" w:rsidRPr="00B32755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6D86DE80" w14:textId="42531CB5" w:rsidR="009D5862" w:rsidRPr="00B32755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6A12D779" w14:textId="3C8B2D3C" w:rsidR="009D5862" w:rsidRPr="00B32755" w:rsidRDefault="009D5862" w:rsidP="00487180">
            <w:pPr>
              <w:jc w:val="center"/>
            </w:pPr>
          </w:p>
        </w:tc>
      </w:tr>
    </w:tbl>
    <w:p w14:paraId="2C1FC028" w14:textId="77777777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Pr="0021441B">
        <w:t xml:space="preserve"> успеваемости по дисциплине: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E705FF" w14:paraId="5C2825F5" w14:textId="77777777" w:rsidTr="000636AD">
        <w:tc>
          <w:tcPr>
            <w:tcW w:w="2410" w:type="dxa"/>
            <w:shd w:val="clear" w:color="auto" w:fill="DBE5F1" w:themeFill="accent1" w:themeFillTint="33"/>
          </w:tcPr>
          <w:p w14:paraId="591B9AC4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130D420C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7EAB8EF6" w14:textId="77777777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169873F2" w14:textId="77777777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  <w:p w14:paraId="71A4D910" w14:textId="77777777" w:rsidR="00AC719B" w:rsidRPr="00AC719B" w:rsidRDefault="00AC719B" w:rsidP="0009260A">
            <w:pPr>
              <w:pStyle w:val="af0"/>
              <w:ind w:left="0"/>
              <w:jc w:val="center"/>
            </w:pPr>
            <w:r w:rsidRPr="00AC719B">
              <w:rPr>
                <w:bCs/>
              </w:rPr>
              <w:t xml:space="preserve">перечень </w:t>
            </w:r>
            <w:r w:rsidR="002310C0">
              <w:rPr>
                <w:bCs/>
              </w:rPr>
              <w:t xml:space="preserve">теоретических </w:t>
            </w:r>
            <w:r w:rsidRPr="00AC719B">
              <w:rPr>
                <w:bCs/>
              </w:rPr>
              <w:t>вопросов к зачету/экзамену представлен в приложени</w:t>
            </w:r>
            <w:r w:rsidR="002310C0">
              <w:rPr>
                <w:bCs/>
              </w:rPr>
              <w:t>и</w:t>
            </w:r>
          </w:p>
        </w:tc>
      </w:tr>
      <w:tr w:rsidR="00E705FF" w14:paraId="23264D7C" w14:textId="77777777" w:rsidTr="000636AD">
        <w:tc>
          <w:tcPr>
            <w:tcW w:w="2410" w:type="dxa"/>
            <w:shd w:val="clear" w:color="auto" w:fill="EAF1DD" w:themeFill="accent3" w:themeFillTint="33"/>
          </w:tcPr>
          <w:p w14:paraId="0B451E9E" w14:textId="77777777" w:rsidR="00E705FF" w:rsidRPr="00A80E2B" w:rsidRDefault="00E705FF" w:rsidP="0009260A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75B45B7A" w14:textId="04D7E90C" w:rsidR="00E705FF" w:rsidRPr="00487180" w:rsidRDefault="00B32755" w:rsidP="0009260A">
            <w:pPr>
              <w:tabs>
                <w:tab w:val="left" w:pos="301"/>
              </w:tabs>
              <w:ind w:left="141"/>
              <w:jc w:val="both"/>
            </w:pPr>
            <w:r>
              <w:t>Пятый</w:t>
            </w:r>
            <w:r w:rsidR="00E705FF" w:rsidRPr="00487180">
              <w:t xml:space="preserve"> семестр</w:t>
            </w:r>
          </w:p>
        </w:tc>
      </w:tr>
      <w:tr w:rsidR="002B64E5" w:rsidRPr="002B64E5" w14:paraId="36B7E3C0" w14:textId="77777777" w:rsidTr="000636AD">
        <w:tc>
          <w:tcPr>
            <w:tcW w:w="2410" w:type="dxa"/>
          </w:tcPr>
          <w:p w14:paraId="38D51D62" w14:textId="67C4CA2B" w:rsidR="00E36E91" w:rsidRPr="002B64E5" w:rsidRDefault="000636AD" w:rsidP="00E36E91">
            <w:pPr>
              <w:pStyle w:val="af0"/>
            </w:pPr>
            <w:r>
              <w:t>УК-1</w:t>
            </w:r>
            <w:r w:rsidR="00E36E91" w:rsidRPr="002B64E5">
              <w:t xml:space="preserve"> </w:t>
            </w:r>
          </w:p>
          <w:p w14:paraId="62D50D92" w14:textId="5C8D9E63" w:rsidR="00E36E91" w:rsidRPr="002B64E5" w:rsidRDefault="00E36E91" w:rsidP="00E36E91">
            <w:pPr>
              <w:pStyle w:val="af0"/>
            </w:pPr>
            <w:r w:rsidRPr="002B64E5">
              <w:t>ИД-УК-</w:t>
            </w:r>
            <w:r w:rsidR="000636AD">
              <w:t>1</w:t>
            </w:r>
            <w:r w:rsidRPr="002B64E5">
              <w:t>.</w:t>
            </w:r>
            <w:r w:rsidR="000636AD">
              <w:t>1</w:t>
            </w:r>
          </w:p>
          <w:p w14:paraId="22767322" w14:textId="2EC5A693" w:rsidR="00E36E91" w:rsidRPr="002B64E5" w:rsidRDefault="00E36E91" w:rsidP="00E36E91">
            <w:pPr>
              <w:pStyle w:val="af0"/>
            </w:pPr>
            <w:r w:rsidRPr="002B64E5">
              <w:t>УК-5</w:t>
            </w:r>
          </w:p>
          <w:p w14:paraId="352B91B4" w14:textId="1F029BF2" w:rsidR="00E36E91" w:rsidRPr="002B64E5" w:rsidRDefault="00E36E91" w:rsidP="00E36E91">
            <w:pPr>
              <w:pStyle w:val="af0"/>
            </w:pPr>
            <w:r w:rsidRPr="002B64E5">
              <w:t>ИД-УК-5.</w:t>
            </w:r>
            <w:r w:rsidR="000636AD">
              <w:t>1</w:t>
            </w:r>
          </w:p>
          <w:p w14:paraId="638182A0" w14:textId="77777777" w:rsidR="00E36E91" w:rsidRPr="002B64E5" w:rsidRDefault="00E36E91" w:rsidP="00E36E91">
            <w:pPr>
              <w:pStyle w:val="af0"/>
            </w:pPr>
            <w:r w:rsidRPr="002B64E5">
              <w:t>ПК-2</w:t>
            </w:r>
          </w:p>
          <w:p w14:paraId="7A7D24F7" w14:textId="2BF031A8" w:rsidR="00E36E91" w:rsidRPr="002B64E5" w:rsidRDefault="000636AD" w:rsidP="00E36E91">
            <w:pPr>
              <w:pStyle w:val="af0"/>
            </w:pPr>
            <w:r>
              <w:t>ИД-ПК-2.4</w:t>
            </w:r>
          </w:p>
          <w:p w14:paraId="0EB441EF" w14:textId="77777777" w:rsidR="00E705FF" w:rsidRPr="002B64E5" w:rsidRDefault="00E705FF" w:rsidP="0009260A"/>
        </w:tc>
        <w:tc>
          <w:tcPr>
            <w:tcW w:w="2268" w:type="dxa"/>
          </w:tcPr>
          <w:p w14:paraId="345215D6" w14:textId="7C2ACBC5" w:rsidR="00E705FF" w:rsidRPr="002B64E5" w:rsidRDefault="000636AD" w:rsidP="0009260A">
            <w:pPr>
              <w:jc w:val="both"/>
            </w:pPr>
            <w:r>
              <w:t>Экзамен</w:t>
            </w:r>
            <w:r w:rsidR="00E705FF" w:rsidRPr="002B64E5">
              <w:t xml:space="preserve">: </w:t>
            </w:r>
          </w:p>
          <w:p w14:paraId="4C1C8C6E" w14:textId="1BCD8A5E" w:rsidR="00E705FF" w:rsidRPr="002B64E5" w:rsidRDefault="00E705FF" w:rsidP="0009260A">
            <w:pPr>
              <w:jc w:val="both"/>
            </w:pPr>
            <w:r w:rsidRPr="002B64E5">
              <w:t>в устной форме</w:t>
            </w:r>
            <w:r w:rsidR="008A3CD9" w:rsidRPr="002B64E5">
              <w:t xml:space="preserve"> по </w:t>
            </w:r>
            <w:r w:rsidR="00301E31" w:rsidRPr="002B64E5">
              <w:t>вопросам</w:t>
            </w:r>
          </w:p>
        </w:tc>
        <w:tc>
          <w:tcPr>
            <w:tcW w:w="9923" w:type="dxa"/>
          </w:tcPr>
          <w:p w14:paraId="3DC4EF0B" w14:textId="38B0D890" w:rsidR="00301E31" w:rsidRPr="002B64E5" w:rsidRDefault="00301E31" w:rsidP="00301E31">
            <w:pPr>
              <w:jc w:val="both"/>
            </w:pPr>
            <w:r w:rsidRPr="002B64E5">
              <w:t>1 Славянская культура эпохи язычества: верования, обряды, материальная культура.</w:t>
            </w:r>
          </w:p>
          <w:p w14:paraId="4713577B" w14:textId="6322FC12" w:rsidR="00301E31" w:rsidRPr="002B64E5" w:rsidRDefault="00301E31" w:rsidP="00301E31">
            <w:pPr>
              <w:jc w:val="both"/>
            </w:pPr>
            <w:r w:rsidRPr="002B64E5">
              <w:t>2. Культурное значение миссии свв. Кирилла и Мефодия.</w:t>
            </w:r>
          </w:p>
          <w:p w14:paraId="334D475F" w14:textId="38EF3AFA" w:rsidR="00E705FF" w:rsidRPr="002B64E5" w:rsidRDefault="00301E31" w:rsidP="0009260A">
            <w:pPr>
              <w:jc w:val="both"/>
            </w:pPr>
            <w:r w:rsidRPr="002B64E5">
              <w:t>3. Культура средневековой Болгарии.</w:t>
            </w:r>
          </w:p>
        </w:tc>
      </w:tr>
    </w:tbl>
    <w:p w14:paraId="47A9073B" w14:textId="6D5F5079" w:rsidR="009D5862" w:rsidRDefault="009D5862" w:rsidP="009D5862">
      <w:pPr>
        <w:pStyle w:val="2"/>
      </w:pPr>
      <w:r>
        <w:lastRenderedPageBreak/>
        <w:t>Критерии, шкалы оценивания</w:t>
      </w:r>
      <w:r w:rsidR="00D11D15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210A0A68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3A872B0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6E8AF8D8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</w:t>
            </w:r>
            <w:r w:rsidR="007A1871">
              <w:rPr>
                <w:b/>
                <w:lang w:val="ru-RU"/>
              </w:rPr>
              <w:t xml:space="preserve"> </w:t>
            </w:r>
            <w:r w:rsidRPr="00314BCA">
              <w:rPr>
                <w:b/>
              </w:rPr>
              <w:t>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64796AFB" w14:textId="77777777" w:rsidR="009D5862" w:rsidRPr="00314BCA" w:rsidRDefault="009D5862" w:rsidP="00D11D15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B3889DB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193E0ED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7CCC7737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4B0677C2" w14:textId="77777777" w:rsidR="009D5862" w:rsidRDefault="009D5862" w:rsidP="00D11D15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522D3434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5AEF4972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330D5DAB" w14:textId="77777777" w:rsidR="009D5862" w:rsidRPr="00487180" w:rsidRDefault="00D11D15" w:rsidP="00FC1ACA">
            <w:r w:rsidRPr="00487180">
              <w:t>Э</w:t>
            </w:r>
            <w:r w:rsidR="009D5862" w:rsidRPr="00487180">
              <w:t>кзамен:</w:t>
            </w:r>
          </w:p>
          <w:p w14:paraId="22CF2B0F" w14:textId="77777777" w:rsidR="009D5862" w:rsidRPr="00487180" w:rsidRDefault="009D5862" w:rsidP="00FC1ACA">
            <w:r w:rsidRPr="00487180">
              <w:t>в устной форме по билетам</w:t>
            </w:r>
          </w:p>
          <w:p w14:paraId="00B3B24C" w14:textId="77777777" w:rsidR="009D5862" w:rsidRPr="00487180" w:rsidRDefault="009D5862" w:rsidP="00FC1ACA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14:paraId="08CBCAE8" w14:textId="77777777" w:rsidR="009D5862" w:rsidRPr="00487180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487180">
              <w:rPr>
                <w:lang w:val="ru-RU"/>
              </w:rPr>
              <w:t>Обучающийся:</w:t>
            </w:r>
          </w:p>
          <w:p w14:paraId="0D33C9BA" w14:textId="77777777" w:rsidR="009D5862" w:rsidRPr="00487180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87180">
              <w:rPr>
                <w:lang w:val="ru-RU"/>
              </w:rPr>
              <w:t>демонстрирует знания</w:t>
            </w:r>
            <w:r w:rsidR="007A1871" w:rsidRPr="00487180">
              <w:rPr>
                <w:lang w:val="ru-RU"/>
              </w:rPr>
              <w:t>,</w:t>
            </w:r>
            <w:r w:rsidRPr="00487180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16CEA054" w14:textId="77777777" w:rsidR="009D5862" w:rsidRPr="00487180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87180">
              <w:rPr>
                <w:lang w:val="ru-RU"/>
              </w:rPr>
              <w:t>свободно владеет научными понятиями</w:t>
            </w:r>
            <w:r w:rsidR="007A1871" w:rsidRPr="00487180">
              <w:rPr>
                <w:lang w:val="ru-RU"/>
              </w:rPr>
              <w:t xml:space="preserve"> и терминологией</w:t>
            </w:r>
            <w:r w:rsidRPr="00487180">
              <w:rPr>
                <w:lang w:val="ru-RU"/>
              </w:rPr>
              <w:t>, ведет</w:t>
            </w:r>
            <w:r w:rsidR="007A1871" w:rsidRPr="00487180">
              <w:rPr>
                <w:lang w:val="ru-RU"/>
              </w:rPr>
              <w:t xml:space="preserve"> </w:t>
            </w:r>
            <w:r w:rsidRPr="00487180">
              <w:rPr>
                <w:lang w:val="ru-RU"/>
              </w:rPr>
              <w:t>диалог и вступает в научную дискуссию;</w:t>
            </w:r>
          </w:p>
          <w:p w14:paraId="0FE977BE" w14:textId="77777777" w:rsidR="009D5862" w:rsidRPr="00487180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87180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0AA37F38" w14:textId="77777777" w:rsidR="009D5862" w:rsidRPr="00487180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bookmarkStart w:id="17" w:name="_Hlk93432832"/>
            <w:r w:rsidRPr="00487180">
              <w:rPr>
                <w:lang w:val="ru-RU"/>
              </w:rPr>
              <w:t>логично и доказательно раскрывает проблему</w:t>
            </w:r>
            <w:bookmarkEnd w:id="17"/>
            <w:r w:rsidRPr="00487180">
              <w:rPr>
                <w:lang w:val="ru-RU"/>
              </w:rPr>
              <w:t>, предложенную в билете;</w:t>
            </w:r>
          </w:p>
          <w:p w14:paraId="3D54323E" w14:textId="069ACB4F" w:rsidR="009D5862" w:rsidRPr="00487180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487180">
              <w:rPr>
                <w:lang w:val="ru-RU"/>
              </w:rPr>
              <w:t>свободно выполняет практические задания, предусмотренные программой</w:t>
            </w:r>
            <w:r w:rsidR="007A1871" w:rsidRPr="00487180">
              <w:rPr>
                <w:lang w:val="ru-RU"/>
              </w:rPr>
              <w:t>,</w:t>
            </w:r>
            <w:r w:rsidRPr="00487180">
              <w:rPr>
                <w:lang w:val="ru-RU"/>
              </w:rPr>
              <w:t xml:space="preserve"> демонстрирует системную работу с</w:t>
            </w:r>
            <w:r w:rsidR="007A1871" w:rsidRPr="00487180">
              <w:rPr>
                <w:lang w:val="ru-RU"/>
              </w:rPr>
              <w:t xml:space="preserve"> </w:t>
            </w:r>
            <w:r w:rsidRPr="00487180">
              <w:rPr>
                <w:lang w:val="ru-RU"/>
              </w:rPr>
              <w:t>основной</w:t>
            </w:r>
            <w:r w:rsidR="007A1871" w:rsidRPr="00487180">
              <w:rPr>
                <w:lang w:val="ru-RU"/>
              </w:rPr>
              <w:t xml:space="preserve"> </w:t>
            </w:r>
            <w:r w:rsidRPr="00487180">
              <w:rPr>
                <w:lang w:val="ru-RU"/>
              </w:rPr>
              <w:t>и дополнительной литературой.</w:t>
            </w:r>
          </w:p>
          <w:p w14:paraId="62183AC4" w14:textId="24C068F4" w:rsidR="009D5862" w:rsidRPr="00487180" w:rsidRDefault="009D5862" w:rsidP="007A1871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487180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примерами.</w:t>
            </w:r>
          </w:p>
        </w:tc>
        <w:tc>
          <w:tcPr>
            <w:tcW w:w="1772" w:type="dxa"/>
          </w:tcPr>
          <w:p w14:paraId="5693693D" w14:textId="77777777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039228C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9D5862" w:rsidRPr="00314BCA" w14:paraId="032EBF91" w14:textId="77777777" w:rsidTr="00073075">
        <w:trPr>
          <w:trHeight w:val="283"/>
        </w:trPr>
        <w:tc>
          <w:tcPr>
            <w:tcW w:w="3828" w:type="dxa"/>
            <w:vMerge/>
          </w:tcPr>
          <w:p w14:paraId="28E18C88" w14:textId="77777777" w:rsidR="009D5862" w:rsidRPr="00487180" w:rsidRDefault="009D5862" w:rsidP="00FC1ACA"/>
        </w:tc>
        <w:tc>
          <w:tcPr>
            <w:tcW w:w="6945" w:type="dxa"/>
          </w:tcPr>
          <w:p w14:paraId="6FD90962" w14:textId="77777777" w:rsidR="009D5862" w:rsidRPr="00487180" w:rsidRDefault="009D5862" w:rsidP="00FC1ACA">
            <w:r w:rsidRPr="00487180">
              <w:t>Обучающийся:</w:t>
            </w:r>
          </w:p>
          <w:p w14:paraId="7449D57B" w14:textId="77777777" w:rsidR="009D5862" w:rsidRPr="00487180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487180">
              <w:t xml:space="preserve">показывает достаточное </w:t>
            </w:r>
            <w:bookmarkStart w:id="18" w:name="_Hlk93432956"/>
            <w:r w:rsidRPr="00487180">
              <w:t>знание учебного материала</w:t>
            </w:r>
            <w:bookmarkEnd w:id="18"/>
            <w:r w:rsidRPr="00487180">
              <w:t xml:space="preserve">, но допускает несущественные фактические ошибки, которые </w:t>
            </w:r>
            <w:bookmarkStart w:id="19" w:name="_Hlk93433022"/>
            <w:r w:rsidRPr="00487180">
              <w:t>способен исправить самостоятельно, благодаря наводящему вопросу</w:t>
            </w:r>
            <w:bookmarkEnd w:id="19"/>
            <w:r w:rsidRPr="00487180">
              <w:t>;</w:t>
            </w:r>
          </w:p>
          <w:p w14:paraId="4F8FCAA4" w14:textId="77777777" w:rsidR="009D5862" w:rsidRPr="00487180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487180">
              <w:t>недостаточно раскрыта проблема по одному из вопросов билета;</w:t>
            </w:r>
          </w:p>
          <w:p w14:paraId="5A5DD243" w14:textId="77777777" w:rsidR="009D5862" w:rsidRPr="00487180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487180">
              <w:t xml:space="preserve">недостаточно </w:t>
            </w:r>
            <w:bookmarkStart w:id="20" w:name="_Hlk93433125"/>
            <w:r w:rsidRPr="00487180">
              <w:t xml:space="preserve">логично построено изложение </w:t>
            </w:r>
            <w:bookmarkEnd w:id="20"/>
            <w:r w:rsidRPr="00487180">
              <w:t>вопроса;</w:t>
            </w:r>
          </w:p>
          <w:p w14:paraId="5C5848A1" w14:textId="204EE5D1" w:rsidR="009D5862" w:rsidRPr="00487180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487180">
              <w:t>успешно выполняет предусмотренные в программе практические задания,</w:t>
            </w:r>
            <w:r w:rsidR="007A1871" w:rsidRPr="00487180">
              <w:t xml:space="preserve"> делает незначительные ошибки,</w:t>
            </w:r>
            <w:r w:rsidRPr="00487180">
              <w:t xml:space="preserve"> активно работает с основной литературой,</w:t>
            </w:r>
          </w:p>
          <w:p w14:paraId="41E71EBB" w14:textId="77777777" w:rsidR="009D5862" w:rsidRPr="00487180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487180">
              <w:t xml:space="preserve">демонстрирует, в целом, системный подход к </w:t>
            </w:r>
            <w:bookmarkStart w:id="21" w:name="_Hlk93433217"/>
            <w:r w:rsidRPr="00487180">
              <w:t xml:space="preserve">решению практических задач, к самостоятельному пополнению и обновлению </w:t>
            </w:r>
            <w:r w:rsidRPr="00487180">
              <w:lastRenderedPageBreak/>
              <w:t xml:space="preserve">знаний в ходе дальнейшей учебной работы и профессиональной деятельности. </w:t>
            </w:r>
          </w:p>
          <w:bookmarkEnd w:id="21"/>
          <w:p w14:paraId="5A92C865" w14:textId="77777777" w:rsidR="009D5862" w:rsidRPr="00487180" w:rsidRDefault="009D5862" w:rsidP="00FC1ACA">
            <w:r w:rsidRPr="00487180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4C1EAA13" w14:textId="77777777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F6F7D82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9D5862" w:rsidRPr="00314BCA" w14:paraId="67A0F41B" w14:textId="77777777" w:rsidTr="00073075">
        <w:trPr>
          <w:trHeight w:val="283"/>
        </w:trPr>
        <w:tc>
          <w:tcPr>
            <w:tcW w:w="3828" w:type="dxa"/>
            <w:vMerge/>
          </w:tcPr>
          <w:p w14:paraId="3377E143" w14:textId="77777777" w:rsidR="009D5862" w:rsidRPr="00487180" w:rsidRDefault="009D5862" w:rsidP="00FC1ACA"/>
        </w:tc>
        <w:tc>
          <w:tcPr>
            <w:tcW w:w="6945" w:type="dxa"/>
          </w:tcPr>
          <w:p w14:paraId="19099B0A" w14:textId="77777777" w:rsidR="009D5862" w:rsidRPr="00487180" w:rsidRDefault="009D5862" w:rsidP="00FC1ACA">
            <w:r w:rsidRPr="00487180">
              <w:t>Обучающийся:</w:t>
            </w:r>
          </w:p>
          <w:p w14:paraId="208D94FE" w14:textId="77777777" w:rsidR="009D5862" w:rsidRPr="00487180" w:rsidRDefault="009D5862" w:rsidP="001368C6">
            <w:pPr>
              <w:pStyle w:val="af0"/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487180">
              <w:t xml:space="preserve">показывает </w:t>
            </w:r>
            <w:r w:rsidRPr="00487180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72999D40" w14:textId="77777777" w:rsidR="009D5862" w:rsidRPr="00487180" w:rsidRDefault="009D5862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487180">
              <w:rPr>
                <w:rFonts w:eastAsia="Times New Roman"/>
                <w:color w:val="000000"/>
              </w:rPr>
              <w:t xml:space="preserve">не может обосновать </w:t>
            </w:r>
            <w:bookmarkStart w:id="22" w:name="_Hlk93433437"/>
            <w:r w:rsidRPr="00487180">
              <w:rPr>
                <w:rFonts w:eastAsia="Times New Roman"/>
                <w:color w:val="000000"/>
              </w:rPr>
              <w:t>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bookmarkEnd w:id="22"/>
          <w:p w14:paraId="0A329D4F" w14:textId="2E515B1F" w:rsidR="009D5862" w:rsidRPr="00487180" w:rsidRDefault="007A1871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487180">
              <w:t>испытывает затруднения</w:t>
            </w:r>
            <w:r w:rsidR="009D5862" w:rsidRPr="00487180">
              <w:t xml:space="preserve">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ответах.</w:t>
            </w:r>
          </w:p>
          <w:p w14:paraId="52C99951" w14:textId="77777777" w:rsidR="009D5862" w:rsidRPr="00487180" w:rsidRDefault="009D5862" w:rsidP="007A1871">
            <w:r w:rsidRPr="00487180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</w:t>
            </w:r>
            <w:r w:rsidRPr="00487180">
              <w:t>.</w:t>
            </w:r>
          </w:p>
        </w:tc>
        <w:tc>
          <w:tcPr>
            <w:tcW w:w="1772" w:type="dxa"/>
          </w:tcPr>
          <w:p w14:paraId="1B0BAC6B" w14:textId="77777777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9E23F3E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9D5862" w:rsidRPr="00314BCA" w14:paraId="000468A3" w14:textId="77777777" w:rsidTr="00073075">
        <w:trPr>
          <w:trHeight w:val="283"/>
        </w:trPr>
        <w:tc>
          <w:tcPr>
            <w:tcW w:w="3828" w:type="dxa"/>
            <w:vMerge/>
          </w:tcPr>
          <w:p w14:paraId="24C18DB2" w14:textId="77777777" w:rsidR="009D5862" w:rsidRPr="00487180" w:rsidRDefault="009D5862" w:rsidP="00FC1ACA"/>
        </w:tc>
        <w:tc>
          <w:tcPr>
            <w:tcW w:w="6945" w:type="dxa"/>
          </w:tcPr>
          <w:p w14:paraId="3065AFFF" w14:textId="77777777" w:rsidR="009D5862" w:rsidRPr="00487180" w:rsidRDefault="009D5862" w:rsidP="00FC1ACA">
            <w:r w:rsidRPr="00487180">
              <w:t>Обучающийся обнаруживает существенные пробелы в знаниях основного учебного материала, допускает</w:t>
            </w:r>
            <w:r w:rsidR="009B21D0" w:rsidRPr="00487180">
              <w:t xml:space="preserve"> </w:t>
            </w:r>
            <w:r w:rsidRPr="00487180">
              <w:t xml:space="preserve">принципиальные ошибки в выполнении предусмотренных программой практических заданий. </w:t>
            </w:r>
          </w:p>
          <w:p w14:paraId="481D844E" w14:textId="77777777" w:rsidR="009D5862" w:rsidRPr="00487180" w:rsidRDefault="009D5862" w:rsidP="00FC1ACA">
            <w:r w:rsidRPr="00487180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F6986CB" w14:textId="77777777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E64E725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14:paraId="442EE1CC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55992BDF" w14:textId="77777777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034ECC4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96C047A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78A867E4" w14:textId="77777777" w:rsidTr="00DE74F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7FF49E19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666226DB" w14:textId="77777777" w:rsidR="00154655" w:rsidRPr="008448CC" w:rsidRDefault="00154655" w:rsidP="00D127DC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100-балльная система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5E799079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DE74F5" w:rsidRPr="00DE74F5" w14:paraId="7B9E0960" w14:textId="77777777" w:rsidTr="00DE74F5">
        <w:trPr>
          <w:trHeight w:val="286"/>
        </w:trPr>
        <w:tc>
          <w:tcPr>
            <w:tcW w:w="3686" w:type="dxa"/>
          </w:tcPr>
          <w:p w14:paraId="6FA69248" w14:textId="77777777" w:rsidR="00154655" w:rsidRPr="00DE74F5" w:rsidRDefault="00154655" w:rsidP="00821E18">
            <w:pPr>
              <w:rPr>
                <w:bCs/>
                <w:i/>
              </w:rPr>
            </w:pPr>
            <w:r w:rsidRPr="00DE74F5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6446C91E" w14:textId="77777777" w:rsidR="00154655" w:rsidRPr="00DE74F5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0A9E7292" w14:textId="77777777" w:rsidR="00154655" w:rsidRPr="00DE74F5" w:rsidRDefault="00154655" w:rsidP="005459AF">
            <w:pPr>
              <w:rPr>
                <w:bCs/>
                <w:i/>
              </w:rPr>
            </w:pPr>
          </w:p>
        </w:tc>
      </w:tr>
      <w:tr w:rsidR="00DE74F5" w:rsidRPr="00DE74F5" w14:paraId="3F9B7ACE" w14:textId="77777777" w:rsidTr="00DE74F5">
        <w:trPr>
          <w:trHeight w:val="286"/>
        </w:trPr>
        <w:tc>
          <w:tcPr>
            <w:tcW w:w="3686" w:type="dxa"/>
          </w:tcPr>
          <w:p w14:paraId="5207B518" w14:textId="4D43F266" w:rsidR="002B64E5" w:rsidRPr="00DE74F5" w:rsidRDefault="002B421E" w:rsidP="00821E18">
            <w:pPr>
              <w:rPr>
                <w:bCs/>
              </w:rPr>
            </w:pPr>
            <w:r w:rsidRPr="00DE74F5">
              <w:rPr>
                <w:bCs/>
              </w:rPr>
              <w:t xml:space="preserve">- </w:t>
            </w:r>
            <w:r w:rsidR="002B64E5" w:rsidRPr="00DE74F5">
              <w:rPr>
                <w:bCs/>
              </w:rPr>
              <w:t>Коллоквиум</w:t>
            </w:r>
          </w:p>
          <w:p w14:paraId="78DAACDF" w14:textId="05CF43D7" w:rsidR="002B64E5" w:rsidRPr="00DE74F5" w:rsidRDefault="002B64E5" w:rsidP="00821E18">
            <w:pPr>
              <w:rPr>
                <w:bCs/>
              </w:rPr>
            </w:pPr>
            <w:r w:rsidRPr="00DE74F5">
              <w:rPr>
                <w:bCs/>
              </w:rPr>
              <w:t>(тема 1.1, 1.2, 1.3, 1.4, 1.5, 1.6)</w:t>
            </w:r>
          </w:p>
        </w:tc>
        <w:tc>
          <w:tcPr>
            <w:tcW w:w="2835" w:type="dxa"/>
          </w:tcPr>
          <w:p w14:paraId="7826D0BC" w14:textId="77777777" w:rsidR="002B421E" w:rsidRPr="00DE74F5" w:rsidRDefault="002B421E" w:rsidP="00D127DC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422A187" w14:textId="77777777" w:rsidR="002B421E" w:rsidRPr="00DE74F5" w:rsidRDefault="00393536" w:rsidP="00821E18">
            <w:pPr>
              <w:jc w:val="center"/>
              <w:rPr>
                <w:bCs/>
              </w:rPr>
            </w:pPr>
            <w:r w:rsidRPr="00DE74F5">
              <w:rPr>
                <w:bCs/>
              </w:rPr>
              <w:t>2 – 5</w:t>
            </w:r>
          </w:p>
        </w:tc>
      </w:tr>
      <w:tr w:rsidR="00DE74F5" w:rsidRPr="00DE74F5" w14:paraId="09C5388F" w14:textId="77777777" w:rsidTr="00DE74F5">
        <w:trPr>
          <w:trHeight w:val="286"/>
        </w:trPr>
        <w:tc>
          <w:tcPr>
            <w:tcW w:w="3686" w:type="dxa"/>
          </w:tcPr>
          <w:p w14:paraId="4AC3049B" w14:textId="42B71C8E" w:rsidR="002B64E5" w:rsidRPr="00DE74F5" w:rsidRDefault="00154655" w:rsidP="00821E18">
            <w:pPr>
              <w:rPr>
                <w:bCs/>
              </w:rPr>
            </w:pPr>
            <w:r w:rsidRPr="00DE74F5">
              <w:rPr>
                <w:bCs/>
              </w:rPr>
              <w:t xml:space="preserve">- </w:t>
            </w:r>
            <w:r w:rsidR="00821E18" w:rsidRPr="00DE74F5">
              <w:rPr>
                <w:bCs/>
              </w:rPr>
              <w:t>собеседование по докладу/информационному сообщению</w:t>
            </w:r>
            <w:r w:rsidR="002B421E" w:rsidRPr="00DE74F5">
              <w:rPr>
                <w:bCs/>
              </w:rPr>
              <w:t xml:space="preserve"> </w:t>
            </w:r>
            <w:r w:rsidR="002B64E5" w:rsidRPr="00DE74F5">
              <w:rPr>
                <w:bCs/>
              </w:rPr>
              <w:t>(тема 1.1, 1.2, 1.3, 1.4, 1.5, 1.6)</w:t>
            </w:r>
          </w:p>
        </w:tc>
        <w:tc>
          <w:tcPr>
            <w:tcW w:w="2835" w:type="dxa"/>
          </w:tcPr>
          <w:p w14:paraId="36948AFF" w14:textId="77777777" w:rsidR="00154655" w:rsidRPr="00DE74F5" w:rsidRDefault="00154655" w:rsidP="00D127DC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BA5268F" w14:textId="77777777" w:rsidR="00154655" w:rsidRPr="00DE74F5" w:rsidRDefault="00E35C0D" w:rsidP="00821E18">
            <w:pPr>
              <w:jc w:val="center"/>
              <w:rPr>
                <w:bCs/>
              </w:rPr>
            </w:pPr>
            <w:r w:rsidRPr="00DE74F5">
              <w:rPr>
                <w:bCs/>
              </w:rPr>
              <w:t xml:space="preserve">2 – 5 </w:t>
            </w:r>
          </w:p>
        </w:tc>
      </w:tr>
      <w:tr w:rsidR="00DE74F5" w:rsidRPr="00DE74F5" w14:paraId="5E9FFAF8" w14:textId="77777777" w:rsidTr="00DE74F5">
        <w:trPr>
          <w:trHeight w:val="286"/>
        </w:trPr>
        <w:tc>
          <w:tcPr>
            <w:tcW w:w="3686" w:type="dxa"/>
          </w:tcPr>
          <w:p w14:paraId="2A0ACE2C" w14:textId="45399075" w:rsidR="002B64E5" w:rsidRPr="00DE74F5" w:rsidRDefault="002B64E5" w:rsidP="00055A7F">
            <w:pPr>
              <w:rPr>
                <w:bCs/>
              </w:rPr>
            </w:pPr>
            <w:r w:rsidRPr="00DE74F5">
              <w:rPr>
                <w:bCs/>
              </w:rPr>
              <w:t xml:space="preserve">- Коллоквиум (тема 2.1, 2.2, 2.3, 2.4, 2.5) </w:t>
            </w:r>
          </w:p>
        </w:tc>
        <w:tc>
          <w:tcPr>
            <w:tcW w:w="2835" w:type="dxa"/>
          </w:tcPr>
          <w:p w14:paraId="7B943F5A" w14:textId="77777777" w:rsidR="002B64E5" w:rsidRPr="00DE74F5" w:rsidRDefault="002B64E5" w:rsidP="00055A7F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14F69F1" w14:textId="77777777" w:rsidR="002B64E5" w:rsidRPr="00DE74F5" w:rsidRDefault="002B64E5" w:rsidP="00055A7F">
            <w:pPr>
              <w:jc w:val="center"/>
              <w:rPr>
                <w:bCs/>
              </w:rPr>
            </w:pPr>
            <w:r w:rsidRPr="00DE74F5">
              <w:rPr>
                <w:bCs/>
              </w:rPr>
              <w:t>2 – 5</w:t>
            </w:r>
          </w:p>
        </w:tc>
      </w:tr>
      <w:tr w:rsidR="00DE74F5" w:rsidRPr="00DE74F5" w14:paraId="21037D31" w14:textId="77777777" w:rsidTr="00DE74F5">
        <w:trPr>
          <w:trHeight w:val="286"/>
        </w:trPr>
        <w:tc>
          <w:tcPr>
            <w:tcW w:w="3686" w:type="dxa"/>
          </w:tcPr>
          <w:p w14:paraId="12DB0C56" w14:textId="271FC30D" w:rsidR="002B64E5" w:rsidRPr="00DE74F5" w:rsidRDefault="002B64E5" w:rsidP="00055A7F">
            <w:pPr>
              <w:rPr>
                <w:bCs/>
              </w:rPr>
            </w:pPr>
            <w:r w:rsidRPr="00DE74F5">
              <w:rPr>
                <w:bCs/>
              </w:rPr>
              <w:t xml:space="preserve">- собеседование по докладу/информационному сообщению </w:t>
            </w:r>
            <w:r w:rsidR="00DE74F5" w:rsidRPr="00DE74F5">
              <w:rPr>
                <w:bCs/>
              </w:rPr>
              <w:t xml:space="preserve">(тема 2.1, 2.2, 2.3, 2.4, 2.5) </w:t>
            </w:r>
          </w:p>
        </w:tc>
        <w:tc>
          <w:tcPr>
            <w:tcW w:w="2835" w:type="dxa"/>
          </w:tcPr>
          <w:p w14:paraId="78750094" w14:textId="77777777" w:rsidR="002B64E5" w:rsidRPr="00DE74F5" w:rsidRDefault="002B64E5" w:rsidP="00055A7F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3BA41697" w14:textId="77777777" w:rsidR="002B64E5" w:rsidRPr="00DE74F5" w:rsidRDefault="002B64E5" w:rsidP="00055A7F">
            <w:pPr>
              <w:jc w:val="center"/>
              <w:rPr>
                <w:bCs/>
              </w:rPr>
            </w:pPr>
            <w:r w:rsidRPr="00DE74F5">
              <w:rPr>
                <w:bCs/>
              </w:rPr>
              <w:t xml:space="preserve">2 – 5 </w:t>
            </w:r>
          </w:p>
        </w:tc>
      </w:tr>
      <w:tr w:rsidR="00DE74F5" w:rsidRPr="00DE74F5" w14:paraId="58B7B83D" w14:textId="77777777" w:rsidTr="00DE74F5">
        <w:trPr>
          <w:trHeight w:val="286"/>
        </w:trPr>
        <w:tc>
          <w:tcPr>
            <w:tcW w:w="3686" w:type="dxa"/>
          </w:tcPr>
          <w:p w14:paraId="2D29182E" w14:textId="0B82DF51" w:rsidR="002B64E5" w:rsidRPr="00DE74F5" w:rsidRDefault="002B64E5" w:rsidP="00DE74F5">
            <w:pPr>
              <w:rPr>
                <w:bCs/>
              </w:rPr>
            </w:pPr>
            <w:r w:rsidRPr="00DE74F5">
              <w:rPr>
                <w:bCs/>
              </w:rPr>
              <w:t>- Коллоквиум (тема 3.1, 3.2, 3.3, 3.4, 3.5, 3.6, 3.7)</w:t>
            </w:r>
          </w:p>
        </w:tc>
        <w:tc>
          <w:tcPr>
            <w:tcW w:w="2835" w:type="dxa"/>
          </w:tcPr>
          <w:p w14:paraId="1C917AE6" w14:textId="77777777" w:rsidR="002B64E5" w:rsidRPr="00DE74F5" w:rsidRDefault="002B64E5" w:rsidP="00055A7F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4248966" w14:textId="77777777" w:rsidR="002B64E5" w:rsidRPr="00DE74F5" w:rsidRDefault="002B64E5" w:rsidP="00055A7F">
            <w:pPr>
              <w:jc w:val="center"/>
              <w:rPr>
                <w:bCs/>
              </w:rPr>
            </w:pPr>
            <w:r w:rsidRPr="00DE74F5">
              <w:rPr>
                <w:bCs/>
              </w:rPr>
              <w:t>2 – 5</w:t>
            </w:r>
          </w:p>
        </w:tc>
      </w:tr>
      <w:tr w:rsidR="00DE74F5" w:rsidRPr="00DE74F5" w14:paraId="29C48611" w14:textId="77777777" w:rsidTr="00DE74F5">
        <w:trPr>
          <w:trHeight w:val="286"/>
        </w:trPr>
        <w:tc>
          <w:tcPr>
            <w:tcW w:w="3686" w:type="dxa"/>
          </w:tcPr>
          <w:p w14:paraId="72819796" w14:textId="0F8A4994" w:rsidR="002B64E5" w:rsidRPr="00DE74F5" w:rsidRDefault="002B64E5" w:rsidP="00055A7F">
            <w:pPr>
              <w:rPr>
                <w:bCs/>
              </w:rPr>
            </w:pPr>
            <w:r w:rsidRPr="00DE74F5">
              <w:rPr>
                <w:bCs/>
              </w:rPr>
              <w:t xml:space="preserve">- собеседование по докладу/информационному сообщению </w:t>
            </w:r>
            <w:r w:rsidR="00DE74F5" w:rsidRPr="00DE74F5">
              <w:rPr>
                <w:bCs/>
              </w:rPr>
              <w:t>(тема 3.1, 3.2, 3.3, 3.4, 3.5, 3.6, 3.7)</w:t>
            </w:r>
          </w:p>
        </w:tc>
        <w:tc>
          <w:tcPr>
            <w:tcW w:w="2835" w:type="dxa"/>
          </w:tcPr>
          <w:p w14:paraId="70A13B51" w14:textId="77777777" w:rsidR="002B64E5" w:rsidRPr="00DE74F5" w:rsidRDefault="002B64E5" w:rsidP="00055A7F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46D8CEE" w14:textId="77777777" w:rsidR="002B64E5" w:rsidRPr="00DE74F5" w:rsidRDefault="002B64E5" w:rsidP="00055A7F">
            <w:pPr>
              <w:jc w:val="center"/>
              <w:rPr>
                <w:bCs/>
              </w:rPr>
            </w:pPr>
            <w:r w:rsidRPr="00DE74F5">
              <w:rPr>
                <w:bCs/>
              </w:rPr>
              <w:t xml:space="preserve">2 – 5 </w:t>
            </w:r>
          </w:p>
        </w:tc>
      </w:tr>
      <w:tr w:rsidR="00DE74F5" w:rsidRPr="00DE74F5" w14:paraId="73BFCB2F" w14:textId="77777777" w:rsidTr="00DE74F5">
        <w:tc>
          <w:tcPr>
            <w:tcW w:w="3686" w:type="dxa"/>
          </w:tcPr>
          <w:p w14:paraId="1176732A" w14:textId="77777777" w:rsidR="0043086E" w:rsidRPr="00DE74F5" w:rsidRDefault="0043086E" w:rsidP="005459AF">
            <w:pPr>
              <w:rPr>
                <w:bCs/>
                <w:iCs/>
              </w:rPr>
            </w:pPr>
            <w:r w:rsidRPr="00DE74F5">
              <w:rPr>
                <w:bCs/>
                <w:iCs/>
              </w:rPr>
              <w:t xml:space="preserve">Промежуточная аттестация </w:t>
            </w:r>
          </w:p>
          <w:p w14:paraId="082CBB8C" w14:textId="32E0345C" w:rsidR="0043086E" w:rsidRPr="00DE74F5" w:rsidRDefault="0043086E" w:rsidP="00821E18">
            <w:pPr>
              <w:rPr>
                <w:bCs/>
              </w:rPr>
            </w:pPr>
            <w:r w:rsidRPr="00DE74F5">
              <w:rPr>
                <w:bCs/>
              </w:rPr>
              <w:t>(</w:t>
            </w:r>
            <w:r w:rsidR="002B64E5" w:rsidRPr="00DE74F5">
              <w:rPr>
                <w:bCs/>
              </w:rPr>
              <w:t xml:space="preserve">2 зачета и </w:t>
            </w:r>
            <w:r w:rsidR="00821E18" w:rsidRPr="00DE74F5">
              <w:rPr>
                <w:bCs/>
              </w:rPr>
              <w:t xml:space="preserve">экзамен: в устной форме по </w:t>
            </w:r>
            <w:r w:rsidR="002B64E5" w:rsidRPr="00DE74F5">
              <w:rPr>
                <w:bCs/>
              </w:rPr>
              <w:t>вопросам</w:t>
            </w:r>
            <w:r w:rsidRPr="00DE74F5">
              <w:rPr>
                <w:bCs/>
              </w:rPr>
              <w:t>)</w:t>
            </w:r>
          </w:p>
        </w:tc>
        <w:tc>
          <w:tcPr>
            <w:tcW w:w="2835" w:type="dxa"/>
          </w:tcPr>
          <w:p w14:paraId="3723A08F" w14:textId="77777777" w:rsidR="0043086E" w:rsidRPr="00DE74F5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6CD3585A" w14:textId="77777777" w:rsidR="0043086E" w:rsidRPr="00DE74F5" w:rsidRDefault="0043086E" w:rsidP="00DD5543">
            <w:pPr>
              <w:rPr>
                <w:bCs/>
              </w:rPr>
            </w:pPr>
            <w:r w:rsidRPr="00DE74F5">
              <w:rPr>
                <w:bCs/>
              </w:rPr>
              <w:t>отлично</w:t>
            </w:r>
          </w:p>
          <w:p w14:paraId="02F15CB3" w14:textId="77777777" w:rsidR="0043086E" w:rsidRPr="00DE74F5" w:rsidRDefault="0043086E" w:rsidP="00DD5543">
            <w:pPr>
              <w:rPr>
                <w:bCs/>
              </w:rPr>
            </w:pPr>
            <w:r w:rsidRPr="00DE74F5">
              <w:rPr>
                <w:bCs/>
              </w:rPr>
              <w:t>хорошо</w:t>
            </w:r>
          </w:p>
          <w:p w14:paraId="007DF701" w14:textId="77777777" w:rsidR="0043086E" w:rsidRPr="00DE74F5" w:rsidRDefault="0043086E" w:rsidP="00DD5543">
            <w:pPr>
              <w:rPr>
                <w:bCs/>
              </w:rPr>
            </w:pPr>
            <w:r w:rsidRPr="00DE74F5">
              <w:rPr>
                <w:bCs/>
              </w:rPr>
              <w:t>удовлетворительно</w:t>
            </w:r>
          </w:p>
          <w:p w14:paraId="7B7988C6" w14:textId="77777777" w:rsidR="0043086E" w:rsidRPr="00DE74F5" w:rsidRDefault="0043086E" w:rsidP="00DD5543">
            <w:pPr>
              <w:rPr>
                <w:bCs/>
              </w:rPr>
            </w:pPr>
            <w:r w:rsidRPr="00DE74F5">
              <w:rPr>
                <w:bCs/>
              </w:rPr>
              <w:t>неудовлетворительно</w:t>
            </w:r>
          </w:p>
          <w:p w14:paraId="0081199A" w14:textId="77777777" w:rsidR="0043086E" w:rsidRPr="00DE74F5" w:rsidRDefault="0043086E" w:rsidP="00DD5543">
            <w:pPr>
              <w:rPr>
                <w:bCs/>
              </w:rPr>
            </w:pPr>
          </w:p>
        </w:tc>
      </w:tr>
      <w:tr w:rsidR="00DE74F5" w:rsidRPr="00DE74F5" w14:paraId="194A77BD" w14:textId="77777777" w:rsidTr="00DE74F5">
        <w:tc>
          <w:tcPr>
            <w:tcW w:w="3686" w:type="dxa"/>
          </w:tcPr>
          <w:p w14:paraId="1FE2CAA8" w14:textId="77777777" w:rsidR="0043086E" w:rsidRPr="00DE74F5" w:rsidRDefault="0043086E" w:rsidP="005459AF">
            <w:pPr>
              <w:rPr>
                <w:bCs/>
              </w:rPr>
            </w:pPr>
            <w:r w:rsidRPr="00DE74F5">
              <w:rPr>
                <w:b/>
                <w:iCs/>
              </w:rPr>
              <w:t>Итого за семестр</w:t>
            </w:r>
            <w:r w:rsidRPr="00DE74F5">
              <w:rPr>
                <w:bCs/>
                <w:i/>
              </w:rPr>
              <w:t xml:space="preserve"> </w:t>
            </w:r>
            <w:r w:rsidRPr="00DE74F5">
              <w:rPr>
                <w:bCs/>
              </w:rPr>
              <w:t>(дисциплину)</w:t>
            </w:r>
          </w:p>
          <w:p w14:paraId="5A85425B" w14:textId="2589FEBA" w:rsidR="0043086E" w:rsidRPr="00DE74F5" w:rsidRDefault="00DE74F5" w:rsidP="005459AF">
            <w:pPr>
              <w:rPr>
                <w:bCs/>
                <w:iCs/>
              </w:rPr>
            </w:pPr>
            <w:r w:rsidRPr="00DE74F5">
              <w:rPr>
                <w:bCs/>
              </w:rPr>
              <w:t xml:space="preserve">2 зачета и </w:t>
            </w:r>
            <w:r w:rsidR="0043086E" w:rsidRPr="00DE74F5">
              <w:rPr>
                <w:bCs/>
              </w:rPr>
              <w:t>экзамен</w:t>
            </w:r>
            <w:r w:rsidR="0043086E" w:rsidRPr="00DE74F5">
              <w:rPr>
                <w:bCs/>
                <w:i/>
              </w:rPr>
              <w:t xml:space="preserve"> </w:t>
            </w:r>
          </w:p>
        </w:tc>
        <w:tc>
          <w:tcPr>
            <w:tcW w:w="2835" w:type="dxa"/>
          </w:tcPr>
          <w:p w14:paraId="454F8728" w14:textId="77777777" w:rsidR="0043086E" w:rsidRPr="00DE74F5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1700EB2A" w14:textId="77777777" w:rsidR="0043086E" w:rsidRPr="00DE74F5" w:rsidRDefault="0043086E" w:rsidP="005459AF">
            <w:pPr>
              <w:rPr>
                <w:bCs/>
                <w:i/>
              </w:rPr>
            </w:pPr>
          </w:p>
        </w:tc>
      </w:tr>
    </w:tbl>
    <w:p w14:paraId="58E03A17" w14:textId="77777777" w:rsidR="004F36D4" w:rsidRPr="000E023F" w:rsidRDefault="004F36D4" w:rsidP="004F36D4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="003766C6">
        <w:rPr>
          <w:sz w:val="24"/>
          <w:szCs w:val="24"/>
        </w:rPr>
        <w:t xml:space="preserve"> </w:t>
      </w:r>
      <w:r>
        <w:rPr>
          <w:sz w:val="24"/>
          <w:szCs w:val="24"/>
        </w:rPr>
        <w:t>оценок в соответствии с таблицей</w:t>
      </w:r>
      <w:r w:rsidRPr="000E023F">
        <w:rPr>
          <w:sz w:val="24"/>
          <w:szCs w:val="24"/>
        </w:rPr>
        <w:t>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4F36D4" w:rsidRPr="008448CC" w14:paraId="63456639" w14:textId="77777777" w:rsidTr="00183B65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2D21798B" w14:textId="77777777" w:rsidR="004F36D4" w:rsidRPr="000E023F" w:rsidRDefault="004F36D4" w:rsidP="00183B65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7840A6A1" w14:textId="77777777" w:rsidR="004F36D4" w:rsidRPr="000E023F" w:rsidRDefault="004F36D4" w:rsidP="00183B65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4F36D4" w:rsidRPr="008448CC" w14:paraId="7BCC33A6" w14:textId="77777777" w:rsidTr="00183B65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86F7CBC" w14:textId="77777777" w:rsidR="004F36D4" w:rsidRPr="000E023F" w:rsidRDefault="004F36D4" w:rsidP="00183B65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681124F1" w14:textId="77777777" w:rsidR="004F36D4" w:rsidRDefault="004F36D4" w:rsidP="00183B6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74C31A13" w14:textId="77777777" w:rsidR="004F36D4" w:rsidRDefault="004F36D4" w:rsidP="00183B6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4F36D4" w:rsidRPr="008448CC" w14:paraId="376D348B" w14:textId="77777777" w:rsidTr="00183B65">
        <w:trPr>
          <w:trHeight w:val="116"/>
        </w:trPr>
        <w:tc>
          <w:tcPr>
            <w:tcW w:w="1667" w:type="pct"/>
            <w:vAlign w:val="center"/>
          </w:tcPr>
          <w:p w14:paraId="63E6651C" w14:textId="77777777" w:rsidR="004F36D4" w:rsidRPr="001D45D6" w:rsidRDefault="004F36D4" w:rsidP="00183B65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18C1BC1D" w14:textId="77777777" w:rsidR="004F36D4" w:rsidRPr="008448CC" w:rsidRDefault="004F36D4" w:rsidP="00183B65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5B5A6F50" w14:textId="77777777" w:rsidR="004F36D4" w:rsidRPr="008448CC" w:rsidRDefault="004F36D4" w:rsidP="00183B65">
            <w:pPr>
              <w:rPr>
                <w:iCs/>
              </w:rPr>
            </w:pPr>
          </w:p>
        </w:tc>
      </w:tr>
      <w:tr w:rsidR="004F36D4" w:rsidRPr="008448CC" w14:paraId="51E9CB8E" w14:textId="77777777" w:rsidTr="00183B65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73858239" w14:textId="77777777" w:rsidR="004F36D4" w:rsidRPr="001D45D6" w:rsidRDefault="004F36D4" w:rsidP="00183B65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3E1BAB8" w14:textId="77777777" w:rsidR="004F36D4" w:rsidRPr="008448CC" w:rsidRDefault="004F36D4" w:rsidP="00183B65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5C501FA" w14:textId="77777777" w:rsidR="004F36D4" w:rsidRPr="008448CC" w:rsidRDefault="004F36D4" w:rsidP="00183B65">
            <w:pPr>
              <w:rPr>
                <w:iCs/>
                <w:lang w:val="en-US"/>
              </w:rPr>
            </w:pPr>
          </w:p>
        </w:tc>
      </w:tr>
      <w:tr w:rsidR="004F36D4" w:rsidRPr="008448CC" w14:paraId="3B49C0E6" w14:textId="77777777" w:rsidTr="00183B65">
        <w:trPr>
          <w:trHeight w:val="151"/>
        </w:trPr>
        <w:tc>
          <w:tcPr>
            <w:tcW w:w="1667" w:type="pct"/>
            <w:shd w:val="clear" w:color="auto" w:fill="auto"/>
            <w:vAlign w:val="center"/>
          </w:tcPr>
          <w:p w14:paraId="1132EA78" w14:textId="77777777" w:rsidR="004F36D4" w:rsidRPr="001D45D6" w:rsidRDefault="004F36D4" w:rsidP="00183B65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959B5F0" w14:textId="77777777" w:rsidR="004F36D4" w:rsidRPr="008448CC" w:rsidRDefault="004F36D4" w:rsidP="00183B65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31A5A8CE" w14:textId="77777777" w:rsidR="004F36D4" w:rsidRPr="008448CC" w:rsidRDefault="004F36D4" w:rsidP="00183B65">
            <w:pPr>
              <w:rPr>
                <w:iCs/>
                <w:lang w:val="en-US"/>
              </w:rPr>
            </w:pPr>
          </w:p>
        </w:tc>
      </w:tr>
      <w:tr w:rsidR="004F36D4" w:rsidRPr="008448CC" w14:paraId="6C12BD0A" w14:textId="77777777" w:rsidTr="00183B65">
        <w:trPr>
          <w:trHeight w:val="170"/>
        </w:trPr>
        <w:tc>
          <w:tcPr>
            <w:tcW w:w="1667" w:type="pct"/>
            <w:vAlign w:val="center"/>
          </w:tcPr>
          <w:p w14:paraId="177A1E22" w14:textId="77777777" w:rsidR="004F36D4" w:rsidRPr="001D45D6" w:rsidRDefault="004F36D4" w:rsidP="00183B65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42E2CB61" w14:textId="77777777" w:rsidR="004F36D4" w:rsidRPr="008448CC" w:rsidRDefault="004F36D4" w:rsidP="00183B65">
            <w:pPr>
              <w:rPr>
                <w:iCs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11A11797" w14:textId="77777777" w:rsidR="004F36D4" w:rsidRPr="008448CC" w:rsidRDefault="004F36D4" w:rsidP="00183B65">
            <w:pPr>
              <w:rPr>
                <w:iCs/>
              </w:rPr>
            </w:pPr>
          </w:p>
        </w:tc>
      </w:tr>
    </w:tbl>
    <w:p w14:paraId="25EB29E3" w14:textId="77777777" w:rsidR="00936AAE" w:rsidRPr="000E023F" w:rsidRDefault="00936AAE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49B2A9AE" w14:textId="77777777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6624453C" w14:textId="77777777"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18810483" w14:textId="77777777" w:rsidR="00FF102D" w:rsidRPr="00E36E91" w:rsidRDefault="00FF102D" w:rsidP="001368C6">
      <w:pPr>
        <w:pStyle w:val="af0"/>
        <w:numPr>
          <w:ilvl w:val="2"/>
          <w:numId w:val="13"/>
        </w:numPr>
        <w:jc w:val="both"/>
      </w:pPr>
      <w:r w:rsidRPr="002609C2">
        <w:rPr>
          <w:sz w:val="24"/>
          <w:szCs w:val="24"/>
        </w:rPr>
        <w:t xml:space="preserve">поиск и </w:t>
      </w:r>
      <w:r w:rsidRPr="00E36E91">
        <w:rPr>
          <w:sz w:val="24"/>
          <w:szCs w:val="24"/>
        </w:rPr>
        <w:t>обработка информации с использованием сети Интернет;</w:t>
      </w:r>
    </w:p>
    <w:p w14:paraId="2896D6C7" w14:textId="77777777" w:rsidR="0015544C" w:rsidRPr="00E36E91" w:rsidRDefault="0015544C" w:rsidP="001368C6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E36E91">
        <w:rPr>
          <w:sz w:val="24"/>
          <w:szCs w:val="24"/>
        </w:rPr>
        <w:t>дистанционные образовательные технологии (при необходимости);</w:t>
      </w:r>
    </w:p>
    <w:p w14:paraId="33AEAA37" w14:textId="77777777" w:rsidR="002609C2" w:rsidRPr="00E36E91" w:rsidRDefault="002609C2" w:rsidP="001368C6">
      <w:pPr>
        <w:pStyle w:val="af0"/>
        <w:numPr>
          <w:ilvl w:val="2"/>
          <w:numId w:val="13"/>
        </w:numPr>
        <w:jc w:val="both"/>
      </w:pPr>
      <w:r w:rsidRPr="00E36E91">
        <w:rPr>
          <w:sz w:val="24"/>
          <w:szCs w:val="24"/>
        </w:rPr>
        <w:t>обсуждение в группе тематических докладов, подготовленных обучающимися;</w:t>
      </w:r>
    </w:p>
    <w:p w14:paraId="4EC4C60A" w14:textId="77777777" w:rsidR="00633506" w:rsidRPr="00E36E91" w:rsidRDefault="00FF102D" w:rsidP="001368C6">
      <w:pPr>
        <w:pStyle w:val="af0"/>
        <w:numPr>
          <w:ilvl w:val="2"/>
          <w:numId w:val="13"/>
        </w:numPr>
        <w:jc w:val="both"/>
      </w:pPr>
      <w:r w:rsidRPr="00E36E91">
        <w:rPr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E36E91">
        <w:rPr>
          <w:sz w:val="24"/>
          <w:szCs w:val="24"/>
        </w:rPr>
        <w:t>;</w:t>
      </w:r>
    </w:p>
    <w:p w14:paraId="6844699F" w14:textId="35625FC9" w:rsidR="006F1115" w:rsidRPr="00E36E91" w:rsidRDefault="006F1115" w:rsidP="001368C6">
      <w:pPr>
        <w:pStyle w:val="af0"/>
        <w:numPr>
          <w:ilvl w:val="3"/>
          <w:numId w:val="13"/>
        </w:numPr>
        <w:jc w:val="both"/>
      </w:pPr>
    </w:p>
    <w:p w14:paraId="2394D740" w14:textId="77777777" w:rsidR="006E200E" w:rsidRPr="00E035C2" w:rsidRDefault="006252E4" w:rsidP="00B3400A">
      <w:pPr>
        <w:pStyle w:val="1"/>
        <w:rPr>
          <w:i/>
        </w:rPr>
      </w:pPr>
      <w:r w:rsidRPr="00DE72E7">
        <w:lastRenderedPageBreak/>
        <w:t>ПРАКТИЧЕСКАЯ ПОДГОТОВКА</w:t>
      </w:r>
    </w:p>
    <w:p w14:paraId="2012679A" w14:textId="77777777" w:rsidR="008B3178" w:rsidRPr="002609C2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2609C2">
        <w:rPr>
          <w:sz w:val="24"/>
          <w:szCs w:val="24"/>
        </w:rPr>
        <w:t>Практическая подготовка</w:t>
      </w:r>
      <w:r w:rsidR="00494E1D" w:rsidRPr="002609C2">
        <w:rPr>
          <w:sz w:val="24"/>
          <w:szCs w:val="24"/>
        </w:rPr>
        <w:t xml:space="preserve"> в рамках </w:t>
      </w:r>
      <w:r w:rsidR="009B4BCD" w:rsidRPr="002609C2">
        <w:rPr>
          <w:sz w:val="24"/>
          <w:szCs w:val="24"/>
        </w:rPr>
        <w:t>учебной дисциплины</w:t>
      </w:r>
      <w:r w:rsidR="000F330B" w:rsidRPr="002609C2">
        <w:rPr>
          <w:sz w:val="24"/>
          <w:szCs w:val="24"/>
        </w:rPr>
        <w:t xml:space="preserve"> реализуется </w:t>
      </w:r>
      <w:r w:rsidR="0063447C" w:rsidRPr="002609C2">
        <w:rPr>
          <w:sz w:val="24"/>
          <w:szCs w:val="24"/>
        </w:rPr>
        <w:t xml:space="preserve">при проведении </w:t>
      </w:r>
      <w:r w:rsidR="000F330B" w:rsidRPr="002609C2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2609C2" w:rsidRPr="002609C2">
        <w:rPr>
          <w:rFonts w:eastAsiaTheme="minorHAnsi"/>
          <w:w w:val="105"/>
          <w:sz w:val="24"/>
          <w:szCs w:val="24"/>
        </w:rPr>
        <w:t xml:space="preserve"> </w:t>
      </w:r>
      <w:r w:rsidR="0063447C" w:rsidRPr="002609C2">
        <w:rPr>
          <w:sz w:val="24"/>
          <w:szCs w:val="24"/>
        </w:rPr>
        <w:t xml:space="preserve">Возможно </w:t>
      </w:r>
      <w:r w:rsidR="0063447C" w:rsidRPr="002609C2">
        <w:rPr>
          <w:rFonts w:eastAsiaTheme="minorHAnsi"/>
          <w:w w:val="105"/>
          <w:sz w:val="24"/>
          <w:szCs w:val="24"/>
        </w:rPr>
        <w:t>проведение отдельных занятий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2609C2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7D1D3F01" w14:textId="77777777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6607152D" w14:textId="77777777"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="00D547FB"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C45D74" w14:textId="77777777"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6041F984" w14:textId="77777777"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D547FB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5E0E16A4" w14:textId="77777777"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5D877BAD" w14:textId="77777777"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1A07D7B" w14:textId="77777777"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D547F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74FAA528" w14:textId="77777777"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4E9EE8B1" w14:textId="77777777" w:rsidR="007F3D0E" w:rsidRPr="0015544C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15544C">
        <w:t xml:space="preserve">ДИСЦИПЛИНЫ </w:t>
      </w:r>
    </w:p>
    <w:p w14:paraId="41519D33" w14:textId="77777777" w:rsidR="00D01F0C" w:rsidRPr="00566E12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15544C">
        <w:rPr>
          <w:iCs/>
          <w:sz w:val="24"/>
          <w:szCs w:val="24"/>
        </w:rPr>
        <w:t xml:space="preserve">дисциплины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566E12" w:rsidRPr="0021251B" w14:paraId="4C47E6C6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730891A1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lastRenderedPageBreak/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2AC7C11B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5DDB4FE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D6D1C15" w14:textId="77777777" w:rsidR="00F71998" w:rsidRPr="00487180" w:rsidRDefault="0015544C" w:rsidP="00F71998">
            <w:r w:rsidRPr="00487180">
              <w:rPr>
                <w:rFonts w:eastAsia="Calibri"/>
                <w:b/>
                <w:sz w:val="24"/>
                <w:szCs w:val="24"/>
                <w:lang w:eastAsia="en-US"/>
              </w:rPr>
              <w:t>129337 г.Москва, Хибинский пр-д, д.6</w:t>
            </w:r>
          </w:p>
        </w:tc>
      </w:tr>
      <w:tr w:rsidR="00574A34" w:rsidRPr="0021251B" w14:paraId="7EF53EF9" w14:textId="77777777" w:rsidTr="00497306">
        <w:tc>
          <w:tcPr>
            <w:tcW w:w="4786" w:type="dxa"/>
          </w:tcPr>
          <w:p w14:paraId="41946D7D" w14:textId="77777777" w:rsidR="00574A34" w:rsidRPr="00487180" w:rsidRDefault="00FF2838" w:rsidP="0015544C">
            <w:r w:rsidRPr="00487180">
              <w:t xml:space="preserve">аудитория </w:t>
            </w:r>
            <w:r w:rsidR="00574A34" w:rsidRPr="00487180">
              <w:t xml:space="preserve">для проведения занятий </w:t>
            </w:r>
            <w:r w:rsidR="00D01F0C" w:rsidRPr="00487180">
              <w:t xml:space="preserve">лекционного </w:t>
            </w:r>
            <w:r w:rsidR="0015544C" w:rsidRPr="00487180">
              <w:t>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76392CD3" w14:textId="77777777" w:rsidR="0067232E" w:rsidRPr="00487180" w:rsidRDefault="0067232E" w:rsidP="0067232E">
            <w:r w:rsidRPr="00487180">
              <w:t>к</w:t>
            </w:r>
            <w:r w:rsidR="00574A34" w:rsidRPr="00487180">
              <w:t xml:space="preserve">омплект учебной мебели, </w:t>
            </w:r>
            <w:r w:rsidR="00AE181C" w:rsidRPr="00487180">
              <w:t>маркерная доска,</w:t>
            </w:r>
          </w:p>
          <w:p w14:paraId="0A798162" w14:textId="77777777" w:rsidR="0067232E" w:rsidRPr="00487180" w:rsidRDefault="00574A34" w:rsidP="0067232E">
            <w:r w:rsidRPr="0048718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2654146" w14:textId="77777777" w:rsidR="00574A34" w:rsidRPr="00487180" w:rsidRDefault="00AE181C" w:rsidP="0067232E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487180">
              <w:t>стационарный персональный компьютер</w:t>
            </w:r>
            <w:r w:rsidR="00FF2838" w:rsidRPr="00487180">
              <w:t>;</w:t>
            </w:r>
          </w:p>
          <w:p w14:paraId="31860EDF" w14:textId="06811680" w:rsidR="00FF2838" w:rsidRPr="00E36E91" w:rsidRDefault="00FF2838" w:rsidP="00E36E91">
            <w:pPr>
              <w:rPr>
                <w:color w:val="00B050"/>
              </w:rPr>
            </w:pPr>
          </w:p>
        </w:tc>
      </w:tr>
      <w:tr w:rsidR="00393536" w:rsidRPr="0021251B" w14:paraId="3FC4F907" w14:textId="77777777" w:rsidTr="00497306">
        <w:tc>
          <w:tcPr>
            <w:tcW w:w="4786" w:type="dxa"/>
          </w:tcPr>
          <w:p w14:paraId="217DDEFB" w14:textId="77777777" w:rsidR="00393536" w:rsidRPr="0071494B" w:rsidRDefault="00393536" w:rsidP="00FA6A2C">
            <w:r w:rsidRPr="0071494B">
              <w:t>аудитория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74DFF4DC" w14:textId="77777777" w:rsidR="00393536" w:rsidRPr="0071494B" w:rsidRDefault="00393536" w:rsidP="00FA6A2C">
            <w:r w:rsidRPr="0071494B">
              <w:t xml:space="preserve">комплект учебной мебели, </w:t>
            </w:r>
          </w:p>
          <w:p w14:paraId="4EC1862B" w14:textId="77777777" w:rsidR="00393536" w:rsidRPr="0071494B" w:rsidRDefault="00393536" w:rsidP="00FA6A2C">
            <w:r w:rsidRPr="0071494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1450F56" w14:textId="77777777" w:rsidR="00393536" w:rsidRPr="0071494B" w:rsidRDefault="00393536" w:rsidP="00FA6A2C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71494B">
              <w:t>ПК;</w:t>
            </w:r>
          </w:p>
          <w:p w14:paraId="016A4FC8" w14:textId="77777777" w:rsidR="00393536" w:rsidRPr="0071494B" w:rsidRDefault="00393536" w:rsidP="00FA6A2C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71494B">
              <w:t>Проектор;</w:t>
            </w:r>
          </w:p>
          <w:p w14:paraId="668350BE" w14:textId="77777777" w:rsidR="00393536" w:rsidRPr="0071494B" w:rsidRDefault="00393536" w:rsidP="00FA6A2C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71494B">
              <w:t>Экран;</w:t>
            </w:r>
          </w:p>
          <w:p w14:paraId="56BD85DB" w14:textId="77777777" w:rsidR="00393536" w:rsidRPr="0071494B" w:rsidRDefault="00393536" w:rsidP="00FA6A2C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71494B">
              <w:t>Маркерная и меловая доски.</w:t>
            </w:r>
          </w:p>
        </w:tc>
      </w:tr>
      <w:tr w:rsidR="00D82E07" w:rsidRPr="0021251B" w14:paraId="172DA35F" w14:textId="77777777" w:rsidTr="00497306">
        <w:tc>
          <w:tcPr>
            <w:tcW w:w="4786" w:type="dxa"/>
          </w:tcPr>
          <w:p w14:paraId="02924C8D" w14:textId="77777777" w:rsidR="00D82E07" w:rsidRPr="00487180" w:rsidRDefault="00AE181C" w:rsidP="0015544C">
            <w:r w:rsidRPr="00487180">
              <w:t>читальный зал библиотеки: помещение для самостоятельной работы, в том числе, научно- исследовательской</w:t>
            </w:r>
          </w:p>
        </w:tc>
        <w:tc>
          <w:tcPr>
            <w:tcW w:w="5068" w:type="dxa"/>
          </w:tcPr>
          <w:p w14:paraId="418F69E1" w14:textId="77777777" w:rsidR="00AE181C" w:rsidRPr="00E36E91" w:rsidRDefault="00AE181C" w:rsidP="00AE181C">
            <w:r w:rsidRPr="00487180">
              <w:t xml:space="preserve">комплект учебной мебели, технические средства для подключения к сети «Интернет» и обеспечения доступа к электронным библиотекам и в электронную информационно-образовательную </w:t>
            </w:r>
            <w:r w:rsidRPr="00E36E91">
              <w:t>среду организации:</w:t>
            </w:r>
          </w:p>
          <w:p w14:paraId="35DDC079" w14:textId="54A782DC" w:rsidR="00D82E07" w:rsidRPr="008C4D92" w:rsidRDefault="00AE181C" w:rsidP="00AE181C">
            <w:pPr>
              <w:rPr>
                <w:color w:val="00B050"/>
              </w:rPr>
            </w:pPr>
            <w:r w:rsidRPr="00E36E91">
              <w:t>-  персональны</w:t>
            </w:r>
            <w:r w:rsidR="008C4D92" w:rsidRPr="00E36E91">
              <w:t>е</w:t>
            </w:r>
            <w:r w:rsidRPr="00E36E91">
              <w:t xml:space="preserve"> компьютер</w:t>
            </w:r>
            <w:r w:rsidR="008C4D92" w:rsidRPr="00E36E91">
              <w:t>ы</w:t>
            </w:r>
          </w:p>
        </w:tc>
      </w:tr>
    </w:tbl>
    <w:p w14:paraId="4CE13CF1" w14:textId="77777777" w:rsidR="00E7127C" w:rsidRPr="00566E12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7EBC3B0" w14:textId="77777777" w:rsidR="00497306" w:rsidRPr="00497306" w:rsidRDefault="004C3286" w:rsidP="004F3DBA">
      <w:pPr>
        <w:pStyle w:val="af0"/>
        <w:ind w:left="0" w:firstLine="720"/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 xml:space="preserve">Технологическое обеспечение </w:t>
      </w:r>
      <w:r w:rsidRPr="004F3DBA">
        <w:rPr>
          <w:iCs/>
          <w:sz w:val="24"/>
          <w:szCs w:val="24"/>
        </w:rPr>
        <w:t>реализации программы</w:t>
      </w:r>
      <w:r w:rsidR="004F3DBA"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осуществляется с использованием элементов электронной информационно-образовательной среды университета.</w:t>
      </w:r>
    </w:p>
    <w:p w14:paraId="2ABF247C" w14:textId="77777777"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1E7721B" w14:textId="77777777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p w14:paraId="27112D1C" w14:textId="77777777" w:rsidR="00145166" w:rsidRP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145166" w:rsidRPr="0021251B" w14:paraId="123438ED" w14:textId="77777777" w:rsidTr="00104493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8FC4099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0470B9E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9584AB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30F468D" w14:textId="77777777" w:rsidR="00145166" w:rsidRPr="0021251B" w:rsidRDefault="0014516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C124C11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4FCEE8A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7657C6BF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708A72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187BF109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(заполняетсядляизданий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5DAB3E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1998" w:rsidRPr="0021251B" w14:paraId="4705CB19" w14:textId="77777777" w:rsidTr="00104493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878A2AD" w14:textId="77777777" w:rsidR="00F71998" w:rsidRPr="0021251B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BF6C8A" w:rsidRPr="00BF6C8A" w14:paraId="1B0E1525" w14:textId="77777777" w:rsidTr="00BF6C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3F06DC9" w14:textId="77777777" w:rsidR="00104493" w:rsidRPr="00BF6C8A" w:rsidRDefault="00104493" w:rsidP="00BF6C8A">
            <w:pPr>
              <w:pStyle w:val="afe"/>
              <w:rPr>
                <w:rFonts w:ascii="Times New Roman" w:hAnsi="Times New Roman"/>
              </w:rPr>
            </w:pPr>
            <w:r w:rsidRPr="00BF6C8A">
              <w:rPr>
                <w:rFonts w:ascii="Times New Roman" w:hAnsi="Times New Roman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B069A0" w14:textId="77777777" w:rsidR="00104493" w:rsidRPr="00BF6C8A" w:rsidRDefault="00104493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BF6C8A">
              <w:rPr>
                <w:b w:val="0"/>
                <w:sz w:val="22"/>
                <w:szCs w:val="22"/>
              </w:rPr>
              <w:t xml:space="preserve">Отв. ред. Мельников Г.П. </w:t>
            </w:r>
          </w:p>
          <w:p w14:paraId="4FD0DC0B" w14:textId="77777777" w:rsidR="00104493" w:rsidRPr="00BF6C8A" w:rsidRDefault="00104493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965F53" w14:textId="77777777" w:rsidR="00104493" w:rsidRPr="00BF6C8A" w:rsidRDefault="00104493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BF6C8A">
              <w:rPr>
                <w:b w:val="0"/>
                <w:sz w:val="22"/>
                <w:szCs w:val="22"/>
              </w:rPr>
              <w:t>История культур славянских народов. Т. 1: Древность и Средневековье. Т. 2: барокко к модерну. Т.3: Культура ХХ в. Народная культура славянского региона.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D3B804" w14:textId="77777777" w:rsidR="00104493" w:rsidRPr="00BF6C8A" w:rsidRDefault="00104493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BF6C8A">
              <w:rPr>
                <w:b w:val="0"/>
                <w:sz w:val="22"/>
                <w:szCs w:val="22"/>
              </w:rPr>
              <w:t>Коллективная монография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472227" w14:textId="77777777" w:rsidR="00104493" w:rsidRPr="00BF6C8A" w:rsidRDefault="00104493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BF6C8A">
              <w:rPr>
                <w:b w:val="0"/>
                <w:sz w:val="22"/>
                <w:szCs w:val="22"/>
              </w:rPr>
              <w:t>М.: ГАСК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F634EC" w14:textId="77777777" w:rsidR="00104493" w:rsidRPr="00BF6C8A" w:rsidRDefault="00104493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BF6C8A">
              <w:rPr>
                <w:b w:val="0"/>
                <w:sz w:val="22"/>
                <w:szCs w:val="22"/>
              </w:rPr>
              <w:t>2004-2008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58F3DC" w14:textId="77777777" w:rsidR="00104493" w:rsidRPr="00BF6C8A" w:rsidRDefault="00104493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02C9E" w14:textId="77777777" w:rsidR="00104493" w:rsidRPr="00BF6C8A" w:rsidRDefault="00104493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</w:p>
          <w:p w14:paraId="2E0C803E" w14:textId="77777777" w:rsidR="00104493" w:rsidRPr="00BF6C8A" w:rsidRDefault="00104493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BF6C8A">
              <w:rPr>
                <w:b w:val="0"/>
                <w:sz w:val="22"/>
                <w:szCs w:val="22"/>
              </w:rPr>
              <w:t xml:space="preserve">            </w:t>
            </w:r>
          </w:p>
          <w:p w14:paraId="30A09202" w14:textId="77777777" w:rsidR="00104493" w:rsidRPr="00BF6C8A" w:rsidRDefault="00104493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</w:p>
        </w:tc>
      </w:tr>
      <w:tr w:rsidR="00BF6C8A" w:rsidRPr="00BF6C8A" w14:paraId="11734D18" w14:textId="77777777" w:rsidTr="00104493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FDC4C99" w14:textId="77777777" w:rsidR="00F71998" w:rsidRPr="00BF6C8A" w:rsidRDefault="00F71998" w:rsidP="00F71998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BF6C8A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7D6264" w:rsidRPr="00BF6C8A" w14:paraId="1961EE38" w14:textId="77777777" w:rsidTr="00BF6C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DC973A0" w14:textId="28E2A5A8" w:rsidR="007D6264" w:rsidRPr="00BF6C8A" w:rsidRDefault="007D6264" w:rsidP="007D6264">
            <w:pPr>
              <w:pStyle w:val="afe"/>
              <w:rPr>
                <w:rStyle w:val="aff7"/>
                <w:rFonts w:ascii="Times New Roman" w:hAnsi="Times New Roman"/>
                <w:b w:val="0"/>
                <w:bCs w:val="0"/>
                <w:lang w:eastAsia="ru-RU"/>
              </w:rPr>
            </w:pPr>
            <w:r w:rsidRPr="00BF6C8A">
              <w:rPr>
                <w:rStyle w:val="aff7"/>
                <w:rFonts w:ascii="Times New Roman" w:hAnsi="Times New Roman"/>
                <w:b w:val="0"/>
                <w:bCs w:val="0"/>
                <w:lang w:eastAsia="ru-RU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65B2B8" w14:textId="25EBF495" w:rsidR="007D6264" w:rsidRPr="00BF6C8A" w:rsidRDefault="007D6264" w:rsidP="007D6264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BF6C8A">
              <w:rPr>
                <w:b w:val="0"/>
                <w:sz w:val="22"/>
                <w:szCs w:val="22"/>
              </w:rPr>
              <w:t xml:space="preserve">Дворник Ф.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85FE68" w14:textId="31A9CFD3" w:rsidR="007D6264" w:rsidRPr="00BF6C8A" w:rsidRDefault="007D6264" w:rsidP="007D6264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BF6C8A">
              <w:rPr>
                <w:b w:val="0"/>
                <w:sz w:val="22"/>
                <w:szCs w:val="22"/>
              </w:rPr>
              <w:t>Славяне в европейской истории и цивилизации.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7DB325" w14:textId="5DF67835" w:rsidR="007D6264" w:rsidRPr="00BF6C8A" w:rsidRDefault="007D6264" w:rsidP="007D6264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BF6C8A">
              <w:rPr>
                <w:b w:val="0"/>
                <w:sz w:val="22"/>
                <w:szCs w:val="22"/>
              </w:rPr>
              <w:t>Монография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4E8AB4" w14:textId="4EE789DA" w:rsidR="007D6264" w:rsidRPr="00BF6C8A" w:rsidRDefault="007D6264" w:rsidP="007D6264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BF6C8A">
              <w:rPr>
                <w:b w:val="0"/>
                <w:sz w:val="22"/>
                <w:szCs w:val="22"/>
              </w:rPr>
              <w:t>М.: Языки славянской культуры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2BE367" w14:textId="59C8EFF9" w:rsidR="007D6264" w:rsidRPr="00BF6C8A" w:rsidRDefault="007D6264" w:rsidP="007D6264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BF6C8A">
              <w:rPr>
                <w:b w:val="0"/>
                <w:sz w:val="22"/>
                <w:szCs w:val="22"/>
              </w:rPr>
              <w:t>2001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BF88E3" w14:textId="0CAAFA74" w:rsidR="007D6264" w:rsidRPr="00BF6C8A" w:rsidRDefault="007D6264" w:rsidP="007D6264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130AE2">
              <w:rPr>
                <w:b w:val="0"/>
                <w:sz w:val="22"/>
                <w:szCs w:val="22"/>
              </w:rPr>
              <w:t>https://www.koob.ru/dvornik_frantisek/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6E333" w14:textId="77777777" w:rsidR="007D6264" w:rsidRPr="00BF6C8A" w:rsidRDefault="007D6264" w:rsidP="007D6264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</w:p>
          <w:p w14:paraId="014D9BE2" w14:textId="77777777" w:rsidR="007D6264" w:rsidRPr="00BF6C8A" w:rsidRDefault="007D6264" w:rsidP="007D6264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</w:p>
        </w:tc>
      </w:tr>
      <w:tr w:rsidR="007D6264" w:rsidRPr="00BF6C8A" w14:paraId="3750CB51" w14:textId="77777777" w:rsidTr="00BF6C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CFC87E6" w14:textId="03B7A662" w:rsidR="007D6264" w:rsidRPr="00BF6C8A" w:rsidRDefault="007D6264" w:rsidP="007D6264">
            <w:pPr>
              <w:pStyle w:val="afe"/>
              <w:rPr>
                <w:rStyle w:val="aff7"/>
                <w:rFonts w:ascii="Times New Roman" w:hAnsi="Times New Roman"/>
                <w:b w:val="0"/>
                <w:bCs w:val="0"/>
                <w:lang w:eastAsia="ru-RU"/>
              </w:rPr>
            </w:pPr>
            <w:r w:rsidRPr="00BF6C8A">
              <w:rPr>
                <w:rStyle w:val="aff7"/>
                <w:rFonts w:ascii="Times New Roman" w:hAnsi="Times New Roman"/>
                <w:b w:val="0"/>
                <w:bCs w:val="0"/>
                <w:lang w:eastAsia="ru-RU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F678AD" w14:textId="602655EB" w:rsidR="007D6264" w:rsidRPr="00BF6C8A" w:rsidRDefault="007D6264" w:rsidP="007D6264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BF6C8A">
              <w:rPr>
                <w:b w:val="0"/>
                <w:sz w:val="22"/>
                <w:szCs w:val="22"/>
              </w:rPr>
              <w:t>Ред. совет: Л. Н. Будагова, А. В. Липатов, С. В. Никольский.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807F95" w14:textId="55CDBD90" w:rsidR="007D6264" w:rsidRPr="00BF6C8A" w:rsidRDefault="007D6264" w:rsidP="007D6264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BF6C8A">
              <w:rPr>
                <w:b w:val="0"/>
                <w:sz w:val="22"/>
                <w:szCs w:val="22"/>
              </w:rPr>
              <w:t>История литературы западных и южных славян. Т. I-III.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AB3ED6" w14:textId="58A4C8B8" w:rsidR="007D6264" w:rsidRPr="00BF6C8A" w:rsidRDefault="007D6264" w:rsidP="007D6264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BF6C8A">
              <w:rPr>
                <w:b w:val="0"/>
                <w:sz w:val="22"/>
                <w:szCs w:val="22"/>
              </w:rPr>
              <w:t>Монография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966B10" w14:textId="731DC147" w:rsidR="007D6264" w:rsidRPr="00BF6C8A" w:rsidRDefault="007D6264" w:rsidP="007D6264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BF6C8A">
              <w:rPr>
                <w:b w:val="0"/>
                <w:sz w:val="22"/>
                <w:szCs w:val="22"/>
              </w:rPr>
              <w:t>М.: Индрик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961E0E" w14:textId="4A4E30FE" w:rsidR="007D6264" w:rsidRPr="00BF6C8A" w:rsidRDefault="007D6264" w:rsidP="007D6264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BF6C8A">
              <w:rPr>
                <w:b w:val="0"/>
                <w:sz w:val="22"/>
                <w:szCs w:val="22"/>
              </w:rPr>
              <w:t>1997-2001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0BBF5F" w14:textId="34BA564B" w:rsidR="007D6264" w:rsidRPr="00BF6C8A" w:rsidRDefault="007D6264" w:rsidP="007D6264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130AE2">
              <w:rPr>
                <w:b w:val="0"/>
                <w:sz w:val="22"/>
                <w:szCs w:val="22"/>
              </w:rPr>
              <w:t>https://inslav.ru/publication/istoriya-literatur-zapadnyh-i-yuzhnyh-slavyan-v-3-h-tt-m-1997-2001-t-1-3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B999DF" w14:textId="25489E39" w:rsidR="007D6264" w:rsidRPr="00BF6C8A" w:rsidRDefault="007D6264" w:rsidP="007D6264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BF6C8A">
              <w:rPr>
                <w:b w:val="0"/>
                <w:sz w:val="22"/>
                <w:szCs w:val="22"/>
              </w:rPr>
              <w:t>5</w:t>
            </w:r>
          </w:p>
        </w:tc>
      </w:tr>
      <w:tr w:rsidR="007D6264" w:rsidRPr="00BF6C8A" w14:paraId="52B1A830" w14:textId="77777777" w:rsidTr="00BF6C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94AAF5" w14:textId="5ED4634B" w:rsidR="007D6264" w:rsidRPr="00BF6C8A" w:rsidRDefault="007D6264" w:rsidP="007D6264">
            <w:pPr>
              <w:pStyle w:val="afe"/>
              <w:rPr>
                <w:rStyle w:val="aff7"/>
                <w:rFonts w:ascii="Times New Roman" w:hAnsi="Times New Roman"/>
                <w:b w:val="0"/>
                <w:bCs w:val="0"/>
                <w:lang w:eastAsia="ru-RU"/>
              </w:rPr>
            </w:pPr>
            <w:r w:rsidRPr="00BF6C8A">
              <w:rPr>
                <w:rStyle w:val="aff7"/>
                <w:rFonts w:ascii="Times New Roman" w:hAnsi="Times New Roman"/>
                <w:b w:val="0"/>
                <w:bCs w:val="0"/>
                <w:lang w:eastAsia="ru-RU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6F4C40" w14:textId="29CA7D59" w:rsidR="007D6264" w:rsidRPr="00BF6C8A" w:rsidRDefault="007D6264" w:rsidP="007D6264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BF6C8A">
              <w:rPr>
                <w:b w:val="0"/>
                <w:sz w:val="22"/>
                <w:szCs w:val="22"/>
              </w:rPr>
              <w:t>Кучмаева Ю.Г.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CD0585" w14:textId="673E4731" w:rsidR="007D6264" w:rsidRPr="00BF6C8A" w:rsidRDefault="007D6264" w:rsidP="007D6264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BF6C8A">
              <w:rPr>
                <w:b w:val="0"/>
                <w:sz w:val="22"/>
                <w:szCs w:val="22"/>
              </w:rPr>
              <w:t xml:space="preserve">Монастырская культура Средневековой Болгарии.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59AA16" w14:textId="7484EC13" w:rsidR="007D6264" w:rsidRPr="00BF6C8A" w:rsidRDefault="007D6264" w:rsidP="007D6264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BF6C8A">
              <w:rPr>
                <w:b w:val="0"/>
                <w:sz w:val="22"/>
                <w:szCs w:val="22"/>
              </w:rPr>
              <w:t xml:space="preserve">Монография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DF07FB" w14:textId="7ADBD2FC" w:rsidR="007D6264" w:rsidRPr="00BF6C8A" w:rsidRDefault="007D6264" w:rsidP="007D6264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BF6C8A">
              <w:rPr>
                <w:b w:val="0"/>
                <w:sz w:val="22"/>
                <w:szCs w:val="22"/>
              </w:rPr>
              <w:t>М.: ГАСК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41D091" w14:textId="750026FA" w:rsidR="007D6264" w:rsidRPr="00BF6C8A" w:rsidRDefault="007D6264" w:rsidP="007D6264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BF6C8A">
              <w:rPr>
                <w:b w:val="0"/>
                <w:sz w:val="22"/>
                <w:szCs w:val="22"/>
              </w:rPr>
              <w:t>2003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EB4735" w14:textId="77777777" w:rsidR="007D6264" w:rsidRPr="00BF6C8A" w:rsidRDefault="007D6264" w:rsidP="007D6264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7A8C1" w14:textId="21E44AA5" w:rsidR="007D6264" w:rsidRPr="00BF6C8A" w:rsidRDefault="007D6264" w:rsidP="007D6264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</w:tr>
      <w:tr w:rsidR="007D6264" w:rsidRPr="00BF6C8A" w14:paraId="2CFA3536" w14:textId="77777777" w:rsidTr="00BF6C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8E1C7F" w14:textId="6524F220" w:rsidR="007D6264" w:rsidRPr="00BF6C8A" w:rsidRDefault="007D6264" w:rsidP="007D6264">
            <w:pPr>
              <w:pStyle w:val="afe"/>
              <w:rPr>
                <w:rStyle w:val="aff7"/>
                <w:rFonts w:ascii="Times New Roman" w:hAnsi="Times New Roman"/>
                <w:b w:val="0"/>
                <w:bCs w:val="0"/>
                <w:lang w:eastAsia="ru-RU"/>
              </w:rPr>
            </w:pPr>
            <w:r w:rsidRPr="00BF6C8A">
              <w:rPr>
                <w:rStyle w:val="aff7"/>
                <w:rFonts w:ascii="Times New Roman" w:hAnsi="Times New Roman"/>
                <w:b w:val="0"/>
                <w:bCs w:val="0"/>
                <w:lang w:eastAsia="ru-RU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E7EC8E" w14:textId="4EEDCBAD" w:rsidR="007D6264" w:rsidRPr="00BF6C8A" w:rsidRDefault="007D6264" w:rsidP="007D6264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BF6C8A">
              <w:rPr>
                <w:b w:val="0"/>
                <w:sz w:val="22"/>
                <w:szCs w:val="22"/>
              </w:rPr>
              <w:t>Лещиловская И.И.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6AFB2D" w14:textId="3731773B" w:rsidR="007D6264" w:rsidRPr="00BF6C8A" w:rsidRDefault="007D6264" w:rsidP="007D6264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BF6C8A">
              <w:rPr>
                <w:b w:val="0"/>
                <w:sz w:val="22"/>
                <w:szCs w:val="22"/>
              </w:rPr>
              <w:t>Сербский народ и Россия в XVIII веке.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329CEE" w14:textId="4B43E9E1" w:rsidR="007D6264" w:rsidRPr="00BF6C8A" w:rsidRDefault="007D6264" w:rsidP="007D6264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BF6C8A">
              <w:rPr>
                <w:b w:val="0"/>
                <w:sz w:val="22"/>
                <w:szCs w:val="22"/>
              </w:rPr>
              <w:t>Монография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BB170C" w14:textId="7A1AF8B5" w:rsidR="007D6264" w:rsidRPr="00BF6C8A" w:rsidRDefault="007D6264" w:rsidP="007D6264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BF6C8A">
              <w:rPr>
                <w:b w:val="0"/>
                <w:sz w:val="22"/>
                <w:szCs w:val="22"/>
              </w:rPr>
              <w:t>СПб.: Алетейя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70173A" w14:textId="3AA6E627" w:rsidR="007D6264" w:rsidRPr="00BF6C8A" w:rsidRDefault="007D6264" w:rsidP="007D6264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BF6C8A">
              <w:rPr>
                <w:b w:val="0"/>
                <w:sz w:val="22"/>
                <w:szCs w:val="22"/>
              </w:rPr>
              <w:t>2006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37ED2D" w14:textId="2FD83645" w:rsidR="007D6264" w:rsidRPr="00BF6C8A" w:rsidRDefault="007D6264" w:rsidP="007D6264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130AE2">
              <w:rPr>
                <w:b w:val="0"/>
                <w:sz w:val="22"/>
                <w:szCs w:val="22"/>
              </w:rPr>
              <w:t>https://inslav.ru/publication/leshchilovskaya-i-i-serbskaya-kultura-xviii-veka-m-1994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2C0C6" w14:textId="77777777" w:rsidR="007D6264" w:rsidRPr="00BF6C8A" w:rsidRDefault="007D6264" w:rsidP="007D6264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</w:p>
        </w:tc>
      </w:tr>
      <w:tr w:rsidR="007D6264" w:rsidRPr="00BF6C8A" w14:paraId="7936D8CC" w14:textId="77777777" w:rsidTr="00BF6C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D824D2" w14:textId="599C82A8" w:rsidR="007D6264" w:rsidRPr="00BF6C8A" w:rsidRDefault="007D6264" w:rsidP="007D6264">
            <w:pPr>
              <w:pStyle w:val="afe"/>
              <w:rPr>
                <w:rStyle w:val="aff7"/>
                <w:rFonts w:ascii="Times New Roman" w:hAnsi="Times New Roman"/>
                <w:b w:val="0"/>
                <w:bCs w:val="0"/>
                <w:lang w:eastAsia="ru-RU"/>
              </w:rPr>
            </w:pPr>
            <w:r>
              <w:rPr>
                <w:rStyle w:val="aff7"/>
                <w:rFonts w:ascii="Times New Roman" w:hAnsi="Times New Roman"/>
                <w:b w:val="0"/>
                <w:bCs w:val="0"/>
                <w:lang w:eastAsia="ru-RU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095BB7" w14:textId="0534005D" w:rsidR="007D6264" w:rsidRPr="00BF6C8A" w:rsidRDefault="007D6264" w:rsidP="007D6264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BF6C8A">
              <w:rPr>
                <w:b w:val="0"/>
                <w:sz w:val="22"/>
                <w:szCs w:val="22"/>
              </w:rPr>
              <w:t>Трубачев О.Н.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1043A3" w14:textId="6473545C" w:rsidR="007D6264" w:rsidRPr="00BF6C8A" w:rsidRDefault="007D6264" w:rsidP="007D6264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BF6C8A">
              <w:rPr>
                <w:b w:val="0"/>
                <w:sz w:val="22"/>
                <w:szCs w:val="22"/>
              </w:rPr>
              <w:t>Этногенез и культура древнейших славян.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FF9AFB" w14:textId="1A9203F8" w:rsidR="007D6264" w:rsidRPr="00BF6C8A" w:rsidRDefault="007D6264" w:rsidP="007D6264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BF6C8A">
              <w:rPr>
                <w:b w:val="0"/>
                <w:sz w:val="22"/>
                <w:szCs w:val="22"/>
              </w:rPr>
              <w:t xml:space="preserve">Монография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E97610" w14:textId="48343EDC" w:rsidR="007D6264" w:rsidRPr="00BF6C8A" w:rsidRDefault="007D6264" w:rsidP="007D6264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BF6C8A">
              <w:rPr>
                <w:b w:val="0"/>
                <w:sz w:val="22"/>
                <w:szCs w:val="22"/>
              </w:rPr>
              <w:t>М.: Наука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630659" w14:textId="4B3B358C" w:rsidR="007D6264" w:rsidRPr="00BF6C8A" w:rsidRDefault="007D6264" w:rsidP="007D6264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BF6C8A">
              <w:rPr>
                <w:b w:val="0"/>
                <w:sz w:val="22"/>
                <w:szCs w:val="22"/>
              </w:rPr>
              <w:t>1991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F7698F" w14:textId="3982218A" w:rsidR="007D6264" w:rsidRPr="00BF6C8A" w:rsidRDefault="007D6264" w:rsidP="007D6264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130AE2">
              <w:rPr>
                <w:b w:val="0"/>
                <w:sz w:val="22"/>
                <w:szCs w:val="22"/>
              </w:rPr>
              <w:t>https://archive.org/details/krcun001_gmail_2003/page/n13/mode/2up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97BFF" w14:textId="77777777" w:rsidR="007D6264" w:rsidRPr="00BF6C8A" w:rsidRDefault="007D6264" w:rsidP="007D6264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</w:p>
        </w:tc>
      </w:tr>
      <w:tr w:rsidR="00BF6C8A" w:rsidRPr="00BF6C8A" w14:paraId="2399EAFC" w14:textId="77777777" w:rsidTr="00104493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2FD1EF8" w14:textId="77777777" w:rsidR="00145166" w:rsidRPr="00BF6C8A" w:rsidRDefault="00145166" w:rsidP="002E1167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BF6C8A">
              <w:rPr>
                <w:bCs/>
                <w:sz w:val="24"/>
                <w:szCs w:val="24"/>
                <w:lang w:eastAsia="en-US"/>
              </w:rPr>
              <w:t>1</w:t>
            </w:r>
            <w:r w:rsidR="005D249D" w:rsidRPr="00BF6C8A">
              <w:rPr>
                <w:bCs/>
                <w:sz w:val="24"/>
                <w:szCs w:val="24"/>
                <w:lang w:eastAsia="en-US"/>
              </w:rPr>
              <w:t>0</w:t>
            </w:r>
            <w:r w:rsidRPr="00BF6C8A">
              <w:rPr>
                <w:bCs/>
                <w:sz w:val="24"/>
                <w:szCs w:val="24"/>
                <w:lang w:eastAsia="en-US"/>
              </w:rPr>
              <w:t>.3 Методические материалы</w:t>
            </w:r>
            <w:r w:rsidR="002E1167" w:rsidRPr="00BF6C8A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BF6C8A">
              <w:rPr>
                <w:sz w:val="24"/>
                <w:szCs w:val="24"/>
                <w:lang w:eastAsia="en-US"/>
              </w:rPr>
              <w:t>(указания, рекомендации</w:t>
            </w:r>
            <w:r w:rsidR="002E1167" w:rsidRPr="00BF6C8A">
              <w:rPr>
                <w:sz w:val="24"/>
                <w:szCs w:val="24"/>
                <w:lang w:eastAsia="en-US"/>
              </w:rPr>
              <w:t xml:space="preserve"> </w:t>
            </w:r>
            <w:r w:rsidRPr="00BF6C8A">
              <w:rPr>
                <w:sz w:val="24"/>
                <w:szCs w:val="24"/>
                <w:lang w:eastAsia="en-US"/>
              </w:rPr>
              <w:t>по освоению дисциплины</w:t>
            </w:r>
            <w:r w:rsidR="002E1167" w:rsidRPr="00BF6C8A">
              <w:rPr>
                <w:sz w:val="24"/>
                <w:szCs w:val="24"/>
                <w:lang w:eastAsia="en-US"/>
              </w:rPr>
              <w:t xml:space="preserve"> </w:t>
            </w:r>
            <w:r w:rsidRPr="00BF6C8A">
              <w:rPr>
                <w:sz w:val="24"/>
                <w:szCs w:val="24"/>
                <w:lang w:eastAsia="en-US"/>
              </w:rPr>
              <w:t>авторов РГУ им. А. Н. Косыгина)</w:t>
            </w:r>
          </w:p>
        </w:tc>
      </w:tr>
      <w:tr w:rsidR="00BF6C8A" w:rsidRPr="00BF6C8A" w14:paraId="67D9ED31" w14:textId="77777777" w:rsidTr="00BF6C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BEDA22F" w14:textId="77777777" w:rsidR="00104493" w:rsidRPr="00BF6C8A" w:rsidRDefault="00104493" w:rsidP="00BF6C8A">
            <w:pPr>
              <w:pStyle w:val="afe"/>
              <w:rPr>
                <w:rFonts w:ascii="Times New Roman" w:hAnsi="Times New Roman"/>
              </w:rPr>
            </w:pPr>
            <w:r w:rsidRPr="00BF6C8A">
              <w:rPr>
                <w:rFonts w:ascii="Times New Roman" w:hAnsi="Times New Roman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73D193" w14:textId="278696F7" w:rsidR="00104493" w:rsidRPr="00BF6C8A" w:rsidRDefault="00104493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3BA87A" w14:textId="180C362A" w:rsidR="00104493" w:rsidRPr="00BF6C8A" w:rsidRDefault="00104493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B3360" w14:textId="3266425A" w:rsidR="00104493" w:rsidRPr="00BF6C8A" w:rsidRDefault="00104493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AEC8CF" w14:textId="7B1D6986" w:rsidR="00104493" w:rsidRPr="00BF6C8A" w:rsidRDefault="00104493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5A8C5C" w14:textId="13F362AE" w:rsidR="00104493" w:rsidRPr="00BF6C8A" w:rsidRDefault="00104493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C77320" w14:textId="77777777" w:rsidR="00104493" w:rsidRPr="00BF6C8A" w:rsidRDefault="00104493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853F6" w14:textId="77777777" w:rsidR="00104493" w:rsidRPr="00BF6C8A" w:rsidRDefault="00104493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</w:p>
        </w:tc>
      </w:tr>
    </w:tbl>
    <w:p w14:paraId="27A18E2B" w14:textId="77777777" w:rsidR="005B1EAF" w:rsidRPr="00145166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BD7CC2D" w14:textId="77777777"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0C0E245" w14:textId="77777777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22B537BA" w14:textId="7030E945" w:rsidR="007F3D0E" w:rsidRDefault="007F3D0E" w:rsidP="002C070F">
      <w:pPr>
        <w:pStyle w:val="2"/>
        <w:rPr>
          <w:rFonts w:eastAsia="Arial Unicode MS"/>
          <w:lang w:eastAsia="ar-SA"/>
        </w:rPr>
      </w:pPr>
      <w:r w:rsidRPr="00145166">
        <w:rPr>
          <w:rFonts w:eastAsia="Arial Unicode MS"/>
        </w:rPr>
        <w:t>Ресурсы электронной библиотеки,</w:t>
      </w:r>
      <w:r w:rsidR="00571401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571401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104493" w:rsidRPr="00B63599" w14:paraId="06891CCA" w14:textId="77777777" w:rsidTr="00055A7F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7357CFD7" w14:textId="77777777" w:rsidR="00104493" w:rsidRPr="005338F1" w:rsidRDefault="00104493" w:rsidP="00055A7F">
            <w:pPr>
              <w:jc w:val="center"/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</w:tcPr>
          <w:p w14:paraId="0ACD7188" w14:textId="77777777" w:rsidR="00104493" w:rsidRPr="005338F1" w:rsidRDefault="00104493" w:rsidP="00055A7F">
            <w:pPr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104493" w:rsidRPr="00C2412D" w14:paraId="3E54273A" w14:textId="77777777" w:rsidTr="00055A7F">
        <w:trPr>
          <w:trHeight w:val="340"/>
        </w:trPr>
        <w:tc>
          <w:tcPr>
            <w:tcW w:w="851" w:type="dxa"/>
          </w:tcPr>
          <w:p w14:paraId="55223591" w14:textId="77777777" w:rsidR="00104493" w:rsidRPr="00474F25" w:rsidRDefault="00104493" w:rsidP="00055A7F">
            <w:pPr>
              <w:pStyle w:val="af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4"/>
              <w:jc w:val="left"/>
              <w:rPr>
                <w:rStyle w:val="af3"/>
                <w:rFonts w:cs="Times New Roman"/>
                <w:b w:val="0"/>
                <w:color w:val="auto"/>
                <w:u w:val="none"/>
                <w:lang w:val="en-US"/>
              </w:rPr>
            </w:pPr>
          </w:p>
        </w:tc>
        <w:tc>
          <w:tcPr>
            <w:tcW w:w="8930" w:type="dxa"/>
          </w:tcPr>
          <w:p w14:paraId="1C6DE0C2" w14:textId="77777777" w:rsidR="00104493" w:rsidRPr="00474F25" w:rsidRDefault="00104493" w:rsidP="00055A7F">
            <w:pPr>
              <w:pStyle w:val="af4"/>
              <w:ind w:left="34"/>
              <w:jc w:val="left"/>
              <w:rPr>
                <w:rStyle w:val="af3"/>
                <w:rFonts w:cs="Times New Roman"/>
                <w:b w:val="0"/>
                <w:color w:val="auto"/>
                <w:u w:val="none"/>
                <w:lang w:val="en-US"/>
              </w:rPr>
            </w:pPr>
            <w:r w:rsidRPr="00474F25">
              <w:rPr>
                <w:rStyle w:val="af3"/>
                <w:rFonts w:cs="Times New Roman"/>
                <w:b w:val="0"/>
                <w:color w:val="auto"/>
                <w:u w:val="none"/>
                <w:lang w:val="en-US"/>
              </w:rPr>
              <w:t xml:space="preserve">Web of Science </w:t>
            </w:r>
            <w:hyperlink r:id="rId21" w:history="1">
              <w:r w:rsidRPr="00474F2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http://webofknowledge.com/</w:t>
              </w:r>
            </w:hyperlink>
          </w:p>
        </w:tc>
      </w:tr>
      <w:tr w:rsidR="00104493" w:rsidRPr="00474F25" w14:paraId="677AC42C" w14:textId="77777777" w:rsidTr="00055A7F">
        <w:trPr>
          <w:trHeight w:val="340"/>
        </w:trPr>
        <w:tc>
          <w:tcPr>
            <w:tcW w:w="851" w:type="dxa"/>
          </w:tcPr>
          <w:p w14:paraId="3D71B11D" w14:textId="77777777" w:rsidR="00104493" w:rsidRPr="00474F25" w:rsidRDefault="00104493" w:rsidP="00055A7F">
            <w:pPr>
              <w:pStyle w:val="af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4"/>
              <w:jc w:val="left"/>
              <w:rPr>
                <w:rStyle w:val="af3"/>
                <w:rFonts w:cs="Times New Roman"/>
                <w:b w:val="0"/>
                <w:color w:val="auto"/>
                <w:u w:val="none"/>
                <w:lang w:val="en-US"/>
              </w:rPr>
            </w:pPr>
          </w:p>
        </w:tc>
        <w:tc>
          <w:tcPr>
            <w:tcW w:w="8930" w:type="dxa"/>
          </w:tcPr>
          <w:p w14:paraId="4DA48598" w14:textId="77777777" w:rsidR="00104493" w:rsidRPr="00104493" w:rsidRDefault="00104493" w:rsidP="00055A7F">
            <w:pPr>
              <w:pStyle w:val="af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4"/>
              <w:jc w:val="left"/>
              <w:rPr>
                <w:rStyle w:val="af3"/>
                <w:rFonts w:cs="Times New Roman"/>
                <w:b w:val="0"/>
                <w:color w:val="auto"/>
                <w:u w:val="none"/>
              </w:rPr>
            </w:pPr>
            <w:r w:rsidRPr="00104493">
              <w:rPr>
                <w:rStyle w:val="af3"/>
                <w:rFonts w:cs="Times New Roman"/>
                <w:b w:val="0"/>
                <w:color w:val="auto"/>
                <w:u w:val="none"/>
              </w:rPr>
              <w:t>«</w:t>
            </w:r>
            <w:r w:rsidRPr="00474F25">
              <w:rPr>
                <w:rStyle w:val="af3"/>
                <w:rFonts w:cs="Times New Roman"/>
                <w:b w:val="0"/>
                <w:color w:val="auto"/>
                <w:u w:val="none"/>
                <w:lang w:val="en-US"/>
              </w:rPr>
              <w:t>Znanium</w:t>
            </w:r>
            <w:r w:rsidRPr="00104493">
              <w:rPr>
                <w:rStyle w:val="af3"/>
                <w:rFonts w:cs="Times New Roman"/>
                <w:b w:val="0"/>
                <w:color w:val="auto"/>
                <w:u w:val="none"/>
              </w:rPr>
              <w:t>.</w:t>
            </w:r>
            <w:r w:rsidRPr="00474F25">
              <w:rPr>
                <w:rStyle w:val="af3"/>
                <w:rFonts w:cs="Times New Roman"/>
                <w:b w:val="0"/>
                <w:color w:val="auto"/>
                <w:u w:val="none"/>
                <w:lang w:val="en-US"/>
              </w:rPr>
              <w:t>com</w:t>
            </w:r>
            <w:r w:rsidRPr="00104493">
              <w:rPr>
                <w:rStyle w:val="af3"/>
                <w:rFonts w:cs="Times New Roman"/>
                <w:b w:val="0"/>
                <w:color w:val="auto"/>
                <w:u w:val="none"/>
              </w:rPr>
              <w:t>» научно-издательского центра «Инфра-М»</w:t>
            </w:r>
          </w:p>
          <w:p w14:paraId="3BA5ECD0" w14:textId="77777777" w:rsidR="00104493" w:rsidRPr="00474F25" w:rsidRDefault="00AB3A31" w:rsidP="00055A7F">
            <w:pPr>
              <w:pStyle w:val="af4"/>
              <w:ind w:left="34"/>
              <w:jc w:val="left"/>
              <w:rPr>
                <w:rStyle w:val="af3"/>
                <w:rFonts w:cs="Times New Roman"/>
                <w:b w:val="0"/>
                <w:color w:val="auto"/>
                <w:u w:val="none"/>
                <w:lang w:val="en-US"/>
              </w:rPr>
            </w:pPr>
            <w:hyperlink r:id="rId22" w:history="1">
              <w:r w:rsidR="00104493" w:rsidRPr="00474F2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http://znanium.com/</w:t>
              </w:r>
            </w:hyperlink>
          </w:p>
        </w:tc>
      </w:tr>
      <w:tr w:rsidR="00104493" w:rsidRPr="00474F25" w14:paraId="78981243" w14:textId="77777777" w:rsidTr="00055A7F">
        <w:trPr>
          <w:trHeight w:val="340"/>
        </w:trPr>
        <w:tc>
          <w:tcPr>
            <w:tcW w:w="851" w:type="dxa"/>
          </w:tcPr>
          <w:p w14:paraId="6BC4B94D" w14:textId="77777777" w:rsidR="00104493" w:rsidRPr="00474F25" w:rsidRDefault="00104493" w:rsidP="00055A7F">
            <w:pPr>
              <w:pStyle w:val="af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4"/>
              <w:jc w:val="left"/>
              <w:rPr>
                <w:rStyle w:val="af3"/>
                <w:rFonts w:cs="Times New Roman"/>
                <w:b w:val="0"/>
                <w:color w:val="auto"/>
                <w:u w:val="none"/>
                <w:lang w:val="en-US"/>
              </w:rPr>
            </w:pPr>
          </w:p>
        </w:tc>
        <w:tc>
          <w:tcPr>
            <w:tcW w:w="8930" w:type="dxa"/>
          </w:tcPr>
          <w:p w14:paraId="7505BFB2" w14:textId="77777777" w:rsidR="00104493" w:rsidRPr="00104493" w:rsidRDefault="00104493" w:rsidP="00055A7F">
            <w:pPr>
              <w:pStyle w:val="af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4"/>
              <w:jc w:val="left"/>
              <w:rPr>
                <w:rStyle w:val="af3"/>
                <w:rFonts w:cs="Times New Roman"/>
                <w:b w:val="0"/>
                <w:color w:val="auto"/>
                <w:u w:val="none"/>
              </w:rPr>
            </w:pPr>
            <w:r w:rsidRPr="00104493">
              <w:rPr>
                <w:rStyle w:val="af3"/>
                <w:rFonts w:cs="Times New Roman"/>
                <w:b w:val="0"/>
                <w:color w:val="auto"/>
                <w:u w:val="none"/>
              </w:rPr>
              <w:t>Электронные издания «РГУ им. А.Н. Косыгина» на платформе ЭБС «</w:t>
            </w:r>
            <w:r w:rsidRPr="00474F25">
              <w:rPr>
                <w:rStyle w:val="af3"/>
                <w:rFonts w:cs="Times New Roman"/>
                <w:b w:val="0"/>
                <w:color w:val="auto"/>
                <w:u w:val="none"/>
                <w:lang w:val="en-US"/>
              </w:rPr>
              <w:t>Znanium</w:t>
            </w:r>
            <w:r w:rsidRPr="00104493">
              <w:rPr>
                <w:rStyle w:val="af3"/>
                <w:rFonts w:cs="Times New Roman"/>
                <w:b w:val="0"/>
                <w:color w:val="auto"/>
                <w:u w:val="none"/>
              </w:rPr>
              <w:t>.</w:t>
            </w:r>
            <w:r w:rsidRPr="00474F25">
              <w:rPr>
                <w:rStyle w:val="af3"/>
                <w:rFonts w:cs="Times New Roman"/>
                <w:b w:val="0"/>
                <w:color w:val="auto"/>
                <w:u w:val="none"/>
                <w:lang w:val="en-US"/>
              </w:rPr>
              <w:t>com</w:t>
            </w:r>
            <w:r w:rsidRPr="00104493">
              <w:rPr>
                <w:rStyle w:val="af3"/>
                <w:rFonts w:cs="Times New Roman"/>
                <w:b w:val="0"/>
                <w:color w:val="auto"/>
                <w:u w:val="none"/>
              </w:rPr>
              <w:t xml:space="preserve">» </w:t>
            </w:r>
            <w:hyperlink r:id="rId23" w:history="1">
              <w:r w:rsidRPr="00474F2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http</w:t>
              </w:r>
              <w:r w:rsidRPr="00104493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://</w:t>
              </w:r>
              <w:r w:rsidRPr="00474F2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znanium</w:t>
              </w:r>
              <w:r w:rsidRPr="00104493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.</w:t>
              </w:r>
              <w:r w:rsidRPr="00474F2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com</w:t>
              </w:r>
              <w:r w:rsidRPr="00104493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/</w:t>
              </w:r>
            </w:hyperlink>
          </w:p>
        </w:tc>
      </w:tr>
      <w:tr w:rsidR="00104493" w:rsidRPr="00474F25" w14:paraId="51584B43" w14:textId="77777777" w:rsidTr="00055A7F">
        <w:trPr>
          <w:trHeight w:val="340"/>
        </w:trPr>
        <w:tc>
          <w:tcPr>
            <w:tcW w:w="851" w:type="dxa"/>
          </w:tcPr>
          <w:p w14:paraId="7D018541" w14:textId="77777777" w:rsidR="00104493" w:rsidRPr="00104493" w:rsidRDefault="00104493" w:rsidP="00055A7F">
            <w:pPr>
              <w:pStyle w:val="af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4"/>
              <w:jc w:val="left"/>
              <w:rPr>
                <w:rStyle w:val="af3"/>
                <w:rFonts w:cs="Times New Roman"/>
                <w:b w:val="0"/>
                <w:color w:val="auto"/>
                <w:u w:val="none"/>
              </w:rPr>
            </w:pPr>
          </w:p>
        </w:tc>
        <w:tc>
          <w:tcPr>
            <w:tcW w:w="8930" w:type="dxa"/>
          </w:tcPr>
          <w:p w14:paraId="3E6204A0" w14:textId="77777777" w:rsidR="00104493" w:rsidRPr="00104493" w:rsidRDefault="00104493" w:rsidP="00055A7F">
            <w:pPr>
              <w:pStyle w:val="af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4"/>
              <w:jc w:val="left"/>
              <w:rPr>
                <w:rStyle w:val="af3"/>
                <w:rFonts w:cs="Times New Roman"/>
                <w:b w:val="0"/>
                <w:color w:val="auto"/>
                <w:u w:val="none"/>
              </w:rPr>
            </w:pPr>
            <w:r w:rsidRPr="00104493">
              <w:rPr>
                <w:rStyle w:val="af3"/>
                <w:rFonts w:cs="Times New Roman"/>
                <w:b w:val="0"/>
                <w:color w:val="auto"/>
                <w:u w:val="none"/>
              </w:rPr>
              <w:t xml:space="preserve">ООО «Национальная электронная библиотека» (НЭБ) </w:t>
            </w:r>
            <w:hyperlink r:id="rId24" w:history="1">
              <w:r w:rsidRPr="00474F2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http</w:t>
              </w:r>
              <w:r w:rsidRPr="00104493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://нэб.рф/</w:t>
              </w:r>
            </w:hyperlink>
            <w:r w:rsidRPr="00104493">
              <w:rPr>
                <w:rStyle w:val="af3"/>
                <w:rFonts w:cs="Times New Roman"/>
                <w:b w:val="0"/>
                <w:color w:val="auto"/>
                <w:u w:val="none"/>
              </w:rPr>
              <w:t xml:space="preserve">. </w:t>
            </w:r>
          </w:p>
        </w:tc>
      </w:tr>
      <w:tr w:rsidR="00104493" w:rsidRPr="00474F25" w14:paraId="5AD26458" w14:textId="77777777" w:rsidTr="00055A7F">
        <w:trPr>
          <w:trHeight w:val="340"/>
        </w:trPr>
        <w:tc>
          <w:tcPr>
            <w:tcW w:w="851" w:type="dxa"/>
          </w:tcPr>
          <w:p w14:paraId="434C1AB6" w14:textId="77777777" w:rsidR="00104493" w:rsidRPr="00104493" w:rsidRDefault="00104493" w:rsidP="00055A7F">
            <w:pPr>
              <w:pStyle w:val="af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4"/>
              <w:jc w:val="left"/>
              <w:rPr>
                <w:rStyle w:val="af3"/>
                <w:rFonts w:cs="Times New Roman"/>
                <w:b w:val="0"/>
                <w:color w:val="auto"/>
                <w:u w:val="none"/>
              </w:rPr>
            </w:pPr>
          </w:p>
        </w:tc>
        <w:tc>
          <w:tcPr>
            <w:tcW w:w="8930" w:type="dxa"/>
          </w:tcPr>
          <w:p w14:paraId="59A99BFF" w14:textId="77777777" w:rsidR="00104493" w:rsidRPr="00104493" w:rsidRDefault="00104493" w:rsidP="00055A7F">
            <w:pPr>
              <w:pStyle w:val="af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4"/>
              <w:jc w:val="left"/>
              <w:rPr>
                <w:rStyle w:val="af3"/>
                <w:rFonts w:cs="Times New Roman"/>
                <w:b w:val="0"/>
                <w:color w:val="auto"/>
                <w:u w:val="none"/>
              </w:rPr>
            </w:pPr>
            <w:r w:rsidRPr="00104493">
              <w:rPr>
                <w:rStyle w:val="af3"/>
                <w:rFonts w:cs="Times New Roman"/>
                <w:b w:val="0"/>
                <w:color w:val="auto"/>
                <w:u w:val="none"/>
              </w:rPr>
              <w:t>Научная электронная библиотека е</w:t>
            </w:r>
            <w:r w:rsidRPr="00474F25">
              <w:rPr>
                <w:rStyle w:val="af3"/>
                <w:rFonts w:cs="Times New Roman"/>
                <w:b w:val="0"/>
                <w:color w:val="auto"/>
                <w:u w:val="none"/>
                <w:lang w:val="en-US"/>
              </w:rPr>
              <w:t>LIBRARY</w:t>
            </w:r>
            <w:r w:rsidRPr="00104493">
              <w:rPr>
                <w:rStyle w:val="af3"/>
                <w:rFonts w:cs="Times New Roman"/>
                <w:b w:val="0"/>
                <w:color w:val="auto"/>
                <w:u w:val="none"/>
              </w:rPr>
              <w:t>.</w:t>
            </w:r>
            <w:r w:rsidRPr="00474F25">
              <w:rPr>
                <w:rStyle w:val="af3"/>
                <w:rFonts w:cs="Times New Roman"/>
                <w:b w:val="0"/>
                <w:color w:val="auto"/>
                <w:u w:val="none"/>
                <w:lang w:val="en-US"/>
              </w:rPr>
              <w:t>RU</w:t>
            </w:r>
            <w:r w:rsidRPr="00104493">
              <w:rPr>
                <w:rStyle w:val="af3"/>
                <w:rFonts w:cs="Times New Roman"/>
                <w:b w:val="0"/>
                <w:color w:val="auto"/>
                <w:u w:val="none"/>
              </w:rPr>
              <w:t xml:space="preserve"> </w:t>
            </w:r>
            <w:hyperlink r:id="rId25" w:history="1">
              <w:r w:rsidRPr="00474F2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https</w:t>
              </w:r>
              <w:r w:rsidRPr="00104493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://</w:t>
              </w:r>
              <w:r w:rsidRPr="00474F2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elibrary</w:t>
              </w:r>
              <w:r w:rsidRPr="00104493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.</w:t>
              </w:r>
              <w:r w:rsidRPr="00474F2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ru</w:t>
              </w:r>
            </w:hyperlink>
          </w:p>
        </w:tc>
      </w:tr>
      <w:tr w:rsidR="00104493" w:rsidRPr="00474F25" w14:paraId="36CEC62A" w14:textId="77777777" w:rsidTr="00055A7F">
        <w:trPr>
          <w:trHeight w:val="340"/>
        </w:trPr>
        <w:tc>
          <w:tcPr>
            <w:tcW w:w="851" w:type="dxa"/>
          </w:tcPr>
          <w:p w14:paraId="54607496" w14:textId="77777777" w:rsidR="00104493" w:rsidRPr="00104493" w:rsidRDefault="00104493" w:rsidP="00055A7F">
            <w:pPr>
              <w:pStyle w:val="af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4"/>
              <w:jc w:val="left"/>
              <w:rPr>
                <w:rStyle w:val="af3"/>
                <w:rFonts w:cs="Times New Roman"/>
                <w:b w:val="0"/>
                <w:color w:val="auto"/>
                <w:u w:val="none"/>
              </w:rPr>
            </w:pPr>
          </w:p>
        </w:tc>
        <w:tc>
          <w:tcPr>
            <w:tcW w:w="8930" w:type="dxa"/>
          </w:tcPr>
          <w:p w14:paraId="1365788F" w14:textId="77777777" w:rsidR="00104493" w:rsidRPr="00104493" w:rsidRDefault="00104493" w:rsidP="00055A7F">
            <w:pPr>
              <w:pStyle w:val="af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4"/>
              <w:jc w:val="left"/>
              <w:rPr>
                <w:rStyle w:val="af3"/>
                <w:rFonts w:cs="Times New Roman"/>
                <w:b w:val="0"/>
                <w:color w:val="auto"/>
                <w:u w:val="none"/>
              </w:rPr>
            </w:pPr>
            <w:r w:rsidRPr="00104493">
              <w:rPr>
                <w:rStyle w:val="af3"/>
                <w:rFonts w:cs="Times New Roman"/>
                <w:b w:val="0"/>
                <w:color w:val="auto"/>
                <w:u w:val="none"/>
              </w:rPr>
              <w:t xml:space="preserve">Сайт о культуре и обществе </w:t>
            </w:r>
            <w:hyperlink r:id="rId26" w:history="1">
              <w:r w:rsidRPr="00474F2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http</w:t>
              </w:r>
              <w:r w:rsidRPr="00104493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://</w:t>
              </w:r>
              <w:r w:rsidRPr="00474F2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culturolog</w:t>
              </w:r>
              <w:r w:rsidRPr="00104493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.</w:t>
              </w:r>
              <w:r w:rsidRPr="00474F2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ru</w:t>
              </w:r>
            </w:hyperlink>
          </w:p>
        </w:tc>
      </w:tr>
      <w:tr w:rsidR="00104493" w:rsidRPr="00474F25" w14:paraId="0A984534" w14:textId="77777777" w:rsidTr="00055A7F">
        <w:trPr>
          <w:trHeight w:val="340"/>
        </w:trPr>
        <w:tc>
          <w:tcPr>
            <w:tcW w:w="851" w:type="dxa"/>
          </w:tcPr>
          <w:p w14:paraId="35950649" w14:textId="77777777" w:rsidR="00104493" w:rsidRPr="00104493" w:rsidRDefault="00104493" w:rsidP="00055A7F">
            <w:pPr>
              <w:pStyle w:val="af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4"/>
              <w:jc w:val="left"/>
              <w:rPr>
                <w:rStyle w:val="af3"/>
                <w:rFonts w:cs="Times New Roman"/>
                <w:b w:val="0"/>
                <w:color w:val="auto"/>
                <w:u w:val="none"/>
              </w:rPr>
            </w:pPr>
          </w:p>
        </w:tc>
        <w:tc>
          <w:tcPr>
            <w:tcW w:w="8930" w:type="dxa"/>
          </w:tcPr>
          <w:p w14:paraId="311EEDDF" w14:textId="77777777" w:rsidR="00104493" w:rsidRPr="00104493" w:rsidRDefault="00104493" w:rsidP="00055A7F">
            <w:pPr>
              <w:pStyle w:val="af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4"/>
              <w:jc w:val="left"/>
              <w:rPr>
                <w:rStyle w:val="af3"/>
                <w:rFonts w:cs="Times New Roman"/>
                <w:b w:val="0"/>
                <w:color w:val="auto"/>
                <w:u w:val="none"/>
              </w:rPr>
            </w:pPr>
            <w:r w:rsidRPr="00104493">
              <w:rPr>
                <w:rStyle w:val="af3"/>
                <w:rFonts w:cs="Times New Roman"/>
                <w:b w:val="0"/>
                <w:color w:val="auto"/>
                <w:u w:val="none"/>
              </w:rPr>
              <w:t xml:space="preserve">Библиографические базы данных ИНИОН РАН по социальным и гуманитарным наукам </w:t>
            </w:r>
            <w:hyperlink r:id="rId27" w:history="1">
              <w:r w:rsidRPr="00474F2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http</w:t>
              </w:r>
              <w:r w:rsidRPr="00104493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://</w:t>
              </w:r>
              <w:r w:rsidRPr="00474F2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inion</w:t>
              </w:r>
              <w:r w:rsidRPr="00104493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.</w:t>
              </w:r>
              <w:r w:rsidRPr="00474F2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ru</w:t>
              </w:r>
              <w:r w:rsidRPr="00104493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/</w:t>
              </w:r>
              <w:r w:rsidRPr="00474F2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resources</w:t>
              </w:r>
              <w:r w:rsidRPr="00104493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/</w:t>
              </w:r>
              <w:r w:rsidRPr="00474F2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bazy</w:t>
              </w:r>
              <w:r w:rsidRPr="00104493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-</w:t>
              </w:r>
              <w:r w:rsidRPr="00474F2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dannykh</w:t>
              </w:r>
              <w:r w:rsidRPr="00104493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-</w:t>
              </w:r>
              <w:r w:rsidRPr="00474F2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inion</w:t>
              </w:r>
              <w:r w:rsidRPr="00104493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-</w:t>
              </w:r>
              <w:r w:rsidRPr="00474F2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ran</w:t>
              </w:r>
              <w:r w:rsidRPr="00104493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/</w:t>
              </w:r>
            </w:hyperlink>
          </w:p>
        </w:tc>
      </w:tr>
      <w:tr w:rsidR="00104493" w:rsidRPr="00474F25" w14:paraId="6A144E25" w14:textId="77777777" w:rsidTr="00055A7F">
        <w:trPr>
          <w:trHeight w:val="340"/>
        </w:trPr>
        <w:tc>
          <w:tcPr>
            <w:tcW w:w="851" w:type="dxa"/>
          </w:tcPr>
          <w:p w14:paraId="0EA3906B" w14:textId="77777777" w:rsidR="00104493" w:rsidRPr="00104493" w:rsidRDefault="00104493" w:rsidP="00055A7F">
            <w:pPr>
              <w:pStyle w:val="af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4"/>
              <w:jc w:val="left"/>
              <w:rPr>
                <w:rStyle w:val="af3"/>
                <w:rFonts w:cs="Times New Roman"/>
                <w:b w:val="0"/>
                <w:color w:val="auto"/>
                <w:u w:val="none"/>
              </w:rPr>
            </w:pPr>
          </w:p>
        </w:tc>
        <w:tc>
          <w:tcPr>
            <w:tcW w:w="8930" w:type="dxa"/>
          </w:tcPr>
          <w:p w14:paraId="33E81903" w14:textId="77777777" w:rsidR="00104493" w:rsidRPr="00104493" w:rsidRDefault="00104493" w:rsidP="00055A7F">
            <w:pPr>
              <w:pStyle w:val="af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4"/>
              <w:jc w:val="left"/>
              <w:rPr>
                <w:rStyle w:val="af3"/>
                <w:rFonts w:cs="Times New Roman"/>
                <w:b w:val="0"/>
                <w:color w:val="auto"/>
                <w:u w:val="none"/>
              </w:rPr>
            </w:pPr>
            <w:r w:rsidRPr="00474F25">
              <w:rPr>
                <w:rStyle w:val="af3"/>
                <w:rFonts w:cs="Times New Roman"/>
                <w:b w:val="0"/>
                <w:color w:val="auto"/>
                <w:u w:val="none"/>
                <w:lang w:val="en-US"/>
              </w:rPr>
              <w:t>Scopus</w:t>
            </w:r>
            <w:r w:rsidRPr="00104493">
              <w:rPr>
                <w:rStyle w:val="af3"/>
                <w:rFonts w:cs="Times New Roman"/>
                <w:b w:val="0"/>
                <w:color w:val="auto"/>
                <w:u w:val="none"/>
              </w:rPr>
              <w:t xml:space="preserve"> </w:t>
            </w:r>
            <w:hyperlink r:id="rId28" w:history="1">
              <w:r w:rsidRPr="00474F2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https</w:t>
              </w:r>
              <w:r w:rsidRPr="00104493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://</w:t>
              </w:r>
              <w:r w:rsidRPr="00474F2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www</w:t>
              </w:r>
              <w:r w:rsidRPr="00104493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.</w:t>
              </w:r>
              <w:r w:rsidRPr="00474F2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scopus</w:t>
              </w:r>
              <w:r w:rsidRPr="00104493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.</w:t>
              </w:r>
              <w:r w:rsidRPr="00474F2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com</w:t>
              </w:r>
            </w:hyperlink>
            <w:r w:rsidRPr="00104493">
              <w:rPr>
                <w:rStyle w:val="af3"/>
                <w:rFonts w:cs="Times New Roman"/>
                <w:b w:val="0"/>
                <w:color w:val="auto"/>
                <w:u w:val="none"/>
              </w:rPr>
              <w:t xml:space="preserve">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      </w:r>
          </w:p>
        </w:tc>
      </w:tr>
      <w:tr w:rsidR="00104493" w:rsidRPr="00474F25" w14:paraId="4D8C5FB8" w14:textId="77777777" w:rsidTr="00055A7F">
        <w:trPr>
          <w:trHeight w:val="340"/>
        </w:trPr>
        <w:tc>
          <w:tcPr>
            <w:tcW w:w="851" w:type="dxa"/>
          </w:tcPr>
          <w:p w14:paraId="2806DB47" w14:textId="77777777" w:rsidR="00104493" w:rsidRPr="00104493" w:rsidRDefault="00104493" w:rsidP="00055A7F">
            <w:pPr>
              <w:pStyle w:val="af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4"/>
              <w:jc w:val="left"/>
              <w:rPr>
                <w:rStyle w:val="af3"/>
                <w:rFonts w:cs="Times New Roman"/>
                <w:b w:val="0"/>
                <w:color w:val="auto"/>
                <w:u w:val="none"/>
              </w:rPr>
            </w:pPr>
          </w:p>
        </w:tc>
        <w:tc>
          <w:tcPr>
            <w:tcW w:w="8930" w:type="dxa"/>
          </w:tcPr>
          <w:p w14:paraId="2A16F39C" w14:textId="77777777" w:rsidR="00104493" w:rsidRPr="00FB481A" w:rsidRDefault="00104493" w:rsidP="00055A7F">
            <w:pPr>
              <w:pStyle w:val="af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4"/>
              <w:jc w:val="left"/>
              <w:rPr>
                <w:rStyle w:val="af3"/>
                <w:rFonts w:cs="Times New Roman"/>
                <w:b w:val="0"/>
                <w:color w:val="auto"/>
                <w:u w:val="none"/>
              </w:rPr>
            </w:pPr>
            <w:r w:rsidRPr="00FB481A">
              <w:rPr>
                <w:rStyle w:val="af3"/>
                <w:rFonts w:cs="Times New Roman"/>
                <w:b w:val="0"/>
                <w:color w:val="auto"/>
                <w:u w:val="none"/>
              </w:rPr>
              <w:t xml:space="preserve">Книги, учебники по истории, психологии, социологии, религии, философии,культуре </w:t>
            </w:r>
            <w:hyperlink r:id="rId29" w:history="1">
              <w:r w:rsidRPr="00474F2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https</w:t>
              </w:r>
              <w:r w:rsidRPr="00FB481A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://</w:t>
              </w:r>
              <w:r w:rsidRPr="00474F2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www</w:t>
              </w:r>
              <w:r w:rsidRPr="00FB481A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.</w:t>
              </w:r>
              <w:r w:rsidRPr="00474F2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gumer</w:t>
              </w:r>
              <w:r w:rsidRPr="00FB481A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.</w:t>
              </w:r>
              <w:r w:rsidRPr="00474F2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info</w:t>
              </w:r>
            </w:hyperlink>
          </w:p>
        </w:tc>
      </w:tr>
    </w:tbl>
    <w:p w14:paraId="1F71FF31" w14:textId="77777777" w:rsidR="00104493" w:rsidRPr="00104493" w:rsidRDefault="00104493" w:rsidP="00104493">
      <w:pPr>
        <w:rPr>
          <w:lang w:eastAsia="ar-SA"/>
        </w:rPr>
      </w:pPr>
    </w:p>
    <w:p w14:paraId="7144F79E" w14:textId="77777777" w:rsidR="007F3D0E" w:rsidRPr="002243A9" w:rsidRDefault="007F3D0E" w:rsidP="002C070F">
      <w:pPr>
        <w:pStyle w:val="2"/>
      </w:pPr>
      <w:r w:rsidRPr="002243A9">
        <w:t>Перечень лицензионного программного обеспечения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21251B" w14:paraId="31C65181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7DDC5989" w14:textId="77777777" w:rsidR="005338F1" w:rsidRPr="0021251B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 w:rsidR="00F71998">
              <w:rPr>
                <w:b/>
                <w:sz w:val="24"/>
                <w:szCs w:val="24"/>
              </w:rPr>
              <w:t>п</w:t>
            </w:r>
            <w:r w:rsidRPr="0021251B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953" w:type="dxa"/>
            <w:shd w:val="clear" w:color="auto" w:fill="DBE5F1" w:themeFill="accent1" w:themeFillTint="33"/>
          </w:tcPr>
          <w:p w14:paraId="0963E7C4" w14:textId="77777777" w:rsidR="005338F1" w:rsidRPr="0021251B" w:rsidRDefault="005338F1" w:rsidP="00314897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58BEFB94" w14:textId="77777777" w:rsidR="005338F1" w:rsidRPr="0021251B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104493" w:rsidRPr="00104493" w14:paraId="778D45B5" w14:textId="77777777" w:rsidTr="00F71998">
        <w:tc>
          <w:tcPr>
            <w:tcW w:w="851" w:type="dxa"/>
          </w:tcPr>
          <w:p w14:paraId="20319B8E" w14:textId="77777777" w:rsidR="005338F1" w:rsidRPr="00104493" w:rsidRDefault="005338F1" w:rsidP="001368C6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2A295A53" w14:textId="77777777" w:rsidR="005338F1" w:rsidRPr="00104493" w:rsidRDefault="00037343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104493">
              <w:rPr>
                <w:rFonts w:ascii="Times New Roman" w:hAnsi="Times New Roman"/>
                <w:sz w:val="24"/>
                <w:szCs w:val="24"/>
                <w:lang w:val="en-US"/>
              </w:rPr>
              <w:t>Windows 10 Pro, MS Office 2019</w:t>
            </w:r>
          </w:p>
        </w:tc>
        <w:tc>
          <w:tcPr>
            <w:tcW w:w="3977" w:type="dxa"/>
          </w:tcPr>
          <w:p w14:paraId="0F7ADD6D" w14:textId="77777777" w:rsidR="005338F1" w:rsidRPr="00104493" w:rsidRDefault="005338F1" w:rsidP="005338F1">
            <w:pPr>
              <w:rPr>
                <w:sz w:val="24"/>
                <w:szCs w:val="24"/>
                <w:highlight w:val="yellow"/>
                <w:lang w:val="en-US"/>
              </w:rPr>
            </w:pPr>
            <w:r w:rsidRPr="00104493">
              <w:rPr>
                <w:sz w:val="24"/>
                <w:szCs w:val="24"/>
              </w:rPr>
              <w:t>контракт</w:t>
            </w:r>
            <w:r w:rsidRPr="00104493">
              <w:rPr>
                <w:sz w:val="24"/>
                <w:szCs w:val="24"/>
                <w:lang w:val="en-US"/>
              </w:rPr>
              <w:t xml:space="preserve"> № 18-</w:t>
            </w:r>
            <w:r w:rsidRPr="00104493">
              <w:rPr>
                <w:sz w:val="24"/>
                <w:szCs w:val="24"/>
              </w:rPr>
              <w:t>ЭА</w:t>
            </w:r>
            <w:r w:rsidRPr="00104493">
              <w:rPr>
                <w:sz w:val="24"/>
                <w:szCs w:val="24"/>
                <w:lang w:val="en-US"/>
              </w:rPr>
              <w:t xml:space="preserve">-44-19 </w:t>
            </w:r>
            <w:r w:rsidRPr="00104493">
              <w:rPr>
                <w:sz w:val="24"/>
                <w:szCs w:val="24"/>
              </w:rPr>
              <w:t>от</w:t>
            </w:r>
            <w:r w:rsidRPr="00104493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104493" w:rsidRPr="00104493" w14:paraId="5335A638" w14:textId="77777777" w:rsidTr="00F71998">
        <w:tc>
          <w:tcPr>
            <w:tcW w:w="851" w:type="dxa"/>
          </w:tcPr>
          <w:p w14:paraId="01B829EB" w14:textId="77777777" w:rsidR="005338F1" w:rsidRPr="00104493" w:rsidRDefault="005338F1" w:rsidP="001368C6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112CC4E9" w14:textId="77777777" w:rsidR="005338F1" w:rsidRPr="00104493" w:rsidRDefault="00037343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04493">
              <w:rPr>
                <w:rFonts w:ascii="Times New Roman" w:hAnsi="Times New Roman"/>
                <w:sz w:val="24"/>
                <w:szCs w:val="24"/>
              </w:rPr>
              <w:t xml:space="preserve">Программа для подготовки тестов </w:t>
            </w:r>
            <w:r w:rsidRPr="00104493">
              <w:rPr>
                <w:rFonts w:ascii="Times New Roman" w:hAnsi="Times New Roman"/>
                <w:sz w:val="24"/>
                <w:szCs w:val="24"/>
                <w:lang w:val="en-US"/>
              </w:rPr>
              <w:t>Indigo</w:t>
            </w:r>
          </w:p>
        </w:tc>
        <w:tc>
          <w:tcPr>
            <w:tcW w:w="3977" w:type="dxa"/>
          </w:tcPr>
          <w:p w14:paraId="7D8ADC62" w14:textId="77777777" w:rsidR="005338F1" w:rsidRPr="00104493" w:rsidRDefault="00037343" w:rsidP="005338F1">
            <w:pPr>
              <w:rPr>
                <w:sz w:val="24"/>
                <w:szCs w:val="24"/>
                <w:highlight w:val="yellow"/>
                <w:lang w:val="en-US"/>
              </w:rPr>
            </w:pPr>
            <w:r w:rsidRPr="00104493">
              <w:rPr>
                <w:sz w:val="24"/>
                <w:szCs w:val="24"/>
              </w:rPr>
              <w:t>контракт № 17-ЭА-44-19 от 14.05.2019</w:t>
            </w:r>
          </w:p>
        </w:tc>
      </w:tr>
    </w:tbl>
    <w:p w14:paraId="4C368DAE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3E63628" w14:textId="77777777" w:rsidR="004925D7" w:rsidRPr="004925D7" w:rsidRDefault="004925D7" w:rsidP="00F5486D">
      <w:pPr>
        <w:pStyle w:val="3"/>
      </w:pPr>
      <w:bookmarkStart w:id="23" w:name="_Toc62039712"/>
      <w:r w:rsidRPr="004925D7">
        <w:lastRenderedPageBreak/>
        <w:t>ЛИСТ УЧЕТА ОБНОВЛЕНИЙ РАБОЧЕЙ ПРОГРАММЫ</w:t>
      </w:r>
      <w:bookmarkEnd w:id="23"/>
      <w:r w:rsidR="009B4BCD">
        <w:t>УЧЕБНОЙ ДИСЦИПЛИНЫ/МОДУЛЯ</w:t>
      </w:r>
    </w:p>
    <w:p w14:paraId="11B89698" w14:textId="77777777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 w:rsidR="00AA54DC"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 __________</w:t>
      </w:r>
      <w:r w:rsidRPr="00F26710">
        <w:rPr>
          <w:rFonts w:eastAsia="Times New Roman"/>
          <w:sz w:val="24"/>
          <w:szCs w:val="24"/>
        </w:rPr>
        <w:t>:</w:t>
      </w:r>
    </w:p>
    <w:p w14:paraId="7175F492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13649E25" w14:textId="77777777" w:rsidTr="0019484F">
        <w:tc>
          <w:tcPr>
            <w:tcW w:w="817" w:type="dxa"/>
            <w:shd w:val="clear" w:color="auto" w:fill="DBE5F1" w:themeFill="accent1" w:themeFillTint="33"/>
          </w:tcPr>
          <w:p w14:paraId="55347D73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59BD7AB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5519CBCB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59AC1A9D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3A85DA25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3C0E8081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33EE1F79" w14:textId="77777777" w:rsidTr="0019484F">
        <w:tc>
          <w:tcPr>
            <w:tcW w:w="817" w:type="dxa"/>
          </w:tcPr>
          <w:p w14:paraId="1613BDA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5F325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51C084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776F1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031C7E20" w14:textId="77777777" w:rsidTr="0019484F">
        <w:tc>
          <w:tcPr>
            <w:tcW w:w="817" w:type="dxa"/>
          </w:tcPr>
          <w:p w14:paraId="513A356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2099F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ABEC2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40AC3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F00AD2F" w14:textId="77777777" w:rsidTr="0019484F">
        <w:tc>
          <w:tcPr>
            <w:tcW w:w="817" w:type="dxa"/>
          </w:tcPr>
          <w:p w14:paraId="771F3C8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6316D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870EFD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AD862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5609403B" w14:textId="77777777" w:rsidTr="0019484F">
        <w:tc>
          <w:tcPr>
            <w:tcW w:w="817" w:type="dxa"/>
          </w:tcPr>
          <w:p w14:paraId="6800B93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CD73D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AE15C7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2A6048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3CDE2E4B" w14:textId="77777777" w:rsidTr="0019484F">
        <w:tc>
          <w:tcPr>
            <w:tcW w:w="817" w:type="dxa"/>
          </w:tcPr>
          <w:p w14:paraId="3BF1FB5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430AC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001183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5099D2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32A2C046" w14:textId="50ADFB94" w:rsidR="00C4488B" w:rsidRDefault="00C4488B" w:rsidP="00E726EF">
      <w:pPr>
        <w:pStyle w:val="3"/>
        <w:rPr>
          <w:szCs w:val="24"/>
        </w:rPr>
      </w:pPr>
    </w:p>
    <w:p w14:paraId="3D993B67" w14:textId="3A88A1B4" w:rsidR="00DB641A" w:rsidRDefault="00DB641A" w:rsidP="00DB641A"/>
    <w:p w14:paraId="23C97AD3" w14:textId="624A08DA" w:rsidR="00DB641A" w:rsidRPr="00E36E91" w:rsidRDefault="00DB641A" w:rsidP="00E36E91">
      <w:pPr>
        <w:spacing w:after="200" w:line="276" w:lineRule="auto"/>
      </w:pPr>
      <w:r w:rsidRPr="00DB641A">
        <w:rPr>
          <w:color w:val="FF0000"/>
          <w:sz w:val="72"/>
          <w:szCs w:val="72"/>
        </w:rPr>
        <w:t xml:space="preserve"> </w:t>
      </w:r>
    </w:p>
    <w:sectPr w:rsidR="00DB641A" w:rsidRPr="00E36E91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2F049" w14:textId="77777777" w:rsidR="00AB3A31" w:rsidRDefault="00AB3A31" w:rsidP="005E3840">
      <w:r>
        <w:separator/>
      </w:r>
    </w:p>
  </w:endnote>
  <w:endnote w:type="continuationSeparator" w:id="0">
    <w:p w14:paraId="4F19372E" w14:textId="77777777" w:rsidR="00AB3A31" w:rsidRDefault="00AB3A3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837" w14:textId="77777777" w:rsidR="00055A7F" w:rsidRDefault="00055A7F" w:rsidP="00D1678A">
    <w:pPr>
      <w:pStyle w:val="ae"/>
      <w:jc w:val="center"/>
    </w:pPr>
    <w:r>
      <w:t xml:space="preserve">Москва </w:t>
    </w:r>
    <w:r w:rsidRPr="007D3E7F">
      <w:rPr>
        <w:i/>
        <w:u w:val="single"/>
      </w:rPr>
      <w:t>2020</w:t>
    </w:r>
    <w:r>
      <w:t>г.</w:t>
    </w:r>
  </w:p>
  <w:p w14:paraId="68F7ECC7" w14:textId="77777777" w:rsidR="00055A7F" w:rsidRDefault="00055A7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60171" w14:textId="77777777" w:rsidR="00055A7F" w:rsidRDefault="00055A7F" w:rsidP="00D1678A">
    <w:pPr>
      <w:pStyle w:val="ae"/>
      <w:jc w:val="center"/>
    </w:pPr>
    <w:r>
      <w:t>Москва</w:t>
    </w:r>
    <w:r w:rsidRPr="008B3D84">
      <w:t xml:space="preserve"> 20</w:t>
    </w:r>
    <w:r>
      <w:t>___</w:t>
    </w:r>
    <w:r w:rsidRPr="008B3D84">
      <w:t>г.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AFAA3" w14:textId="77777777" w:rsidR="00055A7F" w:rsidRDefault="00055A7F">
    <w:pPr>
      <w:pStyle w:val="ae"/>
      <w:jc w:val="right"/>
    </w:pPr>
  </w:p>
  <w:p w14:paraId="650E2E8E" w14:textId="77777777" w:rsidR="00055A7F" w:rsidRDefault="00055A7F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8457D" w14:textId="77777777" w:rsidR="00055A7F" w:rsidRDefault="00055A7F">
    <w:pPr>
      <w:pStyle w:val="ae"/>
      <w:jc w:val="right"/>
    </w:pPr>
  </w:p>
  <w:p w14:paraId="541E9311" w14:textId="77777777" w:rsidR="00055A7F" w:rsidRPr="000D3988" w:rsidRDefault="00055A7F" w:rsidP="00282D88">
    <w:pPr>
      <w:pStyle w:val="ae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F0839" w14:textId="77777777" w:rsidR="00055A7F" w:rsidRDefault="00055A7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37AB3984" w14:textId="77777777" w:rsidR="00055A7F" w:rsidRDefault="00055A7F" w:rsidP="00282D88">
    <w:pPr>
      <w:pStyle w:val="ae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DF291" w14:textId="77777777" w:rsidR="00055A7F" w:rsidRDefault="00055A7F">
    <w:pPr>
      <w:pStyle w:val="ae"/>
      <w:jc w:val="right"/>
    </w:pPr>
  </w:p>
  <w:p w14:paraId="21FF86D6" w14:textId="77777777" w:rsidR="00055A7F" w:rsidRDefault="00055A7F">
    <w:pPr>
      <w:pStyle w:val="ae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0966E" w14:textId="77777777" w:rsidR="00055A7F" w:rsidRDefault="00055A7F">
    <w:pPr>
      <w:pStyle w:val="ae"/>
      <w:jc w:val="right"/>
    </w:pPr>
  </w:p>
  <w:p w14:paraId="5C37E3FC" w14:textId="77777777" w:rsidR="00055A7F" w:rsidRDefault="00055A7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5952E" w14:textId="77777777" w:rsidR="00AB3A31" w:rsidRDefault="00AB3A31" w:rsidP="005E3840">
      <w:r>
        <w:separator/>
      </w:r>
    </w:p>
  </w:footnote>
  <w:footnote w:type="continuationSeparator" w:id="0">
    <w:p w14:paraId="0CED5532" w14:textId="77777777" w:rsidR="00AB3A31" w:rsidRDefault="00AB3A3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3488231"/>
    </w:sdtPr>
    <w:sdtEndPr/>
    <w:sdtContent>
      <w:p w14:paraId="008EC6E9" w14:textId="73BBB8D7" w:rsidR="00055A7F" w:rsidRDefault="00055A7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30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0717738" w14:textId="77777777" w:rsidR="00055A7F" w:rsidRDefault="00055A7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3116F" w14:textId="77777777" w:rsidR="00055A7F" w:rsidRDefault="00055A7F">
    <w:pPr>
      <w:pStyle w:val="ac"/>
      <w:jc w:val="center"/>
    </w:pPr>
  </w:p>
  <w:p w14:paraId="1150A605" w14:textId="77777777" w:rsidR="00055A7F" w:rsidRDefault="00055A7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</w:sdtPr>
    <w:sdtEndPr/>
    <w:sdtContent>
      <w:p w14:paraId="05F8711E" w14:textId="515E7F30" w:rsidR="00055A7F" w:rsidRDefault="00055A7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30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66A7C" w14:textId="77777777" w:rsidR="00055A7F" w:rsidRDefault="00055A7F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</w:sdtPr>
    <w:sdtEndPr/>
    <w:sdtContent>
      <w:p w14:paraId="14651CF5" w14:textId="51236DF6" w:rsidR="00055A7F" w:rsidRDefault="00055A7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302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0614A458" w14:textId="77777777" w:rsidR="00055A7F" w:rsidRDefault="00055A7F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</w:sdtPr>
    <w:sdtEndPr/>
    <w:sdtContent>
      <w:p w14:paraId="70E0001E" w14:textId="7BF82C67" w:rsidR="00055A7F" w:rsidRDefault="00055A7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302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5C716E77" w14:textId="77777777" w:rsidR="00055A7F" w:rsidRDefault="00055A7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7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8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2"/>
  </w:num>
  <w:num w:numId="5">
    <w:abstractNumId w:val="10"/>
  </w:num>
  <w:num w:numId="6">
    <w:abstractNumId w:val="36"/>
  </w:num>
  <w:num w:numId="7">
    <w:abstractNumId w:val="42"/>
  </w:num>
  <w:num w:numId="8">
    <w:abstractNumId w:val="35"/>
  </w:num>
  <w:num w:numId="9">
    <w:abstractNumId w:val="16"/>
  </w:num>
  <w:num w:numId="10">
    <w:abstractNumId w:val="15"/>
  </w:num>
  <w:num w:numId="11">
    <w:abstractNumId w:val="5"/>
  </w:num>
  <w:num w:numId="12">
    <w:abstractNumId w:val="13"/>
  </w:num>
  <w:num w:numId="13">
    <w:abstractNumId w:val="32"/>
  </w:num>
  <w:num w:numId="14">
    <w:abstractNumId w:val="34"/>
  </w:num>
  <w:num w:numId="15">
    <w:abstractNumId w:val="29"/>
  </w:num>
  <w:num w:numId="16">
    <w:abstractNumId w:val="31"/>
  </w:num>
  <w:num w:numId="17">
    <w:abstractNumId w:val="40"/>
  </w:num>
  <w:num w:numId="18">
    <w:abstractNumId w:val="14"/>
  </w:num>
  <w:num w:numId="19">
    <w:abstractNumId w:val="20"/>
  </w:num>
  <w:num w:numId="20">
    <w:abstractNumId w:val="23"/>
  </w:num>
  <w:num w:numId="21">
    <w:abstractNumId w:val="6"/>
  </w:num>
  <w:num w:numId="22">
    <w:abstractNumId w:val="28"/>
  </w:num>
  <w:num w:numId="23">
    <w:abstractNumId w:val="39"/>
  </w:num>
  <w:num w:numId="24">
    <w:abstractNumId w:val="8"/>
  </w:num>
  <w:num w:numId="25">
    <w:abstractNumId w:val="18"/>
  </w:num>
  <w:num w:numId="26">
    <w:abstractNumId w:val="3"/>
  </w:num>
  <w:num w:numId="27">
    <w:abstractNumId w:val="17"/>
  </w:num>
  <w:num w:numId="28">
    <w:abstractNumId w:val="26"/>
  </w:num>
  <w:num w:numId="29">
    <w:abstractNumId w:val="22"/>
  </w:num>
  <w:num w:numId="30">
    <w:abstractNumId w:val="12"/>
  </w:num>
  <w:num w:numId="31">
    <w:abstractNumId w:val="25"/>
  </w:num>
  <w:num w:numId="32">
    <w:abstractNumId w:val="30"/>
  </w:num>
  <w:num w:numId="33">
    <w:abstractNumId w:val="7"/>
  </w:num>
  <w:num w:numId="34">
    <w:abstractNumId w:val="24"/>
  </w:num>
  <w:num w:numId="35">
    <w:abstractNumId w:val="11"/>
  </w:num>
  <w:num w:numId="36">
    <w:abstractNumId w:val="41"/>
  </w:num>
  <w:num w:numId="37">
    <w:abstractNumId w:val="38"/>
  </w:num>
  <w:num w:numId="38">
    <w:abstractNumId w:val="33"/>
  </w:num>
  <w:num w:numId="39">
    <w:abstractNumId w:val="9"/>
  </w:num>
  <w:num w:numId="40">
    <w:abstractNumId w:val="21"/>
  </w:num>
  <w:num w:numId="41">
    <w:abstractNumId w:val="27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</w:num>
  <w:num w:numId="46">
    <w:abstractNumId w:val="2"/>
  </w:num>
  <w:num w:numId="47">
    <w:abstractNumId w:val="2"/>
  </w:num>
  <w:num w:numId="48">
    <w:abstractNumId w:val="2"/>
  </w:num>
  <w:num w:numId="49">
    <w:abstractNumId w:val="2"/>
  </w:num>
  <w:num w:numId="50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8A3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470C"/>
    <w:rsid w:val="000162B5"/>
    <w:rsid w:val="000170AF"/>
    <w:rsid w:val="000201F8"/>
    <w:rsid w:val="000213CE"/>
    <w:rsid w:val="00021C27"/>
    <w:rsid w:val="00022A39"/>
    <w:rsid w:val="00023243"/>
    <w:rsid w:val="0002356E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37343"/>
    <w:rsid w:val="00037B31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2F20"/>
    <w:rsid w:val="00055695"/>
    <w:rsid w:val="00055821"/>
    <w:rsid w:val="00055A7F"/>
    <w:rsid w:val="00057DB4"/>
    <w:rsid w:val="00061080"/>
    <w:rsid w:val="00062012"/>
    <w:rsid w:val="000622D1"/>
    <w:rsid w:val="000629BB"/>
    <w:rsid w:val="00062F10"/>
    <w:rsid w:val="0006316B"/>
    <w:rsid w:val="000636AD"/>
    <w:rsid w:val="000672C2"/>
    <w:rsid w:val="00070E0F"/>
    <w:rsid w:val="00073075"/>
    <w:rsid w:val="0007360D"/>
    <w:rsid w:val="000745DA"/>
    <w:rsid w:val="00074F49"/>
    <w:rsid w:val="000761FC"/>
    <w:rsid w:val="000806C3"/>
    <w:rsid w:val="00081DDC"/>
    <w:rsid w:val="00082E77"/>
    <w:rsid w:val="00082FAB"/>
    <w:rsid w:val="00083EF6"/>
    <w:rsid w:val="00084C39"/>
    <w:rsid w:val="000861ED"/>
    <w:rsid w:val="00090289"/>
    <w:rsid w:val="00090ADB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A7307"/>
    <w:rsid w:val="000B0690"/>
    <w:rsid w:val="000B2412"/>
    <w:rsid w:val="000B2F2E"/>
    <w:rsid w:val="000B336B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9D9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F39"/>
    <w:rsid w:val="000D16CD"/>
    <w:rsid w:val="000D1BD2"/>
    <w:rsid w:val="000D1C93"/>
    <w:rsid w:val="000D1D72"/>
    <w:rsid w:val="000D2070"/>
    <w:rsid w:val="000D434A"/>
    <w:rsid w:val="000D6FD5"/>
    <w:rsid w:val="000D7E69"/>
    <w:rsid w:val="000E023F"/>
    <w:rsid w:val="000E103B"/>
    <w:rsid w:val="000E3022"/>
    <w:rsid w:val="000E4102"/>
    <w:rsid w:val="000E4578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44F"/>
    <w:rsid w:val="00103BEB"/>
    <w:rsid w:val="00103EC2"/>
    <w:rsid w:val="00104493"/>
    <w:rsid w:val="00111C37"/>
    <w:rsid w:val="00111C6E"/>
    <w:rsid w:val="00112668"/>
    <w:rsid w:val="00112A1E"/>
    <w:rsid w:val="00113343"/>
    <w:rsid w:val="00114450"/>
    <w:rsid w:val="0011506A"/>
    <w:rsid w:val="00115123"/>
    <w:rsid w:val="00116168"/>
    <w:rsid w:val="00116E23"/>
    <w:rsid w:val="00117284"/>
    <w:rsid w:val="00117B28"/>
    <w:rsid w:val="0012098B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5180"/>
    <w:rsid w:val="0013688A"/>
    <w:rsid w:val="001368C6"/>
    <w:rsid w:val="00142462"/>
    <w:rsid w:val="0014456E"/>
    <w:rsid w:val="00145166"/>
    <w:rsid w:val="001479F8"/>
    <w:rsid w:val="00153223"/>
    <w:rsid w:val="001540AD"/>
    <w:rsid w:val="00154655"/>
    <w:rsid w:val="00155233"/>
    <w:rsid w:val="0015544C"/>
    <w:rsid w:val="001556D0"/>
    <w:rsid w:val="0015677D"/>
    <w:rsid w:val="0015779F"/>
    <w:rsid w:val="00160ECB"/>
    <w:rsid w:val="0016181F"/>
    <w:rsid w:val="001632F9"/>
    <w:rsid w:val="001646A9"/>
    <w:rsid w:val="00167CC8"/>
    <w:rsid w:val="0017000A"/>
    <w:rsid w:val="0017127E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3B65"/>
    <w:rsid w:val="0018455D"/>
    <w:rsid w:val="0018475A"/>
    <w:rsid w:val="001857DB"/>
    <w:rsid w:val="00186399"/>
    <w:rsid w:val="001867B5"/>
    <w:rsid w:val="0018746B"/>
    <w:rsid w:val="00191E15"/>
    <w:rsid w:val="00192750"/>
    <w:rsid w:val="00193571"/>
    <w:rsid w:val="0019484F"/>
    <w:rsid w:val="001971EC"/>
    <w:rsid w:val="001A2BE5"/>
    <w:rsid w:val="001A31E8"/>
    <w:rsid w:val="001A4376"/>
    <w:rsid w:val="001A5461"/>
    <w:rsid w:val="001A5EE1"/>
    <w:rsid w:val="001A60D0"/>
    <w:rsid w:val="001A60E3"/>
    <w:rsid w:val="001A68D1"/>
    <w:rsid w:val="001A6E12"/>
    <w:rsid w:val="001B0278"/>
    <w:rsid w:val="001B179C"/>
    <w:rsid w:val="001B1AFE"/>
    <w:rsid w:val="001B35E1"/>
    <w:rsid w:val="001B5028"/>
    <w:rsid w:val="001B66C2"/>
    <w:rsid w:val="001B66DB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1A3B"/>
    <w:rsid w:val="0021251B"/>
    <w:rsid w:val="0021441B"/>
    <w:rsid w:val="00215E79"/>
    <w:rsid w:val="0021730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00B5"/>
    <w:rsid w:val="002310C0"/>
    <w:rsid w:val="00232212"/>
    <w:rsid w:val="00234D61"/>
    <w:rsid w:val="00235EE1"/>
    <w:rsid w:val="00235F0B"/>
    <w:rsid w:val="00236B7F"/>
    <w:rsid w:val="002370CE"/>
    <w:rsid w:val="00240437"/>
    <w:rsid w:val="00243BFC"/>
    <w:rsid w:val="00243F80"/>
    <w:rsid w:val="00244188"/>
    <w:rsid w:val="002451C0"/>
    <w:rsid w:val="002473CE"/>
    <w:rsid w:val="00251F7A"/>
    <w:rsid w:val="002534B3"/>
    <w:rsid w:val="00254490"/>
    <w:rsid w:val="00255C82"/>
    <w:rsid w:val="0025645D"/>
    <w:rsid w:val="00256FF8"/>
    <w:rsid w:val="002609C2"/>
    <w:rsid w:val="00262427"/>
    <w:rsid w:val="00263138"/>
    <w:rsid w:val="0026368C"/>
    <w:rsid w:val="002638D7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05C9"/>
    <w:rsid w:val="002915C6"/>
    <w:rsid w:val="00291E8B"/>
    <w:rsid w:val="00292A74"/>
    <w:rsid w:val="00293136"/>
    <w:rsid w:val="00296AB1"/>
    <w:rsid w:val="002A115C"/>
    <w:rsid w:val="002A159D"/>
    <w:rsid w:val="002A2399"/>
    <w:rsid w:val="002A584B"/>
    <w:rsid w:val="002A6988"/>
    <w:rsid w:val="002B0C84"/>
    <w:rsid w:val="002B0EEB"/>
    <w:rsid w:val="002B1B01"/>
    <w:rsid w:val="002B1E64"/>
    <w:rsid w:val="002B1EDA"/>
    <w:rsid w:val="002B2FC0"/>
    <w:rsid w:val="002B3749"/>
    <w:rsid w:val="002B421E"/>
    <w:rsid w:val="002B568E"/>
    <w:rsid w:val="002B62D2"/>
    <w:rsid w:val="002B64E5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8DC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43D2"/>
    <w:rsid w:val="002D52CD"/>
    <w:rsid w:val="002D644C"/>
    <w:rsid w:val="002D7295"/>
    <w:rsid w:val="002E0B9A"/>
    <w:rsid w:val="002E0C1F"/>
    <w:rsid w:val="002E1167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2F2A"/>
    <w:rsid w:val="002F3236"/>
    <w:rsid w:val="002F4102"/>
    <w:rsid w:val="002F4283"/>
    <w:rsid w:val="002F5B47"/>
    <w:rsid w:val="002F6E44"/>
    <w:rsid w:val="00301E31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1E24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444"/>
    <w:rsid w:val="00331985"/>
    <w:rsid w:val="003325B5"/>
    <w:rsid w:val="0033435A"/>
    <w:rsid w:val="00334899"/>
    <w:rsid w:val="00336448"/>
    <w:rsid w:val="003379B3"/>
    <w:rsid w:val="003412DF"/>
    <w:rsid w:val="00342AAE"/>
    <w:rsid w:val="00343089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93"/>
    <w:rsid w:val="003549CD"/>
    <w:rsid w:val="0035698C"/>
    <w:rsid w:val="00356E7D"/>
    <w:rsid w:val="00361F3F"/>
    <w:rsid w:val="00362032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766C6"/>
    <w:rsid w:val="003769EF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097C"/>
    <w:rsid w:val="0039231D"/>
    <w:rsid w:val="00392CE2"/>
    <w:rsid w:val="00393168"/>
    <w:rsid w:val="00393536"/>
    <w:rsid w:val="00395239"/>
    <w:rsid w:val="003960F8"/>
    <w:rsid w:val="003A0331"/>
    <w:rsid w:val="003A08A8"/>
    <w:rsid w:val="003A19E8"/>
    <w:rsid w:val="003A29FD"/>
    <w:rsid w:val="003A2C38"/>
    <w:rsid w:val="003A38F4"/>
    <w:rsid w:val="003A3B92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27AB"/>
    <w:rsid w:val="003C337E"/>
    <w:rsid w:val="003C3571"/>
    <w:rsid w:val="003C502E"/>
    <w:rsid w:val="003C57C1"/>
    <w:rsid w:val="003C6072"/>
    <w:rsid w:val="003C6CFC"/>
    <w:rsid w:val="003C7316"/>
    <w:rsid w:val="003C79B5"/>
    <w:rsid w:val="003D0C3A"/>
    <w:rsid w:val="003D10C2"/>
    <w:rsid w:val="003D298F"/>
    <w:rsid w:val="003D4C5C"/>
    <w:rsid w:val="003D5F48"/>
    <w:rsid w:val="003D6BE4"/>
    <w:rsid w:val="003D6E77"/>
    <w:rsid w:val="003D6F18"/>
    <w:rsid w:val="003D771D"/>
    <w:rsid w:val="003E0956"/>
    <w:rsid w:val="003E0B4B"/>
    <w:rsid w:val="003E1C35"/>
    <w:rsid w:val="003E4AAD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349B"/>
    <w:rsid w:val="00417274"/>
    <w:rsid w:val="0041782C"/>
    <w:rsid w:val="004178BC"/>
    <w:rsid w:val="00420BB3"/>
    <w:rsid w:val="00421B5F"/>
    <w:rsid w:val="0042287B"/>
    <w:rsid w:val="00422A7E"/>
    <w:rsid w:val="0042319C"/>
    <w:rsid w:val="00423395"/>
    <w:rsid w:val="004239DF"/>
    <w:rsid w:val="00427302"/>
    <w:rsid w:val="004274DC"/>
    <w:rsid w:val="0043086E"/>
    <w:rsid w:val="00432375"/>
    <w:rsid w:val="0043299F"/>
    <w:rsid w:val="00435C89"/>
    <w:rsid w:val="00435F4B"/>
    <w:rsid w:val="00440FD6"/>
    <w:rsid w:val="004429B5"/>
    <w:rsid w:val="00442B02"/>
    <w:rsid w:val="00443558"/>
    <w:rsid w:val="00443DE3"/>
    <w:rsid w:val="00444D16"/>
    <w:rsid w:val="0044594B"/>
    <w:rsid w:val="00446766"/>
    <w:rsid w:val="00446CF8"/>
    <w:rsid w:val="00447F98"/>
    <w:rsid w:val="00450044"/>
    <w:rsid w:val="0045027F"/>
    <w:rsid w:val="00453D8F"/>
    <w:rsid w:val="00453DD7"/>
    <w:rsid w:val="00453FDA"/>
    <w:rsid w:val="00454986"/>
    <w:rsid w:val="00455E7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4FCF"/>
    <w:rsid w:val="004856A7"/>
    <w:rsid w:val="00487180"/>
    <w:rsid w:val="004925D7"/>
    <w:rsid w:val="004927C8"/>
    <w:rsid w:val="00494D31"/>
    <w:rsid w:val="00494E1D"/>
    <w:rsid w:val="00494E33"/>
    <w:rsid w:val="00495850"/>
    <w:rsid w:val="00495E9B"/>
    <w:rsid w:val="00496AE9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AD0"/>
    <w:rsid w:val="004A5EB9"/>
    <w:rsid w:val="004A6C16"/>
    <w:rsid w:val="004A6FB8"/>
    <w:rsid w:val="004A71F6"/>
    <w:rsid w:val="004A7606"/>
    <w:rsid w:val="004A7C24"/>
    <w:rsid w:val="004A7EE7"/>
    <w:rsid w:val="004B0940"/>
    <w:rsid w:val="004B380F"/>
    <w:rsid w:val="004B3EAF"/>
    <w:rsid w:val="004B6308"/>
    <w:rsid w:val="004C3286"/>
    <w:rsid w:val="004C41D9"/>
    <w:rsid w:val="004C4C4C"/>
    <w:rsid w:val="004C4FEF"/>
    <w:rsid w:val="004C5EB4"/>
    <w:rsid w:val="004D03D2"/>
    <w:rsid w:val="004D0CC7"/>
    <w:rsid w:val="004D15B4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36D4"/>
    <w:rsid w:val="004F3DBA"/>
    <w:rsid w:val="004F6115"/>
    <w:rsid w:val="004F741E"/>
    <w:rsid w:val="004F7C95"/>
    <w:rsid w:val="004F7F2C"/>
    <w:rsid w:val="0050091C"/>
    <w:rsid w:val="00500CE5"/>
    <w:rsid w:val="00503703"/>
    <w:rsid w:val="00504BB8"/>
    <w:rsid w:val="00504C46"/>
    <w:rsid w:val="00507B7C"/>
    <w:rsid w:val="00507E46"/>
    <w:rsid w:val="005101E4"/>
    <w:rsid w:val="005106A0"/>
    <w:rsid w:val="00511694"/>
    <w:rsid w:val="00511A65"/>
    <w:rsid w:val="005134FA"/>
    <w:rsid w:val="00513BCC"/>
    <w:rsid w:val="00513FAF"/>
    <w:rsid w:val="005146DD"/>
    <w:rsid w:val="00514B0E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47CCC"/>
    <w:rsid w:val="005502C2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0556"/>
    <w:rsid w:val="00561171"/>
    <w:rsid w:val="0056180C"/>
    <w:rsid w:val="0056260E"/>
    <w:rsid w:val="00563BAD"/>
    <w:rsid w:val="005651E1"/>
    <w:rsid w:val="00565D23"/>
    <w:rsid w:val="00566BD8"/>
    <w:rsid w:val="00566E12"/>
    <w:rsid w:val="00571401"/>
    <w:rsid w:val="0057175F"/>
    <w:rsid w:val="00571F4F"/>
    <w:rsid w:val="0057345E"/>
    <w:rsid w:val="0057477D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27BD"/>
    <w:rsid w:val="005933F3"/>
    <w:rsid w:val="0059425A"/>
    <w:rsid w:val="00594C42"/>
    <w:rsid w:val="005956A5"/>
    <w:rsid w:val="00596746"/>
    <w:rsid w:val="005A00E8"/>
    <w:rsid w:val="005A03BA"/>
    <w:rsid w:val="005A0701"/>
    <w:rsid w:val="005A24DB"/>
    <w:rsid w:val="005A55E1"/>
    <w:rsid w:val="005A698E"/>
    <w:rsid w:val="005A74B0"/>
    <w:rsid w:val="005A76B8"/>
    <w:rsid w:val="005A7C30"/>
    <w:rsid w:val="005B19F3"/>
    <w:rsid w:val="005B1EAF"/>
    <w:rsid w:val="005B225F"/>
    <w:rsid w:val="005B2647"/>
    <w:rsid w:val="005B28B5"/>
    <w:rsid w:val="005B30A4"/>
    <w:rsid w:val="005B32EE"/>
    <w:rsid w:val="005B46D9"/>
    <w:rsid w:val="005B605D"/>
    <w:rsid w:val="005B6317"/>
    <w:rsid w:val="005B7F45"/>
    <w:rsid w:val="005C16A0"/>
    <w:rsid w:val="005C17FD"/>
    <w:rsid w:val="005C2175"/>
    <w:rsid w:val="005C43CA"/>
    <w:rsid w:val="005C6508"/>
    <w:rsid w:val="005D073F"/>
    <w:rsid w:val="005D086E"/>
    <w:rsid w:val="005D1959"/>
    <w:rsid w:val="005D249D"/>
    <w:rsid w:val="005D2E1B"/>
    <w:rsid w:val="005D388C"/>
    <w:rsid w:val="005D3A86"/>
    <w:rsid w:val="005D5CC1"/>
    <w:rsid w:val="005D5EF1"/>
    <w:rsid w:val="005D78C1"/>
    <w:rsid w:val="005E2895"/>
    <w:rsid w:val="005E2F23"/>
    <w:rsid w:val="005E3840"/>
    <w:rsid w:val="005E43BD"/>
    <w:rsid w:val="005E4612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DC"/>
    <w:rsid w:val="0060426D"/>
    <w:rsid w:val="00606D64"/>
    <w:rsid w:val="0060726C"/>
    <w:rsid w:val="00610005"/>
    <w:rsid w:val="00610631"/>
    <w:rsid w:val="00610FEC"/>
    <w:rsid w:val="006113AA"/>
    <w:rsid w:val="00613ADB"/>
    <w:rsid w:val="00613BFE"/>
    <w:rsid w:val="00614B35"/>
    <w:rsid w:val="00614ED1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3598"/>
    <w:rsid w:val="00644062"/>
    <w:rsid w:val="00644DB6"/>
    <w:rsid w:val="00645560"/>
    <w:rsid w:val="006470FB"/>
    <w:rsid w:val="00651794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232E"/>
    <w:rsid w:val="0067490C"/>
    <w:rsid w:val="0067655E"/>
    <w:rsid w:val="00677D7D"/>
    <w:rsid w:val="00683426"/>
    <w:rsid w:val="0068572B"/>
    <w:rsid w:val="00685E2A"/>
    <w:rsid w:val="0068633D"/>
    <w:rsid w:val="00686E6F"/>
    <w:rsid w:val="00687295"/>
    <w:rsid w:val="006877E5"/>
    <w:rsid w:val="006877F1"/>
    <w:rsid w:val="00687B56"/>
    <w:rsid w:val="00691942"/>
    <w:rsid w:val="00692393"/>
    <w:rsid w:val="00695B52"/>
    <w:rsid w:val="006A1707"/>
    <w:rsid w:val="006A2EAF"/>
    <w:rsid w:val="006A5E39"/>
    <w:rsid w:val="006A68A5"/>
    <w:rsid w:val="006A7A39"/>
    <w:rsid w:val="006B0D42"/>
    <w:rsid w:val="006B18C2"/>
    <w:rsid w:val="006B1B0D"/>
    <w:rsid w:val="006B31F2"/>
    <w:rsid w:val="006B3472"/>
    <w:rsid w:val="006B3A08"/>
    <w:rsid w:val="006C1320"/>
    <w:rsid w:val="006C6DF4"/>
    <w:rsid w:val="006C7E94"/>
    <w:rsid w:val="006D0117"/>
    <w:rsid w:val="006D0A06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E73BB"/>
    <w:rsid w:val="006F1115"/>
    <w:rsid w:val="006F1ABB"/>
    <w:rsid w:val="006F347B"/>
    <w:rsid w:val="006F53A7"/>
    <w:rsid w:val="006F542E"/>
    <w:rsid w:val="006F566D"/>
    <w:rsid w:val="00702CA9"/>
    <w:rsid w:val="007043C5"/>
    <w:rsid w:val="00705C8F"/>
    <w:rsid w:val="00706C17"/>
    <w:rsid w:val="00706E49"/>
    <w:rsid w:val="007104E4"/>
    <w:rsid w:val="00712F7F"/>
    <w:rsid w:val="007133F2"/>
    <w:rsid w:val="00713C29"/>
    <w:rsid w:val="0071459A"/>
    <w:rsid w:val="0071543D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846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35C7"/>
    <w:rsid w:val="00756F94"/>
    <w:rsid w:val="0075790B"/>
    <w:rsid w:val="00760AA3"/>
    <w:rsid w:val="00760B8D"/>
    <w:rsid w:val="00762EAC"/>
    <w:rsid w:val="00763475"/>
    <w:rsid w:val="00763B96"/>
    <w:rsid w:val="00764BAB"/>
    <w:rsid w:val="00764F2A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1871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7AA"/>
    <w:rsid w:val="007B1E0B"/>
    <w:rsid w:val="007B2EAC"/>
    <w:rsid w:val="007B37B3"/>
    <w:rsid w:val="007B411A"/>
    <w:rsid w:val="007B449A"/>
    <w:rsid w:val="007B5080"/>
    <w:rsid w:val="007C0926"/>
    <w:rsid w:val="007C2334"/>
    <w:rsid w:val="007C297E"/>
    <w:rsid w:val="007C3227"/>
    <w:rsid w:val="007C6C95"/>
    <w:rsid w:val="007D2876"/>
    <w:rsid w:val="007D4E23"/>
    <w:rsid w:val="007D6264"/>
    <w:rsid w:val="007D63FD"/>
    <w:rsid w:val="007D6C0D"/>
    <w:rsid w:val="007E0B73"/>
    <w:rsid w:val="007E18CB"/>
    <w:rsid w:val="007E1DAD"/>
    <w:rsid w:val="007E3823"/>
    <w:rsid w:val="007E6B7D"/>
    <w:rsid w:val="007F005C"/>
    <w:rsid w:val="007F03CE"/>
    <w:rsid w:val="007F17E2"/>
    <w:rsid w:val="007F281B"/>
    <w:rsid w:val="007F34CF"/>
    <w:rsid w:val="007F3778"/>
    <w:rsid w:val="007F3D0E"/>
    <w:rsid w:val="007F4030"/>
    <w:rsid w:val="007F410F"/>
    <w:rsid w:val="007F4B86"/>
    <w:rsid w:val="007F566A"/>
    <w:rsid w:val="007F56E7"/>
    <w:rsid w:val="007F58DD"/>
    <w:rsid w:val="007F6686"/>
    <w:rsid w:val="007F67CF"/>
    <w:rsid w:val="00802128"/>
    <w:rsid w:val="00803CF1"/>
    <w:rsid w:val="00806FF8"/>
    <w:rsid w:val="00807407"/>
    <w:rsid w:val="008079CB"/>
    <w:rsid w:val="00807BB4"/>
    <w:rsid w:val="00807E3D"/>
    <w:rsid w:val="008105B7"/>
    <w:rsid w:val="00811C2F"/>
    <w:rsid w:val="0081201B"/>
    <w:rsid w:val="00812288"/>
    <w:rsid w:val="00812B92"/>
    <w:rsid w:val="00812DC5"/>
    <w:rsid w:val="0081597B"/>
    <w:rsid w:val="00817ACD"/>
    <w:rsid w:val="00821987"/>
    <w:rsid w:val="00821E18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7EA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0AAB"/>
    <w:rsid w:val="008720D5"/>
    <w:rsid w:val="008721DF"/>
    <w:rsid w:val="008737A7"/>
    <w:rsid w:val="00875471"/>
    <w:rsid w:val="008765A3"/>
    <w:rsid w:val="00877923"/>
    <w:rsid w:val="0088039E"/>
    <w:rsid w:val="00881120"/>
    <w:rsid w:val="008812A9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3E9D"/>
    <w:rsid w:val="00894420"/>
    <w:rsid w:val="00895ABF"/>
    <w:rsid w:val="00895DE4"/>
    <w:rsid w:val="00895F14"/>
    <w:rsid w:val="00897A64"/>
    <w:rsid w:val="008A0ABC"/>
    <w:rsid w:val="008A0ADE"/>
    <w:rsid w:val="008A0F0E"/>
    <w:rsid w:val="008A23FA"/>
    <w:rsid w:val="008A2EDF"/>
    <w:rsid w:val="008A3CD9"/>
    <w:rsid w:val="008A3FEA"/>
    <w:rsid w:val="008A7321"/>
    <w:rsid w:val="008B0179"/>
    <w:rsid w:val="008B0B5A"/>
    <w:rsid w:val="008B3178"/>
    <w:rsid w:val="008B3D5B"/>
    <w:rsid w:val="008B3F7B"/>
    <w:rsid w:val="008B5954"/>
    <w:rsid w:val="008B76B2"/>
    <w:rsid w:val="008C01B4"/>
    <w:rsid w:val="008C4D92"/>
    <w:rsid w:val="008C52CF"/>
    <w:rsid w:val="008C7B2D"/>
    <w:rsid w:val="008C7BA1"/>
    <w:rsid w:val="008D0628"/>
    <w:rsid w:val="008D1FEE"/>
    <w:rsid w:val="008D25AB"/>
    <w:rsid w:val="008D3C36"/>
    <w:rsid w:val="008D4CDB"/>
    <w:rsid w:val="008D75A2"/>
    <w:rsid w:val="008D7F54"/>
    <w:rsid w:val="008E0752"/>
    <w:rsid w:val="008E0F9E"/>
    <w:rsid w:val="008E16C7"/>
    <w:rsid w:val="008E3833"/>
    <w:rsid w:val="008E454D"/>
    <w:rsid w:val="008E4CE4"/>
    <w:rsid w:val="008F1BD9"/>
    <w:rsid w:val="008F1BE0"/>
    <w:rsid w:val="008F20D0"/>
    <w:rsid w:val="008F3EA0"/>
    <w:rsid w:val="008F488A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06BB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34B"/>
    <w:rsid w:val="009679B6"/>
    <w:rsid w:val="00970085"/>
    <w:rsid w:val="0097069C"/>
    <w:rsid w:val="00970994"/>
    <w:rsid w:val="00971DDB"/>
    <w:rsid w:val="0097277E"/>
    <w:rsid w:val="009729C6"/>
    <w:rsid w:val="00972F63"/>
    <w:rsid w:val="0097360E"/>
    <w:rsid w:val="00974162"/>
    <w:rsid w:val="009754D0"/>
    <w:rsid w:val="00977EA0"/>
    <w:rsid w:val="00977F13"/>
    <w:rsid w:val="0098301F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51EF"/>
    <w:rsid w:val="009A6F14"/>
    <w:rsid w:val="009B01FB"/>
    <w:rsid w:val="009B0261"/>
    <w:rsid w:val="009B1CC3"/>
    <w:rsid w:val="009B21D0"/>
    <w:rsid w:val="009B34EA"/>
    <w:rsid w:val="009B399A"/>
    <w:rsid w:val="009B4BCD"/>
    <w:rsid w:val="009B50D9"/>
    <w:rsid w:val="009B6950"/>
    <w:rsid w:val="009B73AA"/>
    <w:rsid w:val="009B7FCF"/>
    <w:rsid w:val="009C1833"/>
    <w:rsid w:val="009C29A5"/>
    <w:rsid w:val="009C4994"/>
    <w:rsid w:val="009C78FC"/>
    <w:rsid w:val="009D24B0"/>
    <w:rsid w:val="009D3762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25C"/>
    <w:rsid w:val="009F282F"/>
    <w:rsid w:val="009F2B41"/>
    <w:rsid w:val="009F35B3"/>
    <w:rsid w:val="009F385E"/>
    <w:rsid w:val="009F39A3"/>
    <w:rsid w:val="009F3F86"/>
    <w:rsid w:val="00A00F54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C63"/>
    <w:rsid w:val="00A20F54"/>
    <w:rsid w:val="00A2221F"/>
    <w:rsid w:val="00A22B38"/>
    <w:rsid w:val="00A23AF1"/>
    <w:rsid w:val="00A30442"/>
    <w:rsid w:val="00A30D4B"/>
    <w:rsid w:val="00A31010"/>
    <w:rsid w:val="00A32201"/>
    <w:rsid w:val="00A32511"/>
    <w:rsid w:val="00A33E70"/>
    <w:rsid w:val="00A346B3"/>
    <w:rsid w:val="00A36AD7"/>
    <w:rsid w:val="00A40825"/>
    <w:rsid w:val="00A409C9"/>
    <w:rsid w:val="00A41647"/>
    <w:rsid w:val="00A4412F"/>
    <w:rsid w:val="00A44190"/>
    <w:rsid w:val="00A45918"/>
    <w:rsid w:val="00A4651A"/>
    <w:rsid w:val="00A46FF5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96D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C80"/>
    <w:rsid w:val="00A80E2B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6462"/>
    <w:rsid w:val="00A965FE"/>
    <w:rsid w:val="00AA01DF"/>
    <w:rsid w:val="00AA120E"/>
    <w:rsid w:val="00AA2137"/>
    <w:rsid w:val="00AA496B"/>
    <w:rsid w:val="00AA4A17"/>
    <w:rsid w:val="00AA54DC"/>
    <w:rsid w:val="00AA5AA2"/>
    <w:rsid w:val="00AA5DA9"/>
    <w:rsid w:val="00AA6FCF"/>
    <w:rsid w:val="00AA78AC"/>
    <w:rsid w:val="00AA7CB0"/>
    <w:rsid w:val="00AB01B9"/>
    <w:rsid w:val="00AB03E0"/>
    <w:rsid w:val="00AB06E5"/>
    <w:rsid w:val="00AB3A31"/>
    <w:rsid w:val="00AB5719"/>
    <w:rsid w:val="00AB5FD8"/>
    <w:rsid w:val="00AC0A0B"/>
    <w:rsid w:val="00AC0F5F"/>
    <w:rsid w:val="00AC3042"/>
    <w:rsid w:val="00AC36C6"/>
    <w:rsid w:val="00AC4C96"/>
    <w:rsid w:val="00AC4E73"/>
    <w:rsid w:val="00AC509A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181C"/>
    <w:rsid w:val="00AE2E5B"/>
    <w:rsid w:val="00AE3FB0"/>
    <w:rsid w:val="00AE4366"/>
    <w:rsid w:val="00AE455F"/>
    <w:rsid w:val="00AE49FE"/>
    <w:rsid w:val="00AE4B8E"/>
    <w:rsid w:val="00AE59A0"/>
    <w:rsid w:val="00AE5C0C"/>
    <w:rsid w:val="00AE64C4"/>
    <w:rsid w:val="00AE78AB"/>
    <w:rsid w:val="00AF0CEE"/>
    <w:rsid w:val="00AF1934"/>
    <w:rsid w:val="00AF4200"/>
    <w:rsid w:val="00AF515F"/>
    <w:rsid w:val="00AF5BB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17740"/>
    <w:rsid w:val="00B20929"/>
    <w:rsid w:val="00B233A6"/>
    <w:rsid w:val="00B24681"/>
    <w:rsid w:val="00B2527E"/>
    <w:rsid w:val="00B258B7"/>
    <w:rsid w:val="00B30E57"/>
    <w:rsid w:val="00B30EE8"/>
    <w:rsid w:val="00B320DB"/>
    <w:rsid w:val="00B3255D"/>
    <w:rsid w:val="00B32755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5704"/>
    <w:rsid w:val="00B96945"/>
    <w:rsid w:val="00BA0010"/>
    <w:rsid w:val="00BA1520"/>
    <w:rsid w:val="00BA1941"/>
    <w:rsid w:val="00BA2129"/>
    <w:rsid w:val="00BA2B03"/>
    <w:rsid w:val="00BA2B11"/>
    <w:rsid w:val="00BA33EE"/>
    <w:rsid w:val="00BB07B6"/>
    <w:rsid w:val="00BB099C"/>
    <w:rsid w:val="00BB0F37"/>
    <w:rsid w:val="00BB420C"/>
    <w:rsid w:val="00BB59E0"/>
    <w:rsid w:val="00BB7B78"/>
    <w:rsid w:val="00BB7C78"/>
    <w:rsid w:val="00BC03E9"/>
    <w:rsid w:val="00BC21B1"/>
    <w:rsid w:val="00BC2BA8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09D"/>
    <w:rsid w:val="00BE3C73"/>
    <w:rsid w:val="00BE43DE"/>
    <w:rsid w:val="00BE458B"/>
    <w:rsid w:val="00BE6E85"/>
    <w:rsid w:val="00BE7862"/>
    <w:rsid w:val="00BE7AC1"/>
    <w:rsid w:val="00BF00A8"/>
    <w:rsid w:val="00BF0275"/>
    <w:rsid w:val="00BF21C6"/>
    <w:rsid w:val="00BF3112"/>
    <w:rsid w:val="00BF3458"/>
    <w:rsid w:val="00BF4693"/>
    <w:rsid w:val="00BF492E"/>
    <w:rsid w:val="00BF61B9"/>
    <w:rsid w:val="00BF6C8A"/>
    <w:rsid w:val="00BF7A20"/>
    <w:rsid w:val="00C00C49"/>
    <w:rsid w:val="00C01C77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12D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576"/>
    <w:rsid w:val="00C4488B"/>
    <w:rsid w:val="00C506A1"/>
    <w:rsid w:val="00C50D82"/>
    <w:rsid w:val="00C512FA"/>
    <w:rsid w:val="00C514BF"/>
    <w:rsid w:val="00C5411F"/>
    <w:rsid w:val="00C619D9"/>
    <w:rsid w:val="00C62903"/>
    <w:rsid w:val="00C6350D"/>
    <w:rsid w:val="00C6460B"/>
    <w:rsid w:val="00C67F0D"/>
    <w:rsid w:val="00C707D9"/>
    <w:rsid w:val="00C713DB"/>
    <w:rsid w:val="00C71EE2"/>
    <w:rsid w:val="00C74C5B"/>
    <w:rsid w:val="00C761EA"/>
    <w:rsid w:val="00C80A4A"/>
    <w:rsid w:val="00C80BE8"/>
    <w:rsid w:val="00C82387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BE"/>
    <w:rsid w:val="00CB0B27"/>
    <w:rsid w:val="00CB206E"/>
    <w:rsid w:val="00CB2793"/>
    <w:rsid w:val="00CB2FBA"/>
    <w:rsid w:val="00CB4BC3"/>
    <w:rsid w:val="00CB5168"/>
    <w:rsid w:val="00CB6782"/>
    <w:rsid w:val="00CB6A20"/>
    <w:rsid w:val="00CC159B"/>
    <w:rsid w:val="00CC1EB6"/>
    <w:rsid w:val="00CC2512"/>
    <w:rsid w:val="00CC2C3C"/>
    <w:rsid w:val="00CC2C99"/>
    <w:rsid w:val="00CC32F0"/>
    <w:rsid w:val="00CC4C2F"/>
    <w:rsid w:val="00CC63C4"/>
    <w:rsid w:val="00CD0D42"/>
    <w:rsid w:val="00CD18DB"/>
    <w:rsid w:val="00CD1E4A"/>
    <w:rsid w:val="00CD2AA2"/>
    <w:rsid w:val="00CD3266"/>
    <w:rsid w:val="00CD4116"/>
    <w:rsid w:val="00CD446E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5881"/>
    <w:rsid w:val="00CF04F4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1D15"/>
    <w:rsid w:val="00D1230F"/>
    <w:rsid w:val="00D127DC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4EE4"/>
    <w:rsid w:val="00D27773"/>
    <w:rsid w:val="00D27775"/>
    <w:rsid w:val="00D3089A"/>
    <w:rsid w:val="00D3448A"/>
    <w:rsid w:val="00D34835"/>
    <w:rsid w:val="00D34B49"/>
    <w:rsid w:val="00D3583B"/>
    <w:rsid w:val="00D36911"/>
    <w:rsid w:val="00D37B17"/>
    <w:rsid w:val="00D4094B"/>
    <w:rsid w:val="00D40D29"/>
    <w:rsid w:val="00D42052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7FB"/>
    <w:rsid w:val="00D54B66"/>
    <w:rsid w:val="00D5517D"/>
    <w:rsid w:val="00D552C8"/>
    <w:rsid w:val="00D56234"/>
    <w:rsid w:val="00D56707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4484"/>
    <w:rsid w:val="00D94486"/>
    <w:rsid w:val="00D94EF7"/>
    <w:rsid w:val="00D95738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4224"/>
    <w:rsid w:val="00DB5F3F"/>
    <w:rsid w:val="00DB641A"/>
    <w:rsid w:val="00DC09A5"/>
    <w:rsid w:val="00DC1095"/>
    <w:rsid w:val="00DC1EC7"/>
    <w:rsid w:val="00DC26C0"/>
    <w:rsid w:val="00DC3669"/>
    <w:rsid w:val="00DC5579"/>
    <w:rsid w:val="00DC6FB3"/>
    <w:rsid w:val="00DC7035"/>
    <w:rsid w:val="00DC76C9"/>
    <w:rsid w:val="00DD0F8F"/>
    <w:rsid w:val="00DD1591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394F"/>
    <w:rsid w:val="00DE3B5F"/>
    <w:rsid w:val="00DE5CE9"/>
    <w:rsid w:val="00DE6C4A"/>
    <w:rsid w:val="00DE710A"/>
    <w:rsid w:val="00DE72E7"/>
    <w:rsid w:val="00DE74F5"/>
    <w:rsid w:val="00DE7FE1"/>
    <w:rsid w:val="00DF1426"/>
    <w:rsid w:val="00DF3C1E"/>
    <w:rsid w:val="00DF4068"/>
    <w:rsid w:val="00DF490A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4F8"/>
    <w:rsid w:val="00E31742"/>
    <w:rsid w:val="00E3248C"/>
    <w:rsid w:val="00E32936"/>
    <w:rsid w:val="00E33D60"/>
    <w:rsid w:val="00E34F0A"/>
    <w:rsid w:val="00E35C0D"/>
    <w:rsid w:val="00E36E91"/>
    <w:rsid w:val="00E36EF2"/>
    <w:rsid w:val="00E37619"/>
    <w:rsid w:val="00E4057C"/>
    <w:rsid w:val="00E40A5B"/>
    <w:rsid w:val="00E40C0A"/>
    <w:rsid w:val="00E42267"/>
    <w:rsid w:val="00E432DF"/>
    <w:rsid w:val="00E435EE"/>
    <w:rsid w:val="00E45306"/>
    <w:rsid w:val="00E52B35"/>
    <w:rsid w:val="00E52EE8"/>
    <w:rsid w:val="00E54518"/>
    <w:rsid w:val="00E55739"/>
    <w:rsid w:val="00E56CDC"/>
    <w:rsid w:val="00E56EC3"/>
    <w:rsid w:val="00E578C5"/>
    <w:rsid w:val="00E57EEA"/>
    <w:rsid w:val="00E617D0"/>
    <w:rsid w:val="00E61ADE"/>
    <w:rsid w:val="00E61B9D"/>
    <w:rsid w:val="00E61BC3"/>
    <w:rsid w:val="00E62045"/>
    <w:rsid w:val="00E62B56"/>
    <w:rsid w:val="00E62D41"/>
    <w:rsid w:val="00E6322B"/>
    <w:rsid w:val="00E64540"/>
    <w:rsid w:val="00E6462D"/>
    <w:rsid w:val="00E64B1B"/>
    <w:rsid w:val="00E65FBB"/>
    <w:rsid w:val="00E66821"/>
    <w:rsid w:val="00E705FF"/>
    <w:rsid w:val="00E706D5"/>
    <w:rsid w:val="00E70E53"/>
    <w:rsid w:val="00E7127C"/>
    <w:rsid w:val="00E726EF"/>
    <w:rsid w:val="00E72749"/>
    <w:rsid w:val="00E72E84"/>
    <w:rsid w:val="00E73D6A"/>
    <w:rsid w:val="00E73FB6"/>
    <w:rsid w:val="00E7493A"/>
    <w:rsid w:val="00E77B34"/>
    <w:rsid w:val="00E804AE"/>
    <w:rsid w:val="00E8108F"/>
    <w:rsid w:val="00E82501"/>
    <w:rsid w:val="00E82755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74B9"/>
    <w:rsid w:val="00EA0377"/>
    <w:rsid w:val="00EA2A74"/>
    <w:rsid w:val="00EA5D85"/>
    <w:rsid w:val="00EA64E5"/>
    <w:rsid w:val="00EA7684"/>
    <w:rsid w:val="00EB21AD"/>
    <w:rsid w:val="00EB4C54"/>
    <w:rsid w:val="00EB4C9D"/>
    <w:rsid w:val="00EB531C"/>
    <w:rsid w:val="00EB5B08"/>
    <w:rsid w:val="00EB672F"/>
    <w:rsid w:val="00EB6B76"/>
    <w:rsid w:val="00EB7D49"/>
    <w:rsid w:val="00EB7F94"/>
    <w:rsid w:val="00EC0396"/>
    <w:rsid w:val="00EC0AF5"/>
    <w:rsid w:val="00EC0BDD"/>
    <w:rsid w:val="00EC12EA"/>
    <w:rsid w:val="00EC17FB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025E"/>
    <w:rsid w:val="00EF1D7C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2B0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3DC7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155E"/>
    <w:rsid w:val="00F92FBD"/>
    <w:rsid w:val="00F934AB"/>
    <w:rsid w:val="00F94995"/>
    <w:rsid w:val="00F95A44"/>
    <w:rsid w:val="00F95F8C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6A2C"/>
    <w:rsid w:val="00FA7425"/>
    <w:rsid w:val="00FB0415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D0C38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6ABD"/>
    <w:rsid w:val="00FE6C8F"/>
    <w:rsid w:val="00FE7254"/>
    <w:rsid w:val="00FF058C"/>
    <w:rsid w:val="00FF102D"/>
    <w:rsid w:val="00FF2838"/>
    <w:rsid w:val="00FF360F"/>
    <w:rsid w:val="00FF3E9B"/>
    <w:rsid w:val="00FF48F4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41BBF8"/>
  <w15:docId w15:val="{E0B5250E-B0CA-4422-8F1B-E68C9596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5451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26" Type="http://schemas.openxmlformats.org/officeDocument/2006/relationships/hyperlink" Target="http://culturolog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ebofknowledge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hyperlink" Target="https://elibrary.ru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29" Type="http://schemas.openxmlformats.org/officeDocument/2006/relationships/hyperlink" Target="https://www.gumer.inf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&#1085;&#1101;&#1073;.&#1088;&#1092;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://znanium.com/" TargetMode="External"/><Relationship Id="rId28" Type="http://schemas.openxmlformats.org/officeDocument/2006/relationships/hyperlink" Target="https://www.scopus.com/" TargetMode="Externa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yperlink" Target="http://znanium.com/" TargetMode="External"/><Relationship Id="rId27" Type="http://schemas.openxmlformats.org/officeDocument/2006/relationships/hyperlink" Target="http://inion.ru/resources/bazy-dannykh-inion-ran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2093A-493E-4261-AE30-B6E01043E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7178</Words>
  <Characters>40919</Characters>
  <Application>Microsoft Office Word</Application>
  <DocSecurity>0</DocSecurity>
  <Lines>340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Irina</cp:lastModifiedBy>
  <cp:revision>5</cp:revision>
  <cp:lastPrinted>2021-04-07T07:51:00Z</cp:lastPrinted>
  <dcterms:created xsi:type="dcterms:W3CDTF">2022-04-19T14:34:00Z</dcterms:created>
  <dcterms:modified xsi:type="dcterms:W3CDTF">2022-04-19T14:40:00Z</dcterms:modified>
</cp:coreProperties>
</file>