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Tr="006A6AB0">
        <w:tc>
          <w:tcPr>
            <w:tcW w:w="9889" w:type="dxa"/>
            <w:gridSpan w:val="2"/>
          </w:tcPr>
          <w:p w:rsidR="00D406CF" w:rsidRDefault="00D406CF" w:rsidP="00497FB8">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rsidTr="006A6AB0">
        <w:tc>
          <w:tcPr>
            <w:tcW w:w="9889" w:type="dxa"/>
            <w:gridSpan w:val="2"/>
          </w:tcPr>
          <w:p w:rsidR="00D406CF" w:rsidRDefault="00D406CF" w:rsidP="00497FB8">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rsidTr="006A6AB0">
        <w:tc>
          <w:tcPr>
            <w:tcW w:w="9889" w:type="dxa"/>
            <w:gridSpan w:val="2"/>
          </w:tcPr>
          <w:p w:rsidR="00D406CF" w:rsidRDefault="00D406CF" w:rsidP="00497FB8">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rsidTr="006A6AB0">
        <w:tc>
          <w:tcPr>
            <w:tcW w:w="9889" w:type="dxa"/>
            <w:gridSpan w:val="2"/>
          </w:tcPr>
          <w:p w:rsidR="00D406CF" w:rsidRDefault="00D406CF" w:rsidP="00497FB8">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rsidTr="006A6AB0">
        <w:tc>
          <w:tcPr>
            <w:tcW w:w="9889" w:type="dxa"/>
            <w:gridSpan w:val="2"/>
          </w:tcPr>
          <w:p w:rsidR="00D406CF" w:rsidRDefault="00D406CF" w:rsidP="00497FB8">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rsidTr="006A6AB0">
        <w:trPr>
          <w:trHeight w:val="357"/>
        </w:trPr>
        <w:tc>
          <w:tcPr>
            <w:tcW w:w="9889" w:type="dxa"/>
            <w:gridSpan w:val="2"/>
            <w:shd w:val="clear" w:color="auto" w:fill="auto"/>
            <w:vAlign w:val="bottom"/>
          </w:tcPr>
          <w:p w:rsidR="00D406CF" w:rsidRPr="00131485" w:rsidRDefault="00D406CF" w:rsidP="00497FB8">
            <w:pPr>
              <w:spacing w:line="271" w:lineRule="auto"/>
              <w:ind w:right="-57"/>
              <w:jc w:val="center"/>
              <w:rPr>
                <w:rFonts w:eastAsia="Times New Roman"/>
                <w:b/>
                <w:sz w:val="24"/>
                <w:szCs w:val="24"/>
              </w:rPr>
            </w:pPr>
          </w:p>
        </w:tc>
      </w:tr>
      <w:tr w:rsidR="00D406CF" w:rsidRPr="000E4F4E" w:rsidTr="006A6AB0">
        <w:trPr>
          <w:trHeight w:val="357"/>
        </w:trPr>
        <w:tc>
          <w:tcPr>
            <w:tcW w:w="1355" w:type="dxa"/>
            <w:shd w:val="clear" w:color="auto" w:fill="auto"/>
            <w:vAlign w:val="bottom"/>
          </w:tcPr>
          <w:p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rsidR="00D406CF" w:rsidRPr="000E4F4E" w:rsidRDefault="008A5132" w:rsidP="006A6AB0">
            <w:pPr>
              <w:spacing w:line="271" w:lineRule="auto"/>
              <w:jc w:val="both"/>
              <w:rPr>
                <w:rFonts w:eastAsia="Times New Roman"/>
                <w:sz w:val="26"/>
                <w:szCs w:val="26"/>
              </w:rPr>
            </w:pPr>
            <w:r>
              <w:rPr>
                <w:rFonts w:eastAsia="Times New Roman"/>
                <w:sz w:val="26"/>
                <w:szCs w:val="26"/>
              </w:rPr>
              <w:t>Институт славянской культуры</w:t>
            </w:r>
          </w:p>
        </w:tc>
      </w:tr>
      <w:tr w:rsidR="00D406CF" w:rsidRPr="000E4F4E" w:rsidTr="006A6AB0">
        <w:trPr>
          <w:trHeight w:val="357"/>
        </w:trPr>
        <w:tc>
          <w:tcPr>
            <w:tcW w:w="1355" w:type="dxa"/>
            <w:shd w:val="clear" w:color="auto" w:fill="auto"/>
            <w:vAlign w:val="bottom"/>
          </w:tcPr>
          <w:p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rsidR="00D406CF" w:rsidRPr="000E4F4E" w:rsidRDefault="008A5132" w:rsidP="006A6AB0">
            <w:pPr>
              <w:spacing w:line="271" w:lineRule="auto"/>
              <w:jc w:val="both"/>
              <w:rPr>
                <w:rFonts w:eastAsia="Times New Roman"/>
                <w:sz w:val="26"/>
                <w:szCs w:val="26"/>
              </w:rPr>
            </w:pPr>
            <w:r>
              <w:rPr>
                <w:rFonts w:eastAsia="Times New Roman"/>
                <w:sz w:val="26"/>
                <w:szCs w:val="26"/>
              </w:rPr>
              <w:t>Общей и славянской филологии</w:t>
            </w:r>
          </w:p>
        </w:tc>
      </w:tr>
    </w:tbl>
    <w:p w:rsidR="00D406CF" w:rsidRDefault="00D406CF" w:rsidP="00AA6ADF">
      <w:pPr>
        <w:tabs>
          <w:tab w:val="left" w:pos="708"/>
        </w:tabs>
        <w:jc w:val="both"/>
        <w:rPr>
          <w:rFonts w:eastAsia="Times New Roman"/>
          <w:b/>
          <w:i/>
          <w:sz w:val="24"/>
          <w:szCs w:val="24"/>
        </w:rPr>
      </w:pPr>
    </w:p>
    <w:p w:rsidR="00674887" w:rsidRDefault="00674887"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Tr="005558F8">
        <w:trPr>
          <w:trHeight w:val="567"/>
        </w:trPr>
        <w:tc>
          <w:tcPr>
            <w:tcW w:w="9889" w:type="dxa"/>
            <w:gridSpan w:val="3"/>
            <w:vAlign w:val="center"/>
          </w:tcPr>
          <w:p w:rsidR="005558F8" w:rsidRPr="001011F1" w:rsidRDefault="005558F8" w:rsidP="005558F8">
            <w:pPr>
              <w:jc w:val="center"/>
              <w:rPr>
                <w:b/>
                <w:sz w:val="26"/>
                <w:szCs w:val="26"/>
              </w:rPr>
            </w:pPr>
            <w:r w:rsidRPr="001011F1">
              <w:rPr>
                <w:b/>
                <w:sz w:val="26"/>
                <w:szCs w:val="26"/>
              </w:rPr>
              <w:t>РАБОЧАЯ ПРОГРАММА</w:t>
            </w:r>
          </w:p>
          <w:p w:rsidR="005558F8" w:rsidRPr="00D93AA9" w:rsidRDefault="009B4BCD" w:rsidP="005558F8">
            <w:pPr>
              <w:jc w:val="center"/>
              <w:rPr>
                <w:b/>
                <w:i/>
                <w:sz w:val="26"/>
                <w:szCs w:val="26"/>
              </w:rPr>
            </w:pPr>
            <w:r w:rsidRPr="001011F1">
              <w:rPr>
                <w:b/>
                <w:sz w:val="26"/>
                <w:szCs w:val="26"/>
              </w:rPr>
              <w:t>УЧЕБНОЙ ДИСЦИПЛИНЫ</w:t>
            </w:r>
          </w:p>
        </w:tc>
      </w:tr>
      <w:tr w:rsidR="00E05948" w:rsidTr="005F1C1E">
        <w:trPr>
          <w:trHeight w:val="454"/>
        </w:trPr>
        <w:tc>
          <w:tcPr>
            <w:tcW w:w="9889" w:type="dxa"/>
            <w:gridSpan w:val="3"/>
            <w:tcBorders>
              <w:bottom w:val="single" w:sz="4" w:space="0" w:color="auto"/>
            </w:tcBorders>
            <w:vAlign w:val="bottom"/>
          </w:tcPr>
          <w:p w:rsidR="00E05948" w:rsidRPr="00C258B0" w:rsidRDefault="001011F1" w:rsidP="005F1C1E">
            <w:pPr>
              <w:jc w:val="center"/>
              <w:rPr>
                <w:b/>
                <w:sz w:val="26"/>
                <w:szCs w:val="26"/>
              </w:rPr>
            </w:pPr>
            <w:r>
              <w:rPr>
                <w:b/>
                <w:sz w:val="26"/>
                <w:szCs w:val="26"/>
              </w:rPr>
              <w:t>Стилистика русского языка</w:t>
            </w:r>
          </w:p>
        </w:tc>
      </w:tr>
      <w:tr w:rsidR="00D1678A" w:rsidTr="005F1C1E">
        <w:trPr>
          <w:trHeight w:val="567"/>
        </w:trPr>
        <w:tc>
          <w:tcPr>
            <w:tcW w:w="3330" w:type="dxa"/>
            <w:tcBorders>
              <w:top w:val="single" w:sz="4" w:space="0" w:color="auto"/>
            </w:tcBorders>
            <w:shd w:val="clear" w:color="auto" w:fill="auto"/>
            <w:vAlign w:val="center"/>
          </w:tcPr>
          <w:p w:rsidR="00D1678A" w:rsidRPr="008F7166"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8F7166">
              <w:rPr>
                <w:sz w:val="26"/>
                <w:szCs w:val="26"/>
              </w:rPr>
              <w:t>Уровень образования</w:t>
            </w:r>
            <w:bookmarkEnd w:id="0"/>
            <w:bookmarkEnd w:id="1"/>
            <w:bookmarkEnd w:id="2"/>
            <w:bookmarkEnd w:id="3"/>
            <w:bookmarkEnd w:id="4"/>
          </w:p>
        </w:tc>
        <w:tc>
          <w:tcPr>
            <w:tcW w:w="6559" w:type="dxa"/>
            <w:gridSpan w:val="2"/>
            <w:tcBorders>
              <w:top w:val="single" w:sz="4" w:space="0" w:color="auto"/>
            </w:tcBorders>
            <w:shd w:val="clear" w:color="auto" w:fill="auto"/>
            <w:vAlign w:val="center"/>
          </w:tcPr>
          <w:p w:rsidR="00D1678A" w:rsidRPr="008F7166" w:rsidRDefault="00D1678A" w:rsidP="00674887">
            <w:pPr>
              <w:rPr>
                <w:sz w:val="26"/>
                <w:szCs w:val="26"/>
              </w:rPr>
            </w:pPr>
            <w:bookmarkStart w:id="5" w:name="_Toc56765515"/>
            <w:bookmarkStart w:id="6" w:name="_Toc57022813"/>
            <w:bookmarkStart w:id="7" w:name="_Toc57024931"/>
            <w:bookmarkStart w:id="8" w:name="_Toc57025164"/>
            <w:bookmarkStart w:id="9" w:name="_Toc62039379"/>
            <w:r w:rsidRPr="008F7166">
              <w:rPr>
                <w:sz w:val="26"/>
                <w:szCs w:val="26"/>
              </w:rPr>
              <w:t>бакалавриат</w:t>
            </w:r>
            <w:bookmarkEnd w:id="5"/>
            <w:bookmarkEnd w:id="6"/>
            <w:bookmarkEnd w:id="7"/>
            <w:bookmarkEnd w:id="8"/>
            <w:bookmarkEnd w:id="9"/>
          </w:p>
        </w:tc>
      </w:tr>
      <w:tr w:rsidR="00D1678A" w:rsidTr="005F1C1E">
        <w:trPr>
          <w:trHeight w:val="567"/>
        </w:trPr>
        <w:tc>
          <w:tcPr>
            <w:tcW w:w="3330" w:type="dxa"/>
            <w:shd w:val="clear" w:color="auto" w:fill="auto"/>
          </w:tcPr>
          <w:p w:rsidR="00D1678A" w:rsidRPr="008F7166" w:rsidRDefault="00352FE2" w:rsidP="00A55E81">
            <w:pPr>
              <w:rPr>
                <w:sz w:val="26"/>
                <w:szCs w:val="26"/>
              </w:rPr>
            </w:pPr>
            <w:r w:rsidRPr="008F7166">
              <w:rPr>
                <w:sz w:val="26"/>
                <w:szCs w:val="26"/>
              </w:rPr>
              <w:t>Направление подготовки</w:t>
            </w:r>
          </w:p>
        </w:tc>
        <w:tc>
          <w:tcPr>
            <w:tcW w:w="1350" w:type="dxa"/>
            <w:shd w:val="clear" w:color="auto" w:fill="auto"/>
          </w:tcPr>
          <w:p w:rsidR="00D1678A" w:rsidRPr="008F7166" w:rsidRDefault="008A5132" w:rsidP="008E0752">
            <w:pPr>
              <w:rPr>
                <w:sz w:val="26"/>
                <w:szCs w:val="26"/>
              </w:rPr>
            </w:pPr>
            <w:r w:rsidRPr="008F7166">
              <w:rPr>
                <w:sz w:val="26"/>
                <w:szCs w:val="26"/>
              </w:rPr>
              <w:t>45.03.01</w:t>
            </w:r>
          </w:p>
        </w:tc>
        <w:tc>
          <w:tcPr>
            <w:tcW w:w="5209" w:type="dxa"/>
            <w:shd w:val="clear" w:color="auto" w:fill="auto"/>
          </w:tcPr>
          <w:p w:rsidR="00D1678A" w:rsidRPr="008F7166" w:rsidRDefault="008A5132" w:rsidP="00C85D8C">
            <w:pPr>
              <w:rPr>
                <w:sz w:val="26"/>
                <w:szCs w:val="26"/>
              </w:rPr>
            </w:pPr>
            <w:r w:rsidRPr="008F7166">
              <w:rPr>
                <w:sz w:val="26"/>
                <w:szCs w:val="26"/>
              </w:rPr>
              <w:t>Филология</w:t>
            </w:r>
          </w:p>
        </w:tc>
      </w:tr>
      <w:tr w:rsidR="00D1678A" w:rsidTr="005F1C1E">
        <w:trPr>
          <w:trHeight w:val="567"/>
        </w:trPr>
        <w:tc>
          <w:tcPr>
            <w:tcW w:w="3330" w:type="dxa"/>
            <w:shd w:val="clear" w:color="auto" w:fill="auto"/>
          </w:tcPr>
          <w:p w:rsidR="00D1678A" w:rsidRPr="008F7166" w:rsidRDefault="00352FE2" w:rsidP="00A55E81">
            <w:pPr>
              <w:rPr>
                <w:sz w:val="26"/>
                <w:szCs w:val="26"/>
              </w:rPr>
            </w:pPr>
            <w:r w:rsidRPr="008F7166">
              <w:rPr>
                <w:sz w:val="26"/>
                <w:szCs w:val="26"/>
              </w:rPr>
              <w:t>Направленность (профиль)</w:t>
            </w:r>
          </w:p>
        </w:tc>
        <w:tc>
          <w:tcPr>
            <w:tcW w:w="6559" w:type="dxa"/>
            <w:gridSpan w:val="2"/>
            <w:shd w:val="clear" w:color="auto" w:fill="auto"/>
          </w:tcPr>
          <w:p w:rsidR="00D1678A" w:rsidRDefault="0055044C" w:rsidP="00121E30">
            <w:pPr>
              <w:rPr>
                <w:sz w:val="26"/>
                <w:szCs w:val="26"/>
              </w:rPr>
            </w:pPr>
            <w:r w:rsidRPr="008F7166">
              <w:rPr>
                <w:sz w:val="26"/>
                <w:szCs w:val="26"/>
              </w:rPr>
              <w:t xml:space="preserve">Отечественная филология (русский язык и литература); </w:t>
            </w:r>
          </w:p>
          <w:p w:rsidR="00212BA4" w:rsidRPr="008F7166" w:rsidRDefault="00212BA4" w:rsidP="00121E30">
            <w:pPr>
              <w:rPr>
                <w:sz w:val="26"/>
                <w:szCs w:val="26"/>
              </w:rPr>
            </w:pPr>
            <w:r>
              <w:rPr>
                <w:sz w:val="26"/>
                <w:szCs w:val="26"/>
              </w:rPr>
              <w:t>Русский язык и межкультурная коммуникация</w:t>
            </w:r>
            <w:bookmarkStart w:id="10" w:name="_GoBack"/>
            <w:bookmarkEnd w:id="10"/>
          </w:p>
        </w:tc>
      </w:tr>
      <w:tr w:rsidR="00D1678A" w:rsidTr="005F1C1E">
        <w:trPr>
          <w:trHeight w:val="567"/>
        </w:trPr>
        <w:tc>
          <w:tcPr>
            <w:tcW w:w="3330" w:type="dxa"/>
            <w:shd w:val="clear" w:color="auto" w:fill="auto"/>
          </w:tcPr>
          <w:p w:rsidR="00D1678A" w:rsidRPr="008F7166" w:rsidRDefault="00BC564D" w:rsidP="00A55E81">
            <w:pPr>
              <w:rPr>
                <w:sz w:val="26"/>
                <w:szCs w:val="26"/>
              </w:rPr>
            </w:pPr>
            <w:r w:rsidRPr="008F7166">
              <w:rPr>
                <w:sz w:val="26"/>
                <w:szCs w:val="26"/>
              </w:rPr>
              <w:t>С</w:t>
            </w:r>
            <w:r w:rsidR="00C34E79" w:rsidRPr="008F7166">
              <w:rPr>
                <w:sz w:val="26"/>
                <w:szCs w:val="26"/>
              </w:rPr>
              <w:t>рок освоения образовательной программы по очной форме обучения</w:t>
            </w:r>
          </w:p>
        </w:tc>
        <w:tc>
          <w:tcPr>
            <w:tcW w:w="6559" w:type="dxa"/>
            <w:gridSpan w:val="2"/>
            <w:shd w:val="clear" w:color="auto" w:fill="auto"/>
            <w:vAlign w:val="center"/>
          </w:tcPr>
          <w:p w:rsidR="00D1678A" w:rsidRPr="008F7166" w:rsidRDefault="0055044C" w:rsidP="006470FB">
            <w:pPr>
              <w:rPr>
                <w:sz w:val="26"/>
                <w:szCs w:val="26"/>
              </w:rPr>
            </w:pPr>
            <w:r w:rsidRPr="008F7166">
              <w:rPr>
                <w:sz w:val="26"/>
                <w:szCs w:val="26"/>
              </w:rPr>
              <w:t>4 года</w:t>
            </w:r>
          </w:p>
        </w:tc>
      </w:tr>
      <w:tr w:rsidR="00D1678A" w:rsidTr="005F1C1E">
        <w:trPr>
          <w:trHeight w:val="567"/>
        </w:trPr>
        <w:tc>
          <w:tcPr>
            <w:tcW w:w="3330" w:type="dxa"/>
            <w:shd w:val="clear" w:color="auto" w:fill="auto"/>
            <w:vAlign w:val="bottom"/>
          </w:tcPr>
          <w:p w:rsidR="00D1678A" w:rsidRPr="008F7166" w:rsidRDefault="00D1678A" w:rsidP="008E0752">
            <w:pPr>
              <w:rPr>
                <w:sz w:val="26"/>
                <w:szCs w:val="26"/>
              </w:rPr>
            </w:pPr>
            <w:r w:rsidRPr="008F7166">
              <w:rPr>
                <w:sz w:val="26"/>
                <w:szCs w:val="26"/>
              </w:rPr>
              <w:t>Форма</w:t>
            </w:r>
            <w:r w:rsidR="00E93C55" w:rsidRPr="008F7166">
              <w:rPr>
                <w:sz w:val="26"/>
                <w:szCs w:val="26"/>
              </w:rPr>
              <w:t>(-ы)</w:t>
            </w:r>
            <w:r w:rsidRPr="008F7166">
              <w:rPr>
                <w:sz w:val="26"/>
                <w:szCs w:val="26"/>
              </w:rPr>
              <w:t xml:space="preserve"> обучения</w:t>
            </w:r>
          </w:p>
        </w:tc>
        <w:tc>
          <w:tcPr>
            <w:tcW w:w="6559" w:type="dxa"/>
            <w:gridSpan w:val="2"/>
            <w:shd w:val="clear" w:color="auto" w:fill="auto"/>
            <w:vAlign w:val="bottom"/>
          </w:tcPr>
          <w:p w:rsidR="00D1678A" w:rsidRPr="008F7166" w:rsidRDefault="00D1678A" w:rsidP="008E0752">
            <w:pPr>
              <w:rPr>
                <w:sz w:val="26"/>
                <w:szCs w:val="26"/>
              </w:rPr>
            </w:pPr>
            <w:r w:rsidRPr="008F7166">
              <w:rPr>
                <w:sz w:val="26"/>
                <w:szCs w:val="26"/>
              </w:rPr>
              <w:t>очная/заочная</w:t>
            </w:r>
          </w:p>
        </w:tc>
      </w:tr>
    </w:tbl>
    <w:p w:rsidR="00D1678A" w:rsidRDefault="00D1678A" w:rsidP="00B1206A">
      <w:pPr>
        <w:spacing w:line="271" w:lineRule="auto"/>
        <w:jc w:val="both"/>
        <w:rPr>
          <w:rFonts w:eastAsia="Times New Roman"/>
          <w:sz w:val="24"/>
          <w:szCs w:val="24"/>
        </w:rPr>
      </w:pPr>
    </w:p>
    <w:p w:rsidR="00D406CF" w:rsidRDefault="00D406CF" w:rsidP="00B1206A">
      <w:pPr>
        <w:spacing w:line="271" w:lineRule="auto"/>
        <w:jc w:val="both"/>
        <w:rPr>
          <w:rFonts w:eastAsia="Times New Roman"/>
          <w:sz w:val="24"/>
          <w:szCs w:val="24"/>
        </w:rPr>
      </w:pPr>
    </w:p>
    <w:p w:rsidR="006012C6" w:rsidRDefault="006012C6" w:rsidP="00B1206A">
      <w:pPr>
        <w:spacing w:line="271" w:lineRule="auto"/>
        <w:jc w:val="both"/>
        <w:rPr>
          <w:rFonts w:eastAsia="Times New Roman"/>
          <w:sz w:val="24"/>
          <w:szCs w:val="24"/>
        </w:rPr>
      </w:pPr>
    </w:p>
    <w:p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rsidTr="00AA6ADF">
        <w:trPr>
          <w:trHeight w:val="964"/>
        </w:trPr>
        <w:tc>
          <w:tcPr>
            <w:tcW w:w="9822" w:type="dxa"/>
            <w:gridSpan w:val="4"/>
          </w:tcPr>
          <w:p w:rsidR="00AA6ADF" w:rsidRPr="00AC3042" w:rsidRDefault="00AA6ADF" w:rsidP="00D94EB9">
            <w:pPr>
              <w:ind w:firstLine="709"/>
              <w:jc w:val="both"/>
              <w:rPr>
                <w:rFonts w:eastAsia="Times New Roman"/>
                <w:sz w:val="26"/>
                <w:szCs w:val="26"/>
              </w:rPr>
            </w:pPr>
            <w:r w:rsidRPr="00AC3042">
              <w:rPr>
                <w:rFonts w:eastAsia="Times New Roman"/>
                <w:sz w:val="24"/>
                <w:szCs w:val="24"/>
              </w:rPr>
              <w:t xml:space="preserve">Рабочая </w:t>
            </w:r>
            <w:r w:rsidRPr="003254FB">
              <w:rPr>
                <w:rFonts w:eastAsia="Times New Roman"/>
                <w:sz w:val="24"/>
                <w:szCs w:val="24"/>
              </w:rPr>
              <w:t>программа учебной дисциплины</w:t>
            </w:r>
            <w:r w:rsidR="00041F50">
              <w:rPr>
                <w:rFonts w:eastAsia="Times New Roman"/>
                <w:sz w:val="24"/>
                <w:szCs w:val="24"/>
              </w:rPr>
              <w:t xml:space="preserve"> </w:t>
            </w:r>
            <w:r w:rsidR="004D223F" w:rsidRPr="003254FB">
              <w:rPr>
                <w:rFonts w:eastAsia="Times New Roman"/>
                <w:sz w:val="24"/>
                <w:szCs w:val="24"/>
              </w:rPr>
              <w:t>«</w:t>
            </w:r>
            <w:r w:rsidR="00041F50">
              <w:rPr>
                <w:iCs/>
                <w:sz w:val="24"/>
                <w:szCs w:val="24"/>
              </w:rPr>
              <w:t>Стилистика русского языка</w:t>
            </w:r>
            <w:r w:rsidR="004D223F" w:rsidRPr="003254FB">
              <w:rPr>
                <w:rFonts w:eastAsia="Times New Roman"/>
                <w:sz w:val="24"/>
                <w:szCs w:val="24"/>
              </w:rPr>
              <w:t>»</w:t>
            </w:r>
            <w:r w:rsidR="00041F50">
              <w:rPr>
                <w:rFonts w:eastAsia="Times New Roman"/>
                <w:sz w:val="24"/>
                <w:szCs w:val="24"/>
              </w:rPr>
              <w:t xml:space="preserve"> </w:t>
            </w:r>
            <w:r w:rsidRPr="004D03D2">
              <w:rPr>
                <w:rFonts w:eastAsia="Times New Roman"/>
                <w:sz w:val="24"/>
                <w:szCs w:val="24"/>
              </w:rPr>
              <w:t>основной</w:t>
            </w:r>
            <w:r w:rsidR="00041F50">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00041F50">
              <w:rPr>
                <w:rFonts w:eastAsia="Times New Roman"/>
                <w:i/>
                <w:sz w:val="24"/>
                <w:szCs w:val="24"/>
              </w:rPr>
              <w:t xml:space="preserve"> </w:t>
            </w:r>
            <w:r>
              <w:rPr>
                <w:rFonts w:eastAsia="Times New Roman"/>
                <w:sz w:val="24"/>
                <w:szCs w:val="24"/>
              </w:rPr>
              <w:t xml:space="preserve">рассмотрена и одобрена на заседании кафедры, протокол </w:t>
            </w:r>
            <w:r w:rsidRPr="00D94EB9">
              <w:rPr>
                <w:rFonts w:eastAsia="Times New Roman"/>
                <w:sz w:val="24"/>
                <w:szCs w:val="24"/>
              </w:rPr>
              <w:t xml:space="preserve">№ </w:t>
            </w:r>
            <w:r w:rsidR="00D94EB9" w:rsidRPr="00D94EB9">
              <w:rPr>
                <w:rFonts w:eastAsia="Times New Roman"/>
                <w:sz w:val="24"/>
                <w:szCs w:val="24"/>
              </w:rPr>
              <w:t>9</w:t>
            </w:r>
            <w:r w:rsidRPr="00D94EB9">
              <w:rPr>
                <w:rFonts w:eastAsia="Times New Roman"/>
                <w:sz w:val="24"/>
                <w:szCs w:val="24"/>
              </w:rPr>
              <w:t xml:space="preserve"> от </w:t>
            </w:r>
            <w:r w:rsidR="00D94EB9" w:rsidRPr="00D94EB9">
              <w:rPr>
                <w:rFonts w:eastAsia="Times New Roman"/>
                <w:sz w:val="24"/>
                <w:szCs w:val="24"/>
              </w:rPr>
              <w:t>30</w:t>
            </w:r>
            <w:r w:rsidRPr="00D94EB9">
              <w:rPr>
                <w:rFonts w:eastAsia="Times New Roman"/>
                <w:sz w:val="24"/>
                <w:szCs w:val="24"/>
              </w:rPr>
              <w:t>.0</w:t>
            </w:r>
            <w:r w:rsidR="00D94EB9" w:rsidRPr="00D94EB9">
              <w:rPr>
                <w:rFonts w:eastAsia="Times New Roman"/>
                <w:sz w:val="24"/>
                <w:szCs w:val="24"/>
              </w:rPr>
              <w:t>6</w:t>
            </w:r>
            <w:r w:rsidRPr="00D94EB9">
              <w:rPr>
                <w:rFonts w:eastAsia="Times New Roman"/>
                <w:sz w:val="24"/>
                <w:szCs w:val="24"/>
              </w:rPr>
              <w:t>1.</w:t>
            </w:r>
            <w:r w:rsidR="00D94EB9" w:rsidRPr="00D94EB9">
              <w:rPr>
                <w:rFonts w:eastAsia="Times New Roman"/>
                <w:sz w:val="24"/>
                <w:szCs w:val="24"/>
              </w:rPr>
              <w:t>202</w:t>
            </w:r>
            <w:r w:rsidRPr="00D94EB9">
              <w:rPr>
                <w:rFonts w:eastAsia="Times New Roman"/>
                <w:sz w:val="24"/>
                <w:szCs w:val="24"/>
              </w:rPr>
              <w:t>1</w:t>
            </w:r>
            <w:r>
              <w:rPr>
                <w:rFonts w:eastAsia="Times New Roman"/>
                <w:sz w:val="24"/>
                <w:szCs w:val="24"/>
              </w:rPr>
              <w:t xml:space="preserve"> г.</w:t>
            </w:r>
          </w:p>
        </w:tc>
      </w:tr>
      <w:tr w:rsidR="00AA6ADF" w:rsidRPr="00AC3042" w:rsidTr="006A6AB0">
        <w:trPr>
          <w:trHeight w:val="567"/>
        </w:trPr>
        <w:tc>
          <w:tcPr>
            <w:tcW w:w="9822" w:type="dxa"/>
            <w:gridSpan w:val="4"/>
            <w:vAlign w:val="center"/>
          </w:tcPr>
          <w:p w:rsidR="00AA6ADF" w:rsidRPr="003254FB" w:rsidRDefault="00AA6ADF" w:rsidP="00AA6ADF">
            <w:pPr>
              <w:rPr>
                <w:rFonts w:eastAsia="Times New Roman"/>
                <w:sz w:val="24"/>
                <w:szCs w:val="24"/>
              </w:rPr>
            </w:pPr>
            <w:r w:rsidRPr="003254FB">
              <w:rPr>
                <w:rFonts w:eastAsia="Times New Roman"/>
                <w:sz w:val="24"/>
                <w:szCs w:val="24"/>
              </w:rPr>
              <w:t>Разработчик(и) рабочей программы учебной дисциплины:</w:t>
            </w:r>
          </w:p>
        </w:tc>
      </w:tr>
      <w:tr w:rsidR="00AA6ADF" w:rsidRPr="00AC3042" w:rsidTr="006A6AB0">
        <w:trPr>
          <w:trHeight w:val="283"/>
        </w:trPr>
        <w:tc>
          <w:tcPr>
            <w:tcW w:w="381" w:type="dxa"/>
            <w:vAlign w:val="center"/>
          </w:tcPr>
          <w:p w:rsidR="00AA6ADF" w:rsidRPr="003254FB" w:rsidRDefault="00AA6ADF" w:rsidP="003254FB">
            <w:pPr>
              <w:rPr>
                <w:rFonts w:eastAsia="Times New Roman"/>
                <w:sz w:val="24"/>
                <w:szCs w:val="24"/>
              </w:rPr>
            </w:pPr>
          </w:p>
        </w:tc>
        <w:tc>
          <w:tcPr>
            <w:tcW w:w="2704" w:type="dxa"/>
            <w:shd w:val="clear" w:color="auto" w:fill="auto"/>
            <w:vAlign w:val="center"/>
          </w:tcPr>
          <w:p w:rsidR="00AA6ADF" w:rsidRPr="003254FB" w:rsidRDefault="001D4F21" w:rsidP="00AA6ADF">
            <w:pPr>
              <w:rPr>
                <w:rFonts w:eastAsia="Times New Roman"/>
                <w:sz w:val="24"/>
                <w:szCs w:val="24"/>
              </w:rPr>
            </w:pPr>
            <w:r w:rsidRPr="003254FB">
              <w:rPr>
                <w:rFonts w:eastAsia="Times New Roman"/>
                <w:sz w:val="24"/>
                <w:szCs w:val="24"/>
              </w:rPr>
              <w:t>доцент</w:t>
            </w:r>
          </w:p>
        </w:tc>
        <w:tc>
          <w:tcPr>
            <w:tcW w:w="6737" w:type="dxa"/>
            <w:gridSpan w:val="2"/>
            <w:shd w:val="clear" w:color="auto" w:fill="auto"/>
            <w:vAlign w:val="center"/>
          </w:tcPr>
          <w:p w:rsidR="00AA6ADF" w:rsidRPr="003254FB" w:rsidRDefault="001D4F21" w:rsidP="00AA6ADF">
            <w:pPr>
              <w:jc w:val="both"/>
              <w:rPr>
                <w:rFonts w:eastAsia="Times New Roman"/>
                <w:sz w:val="24"/>
                <w:szCs w:val="24"/>
              </w:rPr>
            </w:pPr>
            <w:r w:rsidRPr="003254FB">
              <w:rPr>
                <w:rFonts w:eastAsia="Times New Roman"/>
                <w:sz w:val="24"/>
                <w:szCs w:val="24"/>
              </w:rPr>
              <w:t>Г. Н. Кораблева</w:t>
            </w:r>
          </w:p>
        </w:tc>
      </w:tr>
      <w:tr w:rsidR="00AA6ADF" w:rsidRPr="00AC3042" w:rsidTr="006A6AB0">
        <w:trPr>
          <w:trHeight w:val="283"/>
        </w:trPr>
        <w:tc>
          <w:tcPr>
            <w:tcW w:w="381" w:type="dxa"/>
            <w:vAlign w:val="center"/>
          </w:tcPr>
          <w:p w:rsidR="00AA6ADF" w:rsidRPr="001D4F21" w:rsidRDefault="00AA6ADF" w:rsidP="001D4F21">
            <w:pPr>
              <w:ind w:left="142"/>
              <w:rPr>
                <w:rFonts w:eastAsia="Times New Roman"/>
                <w:sz w:val="24"/>
                <w:szCs w:val="24"/>
              </w:rPr>
            </w:pPr>
          </w:p>
        </w:tc>
        <w:tc>
          <w:tcPr>
            <w:tcW w:w="2704" w:type="dxa"/>
            <w:shd w:val="clear" w:color="auto" w:fill="auto"/>
            <w:vAlign w:val="center"/>
          </w:tcPr>
          <w:p w:rsidR="00AA6ADF" w:rsidRPr="003254FB" w:rsidRDefault="00AA6ADF" w:rsidP="00AA6ADF">
            <w:pPr>
              <w:rPr>
                <w:sz w:val="24"/>
                <w:szCs w:val="24"/>
              </w:rPr>
            </w:pPr>
          </w:p>
        </w:tc>
        <w:tc>
          <w:tcPr>
            <w:tcW w:w="6737" w:type="dxa"/>
            <w:gridSpan w:val="2"/>
            <w:shd w:val="clear" w:color="auto" w:fill="auto"/>
            <w:vAlign w:val="center"/>
          </w:tcPr>
          <w:p w:rsidR="00AA6ADF" w:rsidRPr="003254FB" w:rsidRDefault="00AA6ADF" w:rsidP="00AA6ADF">
            <w:pPr>
              <w:jc w:val="both"/>
              <w:rPr>
                <w:rFonts w:eastAsia="Times New Roman"/>
                <w:sz w:val="24"/>
                <w:szCs w:val="24"/>
              </w:rPr>
            </w:pPr>
          </w:p>
        </w:tc>
      </w:tr>
      <w:tr w:rsidR="00AA6ADF" w:rsidRPr="007C3227" w:rsidTr="006012C6">
        <w:trPr>
          <w:gridAfter w:val="1"/>
          <w:wAfter w:w="217" w:type="dxa"/>
          <w:trHeight w:val="510"/>
        </w:trPr>
        <w:tc>
          <w:tcPr>
            <w:tcW w:w="3085" w:type="dxa"/>
            <w:gridSpan w:val="2"/>
            <w:shd w:val="clear" w:color="auto" w:fill="auto"/>
            <w:vAlign w:val="bottom"/>
          </w:tcPr>
          <w:p w:rsidR="00AA6ADF" w:rsidRPr="003254FB" w:rsidRDefault="00AA6ADF" w:rsidP="006012C6">
            <w:pPr>
              <w:spacing w:line="271" w:lineRule="auto"/>
              <w:rPr>
                <w:rFonts w:eastAsia="Times New Roman"/>
                <w:sz w:val="24"/>
                <w:szCs w:val="24"/>
                <w:vertAlign w:val="superscript"/>
              </w:rPr>
            </w:pPr>
            <w:r w:rsidRPr="003254FB">
              <w:rPr>
                <w:rFonts w:eastAsia="Times New Roman"/>
                <w:sz w:val="24"/>
                <w:szCs w:val="24"/>
              </w:rPr>
              <w:t>Заведующий кафедрой</w:t>
            </w:r>
            <w:r w:rsidR="001C7AA4" w:rsidRPr="003254FB">
              <w:rPr>
                <w:rFonts w:eastAsia="Times New Roman"/>
                <w:sz w:val="24"/>
                <w:szCs w:val="24"/>
              </w:rPr>
              <w:t>:</w:t>
            </w:r>
            <w:r w:rsidR="006012C6" w:rsidRPr="003254FB">
              <w:rPr>
                <w:vertAlign w:val="superscript"/>
              </w:rPr>
              <w:t>2</w:t>
            </w:r>
          </w:p>
        </w:tc>
        <w:tc>
          <w:tcPr>
            <w:tcW w:w="6520" w:type="dxa"/>
            <w:shd w:val="clear" w:color="auto" w:fill="auto"/>
            <w:vAlign w:val="bottom"/>
          </w:tcPr>
          <w:p w:rsidR="00AA6ADF" w:rsidRPr="003254FB" w:rsidRDefault="001D4F21" w:rsidP="006012C6">
            <w:pPr>
              <w:spacing w:line="271" w:lineRule="auto"/>
              <w:rPr>
                <w:rFonts w:eastAsia="Times New Roman"/>
                <w:sz w:val="24"/>
                <w:szCs w:val="24"/>
              </w:rPr>
            </w:pPr>
            <w:r w:rsidRPr="003254FB">
              <w:rPr>
                <w:rFonts w:eastAsia="Times New Roman"/>
                <w:sz w:val="24"/>
                <w:szCs w:val="24"/>
              </w:rPr>
              <w:t>И.В. Бугаева</w:t>
            </w:r>
          </w:p>
        </w:tc>
      </w:tr>
    </w:tbl>
    <w:p w:rsidR="00E804AE" w:rsidRPr="00E804AE" w:rsidRDefault="00E804AE" w:rsidP="00B1206A">
      <w:pPr>
        <w:jc w:val="both"/>
        <w:rPr>
          <w:i/>
          <w:sz w:val="20"/>
          <w:szCs w:val="20"/>
        </w:rPr>
      </w:pPr>
    </w:p>
    <w:p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rsidR="004E4C46" w:rsidRPr="00F3025C" w:rsidRDefault="002F226E" w:rsidP="00D801DB">
      <w:pPr>
        <w:pStyle w:val="1"/>
      </w:pPr>
      <w:r>
        <w:lastRenderedPageBreak/>
        <w:t xml:space="preserve">ОБЩИЕ </w:t>
      </w:r>
      <w:r w:rsidR="004E4C46" w:rsidRPr="00F3025C">
        <w:t xml:space="preserve">СВЕДЕНИЯ </w:t>
      </w:r>
    </w:p>
    <w:p w:rsidR="004E4C46" w:rsidRPr="00F42C92" w:rsidRDefault="009B4BCD" w:rsidP="00F42C92">
      <w:pPr>
        <w:pStyle w:val="af0"/>
        <w:numPr>
          <w:ilvl w:val="3"/>
          <w:numId w:val="6"/>
        </w:numPr>
        <w:jc w:val="both"/>
        <w:rPr>
          <w:iCs/>
          <w:sz w:val="24"/>
          <w:szCs w:val="24"/>
        </w:rPr>
      </w:pPr>
      <w:r w:rsidRPr="00F42C92">
        <w:rPr>
          <w:iCs/>
          <w:sz w:val="24"/>
          <w:szCs w:val="24"/>
        </w:rPr>
        <w:t xml:space="preserve">Учебная дисциплина </w:t>
      </w:r>
      <w:r w:rsidR="005E642D" w:rsidRPr="00F42C92">
        <w:rPr>
          <w:iCs/>
          <w:sz w:val="24"/>
          <w:szCs w:val="24"/>
        </w:rPr>
        <w:t>«</w:t>
      </w:r>
      <w:r w:rsidR="001011F1">
        <w:rPr>
          <w:iCs/>
          <w:sz w:val="24"/>
          <w:szCs w:val="24"/>
        </w:rPr>
        <w:t>Стилистика русского языка</w:t>
      </w:r>
      <w:r w:rsidR="0092309C" w:rsidRPr="00F42C92">
        <w:rPr>
          <w:iCs/>
          <w:sz w:val="24"/>
          <w:szCs w:val="24"/>
        </w:rPr>
        <w:t>»</w:t>
      </w:r>
      <w:r w:rsidR="00041F50">
        <w:rPr>
          <w:iCs/>
          <w:sz w:val="24"/>
          <w:szCs w:val="24"/>
        </w:rPr>
        <w:t xml:space="preserve"> </w:t>
      </w:r>
      <w:r w:rsidR="004E4C46" w:rsidRPr="00F42C92">
        <w:rPr>
          <w:iCs/>
          <w:sz w:val="24"/>
          <w:szCs w:val="24"/>
        </w:rPr>
        <w:t xml:space="preserve">изучается в </w:t>
      </w:r>
      <w:r w:rsidR="001011F1">
        <w:rPr>
          <w:iCs/>
          <w:sz w:val="24"/>
          <w:szCs w:val="24"/>
        </w:rPr>
        <w:t>седьмом</w:t>
      </w:r>
      <w:r w:rsidR="004E4C46" w:rsidRPr="00F42C92">
        <w:rPr>
          <w:iCs/>
          <w:sz w:val="24"/>
          <w:szCs w:val="24"/>
        </w:rPr>
        <w:t xml:space="preserve"> семестре.</w:t>
      </w:r>
    </w:p>
    <w:p w:rsidR="00B3255D" w:rsidRPr="00F42C92" w:rsidRDefault="00B3255D" w:rsidP="00F42C92">
      <w:pPr>
        <w:pStyle w:val="af0"/>
        <w:numPr>
          <w:ilvl w:val="3"/>
          <w:numId w:val="6"/>
        </w:numPr>
        <w:jc w:val="both"/>
        <w:rPr>
          <w:iCs/>
          <w:sz w:val="24"/>
          <w:szCs w:val="24"/>
        </w:rPr>
      </w:pPr>
      <w:r w:rsidRPr="00F42C92">
        <w:rPr>
          <w:iCs/>
          <w:sz w:val="24"/>
          <w:szCs w:val="24"/>
        </w:rPr>
        <w:t>Курсовая работа/Курсовой проект – не предусмотрен(а)</w:t>
      </w:r>
    </w:p>
    <w:p w:rsidR="006B3B29" w:rsidRPr="00F42C92" w:rsidRDefault="00797466" w:rsidP="00F42C92">
      <w:pPr>
        <w:pStyle w:val="2"/>
        <w:spacing w:before="0" w:after="0"/>
        <w:ind w:left="0"/>
        <w:rPr>
          <w:rFonts w:cs="Times New Roman"/>
          <w:sz w:val="24"/>
          <w:szCs w:val="24"/>
        </w:rPr>
      </w:pPr>
      <w:r w:rsidRPr="00F42C92">
        <w:rPr>
          <w:rFonts w:cs="Times New Roman"/>
          <w:sz w:val="24"/>
          <w:szCs w:val="24"/>
        </w:rPr>
        <w:t>Форма промежуточной аттестации:</w:t>
      </w:r>
      <w:r w:rsidR="00041F50">
        <w:rPr>
          <w:rFonts w:cs="Times New Roman"/>
          <w:sz w:val="24"/>
          <w:szCs w:val="24"/>
        </w:rPr>
        <w:t xml:space="preserve"> </w:t>
      </w:r>
      <w:r w:rsidRPr="00F42C92">
        <w:rPr>
          <w:rFonts w:cs="Times New Roman"/>
          <w:sz w:val="24"/>
          <w:szCs w:val="24"/>
        </w:rPr>
        <w:t>зачет</w:t>
      </w:r>
    </w:p>
    <w:p w:rsidR="00F84DC0" w:rsidRPr="00F42C92" w:rsidRDefault="007E18CB" w:rsidP="00F42C92">
      <w:pPr>
        <w:ind w:firstLine="709"/>
        <w:rPr>
          <w:iCs/>
          <w:sz w:val="24"/>
          <w:szCs w:val="24"/>
        </w:rPr>
      </w:pPr>
      <w:r w:rsidRPr="00F42C92">
        <w:rPr>
          <w:iCs/>
          <w:sz w:val="24"/>
          <w:szCs w:val="24"/>
        </w:rPr>
        <w:t xml:space="preserve">Место </w:t>
      </w:r>
      <w:r w:rsidR="003A5D22">
        <w:rPr>
          <w:iCs/>
          <w:sz w:val="24"/>
          <w:szCs w:val="24"/>
        </w:rPr>
        <w:t>учебной дисциплины</w:t>
      </w:r>
      <w:r w:rsidRPr="00F42C92">
        <w:rPr>
          <w:iCs/>
          <w:sz w:val="24"/>
          <w:szCs w:val="24"/>
        </w:rPr>
        <w:t xml:space="preserve"> в структуре ОПОП</w:t>
      </w:r>
    </w:p>
    <w:p w:rsidR="007E18CB" w:rsidRPr="00F42C92" w:rsidRDefault="009B4BCD" w:rsidP="00F42C92">
      <w:pPr>
        <w:pStyle w:val="af0"/>
        <w:numPr>
          <w:ilvl w:val="3"/>
          <w:numId w:val="6"/>
        </w:numPr>
        <w:jc w:val="both"/>
        <w:rPr>
          <w:iCs/>
          <w:sz w:val="24"/>
          <w:szCs w:val="24"/>
        </w:rPr>
      </w:pPr>
      <w:r w:rsidRPr="00F42C92">
        <w:rPr>
          <w:iCs/>
          <w:sz w:val="24"/>
          <w:szCs w:val="24"/>
        </w:rPr>
        <w:t xml:space="preserve">Учебная дисциплина </w:t>
      </w:r>
      <w:r w:rsidR="0092309C" w:rsidRPr="00F42C92">
        <w:rPr>
          <w:iCs/>
          <w:sz w:val="24"/>
          <w:szCs w:val="24"/>
        </w:rPr>
        <w:t>«</w:t>
      </w:r>
      <w:r w:rsidR="001011F1" w:rsidRPr="001011F1">
        <w:rPr>
          <w:iCs/>
          <w:sz w:val="24"/>
          <w:szCs w:val="24"/>
        </w:rPr>
        <w:t>Стилистика русского языка</w:t>
      </w:r>
      <w:r w:rsidR="0092309C" w:rsidRPr="00F42C92">
        <w:rPr>
          <w:iCs/>
          <w:sz w:val="24"/>
          <w:szCs w:val="24"/>
        </w:rPr>
        <w:t xml:space="preserve">» </w:t>
      </w:r>
      <w:r w:rsidR="007E18CB" w:rsidRPr="00F42C92">
        <w:rPr>
          <w:iCs/>
          <w:sz w:val="24"/>
          <w:szCs w:val="24"/>
        </w:rPr>
        <w:t>относится к части, формируемой участниками образовательных отношений.</w:t>
      </w:r>
    </w:p>
    <w:p w:rsidR="007E18CB" w:rsidRPr="00A869FA" w:rsidRDefault="00E14A23" w:rsidP="00F42C92">
      <w:pPr>
        <w:pStyle w:val="af0"/>
        <w:numPr>
          <w:ilvl w:val="3"/>
          <w:numId w:val="6"/>
        </w:numPr>
        <w:jc w:val="both"/>
        <w:rPr>
          <w:iCs/>
          <w:sz w:val="24"/>
          <w:szCs w:val="24"/>
        </w:rPr>
      </w:pPr>
      <w:r w:rsidRPr="00F42C92">
        <w:rPr>
          <w:iCs/>
          <w:sz w:val="24"/>
          <w:szCs w:val="24"/>
        </w:rPr>
        <w:t>Основой д</w:t>
      </w:r>
      <w:r w:rsidR="00D0509F" w:rsidRPr="00F42C92">
        <w:rPr>
          <w:iCs/>
          <w:sz w:val="24"/>
          <w:szCs w:val="24"/>
        </w:rPr>
        <w:t>ля</w:t>
      </w:r>
      <w:r w:rsidR="007E18CB" w:rsidRPr="00F42C92">
        <w:rPr>
          <w:iCs/>
          <w:sz w:val="24"/>
          <w:szCs w:val="24"/>
        </w:rPr>
        <w:t xml:space="preserve"> освоени</w:t>
      </w:r>
      <w:r w:rsidR="00D0509F" w:rsidRPr="00F42C92">
        <w:rPr>
          <w:iCs/>
          <w:sz w:val="24"/>
          <w:szCs w:val="24"/>
        </w:rPr>
        <w:t>я</w:t>
      </w:r>
      <w:r w:rsidRPr="00F42C92">
        <w:rPr>
          <w:iCs/>
          <w:sz w:val="24"/>
          <w:szCs w:val="24"/>
        </w:rPr>
        <w:t xml:space="preserve"> дисциплины</w:t>
      </w:r>
      <w:r w:rsidR="00041F50">
        <w:rPr>
          <w:iCs/>
          <w:sz w:val="24"/>
          <w:szCs w:val="24"/>
        </w:rPr>
        <w:t xml:space="preserve"> </w:t>
      </w:r>
      <w:r w:rsidRPr="00F42C92">
        <w:rPr>
          <w:iCs/>
          <w:sz w:val="24"/>
          <w:szCs w:val="24"/>
        </w:rPr>
        <w:t>являются</w:t>
      </w:r>
      <w:r w:rsidR="002F4102" w:rsidRPr="00F42C92">
        <w:rPr>
          <w:iCs/>
          <w:sz w:val="24"/>
          <w:szCs w:val="24"/>
        </w:rPr>
        <w:t xml:space="preserve"> результаты обучения</w:t>
      </w:r>
      <w:r w:rsidRPr="00F42C92">
        <w:rPr>
          <w:iCs/>
          <w:sz w:val="24"/>
          <w:szCs w:val="24"/>
        </w:rPr>
        <w:t xml:space="preserve"> по</w:t>
      </w:r>
      <w:r w:rsidR="003A5D22">
        <w:rPr>
          <w:iCs/>
          <w:sz w:val="24"/>
          <w:szCs w:val="24"/>
        </w:rPr>
        <w:t xml:space="preserve"> </w:t>
      </w:r>
      <w:r w:rsidR="002C2B69" w:rsidRPr="00F42C92">
        <w:rPr>
          <w:iCs/>
          <w:sz w:val="24"/>
          <w:szCs w:val="24"/>
        </w:rPr>
        <w:t>предшествующи</w:t>
      </w:r>
      <w:r w:rsidRPr="00F42C92">
        <w:rPr>
          <w:iCs/>
          <w:sz w:val="24"/>
          <w:szCs w:val="24"/>
        </w:rPr>
        <w:t>м</w:t>
      </w:r>
      <w:r w:rsidR="00041F50">
        <w:rPr>
          <w:iCs/>
          <w:sz w:val="24"/>
          <w:szCs w:val="24"/>
        </w:rPr>
        <w:t xml:space="preserve"> </w:t>
      </w:r>
      <w:r w:rsidR="007E18CB" w:rsidRPr="00A869FA">
        <w:rPr>
          <w:iCs/>
          <w:sz w:val="24"/>
          <w:szCs w:val="24"/>
        </w:rPr>
        <w:t>дисциплин</w:t>
      </w:r>
      <w:r w:rsidRPr="00A869FA">
        <w:rPr>
          <w:iCs/>
          <w:sz w:val="24"/>
          <w:szCs w:val="24"/>
        </w:rPr>
        <w:t>ам</w:t>
      </w:r>
      <w:r w:rsidR="007E18CB" w:rsidRPr="00A869FA">
        <w:rPr>
          <w:iCs/>
          <w:sz w:val="24"/>
          <w:szCs w:val="24"/>
        </w:rPr>
        <w:t>и практик</w:t>
      </w:r>
      <w:r w:rsidRPr="00A869FA">
        <w:rPr>
          <w:iCs/>
          <w:sz w:val="24"/>
          <w:szCs w:val="24"/>
        </w:rPr>
        <w:t>ам</w:t>
      </w:r>
      <w:r w:rsidR="00041F50">
        <w:rPr>
          <w:iCs/>
          <w:sz w:val="24"/>
          <w:szCs w:val="24"/>
        </w:rPr>
        <w:t>:</w:t>
      </w:r>
    </w:p>
    <w:p w:rsidR="007E18CB" w:rsidRPr="00A869FA" w:rsidRDefault="007E18CB" w:rsidP="00F42C92">
      <w:pPr>
        <w:pStyle w:val="af0"/>
        <w:numPr>
          <w:ilvl w:val="2"/>
          <w:numId w:val="6"/>
        </w:numPr>
        <w:ind w:left="0"/>
        <w:rPr>
          <w:iCs/>
          <w:sz w:val="24"/>
          <w:szCs w:val="24"/>
        </w:rPr>
      </w:pPr>
      <w:r w:rsidRPr="00A869FA">
        <w:rPr>
          <w:iCs/>
          <w:sz w:val="24"/>
          <w:szCs w:val="24"/>
        </w:rPr>
        <w:t xml:space="preserve">Учебная </w:t>
      </w:r>
      <w:r w:rsidR="00E05FF7" w:rsidRPr="00A869FA">
        <w:rPr>
          <w:iCs/>
          <w:sz w:val="24"/>
          <w:szCs w:val="24"/>
        </w:rPr>
        <w:t>практика. О</w:t>
      </w:r>
      <w:r w:rsidRPr="00A869FA">
        <w:rPr>
          <w:iCs/>
          <w:sz w:val="24"/>
          <w:szCs w:val="24"/>
        </w:rPr>
        <w:t>знакомительная практика;</w:t>
      </w:r>
    </w:p>
    <w:p w:rsidR="005F65D8" w:rsidRDefault="005F65D8" w:rsidP="00F42C92">
      <w:pPr>
        <w:pStyle w:val="af0"/>
        <w:numPr>
          <w:ilvl w:val="2"/>
          <w:numId w:val="6"/>
        </w:numPr>
        <w:ind w:left="0"/>
        <w:rPr>
          <w:iCs/>
          <w:sz w:val="24"/>
          <w:szCs w:val="24"/>
        </w:rPr>
      </w:pPr>
      <w:r>
        <w:rPr>
          <w:iCs/>
          <w:sz w:val="24"/>
          <w:szCs w:val="24"/>
        </w:rPr>
        <w:t>Современный русский язык;</w:t>
      </w:r>
    </w:p>
    <w:p w:rsidR="00280BFB" w:rsidRDefault="00280BFB" w:rsidP="00F42C92">
      <w:pPr>
        <w:pStyle w:val="af0"/>
        <w:numPr>
          <w:ilvl w:val="2"/>
          <w:numId w:val="6"/>
        </w:numPr>
        <w:ind w:left="0"/>
        <w:rPr>
          <w:iCs/>
          <w:sz w:val="24"/>
          <w:szCs w:val="24"/>
        </w:rPr>
      </w:pPr>
      <w:r>
        <w:rPr>
          <w:iCs/>
          <w:sz w:val="24"/>
          <w:szCs w:val="24"/>
        </w:rPr>
        <w:t>Введение в литературоведение;</w:t>
      </w:r>
    </w:p>
    <w:p w:rsidR="007E18CB" w:rsidRPr="00F42C92" w:rsidRDefault="00383EDD" w:rsidP="00F42C92">
      <w:pPr>
        <w:pStyle w:val="af0"/>
        <w:numPr>
          <w:ilvl w:val="2"/>
          <w:numId w:val="6"/>
        </w:numPr>
        <w:ind w:left="0"/>
        <w:rPr>
          <w:iCs/>
          <w:sz w:val="24"/>
          <w:szCs w:val="24"/>
        </w:rPr>
      </w:pPr>
      <w:r w:rsidRPr="00A869FA">
        <w:rPr>
          <w:iCs/>
          <w:sz w:val="24"/>
          <w:szCs w:val="24"/>
        </w:rPr>
        <w:t>Введение</w:t>
      </w:r>
      <w:r w:rsidRPr="00F42C92">
        <w:rPr>
          <w:iCs/>
          <w:sz w:val="24"/>
          <w:szCs w:val="24"/>
        </w:rPr>
        <w:t xml:space="preserve"> в теорию межкультурной коммуникации</w:t>
      </w:r>
      <w:r w:rsidR="00BF6854" w:rsidRPr="00F42C92">
        <w:rPr>
          <w:iCs/>
          <w:sz w:val="24"/>
          <w:szCs w:val="24"/>
        </w:rPr>
        <w:t>;</w:t>
      </w:r>
    </w:p>
    <w:p w:rsidR="00E05FF7" w:rsidRPr="00F42C92" w:rsidRDefault="00E05FF7" w:rsidP="00F42C92">
      <w:pPr>
        <w:pStyle w:val="af0"/>
        <w:numPr>
          <w:ilvl w:val="2"/>
          <w:numId w:val="6"/>
        </w:numPr>
        <w:ind w:left="0"/>
        <w:rPr>
          <w:iCs/>
          <w:sz w:val="24"/>
          <w:szCs w:val="24"/>
        </w:rPr>
      </w:pPr>
      <w:r w:rsidRPr="00F42C92">
        <w:rPr>
          <w:iCs/>
          <w:sz w:val="24"/>
          <w:szCs w:val="24"/>
        </w:rPr>
        <w:t>Основы теории языковой личности.</w:t>
      </w:r>
    </w:p>
    <w:p w:rsidR="007E18CB" w:rsidRPr="00663019" w:rsidRDefault="00E83238" w:rsidP="00F42C92">
      <w:pPr>
        <w:pStyle w:val="af0"/>
        <w:numPr>
          <w:ilvl w:val="3"/>
          <w:numId w:val="6"/>
        </w:numPr>
        <w:jc w:val="both"/>
        <w:rPr>
          <w:iCs/>
          <w:sz w:val="24"/>
          <w:szCs w:val="24"/>
        </w:rPr>
      </w:pPr>
      <w:r w:rsidRPr="00F42C92">
        <w:rPr>
          <w:iCs/>
          <w:sz w:val="24"/>
          <w:szCs w:val="24"/>
        </w:rPr>
        <w:t xml:space="preserve">Результаты обучения по </w:t>
      </w:r>
      <w:r w:rsidR="002C2B69" w:rsidRPr="00F42C92">
        <w:rPr>
          <w:iCs/>
          <w:sz w:val="24"/>
          <w:szCs w:val="24"/>
        </w:rPr>
        <w:t>учебной</w:t>
      </w:r>
      <w:r w:rsidR="007E18CB" w:rsidRPr="00F42C92">
        <w:rPr>
          <w:iCs/>
          <w:sz w:val="24"/>
          <w:szCs w:val="24"/>
        </w:rPr>
        <w:t xml:space="preserve"> дисциплин</w:t>
      </w:r>
      <w:r w:rsidR="00A85C64" w:rsidRPr="00F42C92">
        <w:rPr>
          <w:iCs/>
          <w:sz w:val="24"/>
          <w:szCs w:val="24"/>
        </w:rPr>
        <w:t>е</w:t>
      </w:r>
      <w:r w:rsidRPr="00F42C92">
        <w:rPr>
          <w:iCs/>
          <w:sz w:val="24"/>
          <w:szCs w:val="24"/>
        </w:rPr>
        <w:t xml:space="preserve"> используются при</w:t>
      </w:r>
      <w:r w:rsidR="00663019">
        <w:rPr>
          <w:iCs/>
          <w:sz w:val="24"/>
          <w:szCs w:val="24"/>
        </w:rPr>
        <w:t xml:space="preserve"> </w:t>
      </w:r>
      <w:r w:rsidR="007E18CB" w:rsidRPr="00663019">
        <w:rPr>
          <w:iCs/>
          <w:sz w:val="24"/>
          <w:szCs w:val="24"/>
        </w:rPr>
        <w:t>изучени</w:t>
      </w:r>
      <w:r w:rsidRPr="00663019">
        <w:rPr>
          <w:iCs/>
          <w:sz w:val="24"/>
          <w:szCs w:val="24"/>
        </w:rPr>
        <w:t>и</w:t>
      </w:r>
      <w:r w:rsidR="007E18CB" w:rsidRPr="00663019">
        <w:rPr>
          <w:iCs/>
          <w:sz w:val="24"/>
          <w:szCs w:val="24"/>
        </w:rPr>
        <w:t xml:space="preserve"> следующих дисциплин и прохождения практик:</w:t>
      </w:r>
    </w:p>
    <w:p w:rsidR="001011F1" w:rsidRDefault="003A5D22" w:rsidP="00F42C92">
      <w:pPr>
        <w:pStyle w:val="af0"/>
        <w:numPr>
          <w:ilvl w:val="2"/>
          <w:numId w:val="6"/>
        </w:numPr>
        <w:ind w:left="0"/>
        <w:rPr>
          <w:iCs/>
          <w:sz w:val="24"/>
          <w:szCs w:val="24"/>
        </w:rPr>
      </w:pPr>
      <w:r>
        <w:rPr>
          <w:iCs/>
          <w:sz w:val="24"/>
          <w:szCs w:val="24"/>
        </w:rPr>
        <w:t>Лингвистический анализ текста;</w:t>
      </w:r>
    </w:p>
    <w:p w:rsidR="001011F1" w:rsidRDefault="001011F1" w:rsidP="00F42C92">
      <w:pPr>
        <w:pStyle w:val="af0"/>
        <w:numPr>
          <w:ilvl w:val="2"/>
          <w:numId w:val="6"/>
        </w:numPr>
        <w:ind w:left="0"/>
        <w:rPr>
          <w:iCs/>
          <w:sz w:val="24"/>
          <w:szCs w:val="24"/>
        </w:rPr>
      </w:pPr>
      <w:r>
        <w:rPr>
          <w:iCs/>
          <w:sz w:val="24"/>
          <w:szCs w:val="24"/>
        </w:rPr>
        <w:t>Риторика;</w:t>
      </w:r>
    </w:p>
    <w:p w:rsidR="00DD6280" w:rsidRDefault="00DD6280" w:rsidP="00F42C92">
      <w:pPr>
        <w:pStyle w:val="af0"/>
        <w:numPr>
          <w:ilvl w:val="2"/>
          <w:numId w:val="6"/>
        </w:numPr>
        <w:ind w:left="0"/>
        <w:rPr>
          <w:iCs/>
          <w:sz w:val="24"/>
          <w:szCs w:val="24"/>
        </w:rPr>
      </w:pPr>
      <w:r>
        <w:rPr>
          <w:iCs/>
          <w:sz w:val="24"/>
          <w:szCs w:val="24"/>
        </w:rPr>
        <w:t>Основы текстологии;</w:t>
      </w:r>
    </w:p>
    <w:p w:rsidR="007B449A" w:rsidRPr="00F42C92" w:rsidRDefault="00D27924" w:rsidP="00F42C92">
      <w:pPr>
        <w:pStyle w:val="af0"/>
        <w:numPr>
          <w:ilvl w:val="2"/>
          <w:numId w:val="6"/>
        </w:numPr>
        <w:ind w:left="0"/>
        <w:rPr>
          <w:iCs/>
          <w:sz w:val="24"/>
          <w:szCs w:val="24"/>
        </w:rPr>
      </w:pPr>
      <w:r w:rsidRPr="00F42C92">
        <w:rPr>
          <w:iCs/>
          <w:sz w:val="24"/>
          <w:szCs w:val="24"/>
        </w:rPr>
        <w:t>Производственная практика. Преддипломная практика.</w:t>
      </w:r>
    </w:p>
    <w:p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r w:rsidR="00166E7E">
        <w:t xml:space="preserve"> </w:t>
      </w:r>
    </w:p>
    <w:p w:rsidR="00794FD7" w:rsidRPr="00003886" w:rsidRDefault="00E55739" w:rsidP="00003886">
      <w:pPr>
        <w:shd w:val="clear" w:color="auto" w:fill="FFFFFF"/>
        <w:jc w:val="both"/>
        <w:rPr>
          <w:sz w:val="24"/>
          <w:szCs w:val="24"/>
        </w:rPr>
      </w:pPr>
      <w:r w:rsidRPr="00003886">
        <w:rPr>
          <w:rFonts w:eastAsia="Times New Roman"/>
          <w:iCs/>
          <w:sz w:val="24"/>
          <w:szCs w:val="24"/>
        </w:rPr>
        <w:t>Целями</w:t>
      </w:r>
      <w:r w:rsidR="003A5D22">
        <w:rPr>
          <w:rFonts w:eastAsia="Times New Roman"/>
          <w:iCs/>
          <w:sz w:val="24"/>
          <w:szCs w:val="24"/>
        </w:rPr>
        <w:t xml:space="preserve"> </w:t>
      </w:r>
      <w:r w:rsidR="00036DDC" w:rsidRPr="00003886">
        <w:rPr>
          <w:rFonts w:eastAsia="Times New Roman"/>
          <w:iCs/>
          <w:sz w:val="24"/>
          <w:szCs w:val="24"/>
        </w:rPr>
        <w:t>освоения</w:t>
      </w:r>
      <w:r w:rsidR="00894420" w:rsidRPr="00003886">
        <w:rPr>
          <w:rFonts w:eastAsia="Times New Roman"/>
          <w:iCs/>
          <w:sz w:val="24"/>
          <w:szCs w:val="24"/>
        </w:rPr>
        <w:t xml:space="preserve"> дисциплины «</w:t>
      </w:r>
      <w:r w:rsidR="00B15672" w:rsidRPr="00B15672">
        <w:rPr>
          <w:rFonts w:eastAsia="Times New Roman"/>
          <w:iCs/>
          <w:sz w:val="24"/>
          <w:szCs w:val="24"/>
        </w:rPr>
        <w:t>Стилистика русского языка</w:t>
      </w:r>
      <w:r w:rsidR="00894420" w:rsidRPr="00003886">
        <w:rPr>
          <w:rFonts w:eastAsia="Times New Roman"/>
          <w:iCs/>
          <w:sz w:val="24"/>
          <w:szCs w:val="24"/>
        </w:rPr>
        <w:t>» явля</w:t>
      </w:r>
      <w:r w:rsidR="003724C5" w:rsidRPr="00003886">
        <w:rPr>
          <w:rFonts w:eastAsia="Times New Roman"/>
          <w:iCs/>
          <w:sz w:val="24"/>
          <w:szCs w:val="24"/>
        </w:rPr>
        <w:t>ю</w:t>
      </w:r>
      <w:r w:rsidR="00894420" w:rsidRPr="00003886">
        <w:rPr>
          <w:rFonts w:eastAsia="Times New Roman"/>
          <w:iCs/>
          <w:sz w:val="24"/>
          <w:szCs w:val="24"/>
        </w:rPr>
        <w:t>тся</w:t>
      </w:r>
      <w:r w:rsidR="00BB07B6" w:rsidRPr="00003886">
        <w:rPr>
          <w:rFonts w:eastAsia="Times New Roman"/>
          <w:iCs/>
          <w:sz w:val="24"/>
          <w:szCs w:val="24"/>
        </w:rPr>
        <w:t>:</w:t>
      </w:r>
    </w:p>
    <w:p w:rsidR="00794FD7" w:rsidRPr="00003886" w:rsidRDefault="003A5D22" w:rsidP="000063C6">
      <w:pPr>
        <w:shd w:val="clear" w:color="auto" w:fill="FFFFFF"/>
        <w:ind w:firstLine="1134"/>
        <w:jc w:val="both"/>
        <w:rPr>
          <w:sz w:val="24"/>
          <w:szCs w:val="24"/>
        </w:rPr>
      </w:pPr>
      <w:r w:rsidRPr="00F42C92">
        <w:rPr>
          <w:iCs/>
          <w:sz w:val="24"/>
          <w:szCs w:val="24"/>
        </w:rPr>
        <w:t xml:space="preserve">– </w:t>
      </w:r>
      <w:r w:rsidR="000063C6" w:rsidRPr="000063C6">
        <w:rPr>
          <w:sz w:val="24"/>
          <w:szCs w:val="24"/>
        </w:rPr>
        <w:t xml:space="preserve"> формирование у студентов системного представления о закономерностях отбора и функционирования языковых средств в различных стилях речи</w:t>
      </w:r>
      <w:r w:rsidR="00794FD7" w:rsidRPr="00003886">
        <w:rPr>
          <w:sz w:val="24"/>
          <w:szCs w:val="24"/>
        </w:rPr>
        <w:t>;</w:t>
      </w:r>
    </w:p>
    <w:p w:rsidR="003D5F48" w:rsidRPr="00003886" w:rsidRDefault="003A5D22" w:rsidP="00003886">
      <w:pPr>
        <w:pStyle w:val="af0"/>
        <w:ind w:left="1134"/>
        <w:jc w:val="both"/>
        <w:rPr>
          <w:iCs/>
          <w:sz w:val="24"/>
          <w:szCs w:val="24"/>
        </w:rPr>
      </w:pPr>
      <w:r w:rsidRPr="00F42C92">
        <w:rPr>
          <w:iCs/>
          <w:sz w:val="24"/>
          <w:szCs w:val="24"/>
        </w:rPr>
        <w:t xml:space="preserve">– </w:t>
      </w:r>
      <w:r w:rsidR="00794FD7" w:rsidRPr="00003886">
        <w:rPr>
          <w:rFonts w:eastAsia="Times New Roman"/>
          <w:iCs/>
          <w:sz w:val="24"/>
          <w:szCs w:val="24"/>
        </w:rPr>
        <w:t xml:space="preserve"> </w:t>
      </w:r>
      <w:r w:rsidR="003A08A8" w:rsidRPr="00003886">
        <w:rPr>
          <w:rFonts w:eastAsia="Times New Roman"/>
          <w:iCs/>
          <w:sz w:val="24"/>
          <w:szCs w:val="24"/>
        </w:rPr>
        <w:t xml:space="preserve">формирование </w:t>
      </w:r>
      <w:bookmarkStart w:id="11" w:name="_Hlk91693233"/>
      <w:r w:rsidR="003A08A8" w:rsidRPr="00003886">
        <w:rPr>
          <w:rFonts w:eastAsia="Times New Roman"/>
          <w:iCs/>
          <w:sz w:val="24"/>
          <w:szCs w:val="24"/>
        </w:rPr>
        <w:t>у</w:t>
      </w:r>
      <w:r w:rsidR="008A3FEA" w:rsidRPr="00003886">
        <w:rPr>
          <w:rFonts w:eastAsia="Times New Roman"/>
          <w:iCs/>
          <w:sz w:val="24"/>
          <w:szCs w:val="24"/>
        </w:rPr>
        <w:t xml:space="preserve"> обучающи</w:t>
      </w:r>
      <w:r w:rsidR="003A08A8" w:rsidRPr="00003886">
        <w:rPr>
          <w:rFonts w:eastAsia="Times New Roman"/>
          <w:iCs/>
          <w:sz w:val="24"/>
          <w:szCs w:val="24"/>
        </w:rPr>
        <w:t>хся</w:t>
      </w:r>
      <w:bookmarkEnd w:id="11"/>
      <w:r>
        <w:rPr>
          <w:rFonts w:eastAsia="Times New Roman"/>
          <w:iCs/>
          <w:sz w:val="24"/>
          <w:szCs w:val="24"/>
        </w:rPr>
        <w:t xml:space="preserve"> </w:t>
      </w:r>
      <w:r w:rsidR="00762EAC" w:rsidRPr="00003886">
        <w:rPr>
          <w:rFonts w:eastAsia="Times New Roman"/>
          <w:iCs/>
          <w:sz w:val="24"/>
          <w:szCs w:val="24"/>
        </w:rPr>
        <w:t>компетенции</w:t>
      </w:r>
      <w:r w:rsidR="00CD18DB" w:rsidRPr="00003886">
        <w:rPr>
          <w:rFonts w:eastAsia="Times New Roman"/>
          <w:iCs/>
          <w:sz w:val="24"/>
          <w:szCs w:val="24"/>
        </w:rPr>
        <w:t>(-й</w:t>
      </w:r>
      <w:proofErr w:type="gramStart"/>
      <w:r w:rsidR="00CD18DB" w:rsidRPr="00003886">
        <w:rPr>
          <w:rFonts w:eastAsia="Times New Roman"/>
          <w:iCs/>
          <w:sz w:val="24"/>
          <w:szCs w:val="24"/>
        </w:rPr>
        <w:t>)</w:t>
      </w:r>
      <w:r w:rsidR="00762EAC" w:rsidRPr="00003886">
        <w:rPr>
          <w:rFonts w:eastAsia="Times New Roman"/>
          <w:iCs/>
          <w:sz w:val="24"/>
          <w:szCs w:val="24"/>
        </w:rPr>
        <w:t>,</w:t>
      </w:r>
      <w:r w:rsidR="008A3FEA" w:rsidRPr="00003886">
        <w:rPr>
          <w:rFonts w:eastAsia="Times New Roman"/>
          <w:iCs/>
          <w:sz w:val="24"/>
          <w:szCs w:val="24"/>
        </w:rPr>
        <w:t>установленн</w:t>
      </w:r>
      <w:r w:rsidR="00CD18DB" w:rsidRPr="00003886">
        <w:rPr>
          <w:rFonts w:eastAsia="Times New Roman"/>
          <w:iCs/>
          <w:sz w:val="24"/>
          <w:szCs w:val="24"/>
        </w:rPr>
        <w:t>ой</w:t>
      </w:r>
      <w:proofErr w:type="gramEnd"/>
      <w:r w:rsidR="00CD18DB" w:rsidRPr="00003886">
        <w:rPr>
          <w:rFonts w:eastAsia="Times New Roman"/>
          <w:iCs/>
          <w:sz w:val="24"/>
          <w:szCs w:val="24"/>
        </w:rPr>
        <w:t>(-</w:t>
      </w:r>
      <w:r w:rsidR="008A3FEA" w:rsidRPr="00003886">
        <w:rPr>
          <w:rFonts w:eastAsia="Times New Roman"/>
          <w:iCs/>
          <w:sz w:val="24"/>
          <w:szCs w:val="24"/>
        </w:rPr>
        <w:t>ы</w:t>
      </w:r>
      <w:r w:rsidR="00CD18DB" w:rsidRPr="00003886">
        <w:rPr>
          <w:rFonts w:eastAsia="Times New Roman"/>
          <w:iCs/>
          <w:sz w:val="24"/>
          <w:szCs w:val="24"/>
        </w:rPr>
        <w:t>х) образовательной программой</w:t>
      </w:r>
      <w:r w:rsidR="00642081" w:rsidRPr="00003886">
        <w:rPr>
          <w:rFonts w:eastAsia="Times New Roman"/>
          <w:iCs/>
          <w:sz w:val="24"/>
          <w:szCs w:val="24"/>
        </w:rPr>
        <w:t xml:space="preserve"> в соответствии </w:t>
      </w:r>
      <w:r w:rsidR="009105BD" w:rsidRPr="00003886">
        <w:rPr>
          <w:rFonts w:eastAsia="Times New Roman"/>
          <w:iCs/>
          <w:sz w:val="24"/>
          <w:szCs w:val="24"/>
        </w:rPr>
        <w:t>с ФГОС ВО по данной дисциплине</w:t>
      </w:r>
      <w:r w:rsidR="00642081" w:rsidRPr="00003886">
        <w:rPr>
          <w:rFonts w:eastAsia="Times New Roman"/>
          <w:iCs/>
          <w:sz w:val="24"/>
          <w:szCs w:val="24"/>
        </w:rPr>
        <w:t>;</w:t>
      </w:r>
    </w:p>
    <w:p w:rsidR="00655A44" w:rsidRPr="0084283C" w:rsidRDefault="00655A44" w:rsidP="003A5D22">
      <w:pPr>
        <w:pStyle w:val="af0"/>
        <w:ind w:left="0"/>
        <w:jc w:val="both"/>
        <w:rPr>
          <w:iCs/>
          <w:sz w:val="24"/>
          <w:szCs w:val="24"/>
        </w:rPr>
      </w:pPr>
      <w:r w:rsidRPr="00003886">
        <w:rPr>
          <w:iCs/>
          <w:sz w:val="24"/>
          <w:szCs w:val="24"/>
        </w:rPr>
        <w:t xml:space="preserve">Результатом обучения по </w:t>
      </w:r>
      <w:r w:rsidR="007B21C3" w:rsidRPr="00003886">
        <w:rPr>
          <w:iCs/>
          <w:sz w:val="24"/>
          <w:szCs w:val="24"/>
        </w:rPr>
        <w:t xml:space="preserve">учебной </w:t>
      </w:r>
      <w:r w:rsidRPr="00003886">
        <w:rPr>
          <w:iCs/>
          <w:sz w:val="24"/>
          <w:szCs w:val="24"/>
        </w:rPr>
        <w:t xml:space="preserve">дисциплине является </w:t>
      </w:r>
      <w:r w:rsidR="00963DA6" w:rsidRPr="00003886">
        <w:rPr>
          <w:iCs/>
          <w:sz w:val="24"/>
          <w:szCs w:val="24"/>
        </w:rPr>
        <w:t xml:space="preserve">овладение обучающимися </w:t>
      </w:r>
      <w:r w:rsidR="00963DA6" w:rsidRPr="00003886">
        <w:rPr>
          <w:rFonts w:eastAsia="Times New Roman"/>
          <w:iCs/>
          <w:sz w:val="24"/>
          <w:szCs w:val="24"/>
        </w:rPr>
        <w:t>знаниями, умения</w:t>
      </w:r>
      <w:r w:rsidR="00F47D5C" w:rsidRPr="00003886">
        <w:rPr>
          <w:rFonts w:eastAsia="Times New Roman"/>
          <w:iCs/>
          <w:sz w:val="24"/>
          <w:szCs w:val="24"/>
        </w:rPr>
        <w:t>ми</w:t>
      </w:r>
      <w:r w:rsidR="00963DA6" w:rsidRPr="00003886">
        <w:rPr>
          <w:rFonts w:eastAsia="Times New Roman"/>
          <w:iCs/>
          <w:sz w:val="24"/>
          <w:szCs w:val="24"/>
        </w:rPr>
        <w:t>, навык</w:t>
      </w:r>
      <w:r w:rsidR="00F47D5C" w:rsidRPr="00003886">
        <w:rPr>
          <w:rFonts w:eastAsia="Times New Roman"/>
          <w:iCs/>
          <w:sz w:val="24"/>
          <w:szCs w:val="24"/>
        </w:rPr>
        <w:t>ами</w:t>
      </w:r>
      <w:r w:rsidR="0034380E" w:rsidRPr="00003886">
        <w:rPr>
          <w:rFonts w:eastAsia="Times New Roman"/>
          <w:iCs/>
          <w:sz w:val="24"/>
          <w:szCs w:val="24"/>
        </w:rPr>
        <w:t xml:space="preserve"> и </w:t>
      </w:r>
      <w:r w:rsidR="00963DA6" w:rsidRPr="00003886">
        <w:rPr>
          <w:rFonts w:eastAsia="Times New Roman"/>
          <w:iCs/>
          <w:sz w:val="24"/>
          <w:szCs w:val="24"/>
        </w:rPr>
        <w:t>опыт</w:t>
      </w:r>
      <w:r w:rsidR="00F47D5C" w:rsidRPr="00003886">
        <w:rPr>
          <w:rFonts w:eastAsia="Times New Roman"/>
          <w:iCs/>
          <w:sz w:val="24"/>
          <w:szCs w:val="24"/>
        </w:rPr>
        <w:t>ом деятельности, характеризующими</w:t>
      </w:r>
      <w:r w:rsidR="00963DA6" w:rsidRPr="00003886">
        <w:rPr>
          <w:rFonts w:eastAsia="Times New Roman"/>
          <w:iCs/>
          <w:sz w:val="24"/>
          <w:szCs w:val="24"/>
        </w:rPr>
        <w:t xml:space="preserve"> процесс формирования компетенци</w:t>
      </w:r>
      <w:r w:rsidR="00644FBD" w:rsidRPr="00003886">
        <w:rPr>
          <w:rFonts w:eastAsia="Times New Roman"/>
          <w:iCs/>
          <w:sz w:val="24"/>
          <w:szCs w:val="24"/>
        </w:rPr>
        <w:t>и(</w:t>
      </w:r>
      <w:r w:rsidR="00963DA6" w:rsidRPr="00003886">
        <w:rPr>
          <w:rFonts w:eastAsia="Times New Roman"/>
          <w:iCs/>
          <w:sz w:val="24"/>
          <w:szCs w:val="24"/>
        </w:rPr>
        <w:t>й</w:t>
      </w:r>
      <w:r w:rsidR="00644FBD" w:rsidRPr="00003886">
        <w:rPr>
          <w:rFonts w:eastAsia="Times New Roman"/>
          <w:iCs/>
          <w:sz w:val="24"/>
          <w:szCs w:val="24"/>
        </w:rPr>
        <w:t>)</w:t>
      </w:r>
      <w:r w:rsidR="00963DA6" w:rsidRPr="00003886">
        <w:rPr>
          <w:rFonts w:eastAsia="Times New Roman"/>
          <w:iCs/>
          <w:sz w:val="24"/>
          <w:szCs w:val="24"/>
        </w:rPr>
        <w:t xml:space="preserve"> и </w:t>
      </w:r>
      <w:r w:rsidR="005E43BD" w:rsidRPr="00003886">
        <w:rPr>
          <w:rFonts w:eastAsia="Times New Roman"/>
          <w:iCs/>
          <w:sz w:val="24"/>
          <w:szCs w:val="24"/>
        </w:rPr>
        <w:t>обеспечивающими</w:t>
      </w:r>
      <w:r w:rsidR="00963DA6" w:rsidRPr="00003886">
        <w:rPr>
          <w:rFonts w:eastAsia="Times New Roman"/>
          <w:iCs/>
          <w:sz w:val="24"/>
          <w:szCs w:val="24"/>
        </w:rPr>
        <w:t xml:space="preserve"> достижение планируемых р</w:t>
      </w:r>
      <w:r w:rsidR="009105BD" w:rsidRPr="00003886">
        <w:rPr>
          <w:rFonts w:eastAsia="Times New Roman"/>
          <w:iCs/>
          <w:sz w:val="24"/>
          <w:szCs w:val="24"/>
        </w:rPr>
        <w:t xml:space="preserve">езультатов освоения </w:t>
      </w:r>
      <w:r w:rsidR="00644FBD" w:rsidRPr="00003886">
        <w:rPr>
          <w:rFonts w:eastAsia="Times New Roman"/>
          <w:iCs/>
          <w:sz w:val="24"/>
          <w:szCs w:val="24"/>
        </w:rPr>
        <w:t xml:space="preserve">учебной </w:t>
      </w:r>
      <w:r w:rsidR="009105BD" w:rsidRPr="00003886">
        <w:rPr>
          <w:rFonts w:eastAsia="Times New Roman"/>
          <w:iCs/>
          <w:sz w:val="24"/>
          <w:szCs w:val="24"/>
        </w:rPr>
        <w:t>дисциплины</w:t>
      </w:r>
      <w:r w:rsidR="005E43BD" w:rsidRPr="0084283C">
        <w:rPr>
          <w:rFonts w:eastAsia="Times New Roman"/>
          <w:iCs/>
          <w:sz w:val="24"/>
          <w:szCs w:val="24"/>
        </w:rPr>
        <w:t>.</w:t>
      </w:r>
    </w:p>
    <w:p w:rsidR="00495850" w:rsidRPr="00495850" w:rsidRDefault="009105BD" w:rsidP="00B3400A">
      <w:pPr>
        <w:pStyle w:val="2"/>
        <w:rPr>
          <w:i/>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B22F87">
        <w:rPr>
          <w:iCs w:val="0"/>
        </w:rPr>
        <w:t>дисциплин</w:t>
      </w:r>
      <w:r w:rsidR="00B22F87" w:rsidRPr="00B22F87">
        <w:rPr>
          <w:iCs w:val="0"/>
        </w:rPr>
        <w:t>е</w:t>
      </w:r>
      <w:r w:rsidR="00495850" w:rsidRPr="00580E26">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2E16C0" w:rsidRDefault="008266E4" w:rsidP="00D97D6F">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rsidR="008266E4" w:rsidRPr="002E16C0" w:rsidRDefault="008266E4" w:rsidP="00D97D6F">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rsidR="008266E4" w:rsidRPr="002E16C0" w:rsidRDefault="008266E4" w:rsidP="00D97D6F">
            <w:pPr>
              <w:pStyle w:val="a0"/>
              <w:numPr>
                <w:ilvl w:val="0"/>
                <w:numId w:val="0"/>
              </w:numPr>
              <w:spacing w:line="240" w:lineRule="auto"/>
              <w:ind w:left="34"/>
              <w:jc w:val="center"/>
              <w:rPr>
                <w:b/>
                <w:sz w:val="22"/>
                <w:szCs w:val="22"/>
              </w:rPr>
            </w:pPr>
            <w:r w:rsidRPr="00DB74B9">
              <w:rPr>
                <w:b/>
                <w:sz w:val="22"/>
                <w:szCs w:val="22"/>
              </w:rPr>
              <w:t>по дисциплине</w:t>
            </w:r>
          </w:p>
        </w:tc>
      </w:tr>
      <w:tr w:rsidR="00C87339" w:rsidRPr="00F31E81" w:rsidTr="007B21C3">
        <w:tc>
          <w:tcPr>
            <w:tcW w:w="2551" w:type="dxa"/>
            <w:vMerge w:val="restart"/>
            <w:tcBorders>
              <w:top w:val="single" w:sz="4" w:space="0" w:color="000000"/>
              <w:left w:val="single" w:sz="4" w:space="0" w:color="000000"/>
              <w:right w:val="single" w:sz="4" w:space="0" w:color="000000"/>
            </w:tcBorders>
          </w:tcPr>
          <w:p w:rsidR="003404EB" w:rsidRDefault="003404EB" w:rsidP="00CA0CB8">
            <w:pPr>
              <w:pStyle w:val="pboth"/>
              <w:spacing w:before="0" w:beforeAutospacing="0" w:after="0" w:afterAutospacing="0"/>
              <w:rPr>
                <w:iCs/>
                <w:sz w:val="22"/>
                <w:szCs w:val="22"/>
              </w:rPr>
            </w:pPr>
            <w:r w:rsidRPr="003404EB">
              <w:rPr>
                <w:iCs/>
                <w:sz w:val="22"/>
                <w:szCs w:val="22"/>
              </w:rPr>
              <w:t>УК-4</w:t>
            </w:r>
          </w:p>
          <w:p w:rsidR="00C87339" w:rsidRPr="003404EB" w:rsidRDefault="003A5D22" w:rsidP="00CA0CB8">
            <w:pPr>
              <w:pStyle w:val="pboth"/>
              <w:spacing w:before="0" w:beforeAutospacing="0" w:after="0" w:afterAutospacing="0"/>
              <w:rPr>
                <w:iCs/>
                <w:sz w:val="22"/>
                <w:szCs w:val="22"/>
              </w:rPr>
            </w:pPr>
            <w:r w:rsidRPr="003A5D22">
              <w:rPr>
                <w:iCs/>
                <w:sz w:val="22"/>
                <w:szCs w:val="22"/>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3A5D22">
              <w:rPr>
                <w:iCs/>
                <w:sz w:val="22"/>
                <w:szCs w:val="22"/>
              </w:rPr>
              <w:t>ых</w:t>
            </w:r>
            <w:proofErr w:type="spellEnd"/>
            <w:r w:rsidRPr="003A5D22">
              <w:rPr>
                <w:iCs/>
                <w:sz w:val="22"/>
                <w:szCs w:val="22"/>
              </w:rPr>
              <w:t>) языке(ах)</w:t>
            </w:r>
          </w:p>
        </w:tc>
        <w:tc>
          <w:tcPr>
            <w:tcW w:w="3118" w:type="dxa"/>
            <w:tcBorders>
              <w:top w:val="single" w:sz="4" w:space="0" w:color="000000"/>
              <w:left w:val="single" w:sz="4" w:space="0" w:color="000000"/>
              <w:bottom w:val="single" w:sz="4" w:space="0" w:color="000000"/>
              <w:right w:val="single" w:sz="4" w:space="0" w:color="000000"/>
            </w:tcBorders>
          </w:tcPr>
          <w:p w:rsidR="00C87339" w:rsidRDefault="003A5D22" w:rsidP="004B60DB">
            <w:pPr>
              <w:pStyle w:val="af0"/>
              <w:ind w:left="0"/>
              <w:rPr>
                <w:iCs/>
              </w:rPr>
            </w:pPr>
            <w:r w:rsidRPr="003A5D22">
              <w:rPr>
                <w:iCs/>
              </w:rPr>
              <w:t>ИД-УК-4.1</w:t>
            </w:r>
          </w:p>
          <w:p w:rsidR="003A5D22" w:rsidRPr="00480FB8" w:rsidRDefault="003A5D22" w:rsidP="004B60DB">
            <w:pPr>
              <w:pStyle w:val="af0"/>
              <w:ind w:left="0"/>
              <w:rPr>
                <w:iCs/>
              </w:rPr>
            </w:pPr>
            <w:r w:rsidRPr="003A5D22">
              <w:rPr>
                <w:iCs/>
              </w:rPr>
              <w:t>Выбор стиля общения на государственном языке Российской Федерации и иностранном языке в зависимости от цели и условий партнерства; адаптация речи, стиля общения и языка жестов к ситуациям взаимодействия</w:t>
            </w:r>
          </w:p>
        </w:tc>
        <w:tc>
          <w:tcPr>
            <w:tcW w:w="4082" w:type="dxa"/>
            <w:vMerge w:val="restart"/>
            <w:tcBorders>
              <w:top w:val="single" w:sz="4" w:space="0" w:color="000000"/>
              <w:left w:val="single" w:sz="4" w:space="0" w:color="000000"/>
              <w:right w:val="single" w:sz="4" w:space="0" w:color="000000"/>
            </w:tcBorders>
          </w:tcPr>
          <w:p w:rsidR="00D4032E" w:rsidRPr="00D4032E" w:rsidRDefault="00891BB6" w:rsidP="00D4032E">
            <w:pPr>
              <w:shd w:val="clear" w:color="auto" w:fill="FFFFFF"/>
              <w:rPr>
                <w:rFonts w:eastAsia="Times New Roman"/>
                <w:color w:val="000000"/>
              </w:rPr>
            </w:pPr>
            <w:r w:rsidRPr="00F42C92">
              <w:rPr>
                <w:iCs/>
                <w:sz w:val="24"/>
                <w:szCs w:val="24"/>
              </w:rPr>
              <w:t>–</w:t>
            </w:r>
            <w:r>
              <w:rPr>
                <w:iCs/>
                <w:sz w:val="24"/>
                <w:szCs w:val="24"/>
              </w:rPr>
              <w:t xml:space="preserve"> </w:t>
            </w:r>
            <w:r w:rsidRPr="00135E9A">
              <w:rPr>
                <w:iCs/>
              </w:rPr>
              <w:t>в</w:t>
            </w:r>
            <w:r w:rsidR="00D4032E" w:rsidRPr="00D4032E">
              <w:rPr>
                <w:rFonts w:eastAsia="Times New Roman"/>
                <w:color w:val="000000"/>
              </w:rPr>
              <w:t>ыбирает</w:t>
            </w:r>
            <w:r w:rsidRPr="00135E9A">
              <w:rPr>
                <w:rFonts w:eastAsia="Times New Roman"/>
                <w:color w:val="000000"/>
              </w:rPr>
              <w:t xml:space="preserve"> на </w:t>
            </w:r>
            <w:r w:rsidR="00D4032E" w:rsidRPr="00D4032E">
              <w:rPr>
                <w:rFonts w:eastAsia="Times New Roman"/>
                <w:color w:val="000000"/>
              </w:rPr>
              <w:t>государственном</w:t>
            </w:r>
          </w:p>
          <w:p w:rsidR="00D4032E" w:rsidRPr="00D4032E" w:rsidRDefault="00D4032E" w:rsidP="00D4032E">
            <w:pPr>
              <w:shd w:val="clear" w:color="auto" w:fill="FFFFFF"/>
              <w:rPr>
                <w:rFonts w:eastAsia="Times New Roman"/>
                <w:color w:val="000000"/>
              </w:rPr>
            </w:pPr>
            <w:r w:rsidRPr="00D4032E">
              <w:rPr>
                <w:rFonts w:eastAsia="Times New Roman"/>
                <w:color w:val="000000"/>
              </w:rPr>
              <w:t>языке</w:t>
            </w:r>
            <w:r w:rsidR="00891BB6" w:rsidRPr="00135E9A">
              <w:rPr>
                <w:rFonts w:eastAsia="Times New Roman"/>
                <w:color w:val="000000"/>
              </w:rPr>
              <w:t xml:space="preserve"> </w:t>
            </w:r>
            <w:r w:rsidRPr="00D4032E">
              <w:rPr>
                <w:rFonts w:eastAsia="Times New Roman"/>
                <w:color w:val="000000"/>
              </w:rPr>
              <w:t>Российской</w:t>
            </w:r>
            <w:r w:rsidR="00891BB6" w:rsidRPr="00135E9A">
              <w:rPr>
                <w:rFonts w:eastAsia="Times New Roman"/>
                <w:color w:val="000000"/>
              </w:rPr>
              <w:t xml:space="preserve"> </w:t>
            </w:r>
            <w:r w:rsidRPr="00D4032E">
              <w:rPr>
                <w:rFonts w:eastAsia="Times New Roman"/>
                <w:color w:val="000000"/>
              </w:rPr>
              <w:t>Федерации</w:t>
            </w:r>
            <w:r w:rsidR="00891BB6" w:rsidRPr="00135E9A">
              <w:rPr>
                <w:rFonts w:eastAsia="Times New Roman"/>
                <w:color w:val="000000"/>
              </w:rPr>
              <w:t xml:space="preserve"> </w:t>
            </w:r>
            <w:r w:rsidRPr="00D4032E">
              <w:rPr>
                <w:rFonts w:eastAsia="Times New Roman"/>
                <w:color w:val="000000"/>
              </w:rPr>
              <w:t>коммуникативно</w:t>
            </w:r>
            <w:r w:rsidR="00891BB6" w:rsidRPr="00135E9A">
              <w:rPr>
                <w:rFonts w:eastAsia="Times New Roman"/>
                <w:color w:val="000000"/>
              </w:rPr>
              <w:t xml:space="preserve"> приемлемый </w:t>
            </w:r>
            <w:r w:rsidRPr="00D4032E">
              <w:rPr>
                <w:rFonts w:eastAsia="Times New Roman"/>
                <w:color w:val="000000"/>
              </w:rPr>
              <w:t>стиль</w:t>
            </w:r>
            <w:r w:rsidR="00891BB6" w:rsidRPr="00135E9A">
              <w:rPr>
                <w:rFonts w:eastAsia="Times New Roman"/>
                <w:color w:val="000000"/>
              </w:rPr>
              <w:t xml:space="preserve"> </w:t>
            </w:r>
            <w:r w:rsidRPr="00D4032E">
              <w:rPr>
                <w:rFonts w:eastAsia="Times New Roman"/>
                <w:color w:val="000000"/>
              </w:rPr>
              <w:t>общения,</w:t>
            </w:r>
            <w:r w:rsidR="00891BB6" w:rsidRPr="00135E9A">
              <w:rPr>
                <w:rFonts w:eastAsia="Times New Roman"/>
                <w:color w:val="000000"/>
              </w:rPr>
              <w:t xml:space="preserve"> </w:t>
            </w:r>
            <w:r w:rsidRPr="00D4032E">
              <w:rPr>
                <w:rFonts w:eastAsia="Times New Roman"/>
                <w:color w:val="000000"/>
              </w:rPr>
              <w:t>вербальные</w:t>
            </w:r>
            <w:r w:rsidR="00891BB6" w:rsidRPr="00135E9A">
              <w:rPr>
                <w:rFonts w:eastAsia="Times New Roman"/>
                <w:color w:val="000000"/>
              </w:rPr>
              <w:t xml:space="preserve"> </w:t>
            </w:r>
            <w:r w:rsidRPr="00D4032E">
              <w:rPr>
                <w:rFonts w:eastAsia="Times New Roman"/>
                <w:color w:val="000000"/>
              </w:rPr>
              <w:t>невербальные</w:t>
            </w:r>
            <w:r w:rsidR="00891BB6" w:rsidRPr="00135E9A">
              <w:rPr>
                <w:rFonts w:eastAsia="Times New Roman"/>
                <w:color w:val="000000"/>
              </w:rPr>
              <w:t xml:space="preserve"> </w:t>
            </w:r>
            <w:r w:rsidRPr="00D4032E">
              <w:rPr>
                <w:rFonts w:eastAsia="Times New Roman"/>
                <w:color w:val="000000"/>
              </w:rPr>
              <w:t>средства</w:t>
            </w:r>
            <w:r w:rsidR="00E95820">
              <w:rPr>
                <w:rFonts w:eastAsia="Times New Roman"/>
                <w:color w:val="000000"/>
              </w:rPr>
              <w:t xml:space="preserve"> </w:t>
            </w:r>
            <w:r w:rsidRPr="00D4032E">
              <w:rPr>
                <w:rFonts w:eastAsia="Times New Roman"/>
                <w:color w:val="000000"/>
              </w:rPr>
              <w:t>взаимодействия</w:t>
            </w:r>
            <w:r w:rsidR="00891BB6" w:rsidRPr="00135E9A">
              <w:rPr>
                <w:rFonts w:eastAsia="Times New Roman"/>
                <w:color w:val="000000"/>
              </w:rPr>
              <w:t>;</w:t>
            </w:r>
          </w:p>
          <w:p w:rsidR="00D4032E" w:rsidRPr="00D4032E" w:rsidRDefault="00135E9A" w:rsidP="00D4032E">
            <w:pPr>
              <w:shd w:val="clear" w:color="auto" w:fill="FFFFFF"/>
              <w:rPr>
                <w:rFonts w:eastAsia="Times New Roman"/>
                <w:color w:val="000000"/>
              </w:rPr>
            </w:pPr>
            <w:r w:rsidRPr="00135E9A">
              <w:rPr>
                <w:iCs/>
              </w:rPr>
              <w:t>– а</w:t>
            </w:r>
            <w:r w:rsidR="00D4032E" w:rsidRPr="00D4032E">
              <w:rPr>
                <w:rFonts w:eastAsia="Times New Roman"/>
                <w:color w:val="000000"/>
              </w:rPr>
              <w:t>ргументированно и ясно</w:t>
            </w:r>
            <w:r w:rsidRPr="00135E9A">
              <w:rPr>
                <w:rFonts w:eastAsia="Times New Roman"/>
                <w:color w:val="000000"/>
              </w:rPr>
              <w:t xml:space="preserve"> </w:t>
            </w:r>
            <w:r w:rsidR="00D4032E" w:rsidRPr="00D4032E">
              <w:rPr>
                <w:rFonts w:eastAsia="Times New Roman"/>
                <w:color w:val="000000"/>
              </w:rPr>
              <w:t>строит</w:t>
            </w:r>
            <w:r w:rsidRPr="00135E9A">
              <w:rPr>
                <w:rFonts w:eastAsia="Times New Roman"/>
                <w:color w:val="000000"/>
              </w:rPr>
              <w:t xml:space="preserve"> </w:t>
            </w:r>
            <w:r w:rsidR="00D4032E" w:rsidRPr="00D4032E">
              <w:rPr>
                <w:rFonts w:eastAsia="Times New Roman"/>
                <w:color w:val="000000"/>
              </w:rPr>
              <w:t>устную</w:t>
            </w:r>
            <w:r w:rsidRPr="00135E9A">
              <w:rPr>
                <w:rFonts w:eastAsia="Times New Roman"/>
                <w:color w:val="000000"/>
              </w:rPr>
              <w:t xml:space="preserve"> </w:t>
            </w:r>
            <w:r w:rsidR="00D4032E" w:rsidRPr="00D4032E">
              <w:rPr>
                <w:rFonts w:eastAsia="Times New Roman"/>
                <w:color w:val="000000"/>
              </w:rPr>
              <w:t>и</w:t>
            </w:r>
            <w:r w:rsidRPr="00135E9A">
              <w:rPr>
                <w:rFonts w:eastAsia="Times New Roman"/>
                <w:color w:val="000000"/>
              </w:rPr>
              <w:t xml:space="preserve"> </w:t>
            </w:r>
            <w:r w:rsidR="00D4032E" w:rsidRPr="00D4032E">
              <w:rPr>
                <w:rFonts w:eastAsia="Times New Roman"/>
                <w:color w:val="000000"/>
              </w:rPr>
              <w:t>письменную</w:t>
            </w:r>
            <w:r w:rsidRPr="00135E9A">
              <w:rPr>
                <w:rFonts w:eastAsia="Times New Roman"/>
                <w:color w:val="000000"/>
              </w:rPr>
              <w:t xml:space="preserve"> </w:t>
            </w:r>
            <w:r w:rsidR="00D4032E" w:rsidRPr="00D4032E">
              <w:rPr>
                <w:rFonts w:eastAsia="Times New Roman"/>
                <w:color w:val="000000"/>
              </w:rPr>
              <w:t xml:space="preserve">речь, </w:t>
            </w:r>
            <w:r w:rsidRPr="00135E9A">
              <w:rPr>
                <w:rFonts w:eastAsia="Times New Roman"/>
                <w:color w:val="000000"/>
              </w:rPr>
              <w:t>ф</w:t>
            </w:r>
            <w:r w:rsidR="00D4032E" w:rsidRPr="00D4032E">
              <w:rPr>
                <w:rFonts w:eastAsia="Times New Roman"/>
                <w:color w:val="000000"/>
              </w:rPr>
              <w:t>ормулирует свою точку</w:t>
            </w:r>
            <w:r w:rsidRPr="00135E9A">
              <w:rPr>
                <w:rFonts w:eastAsia="Times New Roman"/>
                <w:color w:val="000000"/>
              </w:rPr>
              <w:t xml:space="preserve"> </w:t>
            </w:r>
            <w:r w:rsidR="00D4032E" w:rsidRPr="00D4032E">
              <w:rPr>
                <w:rFonts w:eastAsia="Times New Roman"/>
                <w:color w:val="000000"/>
              </w:rPr>
              <w:t>зрения,</w:t>
            </w:r>
          </w:p>
          <w:p w:rsidR="00D4032E" w:rsidRPr="00D4032E" w:rsidRDefault="00135E9A" w:rsidP="00D4032E">
            <w:pPr>
              <w:shd w:val="clear" w:color="auto" w:fill="FFFFFF"/>
              <w:rPr>
                <w:rFonts w:eastAsia="Times New Roman"/>
                <w:color w:val="000000"/>
              </w:rPr>
            </w:pPr>
            <w:r w:rsidRPr="00135E9A">
              <w:rPr>
                <w:rFonts w:eastAsia="Times New Roman"/>
                <w:color w:val="000000"/>
              </w:rPr>
              <w:t>В</w:t>
            </w:r>
            <w:r w:rsidR="00D4032E" w:rsidRPr="00D4032E">
              <w:rPr>
                <w:rFonts w:eastAsia="Times New Roman"/>
                <w:color w:val="000000"/>
              </w:rPr>
              <w:t>едет</w:t>
            </w:r>
            <w:r w:rsidRPr="00135E9A">
              <w:rPr>
                <w:rFonts w:eastAsia="Times New Roman"/>
                <w:color w:val="000000"/>
              </w:rPr>
              <w:t xml:space="preserve"> </w:t>
            </w:r>
            <w:r w:rsidR="00D4032E" w:rsidRPr="00D4032E">
              <w:rPr>
                <w:rFonts w:eastAsia="Times New Roman"/>
                <w:color w:val="000000"/>
              </w:rPr>
              <w:t>дискуссию</w:t>
            </w:r>
            <w:r w:rsidRPr="00135E9A">
              <w:rPr>
                <w:rFonts w:eastAsia="Times New Roman"/>
                <w:color w:val="000000"/>
              </w:rPr>
              <w:t xml:space="preserve"> </w:t>
            </w:r>
            <w:r w:rsidR="00D4032E" w:rsidRPr="00D4032E">
              <w:rPr>
                <w:rFonts w:eastAsia="Times New Roman"/>
                <w:color w:val="000000"/>
              </w:rPr>
              <w:t>и полемику на государственном</w:t>
            </w:r>
            <w:r w:rsidRPr="00135E9A">
              <w:rPr>
                <w:rFonts w:eastAsia="Times New Roman"/>
                <w:color w:val="000000"/>
              </w:rPr>
              <w:t xml:space="preserve"> </w:t>
            </w:r>
            <w:r w:rsidR="00D4032E" w:rsidRPr="00D4032E">
              <w:rPr>
                <w:rFonts w:eastAsia="Times New Roman"/>
                <w:color w:val="000000"/>
              </w:rPr>
              <w:t>языке</w:t>
            </w:r>
            <w:r w:rsidRPr="00135E9A">
              <w:rPr>
                <w:rFonts w:eastAsia="Times New Roman"/>
                <w:color w:val="000000"/>
              </w:rPr>
              <w:t xml:space="preserve"> </w:t>
            </w:r>
            <w:r w:rsidR="00D4032E" w:rsidRPr="00D4032E">
              <w:rPr>
                <w:rFonts w:eastAsia="Times New Roman"/>
                <w:color w:val="000000"/>
              </w:rPr>
              <w:t>Российской</w:t>
            </w:r>
            <w:r w:rsidRPr="00135E9A">
              <w:rPr>
                <w:rFonts w:eastAsia="Times New Roman"/>
                <w:color w:val="000000"/>
              </w:rPr>
              <w:t xml:space="preserve"> </w:t>
            </w:r>
            <w:r w:rsidR="00D4032E" w:rsidRPr="00D4032E">
              <w:rPr>
                <w:rFonts w:eastAsia="Times New Roman"/>
                <w:color w:val="000000"/>
              </w:rPr>
              <w:t>Федерации</w:t>
            </w:r>
            <w:r w:rsidRPr="00135E9A">
              <w:rPr>
                <w:rFonts w:eastAsia="Times New Roman"/>
                <w:color w:val="000000"/>
              </w:rPr>
              <w:t>.</w:t>
            </w:r>
          </w:p>
          <w:p w:rsidR="00C87339" w:rsidRPr="00021C27" w:rsidRDefault="00C87339" w:rsidP="00135E9A">
            <w:pPr>
              <w:shd w:val="clear" w:color="auto" w:fill="FFFFFF"/>
              <w:rPr>
                <w:b/>
              </w:rPr>
            </w:pPr>
          </w:p>
        </w:tc>
      </w:tr>
      <w:tr w:rsidR="00C87339" w:rsidRPr="00F31E81" w:rsidTr="007B21C3">
        <w:tc>
          <w:tcPr>
            <w:tcW w:w="2551" w:type="dxa"/>
            <w:vMerge/>
            <w:tcBorders>
              <w:left w:val="single" w:sz="4" w:space="0" w:color="000000"/>
              <w:bottom w:val="single" w:sz="4" w:space="0" w:color="000000"/>
              <w:right w:val="single" w:sz="4" w:space="0" w:color="000000"/>
            </w:tcBorders>
          </w:tcPr>
          <w:p w:rsidR="00C87339" w:rsidRPr="00021C27" w:rsidRDefault="00C87339" w:rsidP="00005D74">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rsidR="00976072" w:rsidRDefault="00A921E3" w:rsidP="004A7C24">
            <w:pPr>
              <w:autoSpaceDE w:val="0"/>
              <w:autoSpaceDN w:val="0"/>
              <w:adjustRightInd w:val="0"/>
              <w:rPr>
                <w:rStyle w:val="fontstyle01"/>
                <w:rFonts w:ascii="Times New Roman" w:hAnsi="Times New Roman"/>
                <w:iCs/>
                <w:sz w:val="22"/>
                <w:szCs w:val="22"/>
              </w:rPr>
            </w:pPr>
            <w:r w:rsidRPr="00A921E3">
              <w:rPr>
                <w:rStyle w:val="fontstyle01"/>
                <w:rFonts w:ascii="Times New Roman" w:hAnsi="Times New Roman"/>
                <w:iCs/>
                <w:sz w:val="22"/>
                <w:szCs w:val="22"/>
              </w:rPr>
              <w:t>ИД-УК-4.3</w:t>
            </w:r>
          </w:p>
          <w:p w:rsidR="00A921E3" w:rsidRPr="00480FB8" w:rsidRDefault="00A921E3" w:rsidP="004A7C24">
            <w:pPr>
              <w:autoSpaceDE w:val="0"/>
              <w:autoSpaceDN w:val="0"/>
              <w:adjustRightInd w:val="0"/>
              <w:rPr>
                <w:rStyle w:val="fontstyle01"/>
                <w:rFonts w:ascii="Times New Roman" w:hAnsi="Times New Roman"/>
                <w:iCs/>
                <w:sz w:val="22"/>
                <w:szCs w:val="22"/>
              </w:rPr>
            </w:pPr>
            <w:r w:rsidRPr="00A921E3">
              <w:rPr>
                <w:rStyle w:val="fontstyle01"/>
                <w:rFonts w:ascii="Times New Roman" w:hAnsi="Times New Roman"/>
                <w:iCs/>
                <w:sz w:val="22"/>
                <w:szCs w:val="22"/>
              </w:rPr>
              <w:lastRenderedPageBreak/>
              <w:t>Примен</w:t>
            </w:r>
            <w:r>
              <w:rPr>
                <w:rStyle w:val="fontstyle01"/>
                <w:rFonts w:ascii="Times New Roman" w:hAnsi="Times New Roman"/>
                <w:iCs/>
                <w:sz w:val="22"/>
                <w:szCs w:val="22"/>
              </w:rPr>
              <w:t>ен</w:t>
            </w:r>
            <w:r w:rsidRPr="00A921E3">
              <w:rPr>
                <w:rStyle w:val="fontstyle01"/>
                <w:rFonts w:ascii="Times New Roman" w:hAnsi="Times New Roman"/>
                <w:iCs/>
                <w:sz w:val="22"/>
                <w:szCs w:val="22"/>
              </w:rPr>
              <w:t>ие на практике деловой коммуникации в устной и письменной формах, методов и навыков делового общения на русском и иностранном языках</w:t>
            </w:r>
          </w:p>
        </w:tc>
        <w:tc>
          <w:tcPr>
            <w:tcW w:w="4082" w:type="dxa"/>
            <w:vMerge/>
            <w:tcBorders>
              <w:left w:val="single" w:sz="4" w:space="0" w:color="000000"/>
              <w:right w:val="single" w:sz="4" w:space="0" w:color="000000"/>
            </w:tcBorders>
          </w:tcPr>
          <w:p w:rsidR="00C87339" w:rsidRPr="00021C27" w:rsidRDefault="00C87339" w:rsidP="008266E4">
            <w:pPr>
              <w:pStyle w:val="a0"/>
              <w:numPr>
                <w:ilvl w:val="0"/>
                <w:numId w:val="0"/>
              </w:numPr>
              <w:tabs>
                <w:tab w:val="num" w:pos="0"/>
              </w:tabs>
              <w:spacing w:line="240" w:lineRule="auto"/>
              <w:jc w:val="left"/>
              <w:rPr>
                <w:b/>
                <w:sz w:val="22"/>
                <w:szCs w:val="22"/>
              </w:rPr>
            </w:pPr>
          </w:p>
        </w:tc>
      </w:tr>
      <w:tr w:rsidR="00C87339" w:rsidRPr="00F31E81" w:rsidTr="007B21C3">
        <w:trPr>
          <w:trHeight w:val="283"/>
        </w:trPr>
        <w:tc>
          <w:tcPr>
            <w:tcW w:w="2551" w:type="dxa"/>
            <w:vMerge w:val="restart"/>
            <w:tcBorders>
              <w:top w:val="single" w:sz="4" w:space="0" w:color="000000"/>
              <w:left w:val="single" w:sz="4" w:space="0" w:color="000000"/>
              <w:right w:val="single" w:sz="4" w:space="0" w:color="000000"/>
            </w:tcBorders>
          </w:tcPr>
          <w:p w:rsidR="003404EB" w:rsidRPr="003404EB" w:rsidRDefault="003404EB" w:rsidP="003404EB">
            <w:pPr>
              <w:widowControl w:val="0"/>
              <w:autoSpaceDE w:val="0"/>
              <w:autoSpaceDN w:val="0"/>
              <w:adjustRightInd w:val="0"/>
              <w:rPr>
                <w:rFonts w:eastAsiaTheme="minorHAnsi"/>
                <w:iCs/>
                <w:color w:val="000000"/>
                <w:lang w:eastAsia="en-US"/>
              </w:rPr>
            </w:pPr>
            <w:r w:rsidRPr="003404EB">
              <w:rPr>
                <w:rFonts w:eastAsiaTheme="minorHAnsi"/>
                <w:iCs/>
                <w:color w:val="000000"/>
                <w:lang w:eastAsia="en-US"/>
              </w:rPr>
              <w:lastRenderedPageBreak/>
              <w:t>ПК-8</w:t>
            </w:r>
          </w:p>
          <w:p w:rsidR="00C87339" w:rsidRPr="00684FC8" w:rsidRDefault="00AF5392" w:rsidP="003404EB">
            <w:pPr>
              <w:widowControl w:val="0"/>
              <w:autoSpaceDE w:val="0"/>
              <w:autoSpaceDN w:val="0"/>
              <w:adjustRightInd w:val="0"/>
              <w:rPr>
                <w:rFonts w:eastAsiaTheme="minorHAnsi"/>
                <w:iCs/>
                <w:color w:val="000000"/>
                <w:lang w:eastAsia="en-US"/>
              </w:rPr>
            </w:pPr>
            <w:r w:rsidRPr="00AF5392">
              <w:rPr>
                <w:rFonts w:eastAsiaTheme="minorHAnsi"/>
                <w:iCs/>
                <w:color w:val="000000"/>
                <w:lang w:eastAsia="en-US"/>
              </w:rPr>
              <w:t>Способен  создавать на основе стандартных методик и действующих нормативов различные типы текстов</w:t>
            </w:r>
          </w:p>
        </w:tc>
        <w:tc>
          <w:tcPr>
            <w:tcW w:w="3118" w:type="dxa"/>
            <w:tcBorders>
              <w:top w:val="single" w:sz="4" w:space="0" w:color="000000"/>
              <w:left w:val="single" w:sz="4" w:space="0" w:color="000000"/>
              <w:bottom w:val="single" w:sz="4" w:space="0" w:color="000000"/>
              <w:right w:val="single" w:sz="4" w:space="0" w:color="000000"/>
            </w:tcBorders>
          </w:tcPr>
          <w:p w:rsidR="00C87339" w:rsidRPr="00AF5392" w:rsidRDefault="00AF5392" w:rsidP="007476A8">
            <w:pPr>
              <w:widowControl w:val="0"/>
              <w:autoSpaceDE w:val="0"/>
              <w:autoSpaceDN w:val="0"/>
              <w:adjustRightInd w:val="0"/>
              <w:rPr>
                <w:rFonts w:eastAsiaTheme="minorHAnsi"/>
                <w:color w:val="000000"/>
                <w:lang w:eastAsia="en-US"/>
              </w:rPr>
            </w:pPr>
            <w:r w:rsidRPr="00AF5392">
              <w:rPr>
                <w:rFonts w:eastAsiaTheme="minorHAnsi"/>
                <w:color w:val="000000"/>
                <w:lang w:eastAsia="en-US"/>
              </w:rPr>
              <w:t>ИД-ПК-8.1</w:t>
            </w:r>
          </w:p>
          <w:p w:rsidR="00AF5392" w:rsidRPr="00B9648F" w:rsidRDefault="00AF5392" w:rsidP="007476A8">
            <w:pPr>
              <w:widowControl w:val="0"/>
              <w:autoSpaceDE w:val="0"/>
              <w:autoSpaceDN w:val="0"/>
              <w:adjustRightInd w:val="0"/>
              <w:rPr>
                <w:rStyle w:val="fontstyle01"/>
                <w:rFonts w:ascii="Times New Roman" w:eastAsiaTheme="minorHAnsi" w:hAnsi="Times New Roman"/>
                <w:i/>
                <w:sz w:val="22"/>
                <w:szCs w:val="22"/>
                <w:lang w:eastAsia="en-US"/>
              </w:rPr>
            </w:pPr>
            <w:r w:rsidRPr="00AF5392">
              <w:rPr>
                <w:rStyle w:val="fontstyle01"/>
                <w:rFonts w:ascii="Times New Roman" w:eastAsiaTheme="minorHAnsi" w:hAnsi="Times New Roman"/>
                <w:sz w:val="22"/>
                <w:szCs w:val="22"/>
                <w:lang w:eastAsia="en-US"/>
              </w:rPr>
              <w:t>Анализ лексических, грамматических и синтаксических особенностей текстов различных функциональных стилей</w:t>
            </w:r>
          </w:p>
        </w:tc>
        <w:tc>
          <w:tcPr>
            <w:tcW w:w="4082" w:type="dxa"/>
            <w:vMerge w:val="restart"/>
            <w:tcBorders>
              <w:top w:val="single" w:sz="4" w:space="0" w:color="000000"/>
              <w:left w:val="single" w:sz="4" w:space="0" w:color="000000"/>
              <w:right w:val="single" w:sz="4" w:space="0" w:color="000000"/>
            </w:tcBorders>
          </w:tcPr>
          <w:p w:rsidR="00462C37" w:rsidRPr="00B1460C" w:rsidRDefault="00462C37" w:rsidP="00140839">
            <w:pPr>
              <w:shd w:val="clear" w:color="auto" w:fill="FFFFFF"/>
              <w:rPr>
                <w:rFonts w:eastAsia="Times New Roman"/>
                <w:color w:val="000000"/>
              </w:rPr>
            </w:pPr>
            <w:r w:rsidRPr="00B1460C">
              <w:rPr>
                <w:iCs/>
              </w:rPr>
              <w:t>–</w:t>
            </w:r>
            <w:r w:rsidRPr="00B1460C">
              <w:rPr>
                <w:rFonts w:eastAsia="Times New Roman"/>
                <w:color w:val="000000"/>
              </w:rPr>
              <w:t xml:space="preserve"> </w:t>
            </w:r>
            <w:r w:rsidR="00140839" w:rsidRPr="00140839">
              <w:rPr>
                <w:rFonts w:eastAsia="Times New Roman"/>
                <w:color w:val="000000"/>
              </w:rPr>
              <w:t xml:space="preserve"> осозна</w:t>
            </w:r>
            <w:r w:rsidRPr="00B1460C">
              <w:rPr>
                <w:rFonts w:eastAsia="Times New Roman"/>
                <w:color w:val="000000"/>
              </w:rPr>
              <w:t>ет</w:t>
            </w:r>
            <w:r w:rsidR="00140839" w:rsidRPr="00140839">
              <w:rPr>
                <w:rFonts w:eastAsia="Times New Roman"/>
                <w:color w:val="000000"/>
              </w:rPr>
              <w:t xml:space="preserve"> специфик</w:t>
            </w:r>
            <w:r w:rsidRPr="00B1460C">
              <w:rPr>
                <w:rFonts w:eastAsia="Times New Roman"/>
                <w:color w:val="000000"/>
              </w:rPr>
              <w:t>у</w:t>
            </w:r>
            <w:r w:rsidR="00140839" w:rsidRPr="00140839">
              <w:rPr>
                <w:rFonts w:eastAsia="Times New Roman"/>
                <w:color w:val="000000"/>
              </w:rPr>
              <w:t xml:space="preserve"> </w:t>
            </w:r>
            <w:r w:rsidR="00E402F9">
              <w:rPr>
                <w:rFonts w:eastAsia="Times New Roman"/>
                <w:color w:val="000000"/>
              </w:rPr>
              <w:t>текстов разных стилей и жанров,</w:t>
            </w:r>
            <w:r w:rsidRPr="00B1460C">
              <w:rPr>
                <w:rFonts w:eastAsia="Times New Roman"/>
                <w:color w:val="000000"/>
              </w:rPr>
              <w:t xml:space="preserve"> способы</w:t>
            </w:r>
            <w:r w:rsidR="00140839" w:rsidRPr="00140839">
              <w:rPr>
                <w:rFonts w:eastAsia="Times New Roman"/>
                <w:color w:val="000000"/>
              </w:rPr>
              <w:t xml:space="preserve"> и правил</w:t>
            </w:r>
            <w:r w:rsidRPr="00B1460C">
              <w:rPr>
                <w:rFonts w:eastAsia="Times New Roman"/>
                <w:color w:val="000000"/>
              </w:rPr>
              <w:t>а</w:t>
            </w:r>
            <w:r w:rsidR="00140839" w:rsidRPr="00140839">
              <w:rPr>
                <w:rFonts w:eastAsia="Times New Roman"/>
                <w:color w:val="000000"/>
              </w:rPr>
              <w:t xml:space="preserve"> их</w:t>
            </w:r>
            <w:r w:rsidR="00140839" w:rsidRPr="00B1460C">
              <w:rPr>
                <w:color w:val="000000"/>
              </w:rPr>
              <w:t xml:space="preserve"> </w:t>
            </w:r>
            <w:r w:rsidRPr="00B1460C">
              <w:rPr>
                <w:rFonts w:eastAsia="Times New Roman"/>
                <w:color w:val="000000"/>
              </w:rPr>
              <w:t>построения;</w:t>
            </w:r>
          </w:p>
          <w:p w:rsidR="00462C37" w:rsidRPr="00B1460C" w:rsidRDefault="00140839" w:rsidP="00140839">
            <w:pPr>
              <w:shd w:val="clear" w:color="auto" w:fill="FFFFFF"/>
              <w:rPr>
                <w:rFonts w:eastAsia="Times New Roman"/>
                <w:color w:val="000000"/>
              </w:rPr>
            </w:pPr>
            <w:r w:rsidRPr="00B1460C">
              <w:rPr>
                <w:rFonts w:eastAsia="Times New Roman"/>
                <w:color w:val="000000"/>
              </w:rPr>
              <w:t xml:space="preserve"> </w:t>
            </w:r>
            <w:r w:rsidR="00462C37" w:rsidRPr="00B1460C">
              <w:rPr>
                <w:iCs/>
              </w:rPr>
              <w:t>–</w:t>
            </w:r>
            <w:r w:rsidRPr="00B1460C">
              <w:rPr>
                <w:rFonts w:eastAsia="Times New Roman"/>
                <w:color w:val="000000"/>
              </w:rPr>
              <w:t>грамотно выбира</w:t>
            </w:r>
            <w:r w:rsidR="00061257">
              <w:rPr>
                <w:rFonts w:eastAsia="Times New Roman"/>
                <w:color w:val="000000"/>
              </w:rPr>
              <w:t>е</w:t>
            </w:r>
            <w:r w:rsidRPr="00B1460C">
              <w:rPr>
                <w:rFonts w:eastAsia="Times New Roman"/>
                <w:color w:val="000000"/>
              </w:rPr>
              <w:t xml:space="preserve">т адекватные выбранному </w:t>
            </w:r>
            <w:r w:rsidR="00E402F9">
              <w:rPr>
                <w:rFonts w:eastAsia="Times New Roman"/>
                <w:color w:val="000000"/>
              </w:rPr>
              <w:t xml:space="preserve">стилю и </w:t>
            </w:r>
            <w:r w:rsidRPr="00B1460C">
              <w:rPr>
                <w:rFonts w:eastAsia="Times New Roman"/>
                <w:color w:val="000000"/>
              </w:rPr>
              <w:t>жанру</w:t>
            </w:r>
            <w:r w:rsidR="00462C37" w:rsidRPr="00B1460C">
              <w:rPr>
                <w:rFonts w:eastAsia="Times New Roman"/>
                <w:color w:val="000000"/>
              </w:rPr>
              <w:t xml:space="preserve"> текста языковые средства; </w:t>
            </w:r>
          </w:p>
          <w:p w:rsidR="00140839" w:rsidRPr="00140839" w:rsidRDefault="00462C37" w:rsidP="00140839">
            <w:pPr>
              <w:shd w:val="clear" w:color="auto" w:fill="FFFFFF"/>
              <w:rPr>
                <w:rFonts w:eastAsia="Times New Roman"/>
                <w:color w:val="000000"/>
              </w:rPr>
            </w:pPr>
            <w:r w:rsidRPr="00B1460C">
              <w:rPr>
                <w:iCs/>
              </w:rPr>
              <w:t>–</w:t>
            </w:r>
            <w:r w:rsidRPr="00B1460C">
              <w:rPr>
                <w:rFonts w:eastAsia="Times New Roman"/>
                <w:color w:val="000000"/>
              </w:rPr>
              <w:t xml:space="preserve"> </w:t>
            </w:r>
            <w:r w:rsidR="00140839" w:rsidRPr="00140839">
              <w:rPr>
                <w:rFonts w:eastAsia="Times New Roman"/>
                <w:color w:val="000000"/>
              </w:rPr>
              <w:t xml:space="preserve"> созда</w:t>
            </w:r>
            <w:r w:rsidRPr="00B1460C">
              <w:rPr>
                <w:rFonts w:eastAsia="Times New Roman"/>
                <w:color w:val="000000"/>
              </w:rPr>
              <w:t>ет</w:t>
            </w:r>
            <w:r w:rsidR="00140839" w:rsidRPr="00140839">
              <w:rPr>
                <w:rFonts w:eastAsia="Times New Roman"/>
                <w:color w:val="000000"/>
              </w:rPr>
              <w:t xml:space="preserve"> целостные и</w:t>
            </w:r>
            <w:r w:rsidRPr="00B1460C">
              <w:rPr>
                <w:rFonts w:eastAsia="Times New Roman"/>
                <w:color w:val="000000"/>
              </w:rPr>
              <w:t xml:space="preserve"> законченные тексты</w:t>
            </w:r>
            <w:r w:rsidR="00B7701B">
              <w:rPr>
                <w:rFonts w:eastAsia="Times New Roman"/>
                <w:color w:val="000000"/>
              </w:rPr>
              <w:t xml:space="preserve"> публицистического и рекламного стилей</w:t>
            </w:r>
            <w:r w:rsidRPr="00B1460C">
              <w:rPr>
                <w:rFonts w:eastAsia="Times New Roman"/>
                <w:color w:val="000000"/>
              </w:rPr>
              <w:t>,</w:t>
            </w:r>
            <w:r w:rsidR="00140839" w:rsidRPr="00140839">
              <w:rPr>
                <w:rFonts w:eastAsia="Times New Roman"/>
                <w:color w:val="000000"/>
              </w:rPr>
              <w:t xml:space="preserve"> самостоятельно оценива</w:t>
            </w:r>
            <w:r w:rsidRPr="00B1460C">
              <w:rPr>
                <w:rFonts w:eastAsia="Times New Roman"/>
                <w:color w:val="000000"/>
              </w:rPr>
              <w:t>ет</w:t>
            </w:r>
            <w:r w:rsidR="00E402F9">
              <w:rPr>
                <w:rFonts w:eastAsia="Times New Roman"/>
                <w:color w:val="000000"/>
              </w:rPr>
              <w:t xml:space="preserve"> их</w:t>
            </w:r>
            <w:r w:rsidR="00140839" w:rsidRPr="00140839">
              <w:rPr>
                <w:rFonts w:eastAsia="Times New Roman"/>
                <w:color w:val="000000"/>
              </w:rPr>
              <w:t xml:space="preserve"> достоинства</w:t>
            </w:r>
            <w:r w:rsidRPr="00B1460C">
              <w:rPr>
                <w:rFonts w:eastAsia="Times New Roman"/>
                <w:color w:val="000000"/>
              </w:rPr>
              <w:t xml:space="preserve"> </w:t>
            </w:r>
            <w:r w:rsidR="00140839" w:rsidRPr="00140839">
              <w:rPr>
                <w:rFonts w:eastAsia="Times New Roman"/>
                <w:color w:val="000000"/>
              </w:rPr>
              <w:t>и недостатки, вносит правку в</w:t>
            </w:r>
            <w:r w:rsidR="00E402F9">
              <w:rPr>
                <w:rFonts w:eastAsia="Times New Roman"/>
                <w:color w:val="000000"/>
              </w:rPr>
              <w:t xml:space="preserve"> </w:t>
            </w:r>
            <w:r w:rsidR="00140839" w:rsidRPr="00140839">
              <w:rPr>
                <w:rFonts w:eastAsia="Times New Roman"/>
                <w:color w:val="000000"/>
              </w:rPr>
              <w:t>собственный текст для повышения его качества.</w:t>
            </w:r>
          </w:p>
          <w:p w:rsidR="00140839" w:rsidRPr="00140839" w:rsidRDefault="00140839" w:rsidP="00140839">
            <w:pPr>
              <w:shd w:val="clear" w:color="auto" w:fill="FFFFFF"/>
              <w:rPr>
                <w:rFonts w:ascii="YS Text" w:eastAsia="Times New Roman" w:hAnsi="YS Text"/>
                <w:color w:val="000000"/>
                <w:sz w:val="23"/>
                <w:szCs w:val="23"/>
              </w:rPr>
            </w:pPr>
          </w:p>
          <w:p w:rsidR="005365C8" w:rsidRPr="00021C27" w:rsidRDefault="005365C8" w:rsidP="00D45934">
            <w:pPr>
              <w:pStyle w:val="af0"/>
              <w:widowControl w:val="0"/>
              <w:tabs>
                <w:tab w:val="left" w:pos="339"/>
              </w:tabs>
              <w:autoSpaceDE w:val="0"/>
              <w:autoSpaceDN w:val="0"/>
              <w:adjustRightInd w:val="0"/>
              <w:ind w:left="0"/>
              <w:rPr>
                <w:rFonts w:eastAsiaTheme="minorHAnsi"/>
                <w:color w:val="000000"/>
                <w:lang w:eastAsia="en-US"/>
              </w:rPr>
            </w:pPr>
          </w:p>
        </w:tc>
      </w:tr>
      <w:tr w:rsidR="004F6115" w:rsidRPr="00F31E81" w:rsidTr="00BF63EB">
        <w:trPr>
          <w:trHeight w:val="1096"/>
        </w:trPr>
        <w:tc>
          <w:tcPr>
            <w:tcW w:w="2551" w:type="dxa"/>
            <w:vMerge/>
            <w:tcBorders>
              <w:left w:val="single" w:sz="4" w:space="0" w:color="000000"/>
              <w:right w:val="single" w:sz="4" w:space="0" w:color="000000"/>
            </w:tcBorders>
          </w:tcPr>
          <w:p w:rsidR="004F6115" w:rsidRPr="00021C27" w:rsidRDefault="004F6115" w:rsidP="00005D74">
            <w:pPr>
              <w:pStyle w:val="pboth"/>
              <w:rPr>
                <w:i/>
                <w:sz w:val="22"/>
                <w:szCs w:val="22"/>
              </w:rPr>
            </w:pPr>
          </w:p>
        </w:tc>
        <w:tc>
          <w:tcPr>
            <w:tcW w:w="3118" w:type="dxa"/>
            <w:tcBorders>
              <w:top w:val="single" w:sz="4" w:space="0" w:color="000000"/>
              <w:left w:val="single" w:sz="4" w:space="0" w:color="000000"/>
              <w:right w:val="single" w:sz="4" w:space="0" w:color="000000"/>
            </w:tcBorders>
          </w:tcPr>
          <w:p w:rsidR="00D45934" w:rsidRPr="00BF63EB" w:rsidRDefault="00D45934" w:rsidP="00835934">
            <w:pPr>
              <w:widowControl w:val="0"/>
              <w:autoSpaceDE w:val="0"/>
              <w:autoSpaceDN w:val="0"/>
              <w:adjustRightInd w:val="0"/>
              <w:rPr>
                <w:rStyle w:val="fontstyle01"/>
                <w:rFonts w:ascii="Times New Roman" w:hAnsi="Times New Roman"/>
                <w:sz w:val="22"/>
                <w:szCs w:val="22"/>
              </w:rPr>
            </w:pPr>
            <w:r w:rsidRPr="00BF63EB">
              <w:rPr>
                <w:rStyle w:val="fontstyle01"/>
                <w:rFonts w:ascii="Times New Roman" w:hAnsi="Times New Roman"/>
                <w:sz w:val="22"/>
                <w:szCs w:val="22"/>
              </w:rPr>
              <w:t>ИД-ПК-8.3</w:t>
            </w:r>
          </w:p>
          <w:p w:rsidR="003002C4" w:rsidRPr="00BF63EB" w:rsidRDefault="00BF63EB" w:rsidP="00835934">
            <w:pPr>
              <w:widowControl w:val="0"/>
              <w:autoSpaceDE w:val="0"/>
              <w:autoSpaceDN w:val="0"/>
              <w:adjustRightInd w:val="0"/>
              <w:rPr>
                <w:rStyle w:val="fontstyle01"/>
                <w:rFonts w:ascii="Times New Roman" w:hAnsi="Times New Roman"/>
                <w:sz w:val="22"/>
                <w:szCs w:val="22"/>
              </w:rPr>
            </w:pPr>
            <w:r w:rsidRPr="00BF63EB">
              <w:rPr>
                <w:rStyle w:val="fontstyle01"/>
                <w:rFonts w:ascii="Times New Roman" w:hAnsi="Times New Roman"/>
                <w:sz w:val="22"/>
                <w:szCs w:val="22"/>
              </w:rPr>
              <w:t>Создание креативных текстов публици</w:t>
            </w:r>
            <w:r>
              <w:rPr>
                <w:rStyle w:val="fontstyle01"/>
                <w:rFonts w:ascii="Times New Roman" w:hAnsi="Times New Roman"/>
                <w:sz w:val="22"/>
                <w:szCs w:val="22"/>
              </w:rPr>
              <w:t>стического и рекламного  стилей</w:t>
            </w:r>
          </w:p>
        </w:tc>
        <w:tc>
          <w:tcPr>
            <w:tcW w:w="4082" w:type="dxa"/>
            <w:vMerge/>
            <w:tcBorders>
              <w:left w:val="single" w:sz="4" w:space="0" w:color="000000"/>
              <w:right w:val="single" w:sz="4" w:space="0" w:color="000000"/>
            </w:tcBorders>
          </w:tcPr>
          <w:p w:rsidR="004F6115" w:rsidRPr="00021C27" w:rsidRDefault="004F6115" w:rsidP="00E66821">
            <w:pPr>
              <w:pStyle w:val="a0"/>
              <w:numPr>
                <w:ilvl w:val="0"/>
                <w:numId w:val="0"/>
              </w:numPr>
              <w:ind w:left="34"/>
              <w:rPr>
                <w:b/>
                <w:sz w:val="22"/>
                <w:szCs w:val="22"/>
              </w:rPr>
            </w:pPr>
          </w:p>
        </w:tc>
      </w:tr>
      <w:tr w:rsidR="004817C0" w:rsidRPr="00F31E81" w:rsidTr="004817C0">
        <w:trPr>
          <w:trHeight w:val="1658"/>
        </w:trPr>
        <w:tc>
          <w:tcPr>
            <w:tcW w:w="2551" w:type="dxa"/>
            <w:vMerge w:val="restart"/>
            <w:tcBorders>
              <w:left w:val="single" w:sz="4" w:space="0" w:color="000000"/>
              <w:right w:val="single" w:sz="4" w:space="0" w:color="000000"/>
            </w:tcBorders>
          </w:tcPr>
          <w:p w:rsidR="004817C0" w:rsidRPr="004B38E3" w:rsidRDefault="004817C0" w:rsidP="00FA5FF3">
            <w:pPr>
              <w:shd w:val="clear" w:color="auto" w:fill="FFFFFF"/>
              <w:rPr>
                <w:rFonts w:eastAsia="Times New Roman"/>
                <w:color w:val="000000"/>
                <w:sz w:val="24"/>
                <w:szCs w:val="24"/>
              </w:rPr>
            </w:pPr>
            <w:r w:rsidRPr="004B38E3">
              <w:rPr>
                <w:rFonts w:eastAsia="Times New Roman"/>
                <w:color w:val="000000"/>
                <w:sz w:val="24"/>
                <w:szCs w:val="24"/>
              </w:rPr>
              <w:t>ПК-9</w:t>
            </w:r>
          </w:p>
          <w:p w:rsidR="004817C0" w:rsidRPr="004B38E3" w:rsidRDefault="004817C0" w:rsidP="00FA5FF3">
            <w:pPr>
              <w:shd w:val="clear" w:color="auto" w:fill="FFFFFF"/>
              <w:rPr>
                <w:i/>
                <w:sz w:val="24"/>
                <w:szCs w:val="24"/>
              </w:rPr>
            </w:pPr>
            <w:r w:rsidRPr="006E4E99">
              <w:rPr>
                <w:rFonts w:eastAsia="Times New Roman"/>
                <w:color w:val="000000"/>
                <w:sz w:val="24"/>
                <w:szCs w:val="24"/>
              </w:rPr>
              <w:t>Способен дорабатывать и обрабатывать (корректура, редактирование, комментирование, реферирование, информационно-словарное описание) различные типы текстов</w:t>
            </w:r>
          </w:p>
        </w:tc>
        <w:tc>
          <w:tcPr>
            <w:tcW w:w="3118" w:type="dxa"/>
            <w:tcBorders>
              <w:top w:val="single" w:sz="4" w:space="0" w:color="000000"/>
              <w:left w:val="single" w:sz="4" w:space="0" w:color="000000"/>
              <w:bottom w:val="single" w:sz="4" w:space="0" w:color="000000"/>
              <w:right w:val="single" w:sz="4" w:space="0" w:color="000000"/>
            </w:tcBorders>
          </w:tcPr>
          <w:p w:rsidR="004817C0" w:rsidRPr="004817C0" w:rsidRDefault="004817C0" w:rsidP="00C87339">
            <w:pPr>
              <w:autoSpaceDE w:val="0"/>
              <w:autoSpaceDN w:val="0"/>
              <w:adjustRightInd w:val="0"/>
              <w:rPr>
                <w:rStyle w:val="fontstyle01"/>
                <w:rFonts w:ascii="Times New Roman" w:hAnsi="Times New Roman"/>
              </w:rPr>
            </w:pPr>
            <w:r w:rsidRPr="004817C0">
              <w:rPr>
                <w:rStyle w:val="fontstyle01"/>
                <w:rFonts w:ascii="Times New Roman" w:hAnsi="Times New Roman"/>
              </w:rPr>
              <w:t>ИД-ПК-9.1</w:t>
            </w:r>
          </w:p>
          <w:p w:rsidR="004817C0" w:rsidRPr="004817C0" w:rsidRDefault="004817C0" w:rsidP="004817C0">
            <w:pPr>
              <w:autoSpaceDE w:val="0"/>
              <w:autoSpaceDN w:val="0"/>
              <w:adjustRightInd w:val="0"/>
              <w:rPr>
                <w:rStyle w:val="fontstyle01"/>
                <w:rFonts w:ascii="Times New Roman" w:hAnsi="Times New Roman"/>
              </w:rPr>
            </w:pPr>
            <w:proofErr w:type="gramStart"/>
            <w:r w:rsidRPr="004817C0">
              <w:rPr>
                <w:rStyle w:val="fontstyle01"/>
                <w:rFonts w:ascii="Times New Roman" w:hAnsi="Times New Roman"/>
              </w:rPr>
              <w:t>Использование  приемов</w:t>
            </w:r>
            <w:proofErr w:type="gramEnd"/>
            <w:r w:rsidRPr="004817C0">
              <w:rPr>
                <w:rStyle w:val="fontstyle01"/>
                <w:rFonts w:ascii="Times New Roman" w:hAnsi="Times New Roman"/>
              </w:rPr>
              <w:t xml:space="preserve"> обрабо</w:t>
            </w:r>
            <w:r w:rsidR="007502CD">
              <w:rPr>
                <w:rStyle w:val="fontstyle01"/>
                <w:rFonts w:ascii="Times New Roman" w:hAnsi="Times New Roman"/>
              </w:rPr>
              <w:t>т</w:t>
            </w:r>
            <w:r w:rsidRPr="004817C0">
              <w:rPr>
                <w:rStyle w:val="fontstyle01"/>
                <w:rFonts w:ascii="Times New Roman" w:hAnsi="Times New Roman"/>
              </w:rPr>
              <w:t>ки, доработки, корректуры и</w:t>
            </w:r>
          </w:p>
          <w:p w:rsidR="004817C0" w:rsidRPr="004B38E3" w:rsidRDefault="004817C0" w:rsidP="004817C0">
            <w:pPr>
              <w:autoSpaceDE w:val="0"/>
              <w:autoSpaceDN w:val="0"/>
              <w:adjustRightInd w:val="0"/>
              <w:rPr>
                <w:rStyle w:val="fontstyle01"/>
                <w:rFonts w:ascii="Times New Roman" w:hAnsi="Times New Roman"/>
                <w:i/>
              </w:rPr>
            </w:pPr>
            <w:r w:rsidRPr="004817C0">
              <w:rPr>
                <w:rStyle w:val="fontstyle01"/>
                <w:rFonts w:ascii="Times New Roman" w:hAnsi="Times New Roman"/>
              </w:rPr>
              <w:t>редактирования текстов различных типов</w:t>
            </w:r>
          </w:p>
        </w:tc>
        <w:tc>
          <w:tcPr>
            <w:tcW w:w="4082" w:type="dxa"/>
            <w:vMerge w:val="restart"/>
            <w:tcBorders>
              <w:left w:val="single" w:sz="4" w:space="0" w:color="000000"/>
              <w:right w:val="single" w:sz="4" w:space="0" w:color="000000"/>
            </w:tcBorders>
          </w:tcPr>
          <w:p w:rsidR="00140839" w:rsidRPr="00140839" w:rsidRDefault="00B7701B" w:rsidP="00140839">
            <w:pPr>
              <w:shd w:val="clear" w:color="auto" w:fill="FFFFFF"/>
              <w:rPr>
                <w:rFonts w:eastAsia="Times New Roman"/>
                <w:color w:val="000000"/>
              </w:rPr>
            </w:pPr>
            <w:r w:rsidRPr="00B1460C">
              <w:rPr>
                <w:iCs/>
              </w:rPr>
              <w:t>–</w:t>
            </w:r>
            <w:r>
              <w:rPr>
                <w:iCs/>
              </w:rPr>
              <w:t xml:space="preserve"> </w:t>
            </w:r>
            <w:r w:rsidR="00140839" w:rsidRPr="00140839">
              <w:rPr>
                <w:rFonts w:eastAsia="Times New Roman"/>
                <w:color w:val="000000"/>
              </w:rPr>
              <w:t>анализир</w:t>
            </w:r>
            <w:r w:rsidRPr="00B2148F">
              <w:rPr>
                <w:rFonts w:eastAsia="Times New Roman"/>
                <w:color w:val="000000"/>
              </w:rPr>
              <w:t>ует</w:t>
            </w:r>
            <w:r w:rsidR="00140839" w:rsidRPr="00140839">
              <w:rPr>
                <w:rFonts w:eastAsia="Times New Roman"/>
                <w:color w:val="000000"/>
              </w:rPr>
              <w:t xml:space="preserve"> и оценива</w:t>
            </w:r>
            <w:r w:rsidRPr="00B2148F">
              <w:rPr>
                <w:rFonts w:eastAsia="Times New Roman"/>
                <w:color w:val="000000"/>
              </w:rPr>
              <w:t>ет</w:t>
            </w:r>
          </w:p>
          <w:p w:rsidR="00140839" w:rsidRPr="00140839" w:rsidRDefault="00140839" w:rsidP="00140839">
            <w:pPr>
              <w:shd w:val="clear" w:color="auto" w:fill="FFFFFF"/>
              <w:rPr>
                <w:rFonts w:eastAsia="Times New Roman"/>
                <w:color w:val="000000"/>
              </w:rPr>
            </w:pPr>
            <w:r w:rsidRPr="00140839">
              <w:rPr>
                <w:rFonts w:eastAsia="Times New Roman"/>
                <w:color w:val="000000"/>
              </w:rPr>
              <w:t>готовые текст</w:t>
            </w:r>
            <w:r w:rsidR="00B2148F" w:rsidRPr="00B2148F">
              <w:rPr>
                <w:rFonts w:eastAsia="Times New Roman"/>
                <w:color w:val="000000"/>
              </w:rPr>
              <w:t>ы разных типов</w:t>
            </w:r>
            <w:r w:rsidRPr="00140839">
              <w:rPr>
                <w:rFonts w:eastAsia="Times New Roman"/>
                <w:color w:val="000000"/>
              </w:rPr>
              <w:t xml:space="preserve"> с точки зрения их целостности,</w:t>
            </w:r>
          </w:p>
          <w:p w:rsidR="00B2148F" w:rsidRPr="00B2148F" w:rsidRDefault="00140839" w:rsidP="00140839">
            <w:pPr>
              <w:shd w:val="clear" w:color="auto" w:fill="FFFFFF"/>
              <w:rPr>
                <w:rFonts w:eastAsia="Times New Roman"/>
                <w:color w:val="000000"/>
              </w:rPr>
            </w:pPr>
            <w:r w:rsidRPr="00140839">
              <w:rPr>
                <w:rFonts w:eastAsia="Times New Roman"/>
                <w:color w:val="000000"/>
              </w:rPr>
              <w:t>структуриро</w:t>
            </w:r>
            <w:r w:rsidR="00B2148F" w:rsidRPr="00B2148F">
              <w:rPr>
                <w:rFonts w:eastAsia="Times New Roman"/>
                <w:color w:val="000000"/>
              </w:rPr>
              <w:t>ванности и языковой грамотности:</w:t>
            </w:r>
          </w:p>
          <w:p w:rsidR="00B2148F" w:rsidRPr="00B2148F" w:rsidRDefault="00B2148F" w:rsidP="00140839">
            <w:pPr>
              <w:shd w:val="clear" w:color="auto" w:fill="FFFFFF"/>
              <w:rPr>
                <w:rFonts w:eastAsia="Times New Roman"/>
                <w:color w:val="000000"/>
              </w:rPr>
            </w:pPr>
            <w:r w:rsidRPr="00B2148F">
              <w:rPr>
                <w:iCs/>
              </w:rPr>
              <w:t>–</w:t>
            </w:r>
            <w:r w:rsidRPr="00B2148F">
              <w:rPr>
                <w:rFonts w:eastAsia="Times New Roman"/>
                <w:color w:val="000000"/>
              </w:rPr>
              <w:t xml:space="preserve"> выявляет </w:t>
            </w:r>
            <w:r w:rsidR="00140839" w:rsidRPr="00140839">
              <w:rPr>
                <w:rFonts w:eastAsia="Times New Roman"/>
                <w:color w:val="000000"/>
              </w:rPr>
              <w:t>орфографические и пунктуационные ошибки, вносит корректорскую</w:t>
            </w:r>
            <w:r w:rsidRPr="00B2148F">
              <w:rPr>
                <w:rFonts w:eastAsia="Times New Roman"/>
                <w:color w:val="000000"/>
              </w:rPr>
              <w:t xml:space="preserve"> правку;</w:t>
            </w:r>
          </w:p>
          <w:p w:rsidR="00140839" w:rsidRPr="00140839" w:rsidRDefault="00B2148F" w:rsidP="00140839">
            <w:pPr>
              <w:shd w:val="clear" w:color="auto" w:fill="FFFFFF"/>
              <w:rPr>
                <w:rFonts w:eastAsia="Times New Roman"/>
                <w:color w:val="000000"/>
              </w:rPr>
            </w:pPr>
            <w:r w:rsidRPr="00B2148F">
              <w:rPr>
                <w:iCs/>
              </w:rPr>
              <w:t>–</w:t>
            </w:r>
            <w:r w:rsidRPr="00B2148F">
              <w:rPr>
                <w:rFonts w:eastAsia="Times New Roman"/>
                <w:color w:val="000000"/>
              </w:rPr>
              <w:t xml:space="preserve"> </w:t>
            </w:r>
            <w:r w:rsidR="00140839" w:rsidRPr="00140839">
              <w:rPr>
                <w:rFonts w:eastAsia="Times New Roman"/>
                <w:color w:val="000000"/>
              </w:rPr>
              <w:t xml:space="preserve"> находит различные варианты изменения готового</w:t>
            </w:r>
            <w:r w:rsidRPr="00B2148F">
              <w:rPr>
                <w:rFonts w:eastAsia="Times New Roman"/>
                <w:color w:val="000000"/>
              </w:rPr>
              <w:t xml:space="preserve"> </w:t>
            </w:r>
            <w:r w:rsidR="00140839" w:rsidRPr="00140839">
              <w:rPr>
                <w:rFonts w:eastAsia="Times New Roman"/>
                <w:color w:val="000000"/>
              </w:rPr>
              <w:t>текста для его улучшения (от изменения выбора стилистических средств</w:t>
            </w:r>
          </w:p>
          <w:p w:rsidR="00140839" w:rsidRPr="00140839" w:rsidRDefault="00140839" w:rsidP="00140839">
            <w:pPr>
              <w:shd w:val="clear" w:color="auto" w:fill="FFFFFF"/>
              <w:rPr>
                <w:rFonts w:eastAsia="Times New Roman"/>
                <w:color w:val="000000"/>
              </w:rPr>
            </w:pPr>
            <w:r w:rsidRPr="00140839">
              <w:rPr>
                <w:rFonts w:eastAsia="Times New Roman"/>
                <w:color w:val="000000"/>
              </w:rPr>
              <w:t>до сокращения и перегруппировки фрагментов текста).</w:t>
            </w:r>
          </w:p>
          <w:p w:rsidR="004817C0" w:rsidRPr="004B38E3" w:rsidRDefault="004817C0" w:rsidP="006E4E99">
            <w:pPr>
              <w:shd w:val="clear" w:color="auto" w:fill="FFFFFF"/>
              <w:rPr>
                <w:b/>
              </w:rPr>
            </w:pPr>
          </w:p>
        </w:tc>
      </w:tr>
      <w:tr w:rsidR="004817C0" w:rsidRPr="00F31E81" w:rsidTr="007B21C3">
        <w:trPr>
          <w:trHeight w:val="1657"/>
        </w:trPr>
        <w:tc>
          <w:tcPr>
            <w:tcW w:w="2551" w:type="dxa"/>
            <w:vMerge/>
            <w:tcBorders>
              <w:left w:val="single" w:sz="4" w:space="0" w:color="000000"/>
              <w:bottom w:val="single" w:sz="4" w:space="0" w:color="000000"/>
              <w:right w:val="single" w:sz="4" w:space="0" w:color="000000"/>
            </w:tcBorders>
          </w:tcPr>
          <w:p w:rsidR="004817C0" w:rsidRPr="004B38E3" w:rsidRDefault="004817C0" w:rsidP="00FA5FF3">
            <w:pPr>
              <w:shd w:val="clear" w:color="auto" w:fill="FFFFFF"/>
              <w:rPr>
                <w:rFonts w:eastAsia="Times New Roman"/>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4817C0" w:rsidRDefault="004817C0" w:rsidP="00C87339">
            <w:pPr>
              <w:autoSpaceDE w:val="0"/>
              <w:autoSpaceDN w:val="0"/>
              <w:adjustRightInd w:val="0"/>
              <w:rPr>
                <w:rStyle w:val="fontstyle01"/>
                <w:rFonts w:ascii="Times New Roman" w:hAnsi="Times New Roman"/>
              </w:rPr>
            </w:pPr>
            <w:r w:rsidRPr="004817C0">
              <w:rPr>
                <w:rStyle w:val="fontstyle01"/>
                <w:rFonts w:ascii="Times New Roman" w:hAnsi="Times New Roman"/>
              </w:rPr>
              <w:t>ИД-ПК-9.3</w:t>
            </w:r>
          </w:p>
          <w:p w:rsidR="004817C0" w:rsidRPr="004817C0" w:rsidRDefault="004817C0" w:rsidP="00C87339">
            <w:pPr>
              <w:autoSpaceDE w:val="0"/>
              <w:autoSpaceDN w:val="0"/>
              <w:adjustRightInd w:val="0"/>
              <w:rPr>
                <w:rStyle w:val="fontstyle01"/>
                <w:rFonts w:ascii="Times New Roman" w:hAnsi="Times New Roman"/>
              </w:rPr>
            </w:pPr>
            <w:r w:rsidRPr="004817C0">
              <w:rPr>
                <w:rStyle w:val="fontstyle01"/>
                <w:rFonts w:ascii="Times New Roman" w:hAnsi="Times New Roman"/>
              </w:rPr>
              <w:t>Ведение редактуры и корректуры текста</w:t>
            </w:r>
          </w:p>
        </w:tc>
        <w:tc>
          <w:tcPr>
            <w:tcW w:w="4082" w:type="dxa"/>
            <w:vMerge/>
            <w:tcBorders>
              <w:left w:val="single" w:sz="4" w:space="0" w:color="000000"/>
              <w:bottom w:val="single" w:sz="4" w:space="0" w:color="000000"/>
              <w:right w:val="single" w:sz="4" w:space="0" w:color="000000"/>
            </w:tcBorders>
          </w:tcPr>
          <w:p w:rsidR="004817C0" w:rsidRPr="004B38E3" w:rsidRDefault="004817C0" w:rsidP="006E4E99">
            <w:pPr>
              <w:shd w:val="clear" w:color="auto" w:fill="FFFFFF"/>
              <w:rPr>
                <w:b/>
              </w:rPr>
            </w:pPr>
          </w:p>
        </w:tc>
      </w:tr>
    </w:tbl>
    <w:p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ДИСЦИПЛИНЫ/МОДУЛЯ</w:t>
      </w:r>
    </w:p>
    <w:p w:rsidR="00342AAE" w:rsidRPr="00AB47B1" w:rsidRDefault="00342AAE" w:rsidP="002F3222">
      <w:pPr>
        <w:pStyle w:val="af0"/>
        <w:numPr>
          <w:ilvl w:val="3"/>
          <w:numId w:val="23"/>
        </w:numPr>
        <w:jc w:val="both"/>
        <w:rPr>
          <w:i/>
        </w:rPr>
      </w:pPr>
      <w:r w:rsidRPr="00AB47B1">
        <w:rPr>
          <w:sz w:val="24"/>
          <w:szCs w:val="24"/>
        </w:rPr>
        <w:t xml:space="preserve">Общая трудоёмкость </w:t>
      </w:r>
      <w:r w:rsidR="009B4BCD" w:rsidRPr="00AB47B1">
        <w:rPr>
          <w:sz w:val="24"/>
          <w:szCs w:val="24"/>
        </w:rPr>
        <w:t>учебной дисциплины</w:t>
      </w:r>
      <w:r w:rsidR="004817C0">
        <w:rPr>
          <w:sz w:val="24"/>
          <w:szCs w:val="24"/>
        </w:rPr>
        <w:t xml:space="preserve"> </w:t>
      </w:r>
      <w:r w:rsidR="00BF3112" w:rsidRPr="00AB47B1">
        <w:rPr>
          <w:sz w:val="24"/>
          <w:szCs w:val="24"/>
        </w:rPr>
        <w:t xml:space="preserve">по учебному плану </w:t>
      </w:r>
      <w:r w:rsidRPr="00AB47B1">
        <w:rPr>
          <w:sz w:val="24"/>
          <w:szCs w:val="24"/>
        </w:rPr>
        <w:t>составляет</w:t>
      </w:r>
      <w:r w:rsidR="004817C0">
        <w:rPr>
          <w:sz w:val="24"/>
          <w:szCs w:val="24"/>
        </w:rPr>
        <w:t>:</w:t>
      </w:r>
    </w:p>
    <w:p w:rsidR="00560461" w:rsidRPr="00AB47B1" w:rsidRDefault="00560461" w:rsidP="002F3222">
      <w:pPr>
        <w:pStyle w:val="af0"/>
        <w:numPr>
          <w:ilvl w:val="3"/>
          <w:numId w:val="23"/>
        </w:numPr>
        <w:jc w:val="both"/>
        <w:rPr>
          <w:i/>
        </w:rPr>
      </w:pPr>
    </w:p>
    <w:tbl>
      <w:tblPr>
        <w:tblStyle w:val="a8"/>
        <w:tblW w:w="0" w:type="auto"/>
        <w:tblInd w:w="817" w:type="dxa"/>
        <w:tblLook w:val="04A0" w:firstRow="1" w:lastRow="0" w:firstColumn="1" w:lastColumn="0" w:noHBand="0" w:noVBand="1"/>
      </w:tblPr>
      <w:tblGrid>
        <w:gridCol w:w="3969"/>
        <w:gridCol w:w="1020"/>
        <w:gridCol w:w="567"/>
        <w:gridCol w:w="1106"/>
      </w:tblGrid>
      <w:tr w:rsidR="00374E4F" w:rsidTr="00374E4F">
        <w:trPr>
          <w:trHeight w:val="340"/>
        </w:trPr>
        <w:tc>
          <w:tcPr>
            <w:tcW w:w="3969" w:type="dxa"/>
            <w:vAlign w:val="center"/>
          </w:tcPr>
          <w:p w:rsidR="00374E4F" w:rsidRPr="00E66A3E" w:rsidRDefault="00374E4F" w:rsidP="00B6294E">
            <w:pPr>
              <w:rPr>
                <w:iCs/>
              </w:rPr>
            </w:pPr>
            <w:r w:rsidRPr="00E66A3E">
              <w:rPr>
                <w:iCs/>
                <w:sz w:val="24"/>
                <w:szCs w:val="24"/>
              </w:rPr>
              <w:t xml:space="preserve">по очной форме обучения – </w:t>
            </w:r>
          </w:p>
        </w:tc>
        <w:tc>
          <w:tcPr>
            <w:tcW w:w="1020" w:type="dxa"/>
            <w:vAlign w:val="center"/>
          </w:tcPr>
          <w:p w:rsidR="00374E4F" w:rsidRPr="00374E4F" w:rsidRDefault="00374E4F" w:rsidP="00B6294E">
            <w:pPr>
              <w:jc w:val="center"/>
              <w:rPr>
                <w:iCs/>
              </w:rPr>
            </w:pPr>
            <w:r w:rsidRPr="00374E4F">
              <w:rPr>
                <w:iCs/>
              </w:rPr>
              <w:t>3</w:t>
            </w:r>
          </w:p>
        </w:tc>
        <w:tc>
          <w:tcPr>
            <w:tcW w:w="567" w:type="dxa"/>
            <w:vAlign w:val="center"/>
          </w:tcPr>
          <w:p w:rsidR="00374E4F" w:rsidRPr="00E66A3E" w:rsidRDefault="00374E4F" w:rsidP="00B6294E">
            <w:pPr>
              <w:jc w:val="center"/>
              <w:rPr>
                <w:iCs/>
              </w:rPr>
            </w:pPr>
            <w:proofErr w:type="spellStart"/>
            <w:r w:rsidRPr="00E66A3E">
              <w:rPr>
                <w:b/>
                <w:iCs/>
                <w:sz w:val="24"/>
                <w:szCs w:val="24"/>
              </w:rPr>
              <w:t>з.е</w:t>
            </w:r>
            <w:proofErr w:type="spellEnd"/>
            <w:r w:rsidRPr="00E66A3E">
              <w:rPr>
                <w:b/>
                <w:iCs/>
                <w:sz w:val="24"/>
                <w:szCs w:val="24"/>
              </w:rPr>
              <w:t>.</w:t>
            </w:r>
          </w:p>
        </w:tc>
        <w:tc>
          <w:tcPr>
            <w:tcW w:w="1106" w:type="dxa"/>
            <w:vAlign w:val="center"/>
          </w:tcPr>
          <w:p w:rsidR="00374E4F" w:rsidRPr="0004140F" w:rsidRDefault="00374E4F" w:rsidP="00B6294E">
            <w:pPr>
              <w:rPr>
                <w:i/>
              </w:rPr>
            </w:pPr>
            <w:r w:rsidRPr="00374E4F">
              <w:rPr>
                <w:bCs/>
              </w:rPr>
              <w:t>108</w:t>
            </w:r>
            <w:r>
              <w:rPr>
                <w:b/>
                <w:sz w:val="24"/>
                <w:szCs w:val="24"/>
              </w:rPr>
              <w:t xml:space="preserve"> час.</w:t>
            </w:r>
          </w:p>
        </w:tc>
      </w:tr>
      <w:tr w:rsidR="00374E4F" w:rsidTr="00374E4F">
        <w:trPr>
          <w:trHeight w:val="340"/>
        </w:trPr>
        <w:tc>
          <w:tcPr>
            <w:tcW w:w="3969" w:type="dxa"/>
            <w:vAlign w:val="center"/>
          </w:tcPr>
          <w:p w:rsidR="00374E4F" w:rsidRPr="00E66A3E" w:rsidRDefault="00374E4F" w:rsidP="00B6294E">
            <w:pPr>
              <w:rPr>
                <w:iCs/>
              </w:rPr>
            </w:pPr>
            <w:r w:rsidRPr="00E66A3E">
              <w:rPr>
                <w:iCs/>
                <w:sz w:val="24"/>
                <w:szCs w:val="24"/>
              </w:rPr>
              <w:t xml:space="preserve">по заочной форме обучения – </w:t>
            </w:r>
          </w:p>
        </w:tc>
        <w:tc>
          <w:tcPr>
            <w:tcW w:w="1020" w:type="dxa"/>
            <w:vAlign w:val="center"/>
          </w:tcPr>
          <w:p w:rsidR="00374E4F" w:rsidRPr="00374E4F" w:rsidRDefault="00374E4F" w:rsidP="00B6294E">
            <w:pPr>
              <w:jc w:val="center"/>
              <w:rPr>
                <w:iCs/>
              </w:rPr>
            </w:pPr>
            <w:r w:rsidRPr="00374E4F">
              <w:rPr>
                <w:iCs/>
              </w:rPr>
              <w:t>3</w:t>
            </w:r>
          </w:p>
        </w:tc>
        <w:tc>
          <w:tcPr>
            <w:tcW w:w="567" w:type="dxa"/>
            <w:vAlign w:val="center"/>
          </w:tcPr>
          <w:p w:rsidR="00374E4F" w:rsidRPr="00E66A3E" w:rsidRDefault="00374E4F" w:rsidP="00B6294E">
            <w:pPr>
              <w:jc w:val="center"/>
              <w:rPr>
                <w:iCs/>
              </w:rPr>
            </w:pPr>
            <w:proofErr w:type="spellStart"/>
            <w:r w:rsidRPr="00E66A3E">
              <w:rPr>
                <w:b/>
                <w:iCs/>
                <w:sz w:val="24"/>
                <w:szCs w:val="24"/>
              </w:rPr>
              <w:t>з.е</w:t>
            </w:r>
            <w:proofErr w:type="spellEnd"/>
            <w:r w:rsidRPr="00E66A3E">
              <w:rPr>
                <w:b/>
                <w:iCs/>
                <w:sz w:val="24"/>
                <w:szCs w:val="24"/>
              </w:rPr>
              <w:t>.</w:t>
            </w:r>
          </w:p>
        </w:tc>
        <w:tc>
          <w:tcPr>
            <w:tcW w:w="1106" w:type="dxa"/>
            <w:vAlign w:val="center"/>
          </w:tcPr>
          <w:p w:rsidR="00374E4F" w:rsidRPr="0004140F" w:rsidRDefault="00374E4F" w:rsidP="00B6294E">
            <w:pPr>
              <w:rPr>
                <w:i/>
              </w:rPr>
            </w:pPr>
            <w:r w:rsidRPr="00374E4F">
              <w:rPr>
                <w:bCs/>
              </w:rPr>
              <w:t>108</w:t>
            </w:r>
            <w:r>
              <w:rPr>
                <w:b/>
                <w:sz w:val="24"/>
                <w:szCs w:val="24"/>
              </w:rPr>
              <w:t xml:space="preserve"> час.</w:t>
            </w:r>
          </w:p>
        </w:tc>
      </w:tr>
    </w:tbl>
    <w:p w:rsidR="007F3D0E" w:rsidRPr="00FD2027" w:rsidRDefault="007F3D0E" w:rsidP="00B3400A">
      <w:pPr>
        <w:pStyle w:val="2"/>
        <w:rPr>
          <w:i/>
        </w:rPr>
      </w:pPr>
      <w:r w:rsidRPr="00FD2027">
        <w:t xml:space="preserve">Структура </w:t>
      </w:r>
      <w:r w:rsidR="009B4BCD">
        <w:t>учебной дисциплины</w:t>
      </w:r>
      <w:r w:rsidRPr="00FD2027">
        <w:t xml:space="preserve"> для обучающихся </w:t>
      </w:r>
      <w:r w:rsidR="00F968C8">
        <w:t xml:space="preserve">по видам </w:t>
      </w:r>
      <w:proofErr w:type="gramStart"/>
      <w:r w:rsidR="00F968C8">
        <w:t>занятий</w:t>
      </w:r>
      <w:r w:rsidR="003631C8" w:rsidRPr="006F4A11">
        <w:rPr>
          <w:iCs w:val="0"/>
        </w:rPr>
        <w:t>(</w:t>
      </w:r>
      <w:proofErr w:type="gramEnd"/>
      <w:r w:rsidR="003631C8" w:rsidRPr="006F4A11">
        <w:rPr>
          <w:iCs w:val="0"/>
        </w:rPr>
        <w:t>очная форма обучения)</w:t>
      </w:r>
    </w:p>
    <w:p w:rsidR="006113AA" w:rsidRPr="002B20D1" w:rsidRDefault="006113AA" w:rsidP="001368C6">
      <w:pPr>
        <w:pStyle w:val="af0"/>
        <w:numPr>
          <w:ilvl w:val="3"/>
          <w:numId w:val="10"/>
        </w:numPr>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rsidTr="00917475">
        <w:trPr>
          <w:cantSplit/>
          <w:trHeight w:val="227"/>
        </w:trPr>
        <w:tc>
          <w:tcPr>
            <w:tcW w:w="9747" w:type="dxa"/>
            <w:gridSpan w:val="10"/>
            <w:shd w:val="clear" w:color="auto" w:fill="DBE5F1" w:themeFill="accent1" w:themeFillTint="33"/>
            <w:vAlign w:val="center"/>
          </w:tcPr>
          <w:p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rsidTr="00917475">
        <w:trPr>
          <w:cantSplit/>
          <w:trHeight w:val="227"/>
        </w:trPr>
        <w:tc>
          <w:tcPr>
            <w:tcW w:w="1943" w:type="dxa"/>
            <w:vMerge w:val="restart"/>
            <w:tcBorders>
              <w:bottom w:val="single" w:sz="4" w:space="0" w:color="auto"/>
            </w:tcBorders>
            <w:shd w:val="clear" w:color="auto" w:fill="DBE5F1" w:themeFill="accent1" w:themeFillTint="33"/>
            <w:vAlign w:val="center"/>
          </w:tcPr>
          <w:p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rsidTr="0081597B">
        <w:trPr>
          <w:cantSplit/>
          <w:trHeight w:val="1757"/>
        </w:trPr>
        <w:tc>
          <w:tcPr>
            <w:tcW w:w="1943" w:type="dxa"/>
            <w:vMerge/>
            <w:shd w:val="clear" w:color="auto" w:fill="DBE5F1" w:themeFill="accent1" w:themeFillTint="33"/>
            <w:vAlign w:val="center"/>
          </w:tcPr>
          <w:p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rsidR="002D1A4A" w:rsidRDefault="00F25D79" w:rsidP="009B399A">
            <w:pPr>
              <w:ind w:left="28"/>
              <w:rPr>
                <w:b/>
                <w:i/>
                <w:sz w:val="20"/>
                <w:szCs w:val="20"/>
              </w:rPr>
            </w:pPr>
            <w:r>
              <w:rPr>
                <w:b/>
                <w:i/>
                <w:sz w:val="20"/>
                <w:szCs w:val="20"/>
              </w:rPr>
              <w:t>к</w:t>
            </w:r>
            <w:r w:rsidR="00262427" w:rsidRPr="0081597B">
              <w:rPr>
                <w:b/>
                <w:i/>
                <w:sz w:val="20"/>
                <w:szCs w:val="20"/>
              </w:rPr>
              <w:t>урсовая работа/</w:t>
            </w:r>
          </w:p>
          <w:p w:rsidR="00262427" w:rsidRPr="00B02E88" w:rsidRDefault="00262427" w:rsidP="009B399A">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B02E88" w:rsidTr="0012098B">
        <w:trPr>
          <w:cantSplit/>
          <w:trHeight w:val="227"/>
        </w:trPr>
        <w:tc>
          <w:tcPr>
            <w:tcW w:w="1943" w:type="dxa"/>
          </w:tcPr>
          <w:p w:rsidR="00262427" w:rsidRPr="00E75332" w:rsidRDefault="00EB10DE" w:rsidP="009B399A">
            <w:pPr>
              <w:rPr>
                <w:iCs/>
              </w:rPr>
            </w:pPr>
            <w:r>
              <w:rPr>
                <w:iCs/>
              </w:rPr>
              <w:lastRenderedPageBreak/>
              <w:t>7</w:t>
            </w:r>
            <w:r w:rsidR="00262427" w:rsidRPr="00E75332">
              <w:rPr>
                <w:iCs/>
              </w:rPr>
              <w:t xml:space="preserve"> семестр</w:t>
            </w:r>
          </w:p>
        </w:tc>
        <w:tc>
          <w:tcPr>
            <w:tcW w:w="1130" w:type="dxa"/>
          </w:tcPr>
          <w:p w:rsidR="00262427" w:rsidRPr="00E75332" w:rsidRDefault="00B95704" w:rsidP="009B399A">
            <w:pPr>
              <w:ind w:left="28"/>
              <w:jc w:val="center"/>
              <w:rPr>
                <w:iCs/>
              </w:rPr>
            </w:pPr>
            <w:r w:rsidRPr="00E75332">
              <w:rPr>
                <w:iCs/>
              </w:rPr>
              <w:t>зачет</w:t>
            </w:r>
          </w:p>
        </w:tc>
        <w:tc>
          <w:tcPr>
            <w:tcW w:w="833" w:type="dxa"/>
          </w:tcPr>
          <w:p w:rsidR="00262427" w:rsidRPr="00E75332" w:rsidRDefault="00EB10DE" w:rsidP="009B399A">
            <w:pPr>
              <w:ind w:left="28"/>
              <w:jc w:val="center"/>
              <w:rPr>
                <w:iCs/>
              </w:rPr>
            </w:pPr>
            <w:r>
              <w:rPr>
                <w:iCs/>
              </w:rPr>
              <w:t>108</w:t>
            </w:r>
          </w:p>
        </w:tc>
        <w:tc>
          <w:tcPr>
            <w:tcW w:w="834" w:type="dxa"/>
            <w:shd w:val="clear" w:color="auto" w:fill="auto"/>
          </w:tcPr>
          <w:p w:rsidR="00262427" w:rsidRPr="00E75332" w:rsidRDefault="00EB10DE" w:rsidP="009B399A">
            <w:pPr>
              <w:ind w:left="28"/>
              <w:jc w:val="center"/>
              <w:rPr>
                <w:iCs/>
              </w:rPr>
            </w:pPr>
            <w:r>
              <w:rPr>
                <w:iCs/>
              </w:rPr>
              <w:t>13</w:t>
            </w:r>
            <w:r w:rsidR="003038D0" w:rsidRPr="00E75332">
              <w:rPr>
                <w:iCs/>
              </w:rPr>
              <w:t>*</w:t>
            </w:r>
          </w:p>
        </w:tc>
        <w:tc>
          <w:tcPr>
            <w:tcW w:w="834" w:type="dxa"/>
            <w:shd w:val="clear" w:color="auto" w:fill="auto"/>
          </w:tcPr>
          <w:p w:rsidR="00262427" w:rsidRPr="00E75332" w:rsidRDefault="004C0397" w:rsidP="009B399A">
            <w:pPr>
              <w:ind w:left="28"/>
              <w:jc w:val="center"/>
              <w:rPr>
                <w:iCs/>
              </w:rPr>
            </w:pPr>
            <w:r w:rsidRPr="00E75332">
              <w:rPr>
                <w:iCs/>
              </w:rPr>
              <w:t>2</w:t>
            </w:r>
            <w:r w:rsidR="00EB10DE">
              <w:rPr>
                <w:iCs/>
              </w:rPr>
              <w:t>6</w:t>
            </w:r>
          </w:p>
        </w:tc>
        <w:tc>
          <w:tcPr>
            <w:tcW w:w="834" w:type="dxa"/>
            <w:shd w:val="clear" w:color="auto" w:fill="auto"/>
          </w:tcPr>
          <w:p w:rsidR="00262427" w:rsidRPr="00E75332" w:rsidRDefault="003038D0" w:rsidP="004C0397">
            <w:pPr>
              <w:ind w:left="28"/>
              <w:rPr>
                <w:iCs/>
              </w:rPr>
            </w:pPr>
            <w:r w:rsidRPr="00E75332">
              <w:rPr>
                <w:iCs/>
              </w:rPr>
              <w:t>*</w:t>
            </w:r>
          </w:p>
        </w:tc>
        <w:tc>
          <w:tcPr>
            <w:tcW w:w="834" w:type="dxa"/>
            <w:shd w:val="clear" w:color="auto" w:fill="auto"/>
          </w:tcPr>
          <w:p w:rsidR="00262427" w:rsidRPr="00E75332" w:rsidRDefault="00262427" w:rsidP="009B399A">
            <w:pPr>
              <w:ind w:left="28"/>
              <w:jc w:val="center"/>
              <w:rPr>
                <w:iCs/>
              </w:rPr>
            </w:pPr>
          </w:p>
        </w:tc>
        <w:tc>
          <w:tcPr>
            <w:tcW w:w="834" w:type="dxa"/>
          </w:tcPr>
          <w:p w:rsidR="00262427" w:rsidRPr="00E75332" w:rsidRDefault="00262427" w:rsidP="009B399A">
            <w:pPr>
              <w:ind w:left="28"/>
              <w:jc w:val="center"/>
              <w:rPr>
                <w:iCs/>
              </w:rPr>
            </w:pPr>
          </w:p>
        </w:tc>
        <w:tc>
          <w:tcPr>
            <w:tcW w:w="834" w:type="dxa"/>
          </w:tcPr>
          <w:p w:rsidR="00262427" w:rsidRPr="00E75332" w:rsidRDefault="007677B4" w:rsidP="009B399A">
            <w:pPr>
              <w:ind w:left="28"/>
              <w:jc w:val="center"/>
              <w:rPr>
                <w:iCs/>
              </w:rPr>
            </w:pPr>
            <w:r>
              <w:rPr>
                <w:iCs/>
              </w:rPr>
              <w:t>69</w:t>
            </w:r>
            <w:r w:rsidR="003038D0" w:rsidRPr="00E75332">
              <w:rPr>
                <w:iCs/>
              </w:rPr>
              <w:t>*</w:t>
            </w:r>
          </w:p>
        </w:tc>
        <w:tc>
          <w:tcPr>
            <w:tcW w:w="837" w:type="dxa"/>
          </w:tcPr>
          <w:p w:rsidR="00262427" w:rsidRPr="00B61D4D" w:rsidRDefault="00262427" w:rsidP="009B399A">
            <w:pPr>
              <w:ind w:left="28"/>
              <w:jc w:val="center"/>
            </w:pPr>
          </w:p>
        </w:tc>
      </w:tr>
      <w:tr w:rsidR="00262427" w:rsidRPr="00B02E88" w:rsidTr="0012098B">
        <w:trPr>
          <w:cantSplit/>
          <w:trHeight w:val="227"/>
        </w:trPr>
        <w:tc>
          <w:tcPr>
            <w:tcW w:w="1943" w:type="dxa"/>
          </w:tcPr>
          <w:p w:rsidR="00262427" w:rsidRPr="00B02E88" w:rsidRDefault="00262427" w:rsidP="009B399A">
            <w:pPr>
              <w:jc w:val="right"/>
            </w:pPr>
            <w:r w:rsidRPr="00B02E88">
              <w:t>Всего:</w:t>
            </w:r>
          </w:p>
        </w:tc>
        <w:tc>
          <w:tcPr>
            <w:tcW w:w="1130" w:type="dxa"/>
          </w:tcPr>
          <w:p w:rsidR="00262427" w:rsidRPr="00B02E88" w:rsidRDefault="00262427" w:rsidP="009B399A">
            <w:pPr>
              <w:ind w:left="28"/>
              <w:jc w:val="center"/>
            </w:pPr>
          </w:p>
        </w:tc>
        <w:tc>
          <w:tcPr>
            <w:tcW w:w="833" w:type="dxa"/>
          </w:tcPr>
          <w:p w:rsidR="00262427" w:rsidRPr="00E75332" w:rsidRDefault="00EB10DE" w:rsidP="009B399A">
            <w:pPr>
              <w:ind w:left="28"/>
              <w:jc w:val="center"/>
              <w:rPr>
                <w:iCs/>
              </w:rPr>
            </w:pPr>
            <w:r>
              <w:rPr>
                <w:iCs/>
              </w:rPr>
              <w:t>108</w:t>
            </w:r>
          </w:p>
        </w:tc>
        <w:tc>
          <w:tcPr>
            <w:tcW w:w="834" w:type="dxa"/>
            <w:shd w:val="clear" w:color="auto" w:fill="auto"/>
          </w:tcPr>
          <w:p w:rsidR="00262427" w:rsidRPr="00E75332" w:rsidRDefault="00EB10DE" w:rsidP="009B399A">
            <w:pPr>
              <w:ind w:left="28"/>
              <w:jc w:val="center"/>
              <w:rPr>
                <w:iCs/>
              </w:rPr>
            </w:pPr>
            <w:r>
              <w:rPr>
                <w:iCs/>
              </w:rPr>
              <w:t>13</w:t>
            </w:r>
          </w:p>
        </w:tc>
        <w:tc>
          <w:tcPr>
            <w:tcW w:w="834" w:type="dxa"/>
            <w:shd w:val="clear" w:color="auto" w:fill="auto"/>
          </w:tcPr>
          <w:p w:rsidR="00262427" w:rsidRPr="00E75332" w:rsidRDefault="004C0397" w:rsidP="009B399A">
            <w:pPr>
              <w:ind w:left="28"/>
              <w:jc w:val="center"/>
              <w:rPr>
                <w:iCs/>
              </w:rPr>
            </w:pPr>
            <w:r w:rsidRPr="00E75332">
              <w:rPr>
                <w:iCs/>
              </w:rPr>
              <w:t>2</w:t>
            </w:r>
            <w:r w:rsidR="00EB10DE">
              <w:rPr>
                <w:iCs/>
              </w:rPr>
              <w:t>6</w:t>
            </w:r>
          </w:p>
        </w:tc>
        <w:tc>
          <w:tcPr>
            <w:tcW w:w="834" w:type="dxa"/>
            <w:shd w:val="clear" w:color="auto" w:fill="auto"/>
          </w:tcPr>
          <w:p w:rsidR="00262427" w:rsidRPr="00E75332" w:rsidRDefault="00262427" w:rsidP="009B399A">
            <w:pPr>
              <w:ind w:left="28"/>
              <w:jc w:val="center"/>
              <w:rPr>
                <w:iCs/>
              </w:rPr>
            </w:pPr>
          </w:p>
        </w:tc>
        <w:tc>
          <w:tcPr>
            <w:tcW w:w="834" w:type="dxa"/>
            <w:shd w:val="clear" w:color="auto" w:fill="auto"/>
          </w:tcPr>
          <w:p w:rsidR="00262427" w:rsidRPr="00E75332" w:rsidRDefault="00262427" w:rsidP="009B399A">
            <w:pPr>
              <w:ind w:left="28"/>
              <w:jc w:val="center"/>
              <w:rPr>
                <w:iCs/>
              </w:rPr>
            </w:pPr>
          </w:p>
        </w:tc>
        <w:tc>
          <w:tcPr>
            <w:tcW w:w="834" w:type="dxa"/>
          </w:tcPr>
          <w:p w:rsidR="00262427" w:rsidRPr="00E75332" w:rsidRDefault="00262427" w:rsidP="009B399A">
            <w:pPr>
              <w:ind w:left="28"/>
              <w:jc w:val="center"/>
              <w:rPr>
                <w:iCs/>
              </w:rPr>
            </w:pPr>
          </w:p>
        </w:tc>
        <w:tc>
          <w:tcPr>
            <w:tcW w:w="834" w:type="dxa"/>
          </w:tcPr>
          <w:p w:rsidR="00262427" w:rsidRPr="00E75332" w:rsidRDefault="007677B4" w:rsidP="009B399A">
            <w:pPr>
              <w:ind w:left="28"/>
              <w:jc w:val="center"/>
              <w:rPr>
                <w:iCs/>
              </w:rPr>
            </w:pPr>
            <w:r>
              <w:rPr>
                <w:iCs/>
              </w:rPr>
              <w:t>69</w:t>
            </w:r>
          </w:p>
        </w:tc>
        <w:tc>
          <w:tcPr>
            <w:tcW w:w="837" w:type="dxa"/>
          </w:tcPr>
          <w:p w:rsidR="00262427" w:rsidRPr="00B02E88" w:rsidRDefault="00262427" w:rsidP="009B399A">
            <w:pPr>
              <w:ind w:left="28"/>
              <w:jc w:val="center"/>
            </w:pPr>
          </w:p>
        </w:tc>
      </w:tr>
    </w:tbl>
    <w:p w:rsidR="00AE3FB0" w:rsidRPr="006F4A11" w:rsidRDefault="00721AD5" w:rsidP="00AE3FB0">
      <w:pPr>
        <w:pStyle w:val="2"/>
        <w:rPr>
          <w:iCs w:val="0"/>
          <w:sz w:val="22"/>
          <w:szCs w:val="22"/>
        </w:rPr>
      </w:pPr>
      <w:r w:rsidRPr="00AE3FB0">
        <w:t xml:space="preserve">Структура </w:t>
      </w:r>
      <w:r w:rsidR="009B4BCD">
        <w:t>учебной дисциплины</w:t>
      </w:r>
      <w:r w:rsidRPr="00AE3FB0">
        <w:t xml:space="preserve"> д</w:t>
      </w:r>
      <w:r w:rsidR="00F968C8">
        <w:t xml:space="preserve">ля обучающихся по видам </w:t>
      </w:r>
      <w:proofErr w:type="gramStart"/>
      <w:r w:rsidR="00F968C8">
        <w:t>занятий</w:t>
      </w:r>
      <w:r w:rsidRPr="006F4A11">
        <w:rPr>
          <w:iCs w:val="0"/>
        </w:rPr>
        <w:t>(</w:t>
      </w:r>
      <w:proofErr w:type="gramEnd"/>
      <w:r w:rsidRPr="006F4A11">
        <w:rPr>
          <w:iCs w:val="0"/>
        </w:rPr>
        <w:t>заочная форма обучения)</w:t>
      </w:r>
    </w:p>
    <w:p w:rsidR="006113AA" w:rsidRPr="005776C0" w:rsidRDefault="006113AA" w:rsidP="001368C6">
      <w:pPr>
        <w:pStyle w:val="af0"/>
        <w:numPr>
          <w:ilvl w:val="3"/>
          <w:numId w:val="10"/>
        </w:numPr>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C3270E" w:rsidRPr="00B02E88" w:rsidTr="00917475">
        <w:trPr>
          <w:cantSplit/>
          <w:trHeight w:val="227"/>
        </w:trPr>
        <w:tc>
          <w:tcPr>
            <w:tcW w:w="9747" w:type="dxa"/>
            <w:gridSpan w:val="10"/>
            <w:shd w:val="clear" w:color="auto" w:fill="DBE5F1" w:themeFill="accent1" w:themeFillTint="33"/>
            <w:vAlign w:val="center"/>
          </w:tcPr>
          <w:p w:rsidR="00C3270E" w:rsidRPr="0081597B" w:rsidRDefault="00C3270E" w:rsidP="009B399A">
            <w:pPr>
              <w:jc w:val="center"/>
              <w:rPr>
                <w:b/>
                <w:sz w:val="20"/>
                <w:szCs w:val="20"/>
              </w:rPr>
            </w:pPr>
            <w:r w:rsidRPr="00B02E88">
              <w:rPr>
                <w:b/>
                <w:bCs/>
                <w:sz w:val="20"/>
                <w:szCs w:val="20"/>
              </w:rPr>
              <w:t>Структура и объем дисциплины</w:t>
            </w:r>
          </w:p>
        </w:tc>
      </w:tr>
      <w:tr w:rsidR="00C3270E" w:rsidRPr="00B02E88" w:rsidTr="00B95704">
        <w:trPr>
          <w:cantSplit/>
          <w:trHeight w:val="283"/>
        </w:trPr>
        <w:tc>
          <w:tcPr>
            <w:tcW w:w="1943" w:type="dxa"/>
            <w:vMerge w:val="restart"/>
            <w:tcBorders>
              <w:bottom w:val="single" w:sz="4" w:space="0" w:color="auto"/>
            </w:tcBorders>
            <w:shd w:val="clear" w:color="auto" w:fill="DBE5F1" w:themeFill="accent1" w:themeFillTint="33"/>
            <w:vAlign w:val="center"/>
          </w:tcPr>
          <w:p w:rsidR="00C3270E" w:rsidRPr="0081597B" w:rsidRDefault="00C3270E"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C3270E" w:rsidRPr="0081597B" w:rsidRDefault="00C3270E" w:rsidP="009B399A">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rsidR="00C3270E" w:rsidRPr="0081597B" w:rsidRDefault="00C3270E"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rsidR="00C3270E" w:rsidRPr="0081597B" w:rsidRDefault="00CF085D" w:rsidP="009B399A">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rsidR="00C3270E" w:rsidRPr="0081597B" w:rsidRDefault="00DA301F" w:rsidP="009B399A">
            <w:pPr>
              <w:jc w:val="center"/>
              <w:rPr>
                <w:b/>
                <w:bCs/>
                <w:sz w:val="20"/>
                <w:szCs w:val="20"/>
              </w:rPr>
            </w:pPr>
            <w:r>
              <w:rPr>
                <w:b/>
                <w:sz w:val="20"/>
                <w:szCs w:val="20"/>
              </w:rPr>
              <w:t>С</w:t>
            </w:r>
            <w:r w:rsidR="00C3270E" w:rsidRPr="00B02E88">
              <w:rPr>
                <w:b/>
                <w:sz w:val="20"/>
                <w:szCs w:val="20"/>
              </w:rPr>
              <w:t>амостоятельная работа обучающегося</w:t>
            </w:r>
            <w:r w:rsidR="00C3270E" w:rsidRPr="0081597B">
              <w:rPr>
                <w:b/>
                <w:sz w:val="20"/>
                <w:szCs w:val="20"/>
              </w:rPr>
              <w:t>, час</w:t>
            </w:r>
          </w:p>
        </w:tc>
      </w:tr>
      <w:tr w:rsidR="00C3270E" w:rsidRPr="00B02E88" w:rsidTr="0081597B">
        <w:trPr>
          <w:cantSplit/>
          <w:trHeight w:val="1757"/>
        </w:trPr>
        <w:tc>
          <w:tcPr>
            <w:tcW w:w="1943" w:type="dxa"/>
            <w:vMerge/>
            <w:shd w:val="clear" w:color="auto" w:fill="DBE5F1" w:themeFill="accent1" w:themeFillTint="33"/>
            <w:vAlign w:val="center"/>
          </w:tcPr>
          <w:p w:rsidR="00C3270E" w:rsidRPr="00B02E88" w:rsidRDefault="00C3270E" w:rsidP="009B399A">
            <w:pPr>
              <w:jc w:val="center"/>
              <w:rPr>
                <w:b/>
                <w:sz w:val="20"/>
                <w:szCs w:val="20"/>
              </w:rPr>
            </w:pPr>
          </w:p>
        </w:tc>
        <w:tc>
          <w:tcPr>
            <w:tcW w:w="1130" w:type="dxa"/>
            <w:vMerge/>
            <w:shd w:val="clear" w:color="auto" w:fill="DBE5F1" w:themeFill="accent1" w:themeFillTint="33"/>
            <w:textDirection w:val="btLr"/>
            <w:vAlign w:val="center"/>
          </w:tcPr>
          <w:p w:rsidR="00C3270E" w:rsidRPr="00B02E88" w:rsidRDefault="00C3270E" w:rsidP="009B399A">
            <w:pPr>
              <w:ind w:left="28" w:right="113"/>
              <w:rPr>
                <w:b/>
                <w:sz w:val="20"/>
                <w:szCs w:val="20"/>
              </w:rPr>
            </w:pPr>
          </w:p>
        </w:tc>
        <w:tc>
          <w:tcPr>
            <w:tcW w:w="833" w:type="dxa"/>
            <w:vMerge/>
            <w:shd w:val="clear" w:color="auto" w:fill="DBE5F1" w:themeFill="accent1" w:themeFillTint="33"/>
            <w:textDirection w:val="btLr"/>
            <w:vAlign w:val="center"/>
          </w:tcPr>
          <w:p w:rsidR="00C3270E" w:rsidRPr="00B02E88" w:rsidRDefault="00C3270E" w:rsidP="009B399A">
            <w:pPr>
              <w:ind w:left="28" w:right="113"/>
              <w:rPr>
                <w:b/>
                <w:sz w:val="20"/>
                <w:szCs w:val="20"/>
              </w:rPr>
            </w:pPr>
          </w:p>
        </w:tc>
        <w:tc>
          <w:tcPr>
            <w:tcW w:w="834" w:type="dxa"/>
            <w:shd w:val="clear" w:color="auto" w:fill="DBE5F1" w:themeFill="accent1" w:themeFillTint="33"/>
            <w:textDirection w:val="btLr"/>
            <w:vAlign w:val="center"/>
          </w:tcPr>
          <w:p w:rsidR="00C3270E" w:rsidRPr="0081597B" w:rsidRDefault="00C3270E"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rsidR="00C3270E" w:rsidRPr="0081597B" w:rsidRDefault="00C3270E"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rsidR="00C3270E" w:rsidRPr="0081597B" w:rsidRDefault="00C3270E"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rsidR="00C3270E" w:rsidRPr="00B02E88" w:rsidRDefault="00C3270E"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rsidR="00C3270E" w:rsidRPr="00B02E88" w:rsidRDefault="00F25D79" w:rsidP="009B399A">
            <w:pPr>
              <w:ind w:left="28"/>
              <w:rPr>
                <w:b/>
                <w:sz w:val="20"/>
                <w:szCs w:val="20"/>
              </w:rPr>
            </w:pPr>
            <w:r>
              <w:rPr>
                <w:b/>
                <w:i/>
                <w:sz w:val="20"/>
                <w:szCs w:val="20"/>
              </w:rPr>
              <w:t>к</w:t>
            </w:r>
            <w:r w:rsidR="00C3270E" w:rsidRPr="0081597B">
              <w:rPr>
                <w:b/>
                <w:i/>
                <w:sz w:val="20"/>
                <w:szCs w:val="20"/>
              </w:rPr>
              <w:t>урсовая работа/курсовой проект</w:t>
            </w:r>
          </w:p>
        </w:tc>
        <w:tc>
          <w:tcPr>
            <w:tcW w:w="834" w:type="dxa"/>
            <w:shd w:val="clear" w:color="auto" w:fill="DBE5F1" w:themeFill="accent1" w:themeFillTint="33"/>
            <w:textDirection w:val="btLr"/>
            <w:vAlign w:val="center"/>
          </w:tcPr>
          <w:p w:rsidR="00C3270E" w:rsidRPr="0081597B" w:rsidRDefault="00C3270E"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rsidR="00C3270E" w:rsidRPr="00B02E88" w:rsidRDefault="00C3270E"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AE3027" w:rsidRPr="00B02E88" w:rsidTr="0034380E">
        <w:trPr>
          <w:cantSplit/>
          <w:trHeight w:val="227"/>
        </w:trPr>
        <w:tc>
          <w:tcPr>
            <w:tcW w:w="1943" w:type="dxa"/>
          </w:tcPr>
          <w:p w:rsidR="00AE3027" w:rsidRPr="00AE3027" w:rsidRDefault="006F4A11" w:rsidP="009B399A">
            <w:r>
              <w:t>5</w:t>
            </w:r>
            <w:r w:rsidR="00AE3027">
              <w:t xml:space="preserve"> курс</w:t>
            </w:r>
          </w:p>
        </w:tc>
        <w:tc>
          <w:tcPr>
            <w:tcW w:w="1130" w:type="dxa"/>
          </w:tcPr>
          <w:p w:rsidR="00AE3027" w:rsidRPr="00B02E88" w:rsidRDefault="00AE3027" w:rsidP="00A521EF">
            <w:pPr>
              <w:jc w:val="center"/>
              <w:rPr>
                <w:i/>
              </w:rPr>
            </w:pPr>
          </w:p>
        </w:tc>
        <w:tc>
          <w:tcPr>
            <w:tcW w:w="833" w:type="dxa"/>
          </w:tcPr>
          <w:p w:rsidR="00AE3027" w:rsidRPr="00B02E88" w:rsidRDefault="00AE3027" w:rsidP="009B399A">
            <w:pPr>
              <w:ind w:left="28"/>
              <w:jc w:val="center"/>
            </w:pPr>
          </w:p>
        </w:tc>
        <w:tc>
          <w:tcPr>
            <w:tcW w:w="834" w:type="dxa"/>
            <w:shd w:val="clear" w:color="auto" w:fill="auto"/>
          </w:tcPr>
          <w:p w:rsidR="00AE3027" w:rsidRPr="00B02E88" w:rsidRDefault="00AE3027" w:rsidP="009B399A">
            <w:pPr>
              <w:ind w:left="28"/>
              <w:jc w:val="center"/>
            </w:pPr>
          </w:p>
        </w:tc>
        <w:tc>
          <w:tcPr>
            <w:tcW w:w="834" w:type="dxa"/>
            <w:shd w:val="clear" w:color="auto" w:fill="auto"/>
          </w:tcPr>
          <w:p w:rsidR="00AE3027" w:rsidRPr="00B02E88" w:rsidRDefault="00AE3027" w:rsidP="009B399A">
            <w:pPr>
              <w:ind w:left="28"/>
              <w:jc w:val="center"/>
            </w:pPr>
          </w:p>
        </w:tc>
        <w:tc>
          <w:tcPr>
            <w:tcW w:w="834" w:type="dxa"/>
            <w:shd w:val="clear" w:color="auto" w:fill="auto"/>
          </w:tcPr>
          <w:p w:rsidR="00AE3027" w:rsidRPr="00B02E88" w:rsidRDefault="00AE3027" w:rsidP="009B399A">
            <w:pPr>
              <w:ind w:left="28"/>
              <w:jc w:val="center"/>
            </w:pPr>
          </w:p>
        </w:tc>
        <w:tc>
          <w:tcPr>
            <w:tcW w:w="834" w:type="dxa"/>
            <w:shd w:val="clear" w:color="auto" w:fill="auto"/>
          </w:tcPr>
          <w:p w:rsidR="00AE3027" w:rsidRPr="00B02E88" w:rsidRDefault="00AE3027" w:rsidP="009B399A">
            <w:pPr>
              <w:ind w:left="28"/>
              <w:jc w:val="center"/>
            </w:pPr>
          </w:p>
        </w:tc>
        <w:tc>
          <w:tcPr>
            <w:tcW w:w="834" w:type="dxa"/>
          </w:tcPr>
          <w:p w:rsidR="00AE3027" w:rsidRPr="00B02E88" w:rsidRDefault="00AE3027" w:rsidP="009B399A">
            <w:pPr>
              <w:ind w:left="28"/>
              <w:jc w:val="center"/>
            </w:pPr>
          </w:p>
        </w:tc>
        <w:tc>
          <w:tcPr>
            <w:tcW w:w="834" w:type="dxa"/>
          </w:tcPr>
          <w:p w:rsidR="00AE3027" w:rsidRPr="00B02E88" w:rsidRDefault="00AE3027" w:rsidP="009B399A">
            <w:pPr>
              <w:ind w:left="28"/>
              <w:jc w:val="center"/>
            </w:pPr>
          </w:p>
        </w:tc>
        <w:tc>
          <w:tcPr>
            <w:tcW w:w="837" w:type="dxa"/>
          </w:tcPr>
          <w:p w:rsidR="00AE3027" w:rsidRPr="00B02E88" w:rsidRDefault="00AE3027" w:rsidP="009B399A">
            <w:pPr>
              <w:ind w:left="28"/>
              <w:jc w:val="center"/>
            </w:pPr>
          </w:p>
        </w:tc>
      </w:tr>
      <w:tr w:rsidR="00AE3027" w:rsidRPr="00B02E88" w:rsidTr="0034380E">
        <w:trPr>
          <w:cantSplit/>
          <w:trHeight w:val="227"/>
        </w:trPr>
        <w:tc>
          <w:tcPr>
            <w:tcW w:w="1943" w:type="dxa"/>
          </w:tcPr>
          <w:p w:rsidR="00AE3027" w:rsidRPr="00AE3027" w:rsidRDefault="006F4A11" w:rsidP="009B399A">
            <w:r>
              <w:t>летняя</w:t>
            </w:r>
            <w:r w:rsidR="00AE3027" w:rsidRPr="00AE3027">
              <w:t xml:space="preserve"> сессия</w:t>
            </w:r>
          </w:p>
        </w:tc>
        <w:tc>
          <w:tcPr>
            <w:tcW w:w="1130" w:type="dxa"/>
          </w:tcPr>
          <w:p w:rsidR="00AE3027" w:rsidRPr="006F4A11" w:rsidRDefault="004B3C12" w:rsidP="00A521EF">
            <w:pPr>
              <w:jc w:val="center"/>
              <w:rPr>
                <w:iCs/>
              </w:rPr>
            </w:pPr>
            <w:r w:rsidRPr="006F4A11">
              <w:rPr>
                <w:iCs/>
              </w:rPr>
              <w:t>зачет</w:t>
            </w:r>
          </w:p>
        </w:tc>
        <w:tc>
          <w:tcPr>
            <w:tcW w:w="833" w:type="dxa"/>
          </w:tcPr>
          <w:p w:rsidR="00AE3027" w:rsidRPr="006F4A11" w:rsidRDefault="00A656C6" w:rsidP="009B399A">
            <w:pPr>
              <w:ind w:left="28"/>
              <w:jc w:val="center"/>
              <w:rPr>
                <w:iCs/>
              </w:rPr>
            </w:pPr>
            <w:r w:rsidRPr="006F4A11">
              <w:rPr>
                <w:iCs/>
              </w:rPr>
              <w:t>72</w:t>
            </w:r>
            <w:r w:rsidR="004E6C7A" w:rsidRPr="006F4A11">
              <w:rPr>
                <w:iCs/>
              </w:rPr>
              <w:t>*</w:t>
            </w:r>
          </w:p>
        </w:tc>
        <w:tc>
          <w:tcPr>
            <w:tcW w:w="834" w:type="dxa"/>
            <w:shd w:val="clear" w:color="auto" w:fill="auto"/>
          </w:tcPr>
          <w:p w:rsidR="00AE3027" w:rsidRPr="006F4A11" w:rsidRDefault="006F4A11" w:rsidP="009B399A">
            <w:pPr>
              <w:ind w:left="28"/>
              <w:jc w:val="center"/>
              <w:rPr>
                <w:iCs/>
              </w:rPr>
            </w:pPr>
            <w:r>
              <w:rPr>
                <w:iCs/>
              </w:rPr>
              <w:t>10</w:t>
            </w:r>
            <w:r w:rsidR="004E6C7A" w:rsidRPr="006F4A11">
              <w:rPr>
                <w:iCs/>
              </w:rPr>
              <w:t>*</w:t>
            </w:r>
          </w:p>
        </w:tc>
        <w:tc>
          <w:tcPr>
            <w:tcW w:w="834" w:type="dxa"/>
            <w:shd w:val="clear" w:color="auto" w:fill="auto"/>
          </w:tcPr>
          <w:p w:rsidR="00AE3027" w:rsidRPr="006F4A11" w:rsidRDefault="006F4A11" w:rsidP="009B399A">
            <w:pPr>
              <w:ind w:left="28"/>
              <w:jc w:val="center"/>
              <w:rPr>
                <w:iCs/>
              </w:rPr>
            </w:pPr>
            <w:r>
              <w:rPr>
                <w:iCs/>
              </w:rPr>
              <w:t>10</w:t>
            </w:r>
            <w:r w:rsidR="004E6C7A" w:rsidRPr="006F4A11">
              <w:rPr>
                <w:iCs/>
              </w:rPr>
              <w:t>*</w:t>
            </w:r>
          </w:p>
        </w:tc>
        <w:tc>
          <w:tcPr>
            <w:tcW w:w="834" w:type="dxa"/>
            <w:shd w:val="clear" w:color="auto" w:fill="auto"/>
          </w:tcPr>
          <w:p w:rsidR="00AE3027" w:rsidRPr="006F4A11" w:rsidRDefault="004E6C7A" w:rsidP="009B399A">
            <w:pPr>
              <w:ind w:left="28"/>
              <w:jc w:val="center"/>
              <w:rPr>
                <w:iCs/>
              </w:rPr>
            </w:pPr>
            <w:r w:rsidRPr="006F4A11">
              <w:rPr>
                <w:iCs/>
              </w:rPr>
              <w:t>*</w:t>
            </w:r>
          </w:p>
        </w:tc>
        <w:tc>
          <w:tcPr>
            <w:tcW w:w="834" w:type="dxa"/>
            <w:shd w:val="clear" w:color="auto" w:fill="auto"/>
          </w:tcPr>
          <w:p w:rsidR="00AE3027" w:rsidRPr="006F4A11" w:rsidRDefault="00AE3027" w:rsidP="009B399A">
            <w:pPr>
              <w:ind w:left="28"/>
              <w:jc w:val="center"/>
              <w:rPr>
                <w:iCs/>
              </w:rPr>
            </w:pPr>
          </w:p>
        </w:tc>
        <w:tc>
          <w:tcPr>
            <w:tcW w:w="834" w:type="dxa"/>
          </w:tcPr>
          <w:p w:rsidR="00AE3027" w:rsidRPr="006F4A11" w:rsidRDefault="00AE3027" w:rsidP="009B399A">
            <w:pPr>
              <w:ind w:left="28"/>
              <w:jc w:val="center"/>
              <w:rPr>
                <w:iCs/>
              </w:rPr>
            </w:pPr>
          </w:p>
        </w:tc>
        <w:tc>
          <w:tcPr>
            <w:tcW w:w="834" w:type="dxa"/>
          </w:tcPr>
          <w:p w:rsidR="00AE3027" w:rsidRPr="006F4A11" w:rsidRDefault="00DC77F4" w:rsidP="009B399A">
            <w:pPr>
              <w:ind w:left="28"/>
              <w:jc w:val="center"/>
              <w:rPr>
                <w:iCs/>
              </w:rPr>
            </w:pPr>
            <w:r w:rsidRPr="006F4A11">
              <w:rPr>
                <w:iCs/>
              </w:rPr>
              <w:t>5</w:t>
            </w:r>
            <w:r w:rsidR="006F4A11">
              <w:rPr>
                <w:iCs/>
              </w:rPr>
              <w:t>2</w:t>
            </w:r>
            <w:r w:rsidR="004E6C7A" w:rsidRPr="006F4A11">
              <w:rPr>
                <w:iCs/>
              </w:rPr>
              <w:t>*</w:t>
            </w:r>
          </w:p>
        </w:tc>
        <w:tc>
          <w:tcPr>
            <w:tcW w:w="837" w:type="dxa"/>
          </w:tcPr>
          <w:p w:rsidR="00AE3027" w:rsidRPr="00D65D91" w:rsidRDefault="00AE3027" w:rsidP="009B399A">
            <w:pPr>
              <w:ind w:left="28"/>
              <w:jc w:val="center"/>
              <w:rPr>
                <w:i/>
              </w:rPr>
            </w:pPr>
          </w:p>
        </w:tc>
      </w:tr>
      <w:tr w:rsidR="00D122A3" w:rsidRPr="00B02E88" w:rsidTr="00A521EF">
        <w:trPr>
          <w:cantSplit/>
          <w:trHeight w:val="227"/>
        </w:trPr>
        <w:tc>
          <w:tcPr>
            <w:tcW w:w="1943" w:type="dxa"/>
          </w:tcPr>
          <w:p w:rsidR="00D122A3" w:rsidRPr="00B02E88" w:rsidRDefault="00D122A3" w:rsidP="009B399A">
            <w:pPr>
              <w:jc w:val="right"/>
            </w:pPr>
            <w:r w:rsidRPr="00B02E88">
              <w:t>Всего:</w:t>
            </w:r>
          </w:p>
        </w:tc>
        <w:tc>
          <w:tcPr>
            <w:tcW w:w="1130" w:type="dxa"/>
          </w:tcPr>
          <w:p w:rsidR="00D122A3" w:rsidRPr="006F4A11" w:rsidRDefault="00D122A3" w:rsidP="00A521EF">
            <w:pPr>
              <w:jc w:val="center"/>
              <w:rPr>
                <w:iCs/>
              </w:rPr>
            </w:pPr>
          </w:p>
        </w:tc>
        <w:tc>
          <w:tcPr>
            <w:tcW w:w="833" w:type="dxa"/>
          </w:tcPr>
          <w:p w:rsidR="00D122A3" w:rsidRPr="006F4A11" w:rsidRDefault="009310E3" w:rsidP="009B399A">
            <w:pPr>
              <w:ind w:left="28"/>
              <w:jc w:val="center"/>
              <w:rPr>
                <w:iCs/>
              </w:rPr>
            </w:pPr>
            <w:r w:rsidRPr="006F4A11">
              <w:rPr>
                <w:iCs/>
              </w:rPr>
              <w:t>72</w:t>
            </w:r>
          </w:p>
        </w:tc>
        <w:tc>
          <w:tcPr>
            <w:tcW w:w="834" w:type="dxa"/>
            <w:shd w:val="clear" w:color="auto" w:fill="auto"/>
          </w:tcPr>
          <w:p w:rsidR="00D122A3" w:rsidRPr="006F4A11" w:rsidRDefault="006F4A11" w:rsidP="009B399A">
            <w:pPr>
              <w:ind w:left="28"/>
              <w:jc w:val="center"/>
              <w:rPr>
                <w:iCs/>
              </w:rPr>
            </w:pPr>
            <w:r>
              <w:rPr>
                <w:iCs/>
              </w:rPr>
              <w:t>10</w:t>
            </w:r>
          </w:p>
        </w:tc>
        <w:tc>
          <w:tcPr>
            <w:tcW w:w="834" w:type="dxa"/>
            <w:shd w:val="clear" w:color="auto" w:fill="auto"/>
          </w:tcPr>
          <w:p w:rsidR="00D122A3" w:rsidRPr="006F4A11" w:rsidRDefault="006F4A11" w:rsidP="009B399A">
            <w:pPr>
              <w:ind w:left="28"/>
              <w:jc w:val="center"/>
              <w:rPr>
                <w:iCs/>
              </w:rPr>
            </w:pPr>
            <w:r>
              <w:rPr>
                <w:iCs/>
              </w:rPr>
              <w:t>10</w:t>
            </w:r>
          </w:p>
        </w:tc>
        <w:tc>
          <w:tcPr>
            <w:tcW w:w="834" w:type="dxa"/>
            <w:shd w:val="clear" w:color="auto" w:fill="auto"/>
          </w:tcPr>
          <w:p w:rsidR="00D122A3" w:rsidRPr="006F4A11" w:rsidRDefault="00D122A3" w:rsidP="009B399A">
            <w:pPr>
              <w:ind w:left="28"/>
              <w:jc w:val="center"/>
              <w:rPr>
                <w:iCs/>
              </w:rPr>
            </w:pPr>
          </w:p>
        </w:tc>
        <w:tc>
          <w:tcPr>
            <w:tcW w:w="834" w:type="dxa"/>
            <w:shd w:val="clear" w:color="auto" w:fill="auto"/>
          </w:tcPr>
          <w:p w:rsidR="00D122A3" w:rsidRPr="006F4A11" w:rsidRDefault="00D122A3" w:rsidP="009B399A">
            <w:pPr>
              <w:ind w:left="28"/>
              <w:jc w:val="center"/>
              <w:rPr>
                <w:iCs/>
              </w:rPr>
            </w:pPr>
          </w:p>
        </w:tc>
        <w:tc>
          <w:tcPr>
            <w:tcW w:w="834" w:type="dxa"/>
          </w:tcPr>
          <w:p w:rsidR="00D122A3" w:rsidRPr="006F4A11" w:rsidRDefault="00D122A3" w:rsidP="009B399A">
            <w:pPr>
              <w:ind w:left="28"/>
              <w:jc w:val="center"/>
              <w:rPr>
                <w:iCs/>
              </w:rPr>
            </w:pPr>
          </w:p>
        </w:tc>
        <w:tc>
          <w:tcPr>
            <w:tcW w:w="834" w:type="dxa"/>
          </w:tcPr>
          <w:p w:rsidR="00D122A3" w:rsidRPr="006F4A11" w:rsidRDefault="009310E3" w:rsidP="009B399A">
            <w:pPr>
              <w:ind w:left="28"/>
              <w:jc w:val="center"/>
              <w:rPr>
                <w:iCs/>
              </w:rPr>
            </w:pPr>
            <w:r w:rsidRPr="006F4A11">
              <w:rPr>
                <w:iCs/>
              </w:rPr>
              <w:t>5</w:t>
            </w:r>
            <w:r w:rsidR="006F4A11">
              <w:rPr>
                <w:iCs/>
              </w:rPr>
              <w:t>2</w:t>
            </w:r>
          </w:p>
        </w:tc>
        <w:tc>
          <w:tcPr>
            <w:tcW w:w="837" w:type="dxa"/>
          </w:tcPr>
          <w:p w:rsidR="00D122A3" w:rsidRPr="00D65D91" w:rsidRDefault="00D122A3" w:rsidP="009B399A">
            <w:pPr>
              <w:ind w:left="28"/>
              <w:jc w:val="center"/>
              <w:rPr>
                <w:i/>
              </w:rPr>
            </w:pPr>
          </w:p>
        </w:tc>
      </w:tr>
    </w:tbl>
    <w:p w:rsidR="005776C0" w:rsidRPr="006113AA" w:rsidRDefault="005776C0" w:rsidP="001368C6">
      <w:pPr>
        <w:pStyle w:val="af0"/>
        <w:numPr>
          <w:ilvl w:val="3"/>
          <w:numId w:val="10"/>
        </w:numPr>
        <w:jc w:val="both"/>
        <w:rPr>
          <w:i/>
        </w:rPr>
      </w:pPr>
    </w:p>
    <w:p w:rsidR="00B00330" w:rsidRDefault="00B00330" w:rsidP="001368C6">
      <w:pPr>
        <w:pStyle w:val="af0"/>
        <w:numPr>
          <w:ilvl w:val="1"/>
          <w:numId w:val="10"/>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rsidR="004D2D12" w:rsidRPr="00B00330" w:rsidRDefault="004D2D12" w:rsidP="00B3400A">
      <w:pPr>
        <w:pStyle w:val="2"/>
        <w:rPr>
          <w:i/>
        </w:rPr>
      </w:pPr>
      <w:r w:rsidRPr="00B00330">
        <w:lastRenderedPageBreak/>
        <w:t xml:space="preserve">Структура </w:t>
      </w:r>
      <w:r w:rsidR="009B4BCD">
        <w:t>учебной дисциплины/модуля</w:t>
      </w:r>
      <w:r w:rsidRPr="00B00330">
        <w:t xml:space="preserve"> для обучающихся по разделам и темам дисциплины: (очная форма обучения)</w:t>
      </w:r>
    </w:p>
    <w:p w:rsidR="00DD6033" w:rsidRPr="002B20D1" w:rsidRDefault="00DD6033" w:rsidP="002B20D1">
      <w:pPr>
        <w:rPr>
          <w:bCs/>
          <w:i/>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6168DD" w:rsidTr="00FA2451">
        <w:trPr>
          <w:tblHeader/>
        </w:trPr>
        <w:tc>
          <w:tcPr>
            <w:tcW w:w="1701" w:type="dxa"/>
            <w:vMerge w:val="restart"/>
            <w:shd w:val="clear" w:color="auto" w:fill="DBE5F1" w:themeFill="accent1" w:themeFillTint="33"/>
          </w:tcPr>
          <w:p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p>
          <w:p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rsidR="00A567FD" w:rsidRDefault="00A567FD" w:rsidP="00A567FD">
            <w:pPr>
              <w:jc w:val="center"/>
              <w:rPr>
                <w:b/>
                <w:sz w:val="20"/>
                <w:szCs w:val="20"/>
              </w:rPr>
            </w:pPr>
            <w:r>
              <w:rPr>
                <w:b/>
                <w:sz w:val="20"/>
                <w:szCs w:val="20"/>
              </w:rPr>
              <w:t>Виды и формы контрольных мероприятий</w:t>
            </w:r>
            <w:r w:rsidR="0056762D">
              <w:rPr>
                <w:b/>
                <w:sz w:val="20"/>
                <w:szCs w:val="20"/>
              </w:rPr>
              <w:t>,</w:t>
            </w:r>
            <w:r>
              <w:rPr>
                <w:b/>
                <w:sz w:val="20"/>
                <w:szCs w:val="20"/>
              </w:rPr>
              <w:t xml:space="preserve"> обеспечивающие по совокупности текущий контроль</w:t>
            </w:r>
            <w:r w:rsidRPr="0047081A">
              <w:rPr>
                <w:b/>
                <w:sz w:val="20"/>
                <w:szCs w:val="20"/>
              </w:rPr>
              <w:t xml:space="preserve"> успеваемости</w:t>
            </w:r>
            <w:r>
              <w:rPr>
                <w:b/>
                <w:sz w:val="20"/>
                <w:szCs w:val="20"/>
              </w:rPr>
              <w:t>;</w:t>
            </w:r>
          </w:p>
          <w:p w:rsidR="00CA318A" w:rsidRPr="0047081A" w:rsidRDefault="00A567FD" w:rsidP="00A567FD">
            <w:pPr>
              <w:jc w:val="center"/>
              <w:rPr>
                <w:b/>
                <w:i/>
                <w:sz w:val="20"/>
                <w:szCs w:val="20"/>
                <w:highlight w:val="yellow"/>
              </w:rPr>
            </w:pPr>
            <w:r>
              <w:rPr>
                <w:b/>
                <w:sz w:val="20"/>
                <w:szCs w:val="20"/>
              </w:rPr>
              <w:t>формы промежуточного</w:t>
            </w:r>
            <w:r w:rsidR="00F929EA">
              <w:rPr>
                <w:b/>
                <w:sz w:val="20"/>
                <w:szCs w:val="20"/>
              </w:rPr>
              <w:t xml:space="preserve"> </w:t>
            </w:r>
            <w:r>
              <w:rPr>
                <w:b/>
                <w:sz w:val="20"/>
                <w:szCs w:val="20"/>
              </w:rPr>
              <w:t>контроля успеваемости</w:t>
            </w:r>
          </w:p>
        </w:tc>
      </w:tr>
      <w:tr w:rsidR="00386236" w:rsidRPr="006168DD" w:rsidTr="00FA2451">
        <w:trPr>
          <w:tblHeader/>
        </w:trPr>
        <w:tc>
          <w:tcPr>
            <w:tcW w:w="1701"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rsidTr="00FA2451">
        <w:trPr>
          <w:cantSplit/>
          <w:trHeight w:val="1474"/>
          <w:tblHeader/>
        </w:trPr>
        <w:tc>
          <w:tcPr>
            <w:tcW w:w="1701" w:type="dxa"/>
            <w:vMerge/>
            <w:shd w:val="clear" w:color="auto" w:fill="DBE5F1" w:themeFill="accent1" w:themeFillTint="33"/>
          </w:tcPr>
          <w:p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ind w:left="113" w:right="113"/>
              <w:rPr>
                <w:b/>
                <w:sz w:val="18"/>
                <w:szCs w:val="18"/>
              </w:rPr>
            </w:pPr>
            <w:proofErr w:type="spellStart"/>
            <w:r w:rsidRPr="00DC26C0">
              <w:rPr>
                <w:b/>
                <w:sz w:val="18"/>
                <w:szCs w:val="18"/>
              </w:rPr>
              <w:t>Практическиезанятия</w:t>
            </w:r>
            <w:proofErr w:type="spellEnd"/>
            <w:r w:rsidRPr="00DC26C0">
              <w:rPr>
                <w:b/>
                <w:sz w:val="18"/>
                <w:szCs w:val="18"/>
              </w:rPr>
              <w:t>, час</w:t>
            </w:r>
          </w:p>
        </w:tc>
        <w:tc>
          <w:tcPr>
            <w:tcW w:w="815" w:type="dxa"/>
            <w:shd w:val="clear" w:color="auto" w:fill="DBE5F1" w:themeFill="accent1" w:themeFillTint="33"/>
            <w:textDirection w:val="btLr"/>
            <w:vAlign w:val="center"/>
          </w:tcPr>
          <w:p w:rsidR="00A57354" w:rsidRPr="006A6AB0" w:rsidRDefault="00A57354" w:rsidP="00B6294E">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sidR="006A6AB0" w:rsidRPr="006A6AB0">
              <w:rPr>
                <w:b/>
                <w:i/>
                <w:sz w:val="18"/>
                <w:szCs w:val="18"/>
              </w:rPr>
              <w:t>/индивидуальные занятия</w:t>
            </w:r>
            <w:r w:rsidRPr="006A6AB0">
              <w:rPr>
                <w:b/>
                <w:i/>
                <w:sz w:val="18"/>
                <w:szCs w:val="18"/>
              </w:rPr>
              <w:t xml:space="preserve"> час</w:t>
            </w:r>
          </w:p>
        </w:tc>
        <w:tc>
          <w:tcPr>
            <w:tcW w:w="816" w:type="dxa"/>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xml:space="preserve"> час</w:t>
            </w:r>
          </w:p>
        </w:tc>
        <w:tc>
          <w:tcPr>
            <w:tcW w:w="821" w:type="dxa"/>
            <w:vMerge/>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rsidTr="00B6294E">
        <w:trPr>
          <w:trHeight w:val="227"/>
        </w:trPr>
        <w:tc>
          <w:tcPr>
            <w:tcW w:w="1701" w:type="dxa"/>
            <w:shd w:val="clear" w:color="auto" w:fill="EAF1DD" w:themeFill="accent3" w:themeFillTint="33"/>
            <w:vAlign w:val="center"/>
          </w:tcPr>
          <w:p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rsidR="00386236" w:rsidRPr="00A06CF3" w:rsidRDefault="00D86AE7" w:rsidP="00B6294E">
            <w:pPr>
              <w:widowControl w:val="0"/>
              <w:tabs>
                <w:tab w:val="left" w:pos="1701"/>
              </w:tabs>
              <w:autoSpaceDE w:val="0"/>
              <w:autoSpaceDN w:val="0"/>
              <w:adjustRightInd w:val="0"/>
              <w:rPr>
                <w:b/>
                <w:i/>
              </w:rPr>
            </w:pPr>
            <w:r w:rsidRPr="00D86AE7">
              <w:rPr>
                <w:b/>
                <w:iCs/>
              </w:rPr>
              <w:t>Седьмой</w:t>
            </w:r>
            <w:r w:rsidR="000016A7">
              <w:rPr>
                <w:b/>
                <w:iCs/>
              </w:rPr>
              <w:t xml:space="preserve"> </w:t>
            </w:r>
            <w:r w:rsidR="00386236" w:rsidRPr="00A06CF3">
              <w:rPr>
                <w:b/>
              </w:rPr>
              <w:t>семестр</w:t>
            </w:r>
          </w:p>
        </w:tc>
      </w:tr>
      <w:tr w:rsidR="00E219D1" w:rsidRPr="006168DD" w:rsidTr="00FA2451">
        <w:trPr>
          <w:trHeight w:val="227"/>
        </w:trPr>
        <w:tc>
          <w:tcPr>
            <w:tcW w:w="1701" w:type="dxa"/>
            <w:vMerge w:val="restart"/>
          </w:tcPr>
          <w:p w:rsidR="00E219D1" w:rsidRPr="00ED01B0" w:rsidRDefault="00E219D1" w:rsidP="00A10745">
            <w:pPr>
              <w:rPr>
                <w:sz w:val="20"/>
                <w:szCs w:val="20"/>
              </w:rPr>
            </w:pPr>
            <w:r w:rsidRPr="00ED01B0">
              <w:rPr>
                <w:sz w:val="20"/>
                <w:szCs w:val="20"/>
              </w:rPr>
              <w:t>УК-4</w:t>
            </w:r>
          </w:p>
          <w:p w:rsidR="00E219D1" w:rsidRPr="00ED01B0" w:rsidRDefault="00E219D1" w:rsidP="00A10745">
            <w:pPr>
              <w:rPr>
                <w:sz w:val="20"/>
                <w:szCs w:val="20"/>
              </w:rPr>
            </w:pPr>
            <w:r w:rsidRPr="00ED01B0">
              <w:rPr>
                <w:sz w:val="20"/>
                <w:szCs w:val="20"/>
              </w:rPr>
              <w:t>ИД-УК-4.1</w:t>
            </w:r>
          </w:p>
          <w:p w:rsidR="00E219D1" w:rsidRDefault="00E219D1" w:rsidP="00A10745">
            <w:pPr>
              <w:widowControl w:val="0"/>
              <w:tabs>
                <w:tab w:val="left" w:pos="1701"/>
              </w:tabs>
              <w:autoSpaceDE w:val="0"/>
              <w:autoSpaceDN w:val="0"/>
              <w:adjustRightInd w:val="0"/>
              <w:rPr>
                <w:sz w:val="20"/>
                <w:szCs w:val="20"/>
              </w:rPr>
            </w:pPr>
            <w:r w:rsidRPr="00ED01B0">
              <w:rPr>
                <w:sz w:val="20"/>
                <w:szCs w:val="20"/>
              </w:rPr>
              <w:t>ИД-УК-4.3</w:t>
            </w:r>
          </w:p>
          <w:p w:rsidR="00E219D1" w:rsidRPr="00A10745" w:rsidRDefault="00E219D1" w:rsidP="00A10745">
            <w:pPr>
              <w:widowControl w:val="0"/>
              <w:tabs>
                <w:tab w:val="left" w:pos="1701"/>
              </w:tabs>
              <w:autoSpaceDE w:val="0"/>
              <w:autoSpaceDN w:val="0"/>
              <w:adjustRightInd w:val="0"/>
            </w:pPr>
            <w:r>
              <w:t>ОПК-5</w:t>
            </w:r>
          </w:p>
          <w:p w:rsidR="00E219D1" w:rsidRPr="00A10745" w:rsidRDefault="00E219D1" w:rsidP="00A10745">
            <w:pPr>
              <w:widowControl w:val="0"/>
              <w:tabs>
                <w:tab w:val="left" w:pos="1701"/>
              </w:tabs>
              <w:autoSpaceDE w:val="0"/>
              <w:autoSpaceDN w:val="0"/>
              <w:adjustRightInd w:val="0"/>
            </w:pPr>
            <w:r w:rsidRPr="00A10745">
              <w:t>ИД-</w:t>
            </w:r>
            <w:r>
              <w:t>ОПК-5</w:t>
            </w:r>
            <w:r w:rsidRPr="00A10745">
              <w:t>.</w:t>
            </w:r>
            <w:r>
              <w:t>3</w:t>
            </w:r>
          </w:p>
          <w:p w:rsidR="00E219D1" w:rsidRPr="00A10745" w:rsidRDefault="00E219D1" w:rsidP="00A10745">
            <w:pPr>
              <w:widowControl w:val="0"/>
              <w:tabs>
                <w:tab w:val="left" w:pos="1701"/>
              </w:tabs>
              <w:autoSpaceDE w:val="0"/>
              <w:autoSpaceDN w:val="0"/>
              <w:adjustRightInd w:val="0"/>
            </w:pPr>
            <w:r>
              <w:t>ПК-8</w:t>
            </w:r>
            <w:r w:rsidRPr="00A10745">
              <w:t xml:space="preserve"> </w:t>
            </w:r>
          </w:p>
          <w:p w:rsidR="00E219D1" w:rsidRPr="00A10745" w:rsidRDefault="00E219D1" w:rsidP="00A10745">
            <w:pPr>
              <w:widowControl w:val="0"/>
              <w:tabs>
                <w:tab w:val="left" w:pos="1701"/>
              </w:tabs>
              <w:autoSpaceDE w:val="0"/>
              <w:autoSpaceDN w:val="0"/>
              <w:adjustRightInd w:val="0"/>
            </w:pPr>
            <w:r>
              <w:t>ИД-ПК-8</w:t>
            </w:r>
            <w:r w:rsidRPr="00A10745">
              <w:t>.1</w:t>
            </w:r>
          </w:p>
          <w:p w:rsidR="00E219D1" w:rsidRPr="00A10745" w:rsidRDefault="00E219D1" w:rsidP="00A10745">
            <w:pPr>
              <w:widowControl w:val="0"/>
              <w:tabs>
                <w:tab w:val="left" w:pos="1701"/>
              </w:tabs>
              <w:autoSpaceDE w:val="0"/>
              <w:autoSpaceDN w:val="0"/>
              <w:adjustRightInd w:val="0"/>
              <w:rPr>
                <w:sz w:val="20"/>
                <w:szCs w:val="20"/>
              </w:rPr>
            </w:pPr>
            <w:r>
              <w:t>ИД-ПК-8</w:t>
            </w:r>
            <w:r w:rsidRPr="00A10745">
              <w:t>.3</w:t>
            </w:r>
          </w:p>
          <w:p w:rsidR="00E219D1" w:rsidRPr="00A10745" w:rsidRDefault="00E219D1" w:rsidP="00A10745">
            <w:pPr>
              <w:widowControl w:val="0"/>
              <w:tabs>
                <w:tab w:val="left" w:pos="1701"/>
              </w:tabs>
              <w:autoSpaceDE w:val="0"/>
              <w:autoSpaceDN w:val="0"/>
              <w:adjustRightInd w:val="0"/>
            </w:pPr>
            <w:r>
              <w:t>ПК-9</w:t>
            </w:r>
          </w:p>
          <w:p w:rsidR="00E219D1" w:rsidRPr="00A10745" w:rsidRDefault="00E219D1" w:rsidP="00931C71">
            <w:pPr>
              <w:widowControl w:val="0"/>
              <w:tabs>
                <w:tab w:val="left" w:pos="1701"/>
              </w:tabs>
              <w:autoSpaceDE w:val="0"/>
              <w:autoSpaceDN w:val="0"/>
              <w:adjustRightInd w:val="0"/>
            </w:pPr>
            <w:r>
              <w:t>ИД-ПК-9</w:t>
            </w:r>
            <w:r w:rsidRPr="00A10745">
              <w:t>.1</w:t>
            </w:r>
          </w:p>
          <w:p w:rsidR="00E219D1" w:rsidRPr="00A10745" w:rsidRDefault="00E219D1" w:rsidP="00931C71">
            <w:pPr>
              <w:widowControl w:val="0"/>
              <w:tabs>
                <w:tab w:val="left" w:pos="1701"/>
              </w:tabs>
              <w:autoSpaceDE w:val="0"/>
              <w:autoSpaceDN w:val="0"/>
              <w:adjustRightInd w:val="0"/>
              <w:rPr>
                <w:rFonts w:cs="Arial"/>
                <w:sz w:val="18"/>
                <w:szCs w:val="18"/>
              </w:rPr>
            </w:pPr>
            <w:r>
              <w:t>ИД-ПК-9</w:t>
            </w:r>
            <w:r w:rsidRPr="00A10745">
              <w:t>.3</w:t>
            </w:r>
          </w:p>
        </w:tc>
        <w:tc>
          <w:tcPr>
            <w:tcW w:w="5953" w:type="dxa"/>
          </w:tcPr>
          <w:p w:rsidR="00E219D1" w:rsidRPr="00FD34DD" w:rsidRDefault="00E219D1" w:rsidP="00103625">
            <w:pPr>
              <w:rPr>
                <w:bCs/>
              </w:rPr>
            </w:pPr>
          </w:p>
        </w:tc>
        <w:tc>
          <w:tcPr>
            <w:tcW w:w="815" w:type="dxa"/>
          </w:tcPr>
          <w:p w:rsidR="00E219D1" w:rsidRPr="001C1B2E" w:rsidRDefault="00E219D1" w:rsidP="00931C71">
            <w:pPr>
              <w:widowControl w:val="0"/>
              <w:tabs>
                <w:tab w:val="left" w:pos="1701"/>
              </w:tabs>
              <w:autoSpaceDE w:val="0"/>
              <w:autoSpaceDN w:val="0"/>
              <w:adjustRightInd w:val="0"/>
              <w:jc w:val="center"/>
            </w:pPr>
            <w:r w:rsidRPr="00C95DAF">
              <w:rPr>
                <w:bCs/>
              </w:rPr>
              <w:t>х</w:t>
            </w:r>
          </w:p>
        </w:tc>
        <w:tc>
          <w:tcPr>
            <w:tcW w:w="815" w:type="dxa"/>
          </w:tcPr>
          <w:p w:rsidR="00E219D1" w:rsidRPr="001C1B2E" w:rsidRDefault="00E219D1" w:rsidP="00931C71">
            <w:pPr>
              <w:widowControl w:val="0"/>
              <w:tabs>
                <w:tab w:val="left" w:pos="1701"/>
              </w:tabs>
              <w:autoSpaceDE w:val="0"/>
              <w:autoSpaceDN w:val="0"/>
              <w:adjustRightInd w:val="0"/>
              <w:jc w:val="center"/>
            </w:pPr>
            <w:r w:rsidRPr="00C95DAF">
              <w:rPr>
                <w:bCs/>
              </w:rPr>
              <w:t>х</w:t>
            </w:r>
          </w:p>
        </w:tc>
        <w:tc>
          <w:tcPr>
            <w:tcW w:w="815" w:type="dxa"/>
          </w:tcPr>
          <w:p w:rsidR="00E219D1" w:rsidRDefault="00E219D1">
            <w:r w:rsidRPr="00DA35DE">
              <w:rPr>
                <w:bCs/>
              </w:rPr>
              <w:t>х</w:t>
            </w:r>
          </w:p>
        </w:tc>
        <w:tc>
          <w:tcPr>
            <w:tcW w:w="816" w:type="dxa"/>
          </w:tcPr>
          <w:p w:rsidR="00E219D1" w:rsidRDefault="00E219D1">
            <w:r w:rsidRPr="00DA35DE">
              <w:rPr>
                <w:bCs/>
              </w:rPr>
              <w:t>х</w:t>
            </w:r>
          </w:p>
        </w:tc>
        <w:tc>
          <w:tcPr>
            <w:tcW w:w="821" w:type="dxa"/>
          </w:tcPr>
          <w:p w:rsidR="00E219D1" w:rsidRPr="001C1B2E" w:rsidRDefault="00E219D1" w:rsidP="00931C71">
            <w:pPr>
              <w:widowControl w:val="0"/>
              <w:tabs>
                <w:tab w:val="left" w:pos="1701"/>
              </w:tabs>
              <w:autoSpaceDE w:val="0"/>
              <w:autoSpaceDN w:val="0"/>
              <w:adjustRightInd w:val="0"/>
              <w:jc w:val="center"/>
            </w:pPr>
            <w:r>
              <w:rPr>
                <w:bCs/>
              </w:rPr>
              <w:t>39</w:t>
            </w:r>
          </w:p>
        </w:tc>
        <w:tc>
          <w:tcPr>
            <w:tcW w:w="4002" w:type="dxa"/>
            <w:vMerge w:val="restart"/>
          </w:tcPr>
          <w:p w:rsidR="00E219D1" w:rsidRPr="007D4343" w:rsidRDefault="00E219D1" w:rsidP="008D56F2">
            <w:pPr>
              <w:jc w:val="both"/>
            </w:pPr>
            <w:r w:rsidRPr="007D4343">
              <w:t>Формы текущего контроля</w:t>
            </w:r>
            <w:r>
              <w:t>:</w:t>
            </w:r>
          </w:p>
          <w:p w:rsidR="00E219D1" w:rsidRPr="00125CF1" w:rsidRDefault="00E219D1" w:rsidP="008D56F2">
            <w:pPr>
              <w:jc w:val="both"/>
            </w:pPr>
          </w:p>
          <w:p w:rsidR="00E219D1" w:rsidRDefault="00E219D1" w:rsidP="00125CF1">
            <w:pPr>
              <w:jc w:val="both"/>
              <w:rPr>
                <w:iCs/>
              </w:rPr>
            </w:pPr>
            <w:r w:rsidRPr="00125CF1">
              <w:rPr>
                <w:iCs/>
              </w:rPr>
              <w:t xml:space="preserve">устный опрос, </w:t>
            </w:r>
          </w:p>
          <w:p w:rsidR="00E219D1" w:rsidRPr="00125CF1" w:rsidRDefault="00E219D1" w:rsidP="00125CF1">
            <w:pPr>
              <w:jc w:val="both"/>
              <w:rPr>
                <w:iCs/>
                <w:sz w:val="24"/>
                <w:szCs w:val="24"/>
              </w:rPr>
            </w:pPr>
            <w:r w:rsidRPr="00125CF1">
              <w:rPr>
                <w:iCs/>
              </w:rPr>
              <w:t xml:space="preserve">самостоятельные проверочные работы, контрольные работы. </w:t>
            </w:r>
          </w:p>
          <w:p w:rsidR="00E219D1" w:rsidRPr="00125CF1" w:rsidRDefault="00E219D1" w:rsidP="00125CF1">
            <w:pPr>
              <w:widowControl w:val="0"/>
              <w:tabs>
                <w:tab w:val="left" w:pos="1701"/>
              </w:tabs>
              <w:autoSpaceDE w:val="0"/>
              <w:autoSpaceDN w:val="0"/>
              <w:adjustRightInd w:val="0"/>
              <w:rPr>
                <w:i/>
              </w:rPr>
            </w:pPr>
          </w:p>
          <w:p w:rsidR="00E219D1" w:rsidRPr="00DF3C1E" w:rsidRDefault="00E219D1" w:rsidP="008D56F2">
            <w:pPr>
              <w:widowControl w:val="0"/>
              <w:tabs>
                <w:tab w:val="left" w:pos="1701"/>
              </w:tabs>
              <w:autoSpaceDE w:val="0"/>
              <w:autoSpaceDN w:val="0"/>
              <w:adjustRightInd w:val="0"/>
              <w:rPr>
                <w:i/>
              </w:rPr>
            </w:pPr>
          </w:p>
        </w:tc>
      </w:tr>
      <w:tr w:rsidR="006D335F" w:rsidRPr="006168DD" w:rsidTr="00FA2451">
        <w:trPr>
          <w:trHeight w:val="227"/>
        </w:trPr>
        <w:tc>
          <w:tcPr>
            <w:tcW w:w="1701" w:type="dxa"/>
            <w:vMerge/>
          </w:tcPr>
          <w:p w:rsidR="006D335F" w:rsidRPr="007D4343" w:rsidRDefault="006D335F" w:rsidP="00931C71">
            <w:pPr>
              <w:widowControl w:val="0"/>
              <w:tabs>
                <w:tab w:val="left" w:pos="1701"/>
              </w:tabs>
              <w:autoSpaceDE w:val="0"/>
              <w:autoSpaceDN w:val="0"/>
              <w:adjustRightInd w:val="0"/>
              <w:rPr>
                <w:i/>
                <w:highlight w:val="yellow"/>
              </w:rPr>
            </w:pPr>
          </w:p>
        </w:tc>
        <w:tc>
          <w:tcPr>
            <w:tcW w:w="5953" w:type="dxa"/>
          </w:tcPr>
          <w:p w:rsidR="006D335F" w:rsidRDefault="006D335F" w:rsidP="00103625">
            <w:pPr>
              <w:rPr>
                <w:iCs/>
              </w:rPr>
            </w:pPr>
            <w:r w:rsidRPr="006D335F">
              <w:rPr>
                <w:iCs/>
              </w:rPr>
              <w:t>Тема 1</w:t>
            </w:r>
          </w:p>
          <w:p w:rsidR="007E3561" w:rsidRPr="007E3561" w:rsidRDefault="007E3561" w:rsidP="007E3561">
            <w:pPr>
              <w:rPr>
                <w:iCs/>
              </w:rPr>
            </w:pPr>
            <w:r w:rsidRPr="007E3561">
              <w:rPr>
                <w:iCs/>
              </w:rPr>
              <w:t xml:space="preserve">Стилистика как особая лингвистическая </w:t>
            </w:r>
          </w:p>
          <w:p w:rsidR="006D335F" w:rsidRPr="00FD34DD" w:rsidRDefault="007E3561" w:rsidP="007E3561">
            <w:pPr>
              <w:rPr>
                <w:bCs/>
              </w:rPr>
            </w:pPr>
            <w:r w:rsidRPr="007E3561">
              <w:rPr>
                <w:iCs/>
              </w:rPr>
              <w:t>дисциплина. Основные понятия стилистики</w:t>
            </w:r>
          </w:p>
        </w:tc>
        <w:tc>
          <w:tcPr>
            <w:tcW w:w="815" w:type="dxa"/>
          </w:tcPr>
          <w:p w:rsidR="006D335F" w:rsidRPr="00C95DAF" w:rsidRDefault="006D335F" w:rsidP="00931C71">
            <w:pPr>
              <w:widowControl w:val="0"/>
              <w:tabs>
                <w:tab w:val="left" w:pos="1701"/>
              </w:tabs>
              <w:autoSpaceDE w:val="0"/>
              <w:autoSpaceDN w:val="0"/>
              <w:adjustRightInd w:val="0"/>
              <w:jc w:val="center"/>
              <w:rPr>
                <w:bCs/>
              </w:rPr>
            </w:pPr>
            <w:r>
              <w:rPr>
                <w:bCs/>
              </w:rPr>
              <w:t>2</w:t>
            </w:r>
          </w:p>
        </w:tc>
        <w:tc>
          <w:tcPr>
            <w:tcW w:w="815" w:type="dxa"/>
          </w:tcPr>
          <w:p w:rsidR="006D335F" w:rsidRPr="00C95DAF" w:rsidRDefault="00290957" w:rsidP="00931C71">
            <w:pPr>
              <w:widowControl w:val="0"/>
              <w:tabs>
                <w:tab w:val="left" w:pos="1701"/>
              </w:tabs>
              <w:autoSpaceDE w:val="0"/>
              <w:autoSpaceDN w:val="0"/>
              <w:adjustRightInd w:val="0"/>
              <w:jc w:val="center"/>
              <w:rPr>
                <w:bCs/>
              </w:rPr>
            </w:pPr>
            <w:r>
              <w:rPr>
                <w:bCs/>
              </w:rPr>
              <w:t>2</w:t>
            </w:r>
          </w:p>
        </w:tc>
        <w:tc>
          <w:tcPr>
            <w:tcW w:w="815" w:type="dxa"/>
          </w:tcPr>
          <w:p w:rsidR="006D335F" w:rsidRPr="001C1B2E" w:rsidRDefault="006D335F" w:rsidP="00931C71">
            <w:pPr>
              <w:widowControl w:val="0"/>
              <w:tabs>
                <w:tab w:val="left" w:pos="1701"/>
              </w:tabs>
              <w:autoSpaceDE w:val="0"/>
              <w:autoSpaceDN w:val="0"/>
              <w:adjustRightInd w:val="0"/>
              <w:jc w:val="center"/>
            </w:pPr>
          </w:p>
        </w:tc>
        <w:tc>
          <w:tcPr>
            <w:tcW w:w="816" w:type="dxa"/>
          </w:tcPr>
          <w:p w:rsidR="006D335F" w:rsidRPr="000D16CD" w:rsidRDefault="006D335F" w:rsidP="00931C71">
            <w:pPr>
              <w:widowControl w:val="0"/>
              <w:tabs>
                <w:tab w:val="num" w:pos="0"/>
              </w:tabs>
              <w:autoSpaceDE w:val="0"/>
              <w:autoSpaceDN w:val="0"/>
              <w:adjustRightInd w:val="0"/>
              <w:jc w:val="center"/>
              <w:rPr>
                <w:bCs/>
              </w:rPr>
            </w:pPr>
          </w:p>
        </w:tc>
        <w:tc>
          <w:tcPr>
            <w:tcW w:w="821" w:type="dxa"/>
          </w:tcPr>
          <w:p w:rsidR="006D335F" w:rsidRDefault="003A2830" w:rsidP="00931C71">
            <w:pPr>
              <w:widowControl w:val="0"/>
              <w:tabs>
                <w:tab w:val="left" w:pos="1701"/>
              </w:tabs>
              <w:autoSpaceDE w:val="0"/>
              <w:autoSpaceDN w:val="0"/>
              <w:adjustRightInd w:val="0"/>
              <w:jc w:val="center"/>
              <w:rPr>
                <w:bCs/>
              </w:rPr>
            </w:pPr>
            <w:r w:rsidRPr="003A2830">
              <w:rPr>
                <w:bCs/>
              </w:rPr>
              <w:t>х</w:t>
            </w:r>
          </w:p>
        </w:tc>
        <w:tc>
          <w:tcPr>
            <w:tcW w:w="4002" w:type="dxa"/>
            <w:vMerge/>
          </w:tcPr>
          <w:p w:rsidR="006D335F" w:rsidRPr="00DF3C1E" w:rsidRDefault="006D335F" w:rsidP="008D56F2">
            <w:pPr>
              <w:widowControl w:val="0"/>
              <w:tabs>
                <w:tab w:val="left" w:pos="1701"/>
              </w:tabs>
              <w:autoSpaceDE w:val="0"/>
              <w:autoSpaceDN w:val="0"/>
              <w:adjustRightInd w:val="0"/>
              <w:rPr>
                <w:i/>
              </w:rPr>
            </w:pPr>
          </w:p>
        </w:tc>
      </w:tr>
      <w:tr w:rsidR="006D335F" w:rsidRPr="006168DD" w:rsidTr="00FA2451">
        <w:tc>
          <w:tcPr>
            <w:tcW w:w="1701" w:type="dxa"/>
            <w:vMerge/>
          </w:tcPr>
          <w:p w:rsidR="006D335F" w:rsidRDefault="006D335F" w:rsidP="008D56F2">
            <w:pPr>
              <w:widowControl w:val="0"/>
              <w:tabs>
                <w:tab w:val="left" w:pos="1701"/>
              </w:tabs>
              <w:autoSpaceDE w:val="0"/>
              <w:autoSpaceDN w:val="0"/>
              <w:adjustRightInd w:val="0"/>
            </w:pPr>
          </w:p>
        </w:tc>
        <w:tc>
          <w:tcPr>
            <w:tcW w:w="5953" w:type="dxa"/>
          </w:tcPr>
          <w:p w:rsidR="006D335F" w:rsidRPr="00FD34DD" w:rsidRDefault="006D335F" w:rsidP="008D56F2">
            <w:pPr>
              <w:rPr>
                <w:bCs/>
              </w:rPr>
            </w:pPr>
            <w:r w:rsidRPr="00FD34DD">
              <w:rPr>
                <w:bCs/>
              </w:rPr>
              <w:t>Тема</w:t>
            </w:r>
            <w:r>
              <w:rPr>
                <w:bCs/>
              </w:rPr>
              <w:t>2</w:t>
            </w:r>
          </w:p>
          <w:p w:rsidR="006D335F" w:rsidRPr="00FD34DD" w:rsidRDefault="00422015" w:rsidP="00422015">
            <w:pPr>
              <w:rPr>
                <w:bCs/>
                <w:i/>
              </w:rPr>
            </w:pPr>
            <w:r w:rsidRPr="00422015">
              <w:rPr>
                <w:bCs/>
                <w:iCs/>
              </w:rPr>
              <w:t>Понятие о функциональном стиле как центральной категории стилистики</w:t>
            </w:r>
          </w:p>
        </w:tc>
        <w:tc>
          <w:tcPr>
            <w:tcW w:w="815" w:type="dxa"/>
          </w:tcPr>
          <w:p w:rsidR="006D335F" w:rsidRPr="00405224" w:rsidRDefault="006D335F" w:rsidP="008D56F2">
            <w:pPr>
              <w:widowControl w:val="0"/>
              <w:tabs>
                <w:tab w:val="left" w:pos="1701"/>
              </w:tabs>
              <w:autoSpaceDE w:val="0"/>
              <w:autoSpaceDN w:val="0"/>
              <w:adjustRightInd w:val="0"/>
              <w:jc w:val="center"/>
              <w:rPr>
                <w:iCs/>
              </w:rPr>
            </w:pPr>
            <w:r>
              <w:rPr>
                <w:iCs/>
              </w:rPr>
              <w:t>2</w:t>
            </w:r>
          </w:p>
        </w:tc>
        <w:tc>
          <w:tcPr>
            <w:tcW w:w="815" w:type="dxa"/>
          </w:tcPr>
          <w:p w:rsidR="006D335F" w:rsidRPr="00405224" w:rsidRDefault="00290957" w:rsidP="008D56F2">
            <w:pPr>
              <w:widowControl w:val="0"/>
              <w:tabs>
                <w:tab w:val="left" w:pos="1701"/>
              </w:tabs>
              <w:autoSpaceDE w:val="0"/>
              <w:autoSpaceDN w:val="0"/>
              <w:adjustRightInd w:val="0"/>
              <w:jc w:val="center"/>
              <w:rPr>
                <w:iCs/>
              </w:rPr>
            </w:pPr>
            <w:r>
              <w:rPr>
                <w:iCs/>
              </w:rPr>
              <w:t>4</w:t>
            </w:r>
          </w:p>
        </w:tc>
        <w:tc>
          <w:tcPr>
            <w:tcW w:w="815" w:type="dxa"/>
          </w:tcPr>
          <w:p w:rsidR="006D335F" w:rsidRPr="001C1B2E" w:rsidRDefault="006D335F" w:rsidP="008D56F2">
            <w:pPr>
              <w:widowControl w:val="0"/>
              <w:tabs>
                <w:tab w:val="left" w:pos="1701"/>
              </w:tabs>
              <w:autoSpaceDE w:val="0"/>
              <w:autoSpaceDN w:val="0"/>
              <w:adjustRightInd w:val="0"/>
              <w:jc w:val="center"/>
            </w:pPr>
          </w:p>
        </w:tc>
        <w:tc>
          <w:tcPr>
            <w:tcW w:w="816" w:type="dxa"/>
          </w:tcPr>
          <w:p w:rsidR="006D335F" w:rsidRPr="000D16CD" w:rsidRDefault="006D335F" w:rsidP="008D56F2">
            <w:pPr>
              <w:widowControl w:val="0"/>
              <w:tabs>
                <w:tab w:val="num" w:pos="0"/>
              </w:tabs>
              <w:autoSpaceDE w:val="0"/>
              <w:autoSpaceDN w:val="0"/>
              <w:adjustRightInd w:val="0"/>
              <w:jc w:val="center"/>
              <w:rPr>
                <w:bCs/>
              </w:rPr>
            </w:pPr>
          </w:p>
        </w:tc>
        <w:tc>
          <w:tcPr>
            <w:tcW w:w="821" w:type="dxa"/>
          </w:tcPr>
          <w:p w:rsidR="006D335F" w:rsidRPr="005B225F" w:rsidRDefault="006D335F" w:rsidP="008D56F2">
            <w:pPr>
              <w:widowControl w:val="0"/>
              <w:tabs>
                <w:tab w:val="left" w:pos="1701"/>
              </w:tabs>
              <w:autoSpaceDE w:val="0"/>
              <w:autoSpaceDN w:val="0"/>
              <w:adjustRightInd w:val="0"/>
              <w:jc w:val="center"/>
            </w:pPr>
            <w:r w:rsidRPr="002B6728">
              <w:rPr>
                <w:bCs/>
              </w:rPr>
              <w:t>х</w:t>
            </w:r>
          </w:p>
        </w:tc>
        <w:tc>
          <w:tcPr>
            <w:tcW w:w="4002" w:type="dxa"/>
            <w:vMerge/>
          </w:tcPr>
          <w:p w:rsidR="006D335F" w:rsidRPr="00DF3C1E" w:rsidRDefault="006D335F" w:rsidP="008D56F2">
            <w:pPr>
              <w:widowControl w:val="0"/>
              <w:tabs>
                <w:tab w:val="left" w:pos="1701"/>
              </w:tabs>
              <w:autoSpaceDE w:val="0"/>
              <w:autoSpaceDN w:val="0"/>
              <w:adjustRightInd w:val="0"/>
              <w:rPr>
                <w:i/>
              </w:rPr>
            </w:pPr>
          </w:p>
        </w:tc>
      </w:tr>
      <w:tr w:rsidR="006D335F" w:rsidRPr="006168DD" w:rsidTr="00FA2451">
        <w:tc>
          <w:tcPr>
            <w:tcW w:w="1701" w:type="dxa"/>
            <w:vMerge/>
          </w:tcPr>
          <w:p w:rsidR="006D335F" w:rsidRDefault="006D335F" w:rsidP="008D56F2">
            <w:pPr>
              <w:widowControl w:val="0"/>
              <w:tabs>
                <w:tab w:val="left" w:pos="1701"/>
              </w:tabs>
              <w:autoSpaceDE w:val="0"/>
              <w:autoSpaceDN w:val="0"/>
              <w:adjustRightInd w:val="0"/>
            </w:pPr>
          </w:p>
        </w:tc>
        <w:tc>
          <w:tcPr>
            <w:tcW w:w="5953" w:type="dxa"/>
          </w:tcPr>
          <w:p w:rsidR="006D335F" w:rsidRPr="00FD34DD" w:rsidRDefault="006D335F" w:rsidP="008D56F2">
            <w:pPr>
              <w:rPr>
                <w:bCs/>
              </w:rPr>
            </w:pPr>
            <w:r w:rsidRPr="00FD34DD">
              <w:rPr>
                <w:bCs/>
              </w:rPr>
              <w:t xml:space="preserve">Тема </w:t>
            </w:r>
            <w:r>
              <w:rPr>
                <w:bCs/>
              </w:rPr>
              <w:t>3</w:t>
            </w:r>
          </w:p>
          <w:p w:rsidR="006D335F" w:rsidRPr="00FD34DD" w:rsidRDefault="009E3E94" w:rsidP="008D56F2">
            <w:pPr>
              <w:rPr>
                <w:bCs/>
              </w:rPr>
            </w:pPr>
            <w:r w:rsidRPr="009E3E94">
              <w:rPr>
                <w:bCs/>
              </w:rPr>
              <w:t xml:space="preserve">Научный стиль </w:t>
            </w:r>
          </w:p>
        </w:tc>
        <w:tc>
          <w:tcPr>
            <w:tcW w:w="815" w:type="dxa"/>
          </w:tcPr>
          <w:p w:rsidR="006D335F" w:rsidRPr="00405224" w:rsidRDefault="006D335F" w:rsidP="008D56F2">
            <w:pPr>
              <w:widowControl w:val="0"/>
              <w:tabs>
                <w:tab w:val="left" w:pos="1701"/>
              </w:tabs>
              <w:autoSpaceDE w:val="0"/>
              <w:autoSpaceDN w:val="0"/>
              <w:adjustRightInd w:val="0"/>
              <w:jc w:val="center"/>
              <w:rPr>
                <w:iCs/>
              </w:rPr>
            </w:pPr>
            <w:r w:rsidRPr="00405224">
              <w:rPr>
                <w:iCs/>
              </w:rPr>
              <w:t>2</w:t>
            </w:r>
          </w:p>
        </w:tc>
        <w:tc>
          <w:tcPr>
            <w:tcW w:w="815" w:type="dxa"/>
          </w:tcPr>
          <w:p w:rsidR="006D335F" w:rsidRPr="00405224" w:rsidRDefault="009E3E94" w:rsidP="008D56F2">
            <w:pPr>
              <w:widowControl w:val="0"/>
              <w:tabs>
                <w:tab w:val="left" w:pos="1701"/>
              </w:tabs>
              <w:autoSpaceDE w:val="0"/>
              <w:autoSpaceDN w:val="0"/>
              <w:adjustRightInd w:val="0"/>
              <w:jc w:val="center"/>
              <w:rPr>
                <w:iCs/>
              </w:rPr>
            </w:pPr>
            <w:r>
              <w:rPr>
                <w:iCs/>
              </w:rPr>
              <w:t>4</w:t>
            </w:r>
          </w:p>
        </w:tc>
        <w:tc>
          <w:tcPr>
            <w:tcW w:w="815" w:type="dxa"/>
          </w:tcPr>
          <w:p w:rsidR="006D335F" w:rsidRPr="001C1B2E" w:rsidRDefault="006D335F" w:rsidP="008D56F2">
            <w:pPr>
              <w:widowControl w:val="0"/>
              <w:tabs>
                <w:tab w:val="left" w:pos="1701"/>
              </w:tabs>
              <w:autoSpaceDE w:val="0"/>
              <w:autoSpaceDN w:val="0"/>
              <w:adjustRightInd w:val="0"/>
              <w:jc w:val="center"/>
            </w:pPr>
          </w:p>
        </w:tc>
        <w:tc>
          <w:tcPr>
            <w:tcW w:w="816" w:type="dxa"/>
          </w:tcPr>
          <w:p w:rsidR="006D335F" w:rsidRPr="000D16CD" w:rsidRDefault="006D335F" w:rsidP="008D56F2">
            <w:pPr>
              <w:widowControl w:val="0"/>
              <w:tabs>
                <w:tab w:val="num" w:pos="0"/>
              </w:tabs>
              <w:autoSpaceDE w:val="0"/>
              <w:autoSpaceDN w:val="0"/>
              <w:adjustRightInd w:val="0"/>
              <w:jc w:val="center"/>
              <w:rPr>
                <w:bCs/>
              </w:rPr>
            </w:pPr>
          </w:p>
        </w:tc>
        <w:tc>
          <w:tcPr>
            <w:tcW w:w="821" w:type="dxa"/>
          </w:tcPr>
          <w:p w:rsidR="006D335F" w:rsidRPr="005B225F" w:rsidRDefault="006D335F" w:rsidP="008D56F2">
            <w:pPr>
              <w:widowControl w:val="0"/>
              <w:tabs>
                <w:tab w:val="left" w:pos="1701"/>
              </w:tabs>
              <w:autoSpaceDE w:val="0"/>
              <w:autoSpaceDN w:val="0"/>
              <w:adjustRightInd w:val="0"/>
              <w:jc w:val="center"/>
            </w:pPr>
            <w:r w:rsidRPr="002B6728">
              <w:rPr>
                <w:bCs/>
              </w:rPr>
              <w:t>х</w:t>
            </w:r>
          </w:p>
        </w:tc>
        <w:tc>
          <w:tcPr>
            <w:tcW w:w="4002" w:type="dxa"/>
            <w:vMerge/>
          </w:tcPr>
          <w:p w:rsidR="006D335F" w:rsidRPr="00DA301F" w:rsidRDefault="006D335F" w:rsidP="008D56F2">
            <w:pPr>
              <w:jc w:val="both"/>
              <w:rPr>
                <w:i/>
              </w:rPr>
            </w:pPr>
          </w:p>
        </w:tc>
      </w:tr>
      <w:tr w:rsidR="006D335F" w:rsidRPr="006168DD" w:rsidTr="00FA2451">
        <w:tc>
          <w:tcPr>
            <w:tcW w:w="1701" w:type="dxa"/>
            <w:vMerge/>
          </w:tcPr>
          <w:p w:rsidR="006D335F" w:rsidRDefault="006D335F" w:rsidP="008D56F2">
            <w:pPr>
              <w:widowControl w:val="0"/>
              <w:tabs>
                <w:tab w:val="left" w:pos="1701"/>
              </w:tabs>
              <w:autoSpaceDE w:val="0"/>
              <w:autoSpaceDN w:val="0"/>
              <w:adjustRightInd w:val="0"/>
            </w:pPr>
          </w:p>
        </w:tc>
        <w:tc>
          <w:tcPr>
            <w:tcW w:w="5953" w:type="dxa"/>
          </w:tcPr>
          <w:p w:rsidR="006D335F" w:rsidRDefault="006D335F" w:rsidP="008D56F2">
            <w:r w:rsidRPr="00E949D2">
              <w:t xml:space="preserve">Тема </w:t>
            </w:r>
            <w:r>
              <w:t>4</w:t>
            </w:r>
          </w:p>
          <w:p w:rsidR="006D335F" w:rsidRPr="00B07EE7" w:rsidRDefault="009E3E94" w:rsidP="008D56F2">
            <w:pPr>
              <w:rPr>
                <w:i/>
              </w:rPr>
            </w:pPr>
            <w:r w:rsidRPr="009E3E94">
              <w:rPr>
                <w:bCs/>
              </w:rPr>
              <w:t xml:space="preserve">Официально-деловой стиль </w:t>
            </w:r>
          </w:p>
        </w:tc>
        <w:tc>
          <w:tcPr>
            <w:tcW w:w="815" w:type="dxa"/>
          </w:tcPr>
          <w:p w:rsidR="006D335F" w:rsidRPr="00405224" w:rsidRDefault="006D335F" w:rsidP="008D56F2">
            <w:pPr>
              <w:widowControl w:val="0"/>
              <w:tabs>
                <w:tab w:val="left" w:pos="1701"/>
              </w:tabs>
              <w:autoSpaceDE w:val="0"/>
              <w:autoSpaceDN w:val="0"/>
              <w:adjustRightInd w:val="0"/>
              <w:jc w:val="center"/>
              <w:rPr>
                <w:iCs/>
              </w:rPr>
            </w:pPr>
            <w:r w:rsidRPr="00405224">
              <w:rPr>
                <w:iCs/>
              </w:rPr>
              <w:t>2</w:t>
            </w:r>
          </w:p>
        </w:tc>
        <w:tc>
          <w:tcPr>
            <w:tcW w:w="815" w:type="dxa"/>
          </w:tcPr>
          <w:p w:rsidR="006D335F" w:rsidRPr="00405224" w:rsidRDefault="009E3E94" w:rsidP="008D56F2">
            <w:pPr>
              <w:widowControl w:val="0"/>
              <w:tabs>
                <w:tab w:val="left" w:pos="1701"/>
              </w:tabs>
              <w:autoSpaceDE w:val="0"/>
              <w:autoSpaceDN w:val="0"/>
              <w:adjustRightInd w:val="0"/>
              <w:jc w:val="center"/>
              <w:rPr>
                <w:iCs/>
              </w:rPr>
            </w:pPr>
            <w:r>
              <w:rPr>
                <w:iCs/>
              </w:rPr>
              <w:t>4</w:t>
            </w:r>
          </w:p>
        </w:tc>
        <w:tc>
          <w:tcPr>
            <w:tcW w:w="815" w:type="dxa"/>
          </w:tcPr>
          <w:p w:rsidR="006D335F" w:rsidRPr="001C1B2E" w:rsidRDefault="006D335F" w:rsidP="008D56F2">
            <w:pPr>
              <w:widowControl w:val="0"/>
              <w:tabs>
                <w:tab w:val="left" w:pos="1701"/>
              </w:tabs>
              <w:autoSpaceDE w:val="0"/>
              <w:autoSpaceDN w:val="0"/>
              <w:adjustRightInd w:val="0"/>
              <w:jc w:val="center"/>
            </w:pPr>
          </w:p>
        </w:tc>
        <w:tc>
          <w:tcPr>
            <w:tcW w:w="816" w:type="dxa"/>
          </w:tcPr>
          <w:p w:rsidR="006D335F" w:rsidRPr="000D16CD" w:rsidRDefault="006D335F" w:rsidP="008D56F2">
            <w:pPr>
              <w:widowControl w:val="0"/>
              <w:tabs>
                <w:tab w:val="num" w:pos="0"/>
              </w:tabs>
              <w:autoSpaceDE w:val="0"/>
              <w:autoSpaceDN w:val="0"/>
              <w:adjustRightInd w:val="0"/>
              <w:jc w:val="center"/>
              <w:rPr>
                <w:bCs/>
              </w:rPr>
            </w:pPr>
          </w:p>
        </w:tc>
        <w:tc>
          <w:tcPr>
            <w:tcW w:w="821" w:type="dxa"/>
          </w:tcPr>
          <w:p w:rsidR="006D335F" w:rsidRPr="005B225F" w:rsidRDefault="006D335F" w:rsidP="008D56F2">
            <w:pPr>
              <w:widowControl w:val="0"/>
              <w:tabs>
                <w:tab w:val="left" w:pos="1701"/>
              </w:tabs>
              <w:autoSpaceDE w:val="0"/>
              <w:autoSpaceDN w:val="0"/>
              <w:adjustRightInd w:val="0"/>
              <w:jc w:val="center"/>
            </w:pPr>
            <w:r w:rsidRPr="00307A8E">
              <w:rPr>
                <w:bCs/>
              </w:rPr>
              <w:t>х</w:t>
            </w:r>
          </w:p>
        </w:tc>
        <w:tc>
          <w:tcPr>
            <w:tcW w:w="4002" w:type="dxa"/>
            <w:vMerge/>
          </w:tcPr>
          <w:p w:rsidR="006D335F" w:rsidRPr="00DF3C1E" w:rsidRDefault="006D335F" w:rsidP="008D56F2">
            <w:pPr>
              <w:widowControl w:val="0"/>
              <w:tabs>
                <w:tab w:val="left" w:pos="1701"/>
              </w:tabs>
              <w:autoSpaceDE w:val="0"/>
              <w:autoSpaceDN w:val="0"/>
              <w:adjustRightInd w:val="0"/>
              <w:rPr>
                <w:i/>
              </w:rPr>
            </w:pPr>
          </w:p>
        </w:tc>
      </w:tr>
      <w:tr w:rsidR="006D335F" w:rsidRPr="006168DD" w:rsidTr="00FA2451">
        <w:tc>
          <w:tcPr>
            <w:tcW w:w="1701" w:type="dxa"/>
            <w:vMerge/>
          </w:tcPr>
          <w:p w:rsidR="006D335F" w:rsidRDefault="006D335F" w:rsidP="008D56F2">
            <w:pPr>
              <w:widowControl w:val="0"/>
              <w:tabs>
                <w:tab w:val="left" w:pos="1701"/>
              </w:tabs>
              <w:autoSpaceDE w:val="0"/>
              <w:autoSpaceDN w:val="0"/>
              <w:adjustRightInd w:val="0"/>
            </w:pPr>
          </w:p>
        </w:tc>
        <w:tc>
          <w:tcPr>
            <w:tcW w:w="5953" w:type="dxa"/>
          </w:tcPr>
          <w:p w:rsidR="00E431B0" w:rsidRDefault="00E431B0" w:rsidP="00E431B0">
            <w:r>
              <w:t>Тема 5</w:t>
            </w:r>
          </w:p>
          <w:p w:rsidR="006D335F" w:rsidRPr="002D52CD" w:rsidRDefault="00E431B0" w:rsidP="00E431B0">
            <w:pPr>
              <w:rPr>
                <w:i/>
              </w:rPr>
            </w:pPr>
            <w:r>
              <w:t>Публицистический стиль</w:t>
            </w:r>
          </w:p>
        </w:tc>
        <w:tc>
          <w:tcPr>
            <w:tcW w:w="815" w:type="dxa"/>
          </w:tcPr>
          <w:p w:rsidR="006D335F" w:rsidRPr="006173C5" w:rsidRDefault="009E3E94" w:rsidP="008D56F2">
            <w:pPr>
              <w:widowControl w:val="0"/>
              <w:tabs>
                <w:tab w:val="left" w:pos="1701"/>
              </w:tabs>
              <w:autoSpaceDE w:val="0"/>
              <w:autoSpaceDN w:val="0"/>
              <w:adjustRightInd w:val="0"/>
              <w:jc w:val="center"/>
              <w:rPr>
                <w:iCs/>
              </w:rPr>
            </w:pPr>
            <w:r>
              <w:rPr>
                <w:iCs/>
              </w:rPr>
              <w:t>2</w:t>
            </w:r>
          </w:p>
        </w:tc>
        <w:tc>
          <w:tcPr>
            <w:tcW w:w="815" w:type="dxa"/>
          </w:tcPr>
          <w:p w:rsidR="006D335F" w:rsidRPr="006173C5" w:rsidRDefault="006D335F" w:rsidP="008D56F2">
            <w:pPr>
              <w:widowControl w:val="0"/>
              <w:tabs>
                <w:tab w:val="left" w:pos="1701"/>
              </w:tabs>
              <w:autoSpaceDE w:val="0"/>
              <w:autoSpaceDN w:val="0"/>
              <w:adjustRightInd w:val="0"/>
              <w:jc w:val="center"/>
              <w:rPr>
                <w:iCs/>
              </w:rPr>
            </w:pPr>
            <w:r w:rsidRPr="006173C5">
              <w:rPr>
                <w:iCs/>
              </w:rPr>
              <w:t>4</w:t>
            </w:r>
          </w:p>
        </w:tc>
        <w:tc>
          <w:tcPr>
            <w:tcW w:w="815" w:type="dxa"/>
          </w:tcPr>
          <w:p w:rsidR="006D335F" w:rsidRPr="006173C5" w:rsidRDefault="006D335F" w:rsidP="008D56F2">
            <w:pPr>
              <w:widowControl w:val="0"/>
              <w:tabs>
                <w:tab w:val="left" w:pos="1701"/>
              </w:tabs>
              <w:autoSpaceDE w:val="0"/>
              <w:autoSpaceDN w:val="0"/>
              <w:adjustRightInd w:val="0"/>
              <w:jc w:val="center"/>
              <w:rPr>
                <w:iCs/>
              </w:rPr>
            </w:pPr>
          </w:p>
        </w:tc>
        <w:tc>
          <w:tcPr>
            <w:tcW w:w="816" w:type="dxa"/>
          </w:tcPr>
          <w:p w:rsidR="006D335F" w:rsidRPr="000D16CD" w:rsidRDefault="006D335F" w:rsidP="008D56F2">
            <w:pPr>
              <w:widowControl w:val="0"/>
              <w:tabs>
                <w:tab w:val="num" w:pos="0"/>
              </w:tabs>
              <w:autoSpaceDE w:val="0"/>
              <w:autoSpaceDN w:val="0"/>
              <w:adjustRightInd w:val="0"/>
              <w:jc w:val="center"/>
              <w:rPr>
                <w:bCs/>
              </w:rPr>
            </w:pPr>
          </w:p>
        </w:tc>
        <w:tc>
          <w:tcPr>
            <w:tcW w:w="821" w:type="dxa"/>
          </w:tcPr>
          <w:p w:rsidR="006D335F" w:rsidRPr="005B225F" w:rsidRDefault="006D335F" w:rsidP="008D56F2">
            <w:pPr>
              <w:widowControl w:val="0"/>
              <w:tabs>
                <w:tab w:val="left" w:pos="1701"/>
              </w:tabs>
              <w:autoSpaceDE w:val="0"/>
              <w:autoSpaceDN w:val="0"/>
              <w:adjustRightInd w:val="0"/>
              <w:jc w:val="center"/>
            </w:pPr>
            <w:r w:rsidRPr="00307A8E">
              <w:rPr>
                <w:bCs/>
              </w:rPr>
              <w:t>х</w:t>
            </w:r>
          </w:p>
        </w:tc>
        <w:tc>
          <w:tcPr>
            <w:tcW w:w="4002" w:type="dxa"/>
            <w:vMerge/>
          </w:tcPr>
          <w:p w:rsidR="006D335F" w:rsidRDefault="006D335F" w:rsidP="008D56F2">
            <w:pPr>
              <w:widowControl w:val="0"/>
              <w:tabs>
                <w:tab w:val="left" w:pos="1701"/>
              </w:tabs>
              <w:autoSpaceDE w:val="0"/>
              <w:autoSpaceDN w:val="0"/>
              <w:adjustRightInd w:val="0"/>
              <w:rPr>
                <w:i/>
              </w:rPr>
            </w:pPr>
          </w:p>
        </w:tc>
      </w:tr>
      <w:tr w:rsidR="003A2830" w:rsidRPr="006168DD" w:rsidTr="00FA2451">
        <w:tc>
          <w:tcPr>
            <w:tcW w:w="1701" w:type="dxa"/>
            <w:vMerge/>
          </w:tcPr>
          <w:p w:rsidR="003A2830" w:rsidRDefault="003A2830" w:rsidP="008D56F2">
            <w:pPr>
              <w:widowControl w:val="0"/>
              <w:tabs>
                <w:tab w:val="left" w:pos="1701"/>
              </w:tabs>
              <w:autoSpaceDE w:val="0"/>
              <w:autoSpaceDN w:val="0"/>
              <w:adjustRightInd w:val="0"/>
            </w:pPr>
          </w:p>
        </w:tc>
        <w:tc>
          <w:tcPr>
            <w:tcW w:w="5953" w:type="dxa"/>
          </w:tcPr>
          <w:p w:rsidR="003A2830" w:rsidRDefault="003A2830" w:rsidP="003A2830">
            <w:r>
              <w:t>Тема 6</w:t>
            </w:r>
          </w:p>
          <w:p w:rsidR="003A2830" w:rsidRDefault="003A2830" w:rsidP="003A2830">
            <w:r>
              <w:t>Язык и стиль современных СМИ</w:t>
            </w:r>
          </w:p>
        </w:tc>
        <w:tc>
          <w:tcPr>
            <w:tcW w:w="815" w:type="dxa"/>
          </w:tcPr>
          <w:p w:rsidR="003A2830" w:rsidRDefault="003A2830" w:rsidP="008D56F2">
            <w:pPr>
              <w:widowControl w:val="0"/>
              <w:tabs>
                <w:tab w:val="left" w:pos="1701"/>
              </w:tabs>
              <w:autoSpaceDE w:val="0"/>
              <w:autoSpaceDN w:val="0"/>
              <w:adjustRightInd w:val="0"/>
              <w:jc w:val="center"/>
              <w:rPr>
                <w:iCs/>
              </w:rPr>
            </w:pPr>
          </w:p>
        </w:tc>
        <w:tc>
          <w:tcPr>
            <w:tcW w:w="815" w:type="dxa"/>
          </w:tcPr>
          <w:p w:rsidR="003A2830" w:rsidRPr="006173C5" w:rsidRDefault="00290957" w:rsidP="008D56F2">
            <w:pPr>
              <w:widowControl w:val="0"/>
              <w:tabs>
                <w:tab w:val="left" w:pos="1701"/>
              </w:tabs>
              <w:autoSpaceDE w:val="0"/>
              <w:autoSpaceDN w:val="0"/>
              <w:adjustRightInd w:val="0"/>
              <w:jc w:val="center"/>
              <w:rPr>
                <w:iCs/>
              </w:rPr>
            </w:pPr>
            <w:r>
              <w:rPr>
                <w:iCs/>
              </w:rPr>
              <w:t>2</w:t>
            </w:r>
          </w:p>
        </w:tc>
        <w:tc>
          <w:tcPr>
            <w:tcW w:w="815" w:type="dxa"/>
          </w:tcPr>
          <w:p w:rsidR="003A2830" w:rsidRPr="006173C5" w:rsidRDefault="003A2830" w:rsidP="008D56F2">
            <w:pPr>
              <w:widowControl w:val="0"/>
              <w:tabs>
                <w:tab w:val="left" w:pos="1701"/>
              </w:tabs>
              <w:autoSpaceDE w:val="0"/>
              <w:autoSpaceDN w:val="0"/>
              <w:adjustRightInd w:val="0"/>
              <w:jc w:val="center"/>
              <w:rPr>
                <w:iCs/>
              </w:rPr>
            </w:pPr>
          </w:p>
        </w:tc>
        <w:tc>
          <w:tcPr>
            <w:tcW w:w="816" w:type="dxa"/>
          </w:tcPr>
          <w:p w:rsidR="003A2830" w:rsidRPr="000D16CD" w:rsidRDefault="003A2830" w:rsidP="008D56F2">
            <w:pPr>
              <w:widowControl w:val="0"/>
              <w:tabs>
                <w:tab w:val="num" w:pos="0"/>
              </w:tabs>
              <w:autoSpaceDE w:val="0"/>
              <w:autoSpaceDN w:val="0"/>
              <w:adjustRightInd w:val="0"/>
              <w:jc w:val="center"/>
              <w:rPr>
                <w:bCs/>
              </w:rPr>
            </w:pPr>
          </w:p>
        </w:tc>
        <w:tc>
          <w:tcPr>
            <w:tcW w:w="821" w:type="dxa"/>
          </w:tcPr>
          <w:p w:rsidR="003A2830" w:rsidRPr="00307A8E" w:rsidRDefault="003A2830" w:rsidP="008D56F2">
            <w:pPr>
              <w:widowControl w:val="0"/>
              <w:tabs>
                <w:tab w:val="left" w:pos="1701"/>
              </w:tabs>
              <w:autoSpaceDE w:val="0"/>
              <w:autoSpaceDN w:val="0"/>
              <w:adjustRightInd w:val="0"/>
              <w:jc w:val="center"/>
              <w:rPr>
                <w:bCs/>
              </w:rPr>
            </w:pPr>
            <w:r w:rsidRPr="003A2830">
              <w:rPr>
                <w:bCs/>
              </w:rPr>
              <w:t>х</w:t>
            </w:r>
          </w:p>
        </w:tc>
        <w:tc>
          <w:tcPr>
            <w:tcW w:w="4002" w:type="dxa"/>
            <w:vMerge/>
          </w:tcPr>
          <w:p w:rsidR="003A2830" w:rsidRDefault="003A2830" w:rsidP="008D56F2">
            <w:pPr>
              <w:widowControl w:val="0"/>
              <w:tabs>
                <w:tab w:val="left" w:pos="1701"/>
              </w:tabs>
              <w:autoSpaceDE w:val="0"/>
              <w:autoSpaceDN w:val="0"/>
              <w:adjustRightInd w:val="0"/>
              <w:rPr>
                <w:i/>
              </w:rPr>
            </w:pPr>
          </w:p>
        </w:tc>
      </w:tr>
      <w:tr w:rsidR="006D335F" w:rsidRPr="006168DD" w:rsidTr="00FA2451">
        <w:tc>
          <w:tcPr>
            <w:tcW w:w="1701" w:type="dxa"/>
            <w:vMerge/>
          </w:tcPr>
          <w:p w:rsidR="006D335F" w:rsidRDefault="006D335F" w:rsidP="008D56F2">
            <w:pPr>
              <w:widowControl w:val="0"/>
              <w:tabs>
                <w:tab w:val="left" w:pos="1701"/>
              </w:tabs>
              <w:autoSpaceDE w:val="0"/>
              <w:autoSpaceDN w:val="0"/>
              <w:adjustRightInd w:val="0"/>
            </w:pPr>
          </w:p>
        </w:tc>
        <w:tc>
          <w:tcPr>
            <w:tcW w:w="5953" w:type="dxa"/>
          </w:tcPr>
          <w:p w:rsidR="006D335F" w:rsidRDefault="006D335F" w:rsidP="00313473">
            <w:r w:rsidRPr="00313473">
              <w:t xml:space="preserve">Тема </w:t>
            </w:r>
            <w:r>
              <w:t>6</w:t>
            </w:r>
          </w:p>
          <w:p w:rsidR="006D335F" w:rsidRPr="00E949D2" w:rsidRDefault="009E3E94" w:rsidP="00313473">
            <w:r w:rsidRPr="009E3E94">
              <w:t>Художественный стиль</w:t>
            </w:r>
          </w:p>
        </w:tc>
        <w:tc>
          <w:tcPr>
            <w:tcW w:w="815" w:type="dxa"/>
          </w:tcPr>
          <w:p w:rsidR="006D335F" w:rsidRPr="006173C5" w:rsidRDefault="006D335F" w:rsidP="008D56F2">
            <w:pPr>
              <w:widowControl w:val="0"/>
              <w:tabs>
                <w:tab w:val="left" w:pos="1701"/>
              </w:tabs>
              <w:autoSpaceDE w:val="0"/>
              <w:autoSpaceDN w:val="0"/>
              <w:adjustRightInd w:val="0"/>
              <w:jc w:val="center"/>
              <w:rPr>
                <w:iCs/>
              </w:rPr>
            </w:pPr>
            <w:r>
              <w:rPr>
                <w:iCs/>
              </w:rPr>
              <w:t>2</w:t>
            </w:r>
          </w:p>
        </w:tc>
        <w:tc>
          <w:tcPr>
            <w:tcW w:w="815" w:type="dxa"/>
          </w:tcPr>
          <w:p w:rsidR="006D335F" w:rsidRPr="006173C5" w:rsidRDefault="009E3E94" w:rsidP="008D56F2">
            <w:pPr>
              <w:widowControl w:val="0"/>
              <w:tabs>
                <w:tab w:val="left" w:pos="1701"/>
              </w:tabs>
              <w:autoSpaceDE w:val="0"/>
              <w:autoSpaceDN w:val="0"/>
              <w:adjustRightInd w:val="0"/>
              <w:jc w:val="center"/>
              <w:rPr>
                <w:iCs/>
              </w:rPr>
            </w:pPr>
            <w:r>
              <w:rPr>
                <w:iCs/>
              </w:rPr>
              <w:t>4</w:t>
            </w:r>
          </w:p>
        </w:tc>
        <w:tc>
          <w:tcPr>
            <w:tcW w:w="815" w:type="dxa"/>
          </w:tcPr>
          <w:p w:rsidR="006D335F" w:rsidRPr="006173C5" w:rsidRDefault="006D335F" w:rsidP="008D56F2">
            <w:pPr>
              <w:widowControl w:val="0"/>
              <w:tabs>
                <w:tab w:val="left" w:pos="1701"/>
              </w:tabs>
              <w:autoSpaceDE w:val="0"/>
              <w:autoSpaceDN w:val="0"/>
              <w:adjustRightInd w:val="0"/>
              <w:jc w:val="center"/>
              <w:rPr>
                <w:iCs/>
              </w:rPr>
            </w:pPr>
          </w:p>
        </w:tc>
        <w:tc>
          <w:tcPr>
            <w:tcW w:w="816" w:type="dxa"/>
          </w:tcPr>
          <w:p w:rsidR="006D335F" w:rsidRPr="000D16CD" w:rsidRDefault="006D335F" w:rsidP="008D56F2">
            <w:pPr>
              <w:widowControl w:val="0"/>
              <w:tabs>
                <w:tab w:val="num" w:pos="0"/>
              </w:tabs>
              <w:autoSpaceDE w:val="0"/>
              <w:autoSpaceDN w:val="0"/>
              <w:adjustRightInd w:val="0"/>
              <w:jc w:val="center"/>
              <w:rPr>
                <w:bCs/>
              </w:rPr>
            </w:pPr>
          </w:p>
        </w:tc>
        <w:tc>
          <w:tcPr>
            <w:tcW w:w="821" w:type="dxa"/>
          </w:tcPr>
          <w:p w:rsidR="006D335F" w:rsidRPr="00307A8E" w:rsidRDefault="003A2830" w:rsidP="008D56F2">
            <w:pPr>
              <w:widowControl w:val="0"/>
              <w:tabs>
                <w:tab w:val="left" w:pos="1701"/>
              </w:tabs>
              <w:autoSpaceDE w:val="0"/>
              <w:autoSpaceDN w:val="0"/>
              <w:adjustRightInd w:val="0"/>
              <w:jc w:val="center"/>
              <w:rPr>
                <w:bCs/>
              </w:rPr>
            </w:pPr>
            <w:r w:rsidRPr="003A2830">
              <w:rPr>
                <w:bCs/>
              </w:rPr>
              <w:t>х</w:t>
            </w:r>
          </w:p>
        </w:tc>
        <w:tc>
          <w:tcPr>
            <w:tcW w:w="4002" w:type="dxa"/>
            <w:vMerge/>
          </w:tcPr>
          <w:p w:rsidR="006D335F" w:rsidRDefault="006D335F" w:rsidP="008D56F2">
            <w:pPr>
              <w:widowControl w:val="0"/>
              <w:tabs>
                <w:tab w:val="left" w:pos="1701"/>
              </w:tabs>
              <w:autoSpaceDE w:val="0"/>
              <w:autoSpaceDN w:val="0"/>
              <w:adjustRightInd w:val="0"/>
              <w:rPr>
                <w:i/>
              </w:rPr>
            </w:pPr>
          </w:p>
        </w:tc>
      </w:tr>
      <w:tr w:rsidR="006D335F" w:rsidRPr="006168DD" w:rsidTr="00FA2451">
        <w:tc>
          <w:tcPr>
            <w:tcW w:w="1701" w:type="dxa"/>
            <w:vMerge/>
          </w:tcPr>
          <w:p w:rsidR="006D335F" w:rsidRDefault="006D335F" w:rsidP="008D56F2">
            <w:pPr>
              <w:widowControl w:val="0"/>
              <w:tabs>
                <w:tab w:val="left" w:pos="1701"/>
              </w:tabs>
              <w:autoSpaceDE w:val="0"/>
              <w:autoSpaceDN w:val="0"/>
              <w:adjustRightInd w:val="0"/>
            </w:pPr>
          </w:p>
        </w:tc>
        <w:tc>
          <w:tcPr>
            <w:tcW w:w="5953" w:type="dxa"/>
          </w:tcPr>
          <w:p w:rsidR="006D335F" w:rsidRDefault="006D335F" w:rsidP="00313473">
            <w:r w:rsidRPr="00313473">
              <w:t xml:space="preserve">Тема </w:t>
            </w:r>
            <w:r>
              <w:t>7</w:t>
            </w:r>
          </w:p>
          <w:p w:rsidR="006D335F" w:rsidRPr="00E949D2" w:rsidRDefault="009E3E94" w:rsidP="00405224">
            <w:r w:rsidRPr="009E3E94">
              <w:t>Разговорн</w:t>
            </w:r>
            <w:r w:rsidR="003A502E">
              <w:t>ый</w:t>
            </w:r>
            <w:r w:rsidRPr="009E3E94">
              <w:t xml:space="preserve"> стиль</w:t>
            </w:r>
          </w:p>
        </w:tc>
        <w:tc>
          <w:tcPr>
            <w:tcW w:w="815" w:type="dxa"/>
          </w:tcPr>
          <w:p w:rsidR="006D335F" w:rsidRPr="006173C5" w:rsidRDefault="009E3E94" w:rsidP="008D56F2">
            <w:pPr>
              <w:widowControl w:val="0"/>
              <w:tabs>
                <w:tab w:val="left" w:pos="1701"/>
              </w:tabs>
              <w:autoSpaceDE w:val="0"/>
              <w:autoSpaceDN w:val="0"/>
              <w:adjustRightInd w:val="0"/>
              <w:jc w:val="center"/>
              <w:rPr>
                <w:iCs/>
              </w:rPr>
            </w:pPr>
            <w:r>
              <w:rPr>
                <w:iCs/>
              </w:rPr>
              <w:t>1</w:t>
            </w:r>
          </w:p>
        </w:tc>
        <w:tc>
          <w:tcPr>
            <w:tcW w:w="815" w:type="dxa"/>
          </w:tcPr>
          <w:p w:rsidR="006D335F" w:rsidRPr="006173C5" w:rsidRDefault="00290957" w:rsidP="008D56F2">
            <w:pPr>
              <w:widowControl w:val="0"/>
              <w:tabs>
                <w:tab w:val="left" w:pos="1701"/>
              </w:tabs>
              <w:autoSpaceDE w:val="0"/>
              <w:autoSpaceDN w:val="0"/>
              <w:adjustRightInd w:val="0"/>
              <w:jc w:val="center"/>
              <w:rPr>
                <w:iCs/>
              </w:rPr>
            </w:pPr>
            <w:r>
              <w:rPr>
                <w:iCs/>
              </w:rPr>
              <w:t>2</w:t>
            </w:r>
          </w:p>
        </w:tc>
        <w:tc>
          <w:tcPr>
            <w:tcW w:w="815" w:type="dxa"/>
          </w:tcPr>
          <w:p w:rsidR="006D335F" w:rsidRPr="006173C5" w:rsidRDefault="006D335F" w:rsidP="008D56F2">
            <w:pPr>
              <w:widowControl w:val="0"/>
              <w:tabs>
                <w:tab w:val="left" w:pos="1701"/>
              </w:tabs>
              <w:autoSpaceDE w:val="0"/>
              <w:autoSpaceDN w:val="0"/>
              <w:adjustRightInd w:val="0"/>
              <w:jc w:val="center"/>
              <w:rPr>
                <w:iCs/>
              </w:rPr>
            </w:pPr>
          </w:p>
        </w:tc>
        <w:tc>
          <w:tcPr>
            <w:tcW w:w="816" w:type="dxa"/>
          </w:tcPr>
          <w:p w:rsidR="006D335F" w:rsidRPr="000D16CD" w:rsidRDefault="006D335F" w:rsidP="008D56F2">
            <w:pPr>
              <w:widowControl w:val="0"/>
              <w:tabs>
                <w:tab w:val="num" w:pos="0"/>
              </w:tabs>
              <w:autoSpaceDE w:val="0"/>
              <w:autoSpaceDN w:val="0"/>
              <w:adjustRightInd w:val="0"/>
              <w:jc w:val="center"/>
              <w:rPr>
                <w:bCs/>
              </w:rPr>
            </w:pPr>
          </w:p>
        </w:tc>
        <w:tc>
          <w:tcPr>
            <w:tcW w:w="821" w:type="dxa"/>
          </w:tcPr>
          <w:p w:rsidR="006D335F" w:rsidRPr="00307A8E" w:rsidRDefault="003A2830" w:rsidP="008D56F2">
            <w:pPr>
              <w:widowControl w:val="0"/>
              <w:tabs>
                <w:tab w:val="left" w:pos="1701"/>
              </w:tabs>
              <w:autoSpaceDE w:val="0"/>
              <w:autoSpaceDN w:val="0"/>
              <w:adjustRightInd w:val="0"/>
              <w:jc w:val="center"/>
              <w:rPr>
                <w:bCs/>
              </w:rPr>
            </w:pPr>
            <w:r w:rsidRPr="003A2830">
              <w:rPr>
                <w:bCs/>
              </w:rPr>
              <w:t>х</w:t>
            </w:r>
          </w:p>
        </w:tc>
        <w:tc>
          <w:tcPr>
            <w:tcW w:w="4002" w:type="dxa"/>
            <w:vMerge/>
          </w:tcPr>
          <w:p w:rsidR="006D335F" w:rsidRDefault="006D335F" w:rsidP="008D56F2">
            <w:pPr>
              <w:widowControl w:val="0"/>
              <w:tabs>
                <w:tab w:val="left" w:pos="1701"/>
              </w:tabs>
              <w:autoSpaceDE w:val="0"/>
              <w:autoSpaceDN w:val="0"/>
              <w:adjustRightInd w:val="0"/>
              <w:rPr>
                <w:i/>
              </w:rPr>
            </w:pPr>
          </w:p>
        </w:tc>
      </w:tr>
      <w:tr w:rsidR="006D335F" w:rsidRPr="006168DD" w:rsidTr="00FA2451">
        <w:tc>
          <w:tcPr>
            <w:tcW w:w="1701" w:type="dxa"/>
            <w:vMerge/>
          </w:tcPr>
          <w:p w:rsidR="006D335F" w:rsidRPr="001A0052" w:rsidRDefault="006D335F" w:rsidP="00B6294E">
            <w:pPr>
              <w:widowControl w:val="0"/>
              <w:tabs>
                <w:tab w:val="left" w:pos="1701"/>
              </w:tabs>
              <w:autoSpaceDE w:val="0"/>
              <w:autoSpaceDN w:val="0"/>
              <w:adjustRightInd w:val="0"/>
              <w:jc w:val="center"/>
              <w:rPr>
                <w:rFonts w:cs="Arial"/>
                <w:b/>
                <w:sz w:val="18"/>
                <w:szCs w:val="18"/>
              </w:rPr>
            </w:pPr>
          </w:p>
        </w:tc>
        <w:tc>
          <w:tcPr>
            <w:tcW w:w="5953" w:type="dxa"/>
          </w:tcPr>
          <w:p w:rsidR="006D335F" w:rsidRPr="009D399D" w:rsidRDefault="006D335F" w:rsidP="00B6294E">
            <w:pPr>
              <w:rPr>
                <w:iCs/>
              </w:rPr>
            </w:pPr>
            <w:r w:rsidRPr="009D399D">
              <w:rPr>
                <w:iCs/>
              </w:rPr>
              <w:t>Зачет</w:t>
            </w:r>
          </w:p>
        </w:tc>
        <w:tc>
          <w:tcPr>
            <w:tcW w:w="815" w:type="dxa"/>
          </w:tcPr>
          <w:p w:rsidR="006D335F" w:rsidRPr="006173C5" w:rsidRDefault="006D335F" w:rsidP="009A6F14">
            <w:pPr>
              <w:widowControl w:val="0"/>
              <w:tabs>
                <w:tab w:val="left" w:pos="1701"/>
              </w:tabs>
              <w:autoSpaceDE w:val="0"/>
              <w:autoSpaceDN w:val="0"/>
              <w:adjustRightInd w:val="0"/>
              <w:jc w:val="center"/>
              <w:rPr>
                <w:iCs/>
              </w:rPr>
            </w:pPr>
            <w:r w:rsidRPr="006173C5">
              <w:rPr>
                <w:iCs/>
              </w:rPr>
              <w:t>х</w:t>
            </w:r>
          </w:p>
        </w:tc>
        <w:tc>
          <w:tcPr>
            <w:tcW w:w="815" w:type="dxa"/>
          </w:tcPr>
          <w:p w:rsidR="006D335F" w:rsidRPr="006173C5" w:rsidRDefault="006D335F" w:rsidP="009A6F14">
            <w:pPr>
              <w:widowControl w:val="0"/>
              <w:tabs>
                <w:tab w:val="left" w:pos="1701"/>
              </w:tabs>
              <w:autoSpaceDE w:val="0"/>
              <w:autoSpaceDN w:val="0"/>
              <w:adjustRightInd w:val="0"/>
              <w:jc w:val="center"/>
              <w:rPr>
                <w:iCs/>
              </w:rPr>
            </w:pPr>
            <w:r w:rsidRPr="006173C5">
              <w:rPr>
                <w:iCs/>
              </w:rPr>
              <w:t>х</w:t>
            </w:r>
          </w:p>
        </w:tc>
        <w:tc>
          <w:tcPr>
            <w:tcW w:w="815" w:type="dxa"/>
          </w:tcPr>
          <w:p w:rsidR="006D335F" w:rsidRPr="006173C5" w:rsidRDefault="006D335F" w:rsidP="009A6F14">
            <w:pPr>
              <w:widowControl w:val="0"/>
              <w:tabs>
                <w:tab w:val="left" w:pos="1701"/>
              </w:tabs>
              <w:autoSpaceDE w:val="0"/>
              <w:autoSpaceDN w:val="0"/>
              <w:adjustRightInd w:val="0"/>
              <w:jc w:val="center"/>
              <w:rPr>
                <w:iCs/>
              </w:rPr>
            </w:pPr>
            <w:r w:rsidRPr="006173C5">
              <w:rPr>
                <w:iCs/>
              </w:rPr>
              <w:t>х</w:t>
            </w:r>
          </w:p>
        </w:tc>
        <w:tc>
          <w:tcPr>
            <w:tcW w:w="816" w:type="dxa"/>
          </w:tcPr>
          <w:p w:rsidR="006D335F" w:rsidRPr="00BC754B" w:rsidRDefault="006D335F" w:rsidP="009A6F14">
            <w:pPr>
              <w:widowControl w:val="0"/>
              <w:tabs>
                <w:tab w:val="left" w:pos="1701"/>
              </w:tabs>
              <w:autoSpaceDE w:val="0"/>
              <w:autoSpaceDN w:val="0"/>
              <w:adjustRightInd w:val="0"/>
              <w:jc w:val="center"/>
            </w:pPr>
            <w:r w:rsidRPr="00BC754B">
              <w:t>х</w:t>
            </w:r>
          </w:p>
        </w:tc>
        <w:tc>
          <w:tcPr>
            <w:tcW w:w="821" w:type="dxa"/>
          </w:tcPr>
          <w:p w:rsidR="006D335F" w:rsidRPr="00BC754B" w:rsidRDefault="006D335F" w:rsidP="009A6F14">
            <w:pPr>
              <w:widowControl w:val="0"/>
              <w:tabs>
                <w:tab w:val="left" w:pos="1701"/>
              </w:tabs>
              <w:autoSpaceDE w:val="0"/>
              <w:autoSpaceDN w:val="0"/>
              <w:adjustRightInd w:val="0"/>
              <w:jc w:val="center"/>
            </w:pPr>
            <w:r w:rsidRPr="00BC754B">
              <w:t>х</w:t>
            </w:r>
          </w:p>
        </w:tc>
        <w:tc>
          <w:tcPr>
            <w:tcW w:w="4002" w:type="dxa"/>
            <w:vMerge/>
          </w:tcPr>
          <w:p w:rsidR="006D335F" w:rsidRPr="00FC478A" w:rsidRDefault="006D335F" w:rsidP="00B6294E">
            <w:pPr>
              <w:widowControl w:val="0"/>
              <w:tabs>
                <w:tab w:val="left" w:pos="1701"/>
              </w:tabs>
              <w:autoSpaceDE w:val="0"/>
              <w:autoSpaceDN w:val="0"/>
              <w:adjustRightInd w:val="0"/>
              <w:rPr>
                <w:b/>
              </w:rPr>
            </w:pPr>
          </w:p>
        </w:tc>
      </w:tr>
      <w:tr w:rsidR="006D335F" w:rsidRPr="006168DD" w:rsidTr="00FA2451">
        <w:tc>
          <w:tcPr>
            <w:tcW w:w="1701" w:type="dxa"/>
            <w:vMerge/>
          </w:tcPr>
          <w:p w:rsidR="006D335F" w:rsidRPr="001A0052" w:rsidRDefault="006D335F" w:rsidP="00B6294E">
            <w:pPr>
              <w:widowControl w:val="0"/>
              <w:tabs>
                <w:tab w:val="left" w:pos="1701"/>
              </w:tabs>
              <w:autoSpaceDE w:val="0"/>
              <w:autoSpaceDN w:val="0"/>
              <w:adjustRightInd w:val="0"/>
              <w:jc w:val="center"/>
              <w:rPr>
                <w:rFonts w:cs="Arial"/>
                <w:b/>
                <w:sz w:val="18"/>
                <w:szCs w:val="18"/>
              </w:rPr>
            </w:pPr>
          </w:p>
        </w:tc>
        <w:tc>
          <w:tcPr>
            <w:tcW w:w="5953" w:type="dxa"/>
          </w:tcPr>
          <w:p w:rsidR="006D335F" w:rsidRPr="009D399D" w:rsidRDefault="006D335F" w:rsidP="00B6294E">
            <w:pPr>
              <w:widowControl w:val="0"/>
              <w:tabs>
                <w:tab w:val="left" w:pos="1701"/>
              </w:tabs>
              <w:autoSpaceDE w:val="0"/>
              <w:autoSpaceDN w:val="0"/>
              <w:adjustRightInd w:val="0"/>
              <w:jc w:val="right"/>
            </w:pPr>
            <w:r w:rsidRPr="009D399D">
              <w:rPr>
                <w:b/>
              </w:rPr>
              <w:t xml:space="preserve">ИТОГО за </w:t>
            </w:r>
            <w:r w:rsidR="005E348C">
              <w:rPr>
                <w:b/>
              </w:rPr>
              <w:t>сед</w:t>
            </w:r>
            <w:r w:rsidRPr="009D399D">
              <w:rPr>
                <w:b/>
              </w:rPr>
              <w:t>ьмой семестр</w:t>
            </w:r>
          </w:p>
        </w:tc>
        <w:tc>
          <w:tcPr>
            <w:tcW w:w="815" w:type="dxa"/>
          </w:tcPr>
          <w:p w:rsidR="006D335F" w:rsidRPr="00BC754B" w:rsidRDefault="005E348C" w:rsidP="009A6F14">
            <w:pPr>
              <w:widowControl w:val="0"/>
              <w:tabs>
                <w:tab w:val="left" w:pos="1701"/>
              </w:tabs>
              <w:autoSpaceDE w:val="0"/>
              <w:autoSpaceDN w:val="0"/>
              <w:adjustRightInd w:val="0"/>
              <w:jc w:val="center"/>
            </w:pPr>
            <w:r>
              <w:t>13</w:t>
            </w:r>
          </w:p>
        </w:tc>
        <w:tc>
          <w:tcPr>
            <w:tcW w:w="815" w:type="dxa"/>
          </w:tcPr>
          <w:p w:rsidR="006D335F" w:rsidRPr="00BC754B" w:rsidRDefault="006D335F" w:rsidP="009A6F14">
            <w:pPr>
              <w:widowControl w:val="0"/>
              <w:tabs>
                <w:tab w:val="left" w:pos="1701"/>
              </w:tabs>
              <w:autoSpaceDE w:val="0"/>
              <w:autoSpaceDN w:val="0"/>
              <w:adjustRightInd w:val="0"/>
              <w:jc w:val="center"/>
            </w:pPr>
            <w:r>
              <w:t>2</w:t>
            </w:r>
            <w:r w:rsidR="005E348C">
              <w:t>6</w:t>
            </w:r>
          </w:p>
        </w:tc>
        <w:tc>
          <w:tcPr>
            <w:tcW w:w="815" w:type="dxa"/>
          </w:tcPr>
          <w:p w:rsidR="006D335F" w:rsidRPr="00BC754B" w:rsidRDefault="006D335F" w:rsidP="009A6F14">
            <w:pPr>
              <w:widowControl w:val="0"/>
              <w:tabs>
                <w:tab w:val="left" w:pos="1701"/>
              </w:tabs>
              <w:autoSpaceDE w:val="0"/>
              <w:autoSpaceDN w:val="0"/>
              <w:adjustRightInd w:val="0"/>
              <w:jc w:val="center"/>
            </w:pPr>
          </w:p>
        </w:tc>
        <w:tc>
          <w:tcPr>
            <w:tcW w:w="816" w:type="dxa"/>
          </w:tcPr>
          <w:p w:rsidR="006D335F" w:rsidRPr="00BC754B" w:rsidRDefault="006D335F" w:rsidP="009A6F14">
            <w:pPr>
              <w:widowControl w:val="0"/>
              <w:tabs>
                <w:tab w:val="left" w:pos="1701"/>
              </w:tabs>
              <w:autoSpaceDE w:val="0"/>
              <w:autoSpaceDN w:val="0"/>
              <w:adjustRightInd w:val="0"/>
              <w:jc w:val="center"/>
            </w:pPr>
          </w:p>
        </w:tc>
        <w:tc>
          <w:tcPr>
            <w:tcW w:w="821" w:type="dxa"/>
          </w:tcPr>
          <w:p w:rsidR="006D335F" w:rsidRPr="00BC754B" w:rsidRDefault="006D335F" w:rsidP="009A6F14">
            <w:pPr>
              <w:widowControl w:val="0"/>
              <w:tabs>
                <w:tab w:val="left" w:pos="1701"/>
              </w:tabs>
              <w:autoSpaceDE w:val="0"/>
              <w:autoSpaceDN w:val="0"/>
              <w:adjustRightInd w:val="0"/>
              <w:jc w:val="center"/>
            </w:pPr>
            <w:r>
              <w:t>3</w:t>
            </w:r>
            <w:r w:rsidR="007E3561">
              <w:t>9</w:t>
            </w:r>
          </w:p>
        </w:tc>
        <w:tc>
          <w:tcPr>
            <w:tcW w:w="4002" w:type="dxa"/>
            <w:vMerge/>
          </w:tcPr>
          <w:p w:rsidR="006D335F" w:rsidRPr="00DF3C1E" w:rsidRDefault="006D335F" w:rsidP="00B6294E">
            <w:pPr>
              <w:widowControl w:val="0"/>
              <w:tabs>
                <w:tab w:val="left" w:pos="1701"/>
              </w:tabs>
              <w:autoSpaceDE w:val="0"/>
              <w:autoSpaceDN w:val="0"/>
              <w:adjustRightInd w:val="0"/>
              <w:jc w:val="center"/>
              <w:rPr>
                <w:b/>
              </w:rPr>
            </w:pPr>
          </w:p>
        </w:tc>
      </w:tr>
    </w:tbl>
    <w:p w:rsidR="004D2D12" w:rsidRPr="00D965B9" w:rsidRDefault="004D2D12" w:rsidP="00B3400A">
      <w:pPr>
        <w:pStyle w:val="2"/>
        <w:rPr>
          <w:i/>
        </w:rPr>
      </w:pPr>
      <w:r w:rsidRPr="00D965B9">
        <w:lastRenderedPageBreak/>
        <w:t xml:space="preserve">Структура </w:t>
      </w:r>
      <w:r w:rsidR="009B4BCD">
        <w:t>учебной дисциплины</w:t>
      </w:r>
      <w:r w:rsidRPr="00D965B9">
        <w:t xml:space="preserve"> для обучающихся по разделам и темам дисциплины: (заочная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875471" w:rsidRPr="0047081A" w:rsidTr="00907379">
        <w:trPr>
          <w:tblHeader/>
        </w:trPr>
        <w:tc>
          <w:tcPr>
            <w:tcW w:w="1700" w:type="dxa"/>
            <w:vMerge w:val="restart"/>
            <w:shd w:val="clear" w:color="auto" w:fill="DBE5F1" w:themeFill="accent1" w:themeFillTint="33"/>
          </w:tcPr>
          <w:p w:rsidR="00875471" w:rsidRPr="006168DD" w:rsidRDefault="00875471" w:rsidP="00E161EA">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p>
          <w:p w:rsidR="00875471" w:rsidRPr="006168DD" w:rsidRDefault="00117B28" w:rsidP="00E161EA">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00875471" w:rsidRPr="006168DD">
              <w:rPr>
                <w:b/>
                <w:noProof/>
                <w:sz w:val="18"/>
                <w:szCs w:val="18"/>
                <w:lang w:eastAsia="en-US"/>
              </w:rPr>
              <w:t xml:space="preserve"> формируемой</w:t>
            </w:r>
            <w:r>
              <w:rPr>
                <w:b/>
                <w:noProof/>
                <w:sz w:val="18"/>
                <w:szCs w:val="18"/>
                <w:lang w:eastAsia="en-US"/>
              </w:rPr>
              <w:t>(ых)</w:t>
            </w:r>
            <w:r w:rsidR="00875471" w:rsidRPr="006168DD">
              <w:rPr>
                <w:b/>
                <w:noProof/>
                <w:sz w:val="18"/>
                <w:szCs w:val="18"/>
                <w:lang w:eastAsia="en-US"/>
              </w:rPr>
              <w:t xml:space="preserve"> компетенции</w:t>
            </w:r>
            <w:r>
              <w:rPr>
                <w:b/>
                <w:noProof/>
                <w:sz w:val="18"/>
                <w:szCs w:val="18"/>
                <w:lang w:eastAsia="en-US"/>
              </w:rPr>
              <w:t>(й)</w:t>
            </w:r>
            <w:r w:rsidR="00875471" w:rsidRPr="006168DD">
              <w:rPr>
                <w:b/>
                <w:noProof/>
                <w:sz w:val="18"/>
                <w:szCs w:val="18"/>
                <w:lang w:eastAsia="en-US"/>
              </w:rPr>
              <w:t xml:space="preserve"> и индикатор</w:t>
            </w:r>
            <w:r w:rsidR="00875471">
              <w:rPr>
                <w:b/>
                <w:noProof/>
                <w:sz w:val="18"/>
                <w:szCs w:val="18"/>
                <w:lang w:eastAsia="en-US"/>
              </w:rPr>
              <w:t xml:space="preserve">ов </w:t>
            </w:r>
            <w:r w:rsidR="00875471" w:rsidRPr="006168DD">
              <w:rPr>
                <w:b/>
                <w:noProof/>
                <w:sz w:val="18"/>
                <w:szCs w:val="18"/>
                <w:lang w:eastAsia="en-US"/>
              </w:rPr>
              <w:t>достижения компетенций</w:t>
            </w:r>
          </w:p>
        </w:tc>
        <w:tc>
          <w:tcPr>
            <w:tcW w:w="5954" w:type="dxa"/>
            <w:vMerge w:val="restart"/>
            <w:shd w:val="clear" w:color="auto" w:fill="DBE5F1" w:themeFill="accent1" w:themeFillTint="33"/>
            <w:vAlign w:val="center"/>
          </w:tcPr>
          <w:p w:rsidR="00875471" w:rsidRDefault="00875471" w:rsidP="00E161E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rsidR="00875471" w:rsidRDefault="009F2B41" w:rsidP="00E161EA">
            <w:pPr>
              <w:widowControl w:val="0"/>
              <w:tabs>
                <w:tab w:val="left" w:pos="1701"/>
              </w:tabs>
              <w:autoSpaceDE w:val="0"/>
              <w:autoSpaceDN w:val="0"/>
              <w:adjustRightInd w:val="0"/>
              <w:jc w:val="center"/>
              <w:rPr>
                <w:b/>
                <w:sz w:val="18"/>
                <w:szCs w:val="18"/>
              </w:rPr>
            </w:pPr>
            <w:r>
              <w:rPr>
                <w:b/>
                <w:sz w:val="18"/>
                <w:szCs w:val="18"/>
              </w:rPr>
              <w:t xml:space="preserve">виды </w:t>
            </w:r>
            <w:r w:rsidR="00875471">
              <w:rPr>
                <w:b/>
                <w:sz w:val="18"/>
                <w:szCs w:val="18"/>
              </w:rPr>
              <w:t>самостоятельн</w:t>
            </w:r>
            <w:r>
              <w:rPr>
                <w:b/>
                <w:sz w:val="18"/>
                <w:szCs w:val="18"/>
              </w:rPr>
              <w:t>ой</w:t>
            </w:r>
            <w:r w:rsidR="00875471">
              <w:rPr>
                <w:b/>
                <w:sz w:val="18"/>
                <w:szCs w:val="18"/>
              </w:rPr>
              <w:t xml:space="preserve"> работ</w:t>
            </w:r>
            <w:r>
              <w:rPr>
                <w:b/>
                <w:sz w:val="18"/>
                <w:szCs w:val="18"/>
              </w:rPr>
              <w:t>ы</w:t>
            </w:r>
            <w:r w:rsidR="00875471">
              <w:rPr>
                <w:b/>
                <w:sz w:val="18"/>
                <w:szCs w:val="18"/>
              </w:rPr>
              <w:t xml:space="preserve"> обучающегося;</w:t>
            </w:r>
          </w:p>
          <w:p w:rsidR="00875471" w:rsidRPr="006168DD" w:rsidRDefault="00875471" w:rsidP="00E161EA">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1" w:type="dxa"/>
            <w:gridSpan w:val="7"/>
            <w:shd w:val="clear" w:color="auto" w:fill="DBE5F1" w:themeFill="accent1" w:themeFillTint="33"/>
            <w:vAlign w:val="center"/>
          </w:tcPr>
          <w:p w:rsidR="00875471" w:rsidRPr="00DC26C0" w:rsidRDefault="00875471" w:rsidP="00E161EA">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51" w:type="dxa"/>
            <w:gridSpan w:val="2"/>
            <w:vMerge w:val="restart"/>
            <w:shd w:val="clear" w:color="auto" w:fill="DBE5F1" w:themeFill="accent1" w:themeFillTint="33"/>
            <w:textDirection w:val="btLr"/>
          </w:tcPr>
          <w:p w:rsidR="00875471" w:rsidRPr="00DC26C0" w:rsidRDefault="00875471" w:rsidP="00E161EA">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3972" w:type="dxa"/>
            <w:vMerge w:val="restart"/>
            <w:shd w:val="clear" w:color="auto" w:fill="DBE5F1" w:themeFill="accent1" w:themeFillTint="33"/>
            <w:vAlign w:val="center"/>
          </w:tcPr>
          <w:p w:rsidR="00625686" w:rsidRDefault="00625686" w:rsidP="00625686">
            <w:pPr>
              <w:jc w:val="center"/>
              <w:rPr>
                <w:b/>
                <w:sz w:val="20"/>
                <w:szCs w:val="20"/>
              </w:rPr>
            </w:pPr>
            <w:r>
              <w:rPr>
                <w:b/>
                <w:sz w:val="20"/>
                <w:szCs w:val="20"/>
              </w:rPr>
              <w:t>Виды и формы контрольных мероприятий</w:t>
            </w:r>
            <w:r w:rsidR="00ED696E">
              <w:rPr>
                <w:b/>
                <w:sz w:val="20"/>
                <w:szCs w:val="20"/>
              </w:rPr>
              <w:t>,</w:t>
            </w:r>
            <w:r>
              <w:rPr>
                <w:b/>
                <w:sz w:val="20"/>
                <w:szCs w:val="20"/>
              </w:rPr>
              <w:t xml:space="preserve"> обеспечивающие по совокупности текущий контроль</w:t>
            </w:r>
            <w:r w:rsidRPr="0047081A">
              <w:rPr>
                <w:b/>
                <w:sz w:val="20"/>
                <w:szCs w:val="20"/>
              </w:rPr>
              <w:t xml:space="preserve"> успеваемости</w:t>
            </w:r>
            <w:r w:rsidR="00A567FD">
              <w:rPr>
                <w:b/>
                <w:sz w:val="20"/>
                <w:szCs w:val="20"/>
              </w:rPr>
              <w:t>, включая контроль самостоятельной работы обучающегося</w:t>
            </w:r>
            <w:r>
              <w:rPr>
                <w:b/>
                <w:sz w:val="20"/>
                <w:szCs w:val="20"/>
              </w:rPr>
              <w:t>;</w:t>
            </w:r>
          </w:p>
          <w:p w:rsidR="00875471" w:rsidRPr="0047081A" w:rsidRDefault="00625686" w:rsidP="00625686">
            <w:pPr>
              <w:jc w:val="center"/>
              <w:rPr>
                <w:b/>
                <w:i/>
                <w:sz w:val="20"/>
                <w:szCs w:val="20"/>
                <w:highlight w:val="yellow"/>
              </w:rPr>
            </w:pPr>
            <w:r>
              <w:rPr>
                <w:b/>
                <w:sz w:val="20"/>
                <w:szCs w:val="20"/>
              </w:rPr>
              <w:t xml:space="preserve">формы </w:t>
            </w:r>
            <w:proofErr w:type="spellStart"/>
            <w:r>
              <w:rPr>
                <w:b/>
                <w:sz w:val="20"/>
                <w:szCs w:val="20"/>
              </w:rPr>
              <w:t>промежуточногоконтроля</w:t>
            </w:r>
            <w:proofErr w:type="spellEnd"/>
            <w:r>
              <w:rPr>
                <w:b/>
                <w:sz w:val="20"/>
                <w:szCs w:val="20"/>
              </w:rPr>
              <w:t xml:space="preserve"> успеваемости</w:t>
            </w:r>
          </w:p>
        </w:tc>
      </w:tr>
      <w:tr w:rsidR="00875471" w:rsidRPr="006168DD" w:rsidTr="00907379">
        <w:trPr>
          <w:tblHeader/>
        </w:trPr>
        <w:tc>
          <w:tcPr>
            <w:tcW w:w="1700" w:type="dxa"/>
            <w:vMerge/>
            <w:shd w:val="clear" w:color="auto" w:fill="DBE5F1" w:themeFill="accent1" w:themeFillTint="33"/>
          </w:tcPr>
          <w:p w:rsidR="00875471" w:rsidRPr="006168DD" w:rsidRDefault="00875471" w:rsidP="00E161EA">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hemeFill="accent1" w:themeFillTint="33"/>
          </w:tcPr>
          <w:p w:rsidR="00875471" w:rsidRPr="006168DD" w:rsidRDefault="00875471" w:rsidP="00E161EA">
            <w:pPr>
              <w:widowControl w:val="0"/>
              <w:tabs>
                <w:tab w:val="left" w:pos="1701"/>
              </w:tabs>
              <w:autoSpaceDE w:val="0"/>
              <w:autoSpaceDN w:val="0"/>
              <w:adjustRightInd w:val="0"/>
              <w:spacing w:after="120"/>
              <w:jc w:val="center"/>
              <w:rPr>
                <w:b/>
                <w:sz w:val="18"/>
                <w:szCs w:val="18"/>
              </w:rPr>
            </w:pPr>
          </w:p>
        </w:tc>
        <w:tc>
          <w:tcPr>
            <w:tcW w:w="3261" w:type="dxa"/>
            <w:gridSpan w:val="7"/>
            <w:shd w:val="clear" w:color="auto" w:fill="DBE5F1" w:themeFill="accent1" w:themeFillTint="33"/>
            <w:vAlign w:val="center"/>
          </w:tcPr>
          <w:p w:rsidR="00875471" w:rsidRPr="00DC26C0" w:rsidRDefault="00B846D2" w:rsidP="00E161EA">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866CF6" w:rsidRPr="00DC26C0">
              <w:rPr>
                <w:b/>
                <w:sz w:val="18"/>
                <w:szCs w:val="18"/>
              </w:rPr>
              <w:t>онтактная работа</w:t>
            </w:r>
          </w:p>
        </w:tc>
        <w:tc>
          <w:tcPr>
            <w:tcW w:w="851" w:type="dxa"/>
            <w:gridSpan w:val="2"/>
            <w:vMerge/>
            <w:shd w:val="clear" w:color="auto" w:fill="DBE5F1" w:themeFill="accent1" w:themeFillTint="33"/>
          </w:tcPr>
          <w:p w:rsidR="00875471" w:rsidRPr="00DC26C0" w:rsidRDefault="00875471" w:rsidP="00E161E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rsidR="00875471" w:rsidRPr="006168DD" w:rsidRDefault="00875471" w:rsidP="00E161EA">
            <w:pPr>
              <w:widowControl w:val="0"/>
              <w:tabs>
                <w:tab w:val="left" w:pos="1701"/>
              </w:tabs>
              <w:autoSpaceDE w:val="0"/>
              <w:autoSpaceDN w:val="0"/>
              <w:adjustRightInd w:val="0"/>
              <w:spacing w:after="120"/>
              <w:jc w:val="center"/>
              <w:rPr>
                <w:rFonts w:cs="Arial"/>
                <w:b/>
                <w:sz w:val="18"/>
                <w:szCs w:val="18"/>
              </w:rPr>
            </w:pPr>
          </w:p>
        </w:tc>
      </w:tr>
      <w:tr w:rsidR="00A57354" w:rsidRPr="006168DD" w:rsidTr="00907379">
        <w:trPr>
          <w:cantSplit/>
          <w:trHeight w:val="1474"/>
          <w:tblHeader/>
        </w:trPr>
        <w:tc>
          <w:tcPr>
            <w:tcW w:w="1700" w:type="dxa"/>
            <w:vMerge/>
            <w:shd w:val="clear" w:color="auto" w:fill="DBE5F1" w:themeFill="accent1" w:themeFillTint="33"/>
          </w:tcPr>
          <w:p w:rsidR="00A57354" w:rsidRPr="006168DD" w:rsidRDefault="00A57354" w:rsidP="00E161EA">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hemeFill="accent1" w:themeFillTint="33"/>
          </w:tcPr>
          <w:p w:rsidR="00A57354" w:rsidRPr="006168DD" w:rsidRDefault="00A57354" w:rsidP="00E161EA">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gridSpan w:val="2"/>
            <w:shd w:val="clear" w:color="auto" w:fill="DBE5F1" w:themeFill="accent1" w:themeFillTint="33"/>
            <w:textDirection w:val="btLr"/>
            <w:vAlign w:val="center"/>
          </w:tcPr>
          <w:p w:rsidR="00A57354" w:rsidRPr="00DC26C0" w:rsidRDefault="00A57354" w:rsidP="00E161EA">
            <w:pPr>
              <w:widowControl w:val="0"/>
              <w:tabs>
                <w:tab w:val="left" w:pos="1701"/>
              </w:tabs>
              <w:autoSpaceDE w:val="0"/>
              <w:autoSpaceDN w:val="0"/>
              <w:adjustRightInd w:val="0"/>
              <w:ind w:left="113" w:right="113"/>
              <w:rPr>
                <w:b/>
                <w:sz w:val="18"/>
                <w:szCs w:val="18"/>
              </w:rPr>
            </w:pPr>
            <w:proofErr w:type="spellStart"/>
            <w:r w:rsidRPr="00DC26C0">
              <w:rPr>
                <w:b/>
                <w:sz w:val="18"/>
                <w:szCs w:val="18"/>
              </w:rPr>
              <w:t>Практическиезанятия</w:t>
            </w:r>
            <w:proofErr w:type="spellEnd"/>
            <w:r w:rsidRPr="00DC26C0">
              <w:rPr>
                <w:b/>
                <w:sz w:val="18"/>
                <w:szCs w:val="18"/>
              </w:rPr>
              <w:t>, час</w:t>
            </w:r>
          </w:p>
        </w:tc>
        <w:tc>
          <w:tcPr>
            <w:tcW w:w="815" w:type="dxa"/>
            <w:gridSpan w:val="2"/>
            <w:shd w:val="clear" w:color="auto" w:fill="DBE5F1" w:themeFill="accent1" w:themeFillTint="33"/>
            <w:textDirection w:val="btLr"/>
            <w:vAlign w:val="center"/>
          </w:tcPr>
          <w:p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Лабораторные работы, час</w:t>
            </w:r>
          </w:p>
        </w:tc>
        <w:tc>
          <w:tcPr>
            <w:tcW w:w="816" w:type="dxa"/>
            <w:gridSpan w:val="2"/>
            <w:shd w:val="clear" w:color="auto" w:fill="DBE5F1" w:themeFill="accent1" w:themeFillTint="33"/>
            <w:textDirection w:val="btLr"/>
            <w:vAlign w:val="center"/>
          </w:tcPr>
          <w:p w:rsidR="00A57354" w:rsidRPr="00DC26C0" w:rsidRDefault="00A57354" w:rsidP="000A1091">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51" w:type="dxa"/>
            <w:gridSpan w:val="2"/>
            <w:vMerge/>
            <w:shd w:val="clear" w:color="auto" w:fill="DBE5F1" w:themeFill="accent1" w:themeFillTint="33"/>
            <w:textDirection w:val="btLr"/>
            <w:vAlign w:val="center"/>
          </w:tcPr>
          <w:p w:rsidR="00A57354" w:rsidRPr="00DC26C0" w:rsidRDefault="00A57354" w:rsidP="00E161E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rsidR="00A57354" w:rsidRPr="006168DD" w:rsidRDefault="00A57354" w:rsidP="00E161EA">
            <w:pPr>
              <w:widowControl w:val="0"/>
              <w:tabs>
                <w:tab w:val="left" w:pos="1701"/>
              </w:tabs>
              <w:autoSpaceDE w:val="0"/>
              <w:autoSpaceDN w:val="0"/>
              <w:adjustRightInd w:val="0"/>
              <w:spacing w:after="120"/>
              <w:jc w:val="center"/>
              <w:rPr>
                <w:rFonts w:cs="Arial"/>
                <w:b/>
                <w:sz w:val="18"/>
                <w:szCs w:val="18"/>
              </w:rPr>
            </w:pPr>
          </w:p>
        </w:tc>
      </w:tr>
      <w:tr w:rsidR="00875471" w:rsidRPr="00A06CF3" w:rsidTr="00907379">
        <w:trPr>
          <w:trHeight w:val="227"/>
        </w:trPr>
        <w:tc>
          <w:tcPr>
            <w:tcW w:w="1700" w:type="dxa"/>
            <w:shd w:val="clear" w:color="auto" w:fill="EAF1DD" w:themeFill="accent3" w:themeFillTint="33"/>
            <w:vAlign w:val="center"/>
          </w:tcPr>
          <w:p w:rsidR="00875471" w:rsidRPr="007F67CF" w:rsidRDefault="00875471" w:rsidP="00E161EA">
            <w:pPr>
              <w:widowControl w:val="0"/>
              <w:tabs>
                <w:tab w:val="left" w:pos="1701"/>
              </w:tabs>
              <w:autoSpaceDE w:val="0"/>
              <w:autoSpaceDN w:val="0"/>
              <w:adjustRightInd w:val="0"/>
              <w:rPr>
                <w:i/>
              </w:rPr>
            </w:pPr>
          </w:p>
        </w:tc>
        <w:tc>
          <w:tcPr>
            <w:tcW w:w="14038" w:type="dxa"/>
            <w:gridSpan w:val="11"/>
            <w:shd w:val="clear" w:color="auto" w:fill="EAF1DD" w:themeFill="accent3" w:themeFillTint="33"/>
            <w:vAlign w:val="center"/>
          </w:tcPr>
          <w:p w:rsidR="00875471" w:rsidRPr="009D399D" w:rsidRDefault="009D399D" w:rsidP="00E161EA">
            <w:pPr>
              <w:widowControl w:val="0"/>
              <w:tabs>
                <w:tab w:val="left" w:pos="1701"/>
              </w:tabs>
              <w:autoSpaceDE w:val="0"/>
              <w:autoSpaceDN w:val="0"/>
              <w:adjustRightInd w:val="0"/>
              <w:rPr>
                <w:b/>
                <w:iCs/>
              </w:rPr>
            </w:pPr>
            <w:r w:rsidRPr="009D399D">
              <w:rPr>
                <w:b/>
                <w:iCs/>
              </w:rPr>
              <w:t>Десятый</w:t>
            </w:r>
            <w:r w:rsidR="00875471" w:rsidRPr="009D399D">
              <w:rPr>
                <w:b/>
                <w:iCs/>
              </w:rPr>
              <w:t xml:space="preserve"> семестр</w:t>
            </w:r>
          </w:p>
        </w:tc>
      </w:tr>
      <w:tr w:rsidR="000F752B" w:rsidRPr="00A06CF3" w:rsidTr="00041F50">
        <w:trPr>
          <w:trHeight w:val="227"/>
        </w:trPr>
        <w:tc>
          <w:tcPr>
            <w:tcW w:w="1700" w:type="dxa"/>
            <w:vMerge w:val="restart"/>
            <w:shd w:val="clear" w:color="auto" w:fill="auto"/>
            <w:vAlign w:val="center"/>
          </w:tcPr>
          <w:p w:rsidR="00CA0CB8" w:rsidRPr="00ED01B0" w:rsidRDefault="00CA0CB8" w:rsidP="00CA0CB8">
            <w:pPr>
              <w:rPr>
                <w:sz w:val="20"/>
                <w:szCs w:val="20"/>
              </w:rPr>
            </w:pPr>
            <w:r w:rsidRPr="00ED01B0">
              <w:rPr>
                <w:sz w:val="20"/>
                <w:szCs w:val="20"/>
              </w:rPr>
              <w:t>УК-4</w:t>
            </w:r>
          </w:p>
          <w:p w:rsidR="00CA0CB8" w:rsidRPr="00ED01B0" w:rsidRDefault="00CA0CB8" w:rsidP="00CA0CB8">
            <w:pPr>
              <w:rPr>
                <w:sz w:val="20"/>
                <w:szCs w:val="20"/>
              </w:rPr>
            </w:pPr>
            <w:r w:rsidRPr="00ED01B0">
              <w:rPr>
                <w:sz w:val="20"/>
                <w:szCs w:val="20"/>
              </w:rPr>
              <w:t>ИД-УК-4.1</w:t>
            </w:r>
          </w:p>
          <w:p w:rsidR="00CA0CB8" w:rsidRDefault="00CA0CB8" w:rsidP="00CA0CB8">
            <w:pPr>
              <w:widowControl w:val="0"/>
              <w:tabs>
                <w:tab w:val="left" w:pos="1701"/>
              </w:tabs>
              <w:autoSpaceDE w:val="0"/>
              <w:autoSpaceDN w:val="0"/>
              <w:adjustRightInd w:val="0"/>
              <w:rPr>
                <w:sz w:val="20"/>
                <w:szCs w:val="20"/>
              </w:rPr>
            </w:pPr>
            <w:r w:rsidRPr="00ED01B0">
              <w:rPr>
                <w:sz w:val="20"/>
                <w:szCs w:val="20"/>
              </w:rPr>
              <w:t>ИД-УК-4.3</w:t>
            </w:r>
          </w:p>
          <w:p w:rsidR="00CA0CB8" w:rsidRPr="00A10745" w:rsidRDefault="00CA0CB8" w:rsidP="00CA0CB8">
            <w:pPr>
              <w:widowControl w:val="0"/>
              <w:tabs>
                <w:tab w:val="left" w:pos="1701"/>
              </w:tabs>
              <w:autoSpaceDE w:val="0"/>
              <w:autoSpaceDN w:val="0"/>
              <w:adjustRightInd w:val="0"/>
            </w:pPr>
            <w:r>
              <w:t>ОПК-5</w:t>
            </w:r>
          </w:p>
          <w:p w:rsidR="00CA0CB8" w:rsidRPr="00A10745" w:rsidRDefault="00CA0CB8" w:rsidP="00CA0CB8">
            <w:pPr>
              <w:widowControl w:val="0"/>
              <w:tabs>
                <w:tab w:val="left" w:pos="1701"/>
              </w:tabs>
              <w:autoSpaceDE w:val="0"/>
              <w:autoSpaceDN w:val="0"/>
              <w:adjustRightInd w:val="0"/>
            </w:pPr>
            <w:r w:rsidRPr="00A10745">
              <w:t>ИД-</w:t>
            </w:r>
            <w:r>
              <w:t>ОПК-5</w:t>
            </w:r>
            <w:r w:rsidRPr="00A10745">
              <w:t>.</w:t>
            </w:r>
            <w:r>
              <w:t>3</w:t>
            </w:r>
          </w:p>
          <w:p w:rsidR="00CA0CB8" w:rsidRPr="00A10745" w:rsidRDefault="00CA0CB8" w:rsidP="00CA0CB8">
            <w:pPr>
              <w:widowControl w:val="0"/>
              <w:tabs>
                <w:tab w:val="left" w:pos="1701"/>
              </w:tabs>
              <w:autoSpaceDE w:val="0"/>
              <w:autoSpaceDN w:val="0"/>
              <w:adjustRightInd w:val="0"/>
            </w:pPr>
            <w:r>
              <w:t>ПК-8</w:t>
            </w:r>
            <w:r w:rsidRPr="00A10745">
              <w:t xml:space="preserve"> </w:t>
            </w:r>
          </w:p>
          <w:p w:rsidR="00CA0CB8" w:rsidRPr="00A10745" w:rsidRDefault="00CA0CB8" w:rsidP="00CA0CB8">
            <w:pPr>
              <w:widowControl w:val="0"/>
              <w:tabs>
                <w:tab w:val="left" w:pos="1701"/>
              </w:tabs>
              <w:autoSpaceDE w:val="0"/>
              <w:autoSpaceDN w:val="0"/>
              <w:adjustRightInd w:val="0"/>
            </w:pPr>
            <w:r>
              <w:t>ИД-ПК-8</w:t>
            </w:r>
            <w:r w:rsidRPr="00A10745">
              <w:t>.1</w:t>
            </w:r>
          </w:p>
          <w:p w:rsidR="00CA0CB8" w:rsidRPr="00A10745" w:rsidRDefault="00CA0CB8" w:rsidP="00CA0CB8">
            <w:pPr>
              <w:widowControl w:val="0"/>
              <w:tabs>
                <w:tab w:val="left" w:pos="1701"/>
              </w:tabs>
              <w:autoSpaceDE w:val="0"/>
              <w:autoSpaceDN w:val="0"/>
              <w:adjustRightInd w:val="0"/>
              <w:rPr>
                <w:sz w:val="20"/>
                <w:szCs w:val="20"/>
              </w:rPr>
            </w:pPr>
            <w:r>
              <w:t>ИД-ПК-8</w:t>
            </w:r>
            <w:r w:rsidRPr="00A10745">
              <w:t>.3</w:t>
            </w:r>
          </w:p>
          <w:p w:rsidR="00CA0CB8" w:rsidRPr="00A10745" w:rsidRDefault="00CA0CB8" w:rsidP="00CA0CB8">
            <w:pPr>
              <w:widowControl w:val="0"/>
              <w:tabs>
                <w:tab w:val="left" w:pos="1701"/>
              </w:tabs>
              <w:autoSpaceDE w:val="0"/>
              <w:autoSpaceDN w:val="0"/>
              <w:adjustRightInd w:val="0"/>
            </w:pPr>
            <w:r>
              <w:t>ПК-9</w:t>
            </w:r>
          </w:p>
          <w:p w:rsidR="00CA0CB8" w:rsidRPr="00A10745" w:rsidRDefault="00CA0CB8" w:rsidP="00CA0CB8">
            <w:pPr>
              <w:widowControl w:val="0"/>
              <w:tabs>
                <w:tab w:val="left" w:pos="1701"/>
              </w:tabs>
              <w:autoSpaceDE w:val="0"/>
              <w:autoSpaceDN w:val="0"/>
              <w:adjustRightInd w:val="0"/>
            </w:pPr>
            <w:r>
              <w:t>ИД-ПК-9</w:t>
            </w:r>
            <w:r w:rsidRPr="00A10745">
              <w:t>.1</w:t>
            </w:r>
          </w:p>
          <w:p w:rsidR="000F752B" w:rsidRDefault="00CA0CB8" w:rsidP="00CA0CB8">
            <w:pPr>
              <w:widowControl w:val="0"/>
              <w:tabs>
                <w:tab w:val="left" w:pos="1701"/>
              </w:tabs>
              <w:autoSpaceDE w:val="0"/>
              <w:autoSpaceDN w:val="0"/>
              <w:adjustRightInd w:val="0"/>
              <w:rPr>
                <w:i/>
              </w:rPr>
            </w:pPr>
            <w:r>
              <w:t>ИД-ПК-9</w:t>
            </w:r>
            <w:r w:rsidRPr="00A10745">
              <w:t>.3</w:t>
            </w:r>
          </w:p>
          <w:p w:rsidR="000F752B" w:rsidRDefault="000F752B" w:rsidP="00D07E85">
            <w:pPr>
              <w:widowControl w:val="0"/>
              <w:tabs>
                <w:tab w:val="left" w:pos="1701"/>
              </w:tabs>
              <w:autoSpaceDE w:val="0"/>
              <w:autoSpaceDN w:val="0"/>
              <w:adjustRightInd w:val="0"/>
              <w:rPr>
                <w:i/>
              </w:rPr>
            </w:pPr>
          </w:p>
          <w:p w:rsidR="000F752B" w:rsidRPr="007F67CF" w:rsidRDefault="000F752B" w:rsidP="00D07E85">
            <w:pPr>
              <w:widowControl w:val="0"/>
              <w:tabs>
                <w:tab w:val="left" w:pos="1701"/>
              </w:tabs>
              <w:autoSpaceDE w:val="0"/>
              <w:autoSpaceDN w:val="0"/>
              <w:adjustRightInd w:val="0"/>
              <w:rPr>
                <w:i/>
              </w:rPr>
            </w:pPr>
          </w:p>
        </w:tc>
        <w:tc>
          <w:tcPr>
            <w:tcW w:w="5954" w:type="dxa"/>
            <w:shd w:val="clear" w:color="auto" w:fill="auto"/>
            <w:vAlign w:val="center"/>
          </w:tcPr>
          <w:p w:rsidR="000F752B" w:rsidRPr="00A06CF3" w:rsidRDefault="000F752B" w:rsidP="000F752B">
            <w:pPr>
              <w:widowControl w:val="0"/>
              <w:tabs>
                <w:tab w:val="left" w:pos="1701"/>
              </w:tabs>
              <w:autoSpaceDE w:val="0"/>
              <w:autoSpaceDN w:val="0"/>
              <w:adjustRightInd w:val="0"/>
              <w:rPr>
                <w:b/>
                <w:i/>
              </w:rPr>
            </w:pPr>
          </w:p>
        </w:tc>
        <w:tc>
          <w:tcPr>
            <w:tcW w:w="822" w:type="dxa"/>
            <w:gridSpan w:val="2"/>
            <w:shd w:val="clear" w:color="auto" w:fill="auto"/>
          </w:tcPr>
          <w:p w:rsidR="000F752B" w:rsidRPr="00A06CF3" w:rsidRDefault="000F752B" w:rsidP="00B05002">
            <w:pPr>
              <w:widowControl w:val="0"/>
              <w:tabs>
                <w:tab w:val="left" w:pos="1701"/>
              </w:tabs>
              <w:autoSpaceDE w:val="0"/>
              <w:autoSpaceDN w:val="0"/>
              <w:adjustRightInd w:val="0"/>
              <w:rPr>
                <w:b/>
                <w:i/>
              </w:rPr>
            </w:pPr>
            <w:r w:rsidRPr="00BF599F">
              <w:t>х</w:t>
            </w:r>
          </w:p>
        </w:tc>
        <w:tc>
          <w:tcPr>
            <w:tcW w:w="822" w:type="dxa"/>
            <w:gridSpan w:val="2"/>
            <w:shd w:val="clear" w:color="auto" w:fill="auto"/>
          </w:tcPr>
          <w:p w:rsidR="000F752B" w:rsidRPr="00A06CF3" w:rsidRDefault="000F752B" w:rsidP="00B05002">
            <w:pPr>
              <w:widowControl w:val="0"/>
              <w:tabs>
                <w:tab w:val="left" w:pos="1701"/>
              </w:tabs>
              <w:autoSpaceDE w:val="0"/>
              <w:autoSpaceDN w:val="0"/>
              <w:adjustRightInd w:val="0"/>
              <w:rPr>
                <w:b/>
                <w:i/>
              </w:rPr>
            </w:pPr>
            <w:r w:rsidRPr="00BF599F">
              <w:t>х</w:t>
            </w:r>
          </w:p>
        </w:tc>
        <w:tc>
          <w:tcPr>
            <w:tcW w:w="823" w:type="dxa"/>
            <w:gridSpan w:val="2"/>
            <w:shd w:val="clear" w:color="auto" w:fill="auto"/>
          </w:tcPr>
          <w:p w:rsidR="000F752B" w:rsidRPr="00A06CF3" w:rsidRDefault="000F752B" w:rsidP="00B05002">
            <w:pPr>
              <w:widowControl w:val="0"/>
              <w:tabs>
                <w:tab w:val="left" w:pos="1701"/>
              </w:tabs>
              <w:autoSpaceDE w:val="0"/>
              <w:autoSpaceDN w:val="0"/>
              <w:adjustRightInd w:val="0"/>
              <w:rPr>
                <w:b/>
                <w:i/>
              </w:rPr>
            </w:pPr>
            <w:r w:rsidRPr="00BF599F">
              <w:t>х</w:t>
            </w:r>
          </w:p>
        </w:tc>
        <w:tc>
          <w:tcPr>
            <w:tcW w:w="822" w:type="dxa"/>
            <w:gridSpan w:val="2"/>
            <w:shd w:val="clear" w:color="auto" w:fill="auto"/>
          </w:tcPr>
          <w:p w:rsidR="000F752B" w:rsidRPr="00A06CF3" w:rsidRDefault="000F752B" w:rsidP="00B05002">
            <w:pPr>
              <w:widowControl w:val="0"/>
              <w:tabs>
                <w:tab w:val="left" w:pos="1701"/>
              </w:tabs>
              <w:autoSpaceDE w:val="0"/>
              <w:autoSpaceDN w:val="0"/>
              <w:adjustRightInd w:val="0"/>
              <w:rPr>
                <w:b/>
                <w:i/>
              </w:rPr>
            </w:pPr>
            <w:r w:rsidRPr="00BF599F">
              <w:t>х</w:t>
            </w:r>
          </w:p>
        </w:tc>
        <w:tc>
          <w:tcPr>
            <w:tcW w:w="823" w:type="dxa"/>
            <w:shd w:val="clear" w:color="auto" w:fill="auto"/>
            <w:vAlign w:val="center"/>
          </w:tcPr>
          <w:p w:rsidR="000F752B" w:rsidRPr="008D56F2" w:rsidRDefault="000F752B" w:rsidP="00B05002">
            <w:pPr>
              <w:widowControl w:val="0"/>
              <w:tabs>
                <w:tab w:val="left" w:pos="1701"/>
              </w:tabs>
              <w:autoSpaceDE w:val="0"/>
              <w:autoSpaceDN w:val="0"/>
              <w:adjustRightInd w:val="0"/>
              <w:rPr>
                <w:bCs/>
                <w:iCs/>
              </w:rPr>
            </w:pPr>
            <w:r w:rsidRPr="008D56F2">
              <w:rPr>
                <w:bCs/>
                <w:iCs/>
              </w:rPr>
              <w:t>5</w:t>
            </w:r>
            <w:r w:rsidR="00392D51">
              <w:rPr>
                <w:bCs/>
                <w:iCs/>
              </w:rPr>
              <w:t>2</w:t>
            </w:r>
          </w:p>
        </w:tc>
        <w:tc>
          <w:tcPr>
            <w:tcW w:w="3972" w:type="dxa"/>
            <w:vMerge w:val="restart"/>
            <w:shd w:val="clear" w:color="auto" w:fill="auto"/>
            <w:vAlign w:val="center"/>
          </w:tcPr>
          <w:p w:rsidR="00CA0CB8" w:rsidRPr="007D4343" w:rsidRDefault="00CA0CB8" w:rsidP="00CA0CB8">
            <w:pPr>
              <w:jc w:val="both"/>
            </w:pPr>
            <w:r w:rsidRPr="007D4343">
              <w:t>Формы текущего контроля</w:t>
            </w:r>
            <w:r>
              <w:t>:</w:t>
            </w:r>
          </w:p>
          <w:p w:rsidR="00CA0CB8" w:rsidRPr="00125CF1" w:rsidRDefault="00CA0CB8" w:rsidP="00CA0CB8">
            <w:pPr>
              <w:jc w:val="both"/>
            </w:pPr>
          </w:p>
          <w:p w:rsidR="00CA0CB8" w:rsidRDefault="00CA0CB8" w:rsidP="00CA0CB8">
            <w:pPr>
              <w:jc w:val="both"/>
              <w:rPr>
                <w:iCs/>
              </w:rPr>
            </w:pPr>
            <w:r w:rsidRPr="00125CF1">
              <w:rPr>
                <w:iCs/>
              </w:rPr>
              <w:t xml:space="preserve">устный опрос, </w:t>
            </w:r>
          </w:p>
          <w:p w:rsidR="00CA0CB8" w:rsidRPr="00125CF1" w:rsidRDefault="00CA0CB8" w:rsidP="00CA0CB8">
            <w:pPr>
              <w:jc w:val="both"/>
              <w:rPr>
                <w:iCs/>
                <w:sz w:val="24"/>
                <w:szCs w:val="24"/>
              </w:rPr>
            </w:pPr>
            <w:r w:rsidRPr="00125CF1">
              <w:rPr>
                <w:iCs/>
              </w:rPr>
              <w:t xml:space="preserve">самостоятельные проверочные работы, контрольные работы. </w:t>
            </w:r>
          </w:p>
          <w:p w:rsidR="000F752B" w:rsidRPr="00A06CF3" w:rsidRDefault="000F752B" w:rsidP="00B05002">
            <w:pPr>
              <w:widowControl w:val="0"/>
              <w:tabs>
                <w:tab w:val="left" w:pos="1701"/>
              </w:tabs>
              <w:autoSpaceDE w:val="0"/>
              <w:autoSpaceDN w:val="0"/>
              <w:adjustRightInd w:val="0"/>
              <w:rPr>
                <w:b/>
                <w:i/>
              </w:rPr>
            </w:pPr>
          </w:p>
        </w:tc>
      </w:tr>
      <w:tr w:rsidR="003A2830" w:rsidRPr="00A06CF3" w:rsidTr="00041F50">
        <w:trPr>
          <w:trHeight w:val="227"/>
        </w:trPr>
        <w:tc>
          <w:tcPr>
            <w:tcW w:w="1700" w:type="dxa"/>
            <w:vMerge/>
            <w:shd w:val="clear" w:color="auto" w:fill="auto"/>
            <w:vAlign w:val="center"/>
          </w:tcPr>
          <w:p w:rsidR="003A2830" w:rsidRDefault="003A2830" w:rsidP="003A2830">
            <w:pPr>
              <w:widowControl w:val="0"/>
              <w:tabs>
                <w:tab w:val="left" w:pos="1701"/>
              </w:tabs>
              <w:autoSpaceDE w:val="0"/>
              <w:autoSpaceDN w:val="0"/>
              <w:adjustRightInd w:val="0"/>
              <w:rPr>
                <w:i/>
              </w:rPr>
            </w:pPr>
          </w:p>
        </w:tc>
        <w:tc>
          <w:tcPr>
            <w:tcW w:w="5954" w:type="dxa"/>
            <w:shd w:val="clear" w:color="auto" w:fill="auto"/>
          </w:tcPr>
          <w:p w:rsidR="003A2830" w:rsidRDefault="003A2830" w:rsidP="003A2830">
            <w:r w:rsidRPr="00BD3663">
              <w:t>Тема 1</w:t>
            </w:r>
          </w:p>
          <w:p w:rsidR="003A2830" w:rsidRPr="00FD34DD" w:rsidRDefault="003A2830" w:rsidP="003A2830">
            <w:pPr>
              <w:rPr>
                <w:bCs/>
              </w:rPr>
            </w:pPr>
            <w:r w:rsidRPr="00EC037B">
              <w:rPr>
                <w:bCs/>
              </w:rPr>
              <w:t>Стилистика как особая лингвистическая</w:t>
            </w:r>
            <w:r w:rsidR="00B7701B">
              <w:rPr>
                <w:bCs/>
              </w:rPr>
              <w:t xml:space="preserve"> </w:t>
            </w:r>
            <w:r w:rsidRPr="00EC037B">
              <w:rPr>
                <w:bCs/>
              </w:rPr>
              <w:t>дисциплина. Основные понятия стилистики</w:t>
            </w:r>
          </w:p>
        </w:tc>
        <w:tc>
          <w:tcPr>
            <w:tcW w:w="822" w:type="dxa"/>
            <w:gridSpan w:val="2"/>
            <w:shd w:val="clear" w:color="auto" w:fill="auto"/>
          </w:tcPr>
          <w:p w:rsidR="003A2830" w:rsidRPr="00BF599F" w:rsidRDefault="003A2830" w:rsidP="003A2830">
            <w:pPr>
              <w:widowControl w:val="0"/>
              <w:tabs>
                <w:tab w:val="left" w:pos="1701"/>
              </w:tabs>
              <w:autoSpaceDE w:val="0"/>
              <w:autoSpaceDN w:val="0"/>
              <w:adjustRightInd w:val="0"/>
            </w:pPr>
            <w:r>
              <w:t>2</w:t>
            </w:r>
          </w:p>
        </w:tc>
        <w:tc>
          <w:tcPr>
            <w:tcW w:w="822" w:type="dxa"/>
            <w:gridSpan w:val="2"/>
            <w:shd w:val="clear" w:color="auto" w:fill="auto"/>
          </w:tcPr>
          <w:p w:rsidR="003A2830" w:rsidRPr="00BF599F" w:rsidRDefault="00EB1178" w:rsidP="003A2830">
            <w:pPr>
              <w:widowControl w:val="0"/>
              <w:tabs>
                <w:tab w:val="left" w:pos="1701"/>
              </w:tabs>
              <w:autoSpaceDE w:val="0"/>
              <w:autoSpaceDN w:val="0"/>
              <w:adjustRightInd w:val="0"/>
            </w:pPr>
            <w:r>
              <w:t>1</w:t>
            </w:r>
          </w:p>
        </w:tc>
        <w:tc>
          <w:tcPr>
            <w:tcW w:w="823" w:type="dxa"/>
            <w:gridSpan w:val="2"/>
            <w:shd w:val="clear" w:color="auto" w:fill="auto"/>
          </w:tcPr>
          <w:p w:rsidR="003A2830" w:rsidRPr="00BF599F" w:rsidRDefault="003A2830" w:rsidP="003A2830">
            <w:pPr>
              <w:widowControl w:val="0"/>
              <w:tabs>
                <w:tab w:val="left" w:pos="1701"/>
              </w:tabs>
              <w:autoSpaceDE w:val="0"/>
              <w:autoSpaceDN w:val="0"/>
              <w:adjustRightInd w:val="0"/>
            </w:pPr>
          </w:p>
        </w:tc>
        <w:tc>
          <w:tcPr>
            <w:tcW w:w="822" w:type="dxa"/>
            <w:gridSpan w:val="2"/>
            <w:shd w:val="clear" w:color="auto" w:fill="auto"/>
          </w:tcPr>
          <w:p w:rsidR="003A2830" w:rsidRPr="00BF599F" w:rsidRDefault="003A2830" w:rsidP="003A2830">
            <w:pPr>
              <w:widowControl w:val="0"/>
              <w:tabs>
                <w:tab w:val="left" w:pos="1701"/>
              </w:tabs>
              <w:autoSpaceDE w:val="0"/>
              <w:autoSpaceDN w:val="0"/>
              <w:adjustRightInd w:val="0"/>
            </w:pPr>
          </w:p>
        </w:tc>
        <w:tc>
          <w:tcPr>
            <w:tcW w:w="823" w:type="dxa"/>
            <w:shd w:val="clear" w:color="auto" w:fill="auto"/>
          </w:tcPr>
          <w:p w:rsidR="003A2830" w:rsidRPr="008D56F2" w:rsidRDefault="003A2830" w:rsidP="003A2830">
            <w:pPr>
              <w:widowControl w:val="0"/>
              <w:tabs>
                <w:tab w:val="left" w:pos="1701"/>
              </w:tabs>
              <w:autoSpaceDE w:val="0"/>
              <w:autoSpaceDN w:val="0"/>
              <w:adjustRightInd w:val="0"/>
              <w:rPr>
                <w:bCs/>
                <w:iCs/>
              </w:rPr>
            </w:pPr>
            <w:r w:rsidRPr="004736A8">
              <w:t>х</w:t>
            </w:r>
          </w:p>
        </w:tc>
        <w:tc>
          <w:tcPr>
            <w:tcW w:w="3972" w:type="dxa"/>
            <w:vMerge/>
            <w:shd w:val="clear" w:color="auto" w:fill="auto"/>
            <w:vAlign w:val="center"/>
          </w:tcPr>
          <w:p w:rsidR="003A2830" w:rsidRPr="00A06CF3" w:rsidRDefault="003A2830" w:rsidP="003A2830">
            <w:pPr>
              <w:widowControl w:val="0"/>
              <w:tabs>
                <w:tab w:val="left" w:pos="1701"/>
              </w:tabs>
              <w:autoSpaceDE w:val="0"/>
              <w:autoSpaceDN w:val="0"/>
              <w:adjustRightInd w:val="0"/>
              <w:rPr>
                <w:b/>
                <w:i/>
              </w:rPr>
            </w:pPr>
          </w:p>
        </w:tc>
      </w:tr>
      <w:tr w:rsidR="003A2830" w:rsidRPr="00A06CF3" w:rsidTr="00041F50">
        <w:trPr>
          <w:trHeight w:val="227"/>
        </w:trPr>
        <w:tc>
          <w:tcPr>
            <w:tcW w:w="1700" w:type="dxa"/>
            <w:vMerge/>
            <w:shd w:val="clear" w:color="auto" w:fill="auto"/>
            <w:vAlign w:val="center"/>
          </w:tcPr>
          <w:p w:rsidR="003A2830" w:rsidRPr="007F67CF" w:rsidRDefault="003A2830" w:rsidP="003A2830">
            <w:pPr>
              <w:widowControl w:val="0"/>
              <w:tabs>
                <w:tab w:val="left" w:pos="1701"/>
              </w:tabs>
              <w:autoSpaceDE w:val="0"/>
              <w:autoSpaceDN w:val="0"/>
              <w:adjustRightInd w:val="0"/>
              <w:rPr>
                <w:i/>
              </w:rPr>
            </w:pPr>
          </w:p>
        </w:tc>
        <w:tc>
          <w:tcPr>
            <w:tcW w:w="5954" w:type="dxa"/>
            <w:shd w:val="clear" w:color="auto" w:fill="auto"/>
          </w:tcPr>
          <w:p w:rsidR="003A2830" w:rsidRDefault="003A2830" w:rsidP="003A2830">
            <w:pPr>
              <w:rPr>
                <w:bCs/>
              </w:rPr>
            </w:pPr>
            <w:r w:rsidRPr="00EC037B">
              <w:rPr>
                <w:bCs/>
              </w:rPr>
              <w:t>Тема 2</w:t>
            </w:r>
          </w:p>
          <w:p w:rsidR="003A2830" w:rsidRPr="00692E28" w:rsidRDefault="003A2830" w:rsidP="003A2830">
            <w:pPr>
              <w:rPr>
                <w:bCs/>
              </w:rPr>
            </w:pPr>
            <w:r w:rsidRPr="00422015">
              <w:rPr>
                <w:bCs/>
              </w:rPr>
              <w:t>Понятие о функциональном стиле как центральной категории стилистики.</w:t>
            </w:r>
          </w:p>
        </w:tc>
        <w:tc>
          <w:tcPr>
            <w:tcW w:w="822" w:type="dxa"/>
            <w:gridSpan w:val="2"/>
            <w:shd w:val="clear" w:color="auto" w:fill="auto"/>
            <w:vAlign w:val="center"/>
          </w:tcPr>
          <w:p w:rsidR="003A2830" w:rsidRPr="008B3C4D" w:rsidRDefault="003A2830" w:rsidP="003A2830">
            <w:pPr>
              <w:widowControl w:val="0"/>
              <w:tabs>
                <w:tab w:val="left" w:pos="1701"/>
              </w:tabs>
              <w:autoSpaceDE w:val="0"/>
              <w:autoSpaceDN w:val="0"/>
              <w:adjustRightInd w:val="0"/>
              <w:rPr>
                <w:bCs/>
                <w:iCs/>
              </w:rPr>
            </w:pPr>
            <w:r w:rsidRPr="008B3C4D">
              <w:rPr>
                <w:bCs/>
                <w:iCs/>
              </w:rPr>
              <w:t>2</w:t>
            </w:r>
          </w:p>
        </w:tc>
        <w:tc>
          <w:tcPr>
            <w:tcW w:w="822" w:type="dxa"/>
            <w:gridSpan w:val="2"/>
            <w:shd w:val="clear" w:color="auto" w:fill="auto"/>
            <w:vAlign w:val="center"/>
          </w:tcPr>
          <w:p w:rsidR="003A2830" w:rsidRPr="008B3C4D" w:rsidRDefault="00EB1178" w:rsidP="003A2830">
            <w:pPr>
              <w:widowControl w:val="0"/>
              <w:tabs>
                <w:tab w:val="left" w:pos="1701"/>
              </w:tabs>
              <w:autoSpaceDE w:val="0"/>
              <w:autoSpaceDN w:val="0"/>
              <w:adjustRightInd w:val="0"/>
              <w:rPr>
                <w:bCs/>
                <w:iCs/>
              </w:rPr>
            </w:pPr>
            <w:r>
              <w:rPr>
                <w:bCs/>
                <w:iCs/>
              </w:rPr>
              <w:t>1</w:t>
            </w:r>
          </w:p>
        </w:tc>
        <w:tc>
          <w:tcPr>
            <w:tcW w:w="823" w:type="dxa"/>
            <w:gridSpan w:val="2"/>
            <w:shd w:val="clear" w:color="auto" w:fill="auto"/>
            <w:vAlign w:val="center"/>
          </w:tcPr>
          <w:p w:rsidR="003A2830" w:rsidRPr="00A06CF3" w:rsidRDefault="003A2830" w:rsidP="003A2830">
            <w:pPr>
              <w:widowControl w:val="0"/>
              <w:tabs>
                <w:tab w:val="left" w:pos="1701"/>
              </w:tabs>
              <w:autoSpaceDE w:val="0"/>
              <w:autoSpaceDN w:val="0"/>
              <w:adjustRightInd w:val="0"/>
              <w:rPr>
                <w:b/>
                <w:i/>
              </w:rPr>
            </w:pPr>
          </w:p>
        </w:tc>
        <w:tc>
          <w:tcPr>
            <w:tcW w:w="822" w:type="dxa"/>
            <w:gridSpan w:val="2"/>
            <w:shd w:val="clear" w:color="auto" w:fill="auto"/>
            <w:vAlign w:val="center"/>
          </w:tcPr>
          <w:p w:rsidR="003A2830" w:rsidRPr="00A06CF3" w:rsidRDefault="003A2830" w:rsidP="003A2830">
            <w:pPr>
              <w:widowControl w:val="0"/>
              <w:tabs>
                <w:tab w:val="left" w:pos="1701"/>
              </w:tabs>
              <w:autoSpaceDE w:val="0"/>
              <w:autoSpaceDN w:val="0"/>
              <w:adjustRightInd w:val="0"/>
              <w:rPr>
                <w:b/>
                <w:i/>
              </w:rPr>
            </w:pPr>
          </w:p>
        </w:tc>
        <w:tc>
          <w:tcPr>
            <w:tcW w:w="823" w:type="dxa"/>
            <w:shd w:val="clear" w:color="auto" w:fill="auto"/>
          </w:tcPr>
          <w:p w:rsidR="003A2830" w:rsidRPr="00A06CF3" w:rsidRDefault="003A2830" w:rsidP="003A2830">
            <w:pPr>
              <w:widowControl w:val="0"/>
              <w:tabs>
                <w:tab w:val="left" w:pos="1701"/>
              </w:tabs>
              <w:autoSpaceDE w:val="0"/>
              <w:autoSpaceDN w:val="0"/>
              <w:adjustRightInd w:val="0"/>
              <w:rPr>
                <w:b/>
                <w:i/>
              </w:rPr>
            </w:pPr>
            <w:r w:rsidRPr="004736A8">
              <w:t>х</w:t>
            </w:r>
          </w:p>
        </w:tc>
        <w:tc>
          <w:tcPr>
            <w:tcW w:w="3972" w:type="dxa"/>
            <w:vMerge/>
            <w:shd w:val="clear" w:color="auto" w:fill="auto"/>
            <w:vAlign w:val="center"/>
          </w:tcPr>
          <w:p w:rsidR="003A2830" w:rsidRPr="00A06CF3" w:rsidRDefault="003A2830" w:rsidP="003A2830">
            <w:pPr>
              <w:widowControl w:val="0"/>
              <w:tabs>
                <w:tab w:val="left" w:pos="1701"/>
              </w:tabs>
              <w:autoSpaceDE w:val="0"/>
              <w:autoSpaceDN w:val="0"/>
              <w:adjustRightInd w:val="0"/>
              <w:rPr>
                <w:b/>
                <w:i/>
              </w:rPr>
            </w:pPr>
          </w:p>
        </w:tc>
      </w:tr>
      <w:tr w:rsidR="003A2830" w:rsidRPr="00A06CF3" w:rsidTr="00041F50">
        <w:trPr>
          <w:trHeight w:val="227"/>
        </w:trPr>
        <w:tc>
          <w:tcPr>
            <w:tcW w:w="1700" w:type="dxa"/>
            <w:vMerge/>
            <w:shd w:val="clear" w:color="auto" w:fill="auto"/>
            <w:vAlign w:val="center"/>
          </w:tcPr>
          <w:p w:rsidR="003A2830" w:rsidRPr="007F67CF" w:rsidRDefault="003A2830" w:rsidP="003A2830">
            <w:pPr>
              <w:widowControl w:val="0"/>
              <w:tabs>
                <w:tab w:val="left" w:pos="1701"/>
              </w:tabs>
              <w:autoSpaceDE w:val="0"/>
              <w:autoSpaceDN w:val="0"/>
              <w:adjustRightInd w:val="0"/>
              <w:rPr>
                <w:i/>
              </w:rPr>
            </w:pPr>
          </w:p>
        </w:tc>
        <w:tc>
          <w:tcPr>
            <w:tcW w:w="5954" w:type="dxa"/>
            <w:shd w:val="clear" w:color="auto" w:fill="auto"/>
          </w:tcPr>
          <w:p w:rsidR="003A2830" w:rsidRDefault="003A2830" w:rsidP="003A2830">
            <w:pPr>
              <w:widowControl w:val="0"/>
              <w:tabs>
                <w:tab w:val="left" w:pos="1701"/>
              </w:tabs>
              <w:autoSpaceDE w:val="0"/>
              <w:autoSpaceDN w:val="0"/>
              <w:adjustRightInd w:val="0"/>
            </w:pPr>
            <w:r w:rsidRPr="00EC037B">
              <w:t>Тема 3</w:t>
            </w:r>
          </w:p>
          <w:p w:rsidR="003A2830" w:rsidRDefault="003A2830" w:rsidP="003A2830">
            <w:pPr>
              <w:widowControl w:val="0"/>
              <w:tabs>
                <w:tab w:val="left" w:pos="1701"/>
              </w:tabs>
              <w:autoSpaceDE w:val="0"/>
              <w:autoSpaceDN w:val="0"/>
              <w:adjustRightInd w:val="0"/>
            </w:pPr>
            <w:r w:rsidRPr="00EC037B">
              <w:t>Научный стиль</w:t>
            </w:r>
          </w:p>
        </w:tc>
        <w:tc>
          <w:tcPr>
            <w:tcW w:w="822" w:type="dxa"/>
            <w:gridSpan w:val="2"/>
            <w:shd w:val="clear" w:color="auto" w:fill="auto"/>
            <w:vAlign w:val="center"/>
          </w:tcPr>
          <w:p w:rsidR="003A2830" w:rsidRPr="008B3C4D" w:rsidRDefault="003A2830" w:rsidP="003A2830">
            <w:pPr>
              <w:widowControl w:val="0"/>
              <w:tabs>
                <w:tab w:val="left" w:pos="1701"/>
              </w:tabs>
              <w:autoSpaceDE w:val="0"/>
              <w:autoSpaceDN w:val="0"/>
              <w:adjustRightInd w:val="0"/>
              <w:rPr>
                <w:bCs/>
                <w:iCs/>
              </w:rPr>
            </w:pPr>
          </w:p>
        </w:tc>
        <w:tc>
          <w:tcPr>
            <w:tcW w:w="822" w:type="dxa"/>
            <w:gridSpan w:val="2"/>
            <w:shd w:val="clear" w:color="auto" w:fill="auto"/>
            <w:vAlign w:val="center"/>
          </w:tcPr>
          <w:p w:rsidR="003A2830" w:rsidRPr="008454FD" w:rsidRDefault="003A2830" w:rsidP="003A2830">
            <w:pPr>
              <w:widowControl w:val="0"/>
              <w:tabs>
                <w:tab w:val="left" w:pos="1701"/>
              </w:tabs>
              <w:autoSpaceDE w:val="0"/>
              <w:autoSpaceDN w:val="0"/>
              <w:adjustRightInd w:val="0"/>
              <w:rPr>
                <w:bCs/>
                <w:iCs/>
              </w:rPr>
            </w:pPr>
            <w:r w:rsidRPr="008454FD">
              <w:rPr>
                <w:bCs/>
                <w:iCs/>
              </w:rPr>
              <w:t>2</w:t>
            </w:r>
          </w:p>
        </w:tc>
        <w:tc>
          <w:tcPr>
            <w:tcW w:w="823" w:type="dxa"/>
            <w:gridSpan w:val="2"/>
            <w:shd w:val="clear" w:color="auto" w:fill="auto"/>
            <w:vAlign w:val="center"/>
          </w:tcPr>
          <w:p w:rsidR="003A2830" w:rsidRPr="00A06CF3" w:rsidRDefault="003A2830" w:rsidP="003A2830">
            <w:pPr>
              <w:widowControl w:val="0"/>
              <w:tabs>
                <w:tab w:val="left" w:pos="1701"/>
              </w:tabs>
              <w:autoSpaceDE w:val="0"/>
              <w:autoSpaceDN w:val="0"/>
              <w:adjustRightInd w:val="0"/>
              <w:rPr>
                <w:b/>
                <w:i/>
              </w:rPr>
            </w:pPr>
          </w:p>
        </w:tc>
        <w:tc>
          <w:tcPr>
            <w:tcW w:w="822" w:type="dxa"/>
            <w:gridSpan w:val="2"/>
            <w:shd w:val="clear" w:color="auto" w:fill="auto"/>
            <w:vAlign w:val="center"/>
          </w:tcPr>
          <w:p w:rsidR="003A2830" w:rsidRPr="00A06CF3" w:rsidRDefault="003A2830" w:rsidP="003A2830">
            <w:pPr>
              <w:widowControl w:val="0"/>
              <w:tabs>
                <w:tab w:val="left" w:pos="1701"/>
              </w:tabs>
              <w:autoSpaceDE w:val="0"/>
              <w:autoSpaceDN w:val="0"/>
              <w:adjustRightInd w:val="0"/>
              <w:rPr>
                <w:b/>
                <w:i/>
              </w:rPr>
            </w:pPr>
          </w:p>
        </w:tc>
        <w:tc>
          <w:tcPr>
            <w:tcW w:w="823" w:type="dxa"/>
            <w:shd w:val="clear" w:color="auto" w:fill="auto"/>
          </w:tcPr>
          <w:p w:rsidR="003A2830" w:rsidRPr="00A06CF3" w:rsidRDefault="003A2830" w:rsidP="003A2830">
            <w:pPr>
              <w:widowControl w:val="0"/>
              <w:tabs>
                <w:tab w:val="left" w:pos="1701"/>
              </w:tabs>
              <w:autoSpaceDE w:val="0"/>
              <w:autoSpaceDN w:val="0"/>
              <w:adjustRightInd w:val="0"/>
              <w:rPr>
                <w:b/>
                <w:i/>
              </w:rPr>
            </w:pPr>
            <w:r w:rsidRPr="004736A8">
              <w:t>х</w:t>
            </w:r>
          </w:p>
        </w:tc>
        <w:tc>
          <w:tcPr>
            <w:tcW w:w="3972" w:type="dxa"/>
            <w:vMerge/>
            <w:shd w:val="clear" w:color="auto" w:fill="auto"/>
            <w:vAlign w:val="center"/>
          </w:tcPr>
          <w:p w:rsidR="003A2830" w:rsidRPr="00A06CF3" w:rsidRDefault="003A2830" w:rsidP="003A2830">
            <w:pPr>
              <w:widowControl w:val="0"/>
              <w:tabs>
                <w:tab w:val="left" w:pos="1701"/>
              </w:tabs>
              <w:autoSpaceDE w:val="0"/>
              <w:autoSpaceDN w:val="0"/>
              <w:adjustRightInd w:val="0"/>
              <w:rPr>
                <w:b/>
                <w:i/>
              </w:rPr>
            </w:pPr>
          </w:p>
        </w:tc>
      </w:tr>
      <w:tr w:rsidR="003A2830" w:rsidRPr="00A06CF3" w:rsidTr="00041F50">
        <w:trPr>
          <w:trHeight w:val="227"/>
        </w:trPr>
        <w:tc>
          <w:tcPr>
            <w:tcW w:w="1700" w:type="dxa"/>
            <w:vMerge/>
            <w:shd w:val="clear" w:color="auto" w:fill="auto"/>
            <w:vAlign w:val="center"/>
          </w:tcPr>
          <w:p w:rsidR="003A2830" w:rsidRPr="007F67CF" w:rsidRDefault="003A2830" w:rsidP="003A2830">
            <w:pPr>
              <w:widowControl w:val="0"/>
              <w:tabs>
                <w:tab w:val="left" w:pos="1701"/>
              </w:tabs>
              <w:autoSpaceDE w:val="0"/>
              <w:autoSpaceDN w:val="0"/>
              <w:adjustRightInd w:val="0"/>
              <w:rPr>
                <w:i/>
              </w:rPr>
            </w:pPr>
          </w:p>
        </w:tc>
        <w:tc>
          <w:tcPr>
            <w:tcW w:w="5954" w:type="dxa"/>
            <w:shd w:val="clear" w:color="auto" w:fill="auto"/>
          </w:tcPr>
          <w:p w:rsidR="003A2830" w:rsidRDefault="003A2830" w:rsidP="003A2830">
            <w:pPr>
              <w:widowControl w:val="0"/>
              <w:tabs>
                <w:tab w:val="left" w:pos="1701"/>
              </w:tabs>
              <w:autoSpaceDE w:val="0"/>
              <w:autoSpaceDN w:val="0"/>
              <w:adjustRightInd w:val="0"/>
            </w:pPr>
            <w:r>
              <w:t>Тема 4</w:t>
            </w:r>
          </w:p>
          <w:p w:rsidR="003A2830" w:rsidRDefault="003A2830" w:rsidP="003A2830">
            <w:pPr>
              <w:widowControl w:val="0"/>
              <w:tabs>
                <w:tab w:val="left" w:pos="1701"/>
              </w:tabs>
              <w:autoSpaceDE w:val="0"/>
              <w:autoSpaceDN w:val="0"/>
              <w:adjustRightInd w:val="0"/>
            </w:pPr>
            <w:r>
              <w:t>Официально-деловой стиль</w:t>
            </w:r>
          </w:p>
        </w:tc>
        <w:tc>
          <w:tcPr>
            <w:tcW w:w="822" w:type="dxa"/>
            <w:gridSpan w:val="2"/>
            <w:shd w:val="clear" w:color="auto" w:fill="auto"/>
            <w:vAlign w:val="center"/>
          </w:tcPr>
          <w:p w:rsidR="003A2830" w:rsidRPr="008B3C4D" w:rsidRDefault="003A2830" w:rsidP="003A2830">
            <w:pPr>
              <w:widowControl w:val="0"/>
              <w:tabs>
                <w:tab w:val="left" w:pos="1701"/>
              </w:tabs>
              <w:autoSpaceDE w:val="0"/>
              <w:autoSpaceDN w:val="0"/>
              <w:adjustRightInd w:val="0"/>
              <w:rPr>
                <w:bCs/>
                <w:iCs/>
              </w:rPr>
            </w:pPr>
            <w:r w:rsidRPr="008B3C4D">
              <w:rPr>
                <w:bCs/>
                <w:iCs/>
              </w:rPr>
              <w:t>2</w:t>
            </w:r>
          </w:p>
        </w:tc>
        <w:tc>
          <w:tcPr>
            <w:tcW w:w="822" w:type="dxa"/>
            <w:gridSpan w:val="2"/>
            <w:shd w:val="clear" w:color="auto" w:fill="auto"/>
            <w:vAlign w:val="center"/>
          </w:tcPr>
          <w:p w:rsidR="003A2830" w:rsidRPr="008454FD" w:rsidRDefault="003A2830" w:rsidP="003A2830">
            <w:pPr>
              <w:widowControl w:val="0"/>
              <w:tabs>
                <w:tab w:val="left" w:pos="1701"/>
              </w:tabs>
              <w:autoSpaceDE w:val="0"/>
              <w:autoSpaceDN w:val="0"/>
              <w:adjustRightInd w:val="0"/>
              <w:rPr>
                <w:bCs/>
                <w:iCs/>
              </w:rPr>
            </w:pPr>
            <w:r w:rsidRPr="008454FD">
              <w:rPr>
                <w:bCs/>
                <w:iCs/>
              </w:rPr>
              <w:t>2</w:t>
            </w:r>
          </w:p>
        </w:tc>
        <w:tc>
          <w:tcPr>
            <w:tcW w:w="823" w:type="dxa"/>
            <w:gridSpan w:val="2"/>
            <w:shd w:val="clear" w:color="auto" w:fill="auto"/>
            <w:vAlign w:val="center"/>
          </w:tcPr>
          <w:p w:rsidR="003A2830" w:rsidRPr="00A06CF3" w:rsidRDefault="003A2830" w:rsidP="003A2830">
            <w:pPr>
              <w:widowControl w:val="0"/>
              <w:tabs>
                <w:tab w:val="left" w:pos="1701"/>
              </w:tabs>
              <w:autoSpaceDE w:val="0"/>
              <w:autoSpaceDN w:val="0"/>
              <w:adjustRightInd w:val="0"/>
              <w:rPr>
                <w:b/>
                <w:i/>
              </w:rPr>
            </w:pPr>
          </w:p>
        </w:tc>
        <w:tc>
          <w:tcPr>
            <w:tcW w:w="822" w:type="dxa"/>
            <w:gridSpan w:val="2"/>
            <w:shd w:val="clear" w:color="auto" w:fill="auto"/>
            <w:vAlign w:val="center"/>
          </w:tcPr>
          <w:p w:rsidR="003A2830" w:rsidRPr="00A06CF3" w:rsidRDefault="003A2830" w:rsidP="003A2830">
            <w:pPr>
              <w:widowControl w:val="0"/>
              <w:tabs>
                <w:tab w:val="left" w:pos="1701"/>
              </w:tabs>
              <w:autoSpaceDE w:val="0"/>
              <w:autoSpaceDN w:val="0"/>
              <w:adjustRightInd w:val="0"/>
              <w:rPr>
                <w:b/>
                <w:i/>
              </w:rPr>
            </w:pPr>
          </w:p>
        </w:tc>
        <w:tc>
          <w:tcPr>
            <w:tcW w:w="823" w:type="dxa"/>
            <w:shd w:val="clear" w:color="auto" w:fill="auto"/>
          </w:tcPr>
          <w:p w:rsidR="003A2830" w:rsidRPr="00A06CF3" w:rsidRDefault="003A2830" w:rsidP="003A2830">
            <w:pPr>
              <w:widowControl w:val="0"/>
              <w:tabs>
                <w:tab w:val="left" w:pos="1701"/>
              </w:tabs>
              <w:autoSpaceDE w:val="0"/>
              <w:autoSpaceDN w:val="0"/>
              <w:adjustRightInd w:val="0"/>
              <w:rPr>
                <w:b/>
                <w:i/>
              </w:rPr>
            </w:pPr>
            <w:r w:rsidRPr="004736A8">
              <w:t>х</w:t>
            </w:r>
          </w:p>
        </w:tc>
        <w:tc>
          <w:tcPr>
            <w:tcW w:w="3972" w:type="dxa"/>
            <w:vMerge/>
            <w:shd w:val="clear" w:color="auto" w:fill="auto"/>
            <w:vAlign w:val="center"/>
          </w:tcPr>
          <w:p w:rsidR="003A2830" w:rsidRPr="00A06CF3" w:rsidRDefault="003A2830" w:rsidP="003A2830">
            <w:pPr>
              <w:widowControl w:val="0"/>
              <w:tabs>
                <w:tab w:val="left" w:pos="1701"/>
              </w:tabs>
              <w:autoSpaceDE w:val="0"/>
              <w:autoSpaceDN w:val="0"/>
              <w:adjustRightInd w:val="0"/>
              <w:rPr>
                <w:b/>
                <w:i/>
              </w:rPr>
            </w:pPr>
          </w:p>
        </w:tc>
      </w:tr>
      <w:tr w:rsidR="003A2830" w:rsidRPr="00A06CF3" w:rsidTr="00041F50">
        <w:trPr>
          <w:trHeight w:val="629"/>
        </w:trPr>
        <w:tc>
          <w:tcPr>
            <w:tcW w:w="1700" w:type="dxa"/>
            <w:vMerge/>
            <w:shd w:val="clear" w:color="auto" w:fill="auto"/>
            <w:vAlign w:val="center"/>
          </w:tcPr>
          <w:p w:rsidR="003A2830" w:rsidRPr="007F67CF" w:rsidRDefault="003A2830" w:rsidP="003A2830">
            <w:pPr>
              <w:widowControl w:val="0"/>
              <w:tabs>
                <w:tab w:val="left" w:pos="1701"/>
              </w:tabs>
              <w:autoSpaceDE w:val="0"/>
              <w:autoSpaceDN w:val="0"/>
              <w:adjustRightInd w:val="0"/>
              <w:rPr>
                <w:i/>
              </w:rPr>
            </w:pPr>
          </w:p>
        </w:tc>
        <w:tc>
          <w:tcPr>
            <w:tcW w:w="5954" w:type="dxa"/>
            <w:shd w:val="clear" w:color="auto" w:fill="auto"/>
          </w:tcPr>
          <w:p w:rsidR="003A2830" w:rsidRDefault="003A2830" w:rsidP="003A2830">
            <w:r>
              <w:t>Тема 5</w:t>
            </w:r>
          </w:p>
          <w:p w:rsidR="003A2830" w:rsidRDefault="003A2830" w:rsidP="003A2830">
            <w:r>
              <w:t>Публицистический стиль</w:t>
            </w:r>
          </w:p>
        </w:tc>
        <w:tc>
          <w:tcPr>
            <w:tcW w:w="822" w:type="dxa"/>
            <w:gridSpan w:val="2"/>
            <w:shd w:val="clear" w:color="auto" w:fill="auto"/>
            <w:vAlign w:val="center"/>
          </w:tcPr>
          <w:p w:rsidR="003A2830" w:rsidRPr="00392D51" w:rsidRDefault="003A2830" w:rsidP="003A2830">
            <w:pPr>
              <w:widowControl w:val="0"/>
              <w:tabs>
                <w:tab w:val="left" w:pos="1701"/>
              </w:tabs>
              <w:autoSpaceDE w:val="0"/>
              <w:autoSpaceDN w:val="0"/>
              <w:adjustRightInd w:val="0"/>
              <w:rPr>
                <w:bCs/>
                <w:iCs/>
              </w:rPr>
            </w:pPr>
            <w:r w:rsidRPr="00392D51">
              <w:rPr>
                <w:bCs/>
                <w:iCs/>
              </w:rPr>
              <w:t>2</w:t>
            </w:r>
          </w:p>
        </w:tc>
        <w:tc>
          <w:tcPr>
            <w:tcW w:w="822" w:type="dxa"/>
            <w:gridSpan w:val="2"/>
            <w:shd w:val="clear" w:color="auto" w:fill="auto"/>
            <w:vAlign w:val="center"/>
          </w:tcPr>
          <w:p w:rsidR="003A2830" w:rsidRPr="008454FD" w:rsidRDefault="00EB1178" w:rsidP="003A2830">
            <w:pPr>
              <w:widowControl w:val="0"/>
              <w:tabs>
                <w:tab w:val="left" w:pos="1701"/>
              </w:tabs>
              <w:autoSpaceDE w:val="0"/>
              <w:autoSpaceDN w:val="0"/>
              <w:adjustRightInd w:val="0"/>
              <w:rPr>
                <w:bCs/>
                <w:iCs/>
              </w:rPr>
            </w:pPr>
            <w:r>
              <w:rPr>
                <w:bCs/>
                <w:iCs/>
              </w:rPr>
              <w:t>1</w:t>
            </w:r>
          </w:p>
        </w:tc>
        <w:tc>
          <w:tcPr>
            <w:tcW w:w="823" w:type="dxa"/>
            <w:gridSpan w:val="2"/>
            <w:shd w:val="clear" w:color="auto" w:fill="auto"/>
            <w:vAlign w:val="center"/>
          </w:tcPr>
          <w:p w:rsidR="003A2830" w:rsidRPr="00A06CF3" w:rsidRDefault="003A2830" w:rsidP="003A2830">
            <w:pPr>
              <w:widowControl w:val="0"/>
              <w:tabs>
                <w:tab w:val="left" w:pos="1701"/>
              </w:tabs>
              <w:autoSpaceDE w:val="0"/>
              <w:autoSpaceDN w:val="0"/>
              <w:adjustRightInd w:val="0"/>
              <w:rPr>
                <w:b/>
                <w:i/>
              </w:rPr>
            </w:pPr>
          </w:p>
        </w:tc>
        <w:tc>
          <w:tcPr>
            <w:tcW w:w="822" w:type="dxa"/>
            <w:gridSpan w:val="2"/>
            <w:shd w:val="clear" w:color="auto" w:fill="auto"/>
            <w:vAlign w:val="center"/>
          </w:tcPr>
          <w:p w:rsidR="003A2830" w:rsidRPr="00A06CF3" w:rsidRDefault="003A2830" w:rsidP="003A2830">
            <w:pPr>
              <w:widowControl w:val="0"/>
              <w:tabs>
                <w:tab w:val="left" w:pos="1701"/>
              </w:tabs>
              <w:autoSpaceDE w:val="0"/>
              <w:autoSpaceDN w:val="0"/>
              <w:adjustRightInd w:val="0"/>
              <w:rPr>
                <w:b/>
                <w:i/>
              </w:rPr>
            </w:pPr>
          </w:p>
        </w:tc>
        <w:tc>
          <w:tcPr>
            <w:tcW w:w="823" w:type="dxa"/>
            <w:shd w:val="clear" w:color="auto" w:fill="auto"/>
          </w:tcPr>
          <w:p w:rsidR="003A2830" w:rsidRPr="00A06CF3" w:rsidRDefault="003A2830" w:rsidP="003A2830">
            <w:pPr>
              <w:widowControl w:val="0"/>
              <w:tabs>
                <w:tab w:val="left" w:pos="1701"/>
              </w:tabs>
              <w:autoSpaceDE w:val="0"/>
              <w:autoSpaceDN w:val="0"/>
              <w:adjustRightInd w:val="0"/>
              <w:rPr>
                <w:b/>
                <w:i/>
              </w:rPr>
            </w:pPr>
            <w:r w:rsidRPr="004736A8">
              <w:t>х</w:t>
            </w:r>
          </w:p>
        </w:tc>
        <w:tc>
          <w:tcPr>
            <w:tcW w:w="3972" w:type="dxa"/>
            <w:vMerge/>
            <w:shd w:val="clear" w:color="auto" w:fill="auto"/>
            <w:vAlign w:val="center"/>
          </w:tcPr>
          <w:p w:rsidR="003A2830" w:rsidRPr="00A06CF3" w:rsidRDefault="003A2830" w:rsidP="003A2830">
            <w:pPr>
              <w:widowControl w:val="0"/>
              <w:tabs>
                <w:tab w:val="left" w:pos="1701"/>
              </w:tabs>
              <w:autoSpaceDE w:val="0"/>
              <w:autoSpaceDN w:val="0"/>
              <w:adjustRightInd w:val="0"/>
              <w:rPr>
                <w:b/>
                <w:i/>
              </w:rPr>
            </w:pPr>
          </w:p>
        </w:tc>
      </w:tr>
      <w:tr w:rsidR="003A2830" w:rsidRPr="00A06CF3" w:rsidTr="00041F50">
        <w:trPr>
          <w:trHeight w:val="629"/>
        </w:trPr>
        <w:tc>
          <w:tcPr>
            <w:tcW w:w="1700" w:type="dxa"/>
            <w:vMerge/>
            <w:shd w:val="clear" w:color="auto" w:fill="auto"/>
          </w:tcPr>
          <w:p w:rsidR="003A2830" w:rsidRPr="007F67CF" w:rsidRDefault="003A2830" w:rsidP="003A2830">
            <w:pPr>
              <w:widowControl w:val="0"/>
              <w:tabs>
                <w:tab w:val="left" w:pos="1701"/>
              </w:tabs>
              <w:autoSpaceDE w:val="0"/>
              <w:autoSpaceDN w:val="0"/>
              <w:adjustRightInd w:val="0"/>
              <w:rPr>
                <w:i/>
              </w:rPr>
            </w:pPr>
          </w:p>
        </w:tc>
        <w:tc>
          <w:tcPr>
            <w:tcW w:w="5954" w:type="dxa"/>
            <w:shd w:val="clear" w:color="auto" w:fill="auto"/>
          </w:tcPr>
          <w:p w:rsidR="003A2830" w:rsidRDefault="003A2830" w:rsidP="003A2830">
            <w:r w:rsidRPr="003A2830">
              <w:t>Тема 6</w:t>
            </w:r>
          </w:p>
          <w:p w:rsidR="003A2830" w:rsidRDefault="003A2830" w:rsidP="003A2830">
            <w:r w:rsidRPr="006337B2">
              <w:t>Язык и стиль современных СМИ</w:t>
            </w:r>
          </w:p>
        </w:tc>
        <w:tc>
          <w:tcPr>
            <w:tcW w:w="822" w:type="dxa"/>
            <w:gridSpan w:val="2"/>
            <w:shd w:val="clear" w:color="auto" w:fill="auto"/>
          </w:tcPr>
          <w:p w:rsidR="003A2830" w:rsidRPr="00392D51" w:rsidRDefault="003A2830" w:rsidP="003A2830">
            <w:pPr>
              <w:widowControl w:val="0"/>
              <w:tabs>
                <w:tab w:val="left" w:pos="1701"/>
              </w:tabs>
              <w:autoSpaceDE w:val="0"/>
              <w:autoSpaceDN w:val="0"/>
              <w:adjustRightInd w:val="0"/>
              <w:rPr>
                <w:bCs/>
                <w:iCs/>
              </w:rPr>
            </w:pPr>
          </w:p>
        </w:tc>
        <w:tc>
          <w:tcPr>
            <w:tcW w:w="822" w:type="dxa"/>
            <w:gridSpan w:val="2"/>
            <w:shd w:val="clear" w:color="auto" w:fill="auto"/>
          </w:tcPr>
          <w:p w:rsidR="003A2830" w:rsidRPr="008454FD" w:rsidRDefault="00EB1178" w:rsidP="003A2830">
            <w:pPr>
              <w:widowControl w:val="0"/>
              <w:tabs>
                <w:tab w:val="left" w:pos="1701"/>
              </w:tabs>
              <w:autoSpaceDE w:val="0"/>
              <w:autoSpaceDN w:val="0"/>
              <w:adjustRightInd w:val="0"/>
              <w:rPr>
                <w:bCs/>
                <w:iCs/>
              </w:rPr>
            </w:pPr>
            <w:r>
              <w:rPr>
                <w:bCs/>
                <w:iCs/>
              </w:rPr>
              <w:t>1</w:t>
            </w:r>
          </w:p>
        </w:tc>
        <w:tc>
          <w:tcPr>
            <w:tcW w:w="823" w:type="dxa"/>
            <w:gridSpan w:val="2"/>
            <w:shd w:val="clear" w:color="auto" w:fill="auto"/>
          </w:tcPr>
          <w:p w:rsidR="003A2830" w:rsidRPr="00A06CF3" w:rsidRDefault="003A2830" w:rsidP="003A2830">
            <w:pPr>
              <w:widowControl w:val="0"/>
              <w:tabs>
                <w:tab w:val="left" w:pos="1701"/>
              </w:tabs>
              <w:autoSpaceDE w:val="0"/>
              <w:autoSpaceDN w:val="0"/>
              <w:adjustRightInd w:val="0"/>
              <w:rPr>
                <w:b/>
                <w:i/>
              </w:rPr>
            </w:pPr>
          </w:p>
        </w:tc>
        <w:tc>
          <w:tcPr>
            <w:tcW w:w="822" w:type="dxa"/>
            <w:gridSpan w:val="2"/>
            <w:shd w:val="clear" w:color="auto" w:fill="auto"/>
          </w:tcPr>
          <w:p w:rsidR="003A2830" w:rsidRPr="00A06CF3" w:rsidRDefault="003A2830" w:rsidP="003A2830">
            <w:pPr>
              <w:widowControl w:val="0"/>
              <w:tabs>
                <w:tab w:val="left" w:pos="1701"/>
              </w:tabs>
              <w:autoSpaceDE w:val="0"/>
              <w:autoSpaceDN w:val="0"/>
              <w:adjustRightInd w:val="0"/>
              <w:rPr>
                <w:b/>
                <w:i/>
              </w:rPr>
            </w:pPr>
          </w:p>
        </w:tc>
        <w:tc>
          <w:tcPr>
            <w:tcW w:w="823" w:type="dxa"/>
            <w:shd w:val="clear" w:color="auto" w:fill="auto"/>
          </w:tcPr>
          <w:p w:rsidR="003A2830" w:rsidRPr="00A06CF3" w:rsidRDefault="003A2830" w:rsidP="003A2830">
            <w:pPr>
              <w:widowControl w:val="0"/>
              <w:tabs>
                <w:tab w:val="left" w:pos="1701"/>
              </w:tabs>
              <w:autoSpaceDE w:val="0"/>
              <w:autoSpaceDN w:val="0"/>
              <w:adjustRightInd w:val="0"/>
              <w:rPr>
                <w:b/>
                <w:i/>
              </w:rPr>
            </w:pPr>
            <w:r w:rsidRPr="004736A8">
              <w:t>х</w:t>
            </w:r>
          </w:p>
        </w:tc>
        <w:tc>
          <w:tcPr>
            <w:tcW w:w="3972" w:type="dxa"/>
            <w:vMerge/>
            <w:shd w:val="clear" w:color="auto" w:fill="auto"/>
          </w:tcPr>
          <w:p w:rsidR="003A2830" w:rsidRPr="00A06CF3" w:rsidRDefault="003A2830" w:rsidP="003A2830">
            <w:pPr>
              <w:widowControl w:val="0"/>
              <w:tabs>
                <w:tab w:val="left" w:pos="1701"/>
              </w:tabs>
              <w:autoSpaceDE w:val="0"/>
              <w:autoSpaceDN w:val="0"/>
              <w:adjustRightInd w:val="0"/>
              <w:rPr>
                <w:b/>
                <w:i/>
              </w:rPr>
            </w:pPr>
          </w:p>
        </w:tc>
      </w:tr>
      <w:tr w:rsidR="003A2830" w:rsidRPr="00A06CF3" w:rsidTr="00041F50">
        <w:trPr>
          <w:trHeight w:val="227"/>
        </w:trPr>
        <w:tc>
          <w:tcPr>
            <w:tcW w:w="1700" w:type="dxa"/>
            <w:vMerge/>
            <w:shd w:val="clear" w:color="auto" w:fill="auto"/>
            <w:vAlign w:val="center"/>
          </w:tcPr>
          <w:p w:rsidR="003A2830" w:rsidRPr="007F67CF" w:rsidRDefault="003A2830" w:rsidP="003A2830">
            <w:pPr>
              <w:widowControl w:val="0"/>
              <w:tabs>
                <w:tab w:val="left" w:pos="1701"/>
              </w:tabs>
              <w:autoSpaceDE w:val="0"/>
              <w:autoSpaceDN w:val="0"/>
              <w:adjustRightInd w:val="0"/>
              <w:rPr>
                <w:i/>
              </w:rPr>
            </w:pPr>
          </w:p>
        </w:tc>
        <w:tc>
          <w:tcPr>
            <w:tcW w:w="5954" w:type="dxa"/>
            <w:shd w:val="clear" w:color="auto" w:fill="auto"/>
          </w:tcPr>
          <w:p w:rsidR="003A2830" w:rsidRDefault="003A2830" w:rsidP="003A2830">
            <w:pPr>
              <w:widowControl w:val="0"/>
              <w:tabs>
                <w:tab w:val="left" w:pos="1701"/>
              </w:tabs>
              <w:autoSpaceDE w:val="0"/>
              <w:autoSpaceDN w:val="0"/>
              <w:adjustRightInd w:val="0"/>
            </w:pPr>
            <w:r>
              <w:t>Тема 7</w:t>
            </w:r>
          </w:p>
          <w:p w:rsidR="003A2830" w:rsidRDefault="003A2830" w:rsidP="003A2830">
            <w:pPr>
              <w:widowControl w:val="0"/>
              <w:tabs>
                <w:tab w:val="left" w:pos="1701"/>
              </w:tabs>
              <w:autoSpaceDE w:val="0"/>
              <w:autoSpaceDN w:val="0"/>
              <w:adjustRightInd w:val="0"/>
            </w:pPr>
            <w:r>
              <w:t>Художественный стиль</w:t>
            </w:r>
          </w:p>
        </w:tc>
        <w:tc>
          <w:tcPr>
            <w:tcW w:w="822" w:type="dxa"/>
            <w:gridSpan w:val="2"/>
            <w:shd w:val="clear" w:color="auto" w:fill="auto"/>
            <w:vAlign w:val="center"/>
          </w:tcPr>
          <w:p w:rsidR="003A2830" w:rsidRPr="008454FD" w:rsidRDefault="003A2830" w:rsidP="003A2830">
            <w:pPr>
              <w:widowControl w:val="0"/>
              <w:tabs>
                <w:tab w:val="left" w:pos="1701"/>
              </w:tabs>
              <w:autoSpaceDE w:val="0"/>
              <w:autoSpaceDN w:val="0"/>
              <w:adjustRightInd w:val="0"/>
              <w:rPr>
                <w:bCs/>
                <w:iCs/>
              </w:rPr>
            </w:pPr>
            <w:r w:rsidRPr="008454FD">
              <w:rPr>
                <w:bCs/>
                <w:iCs/>
              </w:rPr>
              <w:t>2</w:t>
            </w:r>
          </w:p>
        </w:tc>
        <w:tc>
          <w:tcPr>
            <w:tcW w:w="822" w:type="dxa"/>
            <w:gridSpan w:val="2"/>
            <w:shd w:val="clear" w:color="auto" w:fill="auto"/>
            <w:vAlign w:val="center"/>
          </w:tcPr>
          <w:p w:rsidR="003A2830" w:rsidRPr="008454FD" w:rsidRDefault="00EB1178" w:rsidP="003A2830">
            <w:pPr>
              <w:widowControl w:val="0"/>
              <w:tabs>
                <w:tab w:val="left" w:pos="1701"/>
              </w:tabs>
              <w:autoSpaceDE w:val="0"/>
              <w:autoSpaceDN w:val="0"/>
              <w:adjustRightInd w:val="0"/>
              <w:rPr>
                <w:bCs/>
                <w:iCs/>
              </w:rPr>
            </w:pPr>
            <w:r>
              <w:rPr>
                <w:bCs/>
                <w:iCs/>
              </w:rPr>
              <w:t>1</w:t>
            </w:r>
          </w:p>
        </w:tc>
        <w:tc>
          <w:tcPr>
            <w:tcW w:w="823" w:type="dxa"/>
            <w:gridSpan w:val="2"/>
            <w:shd w:val="clear" w:color="auto" w:fill="auto"/>
            <w:vAlign w:val="center"/>
          </w:tcPr>
          <w:p w:rsidR="003A2830" w:rsidRPr="00A06CF3" w:rsidRDefault="003A2830" w:rsidP="003A2830">
            <w:pPr>
              <w:widowControl w:val="0"/>
              <w:tabs>
                <w:tab w:val="left" w:pos="1701"/>
              </w:tabs>
              <w:autoSpaceDE w:val="0"/>
              <w:autoSpaceDN w:val="0"/>
              <w:adjustRightInd w:val="0"/>
              <w:rPr>
                <w:b/>
                <w:i/>
              </w:rPr>
            </w:pPr>
          </w:p>
        </w:tc>
        <w:tc>
          <w:tcPr>
            <w:tcW w:w="822" w:type="dxa"/>
            <w:gridSpan w:val="2"/>
            <w:shd w:val="clear" w:color="auto" w:fill="auto"/>
            <w:vAlign w:val="center"/>
          </w:tcPr>
          <w:p w:rsidR="003A2830" w:rsidRPr="00A06CF3" w:rsidRDefault="003A2830" w:rsidP="003A2830">
            <w:pPr>
              <w:widowControl w:val="0"/>
              <w:tabs>
                <w:tab w:val="left" w:pos="1701"/>
              </w:tabs>
              <w:autoSpaceDE w:val="0"/>
              <w:autoSpaceDN w:val="0"/>
              <w:adjustRightInd w:val="0"/>
              <w:rPr>
                <w:b/>
                <w:i/>
              </w:rPr>
            </w:pPr>
          </w:p>
        </w:tc>
        <w:tc>
          <w:tcPr>
            <w:tcW w:w="823" w:type="dxa"/>
            <w:shd w:val="clear" w:color="auto" w:fill="auto"/>
          </w:tcPr>
          <w:p w:rsidR="003A2830" w:rsidRPr="00A06CF3" w:rsidRDefault="003A2830" w:rsidP="003A2830">
            <w:pPr>
              <w:widowControl w:val="0"/>
              <w:tabs>
                <w:tab w:val="left" w:pos="1701"/>
              </w:tabs>
              <w:autoSpaceDE w:val="0"/>
              <w:autoSpaceDN w:val="0"/>
              <w:adjustRightInd w:val="0"/>
              <w:rPr>
                <w:b/>
                <w:i/>
              </w:rPr>
            </w:pPr>
            <w:r w:rsidRPr="004736A8">
              <w:t>х</w:t>
            </w:r>
          </w:p>
        </w:tc>
        <w:tc>
          <w:tcPr>
            <w:tcW w:w="3972" w:type="dxa"/>
            <w:vMerge/>
            <w:shd w:val="clear" w:color="auto" w:fill="auto"/>
            <w:vAlign w:val="center"/>
          </w:tcPr>
          <w:p w:rsidR="003A2830" w:rsidRPr="00A06CF3" w:rsidRDefault="003A2830" w:rsidP="003A2830">
            <w:pPr>
              <w:widowControl w:val="0"/>
              <w:tabs>
                <w:tab w:val="left" w:pos="1701"/>
              </w:tabs>
              <w:autoSpaceDE w:val="0"/>
              <w:autoSpaceDN w:val="0"/>
              <w:adjustRightInd w:val="0"/>
              <w:rPr>
                <w:b/>
                <w:i/>
              </w:rPr>
            </w:pPr>
          </w:p>
        </w:tc>
      </w:tr>
      <w:tr w:rsidR="003A2830" w:rsidRPr="00A06CF3" w:rsidTr="00041F50">
        <w:trPr>
          <w:trHeight w:val="227"/>
        </w:trPr>
        <w:tc>
          <w:tcPr>
            <w:tcW w:w="1700" w:type="dxa"/>
            <w:vMerge/>
            <w:shd w:val="clear" w:color="auto" w:fill="auto"/>
            <w:vAlign w:val="center"/>
          </w:tcPr>
          <w:p w:rsidR="003A2830" w:rsidRPr="007F67CF" w:rsidRDefault="003A2830" w:rsidP="003A2830">
            <w:pPr>
              <w:widowControl w:val="0"/>
              <w:tabs>
                <w:tab w:val="left" w:pos="1701"/>
              </w:tabs>
              <w:autoSpaceDE w:val="0"/>
              <w:autoSpaceDN w:val="0"/>
              <w:adjustRightInd w:val="0"/>
              <w:rPr>
                <w:i/>
              </w:rPr>
            </w:pPr>
          </w:p>
        </w:tc>
        <w:tc>
          <w:tcPr>
            <w:tcW w:w="5954" w:type="dxa"/>
            <w:shd w:val="clear" w:color="auto" w:fill="auto"/>
          </w:tcPr>
          <w:p w:rsidR="003A2830" w:rsidRDefault="003A2830" w:rsidP="003A2830">
            <w:pPr>
              <w:widowControl w:val="0"/>
              <w:tabs>
                <w:tab w:val="left" w:pos="1701"/>
              </w:tabs>
              <w:autoSpaceDE w:val="0"/>
              <w:autoSpaceDN w:val="0"/>
              <w:adjustRightInd w:val="0"/>
            </w:pPr>
            <w:r>
              <w:t>Тема 8</w:t>
            </w:r>
          </w:p>
          <w:p w:rsidR="003A2830" w:rsidRDefault="003A2830" w:rsidP="003A2830">
            <w:pPr>
              <w:widowControl w:val="0"/>
              <w:tabs>
                <w:tab w:val="left" w:pos="1701"/>
              </w:tabs>
              <w:autoSpaceDE w:val="0"/>
              <w:autoSpaceDN w:val="0"/>
              <w:adjustRightInd w:val="0"/>
            </w:pPr>
            <w:r>
              <w:t>Разговорный стиль</w:t>
            </w:r>
          </w:p>
        </w:tc>
        <w:tc>
          <w:tcPr>
            <w:tcW w:w="822" w:type="dxa"/>
            <w:gridSpan w:val="2"/>
            <w:shd w:val="clear" w:color="auto" w:fill="auto"/>
            <w:vAlign w:val="center"/>
          </w:tcPr>
          <w:p w:rsidR="003A2830" w:rsidRPr="00054B01" w:rsidRDefault="003A2830" w:rsidP="003A2830">
            <w:pPr>
              <w:widowControl w:val="0"/>
              <w:tabs>
                <w:tab w:val="left" w:pos="1701"/>
              </w:tabs>
              <w:autoSpaceDE w:val="0"/>
              <w:autoSpaceDN w:val="0"/>
              <w:adjustRightInd w:val="0"/>
              <w:rPr>
                <w:bCs/>
                <w:iCs/>
              </w:rPr>
            </w:pPr>
          </w:p>
        </w:tc>
        <w:tc>
          <w:tcPr>
            <w:tcW w:w="822" w:type="dxa"/>
            <w:gridSpan w:val="2"/>
            <w:shd w:val="clear" w:color="auto" w:fill="auto"/>
            <w:vAlign w:val="center"/>
          </w:tcPr>
          <w:p w:rsidR="003A2830" w:rsidRPr="008454FD" w:rsidRDefault="00EB1178" w:rsidP="003A2830">
            <w:pPr>
              <w:widowControl w:val="0"/>
              <w:tabs>
                <w:tab w:val="left" w:pos="1701"/>
              </w:tabs>
              <w:autoSpaceDE w:val="0"/>
              <w:autoSpaceDN w:val="0"/>
              <w:adjustRightInd w:val="0"/>
              <w:rPr>
                <w:bCs/>
                <w:iCs/>
              </w:rPr>
            </w:pPr>
            <w:r>
              <w:rPr>
                <w:bCs/>
                <w:iCs/>
              </w:rPr>
              <w:t>1</w:t>
            </w:r>
          </w:p>
        </w:tc>
        <w:tc>
          <w:tcPr>
            <w:tcW w:w="823" w:type="dxa"/>
            <w:gridSpan w:val="2"/>
            <w:shd w:val="clear" w:color="auto" w:fill="auto"/>
            <w:vAlign w:val="center"/>
          </w:tcPr>
          <w:p w:rsidR="003A2830" w:rsidRPr="00A06CF3" w:rsidRDefault="003A2830" w:rsidP="003A2830">
            <w:pPr>
              <w:widowControl w:val="0"/>
              <w:tabs>
                <w:tab w:val="left" w:pos="1701"/>
              </w:tabs>
              <w:autoSpaceDE w:val="0"/>
              <w:autoSpaceDN w:val="0"/>
              <w:adjustRightInd w:val="0"/>
              <w:rPr>
                <w:b/>
                <w:i/>
              </w:rPr>
            </w:pPr>
          </w:p>
        </w:tc>
        <w:tc>
          <w:tcPr>
            <w:tcW w:w="822" w:type="dxa"/>
            <w:gridSpan w:val="2"/>
            <w:shd w:val="clear" w:color="auto" w:fill="auto"/>
            <w:vAlign w:val="center"/>
          </w:tcPr>
          <w:p w:rsidR="003A2830" w:rsidRPr="00A06CF3" w:rsidRDefault="003A2830" w:rsidP="003A2830">
            <w:pPr>
              <w:widowControl w:val="0"/>
              <w:tabs>
                <w:tab w:val="left" w:pos="1701"/>
              </w:tabs>
              <w:autoSpaceDE w:val="0"/>
              <w:autoSpaceDN w:val="0"/>
              <w:adjustRightInd w:val="0"/>
              <w:rPr>
                <w:b/>
                <w:i/>
              </w:rPr>
            </w:pPr>
          </w:p>
        </w:tc>
        <w:tc>
          <w:tcPr>
            <w:tcW w:w="823" w:type="dxa"/>
            <w:shd w:val="clear" w:color="auto" w:fill="auto"/>
          </w:tcPr>
          <w:p w:rsidR="003A2830" w:rsidRPr="00A06CF3" w:rsidRDefault="003A2830" w:rsidP="003A2830">
            <w:pPr>
              <w:widowControl w:val="0"/>
              <w:tabs>
                <w:tab w:val="left" w:pos="1701"/>
              </w:tabs>
              <w:autoSpaceDE w:val="0"/>
              <w:autoSpaceDN w:val="0"/>
              <w:adjustRightInd w:val="0"/>
              <w:rPr>
                <w:b/>
                <w:i/>
              </w:rPr>
            </w:pPr>
            <w:r w:rsidRPr="004736A8">
              <w:t>х</w:t>
            </w:r>
          </w:p>
        </w:tc>
        <w:tc>
          <w:tcPr>
            <w:tcW w:w="3972" w:type="dxa"/>
            <w:vMerge/>
            <w:shd w:val="clear" w:color="auto" w:fill="auto"/>
            <w:vAlign w:val="center"/>
          </w:tcPr>
          <w:p w:rsidR="003A2830" w:rsidRPr="00A06CF3" w:rsidRDefault="003A2830" w:rsidP="003A2830">
            <w:pPr>
              <w:widowControl w:val="0"/>
              <w:tabs>
                <w:tab w:val="left" w:pos="1701"/>
              </w:tabs>
              <w:autoSpaceDE w:val="0"/>
              <w:autoSpaceDN w:val="0"/>
              <w:adjustRightInd w:val="0"/>
              <w:rPr>
                <w:b/>
                <w:i/>
              </w:rPr>
            </w:pPr>
          </w:p>
        </w:tc>
      </w:tr>
      <w:tr w:rsidR="000F752B" w:rsidRPr="00A06CF3" w:rsidTr="00041F50">
        <w:trPr>
          <w:trHeight w:val="227"/>
        </w:trPr>
        <w:tc>
          <w:tcPr>
            <w:tcW w:w="1700" w:type="dxa"/>
            <w:vMerge/>
            <w:shd w:val="clear" w:color="auto" w:fill="auto"/>
            <w:vAlign w:val="center"/>
          </w:tcPr>
          <w:p w:rsidR="000F752B" w:rsidRPr="007F67CF" w:rsidRDefault="000F752B" w:rsidP="00D07E85">
            <w:pPr>
              <w:widowControl w:val="0"/>
              <w:tabs>
                <w:tab w:val="left" w:pos="1701"/>
              </w:tabs>
              <w:autoSpaceDE w:val="0"/>
              <w:autoSpaceDN w:val="0"/>
              <w:adjustRightInd w:val="0"/>
              <w:rPr>
                <w:i/>
              </w:rPr>
            </w:pPr>
          </w:p>
        </w:tc>
        <w:tc>
          <w:tcPr>
            <w:tcW w:w="5954" w:type="dxa"/>
            <w:shd w:val="clear" w:color="auto" w:fill="auto"/>
            <w:vAlign w:val="center"/>
          </w:tcPr>
          <w:p w:rsidR="000F752B" w:rsidRPr="000F752B" w:rsidRDefault="000F752B" w:rsidP="00B05002">
            <w:r w:rsidRPr="000F752B">
              <w:t>Зачет</w:t>
            </w:r>
          </w:p>
        </w:tc>
        <w:tc>
          <w:tcPr>
            <w:tcW w:w="822" w:type="dxa"/>
            <w:gridSpan w:val="2"/>
            <w:shd w:val="clear" w:color="auto" w:fill="auto"/>
          </w:tcPr>
          <w:p w:rsidR="000F752B" w:rsidRPr="00054B01" w:rsidRDefault="000F752B" w:rsidP="00B05002">
            <w:pPr>
              <w:widowControl w:val="0"/>
              <w:tabs>
                <w:tab w:val="left" w:pos="1701"/>
              </w:tabs>
              <w:autoSpaceDE w:val="0"/>
              <w:autoSpaceDN w:val="0"/>
              <w:adjustRightInd w:val="0"/>
              <w:rPr>
                <w:bCs/>
                <w:iCs/>
              </w:rPr>
            </w:pPr>
            <w:r w:rsidRPr="00DF602F">
              <w:t>х</w:t>
            </w:r>
          </w:p>
        </w:tc>
        <w:tc>
          <w:tcPr>
            <w:tcW w:w="822" w:type="dxa"/>
            <w:gridSpan w:val="2"/>
            <w:shd w:val="clear" w:color="auto" w:fill="auto"/>
          </w:tcPr>
          <w:p w:rsidR="000F752B" w:rsidRPr="00054B01" w:rsidRDefault="000F752B" w:rsidP="00B05002">
            <w:pPr>
              <w:widowControl w:val="0"/>
              <w:tabs>
                <w:tab w:val="left" w:pos="1701"/>
              </w:tabs>
              <w:autoSpaceDE w:val="0"/>
              <w:autoSpaceDN w:val="0"/>
              <w:adjustRightInd w:val="0"/>
              <w:rPr>
                <w:bCs/>
                <w:iCs/>
              </w:rPr>
            </w:pPr>
            <w:r w:rsidRPr="00DF602F">
              <w:t>х</w:t>
            </w:r>
          </w:p>
        </w:tc>
        <w:tc>
          <w:tcPr>
            <w:tcW w:w="823" w:type="dxa"/>
            <w:gridSpan w:val="2"/>
            <w:shd w:val="clear" w:color="auto" w:fill="auto"/>
          </w:tcPr>
          <w:p w:rsidR="000F752B" w:rsidRPr="00A06CF3" w:rsidRDefault="000F752B" w:rsidP="00B05002">
            <w:pPr>
              <w:widowControl w:val="0"/>
              <w:tabs>
                <w:tab w:val="left" w:pos="1701"/>
              </w:tabs>
              <w:autoSpaceDE w:val="0"/>
              <w:autoSpaceDN w:val="0"/>
              <w:adjustRightInd w:val="0"/>
              <w:rPr>
                <w:b/>
                <w:i/>
              </w:rPr>
            </w:pPr>
            <w:r w:rsidRPr="00DF602F">
              <w:t>х</w:t>
            </w:r>
          </w:p>
        </w:tc>
        <w:tc>
          <w:tcPr>
            <w:tcW w:w="822" w:type="dxa"/>
            <w:gridSpan w:val="2"/>
            <w:shd w:val="clear" w:color="auto" w:fill="auto"/>
          </w:tcPr>
          <w:p w:rsidR="000F752B" w:rsidRPr="00A06CF3" w:rsidRDefault="000F752B" w:rsidP="00B05002">
            <w:pPr>
              <w:widowControl w:val="0"/>
              <w:tabs>
                <w:tab w:val="left" w:pos="1701"/>
              </w:tabs>
              <w:autoSpaceDE w:val="0"/>
              <w:autoSpaceDN w:val="0"/>
              <w:adjustRightInd w:val="0"/>
              <w:rPr>
                <w:b/>
                <w:i/>
              </w:rPr>
            </w:pPr>
            <w:r w:rsidRPr="00DF602F">
              <w:t>х</w:t>
            </w:r>
          </w:p>
        </w:tc>
        <w:tc>
          <w:tcPr>
            <w:tcW w:w="823" w:type="dxa"/>
            <w:shd w:val="clear" w:color="auto" w:fill="auto"/>
          </w:tcPr>
          <w:p w:rsidR="000F752B" w:rsidRPr="00A06CF3" w:rsidRDefault="000F752B" w:rsidP="00B05002">
            <w:pPr>
              <w:widowControl w:val="0"/>
              <w:tabs>
                <w:tab w:val="left" w:pos="1701"/>
              </w:tabs>
              <w:autoSpaceDE w:val="0"/>
              <w:autoSpaceDN w:val="0"/>
              <w:adjustRightInd w:val="0"/>
              <w:rPr>
                <w:b/>
                <w:i/>
              </w:rPr>
            </w:pPr>
            <w:r w:rsidRPr="00DF602F">
              <w:t>х</w:t>
            </w:r>
          </w:p>
        </w:tc>
        <w:tc>
          <w:tcPr>
            <w:tcW w:w="3972" w:type="dxa"/>
            <w:vMerge/>
            <w:shd w:val="clear" w:color="auto" w:fill="auto"/>
            <w:vAlign w:val="center"/>
          </w:tcPr>
          <w:p w:rsidR="000F752B" w:rsidRPr="00A06CF3" w:rsidRDefault="000F752B" w:rsidP="00B05002">
            <w:pPr>
              <w:widowControl w:val="0"/>
              <w:tabs>
                <w:tab w:val="left" w:pos="1701"/>
              </w:tabs>
              <w:autoSpaceDE w:val="0"/>
              <w:autoSpaceDN w:val="0"/>
              <w:adjustRightInd w:val="0"/>
              <w:rPr>
                <w:b/>
                <w:i/>
              </w:rPr>
            </w:pPr>
          </w:p>
        </w:tc>
      </w:tr>
      <w:tr w:rsidR="000F752B" w:rsidRPr="00A06CF3" w:rsidTr="00D07E85">
        <w:trPr>
          <w:trHeight w:val="227"/>
        </w:trPr>
        <w:tc>
          <w:tcPr>
            <w:tcW w:w="1700" w:type="dxa"/>
            <w:vMerge/>
            <w:shd w:val="clear" w:color="auto" w:fill="auto"/>
            <w:vAlign w:val="center"/>
          </w:tcPr>
          <w:p w:rsidR="000F752B" w:rsidRPr="007F67CF" w:rsidRDefault="000F752B" w:rsidP="00D07E85">
            <w:pPr>
              <w:widowControl w:val="0"/>
              <w:tabs>
                <w:tab w:val="left" w:pos="1701"/>
              </w:tabs>
              <w:autoSpaceDE w:val="0"/>
              <w:autoSpaceDN w:val="0"/>
              <w:adjustRightInd w:val="0"/>
              <w:rPr>
                <w:i/>
              </w:rPr>
            </w:pPr>
          </w:p>
        </w:tc>
        <w:tc>
          <w:tcPr>
            <w:tcW w:w="5954" w:type="dxa"/>
            <w:shd w:val="clear" w:color="auto" w:fill="auto"/>
            <w:vAlign w:val="center"/>
          </w:tcPr>
          <w:p w:rsidR="000F752B" w:rsidRPr="000F752B" w:rsidRDefault="000F752B" w:rsidP="00D07E85">
            <w:pPr>
              <w:widowControl w:val="0"/>
              <w:tabs>
                <w:tab w:val="left" w:pos="1701"/>
              </w:tabs>
              <w:autoSpaceDE w:val="0"/>
              <w:autoSpaceDN w:val="0"/>
              <w:adjustRightInd w:val="0"/>
            </w:pPr>
            <w:r w:rsidRPr="000F752B">
              <w:rPr>
                <w:b/>
              </w:rPr>
              <w:t>ИТОГО за</w:t>
            </w:r>
            <w:r>
              <w:rPr>
                <w:b/>
              </w:rPr>
              <w:t xml:space="preserve"> десятый</w:t>
            </w:r>
            <w:r w:rsidRPr="000F752B">
              <w:rPr>
                <w:b/>
              </w:rPr>
              <w:t xml:space="preserve"> семестр</w:t>
            </w:r>
          </w:p>
        </w:tc>
        <w:tc>
          <w:tcPr>
            <w:tcW w:w="822" w:type="dxa"/>
            <w:gridSpan w:val="2"/>
            <w:shd w:val="clear" w:color="auto" w:fill="auto"/>
            <w:vAlign w:val="center"/>
          </w:tcPr>
          <w:p w:rsidR="000F752B" w:rsidRPr="00B05002" w:rsidRDefault="000F752B" w:rsidP="00D07E85">
            <w:pPr>
              <w:widowControl w:val="0"/>
              <w:tabs>
                <w:tab w:val="left" w:pos="1701"/>
              </w:tabs>
              <w:autoSpaceDE w:val="0"/>
              <w:autoSpaceDN w:val="0"/>
              <w:adjustRightInd w:val="0"/>
              <w:rPr>
                <w:bCs/>
                <w:iCs/>
              </w:rPr>
            </w:pPr>
            <w:r>
              <w:rPr>
                <w:bCs/>
                <w:iCs/>
              </w:rPr>
              <w:t>10</w:t>
            </w:r>
          </w:p>
        </w:tc>
        <w:tc>
          <w:tcPr>
            <w:tcW w:w="822" w:type="dxa"/>
            <w:gridSpan w:val="2"/>
            <w:shd w:val="clear" w:color="auto" w:fill="auto"/>
            <w:vAlign w:val="center"/>
          </w:tcPr>
          <w:p w:rsidR="000F752B" w:rsidRPr="00B05002" w:rsidRDefault="000F752B" w:rsidP="00D07E85">
            <w:pPr>
              <w:widowControl w:val="0"/>
              <w:tabs>
                <w:tab w:val="left" w:pos="1701"/>
              </w:tabs>
              <w:autoSpaceDE w:val="0"/>
              <w:autoSpaceDN w:val="0"/>
              <w:adjustRightInd w:val="0"/>
              <w:rPr>
                <w:bCs/>
                <w:iCs/>
              </w:rPr>
            </w:pPr>
            <w:r>
              <w:rPr>
                <w:bCs/>
                <w:iCs/>
              </w:rPr>
              <w:t>10</w:t>
            </w:r>
          </w:p>
        </w:tc>
        <w:tc>
          <w:tcPr>
            <w:tcW w:w="823" w:type="dxa"/>
            <w:gridSpan w:val="2"/>
            <w:shd w:val="clear" w:color="auto" w:fill="auto"/>
            <w:vAlign w:val="center"/>
          </w:tcPr>
          <w:p w:rsidR="000F752B" w:rsidRPr="00A06CF3" w:rsidRDefault="000F752B" w:rsidP="00D07E85">
            <w:pPr>
              <w:widowControl w:val="0"/>
              <w:tabs>
                <w:tab w:val="left" w:pos="1701"/>
              </w:tabs>
              <w:autoSpaceDE w:val="0"/>
              <w:autoSpaceDN w:val="0"/>
              <w:adjustRightInd w:val="0"/>
              <w:rPr>
                <w:b/>
                <w:i/>
              </w:rPr>
            </w:pPr>
          </w:p>
        </w:tc>
        <w:tc>
          <w:tcPr>
            <w:tcW w:w="822" w:type="dxa"/>
            <w:gridSpan w:val="2"/>
            <w:shd w:val="clear" w:color="auto" w:fill="auto"/>
            <w:vAlign w:val="center"/>
          </w:tcPr>
          <w:p w:rsidR="000F752B" w:rsidRPr="00A06CF3" w:rsidRDefault="000F752B" w:rsidP="00D07E85">
            <w:pPr>
              <w:widowControl w:val="0"/>
              <w:tabs>
                <w:tab w:val="left" w:pos="1701"/>
              </w:tabs>
              <w:autoSpaceDE w:val="0"/>
              <w:autoSpaceDN w:val="0"/>
              <w:adjustRightInd w:val="0"/>
              <w:rPr>
                <w:b/>
                <w:i/>
              </w:rPr>
            </w:pPr>
          </w:p>
        </w:tc>
        <w:tc>
          <w:tcPr>
            <w:tcW w:w="823" w:type="dxa"/>
            <w:shd w:val="clear" w:color="auto" w:fill="auto"/>
            <w:vAlign w:val="center"/>
          </w:tcPr>
          <w:p w:rsidR="000F752B" w:rsidRPr="008D56F2" w:rsidRDefault="000F752B" w:rsidP="00D07E85">
            <w:pPr>
              <w:widowControl w:val="0"/>
              <w:tabs>
                <w:tab w:val="left" w:pos="1701"/>
              </w:tabs>
              <w:autoSpaceDE w:val="0"/>
              <w:autoSpaceDN w:val="0"/>
              <w:adjustRightInd w:val="0"/>
              <w:rPr>
                <w:bCs/>
                <w:iCs/>
              </w:rPr>
            </w:pPr>
            <w:r w:rsidRPr="008D56F2">
              <w:rPr>
                <w:bCs/>
                <w:iCs/>
              </w:rPr>
              <w:t>5</w:t>
            </w:r>
            <w:r w:rsidR="00392D51">
              <w:rPr>
                <w:bCs/>
                <w:iCs/>
              </w:rPr>
              <w:t>2</w:t>
            </w:r>
          </w:p>
        </w:tc>
        <w:tc>
          <w:tcPr>
            <w:tcW w:w="3972" w:type="dxa"/>
            <w:vMerge/>
            <w:shd w:val="clear" w:color="auto" w:fill="auto"/>
            <w:vAlign w:val="center"/>
          </w:tcPr>
          <w:p w:rsidR="000F752B" w:rsidRPr="00A06CF3" w:rsidRDefault="000F752B" w:rsidP="00D07E85">
            <w:pPr>
              <w:widowControl w:val="0"/>
              <w:tabs>
                <w:tab w:val="left" w:pos="1701"/>
              </w:tabs>
              <w:autoSpaceDE w:val="0"/>
              <w:autoSpaceDN w:val="0"/>
              <w:adjustRightInd w:val="0"/>
              <w:rPr>
                <w:b/>
                <w:i/>
              </w:rPr>
            </w:pPr>
          </w:p>
        </w:tc>
      </w:tr>
    </w:tbl>
    <w:p w:rsidR="00D965B9" w:rsidRPr="00D965B9" w:rsidRDefault="00D965B9" w:rsidP="004F569B">
      <w:pPr>
        <w:pStyle w:val="af0"/>
        <w:ind w:left="0"/>
        <w:jc w:val="both"/>
        <w:rPr>
          <w:i/>
        </w:rPr>
      </w:pPr>
    </w:p>
    <w:p w:rsidR="00D965B9" w:rsidRDefault="00D965B9" w:rsidP="001368C6">
      <w:pPr>
        <w:pStyle w:val="af0"/>
        <w:numPr>
          <w:ilvl w:val="1"/>
          <w:numId w:val="10"/>
        </w:numPr>
        <w:jc w:val="both"/>
        <w:rPr>
          <w:i/>
        </w:rPr>
        <w:sectPr w:rsidR="00D965B9" w:rsidSect="00BF492E">
          <w:pgSz w:w="16838" w:h="11906" w:orient="landscape" w:code="9"/>
          <w:pgMar w:top="1701" w:right="851" w:bottom="567" w:left="1134" w:header="1134" w:footer="709" w:gutter="0"/>
          <w:cols w:space="708"/>
          <w:titlePg/>
          <w:docGrid w:linePitch="360"/>
        </w:sectPr>
      </w:pPr>
    </w:p>
    <w:p w:rsidR="00F60511" w:rsidRPr="001C0BA9" w:rsidRDefault="00F57450" w:rsidP="00F60511">
      <w:pPr>
        <w:pStyle w:val="2"/>
        <w:rPr>
          <w:iCs w:val="0"/>
        </w:rPr>
      </w:pPr>
      <w:r>
        <w:lastRenderedPageBreak/>
        <w:t>Краткое с</w:t>
      </w:r>
      <w:r w:rsidR="00F60511" w:rsidRPr="00E36EF2">
        <w:t xml:space="preserve">одержание </w:t>
      </w:r>
      <w:r w:rsidR="009B4BCD" w:rsidRPr="001C0BA9">
        <w:rPr>
          <w:iCs w:val="0"/>
        </w:rPr>
        <w:t>учебной дисциплины</w:t>
      </w:r>
      <w:r w:rsidR="000016A7">
        <w:rPr>
          <w:iCs w:val="0"/>
        </w:rPr>
        <w:t xml:space="preserve"> </w:t>
      </w:r>
      <w:r w:rsidR="001C0BA9" w:rsidRPr="001C0BA9">
        <w:rPr>
          <w:iCs w:val="0"/>
        </w:rPr>
        <w:t>«</w:t>
      </w:r>
      <w:r w:rsidR="00A82BB8">
        <w:rPr>
          <w:iCs w:val="0"/>
        </w:rPr>
        <w:t>Стилистика русского языка</w:t>
      </w:r>
      <w:r w:rsidR="001C0BA9" w:rsidRPr="001C0BA9">
        <w:rPr>
          <w:iCs w:val="0"/>
        </w:rPr>
        <w:t>»</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8448CC"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rsidR="006E5EA3" w:rsidRPr="00F062CE" w:rsidRDefault="006E5EA3" w:rsidP="00103EC2">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rsidR="006E5EA3" w:rsidRPr="00F062CE" w:rsidRDefault="006E5EA3" w:rsidP="00AE455F">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E5EA3" w:rsidRPr="008448CC" w:rsidTr="006E5EA3">
        <w:trPr>
          <w:trHeight w:val="269"/>
        </w:trPr>
        <w:tc>
          <w:tcPr>
            <w:tcW w:w="1135" w:type="dxa"/>
            <w:tcBorders>
              <w:top w:val="single" w:sz="8" w:space="0" w:color="000000"/>
              <w:bottom w:val="single" w:sz="8" w:space="0" w:color="000000"/>
              <w:right w:val="single" w:sz="8" w:space="0" w:color="000000"/>
            </w:tcBorders>
          </w:tcPr>
          <w:p w:rsidR="006E5EA3" w:rsidRPr="00E82E96" w:rsidRDefault="006E5EA3" w:rsidP="00F60511">
            <w:pPr>
              <w:rPr>
                <w:bCs/>
              </w:rPr>
            </w:pPr>
            <w:r>
              <w:rPr>
                <w:bCs/>
              </w:rPr>
              <w:t xml:space="preserve">Тема </w:t>
            </w:r>
            <w:r w:rsidRPr="00E82E96">
              <w:rPr>
                <w:bCs/>
              </w:rPr>
              <w:t>1</w:t>
            </w:r>
          </w:p>
        </w:tc>
        <w:tc>
          <w:tcPr>
            <w:tcW w:w="2976" w:type="dxa"/>
            <w:tcBorders>
              <w:top w:val="single" w:sz="8" w:space="0" w:color="000000"/>
              <w:left w:val="single" w:sz="8" w:space="0" w:color="000000"/>
              <w:bottom w:val="single" w:sz="8" w:space="0" w:color="000000"/>
            </w:tcBorders>
          </w:tcPr>
          <w:p w:rsidR="00F17171" w:rsidRPr="00F17171" w:rsidRDefault="00F17171" w:rsidP="00F17171">
            <w:pPr>
              <w:rPr>
                <w:iCs/>
              </w:rPr>
            </w:pPr>
            <w:r w:rsidRPr="00F17171">
              <w:rPr>
                <w:iCs/>
              </w:rPr>
              <w:t xml:space="preserve">Стилистика как особая лингвистическая </w:t>
            </w:r>
          </w:p>
          <w:p w:rsidR="006E5EA3" w:rsidRPr="0054741C" w:rsidRDefault="00F17171" w:rsidP="00F17171">
            <w:pPr>
              <w:rPr>
                <w:iCs/>
              </w:rPr>
            </w:pPr>
            <w:r w:rsidRPr="00F17171">
              <w:rPr>
                <w:iCs/>
              </w:rPr>
              <w:t>дисциплина. Основные понятия стилистики</w:t>
            </w:r>
            <w:r>
              <w:rPr>
                <w:iCs/>
              </w:rPr>
              <w:t>.</w:t>
            </w:r>
          </w:p>
        </w:tc>
        <w:tc>
          <w:tcPr>
            <w:tcW w:w="5812" w:type="dxa"/>
            <w:tcBorders>
              <w:top w:val="single" w:sz="8" w:space="0" w:color="000000"/>
              <w:left w:val="single" w:sz="8" w:space="0" w:color="000000"/>
              <w:bottom w:val="single" w:sz="8" w:space="0" w:color="000000"/>
            </w:tcBorders>
          </w:tcPr>
          <w:p w:rsidR="00F17171" w:rsidRPr="00F17171" w:rsidRDefault="00F17171" w:rsidP="00F17171">
            <w:pPr>
              <w:rPr>
                <w:iCs/>
              </w:rPr>
            </w:pPr>
            <w:r w:rsidRPr="00F17171">
              <w:rPr>
                <w:iCs/>
              </w:rPr>
              <w:t>Краткая история развития стилистики. Объект, предмет и задачи стилистики русского</w:t>
            </w:r>
          </w:p>
          <w:p w:rsidR="00F17171" w:rsidRPr="00F17171" w:rsidRDefault="00F17171" w:rsidP="00F17171">
            <w:pPr>
              <w:rPr>
                <w:iCs/>
              </w:rPr>
            </w:pPr>
            <w:r w:rsidRPr="00F17171">
              <w:rPr>
                <w:iCs/>
              </w:rPr>
              <w:t>языка. Основные научные направления стилистики (описательная, функциональная,</w:t>
            </w:r>
          </w:p>
          <w:p w:rsidR="00F17171" w:rsidRPr="00F17171" w:rsidRDefault="00F17171" w:rsidP="00F17171">
            <w:pPr>
              <w:rPr>
                <w:iCs/>
              </w:rPr>
            </w:pPr>
            <w:r w:rsidRPr="00F17171">
              <w:rPr>
                <w:iCs/>
              </w:rPr>
              <w:t>практическая стилистика, стилистика художественной речи, стилистика текста и др.).</w:t>
            </w:r>
          </w:p>
          <w:p w:rsidR="00F17171" w:rsidRPr="00F17171" w:rsidRDefault="00F17171" w:rsidP="00F17171">
            <w:pPr>
              <w:rPr>
                <w:iCs/>
              </w:rPr>
            </w:pPr>
            <w:r w:rsidRPr="00F17171">
              <w:rPr>
                <w:iCs/>
              </w:rPr>
              <w:t>Особенности современной стилистики текста. Проблематика стилистики (соотношение</w:t>
            </w:r>
          </w:p>
          <w:p w:rsidR="00F17171" w:rsidRPr="00F17171" w:rsidRDefault="00F17171" w:rsidP="00F17171">
            <w:pPr>
              <w:rPr>
                <w:iCs/>
              </w:rPr>
            </w:pPr>
            <w:r w:rsidRPr="00F17171">
              <w:rPr>
                <w:iCs/>
              </w:rPr>
              <w:t>стилей языка и стилей речи, дифференциация функциональных стилей, проблема</w:t>
            </w:r>
          </w:p>
          <w:p w:rsidR="00F17171" w:rsidRPr="00F17171" w:rsidRDefault="00F17171" w:rsidP="00F17171">
            <w:pPr>
              <w:rPr>
                <w:iCs/>
              </w:rPr>
            </w:pPr>
            <w:r w:rsidRPr="00F17171">
              <w:rPr>
                <w:iCs/>
              </w:rPr>
              <w:t>взаимодействия стилей, вопрос о статусе разговорной речи и др.). Методы стилистических</w:t>
            </w:r>
          </w:p>
          <w:p w:rsidR="00F17171" w:rsidRPr="00F17171" w:rsidRDefault="00F17171" w:rsidP="00F17171">
            <w:pPr>
              <w:rPr>
                <w:iCs/>
              </w:rPr>
            </w:pPr>
            <w:r w:rsidRPr="00F17171">
              <w:rPr>
                <w:iCs/>
              </w:rPr>
              <w:t>исследований (семантико-стилистический метод, стилистический эксперимент, метод</w:t>
            </w:r>
          </w:p>
          <w:p w:rsidR="00F17171" w:rsidRPr="00F17171" w:rsidRDefault="00F17171" w:rsidP="00F17171">
            <w:pPr>
              <w:rPr>
                <w:iCs/>
              </w:rPr>
            </w:pPr>
            <w:r w:rsidRPr="00F17171">
              <w:rPr>
                <w:iCs/>
              </w:rPr>
              <w:t>«слово-образ» и др.). Язык и речь в стилистическом аспекте. Вопрос о стилистическом уровне языка.</w:t>
            </w:r>
          </w:p>
          <w:p w:rsidR="00F17171" w:rsidRPr="00F17171" w:rsidRDefault="00F17171" w:rsidP="00F17171">
            <w:pPr>
              <w:rPr>
                <w:iCs/>
              </w:rPr>
            </w:pPr>
            <w:r w:rsidRPr="00F17171">
              <w:rPr>
                <w:iCs/>
              </w:rPr>
              <w:t>Стилистическая система языка как совокупность стилистически маркированных средств</w:t>
            </w:r>
          </w:p>
          <w:p w:rsidR="00F17171" w:rsidRPr="00F17171" w:rsidRDefault="00F17171" w:rsidP="00F17171">
            <w:pPr>
              <w:rPr>
                <w:iCs/>
              </w:rPr>
            </w:pPr>
            <w:r w:rsidRPr="00F17171">
              <w:rPr>
                <w:iCs/>
              </w:rPr>
              <w:t>языка и как система функциональных стилей. Речевая системность стиля. Понятие о</w:t>
            </w:r>
            <w:r w:rsidR="000016A7">
              <w:rPr>
                <w:iCs/>
              </w:rPr>
              <w:t xml:space="preserve"> </w:t>
            </w:r>
            <w:r w:rsidRPr="00F17171">
              <w:rPr>
                <w:iCs/>
              </w:rPr>
              <w:t>стилистической</w:t>
            </w:r>
          </w:p>
          <w:p w:rsidR="00F17171" w:rsidRPr="00F17171" w:rsidRDefault="00F17171" w:rsidP="00F17171">
            <w:pPr>
              <w:rPr>
                <w:iCs/>
              </w:rPr>
            </w:pPr>
            <w:r w:rsidRPr="00F17171">
              <w:rPr>
                <w:iCs/>
              </w:rPr>
              <w:t>норме.</w:t>
            </w:r>
            <w:r w:rsidR="000016A7">
              <w:rPr>
                <w:iCs/>
              </w:rPr>
              <w:t xml:space="preserve"> </w:t>
            </w:r>
            <w:r w:rsidRPr="00F17171">
              <w:rPr>
                <w:iCs/>
              </w:rPr>
              <w:t>Стилистическийузус.Функционально-стилистическиеиэкспрессивно-стилистические нормы. Нейтральные и стилистически окрашенные средства</w:t>
            </w:r>
          </w:p>
          <w:p w:rsidR="00F17171" w:rsidRPr="005D784B" w:rsidRDefault="00F17171" w:rsidP="00F17171">
            <w:pPr>
              <w:rPr>
                <w:iCs/>
              </w:rPr>
            </w:pPr>
            <w:r w:rsidRPr="00F17171">
              <w:rPr>
                <w:iCs/>
              </w:rPr>
              <w:t>языка</w:t>
            </w:r>
            <w:r>
              <w:rPr>
                <w:iCs/>
              </w:rPr>
              <w:t xml:space="preserve">. </w:t>
            </w:r>
            <w:r w:rsidRPr="00F17171">
              <w:rPr>
                <w:iCs/>
              </w:rPr>
              <w:t xml:space="preserve">Виды стилистической окраски слова. </w:t>
            </w:r>
          </w:p>
          <w:p w:rsidR="006E5EA3" w:rsidRPr="005D784B" w:rsidRDefault="006E5EA3" w:rsidP="00F17171">
            <w:pPr>
              <w:rPr>
                <w:iCs/>
              </w:rPr>
            </w:pPr>
          </w:p>
        </w:tc>
      </w:tr>
      <w:tr w:rsidR="006D335F" w:rsidRPr="008448CC" w:rsidTr="006E5EA3">
        <w:trPr>
          <w:trHeight w:val="269"/>
        </w:trPr>
        <w:tc>
          <w:tcPr>
            <w:tcW w:w="1135" w:type="dxa"/>
            <w:tcBorders>
              <w:top w:val="single" w:sz="8" w:space="0" w:color="000000"/>
              <w:bottom w:val="single" w:sz="8" w:space="0" w:color="000000"/>
              <w:right w:val="single" w:sz="8" w:space="0" w:color="000000"/>
            </w:tcBorders>
          </w:tcPr>
          <w:p w:rsidR="006D335F" w:rsidRDefault="006D335F" w:rsidP="00F60511">
            <w:pPr>
              <w:rPr>
                <w:bCs/>
              </w:rPr>
            </w:pPr>
            <w:r>
              <w:rPr>
                <w:bCs/>
              </w:rPr>
              <w:t>Тема 2</w:t>
            </w:r>
          </w:p>
        </w:tc>
        <w:tc>
          <w:tcPr>
            <w:tcW w:w="2976" w:type="dxa"/>
            <w:tcBorders>
              <w:top w:val="single" w:sz="8" w:space="0" w:color="000000"/>
              <w:left w:val="single" w:sz="8" w:space="0" w:color="000000"/>
              <w:bottom w:val="single" w:sz="8" w:space="0" w:color="000000"/>
            </w:tcBorders>
          </w:tcPr>
          <w:p w:rsidR="00606CF5" w:rsidRPr="00606CF5" w:rsidRDefault="00606CF5" w:rsidP="00606CF5">
            <w:pPr>
              <w:rPr>
                <w:iCs/>
              </w:rPr>
            </w:pPr>
          </w:p>
          <w:p w:rsidR="006D335F" w:rsidRPr="0054741C" w:rsidRDefault="00422015" w:rsidP="00422015">
            <w:pPr>
              <w:rPr>
                <w:iCs/>
              </w:rPr>
            </w:pPr>
            <w:r w:rsidRPr="00422015">
              <w:rPr>
                <w:iCs/>
              </w:rPr>
              <w:t>Понятие о функциональном стиле как центральной категории стилистики</w:t>
            </w:r>
          </w:p>
        </w:tc>
        <w:tc>
          <w:tcPr>
            <w:tcW w:w="5812" w:type="dxa"/>
            <w:tcBorders>
              <w:top w:val="single" w:sz="8" w:space="0" w:color="000000"/>
              <w:left w:val="single" w:sz="8" w:space="0" w:color="000000"/>
              <w:bottom w:val="single" w:sz="8" w:space="0" w:color="000000"/>
            </w:tcBorders>
          </w:tcPr>
          <w:p w:rsidR="00422015" w:rsidRPr="00422015" w:rsidRDefault="00422015" w:rsidP="00422015">
            <w:pPr>
              <w:shd w:val="clear" w:color="auto" w:fill="FFFFFF"/>
              <w:rPr>
                <w:rFonts w:eastAsia="Times New Roman"/>
                <w:color w:val="000000"/>
              </w:rPr>
            </w:pPr>
            <w:r w:rsidRPr="00422015">
              <w:rPr>
                <w:rFonts w:eastAsia="Times New Roman"/>
                <w:color w:val="000000"/>
              </w:rPr>
              <w:t>Понятие о функциональном стиле как фундаментальной категории стилистики.</w:t>
            </w:r>
            <w:r w:rsidR="000016A7">
              <w:rPr>
                <w:rFonts w:eastAsia="Times New Roman"/>
                <w:color w:val="000000"/>
              </w:rPr>
              <w:t xml:space="preserve"> </w:t>
            </w:r>
            <w:r w:rsidRPr="00422015">
              <w:rPr>
                <w:rFonts w:eastAsia="Times New Roman"/>
                <w:color w:val="000000"/>
              </w:rPr>
              <w:t>Соотношение понятий «стиль языка», «стиль речи», «индивидуально-авторский стиль».</w:t>
            </w:r>
          </w:p>
          <w:p w:rsidR="00422015" w:rsidRPr="00422015" w:rsidRDefault="00422015" w:rsidP="00422015">
            <w:pPr>
              <w:shd w:val="clear" w:color="auto" w:fill="FFFFFF"/>
              <w:rPr>
                <w:rFonts w:eastAsia="Times New Roman"/>
                <w:color w:val="000000"/>
              </w:rPr>
            </w:pPr>
            <w:r w:rsidRPr="00422015">
              <w:rPr>
                <w:rFonts w:eastAsia="Times New Roman"/>
                <w:color w:val="000000"/>
              </w:rPr>
              <w:t>Основные подходы к выделению функциональных стилей. Классификация стилей и</w:t>
            </w:r>
            <w:r w:rsidR="000016A7">
              <w:rPr>
                <w:rFonts w:eastAsia="Times New Roman"/>
                <w:color w:val="000000"/>
              </w:rPr>
              <w:t xml:space="preserve"> </w:t>
            </w:r>
            <w:r w:rsidRPr="00422015">
              <w:rPr>
                <w:rFonts w:eastAsia="Times New Roman"/>
                <w:color w:val="000000"/>
              </w:rPr>
              <w:t xml:space="preserve">принципы их описания. </w:t>
            </w:r>
            <w:proofErr w:type="spellStart"/>
            <w:r w:rsidRPr="00422015">
              <w:rPr>
                <w:rFonts w:eastAsia="Times New Roman"/>
                <w:color w:val="000000"/>
              </w:rPr>
              <w:t>Подстиль</w:t>
            </w:r>
            <w:proofErr w:type="spellEnd"/>
            <w:r w:rsidRPr="00422015">
              <w:rPr>
                <w:rFonts w:eastAsia="Times New Roman"/>
                <w:color w:val="000000"/>
              </w:rPr>
              <w:t xml:space="preserve"> как общественно осознанная разновидность речи.</w:t>
            </w:r>
            <w:r w:rsidR="000016A7">
              <w:rPr>
                <w:rFonts w:eastAsia="Times New Roman"/>
                <w:color w:val="000000"/>
              </w:rPr>
              <w:t xml:space="preserve"> </w:t>
            </w:r>
            <w:r w:rsidRPr="00422015">
              <w:rPr>
                <w:rFonts w:eastAsia="Times New Roman"/>
                <w:color w:val="000000"/>
              </w:rPr>
              <w:t>Системный</w:t>
            </w:r>
            <w:r w:rsidR="000016A7">
              <w:rPr>
                <w:rFonts w:eastAsia="Times New Roman"/>
                <w:color w:val="000000"/>
              </w:rPr>
              <w:t xml:space="preserve"> </w:t>
            </w:r>
            <w:r w:rsidRPr="00422015">
              <w:rPr>
                <w:rFonts w:eastAsia="Times New Roman"/>
                <w:color w:val="000000"/>
              </w:rPr>
              <w:t>характер</w:t>
            </w:r>
            <w:r w:rsidR="000016A7">
              <w:rPr>
                <w:rFonts w:eastAsia="Times New Roman"/>
                <w:color w:val="000000"/>
              </w:rPr>
              <w:t xml:space="preserve"> </w:t>
            </w:r>
            <w:r w:rsidRPr="00422015">
              <w:rPr>
                <w:rFonts w:eastAsia="Times New Roman"/>
                <w:color w:val="000000"/>
              </w:rPr>
              <w:t>функциональных</w:t>
            </w:r>
            <w:r w:rsidR="000016A7">
              <w:rPr>
                <w:rFonts w:eastAsia="Times New Roman"/>
                <w:color w:val="000000"/>
              </w:rPr>
              <w:t xml:space="preserve"> </w:t>
            </w:r>
            <w:r w:rsidRPr="00422015">
              <w:rPr>
                <w:rFonts w:eastAsia="Times New Roman"/>
                <w:color w:val="000000"/>
              </w:rPr>
              <w:t>стилей.</w:t>
            </w:r>
            <w:r w:rsidR="000016A7">
              <w:rPr>
                <w:rFonts w:eastAsia="Times New Roman"/>
                <w:color w:val="000000"/>
              </w:rPr>
              <w:t xml:space="preserve"> </w:t>
            </w:r>
            <w:r w:rsidRPr="00422015">
              <w:rPr>
                <w:rFonts w:eastAsia="Times New Roman"/>
                <w:color w:val="000000"/>
              </w:rPr>
              <w:t>Взаимосвязь</w:t>
            </w:r>
            <w:r w:rsidR="000016A7">
              <w:rPr>
                <w:rFonts w:eastAsia="Times New Roman"/>
                <w:color w:val="000000"/>
              </w:rPr>
              <w:t xml:space="preserve"> </w:t>
            </w:r>
            <w:r w:rsidRPr="00422015">
              <w:rPr>
                <w:rFonts w:eastAsia="Times New Roman"/>
                <w:color w:val="000000"/>
              </w:rPr>
              <w:t>функциональных стилей как основная тенденция в развитии современного русского</w:t>
            </w:r>
            <w:r w:rsidR="000016A7">
              <w:rPr>
                <w:rFonts w:eastAsia="Times New Roman"/>
                <w:color w:val="000000"/>
              </w:rPr>
              <w:t xml:space="preserve"> </w:t>
            </w:r>
            <w:r w:rsidRPr="00422015">
              <w:rPr>
                <w:rFonts w:eastAsia="Times New Roman"/>
                <w:color w:val="000000"/>
              </w:rPr>
              <w:t>языка.</w:t>
            </w:r>
          </w:p>
          <w:p w:rsidR="006D335F" w:rsidRPr="00422015" w:rsidRDefault="00422015" w:rsidP="00422015">
            <w:pPr>
              <w:shd w:val="clear" w:color="auto" w:fill="FFFFFF"/>
              <w:rPr>
                <w:rFonts w:eastAsia="Times New Roman"/>
                <w:color w:val="000000"/>
              </w:rPr>
            </w:pPr>
            <w:r w:rsidRPr="00422015">
              <w:rPr>
                <w:rFonts w:eastAsia="Times New Roman"/>
                <w:color w:val="000000"/>
              </w:rPr>
              <w:t>Изменения в стилистической системе современного русского языка. Язык и стиль</w:t>
            </w:r>
            <w:r>
              <w:rPr>
                <w:rFonts w:eastAsia="Times New Roman"/>
                <w:color w:val="000000"/>
              </w:rPr>
              <w:t xml:space="preserve"> э</w:t>
            </w:r>
            <w:r w:rsidRPr="00422015">
              <w:rPr>
                <w:rFonts w:eastAsia="Times New Roman"/>
                <w:color w:val="000000"/>
              </w:rPr>
              <w:t>лектронных СМИ. Язык сети Интернет. Язык и стиль рекламы.</w:t>
            </w:r>
          </w:p>
        </w:tc>
      </w:tr>
      <w:tr w:rsidR="006E5EA3" w:rsidRPr="008448CC" w:rsidTr="006E5EA3">
        <w:trPr>
          <w:trHeight w:val="269"/>
        </w:trPr>
        <w:tc>
          <w:tcPr>
            <w:tcW w:w="1135" w:type="dxa"/>
            <w:tcBorders>
              <w:top w:val="single" w:sz="8" w:space="0" w:color="000000"/>
              <w:bottom w:val="single" w:sz="8" w:space="0" w:color="000000"/>
              <w:right w:val="single" w:sz="8" w:space="0" w:color="000000"/>
            </w:tcBorders>
          </w:tcPr>
          <w:p w:rsidR="006E5EA3" w:rsidRPr="00E82E96" w:rsidRDefault="006E5EA3" w:rsidP="00F60511">
            <w:pPr>
              <w:rPr>
                <w:bCs/>
              </w:rPr>
            </w:pPr>
            <w:r>
              <w:rPr>
                <w:bCs/>
              </w:rPr>
              <w:t xml:space="preserve">Тема </w:t>
            </w:r>
            <w:r w:rsidR="006D335F">
              <w:rPr>
                <w:bCs/>
              </w:rPr>
              <w:t>3</w:t>
            </w:r>
          </w:p>
        </w:tc>
        <w:tc>
          <w:tcPr>
            <w:tcW w:w="2976" w:type="dxa"/>
            <w:tcBorders>
              <w:top w:val="single" w:sz="8" w:space="0" w:color="000000"/>
              <w:left w:val="single" w:sz="8" w:space="0" w:color="000000"/>
              <w:bottom w:val="single" w:sz="8" w:space="0" w:color="000000"/>
              <w:right w:val="single" w:sz="8" w:space="0" w:color="000000"/>
            </w:tcBorders>
          </w:tcPr>
          <w:p w:rsidR="006E5EA3" w:rsidRPr="008870D6" w:rsidRDefault="008870D6" w:rsidP="00202F9F">
            <w:pPr>
              <w:rPr>
                <w:iCs/>
              </w:rPr>
            </w:pPr>
            <w:r w:rsidRPr="008870D6">
              <w:rPr>
                <w:iCs/>
              </w:rPr>
              <w:t>Научный стиль</w:t>
            </w:r>
          </w:p>
        </w:tc>
        <w:tc>
          <w:tcPr>
            <w:tcW w:w="5812" w:type="dxa"/>
            <w:tcBorders>
              <w:top w:val="single" w:sz="8" w:space="0" w:color="000000"/>
              <w:left w:val="single" w:sz="8" w:space="0" w:color="000000"/>
              <w:bottom w:val="single" w:sz="8" w:space="0" w:color="000000"/>
            </w:tcBorders>
          </w:tcPr>
          <w:p w:rsidR="008870D6" w:rsidRDefault="008870D6" w:rsidP="008870D6">
            <w:r>
              <w:t>Краткая история формирования, общая характеристика научного стиля. Стилевые черты. Языковая специфика научного стиля. Средства связи научного текста.</w:t>
            </w:r>
          </w:p>
          <w:p w:rsidR="008870D6" w:rsidRDefault="008870D6" w:rsidP="008870D6">
            <w:r>
              <w:t xml:space="preserve">Основные </w:t>
            </w:r>
            <w:proofErr w:type="spellStart"/>
            <w:r>
              <w:t>подстили</w:t>
            </w:r>
            <w:proofErr w:type="spellEnd"/>
            <w:r>
              <w:t xml:space="preserve"> и жанры научного стиля. </w:t>
            </w:r>
          </w:p>
          <w:p w:rsidR="008870D6" w:rsidRDefault="008870D6" w:rsidP="008870D6">
            <w:r>
              <w:t xml:space="preserve">Характеристика основных жанров собственно научного, учебно-научного </w:t>
            </w:r>
            <w:proofErr w:type="spellStart"/>
            <w:r>
              <w:t>подстилей</w:t>
            </w:r>
            <w:proofErr w:type="spellEnd"/>
            <w:r>
              <w:t xml:space="preserve"> (монография, статья, тезисы, диссертация, автореферат диссертации, курсовая</w:t>
            </w:r>
          </w:p>
          <w:p w:rsidR="006E5EA3" w:rsidRPr="00B917B8" w:rsidRDefault="008870D6" w:rsidP="008870D6">
            <w:r>
              <w:t>работа, дипломная работа, рецензия, аннотация, учебное пособие). Периферийные жанры, отражающие взаимодействие функциональных стилей: патент, инструкция и др. Понятие о первичных и вторичных научных текстах. Оформление научной работы.</w:t>
            </w:r>
          </w:p>
        </w:tc>
      </w:tr>
      <w:tr w:rsidR="006E5EA3" w:rsidRPr="008448CC" w:rsidTr="006E5EA3">
        <w:trPr>
          <w:trHeight w:val="269"/>
        </w:trPr>
        <w:tc>
          <w:tcPr>
            <w:tcW w:w="1135" w:type="dxa"/>
            <w:tcBorders>
              <w:top w:val="single" w:sz="8" w:space="0" w:color="000000"/>
              <w:bottom w:val="single" w:sz="8" w:space="0" w:color="000000"/>
              <w:right w:val="single" w:sz="8" w:space="0" w:color="000000"/>
            </w:tcBorders>
          </w:tcPr>
          <w:p w:rsidR="006E5EA3" w:rsidRDefault="00DE1916" w:rsidP="00F60511">
            <w:pPr>
              <w:rPr>
                <w:bCs/>
              </w:rPr>
            </w:pPr>
            <w:r>
              <w:rPr>
                <w:bCs/>
              </w:rPr>
              <w:t xml:space="preserve">Тема </w:t>
            </w:r>
            <w:r w:rsidR="006D335F">
              <w:rPr>
                <w:bCs/>
              </w:rPr>
              <w:t>4</w:t>
            </w:r>
          </w:p>
        </w:tc>
        <w:tc>
          <w:tcPr>
            <w:tcW w:w="2976" w:type="dxa"/>
            <w:tcBorders>
              <w:top w:val="single" w:sz="8" w:space="0" w:color="000000"/>
              <w:left w:val="single" w:sz="8" w:space="0" w:color="000000"/>
              <w:bottom w:val="single" w:sz="8" w:space="0" w:color="000000"/>
              <w:right w:val="single" w:sz="8" w:space="0" w:color="000000"/>
            </w:tcBorders>
          </w:tcPr>
          <w:p w:rsidR="006E5EA3" w:rsidRPr="005C2175" w:rsidRDefault="00202F9F" w:rsidP="005C2175">
            <w:pPr>
              <w:rPr>
                <w:i/>
              </w:rPr>
            </w:pPr>
            <w:r w:rsidRPr="00202F9F">
              <w:t>Официально-деловой стиль</w:t>
            </w:r>
          </w:p>
        </w:tc>
        <w:tc>
          <w:tcPr>
            <w:tcW w:w="5812" w:type="dxa"/>
            <w:tcBorders>
              <w:top w:val="single" w:sz="8" w:space="0" w:color="000000"/>
              <w:left w:val="single" w:sz="8" w:space="0" w:color="000000"/>
              <w:bottom w:val="single" w:sz="8" w:space="0" w:color="000000"/>
            </w:tcBorders>
          </w:tcPr>
          <w:p w:rsidR="00395AD9" w:rsidRPr="00202F9F" w:rsidRDefault="00202F9F" w:rsidP="00395AD9">
            <w:r w:rsidRPr="00202F9F">
              <w:t>История</w:t>
            </w:r>
            <w:r w:rsidR="000016A7">
              <w:t xml:space="preserve"> </w:t>
            </w:r>
            <w:r w:rsidRPr="00202F9F">
              <w:t>формирования</w:t>
            </w:r>
            <w:r w:rsidR="00395AD9">
              <w:t xml:space="preserve">, </w:t>
            </w:r>
            <w:r w:rsidRPr="00202F9F">
              <w:t xml:space="preserve">особенности и стилевые черты </w:t>
            </w:r>
          </w:p>
          <w:p w:rsidR="00202F9F" w:rsidRPr="00202F9F" w:rsidRDefault="00202F9F" w:rsidP="00202F9F">
            <w:r w:rsidRPr="00202F9F">
              <w:lastRenderedPageBreak/>
              <w:t>Языковая специфика официально-делового стиля (лексические,</w:t>
            </w:r>
            <w:r w:rsidR="000016A7">
              <w:t xml:space="preserve"> </w:t>
            </w:r>
            <w:r w:rsidRPr="00202F9F">
              <w:t>морфологические, синтаксические особенности). Соотношение понятий канцеляризм,</w:t>
            </w:r>
          </w:p>
          <w:p w:rsidR="00202F9F" w:rsidRPr="00202F9F" w:rsidRDefault="00202F9F" w:rsidP="00202F9F">
            <w:r w:rsidRPr="00202F9F">
              <w:t xml:space="preserve">штамп, клише. </w:t>
            </w:r>
            <w:proofErr w:type="spellStart"/>
            <w:r w:rsidRPr="00202F9F">
              <w:t>Канцелярит</w:t>
            </w:r>
            <w:proofErr w:type="spellEnd"/>
            <w:r w:rsidRPr="00202F9F">
              <w:t xml:space="preserve"> как болезнь языка (К. И. Чуковский). </w:t>
            </w:r>
            <w:proofErr w:type="spellStart"/>
            <w:r w:rsidRPr="00202F9F">
              <w:t>Подстили</w:t>
            </w:r>
            <w:proofErr w:type="spellEnd"/>
            <w:r w:rsidRPr="00202F9F">
              <w:t xml:space="preserve"> официально-делового</w:t>
            </w:r>
            <w:r w:rsidR="000016A7">
              <w:t xml:space="preserve"> </w:t>
            </w:r>
            <w:r w:rsidRPr="00202F9F">
              <w:t>стиля</w:t>
            </w:r>
            <w:r w:rsidR="00395AD9">
              <w:t>.</w:t>
            </w:r>
          </w:p>
          <w:p w:rsidR="00395AD9" w:rsidRDefault="00202F9F" w:rsidP="00202F9F">
            <w:r w:rsidRPr="00202F9F">
              <w:t>Система жанров официально-делового стиля. Устные и письменные</w:t>
            </w:r>
            <w:r w:rsidR="000016A7">
              <w:t xml:space="preserve"> </w:t>
            </w:r>
            <w:proofErr w:type="spellStart"/>
            <w:proofErr w:type="gramStart"/>
            <w:r w:rsidRPr="00202F9F">
              <w:t>жанры.Текстовыенормы</w:t>
            </w:r>
            <w:proofErr w:type="spellEnd"/>
            <w:proofErr w:type="gramEnd"/>
            <w:r w:rsidR="00395AD9">
              <w:t>.</w:t>
            </w:r>
          </w:p>
          <w:p w:rsidR="006E5EA3" w:rsidRPr="00836EC9" w:rsidRDefault="00202F9F" w:rsidP="00836EC9">
            <w:r w:rsidRPr="00202F9F">
              <w:t>Характеристика автобиографии, резюме, протокола и др. жанров. Рубрикация как способ</w:t>
            </w:r>
            <w:r w:rsidR="000016A7">
              <w:t xml:space="preserve"> </w:t>
            </w:r>
            <w:r w:rsidRPr="00202F9F">
              <w:t>оформления текста документа.</w:t>
            </w:r>
          </w:p>
        </w:tc>
      </w:tr>
      <w:tr w:rsidR="000F600C" w:rsidRPr="008448CC" w:rsidTr="006E5EA3">
        <w:trPr>
          <w:trHeight w:val="269"/>
        </w:trPr>
        <w:tc>
          <w:tcPr>
            <w:tcW w:w="1135" w:type="dxa"/>
            <w:tcBorders>
              <w:top w:val="single" w:sz="8" w:space="0" w:color="000000"/>
              <w:bottom w:val="single" w:sz="8" w:space="0" w:color="000000"/>
              <w:right w:val="single" w:sz="8" w:space="0" w:color="000000"/>
            </w:tcBorders>
          </w:tcPr>
          <w:p w:rsidR="000F600C" w:rsidRDefault="000F600C" w:rsidP="000F600C">
            <w:r w:rsidRPr="00E949D2">
              <w:lastRenderedPageBreak/>
              <w:t xml:space="preserve">Тема </w:t>
            </w:r>
            <w:r w:rsidR="006D335F">
              <w:t>5</w:t>
            </w:r>
          </w:p>
          <w:p w:rsidR="000F600C" w:rsidRDefault="000F600C" w:rsidP="00F60511">
            <w:pPr>
              <w:rPr>
                <w:bCs/>
              </w:rPr>
            </w:pPr>
          </w:p>
        </w:tc>
        <w:tc>
          <w:tcPr>
            <w:tcW w:w="2976" w:type="dxa"/>
            <w:tcBorders>
              <w:top w:val="single" w:sz="8" w:space="0" w:color="000000"/>
              <w:left w:val="single" w:sz="8" w:space="0" w:color="000000"/>
              <w:bottom w:val="single" w:sz="8" w:space="0" w:color="000000"/>
              <w:right w:val="single" w:sz="8" w:space="0" w:color="000000"/>
            </w:tcBorders>
          </w:tcPr>
          <w:p w:rsidR="000F600C" w:rsidRDefault="000509D5" w:rsidP="00CD6F0F">
            <w:r w:rsidRPr="000509D5">
              <w:t>Публицистический стиль</w:t>
            </w:r>
          </w:p>
        </w:tc>
        <w:tc>
          <w:tcPr>
            <w:tcW w:w="5812" w:type="dxa"/>
            <w:tcBorders>
              <w:top w:val="single" w:sz="8" w:space="0" w:color="000000"/>
              <w:left w:val="single" w:sz="8" w:space="0" w:color="000000"/>
              <w:bottom w:val="single" w:sz="8" w:space="0" w:color="000000"/>
            </w:tcBorders>
          </w:tcPr>
          <w:p w:rsidR="00EC1633" w:rsidRDefault="00EC1633" w:rsidP="00EC1633">
            <w:r>
              <w:t>Публицистический стиль. Место публицистического</w:t>
            </w:r>
          </w:p>
          <w:p w:rsidR="00EC1633" w:rsidRDefault="00EC1633" w:rsidP="00EC1633">
            <w:r>
              <w:t>Стиля в системе функциональных стилей. История формирования стиля. Экстралингвистическая характеристика и стилевые черты публицистического</w:t>
            </w:r>
          </w:p>
          <w:p w:rsidR="00EC1633" w:rsidRDefault="00EC1633" w:rsidP="00EC1633">
            <w:r>
              <w:t>стиля. Разновидности публицистического</w:t>
            </w:r>
          </w:p>
          <w:p w:rsidR="00EC1633" w:rsidRDefault="00EC1633" w:rsidP="00EC1633">
            <w:r>
              <w:t xml:space="preserve">стиля. Система жанров </w:t>
            </w:r>
            <w:proofErr w:type="spellStart"/>
            <w:r>
              <w:t>газетно</w:t>
            </w:r>
            <w:proofErr w:type="spellEnd"/>
            <w:r>
              <w:t>-публицистического</w:t>
            </w:r>
          </w:p>
          <w:p w:rsidR="00EC1633" w:rsidRDefault="00EC1633" w:rsidP="00EC1633">
            <w:r>
              <w:t>стиля (информационные, аналитические,</w:t>
            </w:r>
            <w:r w:rsidR="000016A7">
              <w:t xml:space="preserve"> </w:t>
            </w:r>
            <w:r>
              <w:t>художественно-</w:t>
            </w:r>
          </w:p>
          <w:p w:rsidR="00EC1633" w:rsidRDefault="00EC1633" w:rsidP="00EC1633">
            <w:r>
              <w:t xml:space="preserve">публицистические жанры). Характеристика жанров газетного </w:t>
            </w:r>
            <w:proofErr w:type="spellStart"/>
            <w:r>
              <w:t>подстиля</w:t>
            </w:r>
            <w:proofErr w:type="spellEnd"/>
            <w:r>
              <w:t xml:space="preserve"> (статья, заметка, комментарий, хроника, интервью, репортаж, очерк и др.). Языковые особенности </w:t>
            </w:r>
            <w:proofErr w:type="spellStart"/>
            <w:r>
              <w:t>газетно</w:t>
            </w:r>
            <w:proofErr w:type="spellEnd"/>
            <w:r>
              <w:t xml:space="preserve">- публицистического </w:t>
            </w:r>
            <w:proofErr w:type="spellStart"/>
            <w:r>
              <w:t>подстиля</w:t>
            </w:r>
            <w:proofErr w:type="spellEnd"/>
            <w:r>
              <w:t>. Сочетание экспрессии и стандарта (Костомаров В. Г.) как</w:t>
            </w:r>
          </w:p>
          <w:p w:rsidR="000F600C" w:rsidRDefault="00EC1633" w:rsidP="00EC1633">
            <w:r>
              <w:t xml:space="preserve">ведущая черта публицистики. Социальная </w:t>
            </w:r>
            <w:proofErr w:type="spellStart"/>
            <w:r>
              <w:t>оценочность</w:t>
            </w:r>
            <w:proofErr w:type="spellEnd"/>
            <w:r>
              <w:t xml:space="preserve"> языка газеты. </w:t>
            </w:r>
          </w:p>
        </w:tc>
      </w:tr>
      <w:tr w:rsidR="003A2830" w:rsidRPr="008448CC" w:rsidTr="006E5EA3">
        <w:trPr>
          <w:trHeight w:val="269"/>
        </w:trPr>
        <w:tc>
          <w:tcPr>
            <w:tcW w:w="1135" w:type="dxa"/>
            <w:tcBorders>
              <w:top w:val="single" w:sz="8" w:space="0" w:color="000000"/>
              <w:bottom w:val="single" w:sz="8" w:space="0" w:color="000000"/>
              <w:right w:val="single" w:sz="8" w:space="0" w:color="000000"/>
            </w:tcBorders>
          </w:tcPr>
          <w:p w:rsidR="003A2830" w:rsidRPr="00E949D2" w:rsidRDefault="003A2830" w:rsidP="000F600C">
            <w:r>
              <w:rPr>
                <w:bCs/>
              </w:rPr>
              <w:t>Тема 6</w:t>
            </w:r>
          </w:p>
        </w:tc>
        <w:tc>
          <w:tcPr>
            <w:tcW w:w="2976" w:type="dxa"/>
            <w:tcBorders>
              <w:top w:val="single" w:sz="8" w:space="0" w:color="000000"/>
              <w:left w:val="single" w:sz="8" w:space="0" w:color="000000"/>
              <w:bottom w:val="single" w:sz="8" w:space="0" w:color="000000"/>
              <w:right w:val="single" w:sz="8" w:space="0" w:color="000000"/>
            </w:tcBorders>
          </w:tcPr>
          <w:p w:rsidR="003A2830" w:rsidRPr="000509D5" w:rsidRDefault="003A2830" w:rsidP="00CD6F0F">
            <w:r w:rsidRPr="003A2830">
              <w:t>Язык и стиль современных СМИ</w:t>
            </w:r>
          </w:p>
        </w:tc>
        <w:tc>
          <w:tcPr>
            <w:tcW w:w="5812" w:type="dxa"/>
            <w:tcBorders>
              <w:top w:val="single" w:sz="8" w:space="0" w:color="000000"/>
              <w:left w:val="single" w:sz="8" w:space="0" w:color="000000"/>
              <w:bottom w:val="single" w:sz="8" w:space="0" w:color="000000"/>
            </w:tcBorders>
          </w:tcPr>
          <w:p w:rsidR="003A2830" w:rsidRDefault="003A2830" w:rsidP="003A2830">
            <w:r>
              <w:t>Виды современных средств массовой информации. Функции СМИ разных видов.</w:t>
            </w:r>
            <w:r w:rsidR="000016A7">
              <w:t xml:space="preserve"> </w:t>
            </w:r>
            <w:r>
              <w:t xml:space="preserve">Экстралингвистические факторы, определяющие специфику постперестроечных СМИ. </w:t>
            </w:r>
            <w:proofErr w:type="gramStart"/>
            <w:r>
              <w:t xml:space="preserve">Тенденции </w:t>
            </w:r>
            <w:r w:rsidR="000016A7">
              <w:t xml:space="preserve"> </w:t>
            </w:r>
            <w:proofErr w:type="spellStart"/>
            <w:r>
              <w:t>вразвитии</w:t>
            </w:r>
            <w:proofErr w:type="spellEnd"/>
            <w:proofErr w:type="gramEnd"/>
            <w:r>
              <w:t xml:space="preserve"> СМИ в России. Вопрос о статусе рекламной речи в функционально-стилистической системе</w:t>
            </w:r>
            <w:r w:rsidR="000016A7">
              <w:t xml:space="preserve"> </w:t>
            </w:r>
            <w:r>
              <w:t>русского языка.</w:t>
            </w:r>
          </w:p>
        </w:tc>
      </w:tr>
      <w:tr w:rsidR="00302469" w:rsidRPr="008448CC" w:rsidTr="006E5EA3">
        <w:trPr>
          <w:trHeight w:val="269"/>
        </w:trPr>
        <w:tc>
          <w:tcPr>
            <w:tcW w:w="1135" w:type="dxa"/>
            <w:tcBorders>
              <w:top w:val="single" w:sz="8" w:space="0" w:color="000000"/>
              <w:bottom w:val="single" w:sz="8" w:space="0" w:color="000000"/>
              <w:right w:val="single" w:sz="8" w:space="0" w:color="000000"/>
            </w:tcBorders>
          </w:tcPr>
          <w:p w:rsidR="00302469" w:rsidRDefault="00253B7A" w:rsidP="00F60511">
            <w:pPr>
              <w:rPr>
                <w:bCs/>
              </w:rPr>
            </w:pPr>
            <w:r>
              <w:rPr>
                <w:bCs/>
              </w:rPr>
              <w:t xml:space="preserve">Тема </w:t>
            </w:r>
            <w:r w:rsidR="003A2830">
              <w:rPr>
                <w:bCs/>
              </w:rPr>
              <w:t>7</w:t>
            </w:r>
          </w:p>
        </w:tc>
        <w:tc>
          <w:tcPr>
            <w:tcW w:w="2976" w:type="dxa"/>
            <w:tcBorders>
              <w:top w:val="single" w:sz="8" w:space="0" w:color="000000"/>
              <w:left w:val="single" w:sz="8" w:space="0" w:color="000000"/>
              <w:bottom w:val="single" w:sz="8" w:space="0" w:color="000000"/>
              <w:right w:val="single" w:sz="8" w:space="0" w:color="000000"/>
            </w:tcBorders>
          </w:tcPr>
          <w:p w:rsidR="00302469" w:rsidRDefault="00C84695" w:rsidP="005C2175">
            <w:pPr>
              <w:rPr>
                <w:i/>
              </w:rPr>
            </w:pPr>
            <w:r w:rsidRPr="00C84695">
              <w:t>Художественный стиль</w:t>
            </w:r>
          </w:p>
        </w:tc>
        <w:tc>
          <w:tcPr>
            <w:tcW w:w="5812" w:type="dxa"/>
            <w:tcBorders>
              <w:top w:val="single" w:sz="8" w:space="0" w:color="000000"/>
              <w:left w:val="single" w:sz="8" w:space="0" w:color="000000"/>
              <w:bottom w:val="single" w:sz="8" w:space="0" w:color="000000"/>
            </w:tcBorders>
          </w:tcPr>
          <w:p w:rsidR="00C84695" w:rsidRDefault="00C84695" w:rsidP="00C84695">
            <w:r>
              <w:t>Вопрос о стилевом статусе художественной речи. Аргументы «за» и «против» выделения художественного стиля как функциональной разновидности литературного</w:t>
            </w:r>
          </w:p>
          <w:p w:rsidR="00C84695" w:rsidRDefault="00C84695" w:rsidP="00C84695">
            <w:r>
              <w:t>языка. Соотношение понятий «функциональный стиль художественной речи» и «язык художественной литературы». Экстралингвистические особенности и стилевые черты художественно-беллетристического стиля. Актуализация «внутренней формы» (Г. О.</w:t>
            </w:r>
          </w:p>
          <w:p w:rsidR="00C84695" w:rsidRDefault="00C84695" w:rsidP="00C84695">
            <w:r>
              <w:t xml:space="preserve">Винокур) и «комбинаторные приращения смысла» (Б. А. Ларин) слова в художественном произведении. Понятия «общей образности» (А. М. </w:t>
            </w:r>
            <w:proofErr w:type="spellStart"/>
            <w:r>
              <w:t>Пешковский</w:t>
            </w:r>
            <w:proofErr w:type="spellEnd"/>
            <w:r>
              <w:t>) и «художественно-образной речевой конкретизации» (М. Н. Кожина). Языковая специфика художественно-</w:t>
            </w:r>
          </w:p>
          <w:p w:rsidR="00302469" w:rsidRPr="00EC4FD8" w:rsidRDefault="00C84695" w:rsidP="00C84695">
            <w:r>
              <w:t>беллетристического стиля. Метафоризация как типичное явление художественной речи. Жанры художественно-беллетристического стиля.</w:t>
            </w:r>
          </w:p>
        </w:tc>
      </w:tr>
      <w:tr w:rsidR="006E5EA3" w:rsidRPr="008448CC" w:rsidTr="006E5EA3">
        <w:trPr>
          <w:trHeight w:val="269"/>
        </w:trPr>
        <w:tc>
          <w:tcPr>
            <w:tcW w:w="1135" w:type="dxa"/>
            <w:tcBorders>
              <w:top w:val="single" w:sz="8" w:space="0" w:color="000000"/>
              <w:bottom w:val="single" w:sz="8" w:space="0" w:color="000000"/>
              <w:right w:val="single" w:sz="8" w:space="0" w:color="000000"/>
            </w:tcBorders>
          </w:tcPr>
          <w:p w:rsidR="006E5EA3" w:rsidRPr="00E82E96" w:rsidRDefault="006E5EA3" w:rsidP="00F60511">
            <w:pPr>
              <w:rPr>
                <w:bCs/>
              </w:rPr>
            </w:pPr>
            <w:r>
              <w:rPr>
                <w:bCs/>
              </w:rPr>
              <w:t xml:space="preserve">Тема </w:t>
            </w:r>
            <w:r w:rsidR="003A2830">
              <w:rPr>
                <w:bCs/>
              </w:rPr>
              <w:t>8</w:t>
            </w:r>
          </w:p>
        </w:tc>
        <w:tc>
          <w:tcPr>
            <w:tcW w:w="2976" w:type="dxa"/>
            <w:tcBorders>
              <w:top w:val="single" w:sz="8" w:space="0" w:color="000000"/>
              <w:left w:val="single" w:sz="8" w:space="0" w:color="000000"/>
              <w:bottom w:val="single" w:sz="8" w:space="0" w:color="000000"/>
              <w:right w:val="single" w:sz="8" w:space="0" w:color="000000"/>
            </w:tcBorders>
          </w:tcPr>
          <w:p w:rsidR="006E5EA3" w:rsidRPr="00532A00" w:rsidRDefault="008104A1" w:rsidP="005C2175">
            <w:pPr>
              <w:rPr>
                <w:bCs/>
                <w:i/>
              </w:rPr>
            </w:pPr>
            <w:r w:rsidRPr="008104A1">
              <w:t>Разговорн</w:t>
            </w:r>
            <w:r w:rsidR="003A502E">
              <w:t>ый</w:t>
            </w:r>
            <w:r w:rsidRPr="008104A1">
              <w:t xml:space="preserve"> стиль</w:t>
            </w:r>
          </w:p>
        </w:tc>
        <w:tc>
          <w:tcPr>
            <w:tcW w:w="5812" w:type="dxa"/>
            <w:tcBorders>
              <w:top w:val="single" w:sz="8" w:space="0" w:color="000000"/>
              <w:left w:val="single" w:sz="8" w:space="0" w:color="000000"/>
              <w:bottom w:val="single" w:sz="8" w:space="0" w:color="000000"/>
            </w:tcBorders>
          </w:tcPr>
          <w:p w:rsidR="008104A1" w:rsidRDefault="008104A1" w:rsidP="008104A1">
            <w:r>
              <w:t>Вопрос о лингвистическом статусе разговорной речи.</w:t>
            </w:r>
          </w:p>
          <w:p w:rsidR="008104A1" w:rsidRDefault="008104A1" w:rsidP="008104A1">
            <w:r>
              <w:t>Общая характеристика разговорного стиля. Стилевые</w:t>
            </w:r>
          </w:p>
          <w:p w:rsidR="008104A1" w:rsidRDefault="008104A1" w:rsidP="008104A1">
            <w:r>
              <w:t>Черты. Языковые особенности разговорного стиля: а) фонетико-интонационные; б) лексические; в) словообразовательные; г) морфологические; д)</w:t>
            </w:r>
          </w:p>
          <w:p w:rsidR="008104A1" w:rsidRDefault="008104A1" w:rsidP="008104A1">
            <w:r>
              <w:t xml:space="preserve">синтаксические. Жанровые разновидности разговорного стиля (классификации жанров речевого общения Т. В. </w:t>
            </w:r>
            <w:proofErr w:type="spellStart"/>
            <w:r>
              <w:t>Шмелѐвой</w:t>
            </w:r>
            <w:proofErr w:type="spellEnd"/>
            <w:r>
              <w:t xml:space="preserve">, О. Б. Сиротининой, Л. </w:t>
            </w:r>
            <w:proofErr w:type="spellStart"/>
            <w:r>
              <w:t>К.Граудиной</w:t>
            </w:r>
            <w:proofErr w:type="spellEnd"/>
            <w:r>
              <w:t xml:space="preserve"> и Е. Н. Ширяева). Разговорный диалог как жанр разговорно-обиходного стиля (Т. В. Матвеева). Культура разговорной </w:t>
            </w:r>
            <w:r>
              <w:lastRenderedPageBreak/>
              <w:t xml:space="preserve">речи. Типы речевой культуры носителей языка: полнофункциональный, </w:t>
            </w:r>
            <w:proofErr w:type="spellStart"/>
            <w:r>
              <w:t>неполнофункциональный</w:t>
            </w:r>
            <w:proofErr w:type="spellEnd"/>
            <w:r>
              <w:t>,</w:t>
            </w:r>
          </w:p>
          <w:p w:rsidR="008104A1" w:rsidRPr="00272867" w:rsidRDefault="008104A1" w:rsidP="008104A1">
            <w:proofErr w:type="spellStart"/>
            <w:r>
              <w:t>среднелитературный</w:t>
            </w:r>
            <w:proofErr w:type="spellEnd"/>
            <w:r>
              <w:t>, литературно-</w:t>
            </w:r>
            <w:proofErr w:type="spellStart"/>
            <w:r>
              <w:t>жаргонизирующий</w:t>
            </w:r>
            <w:proofErr w:type="spellEnd"/>
            <w:r>
              <w:t xml:space="preserve">, обиходный (классификация О. Б. Сиротининой). </w:t>
            </w:r>
          </w:p>
          <w:p w:rsidR="006E5EA3" w:rsidRPr="00272867" w:rsidRDefault="006E5EA3" w:rsidP="009620A8"/>
        </w:tc>
      </w:tr>
    </w:tbl>
    <w:p w:rsidR="00F062CE" w:rsidRPr="002B2FC0" w:rsidRDefault="00F062CE" w:rsidP="00F062CE">
      <w:pPr>
        <w:pStyle w:val="2"/>
      </w:pPr>
      <w:r w:rsidRPr="002B2FC0">
        <w:lastRenderedPageBreak/>
        <w:t>Организация самостоятельной работы обучающихся</w:t>
      </w:r>
    </w:p>
    <w:p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sidR="00ED01B0">
        <w:rPr>
          <w:sz w:val="24"/>
          <w:szCs w:val="24"/>
        </w:rPr>
        <w:t xml:space="preserve"> </w:t>
      </w:r>
      <w:r w:rsidRPr="000F513B">
        <w:rPr>
          <w:sz w:val="24"/>
          <w:szCs w:val="24"/>
        </w:rPr>
        <w:t>под руководством</w:t>
      </w:r>
      <w:r w:rsidR="00ED01B0">
        <w:rPr>
          <w:sz w:val="24"/>
          <w:szCs w:val="24"/>
        </w:rPr>
        <w:t xml:space="preserve"> </w:t>
      </w:r>
      <w:r w:rsidRPr="000F513B">
        <w:rPr>
          <w:sz w:val="24"/>
          <w:szCs w:val="24"/>
        </w:rPr>
        <w:t>преподавателя и по его заданию</w:t>
      </w:r>
      <w:r>
        <w:rPr>
          <w:i/>
          <w:sz w:val="24"/>
          <w:szCs w:val="24"/>
        </w:rPr>
        <w:t>.</w:t>
      </w:r>
      <w:r w:rsidR="000016A7">
        <w:rPr>
          <w:i/>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00ED01B0">
        <w:rPr>
          <w:sz w:val="24"/>
          <w:szCs w:val="24"/>
        </w:rPr>
        <w:t xml:space="preserve"> </w:t>
      </w:r>
      <w:r>
        <w:rPr>
          <w:sz w:val="24"/>
          <w:szCs w:val="24"/>
        </w:rPr>
        <w:t>обучающихся</w:t>
      </w:r>
      <w:r w:rsidR="00ED01B0">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ED01B0">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p>
    <w:p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rsidR="0021730B" w:rsidRPr="00862DB3" w:rsidRDefault="00F062CE" w:rsidP="00862DB3">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00ED01B0">
        <w:rPr>
          <w:sz w:val="24"/>
          <w:szCs w:val="24"/>
        </w:rPr>
        <w:t xml:space="preserve"> </w:t>
      </w:r>
      <w:r>
        <w:rPr>
          <w:sz w:val="24"/>
          <w:szCs w:val="24"/>
        </w:rPr>
        <w:t>включает в себя:</w:t>
      </w:r>
    </w:p>
    <w:p w:rsidR="00F062CE" w:rsidRPr="0030686C" w:rsidRDefault="00F062CE" w:rsidP="002F3222">
      <w:pPr>
        <w:pStyle w:val="af0"/>
        <w:numPr>
          <w:ilvl w:val="5"/>
          <w:numId w:val="16"/>
        </w:numPr>
        <w:ind w:left="0" w:firstLine="709"/>
        <w:jc w:val="both"/>
        <w:rPr>
          <w:iCs/>
          <w:sz w:val="24"/>
          <w:szCs w:val="24"/>
        </w:rPr>
      </w:pPr>
      <w:r w:rsidRPr="0030686C">
        <w:rPr>
          <w:iCs/>
          <w:sz w:val="24"/>
          <w:szCs w:val="24"/>
        </w:rPr>
        <w:t>подготовку к лекциям, практическим занятиям, зачетам;</w:t>
      </w:r>
    </w:p>
    <w:p w:rsidR="00F062CE" w:rsidRPr="0030686C" w:rsidRDefault="00F062CE" w:rsidP="002F3222">
      <w:pPr>
        <w:pStyle w:val="af0"/>
        <w:numPr>
          <w:ilvl w:val="5"/>
          <w:numId w:val="16"/>
        </w:numPr>
        <w:ind w:left="0" w:firstLine="709"/>
        <w:jc w:val="both"/>
        <w:rPr>
          <w:iCs/>
          <w:sz w:val="24"/>
          <w:szCs w:val="24"/>
        </w:rPr>
      </w:pPr>
      <w:r w:rsidRPr="0030686C">
        <w:rPr>
          <w:iCs/>
          <w:sz w:val="24"/>
          <w:szCs w:val="24"/>
        </w:rPr>
        <w:t>изучение учебных пособий;</w:t>
      </w:r>
    </w:p>
    <w:p w:rsidR="00F062CE" w:rsidRPr="0030686C" w:rsidRDefault="00F062CE" w:rsidP="002F3222">
      <w:pPr>
        <w:pStyle w:val="af0"/>
        <w:numPr>
          <w:ilvl w:val="5"/>
          <w:numId w:val="16"/>
        </w:numPr>
        <w:ind w:left="0" w:firstLine="709"/>
        <w:jc w:val="both"/>
        <w:rPr>
          <w:iCs/>
          <w:sz w:val="24"/>
          <w:szCs w:val="24"/>
        </w:rPr>
      </w:pPr>
      <w:r w:rsidRPr="0030686C">
        <w:rPr>
          <w:iCs/>
          <w:sz w:val="24"/>
          <w:szCs w:val="24"/>
        </w:rPr>
        <w:t>изучение</w:t>
      </w:r>
      <w:r w:rsidR="009B399A" w:rsidRPr="0030686C">
        <w:rPr>
          <w:iCs/>
          <w:sz w:val="24"/>
          <w:szCs w:val="24"/>
        </w:rPr>
        <w:t xml:space="preserve"> тем</w:t>
      </w:r>
      <w:r w:rsidRPr="0030686C">
        <w:rPr>
          <w:iCs/>
          <w:sz w:val="24"/>
          <w:szCs w:val="24"/>
        </w:rPr>
        <w:t>, не выносимых на лекции и практические занятия</w:t>
      </w:r>
      <w:r w:rsidR="009B399A" w:rsidRPr="0030686C">
        <w:rPr>
          <w:iCs/>
          <w:sz w:val="24"/>
          <w:szCs w:val="24"/>
        </w:rPr>
        <w:t xml:space="preserve"> самостоятельно</w:t>
      </w:r>
      <w:r w:rsidRPr="0030686C">
        <w:rPr>
          <w:iCs/>
          <w:sz w:val="24"/>
          <w:szCs w:val="24"/>
        </w:rPr>
        <w:t>;</w:t>
      </w:r>
    </w:p>
    <w:p w:rsidR="00F062CE" w:rsidRPr="0030686C" w:rsidRDefault="00F062CE" w:rsidP="002F3222">
      <w:pPr>
        <w:pStyle w:val="af0"/>
        <w:numPr>
          <w:ilvl w:val="5"/>
          <w:numId w:val="16"/>
        </w:numPr>
        <w:ind w:left="0" w:firstLine="709"/>
        <w:jc w:val="both"/>
        <w:rPr>
          <w:iCs/>
          <w:sz w:val="24"/>
          <w:szCs w:val="24"/>
        </w:rPr>
      </w:pPr>
      <w:r w:rsidRPr="0030686C">
        <w:rPr>
          <w:iCs/>
          <w:sz w:val="24"/>
          <w:szCs w:val="24"/>
        </w:rPr>
        <w:t>аннотирование монографий, или их отдельных глав, статей;</w:t>
      </w:r>
    </w:p>
    <w:p w:rsidR="00F062CE" w:rsidRPr="0030686C" w:rsidRDefault="00F062CE" w:rsidP="002F3222">
      <w:pPr>
        <w:pStyle w:val="af0"/>
        <w:numPr>
          <w:ilvl w:val="5"/>
          <w:numId w:val="16"/>
        </w:numPr>
        <w:ind w:left="0" w:firstLine="709"/>
        <w:jc w:val="both"/>
        <w:rPr>
          <w:iCs/>
          <w:sz w:val="24"/>
          <w:szCs w:val="24"/>
        </w:rPr>
      </w:pPr>
      <w:r w:rsidRPr="0030686C">
        <w:rPr>
          <w:iCs/>
          <w:sz w:val="24"/>
          <w:szCs w:val="24"/>
        </w:rPr>
        <w:t>конспектирование монографий, или их отдельных глав, статей;</w:t>
      </w:r>
    </w:p>
    <w:p w:rsidR="00F062CE" w:rsidRPr="0030686C" w:rsidRDefault="00F062CE" w:rsidP="002F3222">
      <w:pPr>
        <w:pStyle w:val="af0"/>
        <w:numPr>
          <w:ilvl w:val="5"/>
          <w:numId w:val="16"/>
        </w:numPr>
        <w:ind w:left="0" w:firstLine="709"/>
        <w:jc w:val="both"/>
        <w:rPr>
          <w:iCs/>
          <w:sz w:val="24"/>
          <w:szCs w:val="24"/>
        </w:rPr>
      </w:pPr>
      <w:r w:rsidRPr="0030686C">
        <w:rPr>
          <w:iCs/>
          <w:sz w:val="24"/>
          <w:szCs w:val="24"/>
        </w:rPr>
        <w:t>изучение теоретического и практического материала по рекомендованным источникам;</w:t>
      </w:r>
    </w:p>
    <w:p w:rsidR="00F062CE" w:rsidRPr="0030686C" w:rsidRDefault="00F062CE" w:rsidP="002F3222">
      <w:pPr>
        <w:pStyle w:val="af0"/>
        <w:numPr>
          <w:ilvl w:val="5"/>
          <w:numId w:val="16"/>
        </w:numPr>
        <w:ind w:left="0" w:firstLine="709"/>
        <w:jc w:val="both"/>
        <w:rPr>
          <w:iCs/>
          <w:sz w:val="24"/>
          <w:szCs w:val="24"/>
        </w:rPr>
      </w:pPr>
      <w:r w:rsidRPr="0030686C">
        <w:rPr>
          <w:iCs/>
          <w:sz w:val="24"/>
          <w:szCs w:val="24"/>
        </w:rPr>
        <w:t>выполнение домашних заданий;</w:t>
      </w:r>
    </w:p>
    <w:p w:rsidR="00F062CE" w:rsidRPr="0030686C" w:rsidRDefault="00F062CE" w:rsidP="002F3222">
      <w:pPr>
        <w:pStyle w:val="af0"/>
        <w:numPr>
          <w:ilvl w:val="5"/>
          <w:numId w:val="16"/>
        </w:numPr>
        <w:ind w:left="0" w:firstLine="709"/>
        <w:jc w:val="both"/>
        <w:rPr>
          <w:iCs/>
          <w:sz w:val="24"/>
          <w:szCs w:val="24"/>
        </w:rPr>
      </w:pPr>
      <w:r w:rsidRPr="0030686C">
        <w:rPr>
          <w:iCs/>
          <w:sz w:val="24"/>
          <w:szCs w:val="24"/>
        </w:rPr>
        <w:t>подготовка рефератов и докладов, эссе.;</w:t>
      </w:r>
    </w:p>
    <w:p w:rsidR="00BD2F50" w:rsidRPr="0030686C" w:rsidRDefault="00BD2F50" w:rsidP="002F3222">
      <w:pPr>
        <w:pStyle w:val="af0"/>
        <w:numPr>
          <w:ilvl w:val="5"/>
          <w:numId w:val="16"/>
        </w:numPr>
        <w:ind w:left="0" w:firstLine="709"/>
        <w:jc w:val="both"/>
        <w:rPr>
          <w:iCs/>
          <w:sz w:val="24"/>
          <w:szCs w:val="24"/>
        </w:rPr>
      </w:pPr>
      <w:r w:rsidRPr="0030686C">
        <w:rPr>
          <w:iCs/>
          <w:sz w:val="24"/>
          <w:szCs w:val="24"/>
        </w:rPr>
        <w:t>подготовка к промежуточной аттестации в течение семестра;</w:t>
      </w:r>
    </w:p>
    <w:p w:rsidR="00F062CE" w:rsidRPr="0030686C" w:rsidRDefault="00F062CE" w:rsidP="002F3222">
      <w:pPr>
        <w:pStyle w:val="af0"/>
        <w:numPr>
          <w:ilvl w:val="5"/>
          <w:numId w:val="16"/>
        </w:numPr>
        <w:ind w:left="0" w:firstLine="709"/>
        <w:jc w:val="both"/>
        <w:rPr>
          <w:iCs/>
          <w:sz w:val="24"/>
          <w:szCs w:val="24"/>
        </w:rPr>
      </w:pPr>
      <w:r w:rsidRPr="0030686C">
        <w:rPr>
          <w:iCs/>
          <w:sz w:val="24"/>
          <w:szCs w:val="24"/>
        </w:rPr>
        <w:t>создание презентаций по изучаемым темам.</w:t>
      </w:r>
    </w:p>
    <w:p w:rsidR="00F062CE" w:rsidRDefault="00F062CE" w:rsidP="00C22AB8">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016A7">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rsidR="00F062CE" w:rsidRPr="00C42296" w:rsidRDefault="00F062CE" w:rsidP="002F3222">
      <w:pPr>
        <w:pStyle w:val="af0"/>
        <w:numPr>
          <w:ilvl w:val="5"/>
          <w:numId w:val="16"/>
        </w:numPr>
        <w:ind w:left="0" w:firstLine="709"/>
        <w:jc w:val="both"/>
        <w:rPr>
          <w:iCs/>
          <w:sz w:val="24"/>
          <w:szCs w:val="24"/>
        </w:rPr>
      </w:pPr>
      <w:r w:rsidRPr="00C42296">
        <w:rPr>
          <w:iCs/>
          <w:sz w:val="24"/>
          <w:szCs w:val="24"/>
        </w:rPr>
        <w:t>проведение конс</w:t>
      </w:r>
      <w:r w:rsidR="009B399A" w:rsidRPr="00C42296">
        <w:rPr>
          <w:iCs/>
          <w:sz w:val="24"/>
          <w:szCs w:val="24"/>
        </w:rPr>
        <w:t>ультаций перед зачетом</w:t>
      </w:r>
      <w:r w:rsidR="00C42296" w:rsidRPr="00C42296">
        <w:rPr>
          <w:iCs/>
          <w:sz w:val="24"/>
          <w:szCs w:val="24"/>
        </w:rPr>
        <w:t>.</w:t>
      </w:r>
    </w:p>
    <w:p w:rsidR="00F062CE" w:rsidRDefault="00F062CE" w:rsidP="00F062CE">
      <w:pPr>
        <w:ind w:firstLine="709"/>
        <w:jc w:val="both"/>
        <w:rPr>
          <w:sz w:val="24"/>
          <w:szCs w:val="24"/>
        </w:rPr>
      </w:pPr>
    </w:p>
    <w:p w:rsidR="00F062CE" w:rsidRPr="00A1148A" w:rsidRDefault="00F062CE" w:rsidP="00F062CE">
      <w:pPr>
        <w:ind w:firstLine="709"/>
        <w:jc w:val="both"/>
        <w:rPr>
          <w:sz w:val="24"/>
          <w:szCs w:val="24"/>
        </w:rPr>
      </w:pPr>
      <w:r w:rsidRPr="00A1148A">
        <w:rPr>
          <w:sz w:val="24"/>
          <w:szCs w:val="24"/>
        </w:rPr>
        <w:t>Перечень тем</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8448CC"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BD2F50" w:rsidRPr="00DE1A9D" w:rsidRDefault="00BD2F50" w:rsidP="009B399A">
            <w:pPr>
              <w:jc w:val="center"/>
              <w:rPr>
                <w:b/>
                <w:sz w:val="20"/>
                <w:szCs w:val="20"/>
              </w:rPr>
            </w:pPr>
            <w:r w:rsidRPr="00DE1A9D">
              <w:rPr>
                <w:b/>
                <w:bCs/>
                <w:sz w:val="20"/>
                <w:szCs w:val="20"/>
              </w:rPr>
              <w:t xml:space="preserve">№ </w:t>
            </w:r>
            <w:proofErr w:type="spellStart"/>
            <w:r w:rsidRPr="00DE1A9D">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BD2F50" w:rsidRPr="00DE1A9D" w:rsidRDefault="00BD2F50" w:rsidP="009B399A">
            <w:pPr>
              <w:jc w:val="center"/>
              <w:rPr>
                <w:b/>
                <w:sz w:val="20"/>
                <w:szCs w:val="20"/>
              </w:rPr>
            </w:pPr>
            <w:r w:rsidRPr="00DE1A9D">
              <w:rPr>
                <w:b/>
                <w:bCs/>
                <w:sz w:val="20"/>
                <w:szCs w:val="20"/>
              </w:rPr>
              <w:t>Наименование раздела /</w:t>
            </w:r>
            <w:r w:rsidRPr="000016A7">
              <w:rPr>
                <w:b/>
                <w:bCs/>
                <w:sz w:val="20"/>
                <w:szCs w:val="20"/>
              </w:rPr>
              <w:t xml:space="preserve">темы </w:t>
            </w:r>
            <w:r w:rsidR="000016A7" w:rsidRPr="000016A7">
              <w:rPr>
                <w:b/>
                <w:bCs/>
                <w:sz w:val="20"/>
                <w:szCs w:val="20"/>
              </w:rPr>
              <w:t>дисциплины</w:t>
            </w:r>
            <w:r w:rsidRPr="000016A7">
              <w:rPr>
                <w:b/>
                <w:bCs/>
                <w:sz w:val="20"/>
                <w:szCs w:val="20"/>
              </w:rPr>
              <w:t>,</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rsidR="00BD2F50" w:rsidRDefault="00DE1A9D" w:rsidP="00DE1A9D">
            <w:pPr>
              <w:jc w:val="center"/>
              <w:rPr>
                <w:b/>
                <w:sz w:val="20"/>
                <w:szCs w:val="20"/>
              </w:rPr>
            </w:pPr>
            <w:r w:rsidRPr="00DE1A9D">
              <w:rPr>
                <w:b/>
                <w:sz w:val="20"/>
                <w:szCs w:val="20"/>
              </w:rPr>
              <w:t>Виды и формы контрольных мероприятий</w:t>
            </w:r>
          </w:p>
          <w:p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rsidR="00BD2F50" w:rsidRPr="00DE1A9D" w:rsidRDefault="003E6754" w:rsidP="003E6754">
            <w:pPr>
              <w:ind w:left="113" w:right="113"/>
              <w:rPr>
                <w:b/>
                <w:bCs/>
                <w:sz w:val="20"/>
                <w:szCs w:val="20"/>
              </w:rPr>
            </w:pPr>
            <w:r w:rsidRPr="00DE1A9D">
              <w:rPr>
                <w:b/>
                <w:bCs/>
                <w:sz w:val="20"/>
                <w:szCs w:val="20"/>
              </w:rPr>
              <w:t>Трудоемкость, час</w:t>
            </w:r>
          </w:p>
        </w:tc>
      </w:tr>
      <w:tr w:rsidR="00E12D01" w:rsidRPr="008448CC" w:rsidTr="00AA6FCF">
        <w:trPr>
          <w:trHeight w:val="1771"/>
        </w:trPr>
        <w:tc>
          <w:tcPr>
            <w:tcW w:w="1276" w:type="dxa"/>
            <w:tcBorders>
              <w:top w:val="single" w:sz="8" w:space="0" w:color="000000"/>
              <w:right w:val="single" w:sz="8" w:space="0" w:color="000000"/>
            </w:tcBorders>
          </w:tcPr>
          <w:p w:rsidR="00E12D01" w:rsidRPr="00E82E96" w:rsidRDefault="00E12D01" w:rsidP="00E12D01">
            <w:pPr>
              <w:rPr>
                <w:bCs/>
              </w:rPr>
            </w:pPr>
            <w:r>
              <w:rPr>
                <w:bCs/>
              </w:rPr>
              <w:lastRenderedPageBreak/>
              <w:t xml:space="preserve">Тема </w:t>
            </w:r>
            <w:r w:rsidR="00BB1AA7">
              <w:rPr>
                <w:bCs/>
              </w:rPr>
              <w:t>1</w:t>
            </w:r>
          </w:p>
        </w:tc>
        <w:tc>
          <w:tcPr>
            <w:tcW w:w="2410" w:type="dxa"/>
            <w:tcBorders>
              <w:top w:val="single" w:sz="8" w:space="0" w:color="000000"/>
              <w:left w:val="single" w:sz="8" w:space="0" w:color="000000"/>
            </w:tcBorders>
          </w:tcPr>
          <w:p w:rsidR="00E12D01" w:rsidRPr="00532A00" w:rsidRDefault="007A175B" w:rsidP="00E12D01">
            <w:pPr>
              <w:rPr>
                <w:bCs/>
                <w:i/>
              </w:rPr>
            </w:pPr>
            <w:r>
              <w:rPr>
                <w:iCs/>
              </w:rPr>
              <w:t>Церковно-религиозный стиль</w:t>
            </w:r>
          </w:p>
        </w:tc>
        <w:tc>
          <w:tcPr>
            <w:tcW w:w="3827" w:type="dxa"/>
            <w:tcBorders>
              <w:top w:val="single" w:sz="8" w:space="0" w:color="000000"/>
              <w:left w:val="single" w:sz="8" w:space="0" w:color="000000"/>
            </w:tcBorders>
          </w:tcPr>
          <w:p w:rsidR="00E12D01" w:rsidRPr="00E9649C" w:rsidRDefault="00E9649C" w:rsidP="00E12D01">
            <w:pPr>
              <w:rPr>
                <w:iCs/>
              </w:rPr>
            </w:pPr>
            <w:r w:rsidRPr="00C22AB8">
              <w:rPr>
                <w:iCs/>
              </w:rPr>
              <w:t>П</w:t>
            </w:r>
            <w:r w:rsidR="00E12D01" w:rsidRPr="00C22AB8">
              <w:rPr>
                <w:iCs/>
              </w:rPr>
              <w:t>одготовить информационное сообщение</w:t>
            </w:r>
          </w:p>
        </w:tc>
        <w:tc>
          <w:tcPr>
            <w:tcW w:w="1701" w:type="dxa"/>
            <w:tcBorders>
              <w:top w:val="single" w:sz="8" w:space="0" w:color="000000"/>
              <w:left w:val="single" w:sz="8" w:space="0" w:color="000000"/>
            </w:tcBorders>
          </w:tcPr>
          <w:p w:rsidR="00E12D01" w:rsidRPr="00E12D01" w:rsidRDefault="00E9649C" w:rsidP="00E12D01">
            <w:pPr>
              <w:rPr>
                <w:iCs/>
              </w:rPr>
            </w:pPr>
            <w:r>
              <w:rPr>
                <w:iCs/>
              </w:rPr>
              <w:t>У</w:t>
            </w:r>
            <w:r w:rsidR="00E12D01" w:rsidRPr="00E12D01">
              <w:rPr>
                <w:iCs/>
              </w:rPr>
              <w:t>стное собеседование по результатам выполненной работы</w:t>
            </w:r>
          </w:p>
        </w:tc>
        <w:tc>
          <w:tcPr>
            <w:tcW w:w="709" w:type="dxa"/>
            <w:tcBorders>
              <w:top w:val="single" w:sz="8" w:space="0" w:color="000000"/>
              <w:left w:val="single" w:sz="8" w:space="0" w:color="000000"/>
            </w:tcBorders>
          </w:tcPr>
          <w:p w:rsidR="00E12D01" w:rsidRPr="00A85994" w:rsidRDefault="00E9649C" w:rsidP="00E12D01">
            <w:pPr>
              <w:jc w:val="center"/>
              <w:rPr>
                <w:bCs/>
                <w:iCs/>
              </w:rPr>
            </w:pPr>
            <w:r w:rsidRPr="00A85994">
              <w:rPr>
                <w:bCs/>
                <w:iCs/>
              </w:rPr>
              <w:t>2</w:t>
            </w:r>
          </w:p>
        </w:tc>
      </w:tr>
    </w:tbl>
    <w:p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rsidR="000410E4" w:rsidRDefault="000410E4" w:rsidP="000410E4">
      <w:pPr>
        <w:ind w:firstLine="709"/>
        <w:jc w:val="both"/>
        <w:rPr>
          <w:sz w:val="24"/>
          <w:szCs w:val="24"/>
        </w:rPr>
      </w:pPr>
      <w:r w:rsidRPr="000410E4">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rsidR="0068633D" w:rsidRDefault="0068633D"/>
    <w:p w:rsidR="002451C0" w:rsidRPr="00F60511" w:rsidRDefault="002451C0" w:rsidP="00F60511"/>
    <w:p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D34312">
        <w:rPr>
          <w:rFonts w:eastAsiaTheme="minorHAnsi"/>
          <w:iCs/>
          <w:noProof/>
          <w:szCs w:val="24"/>
          <w:lang w:eastAsia="en-US"/>
        </w:rPr>
        <w:t>ДИСЦИПЛИН</w:t>
      </w:r>
      <w:r w:rsidR="00DC09A5" w:rsidRPr="00D34312">
        <w:rPr>
          <w:rFonts w:eastAsiaTheme="minorHAnsi"/>
          <w:iCs/>
          <w:noProof/>
          <w:szCs w:val="24"/>
          <w:lang w:eastAsia="en-US"/>
        </w:rPr>
        <w:t>Е</w:t>
      </w:r>
      <w:r w:rsidRPr="00D34312">
        <w:rPr>
          <w:rFonts w:eastAsiaTheme="minorHAnsi"/>
          <w:iCs/>
          <w:noProof/>
          <w:szCs w:val="24"/>
          <w:lang w:eastAsia="en-US"/>
        </w:rPr>
        <w:t>,</w:t>
      </w:r>
      <w:r w:rsidR="00CE6E80">
        <w:rPr>
          <w:rFonts w:eastAsiaTheme="minorHAnsi"/>
          <w:iCs/>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rsidR="00590FE2" w:rsidRPr="005D2E1B" w:rsidRDefault="00E36EF2" w:rsidP="00E36EF2">
      <w:pPr>
        <w:pStyle w:val="2"/>
      </w:pPr>
      <w:r w:rsidRPr="005D2E1B">
        <w:t xml:space="preserve">Соотнесение планируемых результатов обучения с уровнями </w:t>
      </w:r>
      <w:proofErr w:type="spellStart"/>
      <w:r w:rsidRPr="005D2E1B">
        <w:rPr>
          <w:color w:val="000000"/>
        </w:rPr>
        <w:t>сформированности</w:t>
      </w:r>
      <w:proofErr w:type="spellEnd"/>
      <w:r w:rsidRPr="005D2E1B">
        <w:rPr>
          <w:color w:val="000000"/>
        </w:rPr>
        <w:t xml:space="preserve"> компетенции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04716C" w:rsidTr="002542E5">
        <w:trPr>
          <w:trHeight w:val="369"/>
        </w:trPr>
        <w:tc>
          <w:tcPr>
            <w:tcW w:w="2045" w:type="dxa"/>
            <w:vMerge w:val="restart"/>
            <w:shd w:val="clear" w:color="auto" w:fill="DBE5F1" w:themeFill="accent1" w:themeFillTint="33"/>
          </w:tcPr>
          <w:p w:rsidR="009C78FC" w:rsidRPr="0004716C" w:rsidRDefault="009C78FC" w:rsidP="00B36FDD">
            <w:pPr>
              <w:jc w:val="center"/>
              <w:rPr>
                <w:b/>
                <w:sz w:val="21"/>
                <w:szCs w:val="21"/>
              </w:rPr>
            </w:pPr>
            <w:r w:rsidRPr="0004716C">
              <w:rPr>
                <w:b/>
                <w:sz w:val="21"/>
                <w:szCs w:val="21"/>
              </w:rPr>
              <w:t>Уро</w:t>
            </w:r>
            <w:r>
              <w:rPr>
                <w:b/>
                <w:sz w:val="21"/>
                <w:szCs w:val="21"/>
              </w:rPr>
              <w:t xml:space="preserve">вни </w:t>
            </w:r>
            <w:proofErr w:type="spellStart"/>
            <w:r>
              <w:rPr>
                <w:b/>
                <w:sz w:val="21"/>
                <w:szCs w:val="21"/>
              </w:rPr>
              <w:t>сформированности</w:t>
            </w:r>
            <w:proofErr w:type="spellEnd"/>
            <w:r>
              <w:rPr>
                <w:b/>
                <w:sz w:val="21"/>
                <w:szCs w:val="21"/>
              </w:rPr>
              <w:t xml:space="preserve"> компетенции(-й)</w:t>
            </w:r>
          </w:p>
        </w:tc>
        <w:tc>
          <w:tcPr>
            <w:tcW w:w="1726" w:type="dxa"/>
            <w:vMerge w:val="restart"/>
            <w:shd w:val="clear" w:color="auto" w:fill="DBE5F1" w:themeFill="accent1" w:themeFillTint="33"/>
          </w:tcPr>
          <w:p w:rsidR="009C78FC" w:rsidRPr="0004716C" w:rsidRDefault="009C78FC" w:rsidP="00B36FDD">
            <w:pPr>
              <w:jc w:val="center"/>
              <w:rPr>
                <w:b/>
                <w:bCs/>
                <w:iCs/>
                <w:sz w:val="21"/>
                <w:szCs w:val="21"/>
              </w:rPr>
            </w:pPr>
            <w:r w:rsidRPr="0004716C">
              <w:rPr>
                <w:b/>
                <w:bCs/>
                <w:iCs/>
                <w:sz w:val="21"/>
                <w:szCs w:val="21"/>
              </w:rPr>
              <w:t>Итоговое количество баллов</w:t>
            </w:r>
          </w:p>
          <w:p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rsidR="009C78FC" w:rsidRPr="0004716C" w:rsidRDefault="009C78FC" w:rsidP="00B36FDD">
            <w:pPr>
              <w:jc w:val="center"/>
              <w:rPr>
                <w:b/>
                <w:bCs/>
                <w:iCs/>
                <w:sz w:val="21"/>
                <w:szCs w:val="21"/>
              </w:rPr>
            </w:pPr>
            <w:r w:rsidRPr="0004716C">
              <w:rPr>
                <w:b/>
                <w:bCs/>
                <w:iCs/>
                <w:sz w:val="21"/>
                <w:szCs w:val="21"/>
              </w:rPr>
              <w:t>Оценка в пятибалльной системе</w:t>
            </w:r>
          </w:p>
          <w:p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rsidR="009C78FC" w:rsidRPr="0004716C" w:rsidRDefault="009C78FC" w:rsidP="00B36FDD">
            <w:pPr>
              <w:rPr>
                <w:sz w:val="21"/>
                <w:szCs w:val="21"/>
              </w:rPr>
            </w:pPr>
          </w:p>
        </w:tc>
        <w:tc>
          <w:tcPr>
            <w:tcW w:w="9658" w:type="dxa"/>
            <w:gridSpan w:val="3"/>
            <w:shd w:val="clear" w:color="auto" w:fill="DBE5F1" w:themeFill="accent1" w:themeFillTint="33"/>
            <w:vAlign w:val="center"/>
          </w:tcPr>
          <w:p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proofErr w:type="spellStart"/>
            <w:r w:rsidRPr="0004716C">
              <w:rPr>
                <w:b/>
                <w:sz w:val="20"/>
                <w:szCs w:val="20"/>
              </w:rPr>
              <w:t>сформированности</w:t>
            </w:r>
            <w:proofErr w:type="spellEnd"/>
          </w:p>
        </w:tc>
      </w:tr>
      <w:tr w:rsidR="002542E5" w:rsidRPr="0004716C" w:rsidTr="002542E5">
        <w:trPr>
          <w:trHeight w:val="368"/>
        </w:trPr>
        <w:tc>
          <w:tcPr>
            <w:tcW w:w="2045" w:type="dxa"/>
            <w:vMerge/>
            <w:shd w:val="clear" w:color="auto" w:fill="DBE5F1" w:themeFill="accent1" w:themeFillTint="33"/>
          </w:tcPr>
          <w:p w:rsidR="00590FE2" w:rsidRPr="0004716C" w:rsidRDefault="00590FE2" w:rsidP="00B36FDD">
            <w:pPr>
              <w:jc w:val="center"/>
              <w:rPr>
                <w:b/>
                <w:sz w:val="21"/>
                <w:szCs w:val="21"/>
              </w:rPr>
            </w:pPr>
          </w:p>
        </w:tc>
        <w:tc>
          <w:tcPr>
            <w:tcW w:w="1726" w:type="dxa"/>
            <w:vMerge/>
            <w:shd w:val="clear" w:color="auto" w:fill="DBE5F1" w:themeFill="accent1" w:themeFillTint="33"/>
          </w:tcPr>
          <w:p w:rsidR="00590FE2" w:rsidRPr="0004716C" w:rsidRDefault="00590FE2" w:rsidP="00B36FDD">
            <w:pPr>
              <w:jc w:val="center"/>
              <w:rPr>
                <w:b/>
                <w:bCs/>
                <w:iCs/>
                <w:sz w:val="21"/>
                <w:szCs w:val="21"/>
              </w:rPr>
            </w:pPr>
          </w:p>
        </w:tc>
        <w:tc>
          <w:tcPr>
            <w:tcW w:w="2306" w:type="dxa"/>
            <w:vMerge/>
            <w:shd w:val="clear" w:color="auto" w:fill="DBE5F1" w:themeFill="accent1" w:themeFillTint="33"/>
          </w:tcPr>
          <w:p w:rsidR="00590FE2" w:rsidRPr="0004716C" w:rsidRDefault="00590FE2" w:rsidP="00B36FDD">
            <w:pPr>
              <w:jc w:val="center"/>
              <w:rPr>
                <w:b/>
                <w:bCs/>
                <w:iCs/>
                <w:sz w:val="21"/>
                <w:szCs w:val="21"/>
              </w:rPr>
            </w:pPr>
          </w:p>
        </w:tc>
        <w:tc>
          <w:tcPr>
            <w:tcW w:w="3219" w:type="dxa"/>
            <w:shd w:val="clear" w:color="auto" w:fill="DBE5F1" w:themeFill="accent1" w:themeFillTint="33"/>
            <w:vAlign w:val="center"/>
          </w:tcPr>
          <w:p w:rsidR="00590FE2" w:rsidRPr="0004716C" w:rsidRDefault="00590FE2" w:rsidP="00B36FDD">
            <w:pPr>
              <w:jc w:val="center"/>
              <w:rPr>
                <w:b/>
                <w:sz w:val="20"/>
                <w:szCs w:val="20"/>
              </w:rPr>
            </w:pPr>
            <w:r w:rsidRPr="0004716C">
              <w:rPr>
                <w:b/>
                <w:sz w:val="20"/>
                <w:szCs w:val="20"/>
              </w:rPr>
              <w:t xml:space="preserve">универсальной(-ых) </w:t>
            </w:r>
          </w:p>
          <w:p w:rsidR="00590FE2" w:rsidRPr="008549CC" w:rsidRDefault="00590FE2" w:rsidP="00B36FDD">
            <w:pPr>
              <w:jc w:val="center"/>
              <w:rPr>
                <w:b/>
                <w:sz w:val="20"/>
                <w:szCs w:val="20"/>
              </w:rPr>
            </w:pPr>
            <w:r w:rsidRPr="0004716C">
              <w:rPr>
                <w:b/>
                <w:sz w:val="20"/>
                <w:szCs w:val="20"/>
              </w:rPr>
              <w:t>компетенции(-й)</w:t>
            </w:r>
          </w:p>
        </w:tc>
        <w:tc>
          <w:tcPr>
            <w:tcW w:w="3219" w:type="dxa"/>
            <w:shd w:val="clear" w:color="auto" w:fill="DBE5F1" w:themeFill="accent1" w:themeFillTint="33"/>
            <w:vAlign w:val="center"/>
          </w:tcPr>
          <w:p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220" w:type="dxa"/>
            <w:shd w:val="clear" w:color="auto" w:fill="DBE5F1" w:themeFill="accent1" w:themeFillTint="33"/>
            <w:vAlign w:val="center"/>
          </w:tcPr>
          <w:p w:rsidR="00590FE2" w:rsidRPr="0004716C" w:rsidRDefault="00590FE2" w:rsidP="00B36FDD">
            <w:pPr>
              <w:jc w:val="center"/>
              <w:rPr>
                <w:b/>
                <w:sz w:val="20"/>
                <w:szCs w:val="20"/>
              </w:rPr>
            </w:pPr>
            <w:r w:rsidRPr="0004716C">
              <w:rPr>
                <w:b/>
                <w:sz w:val="20"/>
                <w:szCs w:val="20"/>
              </w:rPr>
              <w:t>профессиональной(-ых)</w:t>
            </w:r>
          </w:p>
          <w:p w:rsidR="00590FE2" w:rsidRPr="008549CC" w:rsidRDefault="00590FE2" w:rsidP="00B36FDD">
            <w:pPr>
              <w:jc w:val="center"/>
              <w:rPr>
                <w:b/>
                <w:sz w:val="20"/>
                <w:szCs w:val="20"/>
              </w:rPr>
            </w:pPr>
            <w:r w:rsidRPr="0004716C">
              <w:rPr>
                <w:b/>
                <w:sz w:val="20"/>
                <w:szCs w:val="20"/>
              </w:rPr>
              <w:t>компетенции(-й)</w:t>
            </w:r>
          </w:p>
        </w:tc>
      </w:tr>
      <w:tr w:rsidR="002542E5" w:rsidRPr="0004716C" w:rsidTr="002542E5">
        <w:trPr>
          <w:trHeight w:val="283"/>
          <w:tblHeader/>
        </w:trPr>
        <w:tc>
          <w:tcPr>
            <w:tcW w:w="2045" w:type="dxa"/>
            <w:vMerge/>
            <w:shd w:val="clear" w:color="auto" w:fill="DBE5F1" w:themeFill="accent1" w:themeFillTint="33"/>
          </w:tcPr>
          <w:p w:rsidR="00590FE2" w:rsidRPr="0004716C" w:rsidRDefault="00590FE2" w:rsidP="00B36FDD">
            <w:pPr>
              <w:jc w:val="center"/>
              <w:rPr>
                <w:b/>
              </w:rPr>
            </w:pPr>
          </w:p>
        </w:tc>
        <w:tc>
          <w:tcPr>
            <w:tcW w:w="1726" w:type="dxa"/>
            <w:vMerge/>
            <w:shd w:val="clear" w:color="auto" w:fill="DBE5F1" w:themeFill="accent1" w:themeFillTint="33"/>
          </w:tcPr>
          <w:p w:rsidR="00590FE2" w:rsidRPr="0004716C" w:rsidRDefault="00590FE2" w:rsidP="00B36FDD">
            <w:pPr>
              <w:jc w:val="center"/>
              <w:rPr>
                <w:b/>
                <w:bCs/>
                <w:iCs/>
              </w:rPr>
            </w:pPr>
          </w:p>
        </w:tc>
        <w:tc>
          <w:tcPr>
            <w:tcW w:w="2306" w:type="dxa"/>
            <w:vMerge/>
            <w:shd w:val="clear" w:color="auto" w:fill="DBE5F1" w:themeFill="accent1" w:themeFillTint="33"/>
          </w:tcPr>
          <w:p w:rsidR="00590FE2" w:rsidRPr="0004716C" w:rsidRDefault="00590FE2" w:rsidP="00B36FDD">
            <w:pPr>
              <w:jc w:val="center"/>
              <w:rPr>
                <w:b/>
                <w:bCs/>
                <w:iCs/>
              </w:rPr>
            </w:pPr>
          </w:p>
        </w:tc>
        <w:tc>
          <w:tcPr>
            <w:tcW w:w="3219" w:type="dxa"/>
            <w:shd w:val="clear" w:color="auto" w:fill="DBE5F1" w:themeFill="accent1" w:themeFillTint="33"/>
          </w:tcPr>
          <w:p w:rsidR="00590FE2" w:rsidRPr="00ED01B0" w:rsidRDefault="00ED01B0" w:rsidP="00B36FDD">
            <w:pPr>
              <w:rPr>
                <w:sz w:val="20"/>
                <w:szCs w:val="20"/>
              </w:rPr>
            </w:pPr>
            <w:r w:rsidRPr="00ED01B0">
              <w:rPr>
                <w:sz w:val="20"/>
                <w:szCs w:val="20"/>
              </w:rPr>
              <w:t>УК-4</w:t>
            </w:r>
          </w:p>
          <w:p w:rsidR="00590FE2" w:rsidRPr="00ED01B0" w:rsidRDefault="00ED01B0" w:rsidP="00B36FDD">
            <w:pPr>
              <w:rPr>
                <w:sz w:val="20"/>
                <w:szCs w:val="20"/>
              </w:rPr>
            </w:pPr>
            <w:r w:rsidRPr="00ED01B0">
              <w:rPr>
                <w:sz w:val="20"/>
                <w:szCs w:val="20"/>
              </w:rPr>
              <w:t>ИД-УК-4</w:t>
            </w:r>
            <w:r w:rsidR="00590FE2" w:rsidRPr="00ED01B0">
              <w:rPr>
                <w:sz w:val="20"/>
                <w:szCs w:val="20"/>
              </w:rPr>
              <w:t>.1</w:t>
            </w:r>
          </w:p>
          <w:p w:rsidR="00590FE2" w:rsidRPr="0004716C" w:rsidRDefault="00ED01B0" w:rsidP="00ED01B0">
            <w:pPr>
              <w:rPr>
                <w:b/>
                <w:sz w:val="20"/>
                <w:szCs w:val="20"/>
              </w:rPr>
            </w:pPr>
            <w:r w:rsidRPr="00ED01B0">
              <w:rPr>
                <w:sz w:val="20"/>
                <w:szCs w:val="20"/>
              </w:rPr>
              <w:t>ИД-УК-4</w:t>
            </w:r>
            <w:r w:rsidR="00590FE2" w:rsidRPr="00ED01B0">
              <w:rPr>
                <w:sz w:val="20"/>
                <w:szCs w:val="20"/>
              </w:rPr>
              <w:t>.</w:t>
            </w:r>
            <w:r w:rsidRPr="00ED01B0">
              <w:rPr>
                <w:sz w:val="20"/>
                <w:szCs w:val="20"/>
              </w:rPr>
              <w:t>3</w:t>
            </w:r>
          </w:p>
        </w:tc>
        <w:tc>
          <w:tcPr>
            <w:tcW w:w="3219" w:type="dxa"/>
            <w:shd w:val="clear" w:color="auto" w:fill="DBE5F1" w:themeFill="accent1" w:themeFillTint="33"/>
          </w:tcPr>
          <w:p w:rsidR="00590FE2" w:rsidRPr="00ED01B0" w:rsidRDefault="00ED01B0" w:rsidP="00B36FDD">
            <w:pPr>
              <w:rPr>
                <w:sz w:val="20"/>
                <w:szCs w:val="20"/>
              </w:rPr>
            </w:pPr>
            <w:r w:rsidRPr="00ED01B0">
              <w:rPr>
                <w:sz w:val="20"/>
                <w:szCs w:val="20"/>
              </w:rPr>
              <w:t>ОПК-5</w:t>
            </w:r>
          </w:p>
          <w:p w:rsidR="00590FE2" w:rsidRPr="00ED01B0" w:rsidRDefault="00ED01B0" w:rsidP="00B36FDD">
            <w:pPr>
              <w:rPr>
                <w:sz w:val="20"/>
                <w:szCs w:val="20"/>
              </w:rPr>
            </w:pPr>
            <w:r w:rsidRPr="00ED01B0">
              <w:rPr>
                <w:sz w:val="20"/>
                <w:szCs w:val="20"/>
              </w:rPr>
              <w:t>ИД-ОПК-5</w:t>
            </w:r>
            <w:r w:rsidR="00590FE2" w:rsidRPr="00ED01B0">
              <w:rPr>
                <w:sz w:val="20"/>
                <w:szCs w:val="20"/>
              </w:rPr>
              <w:t>.3</w:t>
            </w:r>
          </w:p>
          <w:p w:rsidR="00590FE2" w:rsidRPr="00ED01B0" w:rsidRDefault="00590FE2" w:rsidP="00B36FDD">
            <w:pPr>
              <w:rPr>
                <w:b/>
                <w:i/>
                <w:sz w:val="20"/>
                <w:szCs w:val="20"/>
              </w:rPr>
            </w:pPr>
          </w:p>
        </w:tc>
        <w:tc>
          <w:tcPr>
            <w:tcW w:w="3220" w:type="dxa"/>
            <w:shd w:val="clear" w:color="auto" w:fill="DBE5F1" w:themeFill="accent1" w:themeFillTint="33"/>
          </w:tcPr>
          <w:p w:rsidR="00590FE2" w:rsidRPr="00ED01B0" w:rsidRDefault="00ED01B0" w:rsidP="00B36FDD">
            <w:pPr>
              <w:rPr>
                <w:sz w:val="20"/>
                <w:szCs w:val="20"/>
              </w:rPr>
            </w:pPr>
            <w:r w:rsidRPr="00ED01B0">
              <w:rPr>
                <w:sz w:val="20"/>
                <w:szCs w:val="20"/>
              </w:rPr>
              <w:t>ПК-8</w:t>
            </w:r>
          </w:p>
          <w:p w:rsidR="00590FE2" w:rsidRPr="00ED01B0" w:rsidRDefault="00ED01B0" w:rsidP="00B36FDD">
            <w:pPr>
              <w:rPr>
                <w:sz w:val="20"/>
                <w:szCs w:val="20"/>
              </w:rPr>
            </w:pPr>
            <w:r w:rsidRPr="00ED01B0">
              <w:rPr>
                <w:sz w:val="20"/>
                <w:szCs w:val="20"/>
              </w:rPr>
              <w:t>ИД-ПК-8</w:t>
            </w:r>
            <w:r w:rsidR="00590FE2" w:rsidRPr="00ED01B0">
              <w:rPr>
                <w:sz w:val="20"/>
                <w:szCs w:val="20"/>
              </w:rPr>
              <w:t>.1</w:t>
            </w:r>
          </w:p>
          <w:p w:rsidR="00590FE2" w:rsidRDefault="00ED01B0" w:rsidP="00ED01B0">
            <w:pPr>
              <w:rPr>
                <w:sz w:val="20"/>
                <w:szCs w:val="20"/>
              </w:rPr>
            </w:pPr>
            <w:r w:rsidRPr="00ED01B0">
              <w:rPr>
                <w:sz w:val="20"/>
                <w:szCs w:val="20"/>
              </w:rPr>
              <w:t>ИД-ПК-8</w:t>
            </w:r>
            <w:r w:rsidR="00590FE2" w:rsidRPr="00ED01B0">
              <w:rPr>
                <w:sz w:val="20"/>
                <w:szCs w:val="20"/>
              </w:rPr>
              <w:t>.</w:t>
            </w:r>
            <w:r w:rsidRPr="00ED01B0">
              <w:rPr>
                <w:sz w:val="20"/>
                <w:szCs w:val="20"/>
              </w:rPr>
              <w:t>3</w:t>
            </w:r>
          </w:p>
          <w:p w:rsidR="00ED01B0" w:rsidRPr="00ED01B0" w:rsidRDefault="00ED01B0" w:rsidP="00ED01B0">
            <w:pPr>
              <w:rPr>
                <w:sz w:val="20"/>
                <w:szCs w:val="20"/>
              </w:rPr>
            </w:pPr>
            <w:r w:rsidRPr="00ED01B0">
              <w:rPr>
                <w:sz w:val="20"/>
                <w:szCs w:val="20"/>
              </w:rPr>
              <w:t>ПК-</w:t>
            </w:r>
            <w:r>
              <w:rPr>
                <w:sz w:val="20"/>
                <w:szCs w:val="20"/>
              </w:rPr>
              <w:t>9</w:t>
            </w:r>
          </w:p>
          <w:p w:rsidR="00ED01B0" w:rsidRPr="00ED01B0" w:rsidRDefault="00ED01B0" w:rsidP="00ED01B0">
            <w:pPr>
              <w:rPr>
                <w:sz w:val="20"/>
                <w:szCs w:val="20"/>
              </w:rPr>
            </w:pPr>
            <w:r w:rsidRPr="00ED01B0">
              <w:rPr>
                <w:sz w:val="20"/>
                <w:szCs w:val="20"/>
              </w:rPr>
              <w:t>ИД-ПК-</w:t>
            </w:r>
            <w:r>
              <w:rPr>
                <w:sz w:val="20"/>
                <w:szCs w:val="20"/>
              </w:rPr>
              <w:t>9</w:t>
            </w:r>
            <w:r w:rsidRPr="00ED01B0">
              <w:rPr>
                <w:sz w:val="20"/>
                <w:szCs w:val="20"/>
              </w:rPr>
              <w:t>.1</w:t>
            </w:r>
          </w:p>
          <w:p w:rsidR="00ED01B0" w:rsidRPr="0004716C" w:rsidRDefault="00ED01B0" w:rsidP="00ED01B0">
            <w:pPr>
              <w:rPr>
                <w:b/>
                <w:sz w:val="20"/>
                <w:szCs w:val="20"/>
              </w:rPr>
            </w:pPr>
            <w:r w:rsidRPr="00ED01B0">
              <w:rPr>
                <w:sz w:val="20"/>
                <w:szCs w:val="20"/>
              </w:rPr>
              <w:t>ИД-ПК-</w:t>
            </w:r>
            <w:r>
              <w:rPr>
                <w:sz w:val="20"/>
                <w:szCs w:val="20"/>
              </w:rPr>
              <w:t>9</w:t>
            </w:r>
            <w:r w:rsidRPr="00ED01B0">
              <w:rPr>
                <w:sz w:val="20"/>
                <w:szCs w:val="20"/>
              </w:rPr>
              <w:t>.3</w:t>
            </w:r>
          </w:p>
        </w:tc>
      </w:tr>
      <w:tr w:rsidR="002542E5" w:rsidRPr="0004716C" w:rsidTr="002542E5">
        <w:trPr>
          <w:trHeight w:val="283"/>
        </w:trPr>
        <w:tc>
          <w:tcPr>
            <w:tcW w:w="2045" w:type="dxa"/>
          </w:tcPr>
          <w:p w:rsidR="00590FE2" w:rsidRPr="0004716C" w:rsidRDefault="00590FE2" w:rsidP="00B36FDD">
            <w:r w:rsidRPr="0004716C">
              <w:t>высокий</w:t>
            </w:r>
          </w:p>
        </w:tc>
        <w:tc>
          <w:tcPr>
            <w:tcW w:w="1726" w:type="dxa"/>
          </w:tcPr>
          <w:p w:rsidR="00590FE2" w:rsidRPr="0004716C" w:rsidRDefault="00590FE2" w:rsidP="00B36FDD">
            <w:pPr>
              <w:jc w:val="center"/>
              <w:rPr>
                <w:i/>
                <w:iCs/>
              </w:rPr>
            </w:pPr>
          </w:p>
        </w:tc>
        <w:tc>
          <w:tcPr>
            <w:tcW w:w="2306" w:type="dxa"/>
          </w:tcPr>
          <w:p w:rsidR="00590FE2" w:rsidRPr="0004716C" w:rsidRDefault="00590FE2" w:rsidP="00B36FDD">
            <w:pPr>
              <w:rPr>
                <w:iCs/>
              </w:rPr>
            </w:pPr>
          </w:p>
          <w:p w:rsidR="00590FE2" w:rsidRPr="0004716C" w:rsidRDefault="00590FE2" w:rsidP="00B36FDD">
            <w:pPr>
              <w:rPr>
                <w:iCs/>
              </w:rPr>
            </w:pPr>
            <w:r w:rsidRPr="0004716C">
              <w:rPr>
                <w:iCs/>
              </w:rPr>
              <w:t>зачтено</w:t>
            </w:r>
          </w:p>
        </w:tc>
        <w:tc>
          <w:tcPr>
            <w:tcW w:w="3219" w:type="dxa"/>
          </w:tcPr>
          <w:p w:rsidR="00D91F0E" w:rsidRPr="00D91F0E" w:rsidRDefault="00D91F0E" w:rsidP="00D91F0E">
            <w:pPr>
              <w:rPr>
                <w:iCs/>
              </w:rPr>
            </w:pPr>
            <w:r w:rsidRPr="00D91F0E">
              <w:rPr>
                <w:iCs/>
              </w:rPr>
              <w:t>Обучающийся:</w:t>
            </w:r>
          </w:p>
          <w:p w:rsidR="00ED01B0" w:rsidRPr="00D4032E" w:rsidRDefault="00291970" w:rsidP="00ED01B0">
            <w:pPr>
              <w:shd w:val="clear" w:color="auto" w:fill="FFFFFF"/>
              <w:rPr>
                <w:rFonts w:eastAsia="Times New Roman"/>
                <w:color w:val="000000"/>
              </w:rPr>
            </w:pPr>
            <w:r w:rsidRPr="00135E9A">
              <w:rPr>
                <w:iCs/>
              </w:rPr>
              <w:t>–</w:t>
            </w:r>
            <w:r w:rsidR="000178D7">
              <w:rPr>
                <w:iCs/>
              </w:rPr>
              <w:t xml:space="preserve">без затруднений </w:t>
            </w:r>
            <w:r w:rsidR="00536EE6" w:rsidRPr="00135E9A">
              <w:rPr>
                <w:iCs/>
              </w:rPr>
              <w:t>в</w:t>
            </w:r>
            <w:r w:rsidR="00536EE6" w:rsidRPr="00D4032E">
              <w:rPr>
                <w:rFonts w:eastAsia="Times New Roman"/>
                <w:color w:val="000000"/>
              </w:rPr>
              <w:t>ыбирает</w:t>
            </w:r>
            <w:r w:rsidR="00536EE6" w:rsidRPr="00135E9A">
              <w:rPr>
                <w:rFonts w:eastAsia="Times New Roman"/>
                <w:color w:val="000000"/>
              </w:rPr>
              <w:t xml:space="preserve"> </w:t>
            </w:r>
            <w:r w:rsidR="00ED01B0" w:rsidRPr="00135E9A">
              <w:rPr>
                <w:rFonts w:eastAsia="Times New Roman"/>
                <w:color w:val="000000"/>
              </w:rPr>
              <w:t xml:space="preserve">на </w:t>
            </w:r>
            <w:r w:rsidR="00ED01B0" w:rsidRPr="00D4032E">
              <w:rPr>
                <w:rFonts w:eastAsia="Times New Roman"/>
                <w:color w:val="000000"/>
              </w:rPr>
              <w:t>государственном</w:t>
            </w:r>
            <w:r w:rsidR="00356650">
              <w:rPr>
                <w:rFonts w:eastAsia="Times New Roman"/>
                <w:color w:val="000000"/>
              </w:rPr>
              <w:t xml:space="preserve"> </w:t>
            </w:r>
            <w:r w:rsidR="00ED01B0" w:rsidRPr="00D4032E">
              <w:rPr>
                <w:rFonts w:eastAsia="Times New Roman"/>
                <w:color w:val="000000"/>
              </w:rPr>
              <w:t>языке</w:t>
            </w:r>
            <w:r w:rsidR="00ED01B0" w:rsidRPr="00135E9A">
              <w:rPr>
                <w:rFonts w:eastAsia="Times New Roman"/>
                <w:color w:val="000000"/>
              </w:rPr>
              <w:t xml:space="preserve"> </w:t>
            </w:r>
            <w:r w:rsidR="00ED01B0" w:rsidRPr="00D4032E">
              <w:rPr>
                <w:rFonts w:eastAsia="Times New Roman"/>
                <w:color w:val="000000"/>
              </w:rPr>
              <w:t>Российской</w:t>
            </w:r>
            <w:r w:rsidR="00ED01B0" w:rsidRPr="00135E9A">
              <w:rPr>
                <w:rFonts w:eastAsia="Times New Roman"/>
                <w:color w:val="000000"/>
              </w:rPr>
              <w:t xml:space="preserve"> </w:t>
            </w:r>
            <w:r w:rsidR="00ED01B0" w:rsidRPr="00D4032E">
              <w:rPr>
                <w:rFonts w:eastAsia="Times New Roman"/>
                <w:color w:val="000000"/>
              </w:rPr>
              <w:t>Федерации</w:t>
            </w:r>
            <w:r w:rsidR="00ED01B0" w:rsidRPr="00135E9A">
              <w:rPr>
                <w:rFonts w:eastAsia="Times New Roman"/>
                <w:color w:val="000000"/>
              </w:rPr>
              <w:t xml:space="preserve"> </w:t>
            </w:r>
            <w:r w:rsidR="00ED01B0" w:rsidRPr="00D4032E">
              <w:rPr>
                <w:rFonts w:eastAsia="Times New Roman"/>
                <w:color w:val="000000"/>
              </w:rPr>
              <w:t>коммуникативно</w:t>
            </w:r>
            <w:r w:rsidR="00ED01B0" w:rsidRPr="00135E9A">
              <w:rPr>
                <w:rFonts w:eastAsia="Times New Roman"/>
                <w:color w:val="000000"/>
              </w:rPr>
              <w:t xml:space="preserve"> приемлемый </w:t>
            </w:r>
            <w:r w:rsidR="00ED01B0" w:rsidRPr="00D4032E">
              <w:rPr>
                <w:rFonts w:eastAsia="Times New Roman"/>
                <w:color w:val="000000"/>
              </w:rPr>
              <w:t>стиль</w:t>
            </w:r>
            <w:r w:rsidR="00ED01B0" w:rsidRPr="00135E9A">
              <w:rPr>
                <w:rFonts w:eastAsia="Times New Roman"/>
                <w:color w:val="000000"/>
              </w:rPr>
              <w:t xml:space="preserve"> </w:t>
            </w:r>
            <w:r w:rsidR="00ED01B0" w:rsidRPr="00D4032E">
              <w:rPr>
                <w:rFonts w:eastAsia="Times New Roman"/>
                <w:color w:val="000000"/>
              </w:rPr>
              <w:t>общения,</w:t>
            </w:r>
            <w:r w:rsidR="00ED01B0" w:rsidRPr="00135E9A">
              <w:rPr>
                <w:rFonts w:eastAsia="Times New Roman"/>
                <w:color w:val="000000"/>
              </w:rPr>
              <w:t xml:space="preserve"> </w:t>
            </w:r>
            <w:r w:rsidR="00ED01B0" w:rsidRPr="00D4032E">
              <w:rPr>
                <w:rFonts w:eastAsia="Times New Roman"/>
                <w:color w:val="000000"/>
              </w:rPr>
              <w:t>вербальные</w:t>
            </w:r>
            <w:r w:rsidR="00ED01B0" w:rsidRPr="00135E9A">
              <w:rPr>
                <w:rFonts w:eastAsia="Times New Roman"/>
                <w:color w:val="000000"/>
              </w:rPr>
              <w:t xml:space="preserve"> </w:t>
            </w:r>
            <w:r w:rsidR="00ED01B0" w:rsidRPr="00D4032E">
              <w:rPr>
                <w:rFonts w:eastAsia="Times New Roman"/>
                <w:color w:val="000000"/>
              </w:rPr>
              <w:t>невербальные</w:t>
            </w:r>
            <w:r w:rsidR="00ED01B0" w:rsidRPr="00135E9A">
              <w:rPr>
                <w:rFonts w:eastAsia="Times New Roman"/>
                <w:color w:val="000000"/>
              </w:rPr>
              <w:t xml:space="preserve"> </w:t>
            </w:r>
            <w:r w:rsidR="00ED01B0" w:rsidRPr="00D4032E">
              <w:rPr>
                <w:rFonts w:eastAsia="Times New Roman"/>
                <w:color w:val="000000"/>
              </w:rPr>
              <w:t>средства</w:t>
            </w:r>
          </w:p>
          <w:p w:rsidR="00ED01B0" w:rsidRPr="00D4032E" w:rsidRDefault="00ED01B0" w:rsidP="00ED01B0">
            <w:pPr>
              <w:shd w:val="clear" w:color="auto" w:fill="FFFFFF"/>
              <w:rPr>
                <w:rFonts w:eastAsia="Times New Roman"/>
                <w:color w:val="000000"/>
              </w:rPr>
            </w:pPr>
            <w:r w:rsidRPr="00D4032E">
              <w:rPr>
                <w:rFonts w:eastAsia="Times New Roman"/>
                <w:color w:val="000000"/>
              </w:rPr>
              <w:t>взаимодействия</w:t>
            </w:r>
            <w:r w:rsidRPr="00135E9A">
              <w:rPr>
                <w:rFonts w:eastAsia="Times New Roman"/>
                <w:color w:val="000000"/>
              </w:rPr>
              <w:t>;</w:t>
            </w:r>
          </w:p>
          <w:p w:rsidR="00ED01B0" w:rsidRPr="00D4032E" w:rsidRDefault="00ED01B0" w:rsidP="00ED01B0">
            <w:pPr>
              <w:shd w:val="clear" w:color="auto" w:fill="FFFFFF"/>
              <w:rPr>
                <w:rFonts w:eastAsia="Times New Roman"/>
                <w:color w:val="000000"/>
              </w:rPr>
            </w:pPr>
            <w:r w:rsidRPr="00135E9A">
              <w:rPr>
                <w:iCs/>
              </w:rPr>
              <w:t>– а</w:t>
            </w:r>
            <w:r w:rsidRPr="00D4032E">
              <w:rPr>
                <w:rFonts w:eastAsia="Times New Roman"/>
                <w:color w:val="000000"/>
              </w:rPr>
              <w:t>ргументированно и ясно</w:t>
            </w:r>
            <w:r w:rsidRPr="00135E9A">
              <w:rPr>
                <w:rFonts w:eastAsia="Times New Roman"/>
                <w:color w:val="000000"/>
              </w:rPr>
              <w:t xml:space="preserve"> </w:t>
            </w:r>
            <w:r w:rsidRPr="00D4032E">
              <w:rPr>
                <w:rFonts w:eastAsia="Times New Roman"/>
                <w:color w:val="000000"/>
              </w:rPr>
              <w:t>строит</w:t>
            </w:r>
            <w:r w:rsidRPr="00135E9A">
              <w:rPr>
                <w:rFonts w:eastAsia="Times New Roman"/>
                <w:color w:val="000000"/>
              </w:rPr>
              <w:t xml:space="preserve"> </w:t>
            </w:r>
            <w:r w:rsidRPr="00D4032E">
              <w:rPr>
                <w:rFonts w:eastAsia="Times New Roman"/>
                <w:color w:val="000000"/>
              </w:rPr>
              <w:t>устную</w:t>
            </w:r>
            <w:r w:rsidRPr="00135E9A">
              <w:rPr>
                <w:rFonts w:eastAsia="Times New Roman"/>
                <w:color w:val="000000"/>
              </w:rPr>
              <w:t xml:space="preserve"> </w:t>
            </w:r>
            <w:r w:rsidRPr="00D4032E">
              <w:rPr>
                <w:rFonts w:eastAsia="Times New Roman"/>
                <w:color w:val="000000"/>
              </w:rPr>
              <w:t>и</w:t>
            </w:r>
            <w:r w:rsidRPr="00135E9A">
              <w:rPr>
                <w:rFonts w:eastAsia="Times New Roman"/>
                <w:color w:val="000000"/>
              </w:rPr>
              <w:t xml:space="preserve"> </w:t>
            </w:r>
            <w:r w:rsidRPr="00D4032E">
              <w:rPr>
                <w:rFonts w:eastAsia="Times New Roman"/>
                <w:color w:val="000000"/>
              </w:rPr>
              <w:t>письменную</w:t>
            </w:r>
            <w:r w:rsidRPr="00135E9A">
              <w:rPr>
                <w:rFonts w:eastAsia="Times New Roman"/>
                <w:color w:val="000000"/>
              </w:rPr>
              <w:t xml:space="preserve"> </w:t>
            </w:r>
            <w:r w:rsidRPr="00D4032E">
              <w:rPr>
                <w:rFonts w:eastAsia="Times New Roman"/>
                <w:color w:val="000000"/>
              </w:rPr>
              <w:t xml:space="preserve">речь, </w:t>
            </w:r>
            <w:r w:rsidRPr="00135E9A">
              <w:rPr>
                <w:rFonts w:eastAsia="Times New Roman"/>
                <w:color w:val="000000"/>
              </w:rPr>
              <w:t>ф</w:t>
            </w:r>
            <w:r w:rsidRPr="00D4032E">
              <w:rPr>
                <w:rFonts w:eastAsia="Times New Roman"/>
                <w:color w:val="000000"/>
              </w:rPr>
              <w:t>ормулирует свою точку</w:t>
            </w:r>
            <w:r w:rsidRPr="00135E9A">
              <w:rPr>
                <w:rFonts w:eastAsia="Times New Roman"/>
                <w:color w:val="000000"/>
              </w:rPr>
              <w:t xml:space="preserve"> </w:t>
            </w:r>
            <w:r w:rsidRPr="00D4032E">
              <w:rPr>
                <w:rFonts w:eastAsia="Times New Roman"/>
                <w:color w:val="000000"/>
              </w:rPr>
              <w:t>зрения,</w:t>
            </w:r>
          </w:p>
          <w:p w:rsidR="00ED01B0" w:rsidRPr="00D4032E" w:rsidRDefault="000178D7" w:rsidP="00ED01B0">
            <w:pPr>
              <w:shd w:val="clear" w:color="auto" w:fill="FFFFFF"/>
              <w:rPr>
                <w:rFonts w:eastAsia="Times New Roman"/>
                <w:color w:val="000000"/>
              </w:rPr>
            </w:pPr>
            <w:r w:rsidRPr="00135E9A">
              <w:rPr>
                <w:iCs/>
              </w:rPr>
              <w:t>–</w:t>
            </w:r>
            <w:r>
              <w:rPr>
                <w:iCs/>
              </w:rPr>
              <w:t xml:space="preserve"> с</w:t>
            </w:r>
            <w:r>
              <w:rPr>
                <w:rFonts w:eastAsia="Times New Roman"/>
                <w:color w:val="000000"/>
              </w:rPr>
              <w:t>пособен вести</w:t>
            </w:r>
            <w:r w:rsidR="00ED01B0" w:rsidRPr="00135E9A">
              <w:rPr>
                <w:rFonts w:eastAsia="Times New Roman"/>
                <w:color w:val="000000"/>
              </w:rPr>
              <w:t xml:space="preserve"> </w:t>
            </w:r>
            <w:r w:rsidR="00ED01B0" w:rsidRPr="00D4032E">
              <w:rPr>
                <w:rFonts w:eastAsia="Times New Roman"/>
                <w:color w:val="000000"/>
              </w:rPr>
              <w:t>дискуссию</w:t>
            </w:r>
            <w:r w:rsidR="00ED01B0" w:rsidRPr="00135E9A">
              <w:rPr>
                <w:rFonts w:eastAsia="Times New Roman"/>
                <w:color w:val="000000"/>
              </w:rPr>
              <w:t xml:space="preserve"> </w:t>
            </w:r>
            <w:r w:rsidR="00ED01B0" w:rsidRPr="00D4032E">
              <w:rPr>
                <w:rFonts w:eastAsia="Times New Roman"/>
                <w:color w:val="000000"/>
              </w:rPr>
              <w:t>и полемику на государственном</w:t>
            </w:r>
            <w:r w:rsidR="00ED01B0" w:rsidRPr="00135E9A">
              <w:rPr>
                <w:rFonts w:eastAsia="Times New Roman"/>
                <w:color w:val="000000"/>
              </w:rPr>
              <w:t xml:space="preserve"> </w:t>
            </w:r>
            <w:r w:rsidR="00ED01B0" w:rsidRPr="00D4032E">
              <w:rPr>
                <w:rFonts w:eastAsia="Times New Roman"/>
                <w:color w:val="000000"/>
              </w:rPr>
              <w:t>языке</w:t>
            </w:r>
            <w:r w:rsidR="00ED01B0" w:rsidRPr="00135E9A">
              <w:rPr>
                <w:rFonts w:eastAsia="Times New Roman"/>
                <w:color w:val="000000"/>
              </w:rPr>
              <w:t xml:space="preserve"> </w:t>
            </w:r>
            <w:r w:rsidR="00ED01B0" w:rsidRPr="00D4032E">
              <w:rPr>
                <w:rFonts w:eastAsia="Times New Roman"/>
                <w:color w:val="000000"/>
              </w:rPr>
              <w:t>Российской</w:t>
            </w:r>
            <w:r w:rsidR="00ED01B0" w:rsidRPr="00135E9A">
              <w:rPr>
                <w:rFonts w:eastAsia="Times New Roman"/>
                <w:color w:val="000000"/>
              </w:rPr>
              <w:t xml:space="preserve"> </w:t>
            </w:r>
            <w:r w:rsidR="00ED01B0" w:rsidRPr="00D4032E">
              <w:rPr>
                <w:rFonts w:eastAsia="Times New Roman"/>
                <w:color w:val="000000"/>
              </w:rPr>
              <w:t>Федерации</w:t>
            </w:r>
            <w:r w:rsidR="00ED01B0" w:rsidRPr="00135E9A">
              <w:rPr>
                <w:rFonts w:eastAsia="Times New Roman"/>
                <w:color w:val="000000"/>
              </w:rPr>
              <w:t>.</w:t>
            </w:r>
          </w:p>
          <w:p w:rsidR="00590FE2" w:rsidRPr="00590FE2" w:rsidRDefault="00590FE2" w:rsidP="00B36FDD">
            <w:pPr>
              <w:tabs>
                <w:tab w:val="left" w:pos="176"/>
              </w:tabs>
              <w:rPr>
                <w:sz w:val="21"/>
                <w:szCs w:val="21"/>
              </w:rPr>
            </w:pPr>
          </w:p>
        </w:tc>
        <w:tc>
          <w:tcPr>
            <w:tcW w:w="3219" w:type="dxa"/>
          </w:tcPr>
          <w:p w:rsidR="00D91F0E" w:rsidRPr="00D91F0E" w:rsidRDefault="00D91F0E" w:rsidP="00D91F0E">
            <w:pPr>
              <w:rPr>
                <w:iCs/>
              </w:rPr>
            </w:pPr>
            <w:r w:rsidRPr="00D91F0E">
              <w:rPr>
                <w:iCs/>
              </w:rPr>
              <w:t>Обучающийся:</w:t>
            </w:r>
          </w:p>
          <w:p w:rsidR="00F811A3" w:rsidRPr="002D7444" w:rsidRDefault="00F811A3" w:rsidP="00F811A3">
            <w:pPr>
              <w:shd w:val="clear" w:color="auto" w:fill="FFFFFF"/>
              <w:rPr>
                <w:rFonts w:eastAsia="Times New Roman"/>
                <w:color w:val="000000"/>
              </w:rPr>
            </w:pPr>
            <w:r w:rsidRPr="00135E9A">
              <w:rPr>
                <w:iCs/>
              </w:rPr>
              <w:t>–</w:t>
            </w:r>
            <w:r>
              <w:rPr>
                <w:iCs/>
              </w:rPr>
              <w:t xml:space="preserve"> </w:t>
            </w:r>
            <w:r w:rsidR="000178D7">
              <w:rPr>
                <w:iCs/>
              </w:rPr>
              <w:t xml:space="preserve">уверенно </w:t>
            </w:r>
            <w:r w:rsidRPr="002D7444">
              <w:rPr>
                <w:rFonts w:eastAsia="Times New Roman"/>
                <w:color w:val="000000"/>
              </w:rPr>
              <w:t>анализир</w:t>
            </w:r>
            <w:r w:rsidRPr="00D95637">
              <w:rPr>
                <w:rFonts w:eastAsia="Times New Roman"/>
                <w:color w:val="000000"/>
              </w:rPr>
              <w:t xml:space="preserve">ует </w:t>
            </w:r>
            <w:r w:rsidRPr="002D7444">
              <w:rPr>
                <w:rFonts w:eastAsia="Times New Roman"/>
                <w:color w:val="000000"/>
              </w:rPr>
              <w:t>и оценива</w:t>
            </w:r>
            <w:r w:rsidRPr="00D95637">
              <w:rPr>
                <w:rFonts w:eastAsia="Times New Roman"/>
                <w:color w:val="000000"/>
              </w:rPr>
              <w:t>е</w:t>
            </w:r>
            <w:r w:rsidRPr="002D7444">
              <w:rPr>
                <w:rFonts w:eastAsia="Times New Roman"/>
                <w:color w:val="000000"/>
              </w:rPr>
              <w:t>т степень эффективности общения;</w:t>
            </w:r>
            <w:r>
              <w:rPr>
                <w:rFonts w:eastAsia="Times New Roman"/>
                <w:color w:val="000000"/>
              </w:rPr>
              <w:t xml:space="preserve"> </w:t>
            </w:r>
            <w:r w:rsidRPr="002D7444">
              <w:rPr>
                <w:rFonts w:eastAsia="Times New Roman"/>
                <w:color w:val="000000"/>
              </w:rPr>
              <w:t>определя</w:t>
            </w:r>
            <w:r w:rsidRPr="00D95637">
              <w:rPr>
                <w:rFonts w:eastAsia="Times New Roman"/>
                <w:color w:val="000000"/>
              </w:rPr>
              <w:t>е</w:t>
            </w:r>
            <w:r w:rsidRPr="002D7444">
              <w:rPr>
                <w:rFonts w:eastAsia="Times New Roman"/>
                <w:color w:val="000000"/>
              </w:rPr>
              <w:t>т причины коммуникативных удач и неудач</w:t>
            </w:r>
            <w:r w:rsidR="000178D7">
              <w:rPr>
                <w:rFonts w:eastAsia="Times New Roman"/>
                <w:color w:val="000000"/>
              </w:rPr>
              <w:t xml:space="preserve">, </w:t>
            </w:r>
            <w:r w:rsidRPr="002D7444">
              <w:rPr>
                <w:rFonts w:eastAsia="Times New Roman"/>
                <w:color w:val="000000"/>
              </w:rPr>
              <w:t>созда</w:t>
            </w:r>
            <w:r w:rsidRPr="00D95637">
              <w:rPr>
                <w:rFonts w:eastAsia="Times New Roman"/>
                <w:color w:val="000000"/>
              </w:rPr>
              <w:t>ет</w:t>
            </w:r>
            <w:r w:rsidRPr="002D7444">
              <w:rPr>
                <w:rFonts w:eastAsia="Times New Roman"/>
                <w:color w:val="000000"/>
              </w:rPr>
              <w:t xml:space="preserve"> речевые произведения с учетом особенностей</w:t>
            </w:r>
            <w:r w:rsidRPr="00D95637">
              <w:rPr>
                <w:rFonts w:eastAsia="Times New Roman"/>
                <w:color w:val="000000"/>
              </w:rPr>
              <w:t xml:space="preserve"> </w:t>
            </w:r>
            <w:r w:rsidRPr="002D7444">
              <w:rPr>
                <w:rFonts w:eastAsia="Times New Roman"/>
                <w:color w:val="000000"/>
              </w:rPr>
              <w:t>ситуации общения;</w:t>
            </w:r>
          </w:p>
          <w:p w:rsidR="00F811A3" w:rsidRDefault="00F811A3" w:rsidP="00F811A3">
            <w:pPr>
              <w:shd w:val="clear" w:color="auto" w:fill="FFFFFF"/>
              <w:rPr>
                <w:rFonts w:eastAsia="Times New Roman"/>
                <w:color w:val="000000"/>
              </w:rPr>
            </w:pPr>
            <w:r w:rsidRPr="00D95637">
              <w:rPr>
                <w:iCs/>
              </w:rPr>
              <w:t>–</w:t>
            </w:r>
            <w:r>
              <w:rPr>
                <w:iCs/>
              </w:rPr>
              <w:t xml:space="preserve"> </w:t>
            </w:r>
            <w:r w:rsidRPr="002D7444">
              <w:rPr>
                <w:rFonts w:eastAsia="Times New Roman"/>
                <w:color w:val="000000"/>
              </w:rPr>
              <w:t xml:space="preserve"> </w:t>
            </w:r>
            <w:r w:rsidR="000178D7">
              <w:rPr>
                <w:rFonts w:eastAsia="Times New Roman"/>
                <w:color w:val="000000"/>
              </w:rPr>
              <w:t xml:space="preserve">регулярно </w:t>
            </w:r>
            <w:r w:rsidRPr="002D7444">
              <w:rPr>
                <w:rFonts w:eastAsia="Times New Roman"/>
                <w:color w:val="000000"/>
              </w:rPr>
              <w:t>совершенств</w:t>
            </w:r>
            <w:r w:rsidRPr="00D95637">
              <w:rPr>
                <w:rFonts w:eastAsia="Times New Roman"/>
                <w:color w:val="000000"/>
              </w:rPr>
              <w:t>ует</w:t>
            </w:r>
            <w:r w:rsidRPr="002D7444">
              <w:rPr>
                <w:rFonts w:eastAsia="Times New Roman"/>
                <w:color w:val="000000"/>
              </w:rPr>
              <w:t xml:space="preserve"> исполнение (произнесение) текста</w:t>
            </w:r>
            <w:r w:rsidR="00356650">
              <w:rPr>
                <w:rFonts w:eastAsia="Times New Roman"/>
                <w:color w:val="000000"/>
              </w:rPr>
              <w:t>;</w:t>
            </w:r>
            <w:r w:rsidRPr="00D95637">
              <w:rPr>
                <w:rFonts w:eastAsia="Times New Roman"/>
                <w:color w:val="000000"/>
              </w:rPr>
              <w:t xml:space="preserve">  </w:t>
            </w:r>
          </w:p>
          <w:p w:rsidR="00F811A3" w:rsidRPr="00D95637" w:rsidRDefault="00F811A3" w:rsidP="00F811A3">
            <w:pPr>
              <w:shd w:val="clear" w:color="auto" w:fill="FFFFFF"/>
              <w:rPr>
                <w:rFonts w:ascii="YS Text" w:eastAsia="Times New Roman" w:hAnsi="YS Text"/>
                <w:color w:val="000000"/>
                <w:sz w:val="21"/>
                <w:szCs w:val="21"/>
              </w:rPr>
            </w:pPr>
            <w:r w:rsidRPr="00D95637">
              <w:rPr>
                <w:iCs/>
              </w:rPr>
              <w:t>–</w:t>
            </w:r>
            <w:r>
              <w:rPr>
                <w:iCs/>
              </w:rPr>
              <w:t xml:space="preserve">  </w:t>
            </w:r>
            <w:r w:rsidR="000178D7">
              <w:rPr>
                <w:iCs/>
              </w:rPr>
              <w:t xml:space="preserve">на высоком уровне </w:t>
            </w:r>
            <w:r>
              <w:rPr>
                <w:iCs/>
              </w:rPr>
              <w:t xml:space="preserve">владеет </w:t>
            </w:r>
            <w:r w:rsidRPr="00D95637">
              <w:rPr>
                <w:rFonts w:ascii="YS Text" w:eastAsia="Times New Roman" w:hAnsi="YS Text"/>
                <w:color w:val="000000"/>
                <w:sz w:val="21"/>
                <w:szCs w:val="21"/>
              </w:rPr>
              <w:t>терминологией дисциплины</w:t>
            </w:r>
            <w:r>
              <w:rPr>
                <w:rFonts w:ascii="YS Text" w:eastAsia="Times New Roman" w:hAnsi="YS Text"/>
                <w:color w:val="000000"/>
                <w:sz w:val="21"/>
                <w:szCs w:val="21"/>
              </w:rPr>
              <w:t xml:space="preserve">, </w:t>
            </w:r>
          </w:p>
          <w:p w:rsidR="00F811A3" w:rsidRPr="00D95637" w:rsidRDefault="00F811A3" w:rsidP="00F811A3">
            <w:pPr>
              <w:shd w:val="clear" w:color="auto" w:fill="FFFFFF"/>
              <w:rPr>
                <w:rFonts w:ascii="YS Text" w:eastAsia="Times New Roman" w:hAnsi="YS Text"/>
                <w:color w:val="000000"/>
                <w:sz w:val="21"/>
                <w:szCs w:val="21"/>
              </w:rPr>
            </w:pPr>
            <w:r w:rsidRPr="00D95637">
              <w:rPr>
                <w:rFonts w:ascii="YS Text" w:eastAsia="Times New Roman" w:hAnsi="YS Text"/>
                <w:color w:val="000000"/>
                <w:sz w:val="21"/>
                <w:szCs w:val="21"/>
              </w:rPr>
              <w:t xml:space="preserve"> способами эффективного использования речевых средств в</w:t>
            </w:r>
            <w:r w:rsidR="000178D7">
              <w:rPr>
                <w:rFonts w:ascii="YS Text" w:eastAsia="Times New Roman" w:hAnsi="YS Text"/>
                <w:color w:val="000000"/>
                <w:sz w:val="21"/>
                <w:szCs w:val="21"/>
              </w:rPr>
              <w:t xml:space="preserve"> </w:t>
            </w:r>
            <w:r w:rsidR="00356650">
              <w:rPr>
                <w:rFonts w:ascii="YS Text" w:eastAsia="Times New Roman" w:hAnsi="YS Text"/>
                <w:color w:val="000000"/>
                <w:sz w:val="21"/>
                <w:szCs w:val="21"/>
              </w:rPr>
              <w:t>общении</w:t>
            </w:r>
          </w:p>
          <w:p w:rsidR="00590FE2" w:rsidRPr="00590FE2" w:rsidRDefault="00590FE2" w:rsidP="00356650">
            <w:pPr>
              <w:tabs>
                <w:tab w:val="left" w:pos="176"/>
                <w:tab w:val="left" w:pos="276"/>
              </w:tabs>
              <w:contextualSpacing/>
              <w:rPr>
                <w:i/>
                <w:iCs/>
                <w:sz w:val="21"/>
                <w:szCs w:val="21"/>
              </w:rPr>
            </w:pPr>
          </w:p>
        </w:tc>
        <w:tc>
          <w:tcPr>
            <w:tcW w:w="3220" w:type="dxa"/>
          </w:tcPr>
          <w:p w:rsidR="00D91F0E" w:rsidRPr="00D91F0E" w:rsidRDefault="00D91F0E" w:rsidP="00D91F0E">
            <w:pPr>
              <w:rPr>
                <w:iCs/>
              </w:rPr>
            </w:pPr>
            <w:r w:rsidRPr="00D91F0E">
              <w:rPr>
                <w:iCs/>
              </w:rPr>
              <w:t>Обучающийся:</w:t>
            </w:r>
          </w:p>
          <w:p w:rsidR="007F5131" w:rsidRPr="000E6A2C" w:rsidRDefault="009F61C9" w:rsidP="007F5131">
            <w:pPr>
              <w:shd w:val="clear" w:color="auto" w:fill="FFFFFF"/>
              <w:rPr>
                <w:rFonts w:eastAsia="Times New Roman"/>
                <w:color w:val="000000"/>
              </w:rPr>
            </w:pPr>
            <w:r w:rsidRPr="00B1460C">
              <w:rPr>
                <w:iCs/>
              </w:rPr>
              <w:t>–</w:t>
            </w:r>
            <w:r>
              <w:rPr>
                <w:iCs/>
              </w:rPr>
              <w:t xml:space="preserve"> </w:t>
            </w:r>
            <w:r w:rsidR="000178D7" w:rsidRPr="000178D7">
              <w:rPr>
                <w:rFonts w:eastAsia="Times New Roman"/>
                <w:sz w:val="21"/>
                <w:szCs w:val="21"/>
              </w:rPr>
              <w:t xml:space="preserve">показывает четкие системные знания и представления </w:t>
            </w:r>
            <w:r w:rsidRPr="000178D7">
              <w:rPr>
                <w:rFonts w:eastAsia="Times New Roman"/>
                <w:color w:val="000000"/>
              </w:rPr>
              <w:t>о специфике</w:t>
            </w:r>
            <w:r w:rsidR="00CE6E80" w:rsidRPr="000178D7">
              <w:rPr>
                <w:color w:val="646464"/>
              </w:rPr>
              <w:t xml:space="preserve"> </w:t>
            </w:r>
            <w:r w:rsidR="000178D7" w:rsidRPr="000178D7">
              <w:rPr>
                <w:color w:val="646464"/>
              </w:rPr>
              <w:t xml:space="preserve"> </w:t>
            </w:r>
            <w:r w:rsidRPr="000178D7">
              <w:rPr>
                <w:rFonts w:eastAsia="Times New Roman"/>
                <w:color w:val="000000"/>
              </w:rPr>
              <w:t xml:space="preserve"> системы</w:t>
            </w:r>
            <w:r w:rsidR="00E219D1" w:rsidRPr="00180C8E">
              <w:rPr>
                <w:rFonts w:eastAsia="Times New Roman"/>
                <w:color w:val="000000"/>
              </w:rPr>
              <w:t xml:space="preserve"> функц</w:t>
            </w:r>
            <w:r w:rsidRPr="009F61C9">
              <w:rPr>
                <w:rFonts w:eastAsia="Times New Roman"/>
                <w:color w:val="000000"/>
              </w:rPr>
              <w:t xml:space="preserve">иональных стилей русского </w:t>
            </w:r>
            <w:proofErr w:type="gramStart"/>
            <w:r w:rsidRPr="009F61C9">
              <w:rPr>
                <w:rFonts w:eastAsia="Times New Roman"/>
                <w:color w:val="000000"/>
              </w:rPr>
              <w:t xml:space="preserve">языка, </w:t>
            </w:r>
            <w:r w:rsidR="000E6A2C">
              <w:rPr>
                <w:rFonts w:eastAsia="Times New Roman"/>
                <w:color w:val="000000"/>
              </w:rPr>
              <w:t xml:space="preserve"> о</w:t>
            </w:r>
            <w:proofErr w:type="gramEnd"/>
            <w:r w:rsidR="000E6A2C">
              <w:rPr>
                <w:rFonts w:eastAsia="Times New Roman"/>
                <w:color w:val="000000"/>
              </w:rPr>
              <w:t xml:space="preserve"> </w:t>
            </w:r>
            <w:r w:rsidR="00E219D1" w:rsidRPr="00180C8E">
              <w:rPr>
                <w:rFonts w:eastAsia="Times New Roman"/>
                <w:color w:val="000000"/>
              </w:rPr>
              <w:t>языковы</w:t>
            </w:r>
            <w:r w:rsidRPr="009F61C9">
              <w:rPr>
                <w:rFonts w:eastAsia="Times New Roman"/>
                <w:color w:val="000000"/>
              </w:rPr>
              <w:t>х</w:t>
            </w:r>
            <w:r w:rsidR="00E219D1" w:rsidRPr="00180C8E">
              <w:rPr>
                <w:rFonts w:eastAsia="Times New Roman"/>
                <w:color w:val="000000"/>
              </w:rPr>
              <w:t xml:space="preserve"> особенности текстов разных стилей и жанров</w:t>
            </w:r>
            <w:r>
              <w:rPr>
                <w:rFonts w:ascii="YS Text" w:eastAsia="Times New Roman" w:hAnsi="YS Text"/>
                <w:color w:val="000000"/>
                <w:sz w:val="23"/>
                <w:szCs w:val="23"/>
              </w:rPr>
              <w:t xml:space="preserve">, </w:t>
            </w:r>
            <w:r w:rsidR="007F5131" w:rsidRPr="00B1460C">
              <w:rPr>
                <w:rFonts w:eastAsia="Times New Roman"/>
                <w:color w:val="000000"/>
              </w:rPr>
              <w:t>способ</w:t>
            </w:r>
            <w:r>
              <w:rPr>
                <w:rFonts w:eastAsia="Times New Roman"/>
                <w:color w:val="000000"/>
              </w:rPr>
              <w:t>ах</w:t>
            </w:r>
            <w:r w:rsidR="007F5131" w:rsidRPr="00140839">
              <w:rPr>
                <w:rFonts w:eastAsia="Times New Roman"/>
                <w:color w:val="000000"/>
              </w:rPr>
              <w:t xml:space="preserve"> и правил</w:t>
            </w:r>
            <w:r w:rsidR="0073085E">
              <w:rPr>
                <w:rFonts w:eastAsia="Times New Roman"/>
                <w:color w:val="000000"/>
              </w:rPr>
              <w:t>а</w:t>
            </w:r>
            <w:r>
              <w:rPr>
                <w:rFonts w:eastAsia="Times New Roman"/>
                <w:color w:val="000000"/>
              </w:rPr>
              <w:t>х</w:t>
            </w:r>
            <w:r w:rsidR="007F5131" w:rsidRPr="00140839">
              <w:rPr>
                <w:rFonts w:eastAsia="Times New Roman"/>
                <w:color w:val="000000"/>
              </w:rPr>
              <w:t xml:space="preserve"> их</w:t>
            </w:r>
            <w:r w:rsidR="007F5131" w:rsidRPr="00B1460C">
              <w:rPr>
                <w:color w:val="000000"/>
              </w:rPr>
              <w:t xml:space="preserve"> </w:t>
            </w:r>
            <w:r w:rsidR="007F5131" w:rsidRPr="00B1460C">
              <w:rPr>
                <w:rFonts w:eastAsia="Times New Roman"/>
                <w:color w:val="000000"/>
              </w:rPr>
              <w:t>построения;</w:t>
            </w:r>
          </w:p>
          <w:p w:rsidR="007F5131" w:rsidRPr="00B1460C" w:rsidRDefault="007F5131" w:rsidP="000E6A2C">
            <w:pPr>
              <w:shd w:val="clear" w:color="auto" w:fill="FFFFFF"/>
              <w:rPr>
                <w:rFonts w:eastAsia="Times New Roman"/>
                <w:color w:val="000000"/>
              </w:rPr>
            </w:pPr>
            <w:r w:rsidRPr="00B1460C">
              <w:rPr>
                <w:rFonts w:eastAsia="Times New Roman"/>
                <w:color w:val="000000"/>
              </w:rPr>
              <w:t xml:space="preserve"> </w:t>
            </w:r>
            <w:r w:rsidRPr="00B1460C">
              <w:rPr>
                <w:iCs/>
              </w:rPr>
              <w:t>–</w:t>
            </w:r>
            <w:r w:rsidRPr="00B1460C">
              <w:rPr>
                <w:rFonts w:eastAsia="Times New Roman"/>
                <w:color w:val="000000"/>
              </w:rPr>
              <w:t>грамотно выбира</w:t>
            </w:r>
            <w:r w:rsidR="009F61C9">
              <w:rPr>
                <w:rFonts w:eastAsia="Times New Roman"/>
                <w:color w:val="000000"/>
              </w:rPr>
              <w:t>е</w:t>
            </w:r>
            <w:r w:rsidRPr="00B1460C">
              <w:rPr>
                <w:rFonts w:eastAsia="Times New Roman"/>
                <w:color w:val="000000"/>
              </w:rPr>
              <w:t xml:space="preserve">т адекватные выбранному </w:t>
            </w:r>
            <w:r>
              <w:rPr>
                <w:rFonts w:eastAsia="Times New Roman"/>
                <w:color w:val="000000"/>
              </w:rPr>
              <w:t xml:space="preserve">стилю и </w:t>
            </w:r>
            <w:r w:rsidRPr="00B1460C">
              <w:rPr>
                <w:rFonts w:eastAsia="Times New Roman"/>
                <w:color w:val="000000"/>
              </w:rPr>
              <w:t>жанру текста языковые средства</w:t>
            </w:r>
            <w:r w:rsidR="000E6A2C">
              <w:rPr>
                <w:rFonts w:eastAsia="Times New Roman"/>
                <w:color w:val="000000"/>
              </w:rPr>
              <w:t>,</w:t>
            </w:r>
            <w:r w:rsidR="000E6A2C" w:rsidRPr="00140839">
              <w:rPr>
                <w:rFonts w:eastAsia="Times New Roman"/>
                <w:color w:val="000000"/>
              </w:rPr>
              <w:t xml:space="preserve"> анализир</w:t>
            </w:r>
            <w:r w:rsidR="000E6A2C" w:rsidRPr="00B2148F">
              <w:rPr>
                <w:rFonts w:eastAsia="Times New Roman"/>
                <w:color w:val="000000"/>
              </w:rPr>
              <w:t>ует</w:t>
            </w:r>
            <w:r w:rsidR="000E6A2C" w:rsidRPr="00140839">
              <w:rPr>
                <w:rFonts w:eastAsia="Times New Roman"/>
                <w:color w:val="000000"/>
              </w:rPr>
              <w:t xml:space="preserve"> и оценива</w:t>
            </w:r>
            <w:r w:rsidR="000E6A2C" w:rsidRPr="00B2148F">
              <w:rPr>
                <w:rFonts w:eastAsia="Times New Roman"/>
                <w:color w:val="000000"/>
              </w:rPr>
              <w:t>ет</w:t>
            </w:r>
            <w:r w:rsidR="000E6A2C">
              <w:rPr>
                <w:rFonts w:eastAsia="Times New Roman"/>
                <w:color w:val="000000"/>
              </w:rPr>
              <w:t xml:space="preserve"> </w:t>
            </w:r>
            <w:r w:rsidR="000E6A2C" w:rsidRPr="00140839">
              <w:rPr>
                <w:rFonts w:eastAsia="Times New Roman"/>
                <w:color w:val="000000"/>
              </w:rPr>
              <w:t>готовые текст</w:t>
            </w:r>
            <w:r w:rsidR="000E6A2C" w:rsidRPr="00B2148F">
              <w:rPr>
                <w:rFonts w:eastAsia="Times New Roman"/>
                <w:color w:val="000000"/>
              </w:rPr>
              <w:t>ы разных типов</w:t>
            </w:r>
            <w:r w:rsidR="000E6A2C" w:rsidRPr="00140839">
              <w:rPr>
                <w:rFonts w:eastAsia="Times New Roman"/>
                <w:color w:val="000000"/>
              </w:rPr>
              <w:t xml:space="preserve"> с точки зрения их целостности,</w:t>
            </w:r>
            <w:r w:rsidR="000E6A2C">
              <w:rPr>
                <w:rFonts w:eastAsia="Times New Roman"/>
                <w:color w:val="000000"/>
              </w:rPr>
              <w:t xml:space="preserve"> </w:t>
            </w:r>
            <w:r w:rsidR="000E6A2C" w:rsidRPr="00140839">
              <w:rPr>
                <w:rFonts w:eastAsia="Times New Roman"/>
                <w:color w:val="000000"/>
              </w:rPr>
              <w:t>структуриро</w:t>
            </w:r>
            <w:r w:rsidR="000E6A2C" w:rsidRPr="00B2148F">
              <w:rPr>
                <w:rFonts w:eastAsia="Times New Roman"/>
                <w:color w:val="000000"/>
              </w:rPr>
              <w:t>ванности и языковой грамотности</w:t>
            </w:r>
            <w:r w:rsidRPr="00B1460C">
              <w:rPr>
                <w:rFonts w:eastAsia="Times New Roman"/>
                <w:color w:val="000000"/>
              </w:rPr>
              <w:t xml:space="preserve">; </w:t>
            </w:r>
          </w:p>
          <w:p w:rsidR="000E6A2C" w:rsidRPr="00B2148F" w:rsidRDefault="007F5131" w:rsidP="000E6A2C">
            <w:pPr>
              <w:shd w:val="clear" w:color="auto" w:fill="FFFFFF"/>
              <w:rPr>
                <w:rFonts w:eastAsia="Times New Roman"/>
                <w:color w:val="000000"/>
              </w:rPr>
            </w:pPr>
            <w:r w:rsidRPr="00B1460C">
              <w:rPr>
                <w:iCs/>
              </w:rPr>
              <w:t>–</w:t>
            </w:r>
            <w:r w:rsidRPr="00B1460C">
              <w:rPr>
                <w:rFonts w:eastAsia="Times New Roman"/>
                <w:color w:val="000000"/>
              </w:rPr>
              <w:t xml:space="preserve"> </w:t>
            </w:r>
            <w:r w:rsidRPr="00140839">
              <w:rPr>
                <w:rFonts w:eastAsia="Times New Roman"/>
                <w:color w:val="000000"/>
              </w:rPr>
              <w:t xml:space="preserve"> </w:t>
            </w:r>
            <w:r w:rsidR="0073085E">
              <w:rPr>
                <w:rFonts w:eastAsia="Times New Roman"/>
                <w:color w:val="000000"/>
              </w:rPr>
              <w:t xml:space="preserve">свободно </w:t>
            </w:r>
            <w:r w:rsidRPr="00140839">
              <w:rPr>
                <w:rFonts w:eastAsia="Times New Roman"/>
                <w:color w:val="000000"/>
              </w:rPr>
              <w:t>созда</w:t>
            </w:r>
            <w:r w:rsidRPr="00B1460C">
              <w:rPr>
                <w:rFonts w:eastAsia="Times New Roman"/>
                <w:color w:val="000000"/>
              </w:rPr>
              <w:t>ет</w:t>
            </w:r>
            <w:r w:rsidRPr="00140839">
              <w:rPr>
                <w:rFonts w:eastAsia="Times New Roman"/>
                <w:color w:val="000000"/>
              </w:rPr>
              <w:t xml:space="preserve"> целостные и</w:t>
            </w:r>
            <w:r w:rsidRPr="00B1460C">
              <w:rPr>
                <w:rFonts w:eastAsia="Times New Roman"/>
                <w:color w:val="000000"/>
              </w:rPr>
              <w:t xml:space="preserve"> </w:t>
            </w:r>
            <w:r w:rsidR="000E6A2C">
              <w:rPr>
                <w:rFonts w:eastAsia="Times New Roman"/>
                <w:color w:val="000000"/>
              </w:rPr>
              <w:t>законченные тексты;</w:t>
            </w:r>
          </w:p>
          <w:p w:rsidR="00CE6E80" w:rsidRPr="00B2148F" w:rsidRDefault="00CE6E80" w:rsidP="00CE6E80">
            <w:pPr>
              <w:shd w:val="clear" w:color="auto" w:fill="FFFFFF"/>
              <w:rPr>
                <w:rFonts w:eastAsia="Times New Roman"/>
                <w:color w:val="000000"/>
              </w:rPr>
            </w:pPr>
            <w:r w:rsidRPr="00B2148F">
              <w:rPr>
                <w:rFonts w:eastAsia="Times New Roman"/>
                <w:color w:val="000000"/>
              </w:rPr>
              <w:t>:</w:t>
            </w:r>
          </w:p>
          <w:p w:rsidR="00CE6E80" w:rsidRPr="00140839" w:rsidRDefault="00CE6E80" w:rsidP="00CE6E80">
            <w:pPr>
              <w:shd w:val="clear" w:color="auto" w:fill="FFFFFF"/>
              <w:rPr>
                <w:rFonts w:eastAsia="Times New Roman"/>
                <w:color w:val="000000"/>
              </w:rPr>
            </w:pPr>
            <w:r w:rsidRPr="00B2148F">
              <w:rPr>
                <w:iCs/>
              </w:rPr>
              <w:lastRenderedPageBreak/>
              <w:t>–</w:t>
            </w:r>
            <w:r w:rsidRPr="00B2148F">
              <w:rPr>
                <w:rFonts w:eastAsia="Times New Roman"/>
                <w:color w:val="000000"/>
              </w:rPr>
              <w:t xml:space="preserve"> </w:t>
            </w:r>
            <w:r w:rsidR="00263415">
              <w:rPr>
                <w:rFonts w:eastAsia="Times New Roman"/>
                <w:color w:val="000000"/>
              </w:rPr>
              <w:t xml:space="preserve"> способен </w:t>
            </w:r>
            <w:r w:rsidR="006E5420">
              <w:rPr>
                <w:rFonts w:eastAsia="Times New Roman"/>
                <w:color w:val="000000"/>
              </w:rPr>
              <w:t xml:space="preserve">правильно </w:t>
            </w:r>
            <w:r w:rsidRPr="00B2148F">
              <w:rPr>
                <w:rFonts w:eastAsia="Times New Roman"/>
                <w:color w:val="000000"/>
              </w:rPr>
              <w:t>выяв</w:t>
            </w:r>
            <w:r w:rsidR="00263415">
              <w:rPr>
                <w:rFonts w:eastAsia="Times New Roman"/>
                <w:color w:val="000000"/>
              </w:rPr>
              <w:t>ить</w:t>
            </w:r>
            <w:r w:rsidRPr="00B2148F">
              <w:rPr>
                <w:rFonts w:eastAsia="Times New Roman"/>
                <w:color w:val="000000"/>
              </w:rPr>
              <w:t xml:space="preserve"> </w:t>
            </w:r>
            <w:r w:rsidRPr="00140839">
              <w:rPr>
                <w:rFonts w:eastAsia="Times New Roman"/>
                <w:color w:val="000000"/>
              </w:rPr>
              <w:t>орфографические и пунктуационные ошибки, вносит</w:t>
            </w:r>
            <w:r w:rsidR="00263415">
              <w:rPr>
                <w:rFonts w:eastAsia="Times New Roman"/>
                <w:color w:val="000000"/>
              </w:rPr>
              <w:t>ь</w:t>
            </w:r>
            <w:r w:rsidRPr="00140839">
              <w:rPr>
                <w:rFonts w:eastAsia="Times New Roman"/>
                <w:color w:val="000000"/>
              </w:rPr>
              <w:t xml:space="preserve"> корректорскую</w:t>
            </w:r>
            <w:r w:rsidRPr="00B2148F">
              <w:rPr>
                <w:rFonts w:eastAsia="Times New Roman"/>
                <w:color w:val="000000"/>
              </w:rPr>
              <w:t xml:space="preserve"> правку</w:t>
            </w:r>
            <w:r w:rsidR="00263415">
              <w:rPr>
                <w:rFonts w:eastAsia="Times New Roman"/>
                <w:color w:val="000000"/>
              </w:rPr>
              <w:t xml:space="preserve"> и </w:t>
            </w:r>
            <w:r w:rsidRPr="00140839">
              <w:rPr>
                <w:rFonts w:eastAsia="Times New Roman"/>
                <w:color w:val="000000"/>
              </w:rPr>
              <w:t>находит</w:t>
            </w:r>
            <w:r w:rsidR="00263415">
              <w:rPr>
                <w:rFonts w:eastAsia="Times New Roman"/>
                <w:color w:val="000000"/>
              </w:rPr>
              <w:t>ь</w:t>
            </w:r>
            <w:r w:rsidRPr="00140839">
              <w:rPr>
                <w:rFonts w:eastAsia="Times New Roman"/>
                <w:color w:val="000000"/>
              </w:rPr>
              <w:t xml:space="preserve"> различные варианты изменения готового</w:t>
            </w:r>
            <w:r w:rsidRPr="00B2148F">
              <w:rPr>
                <w:rFonts w:eastAsia="Times New Roman"/>
                <w:color w:val="000000"/>
              </w:rPr>
              <w:t xml:space="preserve"> </w:t>
            </w:r>
            <w:r w:rsidRPr="00140839">
              <w:rPr>
                <w:rFonts w:eastAsia="Times New Roman"/>
                <w:color w:val="000000"/>
              </w:rPr>
              <w:t>текста для его улучшения (от изменения выбора стилистических средств</w:t>
            </w:r>
          </w:p>
          <w:p w:rsidR="00CE6E80" w:rsidRPr="00140839" w:rsidRDefault="00CE6E80" w:rsidP="00CE6E80">
            <w:pPr>
              <w:shd w:val="clear" w:color="auto" w:fill="FFFFFF"/>
              <w:rPr>
                <w:rFonts w:eastAsia="Times New Roman"/>
                <w:color w:val="000000"/>
              </w:rPr>
            </w:pPr>
            <w:r w:rsidRPr="00140839">
              <w:rPr>
                <w:rFonts w:eastAsia="Times New Roman"/>
                <w:color w:val="000000"/>
              </w:rPr>
              <w:t>до сокращения и перегруппировки фрагментов текста).</w:t>
            </w:r>
          </w:p>
          <w:p w:rsidR="007F5131" w:rsidRPr="00140839" w:rsidRDefault="007F5131" w:rsidP="007F5131">
            <w:pPr>
              <w:shd w:val="clear" w:color="auto" w:fill="FFFFFF"/>
              <w:rPr>
                <w:rFonts w:ascii="YS Text" w:eastAsia="Times New Roman" w:hAnsi="YS Text"/>
                <w:color w:val="000000"/>
                <w:sz w:val="23"/>
                <w:szCs w:val="23"/>
              </w:rPr>
            </w:pPr>
          </w:p>
          <w:p w:rsidR="00590FE2" w:rsidRPr="00590FE2" w:rsidRDefault="00590FE2" w:rsidP="00B36FDD">
            <w:pPr>
              <w:rPr>
                <w:sz w:val="21"/>
                <w:szCs w:val="21"/>
              </w:rPr>
            </w:pPr>
          </w:p>
        </w:tc>
      </w:tr>
      <w:tr w:rsidR="002542E5" w:rsidRPr="0004716C" w:rsidTr="002542E5">
        <w:trPr>
          <w:trHeight w:val="283"/>
        </w:trPr>
        <w:tc>
          <w:tcPr>
            <w:tcW w:w="2045" w:type="dxa"/>
          </w:tcPr>
          <w:p w:rsidR="00590FE2" w:rsidRPr="0004716C" w:rsidRDefault="00590FE2" w:rsidP="00B36FDD">
            <w:r w:rsidRPr="0004716C">
              <w:lastRenderedPageBreak/>
              <w:t>повышенный</w:t>
            </w:r>
          </w:p>
        </w:tc>
        <w:tc>
          <w:tcPr>
            <w:tcW w:w="1726" w:type="dxa"/>
          </w:tcPr>
          <w:p w:rsidR="00590FE2" w:rsidRPr="0004716C" w:rsidRDefault="00590FE2" w:rsidP="00B36FDD">
            <w:pPr>
              <w:jc w:val="center"/>
              <w:rPr>
                <w:iCs/>
              </w:rPr>
            </w:pPr>
          </w:p>
        </w:tc>
        <w:tc>
          <w:tcPr>
            <w:tcW w:w="2306" w:type="dxa"/>
          </w:tcPr>
          <w:p w:rsidR="00590FE2" w:rsidRPr="0004716C" w:rsidRDefault="00590FE2" w:rsidP="00B36FDD">
            <w:pPr>
              <w:rPr>
                <w:iCs/>
              </w:rPr>
            </w:pPr>
          </w:p>
          <w:p w:rsidR="00590FE2" w:rsidRPr="0004716C" w:rsidRDefault="00590FE2" w:rsidP="00B36FDD">
            <w:pPr>
              <w:rPr>
                <w:iCs/>
              </w:rPr>
            </w:pPr>
            <w:r w:rsidRPr="0004716C">
              <w:rPr>
                <w:iCs/>
              </w:rPr>
              <w:t>зачтено</w:t>
            </w:r>
          </w:p>
        </w:tc>
        <w:tc>
          <w:tcPr>
            <w:tcW w:w="3219" w:type="dxa"/>
          </w:tcPr>
          <w:p w:rsidR="004045E0" w:rsidRPr="00D91F0E" w:rsidRDefault="004045E0" w:rsidP="004045E0">
            <w:pPr>
              <w:rPr>
                <w:iCs/>
              </w:rPr>
            </w:pPr>
            <w:r w:rsidRPr="00D91F0E">
              <w:rPr>
                <w:iCs/>
              </w:rPr>
              <w:t>Обучающийся:</w:t>
            </w:r>
          </w:p>
          <w:p w:rsidR="004045E0" w:rsidRPr="00D4032E" w:rsidRDefault="004045E0" w:rsidP="004045E0">
            <w:pPr>
              <w:shd w:val="clear" w:color="auto" w:fill="FFFFFF"/>
              <w:rPr>
                <w:rFonts w:eastAsia="Times New Roman"/>
                <w:color w:val="000000"/>
              </w:rPr>
            </w:pPr>
            <w:r w:rsidRPr="00135E9A">
              <w:rPr>
                <w:iCs/>
              </w:rPr>
              <w:t>–</w:t>
            </w:r>
            <w:r>
              <w:rPr>
                <w:iCs/>
              </w:rPr>
              <w:t xml:space="preserve"> обоснованно </w:t>
            </w:r>
            <w:r w:rsidRPr="00135E9A">
              <w:rPr>
                <w:iCs/>
              </w:rPr>
              <w:t>в</w:t>
            </w:r>
            <w:r w:rsidRPr="00D4032E">
              <w:rPr>
                <w:rFonts w:eastAsia="Times New Roman"/>
                <w:color w:val="000000"/>
              </w:rPr>
              <w:t>ыбирает</w:t>
            </w:r>
            <w:r w:rsidRPr="00135E9A">
              <w:rPr>
                <w:rFonts w:eastAsia="Times New Roman"/>
                <w:color w:val="000000"/>
              </w:rPr>
              <w:t xml:space="preserve"> на </w:t>
            </w:r>
            <w:r w:rsidRPr="00D4032E">
              <w:rPr>
                <w:rFonts w:eastAsia="Times New Roman"/>
                <w:color w:val="000000"/>
              </w:rPr>
              <w:t>государственном</w:t>
            </w:r>
            <w:r>
              <w:rPr>
                <w:rFonts w:eastAsia="Times New Roman"/>
                <w:color w:val="000000"/>
              </w:rPr>
              <w:t xml:space="preserve"> </w:t>
            </w:r>
            <w:r w:rsidRPr="00D4032E">
              <w:rPr>
                <w:rFonts w:eastAsia="Times New Roman"/>
                <w:color w:val="000000"/>
              </w:rPr>
              <w:t>языке</w:t>
            </w:r>
            <w:r w:rsidRPr="00135E9A">
              <w:rPr>
                <w:rFonts w:eastAsia="Times New Roman"/>
                <w:color w:val="000000"/>
              </w:rPr>
              <w:t xml:space="preserve"> </w:t>
            </w:r>
            <w:r w:rsidRPr="00D4032E">
              <w:rPr>
                <w:rFonts w:eastAsia="Times New Roman"/>
                <w:color w:val="000000"/>
              </w:rPr>
              <w:t>Российской</w:t>
            </w:r>
            <w:r w:rsidRPr="00135E9A">
              <w:rPr>
                <w:rFonts w:eastAsia="Times New Roman"/>
                <w:color w:val="000000"/>
              </w:rPr>
              <w:t xml:space="preserve"> </w:t>
            </w:r>
            <w:r w:rsidRPr="00D4032E">
              <w:rPr>
                <w:rFonts w:eastAsia="Times New Roman"/>
                <w:color w:val="000000"/>
              </w:rPr>
              <w:t>Федерации</w:t>
            </w:r>
            <w:r w:rsidRPr="00135E9A">
              <w:rPr>
                <w:rFonts w:eastAsia="Times New Roman"/>
                <w:color w:val="000000"/>
              </w:rPr>
              <w:t xml:space="preserve"> </w:t>
            </w:r>
            <w:r w:rsidRPr="00D4032E">
              <w:rPr>
                <w:rFonts w:eastAsia="Times New Roman"/>
                <w:color w:val="000000"/>
              </w:rPr>
              <w:t>коммуникативно</w:t>
            </w:r>
            <w:r w:rsidRPr="00135E9A">
              <w:rPr>
                <w:rFonts w:eastAsia="Times New Roman"/>
                <w:color w:val="000000"/>
              </w:rPr>
              <w:t xml:space="preserve"> приемлемый </w:t>
            </w:r>
            <w:r w:rsidRPr="00D4032E">
              <w:rPr>
                <w:rFonts w:eastAsia="Times New Roman"/>
                <w:color w:val="000000"/>
              </w:rPr>
              <w:t>стиль</w:t>
            </w:r>
            <w:r w:rsidRPr="00135E9A">
              <w:rPr>
                <w:rFonts w:eastAsia="Times New Roman"/>
                <w:color w:val="000000"/>
              </w:rPr>
              <w:t xml:space="preserve"> </w:t>
            </w:r>
            <w:r w:rsidRPr="00D4032E">
              <w:rPr>
                <w:rFonts w:eastAsia="Times New Roman"/>
                <w:color w:val="000000"/>
              </w:rPr>
              <w:t>общения,</w:t>
            </w:r>
            <w:r w:rsidRPr="00135E9A">
              <w:rPr>
                <w:rFonts w:eastAsia="Times New Roman"/>
                <w:color w:val="000000"/>
              </w:rPr>
              <w:t xml:space="preserve"> </w:t>
            </w:r>
            <w:r w:rsidRPr="00D4032E">
              <w:rPr>
                <w:rFonts w:eastAsia="Times New Roman"/>
                <w:color w:val="000000"/>
              </w:rPr>
              <w:t>вербальные</w:t>
            </w:r>
            <w:r w:rsidRPr="00135E9A">
              <w:rPr>
                <w:rFonts w:eastAsia="Times New Roman"/>
                <w:color w:val="000000"/>
              </w:rPr>
              <w:t xml:space="preserve"> </w:t>
            </w:r>
            <w:r w:rsidRPr="00D4032E">
              <w:rPr>
                <w:rFonts w:eastAsia="Times New Roman"/>
                <w:color w:val="000000"/>
              </w:rPr>
              <w:t>невербальные</w:t>
            </w:r>
            <w:r w:rsidRPr="00135E9A">
              <w:rPr>
                <w:rFonts w:eastAsia="Times New Roman"/>
                <w:color w:val="000000"/>
              </w:rPr>
              <w:t xml:space="preserve"> </w:t>
            </w:r>
            <w:r w:rsidRPr="00D4032E">
              <w:rPr>
                <w:rFonts w:eastAsia="Times New Roman"/>
                <w:color w:val="000000"/>
              </w:rPr>
              <w:t>средства</w:t>
            </w:r>
          </w:p>
          <w:p w:rsidR="004045E0" w:rsidRPr="00D4032E" w:rsidRDefault="004045E0" w:rsidP="004045E0">
            <w:pPr>
              <w:shd w:val="clear" w:color="auto" w:fill="FFFFFF"/>
              <w:rPr>
                <w:rFonts w:eastAsia="Times New Roman"/>
                <w:color w:val="000000"/>
              </w:rPr>
            </w:pPr>
            <w:r w:rsidRPr="00D4032E">
              <w:rPr>
                <w:rFonts w:eastAsia="Times New Roman"/>
                <w:color w:val="000000"/>
              </w:rPr>
              <w:t>взаимодействия</w:t>
            </w:r>
            <w:r w:rsidRPr="00135E9A">
              <w:rPr>
                <w:rFonts w:eastAsia="Times New Roman"/>
                <w:color w:val="000000"/>
              </w:rPr>
              <w:t>;</w:t>
            </w:r>
          </w:p>
          <w:p w:rsidR="004045E0" w:rsidRPr="004045E0" w:rsidRDefault="004045E0" w:rsidP="004045E0">
            <w:pPr>
              <w:shd w:val="clear" w:color="auto" w:fill="FFFFFF"/>
              <w:rPr>
                <w:rFonts w:eastAsia="Times New Roman"/>
                <w:color w:val="000000"/>
              </w:rPr>
            </w:pPr>
            <w:r w:rsidRPr="00135E9A">
              <w:rPr>
                <w:iCs/>
              </w:rPr>
              <w:t>–</w:t>
            </w:r>
            <w:r>
              <w:rPr>
                <w:iCs/>
              </w:rPr>
              <w:t xml:space="preserve"> </w:t>
            </w:r>
            <w:r w:rsidRPr="00D4032E">
              <w:rPr>
                <w:rFonts w:eastAsia="Times New Roman"/>
                <w:color w:val="000000"/>
              </w:rPr>
              <w:t xml:space="preserve"> ясно</w:t>
            </w:r>
            <w:r w:rsidR="00C667E4">
              <w:rPr>
                <w:rFonts w:eastAsia="Times New Roman"/>
                <w:color w:val="000000"/>
              </w:rPr>
              <w:t>, но не</w:t>
            </w:r>
            <w:r w:rsidR="00F81F9E">
              <w:rPr>
                <w:rFonts w:eastAsia="Times New Roman"/>
                <w:color w:val="000000"/>
              </w:rPr>
              <w:t>достаточно</w:t>
            </w:r>
            <w:r>
              <w:rPr>
                <w:rFonts w:eastAsia="Times New Roman"/>
                <w:color w:val="000000"/>
              </w:rPr>
              <w:t xml:space="preserve"> аргументированно</w:t>
            </w:r>
            <w:r w:rsidRPr="00135E9A">
              <w:rPr>
                <w:rFonts w:eastAsia="Times New Roman"/>
                <w:color w:val="000000"/>
              </w:rPr>
              <w:t xml:space="preserve"> </w:t>
            </w:r>
            <w:r w:rsidRPr="00D4032E">
              <w:rPr>
                <w:rFonts w:eastAsia="Times New Roman"/>
                <w:color w:val="000000"/>
              </w:rPr>
              <w:t>строит</w:t>
            </w:r>
            <w:r w:rsidRPr="00135E9A">
              <w:rPr>
                <w:rFonts w:eastAsia="Times New Roman"/>
                <w:color w:val="000000"/>
              </w:rPr>
              <w:t xml:space="preserve"> </w:t>
            </w:r>
            <w:r w:rsidRPr="00D4032E">
              <w:rPr>
                <w:rFonts w:eastAsia="Times New Roman"/>
                <w:color w:val="000000"/>
              </w:rPr>
              <w:t>устную</w:t>
            </w:r>
            <w:r w:rsidRPr="00135E9A">
              <w:rPr>
                <w:rFonts w:eastAsia="Times New Roman"/>
                <w:color w:val="000000"/>
              </w:rPr>
              <w:t xml:space="preserve"> </w:t>
            </w:r>
            <w:r w:rsidRPr="00D4032E">
              <w:rPr>
                <w:rFonts w:eastAsia="Times New Roman"/>
                <w:color w:val="000000"/>
              </w:rPr>
              <w:t>и</w:t>
            </w:r>
            <w:r w:rsidRPr="00135E9A">
              <w:rPr>
                <w:rFonts w:eastAsia="Times New Roman"/>
                <w:color w:val="000000"/>
              </w:rPr>
              <w:t xml:space="preserve"> </w:t>
            </w:r>
            <w:r w:rsidRPr="00D4032E">
              <w:rPr>
                <w:rFonts w:eastAsia="Times New Roman"/>
                <w:color w:val="000000"/>
              </w:rPr>
              <w:t>письменную</w:t>
            </w:r>
            <w:r w:rsidRPr="00135E9A">
              <w:rPr>
                <w:rFonts w:eastAsia="Times New Roman"/>
                <w:color w:val="000000"/>
              </w:rPr>
              <w:t xml:space="preserve"> </w:t>
            </w:r>
            <w:r w:rsidRPr="00D4032E">
              <w:rPr>
                <w:rFonts w:eastAsia="Times New Roman"/>
                <w:color w:val="000000"/>
              </w:rPr>
              <w:t xml:space="preserve">речь, </w:t>
            </w:r>
            <w:r w:rsidRPr="00135E9A">
              <w:rPr>
                <w:rFonts w:eastAsia="Times New Roman"/>
                <w:color w:val="000000"/>
              </w:rPr>
              <w:t>ф</w:t>
            </w:r>
            <w:r w:rsidRPr="00D4032E">
              <w:rPr>
                <w:rFonts w:eastAsia="Times New Roman"/>
                <w:color w:val="000000"/>
              </w:rPr>
              <w:t>ормулирует свою точку</w:t>
            </w:r>
            <w:r w:rsidRPr="00135E9A">
              <w:rPr>
                <w:rFonts w:eastAsia="Times New Roman"/>
                <w:color w:val="000000"/>
              </w:rPr>
              <w:t xml:space="preserve"> </w:t>
            </w:r>
            <w:r>
              <w:rPr>
                <w:rFonts w:eastAsia="Times New Roman"/>
                <w:color w:val="000000"/>
              </w:rPr>
              <w:t>зрения, ведет</w:t>
            </w:r>
            <w:r w:rsidRPr="00135E9A">
              <w:rPr>
                <w:rFonts w:eastAsia="Times New Roman"/>
                <w:color w:val="000000"/>
              </w:rPr>
              <w:t xml:space="preserve"> </w:t>
            </w:r>
            <w:r w:rsidRPr="00D4032E">
              <w:rPr>
                <w:rFonts w:eastAsia="Times New Roman"/>
                <w:color w:val="000000"/>
              </w:rPr>
              <w:t>дискуссию</w:t>
            </w:r>
            <w:r w:rsidRPr="00135E9A">
              <w:rPr>
                <w:rFonts w:eastAsia="Times New Roman"/>
                <w:color w:val="000000"/>
              </w:rPr>
              <w:t xml:space="preserve"> </w:t>
            </w:r>
            <w:r w:rsidRPr="00D4032E">
              <w:rPr>
                <w:rFonts w:eastAsia="Times New Roman"/>
                <w:color w:val="000000"/>
              </w:rPr>
              <w:t>и полемику на государственном</w:t>
            </w:r>
            <w:r w:rsidRPr="00135E9A">
              <w:rPr>
                <w:rFonts w:eastAsia="Times New Roman"/>
                <w:color w:val="000000"/>
              </w:rPr>
              <w:t xml:space="preserve"> </w:t>
            </w:r>
            <w:r w:rsidRPr="00D4032E">
              <w:rPr>
                <w:rFonts w:eastAsia="Times New Roman"/>
                <w:color w:val="000000"/>
              </w:rPr>
              <w:t>языке</w:t>
            </w:r>
            <w:r w:rsidRPr="00135E9A">
              <w:rPr>
                <w:rFonts w:eastAsia="Times New Roman"/>
                <w:color w:val="000000"/>
              </w:rPr>
              <w:t xml:space="preserve"> </w:t>
            </w:r>
            <w:r w:rsidRPr="00D4032E">
              <w:rPr>
                <w:rFonts w:eastAsia="Times New Roman"/>
                <w:color w:val="000000"/>
              </w:rPr>
              <w:t>Российской</w:t>
            </w:r>
            <w:r w:rsidRPr="00135E9A">
              <w:rPr>
                <w:rFonts w:eastAsia="Times New Roman"/>
                <w:color w:val="000000"/>
              </w:rPr>
              <w:t xml:space="preserve"> </w:t>
            </w:r>
            <w:r w:rsidRPr="00D4032E">
              <w:rPr>
                <w:rFonts w:eastAsia="Times New Roman"/>
                <w:color w:val="000000"/>
              </w:rPr>
              <w:t>Федерации</w:t>
            </w:r>
          </w:p>
          <w:p w:rsidR="00590FE2" w:rsidRPr="00A5119F" w:rsidRDefault="00590FE2" w:rsidP="004045E0">
            <w:pPr>
              <w:tabs>
                <w:tab w:val="left" w:pos="293"/>
              </w:tabs>
              <w:contextualSpacing/>
              <w:rPr>
                <w:i/>
                <w:iCs/>
                <w:sz w:val="21"/>
                <w:szCs w:val="21"/>
                <w:highlight w:val="yellow"/>
              </w:rPr>
            </w:pPr>
          </w:p>
        </w:tc>
        <w:tc>
          <w:tcPr>
            <w:tcW w:w="3219" w:type="dxa"/>
          </w:tcPr>
          <w:p w:rsidR="00F81F9E" w:rsidRPr="00D91F0E" w:rsidRDefault="00F81F9E" w:rsidP="00F81F9E">
            <w:pPr>
              <w:rPr>
                <w:iCs/>
              </w:rPr>
            </w:pPr>
            <w:r w:rsidRPr="00D91F0E">
              <w:rPr>
                <w:iCs/>
              </w:rPr>
              <w:t>Обучающийся:</w:t>
            </w:r>
          </w:p>
          <w:p w:rsidR="00F81F9E" w:rsidRPr="002D7444" w:rsidRDefault="00F81F9E" w:rsidP="00F81F9E">
            <w:pPr>
              <w:shd w:val="clear" w:color="auto" w:fill="FFFFFF"/>
              <w:rPr>
                <w:rFonts w:eastAsia="Times New Roman"/>
                <w:color w:val="000000"/>
              </w:rPr>
            </w:pPr>
            <w:r w:rsidRPr="00135E9A">
              <w:rPr>
                <w:iCs/>
              </w:rPr>
              <w:t>–</w:t>
            </w:r>
            <w:r>
              <w:rPr>
                <w:iCs/>
              </w:rPr>
              <w:t xml:space="preserve"> не всегда уверенно </w:t>
            </w:r>
            <w:r w:rsidRPr="002D7444">
              <w:rPr>
                <w:rFonts w:eastAsia="Times New Roman"/>
                <w:color w:val="000000"/>
              </w:rPr>
              <w:t>анализир</w:t>
            </w:r>
            <w:r w:rsidRPr="00D95637">
              <w:rPr>
                <w:rFonts w:eastAsia="Times New Roman"/>
                <w:color w:val="000000"/>
              </w:rPr>
              <w:t xml:space="preserve">ует </w:t>
            </w:r>
            <w:r w:rsidRPr="002D7444">
              <w:rPr>
                <w:rFonts w:eastAsia="Times New Roman"/>
                <w:color w:val="000000"/>
              </w:rPr>
              <w:t>и оценива</w:t>
            </w:r>
            <w:r w:rsidRPr="00D95637">
              <w:rPr>
                <w:rFonts w:eastAsia="Times New Roman"/>
                <w:color w:val="000000"/>
              </w:rPr>
              <w:t>е</w:t>
            </w:r>
            <w:r w:rsidRPr="002D7444">
              <w:rPr>
                <w:rFonts w:eastAsia="Times New Roman"/>
                <w:color w:val="000000"/>
              </w:rPr>
              <w:t>т степень эффективности общения;</w:t>
            </w:r>
            <w:r>
              <w:rPr>
                <w:rFonts w:eastAsia="Times New Roman"/>
                <w:color w:val="000000"/>
              </w:rPr>
              <w:t xml:space="preserve"> </w:t>
            </w:r>
            <w:r w:rsidRPr="002D7444">
              <w:rPr>
                <w:rFonts w:eastAsia="Times New Roman"/>
                <w:color w:val="000000"/>
              </w:rPr>
              <w:t>определя</w:t>
            </w:r>
            <w:r w:rsidRPr="00D95637">
              <w:rPr>
                <w:rFonts w:eastAsia="Times New Roman"/>
                <w:color w:val="000000"/>
              </w:rPr>
              <w:t>е</w:t>
            </w:r>
            <w:r w:rsidRPr="002D7444">
              <w:rPr>
                <w:rFonts w:eastAsia="Times New Roman"/>
                <w:color w:val="000000"/>
              </w:rPr>
              <w:t>т причины коммуникативных удач и неудач</w:t>
            </w:r>
            <w:r>
              <w:rPr>
                <w:rFonts w:eastAsia="Times New Roman"/>
                <w:color w:val="000000"/>
              </w:rPr>
              <w:t xml:space="preserve">, </w:t>
            </w:r>
            <w:r w:rsidRPr="002D7444">
              <w:rPr>
                <w:rFonts w:eastAsia="Times New Roman"/>
                <w:color w:val="000000"/>
              </w:rPr>
              <w:t>созда</w:t>
            </w:r>
            <w:r w:rsidRPr="00D95637">
              <w:rPr>
                <w:rFonts w:eastAsia="Times New Roman"/>
                <w:color w:val="000000"/>
              </w:rPr>
              <w:t>ет</w:t>
            </w:r>
            <w:r w:rsidRPr="002D7444">
              <w:rPr>
                <w:rFonts w:eastAsia="Times New Roman"/>
                <w:color w:val="000000"/>
              </w:rPr>
              <w:t xml:space="preserve"> речевые произведения с учетом особенностей</w:t>
            </w:r>
            <w:r w:rsidRPr="00D95637">
              <w:rPr>
                <w:rFonts w:eastAsia="Times New Roman"/>
                <w:color w:val="000000"/>
              </w:rPr>
              <w:t xml:space="preserve"> </w:t>
            </w:r>
            <w:r w:rsidRPr="002D7444">
              <w:rPr>
                <w:rFonts w:eastAsia="Times New Roman"/>
                <w:color w:val="000000"/>
              </w:rPr>
              <w:t>ситуации общения;</w:t>
            </w:r>
          </w:p>
          <w:p w:rsidR="00F81F9E" w:rsidRDefault="00F81F9E" w:rsidP="00F81F9E">
            <w:pPr>
              <w:shd w:val="clear" w:color="auto" w:fill="FFFFFF"/>
              <w:rPr>
                <w:rFonts w:eastAsia="Times New Roman"/>
                <w:color w:val="000000"/>
              </w:rPr>
            </w:pPr>
            <w:r w:rsidRPr="00D95637">
              <w:rPr>
                <w:iCs/>
              </w:rPr>
              <w:t>–</w:t>
            </w:r>
            <w:r>
              <w:rPr>
                <w:iCs/>
              </w:rPr>
              <w:t xml:space="preserve"> </w:t>
            </w:r>
            <w:r w:rsidRPr="002D7444">
              <w:rPr>
                <w:rFonts w:eastAsia="Times New Roman"/>
                <w:color w:val="000000"/>
              </w:rPr>
              <w:t xml:space="preserve"> </w:t>
            </w:r>
            <w:r w:rsidR="003A671B">
              <w:rPr>
                <w:rFonts w:eastAsia="Times New Roman"/>
                <w:color w:val="000000"/>
              </w:rPr>
              <w:t>достаточно хорошо</w:t>
            </w:r>
            <w:r>
              <w:rPr>
                <w:rFonts w:eastAsia="Times New Roman"/>
                <w:color w:val="000000"/>
              </w:rPr>
              <w:t xml:space="preserve"> </w:t>
            </w:r>
            <w:r w:rsidRPr="002D7444">
              <w:rPr>
                <w:rFonts w:eastAsia="Times New Roman"/>
                <w:color w:val="000000"/>
              </w:rPr>
              <w:t>совершенств</w:t>
            </w:r>
            <w:r w:rsidRPr="00D95637">
              <w:rPr>
                <w:rFonts w:eastAsia="Times New Roman"/>
                <w:color w:val="000000"/>
              </w:rPr>
              <w:t>ует</w:t>
            </w:r>
            <w:r w:rsidRPr="002D7444">
              <w:rPr>
                <w:rFonts w:eastAsia="Times New Roman"/>
                <w:color w:val="000000"/>
              </w:rPr>
              <w:t xml:space="preserve"> исполнение (произнесение) текста</w:t>
            </w:r>
            <w:r>
              <w:rPr>
                <w:rFonts w:eastAsia="Times New Roman"/>
                <w:color w:val="000000"/>
              </w:rPr>
              <w:t>;</w:t>
            </w:r>
            <w:r w:rsidRPr="00D95637">
              <w:rPr>
                <w:rFonts w:eastAsia="Times New Roman"/>
                <w:color w:val="000000"/>
              </w:rPr>
              <w:t xml:space="preserve">  </w:t>
            </w:r>
          </w:p>
          <w:p w:rsidR="00F81F9E" w:rsidRPr="008836DD" w:rsidRDefault="00F81F9E" w:rsidP="00F81F9E">
            <w:pPr>
              <w:shd w:val="clear" w:color="auto" w:fill="FFFFFF"/>
              <w:rPr>
                <w:rFonts w:eastAsia="Times New Roman"/>
                <w:color w:val="000000"/>
              </w:rPr>
            </w:pPr>
            <w:r w:rsidRPr="00D95637">
              <w:rPr>
                <w:iCs/>
              </w:rPr>
              <w:t>–</w:t>
            </w:r>
            <w:r>
              <w:rPr>
                <w:iCs/>
              </w:rPr>
              <w:t xml:space="preserve">  </w:t>
            </w:r>
            <w:r w:rsidR="00B865EB">
              <w:rPr>
                <w:iCs/>
              </w:rPr>
              <w:t xml:space="preserve">допускает неточности при </w:t>
            </w:r>
            <w:r w:rsidR="00B865EB" w:rsidRPr="008836DD">
              <w:rPr>
                <w:iCs/>
              </w:rPr>
              <w:t>употреблении</w:t>
            </w:r>
            <w:r w:rsidRPr="008836DD">
              <w:rPr>
                <w:iCs/>
              </w:rPr>
              <w:t xml:space="preserve"> </w:t>
            </w:r>
            <w:r w:rsidRPr="008836DD">
              <w:rPr>
                <w:rFonts w:eastAsia="Times New Roman"/>
                <w:color w:val="000000"/>
              </w:rPr>
              <w:t>терминологи</w:t>
            </w:r>
            <w:r w:rsidR="00B865EB" w:rsidRPr="008836DD">
              <w:rPr>
                <w:rFonts w:eastAsia="Times New Roman"/>
                <w:color w:val="000000"/>
              </w:rPr>
              <w:t>и</w:t>
            </w:r>
            <w:r w:rsidRPr="008836DD">
              <w:rPr>
                <w:rFonts w:eastAsia="Times New Roman"/>
                <w:color w:val="000000"/>
              </w:rPr>
              <w:t xml:space="preserve"> дисциплины</w:t>
            </w:r>
            <w:r w:rsidR="00B865EB" w:rsidRPr="008836DD">
              <w:rPr>
                <w:rFonts w:eastAsia="Times New Roman"/>
                <w:color w:val="000000"/>
              </w:rPr>
              <w:t xml:space="preserve"> и </w:t>
            </w:r>
            <w:proofErr w:type="gramStart"/>
            <w:r w:rsidR="00532CC4">
              <w:rPr>
                <w:rFonts w:eastAsia="Times New Roman"/>
                <w:color w:val="000000"/>
              </w:rPr>
              <w:t xml:space="preserve">выборе </w:t>
            </w:r>
            <w:r w:rsidRPr="008836DD">
              <w:rPr>
                <w:rFonts w:eastAsia="Times New Roman"/>
                <w:color w:val="000000"/>
              </w:rPr>
              <w:t xml:space="preserve"> способ</w:t>
            </w:r>
            <w:r w:rsidR="00B865EB" w:rsidRPr="008836DD">
              <w:rPr>
                <w:rFonts w:eastAsia="Times New Roman"/>
                <w:color w:val="000000"/>
              </w:rPr>
              <w:t>ов</w:t>
            </w:r>
            <w:proofErr w:type="gramEnd"/>
            <w:r w:rsidRPr="008836DD">
              <w:rPr>
                <w:rFonts w:eastAsia="Times New Roman"/>
                <w:color w:val="000000"/>
              </w:rPr>
              <w:t xml:space="preserve"> эффективного использования речевых средств в общении.</w:t>
            </w:r>
          </w:p>
          <w:p w:rsidR="00F81F9E" w:rsidRPr="008836DD" w:rsidRDefault="00F81F9E" w:rsidP="00B36FDD">
            <w:pPr>
              <w:rPr>
                <w:i/>
                <w:iCs/>
                <w:highlight w:val="yellow"/>
              </w:rPr>
            </w:pPr>
          </w:p>
          <w:p w:rsidR="00F81F9E" w:rsidRDefault="00F81F9E" w:rsidP="00B36FDD">
            <w:pPr>
              <w:rPr>
                <w:i/>
                <w:iCs/>
                <w:sz w:val="21"/>
                <w:szCs w:val="21"/>
                <w:highlight w:val="yellow"/>
              </w:rPr>
            </w:pPr>
          </w:p>
          <w:p w:rsidR="00F81F9E" w:rsidRDefault="00F81F9E" w:rsidP="00B36FDD">
            <w:pPr>
              <w:rPr>
                <w:i/>
                <w:iCs/>
                <w:sz w:val="21"/>
                <w:szCs w:val="21"/>
                <w:highlight w:val="yellow"/>
              </w:rPr>
            </w:pPr>
          </w:p>
          <w:p w:rsidR="00590FE2" w:rsidRPr="00A5119F" w:rsidRDefault="00590FE2" w:rsidP="007C073F">
            <w:pPr>
              <w:tabs>
                <w:tab w:val="left" w:pos="276"/>
              </w:tabs>
              <w:contextualSpacing/>
              <w:rPr>
                <w:i/>
                <w:iCs/>
                <w:sz w:val="21"/>
                <w:szCs w:val="21"/>
                <w:highlight w:val="yellow"/>
              </w:rPr>
            </w:pPr>
          </w:p>
        </w:tc>
        <w:tc>
          <w:tcPr>
            <w:tcW w:w="3220" w:type="dxa"/>
          </w:tcPr>
          <w:p w:rsidR="003A671B" w:rsidRPr="00D91F0E" w:rsidRDefault="003A671B" w:rsidP="003A671B">
            <w:pPr>
              <w:rPr>
                <w:iCs/>
              </w:rPr>
            </w:pPr>
            <w:r w:rsidRPr="00D91F0E">
              <w:rPr>
                <w:iCs/>
              </w:rPr>
              <w:lastRenderedPageBreak/>
              <w:t>Обучающийся:</w:t>
            </w:r>
          </w:p>
          <w:p w:rsidR="003A671B" w:rsidRPr="000E6A2C" w:rsidRDefault="003A671B" w:rsidP="003A671B">
            <w:pPr>
              <w:shd w:val="clear" w:color="auto" w:fill="FFFFFF"/>
              <w:rPr>
                <w:rFonts w:eastAsia="Times New Roman"/>
                <w:color w:val="000000"/>
              </w:rPr>
            </w:pPr>
            <w:r w:rsidRPr="00B1460C">
              <w:rPr>
                <w:iCs/>
              </w:rPr>
              <w:t>–</w:t>
            </w:r>
            <w:r>
              <w:rPr>
                <w:iCs/>
              </w:rPr>
              <w:t xml:space="preserve"> </w:t>
            </w:r>
            <w:r w:rsidRPr="000178D7">
              <w:rPr>
                <w:rFonts w:eastAsia="Times New Roman"/>
                <w:sz w:val="21"/>
                <w:szCs w:val="21"/>
              </w:rPr>
              <w:t xml:space="preserve">показывает </w:t>
            </w:r>
            <w:r w:rsidR="007C073F">
              <w:rPr>
                <w:rFonts w:eastAsia="Times New Roman"/>
                <w:sz w:val="21"/>
                <w:szCs w:val="21"/>
              </w:rPr>
              <w:t>хорошие</w:t>
            </w:r>
            <w:r w:rsidRPr="000178D7">
              <w:rPr>
                <w:rFonts w:eastAsia="Times New Roman"/>
                <w:sz w:val="21"/>
                <w:szCs w:val="21"/>
              </w:rPr>
              <w:t xml:space="preserve"> знания и </w:t>
            </w:r>
            <w:proofErr w:type="gramStart"/>
            <w:r w:rsidRPr="000178D7">
              <w:rPr>
                <w:rFonts w:eastAsia="Times New Roman"/>
                <w:sz w:val="21"/>
                <w:szCs w:val="21"/>
              </w:rPr>
              <w:t xml:space="preserve">представления </w:t>
            </w:r>
            <w:r w:rsidR="007C073F">
              <w:rPr>
                <w:rFonts w:eastAsia="Times New Roman"/>
                <w:sz w:val="21"/>
                <w:szCs w:val="21"/>
              </w:rPr>
              <w:t xml:space="preserve"> (</w:t>
            </w:r>
            <w:proofErr w:type="gramEnd"/>
            <w:r w:rsidR="007C073F">
              <w:rPr>
                <w:rFonts w:eastAsia="Times New Roman"/>
                <w:sz w:val="21"/>
                <w:szCs w:val="21"/>
              </w:rPr>
              <w:t xml:space="preserve">допускает незначительные ошибки) </w:t>
            </w:r>
            <w:r w:rsidRPr="000178D7">
              <w:rPr>
                <w:rFonts w:eastAsia="Times New Roman"/>
                <w:color w:val="000000"/>
              </w:rPr>
              <w:t>о специфике</w:t>
            </w:r>
            <w:r w:rsidRPr="000178D7">
              <w:rPr>
                <w:color w:val="646464"/>
              </w:rPr>
              <w:t xml:space="preserve">  </w:t>
            </w:r>
            <w:r w:rsidRPr="000178D7">
              <w:rPr>
                <w:rFonts w:eastAsia="Times New Roman"/>
                <w:color w:val="000000"/>
              </w:rPr>
              <w:t xml:space="preserve"> системы</w:t>
            </w:r>
            <w:r w:rsidRPr="00180C8E">
              <w:rPr>
                <w:rFonts w:eastAsia="Times New Roman"/>
                <w:color w:val="000000"/>
              </w:rPr>
              <w:t xml:space="preserve"> функц</w:t>
            </w:r>
            <w:r w:rsidRPr="009F61C9">
              <w:rPr>
                <w:rFonts w:eastAsia="Times New Roman"/>
                <w:color w:val="000000"/>
              </w:rPr>
              <w:t xml:space="preserve">иональных стилей русского языка, </w:t>
            </w:r>
            <w:r>
              <w:rPr>
                <w:rFonts w:eastAsia="Times New Roman"/>
                <w:color w:val="000000"/>
              </w:rPr>
              <w:t xml:space="preserve"> о </w:t>
            </w:r>
            <w:r w:rsidRPr="00180C8E">
              <w:rPr>
                <w:rFonts w:eastAsia="Times New Roman"/>
                <w:color w:val="000000"/>
              </w:rPr>
              <w:t>языковы</w:t>
            </w:r>
            <w:r w:rsidRPr="009F61C9">
              <w:rPr>
                <w:rFonts w:eastAsia="Times New Roman"/>
                <w:color w:val="000000"/>
              </w:rPr>
              <w:t>х</w:t>
            </w:r>
            <w:r w:rsidRPr="00180C8E">
              <w:rPr>
                <w:rFonts w:eastAsia="Times New Roman"/>
                <w:color w:val="000000"/>
              </w:rPr>
              <w:t xml:space="preserve"> особенности текстов разных стилей и жанров</w:t>
            </w:r>
            <w:r>
              <w:rPr>
                <w:rFonts w:ascii="YS Text" w:eastAsia="Times New Roman" w:hAnsi="YS Text"/>
                <w:color w:val="000000"/>
                <w:sz w:val="23"/>
                <w:szCs w:val="23"/>
              </w:rPr>
              <w:t xml:space="preserve">, </w:t>
            </w:r>
            <w:r w:rsidRPr="00B1460C">
              <w:rPr>
                <w:rFonts w:eastAsia="Times New Roman"/>
                <w:color w:val="000000"/>
              </w:rPr>
              <w:t>способ</w:t>
            </w:r>
            <w:r>
              <w:rPr>
                <w:rFonts w:eastAsia="Times New Roman"/>
                <w:color w:val="000000"/>
              </w:rPr>
              <w:t>ах</w:t>
            </w:r>
            <w:r w:rsidRPr="00140839">
              <w:rPr>
                <w:rFonts w:eastAsia="Times New Roman"/>
                <w:color w:val="000000"/>
              </w:rPr>
              <w:t xml:space="preserve"> и правил</w:t>
            </w:r>
            <w:r>
              <w:rPr>
                <w:rFonts w:eastAsia="Times New Roman"/>
                <w:color w:val="000000"/>
              </w:rPr>
              <w:t>ах</w:t>
            </w:r>
            <w:r w:rsidRPr="00140839">
              <w:rPr>
                <w:rFonts w:eastAsia="Times New Roman"/>
                <w:color w:val="000000"/>
              </w:rPr>
              <w:t xml:space="preserve"> их</w:t>
            </w:r>
            <w:r w:rsidRPr="00B1460C">
              <w:rPr>
                <w:color w:val="000000"/>
              </w:rPr>
              <w:t xml:space="preserve"> </w:t>
            </w:r>
            <w:r w:rsidRPr="00B1460C">
              <w:rPr>
                <w:rFonts w:eastAsia="Times New Roman"/>
                <w:color w:val="000000"/>
              </w:rPr>
              <w:t>построения;</w:t>
            </w:r>
          </w:p>
          <w:p w:rsidR="003A671B" w:rsidRPr="00B1460C" w:rsidRDefault="003A671B" w:rsidP="003A671B">
            <w:pPr>
              <w:shd w:val="clear" w:color="auto" w:fill="FFFFFF"/>
              <w:rPr>
                <w:rFonts w:eastAsia="Times New Roman"/>
                <w:color w:val="000000"/>
              </w:rPr>
            </w:pPr>
            <w:r w:rsidRPr="00B1460C">
              <w:rPr>
                <w:rFonts w:eastAsia="Times New Roman"/>
                <w:color w:val="000000"/>
              </w:rPr>
              <w:t xml:space="preserve"> </w:t>
            </w:r>
            <w:r w:rsidRPr="00B1460C">
              <w:rPr>
                <w:iCs/>
              </w:rPr>
              <w:t>–</w:t>
            </w:r>
            <w:r w:rsidR="007C073F">
              <w:rPr>
                <w:iCs/>
              </w:rPr>
              <w:t xml:space="preserve">в целом </w:t>
            </w:r>
            <w:r w:rsidRPr="00B1460C">
              <w:rPr>
                <w:rFonts w:eastAsia="Times New Roman"/>
                <w:color w:val="000000"/>
              </w:rPr>
              <w:t>грамотно выбира</w:t>
            </w:r>
            <w:r>
              <w:rPr>
                <w:rFonts w:eastAsia="Times New Roman"/>
                <w:color w:val="000000"/>
              </w:rPr>
              <w:t>е</w:t>
            </w:r>
            <w:r w:rsidRPr="00B1460C">
              <w:rPr>
                <w:rFonts w:eastAsia="Times New Roman"/>
                <w:color w:val="000000"/>
              </w:rPr>
              <w:t xml:space="preserve">т адекватные выбранному </w:t>
            </w:r>
            <w:r>
              <w:rPr>
                <w:rFonts w:eastAsia="Times New Roman"/>
                <w:color w:val="000000"/>
              </w:rPr>
              <w:t xml:space="preserve">стилю и </w:t>
            </w:r>
            <w:r w:rsidRPr="00B1460C">
              <w:rPr>
                <w:rFonts w:eastAsia="Times New Roman"/>
                <w:color w:val="000000"/>
              </w:rPr>
              <w:t>жанру текста языковые средства</w:t>
            </w:r>
            <w:r>
              <w:rPr>
                <w:rFonts w:eastAsia="Times New Roman"/>
                <w:color w:val="000000"/>
              </w:rPr>
              <w:t>,</w:t>
            </w:r>
            <w:r w:rsidRPr="00140839">
              <w:rPr>
                <w:rFonts w:eastAsia="Times New Roman"/>
                <w:color w:val="000000"/>
              </w:rPr>
              <w:t xml:space="preserve"> анализир</w:t>
            </w:r>
            <w:r w:rsidRPr="00B2148F">
              <w:rPr>
                <w:rFonts w:eastAsia="Times New Roman"/>
                <w:color w:val="000000"/>
              </w:rPr>
              <w:t>ует</w:t>
            </w:r>
            <w:r w:rsidRPr="00140839">
              <w:rPr>
                <w:rFonts w:eastAsia="Times New Roman"/>
                <w:color w:val="000000"/>
              </w:rPr>
              <w:t xml:space="preserve"> и оценива</w:t>
            </w:r>
            <w:r w:rsidRPr="00B2148F">
              <w:rPr>
                <w:rFonts w:eastAsia="Times New Roman"/>
                <w:color w:val="000000"/>
              </w:rPr>
              <w:t>ет</w:t>
            </w:r>
            <w:r>
              <w:rPr>
                <w:rFonts w:eastAsia="Times New Roman"/>
                <w:color w:val="000000"/>
              </w:rPr>
              <w:t xml:space="preserve"> </w:t>
            </w:r>
            <w:r w:rsidRPr="00140839">
              <w:rPr>
                <w:rFonts w:eastAsia="Times New Roman"/>
                <w:color w:val="000000"/>
              </w:rPr>
              <w:t>готовые текст</w:t>
            </w:r>
            <w:r w:rsidRPr="00B2148F">
              <w:rPr>
                <w:rFonts w:eastAsia="Times New Roman"/>
                <w:color w:val="000000"/>
              </w:rPr>
              <w:t>ы разных типов</w:t>
            </w:r>
            <w:r w:rsidRPr="00140839">
              <w:rPr>
                <w:rFonts w:eastAsia="Times New Roman"/>
                <w:color w:val="000000"/>
              </w:rPr>
              <w:t xml:space="preserve"> с точки зрения их целостности,</w:t>
            </w:r>
            <w:r>
              <w:rPr>
                <w:rFonts w:eastAsia="Times New Roman"/>
                <w:color w:val="000000"/>
              </w:rPr>
              <w:t xml:space="preserve"> </w:t>
            </w:r>
            <w:r w:rsidRPr="00140839">
              <w:rPr>
                <w:rFonts w:eastAsia="Times New Roman"/>
                <w:color w:val="000000"/>
              </w:rPr>
              <w:t>структуриро</w:t>
            </w:r>
            <w:r w:rsidRPr="00B2148F">
              <w:rPr>
                <w:rFonts w:eastAsia="Times New Roman"/>
                <w:color w:val="000000"/>
              </w:rPr>
              <w:t>ванности и языковой грамотности</w:t>
            </w:r>
            <w:r w:rsidRPr="00B1460C">
              <w:rPr>
                <w:rFonts w:eastAsia="Times New Roman"/>
                <w:color w:val="000000"/>
              </w:rPr>
              <w:t xml:space="preserve">; </w:t>
            </w:r>
          </w:p>
          <w:p w:rsidR="003A671B" w:rsidRPr="00B2148F" w:rsidRDefault="003A671B" w:rsidP="003A671B">
            <w:pPr>
              <w:shd w:val="clear" w:color="auto" w:fill="FFFFFF"/>
              <w:rPr>
                <w:rFonts w:eastAsia="Times New Roman"/>
                <w:color w:val="000000"/>
              </w:rPr>
            </w:pPr>
            <w:r w:rsidRPr="00B1460C">
              <w:rPr>
                <w:iCs/>
              </w:rPr>
              <w:lastRenderedPageBreak/>
              <w:t>–</w:t>
            </w:r>
            <w:r w:rsidRPr="00B1460C">
              <w:rPr>
                <w:rFonts w:eastAsia="Times New Roman"/>
                <w:color w:val="000000"/>
              </w:rPr>
              <w:t xml:space="preserve"> </w:t>
            </w:r>
            <w:r w:rsidRPr="00140839">
              <w:rPr>
                <w:rFonts w:eastAsia="Times New Roman"/>
                <w:color w:val="000000"/>
              </w:rPr>
              <w:t xml:space="preserve"> </w:t>
            </w:r>
            <w:r w:rsidR="007C073F">
              <w:rPr>
                <w:rFonts w:eastAsia="Times New Roman"/>
                <w:color w:val="000000"/>
              </w:rPr>
              <w:t>допускает неточности при создании</w:t>
            </w:r>
            <w:r w:rsidRPr="00140839">
              <w:rPr>
                <w:rFonts w:eastAsia="Times New Roman"/>
                <w:color w:val="000000"/>
              </w:rPr>
              <w:t xml:space="preserve"> целостны</w:t>
            </w:r>
            <w:r w:rsidR="007C073F">
              <w:rPr>
                <w:rFonts w:eastAsia="Times New Roman"/>
                <w:color w:val="000000"/>
              </w:rPr>
              <w:t>х</w:t>
            </w:r>
            <w:r w:rsidRPr="00140839">
              <w:rPr>
                <w:rFonts w:eastAsia="Times New Roman"/>
                <w:color w:val="000000"/>
              </w:rPr>
              <w:t xml:space="preserve"> и</w:t>
            </w:r>
            <w:r w:rsidRPr="00B1460C">
              <w:rPr>
                <w:rFonts w:eastAsia="Times New Roman"/>
                <w:color w:val="000000"/>
              </w:rPr>
              <w:t xml:space="preserve"> </w:t>
            </w:r>
            <w:r>
              <w:rPr>
                <w:rFonts w:eastAsia="Times New Roman"/>
                <w:color w:val="000000"/>
              </w:rPr>
              <w:t>законченны</w:t>
            </w:r>
            <w:r w:rsidR="007C073F">
              <w:rPr>
                <w:rFonts w:eastAsia="Times New Roman"/>
                <w:color w:val="000000"/>
              </w:rPr>
              <w:t>х</w:t>
            </w:r>
            <w:r>
              <w:rPr>
                <w:rFonts w:eastAsia="Times New Roman"/>
                <w:color w:val="000000"/>
              </w:rPr>
              <w:t xml:space="preserve"> текст</w:t>
            </w:r>
            <w:r w:rsidR="007C073F">
              <w:rPr>
                <w:rFonts w:eastAsia="Times New Roman"/>
                <w:color w:val="000000"/>
              </w:rPr>
              <w:t>ов</w:t>
            </w:r>
            <w:r>
              <w:rPr>
                <w:rFonts w:eastAsia="Times New Roman"/>
                <w:color w:val="000000"/>
              </w:rPr>
              <w:t>;</w:t>
            </w:r>
          </w:p>
          <w:p w:rsidR="003A671B" w:rsidRPr="00140839" w:rsidRDefault="003A671B" w:rsidP="003A671B">
            <w:pPr>
              <w:shd w:val="clear" w:color="auto" w:fill="FFFFFF"/>
              <w:rPr>
                <w:rFonts w:eastAsia="Times New Roman"/>
                <w:color w:val="000000"/>
              </w:rPr>
            </w:pPr>
            <w:r w:rsidRPr="00B2148F">
              <w:rPr>
                <w:iCs/>
              </w:rPr>
              <w:t>–</w:t>
            </w:r>
            <w:r w:rsidRPr="00B2148F">
              <w:rPr>
                <w:rFonts w:eastAsia="Times New Roman"/>
                <w:color w:val="000000"/>
              </w:rPr>
              <w:t xml:space="preserve"> </w:t>
            </w:r>
            <w:r>
              <w:rPr>
                <w:rFonts w:eastAsia="Times New Roman"/>
                <w:color w:val="000000"/>
              </w:rPr>
              <w:t xml:space="preserve"> </w:t>
            </w:r>
            <w:r w:rsidR="0043755B">
              <w:rPr>
                <w:rFonts w:eastAsia="Times New Roman"/>
                <w:color w:val="000000"/>
              </w:rPr>
              <w:t>с небольшими затруднениями</w:t>
            </w:r>
            <w:r w:rsidR="007C073F">
              <w:rPr>
                <w:rFonts w:eastAsia="Times New Roman"/>
                <w:color w:val="000000"/>
              </w:rPr>
              <w:t xml:space="preserve"> выявляет </w:t>
            </w:r>
            <w:r w:rsidRPr="00140839">
              <w:rPr>
                <w:rFonts w:eastAsia="Times New Roman"/>
                <w:color w:val="000000"/>
              </w:rPr>
              <w:t>орфографические и пунктуационные ошибки, вносит корректорскую</w:t>
            </w:r>
            <w:r w:rsidRPr="00B2148F">
              <w:rPr>
                <w:rFonts w:eastAsia="Times New Roman"/>
                <w:color w:val="000000"/>
              </w:rPr>
              <w:t xml:space="preserve"> правку</w:t>
            </w:r>
            <w:r>
              <w:rPr>
                <w:rFonts w:eastAsia="Times New Roman"/>
                <w:color w:val="000000"/>
              </w:rPr>
              <w:t xml:space="preserve"> и </w:t>
            </w:r>
            <w:r w:rsidRPr="00140839">
              <w:rPr>
                <w:rFonts w:eastAsia="Times New Roman"/>
                <w:color w:val="000000"/>
              </w:rPr>
              <w:t>находит различные варианты изменения готового</w:t>
            </w:r>
            <w:r w:rsidRPr="00B2148F">
              <w:rPr>
                <w:rFonts w:eastAsia="Times New Roman"/>
                <w:color w:val="000000"/>
              </w:rPr>
              <w:t xml:space="preserve"> </w:t>
            </w:r>
            <w:r w:rsidRPr="00140839">
              <w:rPr>
                <w:rFonts w:eastAsia="Times New Roman"/>
                <w:color w:val="000000"/>
              </w:rPr>
              <w:t>текста для его улучшения (от изменения выбора стилистических средств</w:t>
            </w:r>
          </w:p>
          <w:p w:rsidR="003A671B" w:rsidRPr="00140839" w:rsidRDefault="003A671B" w:rsidP="003A671B">
            <w:pPr>
              <w:shd w:val="clear" w:color="auto" w:fill="FFFFFF"/>
              <w:rPr>
                <w:rFonts w:eastAsia="Times New Roman"/>
                <w:color w:val="000000"/>
              </w:rPr>
            </w:pPr>
            <w:r w:rsidRPr="00140839">
              <w:rPr>
                <w:rFonts w:eastAsia="Times New Roman"/>
                <w:color w:val="000000"/>
              </w:rPr>
              <w:t>до сокращения и перегруппировки фрагментов текста).</w:t>
            </w:r>
          </w:p>
          <w:p w:rsidR="00590FE2" w:rsidRPr="00590FE2" w:rsidRDefault="00590FE2" w:rsidP="00B36FDD">
            <w:pPr>
              <w:tabs>
                <w:tab w:val="left" w:pos="313"/>
              </w:tabs>
              <w:contextualSpacing/>
              <w:rPr>
                <w:i/>
                <w:iCs/>
                <w:sz w:val="21"/>
                <w:szCs w:val="21"/>
              </w:rPr>
            </w:pPr>
          </w:p>
        </w:tc>
      </w:tr>
      <w:tr w:rsidR="002542E5" w:rsidRPr="0004716C" w:rsidTr="002542E5">
        <w:trPr>
          <w:trHeight w:val="283"/>
        </w:trPr>
        <w:tc>
          <w:tcPr>
            <w:tcW w:w="2045" w:type="dxa"/>
          </w:tcPr>
          <w:p w:rsidR="00590FE2" w:rsidRPr="0004716C" w:rsidRDefault="00590FE2" w:rsidP="00B36FDD">
            <w:r w:rsidRPr="0004716C">
              <w:lastRenderedPageBreak/>
              <w:t>базовый</w:t>
            </w:r>
          </w:p>
        </w:tc>
        <w:tc>
          <w:tcPr>
            <w:tcW w:w="1726" w:type="dxa"/>
          </w:tcPr>
          <w:p w:rsidR="00590FE2" w:rsidRPr="0004716C" w:rsidRDefault="00590FE2" w:rsidP="00B36FDD">
            <w:pPr>
              <w:jc w:val="center"/>
              <w:rPr>
                <w:iCs/>
              </w:rPr>
            </w:pPr>
          </w:p>
        </w:tc>
        <w:tc>
          <w:tcPr>
            <w:tcW w:w="2306" w:type="dxa"/>
          </w:tcPr>
          <w:p w:rsidR="00590FE2" w:rsidRPr="0004716C" w:rsidRDefault="00590FE2" w:rsidP="00B36FDD">
            <w:pPr>
              <w:rPr>
                <w:iCs/>
              </w:rPr>
            </w:pPr>
          </w:p>
          <w:p w:rsidR="00590FE2" w:rsidRPr="0004716C" w:rsidRDefault="00590FE2" w:rsidP="00B36FDD">
            <w:pPr>
              <w:rPr>
                <w:iCs/>
              </w:rPr>
            </w:pPr>
            <w:r w:rsidRPr="0004716C">
              <w:rPr>
                <w:iCs/>
              </w:rPr>
              <w:t>зачтено</w:t>
            </w:r>
          </w:p>
        </w:tc>
        <w:tc>
          <w:tcPr>
            <w:tcW w:w="3219" w:type="dxa"/>
          </w:tcPr>
          <w:p w:rsidR="00A2177D" w:rsidRPr="00D91F0E" w:rsidRDefault="00A2177D" w:rsidP="00A2177D">
            <w:pPr>
              <w:rPr>
                <w:iCs/>
              </w:rPr>
            </w:pPr>
            <w:r w:rsidRPr="00D91F0E">
              <w:rPr>
                <w:iCs/>
              </w:rPr>
              <w:t>Обучающийся:</w:t>
            </w:r>
          </w:p>
          <w:p w:rsidR="00A2177D" w:rsidRPr="00D4032E" w:rsidRDefault="00A2177D" w:rsidP="00A2177D">
            <w:pPr>
              <w:shd w:val="clear" w:color="auto" w:fill="FFFFFF"/>
              <w:rPr>
                <w:rFonts w:eastAsia="Times New Roman"/>
                <w:color w:val="000000"/>
              </w:rPr>
            </w:pPr>
            <w:r w:rsidRPr="00C667E4">
              <w:rPr>
                <w:iCs/>
              </w:rPr>
              <w:t xml:space="preserve">– </w:t>
            </w:r>
            <w:r w:rsidRPr="00C667E4">
              <w:rPr>
                <w:iCs/>
                <w:sz w:val="21"/>
                <w:szCs w:val="21"/>
              </w:rPr>
              <w:t xml:space="preserve">испытывает серьёзные затруднения </w:t>
            </w:r>
            <w:r w:rsidR="00C667E4" w:rsidRPr="00C667E4">
              <w:rPr>
                <w:iCs/>
                <w:sz w:val="21"/>
                <w:szCs w:val="21"/>
              </w:rPr>
              <w:t>при выборе</w:t>
            </w:r>
            <w:r w:rsidR="00C667E4">
              <w:rPr>
                <w:i/>
                <w:iCs/>
                <w:sz w:val="21"/>
                <w:szCs w:val="21"/>
              </w:rPr>
              <w:t xml:space="preserve"> </w:t>
            </w:r>
            <w:r w:rsidRPr="00135E9A">
              <w:rPr>
                <w:rFonts w:eastAsia="Times New Roman"/>
                <w:color w:val="000000"/>
              </w:rPr>
              <w:t xml:space="preserve">на </w:t>
            </w:r>
            <w:r w:rsidRPr="00D4032E">
              <w:rPr>
                <w:rFonts w:eastAsia="Times New Roman"/>
                <w:color w:val="000000"/>
              </w:rPr>
              <w:t>государственном</w:t>
            </w:r>
            <w:r>
              <w:rPr>
                <w:rFonts w:eastAsia="Times New Roman"/>
                <w:color w:val="000000"/>
              </w:rPr>
              <w:t xml:space="preserve"> </w:t>
            </w:r>
            <w:r w:rsidRPr="00D4032E">
              <w:rPr>
                <w:rFonts w:eastAsia="Times New Roman"/>
                <w:color w:val="000000"/>
              </w:rPr>
              <w:t>языке</w:t>
            </w:r>
            <w:r w:rsidRPr="00135E9A">
              <w:rPr>
                <w:rFonts w:eastAsia="Times New Roman"/>
                <w:color w:val="000000"/>
              </w:rPr>
              <w:t xml:space="preserve"> </w:t>
            </w:r>
            <w:r w:rsidRPr="00D4032E">
              <w:rPr>
                <w:rFonts w:eastAsia="Times New Roman"/>
                <w:color w:val="000000"/>
              </w:rPr>
              <w:t>Российской</w:t>
            </w:r>
            <w:r w:rsidRPr="00135E9A">
              <w:rPr>
                <w:rFonts w:eastAsia="Times New Roman"/>
                <w:color w:val="000000"/>
              </w:rPr>
              <w:t xml:space="preserve"> </w:t>
            </w:r>
            <w:r w:rsidRPr="00D4032E">
              <w:rPr>
                <w:rFonts w:eastAsia="Times New Roman"/>
                <w:color w:val="000000"/>
              </w:rPr>
              <w:t>Федерации</w:t>
            </w:r>
            <w:r w:rsidRPr="00135E9A">
              <w:rPr>
                <w:rFonts w:eastAsia="Times New Roman"/>
                <w:color w:val="000000"/>
              </w:rPr>
              <w:t xml:space="preserve"> </w:t>
            </w:r>
            <w:r w:rsidRPr="00D4032E">
              <w:rPr>
                <w:rFonts w:eastAsia="Times New Roman"/>
                <w:color w:val="000000"/>
              </w:rPr>
              <w:t>коммуникативно</w:t>
            </w:r>
            <w:r w:rsidRPr="00135E9A">
              <w:rPr>
                <w:rFonts w:eastAsia="Times New Roman"/>
                <w:color w:val="000000"/>
              </w:rPr>
              <w:t xml:space="preserve"> приемлем</w:t>
            </w:r>
            <w:r w:rsidR="00C667E4">
              <w:rPr>
                <w:rFonts w:eastAsia="Times New Roman"/>
                <w:color w:val="000000"/>
              </w:rPr>
              <w:t>ого</w:t>
            </w:r>
            <w:r w:rsidRPr="00135E9A">
              <w:rPr>
                <w:rFonts w:eastAsia="Times New Roman"/>
                <w:color w:val="000000"/>
              </w:rPr>
              <w:t xml:space="preserve"> </w:t>
            </w:r>
            <w:r w:rsidR="00C667E4">
              <w:rPr>
                <w:rFonts w:eastAsia="Times New Roman"/>
                <w:color w:val="000000"/>
              </w:rPr>
              <w:t>стиля</w:t>
            </w:r>
            <w:r w:rsidRPr="00135E9A">
              <w:rPr>
                <w:rFonts w:eastAsia="Times New Roman"/>
                <w:color w:val="000000"/>
              </w:rPr>
              <w:t xml:space="preserve"> </w:t>
            </w:r>
            <w:r w:rsidRPr="00D4032E">
              <w:rPr>
                <w:rFonts w:eastAsia="Times New Roman"/>
                <w:color w:val="000000"/>
              </w:rPr>
              <w:t>общения,</w:t>
            </w:r>
            <w:r w:rsidRPr="00135E9A">
              <w:rPr>
                <w:rFonts w:eastAsia="Times New Roman"/>
                <w:color w:val="000000"/>
              </w:rPr>
              <w:t xml:space="preserve"> </w:t>
            </w:r>
            <w:r w:rsidRPr="00D4032E">
              <w:rPr>
                <w:rFonts w:eastAsia="Times New Roman"/>
                <w:color w:val="000000"/>
              </w:rPr>
              <w:t>вербальны</w:t>
            </w:r>
            <w:r w:rsidR="00C667E4">
              <w:rPr>
                <w:rFonts w:eastAsia="Times New Roman"/>
                <w:color w:val="000000"/>
              </w:rPr>
              <w:t>х</w:t>
            </w:r>
            <w:r w:rsidRPr="00135E9A">
              <w:rPr>
                <w:rFonts w:eastAsia="Times New Roman"/>
                <w:color w:val="000000"/>
              </w:rPr>
              <w:t xml:space="preserve"> </w:t>
            </w:r>
            <w:r w:rsidRPr="00D4032E">
              <w:rPr>
                <w:rFonts w:eastAsia="Times New Roman"/>
                <w:color w:val="000000"/>
              </w:rPr>
              <w:t>невербальны</w:t>
            </w:r>
            <w:r w:rsidR="00C667E4">
              <w:rPr>
                <w:rFonts w:eastAsia="Times New Roman"/>
                <w:color w:val="000000"/>
              </w:rPr>
              <w:t>х</w:t>
            </w:r>
            <w:r w:rsidRPr="00135E9A">
              <w:rPr>
                <w:rFonts w:eastAsia="Times New Roman"/>
                <w:color w:val="000000"/>
              </w:rPr>
              <w:t xml:space="preserve"> </w:t>
            </w:r>
            <w:r w:rsidRPr="00D4032E">
              <w:rPr>
                <w:rFonts w:eastAsia="Times New Roman"/>
                <w:color w:val="000000"/>
              </w:rPr>
              <w:t>средств</w:t>
            </w:r>
          </w:p>
          <w:p w:rsidR="00A2177D" w:rsidRPr="00D4032E" w:rsidRDefault="00A2177D" w:rsidP="00A2177D">
            <w:pPr>
              <w:shd w:val="clear" w:color="auto" w:fill="FFFFFF"/>
              <w:rPr>
                <w:rFonts w:eastAsia="Times New Roman"/>
                <w:color w:val="000000"/>
              </w:rPr>
            </w:pPr>
            <w:r w:rsidRPr="00D4032E">
              <w:rPr>
                <w:rFonts w:eastAsia="Times New Roman"/>
                <w:color w:val="000000"/>
              </w:rPr>
              <w:t>взаимодействия</w:t>
            </w:r>
            <w:r w:rsidRPr="00135E9A">
              <w:rPr>
                <w:rFonts w:eastAsia="Times New Roman"/>
                <w:color w:val="000000"/>
              </w:rPr>
              <w:t>;</w:t>
            </w:r>
          </w:p>
          <w:p w:rsidR="00A2177D" w:rsidRPr="004045E0" w:rsidRDefault="00A2177D" w:rsidP="00A2177D">
            <w:pPr>
              <w:shd w:val="clear" w:color="auto" w:fill="FFFFFF"/>
              <w:rPr>
                <w:rFonts w:eastAsia="Times New Roman"/>
                <w:color w:val="000000"/>
              </w:rPr>
            </w:pPr>
            <w:r w:rsidRPr="00135E9A">
              <w:rPr>
                <w:iCs/>
              </w:rPr>
              <w:t>–</w:t>
            </w:r>
            <w:r>
              <w:rPr>
                <w:iCs/>
              </w:rPr>
              <w:t xml:space="preserve"> </w:t>
            </w:r>
            <w:r w:rsidRPr="00D4032E">
              <w:rPr>
                <w:rFonts w:eastAsia="Times New Roman"/>
                <w:color w:val="000000"/>
              </w:rPr>
              <w:t xml:space="preserve"> </w:t>
            </w:r>
            <w:r w:rsidR="00080FA9">
              <w:rPr>
                <w:rFonts w:eastAsia="Times New Roman"/>
                <w:color w:val="000000"/>
              </w:rPr>
              <w:t xml:space="preserve">с трудом </w:t>
            </w:r>
            <w:r w:rsidRPr="00135E9A">
              <w:rPr>
                <w:rFonts w:eastAsia="Times New Roman"/>
                <w:color w:val="000000"/>
              </w:rPr>
              <w:t>ф</w:t>
            </w:r>
            <w:r w:rsidRPr="00D4032E">
              <w:rPr>
                <w:rFonts w:eastAsia="Times New Roman"/>
                <w:color w:val="000000"/>
              </w:rPr>
              <w:t>ормулирует свою точку</w:t>
            </w:r>
            <w:r w:rsidRPr="00135E9A">
              <w:rPr>
                <w:rFonts w:eastAsia="Times New Roman"/>
                <w:color w:val="000000"/>
              </w:rPr>
              <w:t xml:space="preserve"> </w:t>
            </w:r>
            <w:r w:rsidR="00080FA9">
              <w:rPr>
                <w:rFonts w:eastAsia="Times New Roman"/>
                <w:color w:val="000000"/>
              </w:rPr>
              <w:t xml:space="preserve">зрения </w:t>
            </w:r>
            <w:proofErr w:type="gramStart"/>
            <w:r w:rsidR="00080FA9">
              <w:rPr>
                <w:rFonts w:eastAsia="Times New Roman"/>
                <w:color w:val="000000"/>
              </w:rPr>
              <w:t xml:space="preserve">и </w:t>
            </w:r>
            <w:r>
              <w:rPr>
                <w:rFonts w:eastAsia="Times New Roman"/>
                <w:color w:val="000000"/>
              </w:rPr>
              <w:t xml:space="preserve"> ведет</w:t>
            </w:r>
            <w:proofErr w:type="gramEnd"/>
            <w:r w:rsidRPr="00135E9A">
              <w:rPr>
                <w:rFonts w:eastAsia="Times New Roman"/>
                <w:color w:val="000000"/>
              </w:rPr>
              <w:t xml:space="preserve"> </w:t>
            </w:r>
            <w:r w:rsidRPr="00D4032E">
              <w:rPr>
                <w:rFonts w:eastAsia="Times New Roman"/>
                <w:color w:val="000000"/>
              </w:rPr>
              <w:t>дискуссию</w:t>
            </w:r>
            <w:r w:rsidRPr="00135E9A">
              <w:rPr>
                <w:rFonts w:eastAsia="Times New Roman"/>
                <w:color w:val="000000"/>
              </w:rPr>
              <w:t xml:space="preserve"> </w:t>
            </w:r>
            <w:r w:rsidRPr="00D4032E">
              <w:rPr>
                <w:rFonts w:eastAsia="Times New Roman"/>
                <w:color w:val="000000"/>
              </w:rPr>
              <w:t>и полемику на государственном</w:t>
            </w:r>
            <w:r w:rsidRPr="00135E9A">
              <w:rPr>
                <w:rFonts w:eastAsia="Times New Roman"/>
                <w:color w:val="000000"/>
              </w:rPr>
              <w:t xml:space="preserve"> </w:t>
            </w:r>
            <w:r w:rsidRPr="00D4032E">
              <w:rPr>
                <w:rFonts w:eastAsia="Times New Roman"/>
                <w:color w:val="000000"/>
              </w:rPr>
              <w:t>языке</w:t>
            </w:r>
            <w:r w:rsidRPr="00135E9A">
              <w:rPr>
                <w:rFonts w:eastAsia="Times New Roman"/>
                <w:color w:val="000000"/>
              </w:rPr>
              <w:t xml:space="preserve"> </w:t>
            </w:r>
            <w:r w:rsidRPr="00D4032E">
              <w:rPr>
                <w:rFonts w:eastAsia="Times New Roman"/>
                <w:color w:val="000000"/>
              </w:rPr>
              <w:t>Российской</w:t>
            </w:r>
            <w:r w:rsidRPr="00135E9A">
              <w:rPr>
                <w:rFonts w:eastAsia="Times New Roman"/>
                <w:color w:val="000000"/>
              </w:rPr>
              <w:t xml:space="preserve"> </w:t>
            </w:r>
            <w:r w:rsidRPr="00D4032E">
              <w:rPr>
                <w:rFonts w:eastAsia="Times New Roman"/>
                <w:color w:val="000000"/>
              </w:rPr>
              <w:t>Федерации</w:t>
            </w:r>
          </w:p>
          <w:p w:rsidR="00A2177D" w:rsidRDefault="00A2177D" w:rsidP="00B36FDD">
            <w:pPr>
              <w:rPr>
                <w:i/>
                <w:iCs/>
                <w:sz w:val="21"/>
                <w:szCs w:val="21"/>
              </w:rPr>
            </w:pPr>
          </w:p>
          <w:p w:rsidR="00590FE2" w:rsidRPr="00590FE2" w:rsidRDefault="00590FE2" w:rsidP="00BA1399">
            <w:pPr>
              <w:tabs>
                <w:tab w:val="left" w:pos="317"/>
              </w:tabs>
              <w:contextualSpacing/>
              <w:rPr>
                <w:i/>
                <w:sz w:val="21"/>
                <w:szCs w:val="21"/>
              </w:rPr>
            </w:pPr>
          </w:p>
        </w:tc>
        <w:tc>
          <w:tcPr>
            <w:tcW w:w="3219" w:type="dxa"/>
          </w:tcPr>
          <w:p w:rsidR="008836DD" w:rsidRPr="00D91F0E" w:rsidRDefault="008836DD" w:rsidP="008836DD">
            <w:pPr>
              <w:rPr>
                <w:iCs/>
              </w:rPr>
            </w:pPr>
            <w:r w:rsidRPr="00D91F0E">
              <w:rPr>
                <w:iCs/>
              </w:rPr>
              <w:t>Обучающийся:</w:t>
            </w:r>
          </w:p>
          <w:p w:rsidR="008836DD" w:rsidRPr="002D7444" w:rsidRDefault="008836DD" w:rsidP="008836DD">
            <w:pPr>
              <w:shd w:val="clear" w:color="auto" w:fill="FFFFFF"/>
              <w:rPr>
                <w:rFonts w:eastAsia="Times New Roman"/>
                <w:color w:val="000000"/>
              </w:rPr>
            </w:pPr>
            <w:r w:rsidRPr="00135E9A">
              <w:rPr>
                <w:iCs/>
              </w:rPr>
              <w:t>–</w:t>
            </w:r>
            <w:r>
              <w:rPr>
                <w:iCs/>
              </w:rPr>
              <w:t xml:space="preserve"> неуверенно </w:t>
            </w:r>
            <w:r w:rsidRPr="002D7444">
              <w:rPr>
                <w:rFonts w:eastAsia="Times New Roman"/>
                <w:color w:val="000000"/>
              </w:rPr>
              <w:t>анализир</w:t>
            </w:r>
            <w:r w:rsidRPr="00D95637">
              <w:rPr>
                <w:rFonts w:eastAsia="Times New Roman"/>
                <w:color w:val="000000"/>
              </w:rPr>
              <w:t xml:space="preserve">ует </w:t>
            </w:r>
            <w:r w:rsidRPr="002D7444">
              <w:rPr>
                <w:rFonts w:eastAsia="Times New Roman"/>
                <w:color w:val="000000"/>
              </w:rPr>
              <w:t>и оценива</w:t>
            </w:r>
            <w:r w:rsidRPr="00D95637">
              <w:rPr>
                <w:rFonts w:eastAsia="Times New Roman"/>
                <w:color w:val="000000"/>
              </w:rPr>
              <w:t>е</w:t>
            </w:r>
            <w:r w:rsidRPr="002D7444">
              <w:rPr>
                <w:rFonts w:eastAsia="Times New Roman"/>
                <w:color w:val="000000"/>
              </w:rPr>
              <w:t>т степень эффективности общения;</w:t>
            </w:r>
            <w:r>
              <w:rPr>
                <w:rFonts w:eastAsia="Times New Roman"/>
                <w:color w:val="000000"/>
              </w:rPr>
              <w:t xml:space="preserve"> </w:t>
            </w:r>
            <w:r w:rsidRPr="002D7444">
              <w:rPr>
                <w:rFonts w:eastAsia="Times New Roman"/>
                <w:color w:val="000000"/>
              </w:rPr>
              <w:t>определя</w:t>
            </w:r>
            <w:r w:rsidRPr="00D95637">
              <w:rPr>
                <w:rFonts w:eastAsia="Times New Roman"/>
                <w:color w:val="000000"/>
              </w:rPr>
              <w:t>е</w:t>
            </w:r>
            <w:r w:rsidRPr="002D7444">
              <w:rPr>
                <w:rFonts w:eastAsia="Times New Roman"/>
                <w:color w:val="000000"/>
              </w:rPr>
              <w:t>т причины коммуникативных удач и неудач</w:t>
            </w:r>
            <w:r>
              <w:rPr>
                <w:rFonts w:eastAsia="Times New Roman"/>
                <w:color w:val="000000"/>
              </w:rPr>
              <w:t xml:space="preserve">, </w:t>
            </w:r>
            <w:r w:rsidRPr="002D7444">
              <w:rPr>
                <w:rFonts w:eastAsia="Times New Roman"/>
                <w:color w:val="000000"/>
              </w:rPr>
              <w:t>созда</w:t>
            </w:r>
            <w:r w:rsidRPr="00D95637">
              <w:rPr>
                <w:rFonts w:eastAsia="Times New Roman"/>
                <w:color w:val="000000"/>
              </w:rPr>
              <w:t>ет</w:t>
            </w:r>
            <w:r w:rsidRPr="002D7444">
              <w:rPr>
                <w:rFonts w:eastAsia="Times New Roman"/>
                <w:color w:val="000000"/>
              </w:rPr>
              <w:t xml:space="preserve"> речевые произведения с учетом особенностей</w:t>
            </w:r>
            <w:r w:rsidRPr="00D95637">
              <w:rPr>
                <w:rFonts w:eastAsia="Times New Roman"/>
                <w:color w:val="000000"/>
              </w:rPr>
              <w:t xml:space="preserve"> </w:t>
            </w:r>
            <w:r w:rsidRPr="002D7444">
              <w:rPr>
                <w:rFonts w:eastAsia="Times New Roman"/>
                <w:color w:val="000000"/>
              </w:rPr>
              <w:t>ситуации общения;</w:t>
            </w:r>
          </w:p>
          <w:p w:rsidR="008836DD" w:rsidRPr="00532CC4" w:rsidRDefault="008836DD" w:rsidP="008836DD">
            <w:pPr>
              <w:shd w:val="clear" w:color="auto" w:fill="FFFFFF"/>
              <w:rPr>
                <w:rFonts w:eastAsia="Times New Roman"/>
                <w:color w:val="000000"/>
              </w:rPr>
            </w:pPr>
            <w:r w:rsidRPr="00D95637">
              <w:rPr>
                <w:iCs/>
              </w:rPr>
              <w:t>–</w:t>
            </w:r>
            <w:r>
              <w:rPr>
                <w:iCs/>
              </w:rPr>
              <w:t xml:space="preserve"> </w:t>
            </w:r>
            <w:r w:rsidRPr="002D7444">
              <w:rPr>
                <w:rFonts w:eastAsia="Times New Roman"/>
                <w:color w:val="000000"/>
              </w:rPr>
              <w:t xml:space="preserve"> </w:t>
            </w:r>
            <w:r>
              <w:rPr>
                <w:rFonts w:eastAsia="Times New Roman"/>
                <w:color w:val="000000"/>
              </w:rPr>
              <w:t xml:space="preserve">недостаточно хорошо </w:t>
            </w:r>
            <w:r w:rsidRPr="002D7444">
              <w:rPr>
                <w:rFonts w:eastAsia="Times New Roman"/>
                <w:color w:val="000000"/>
              </w:rPr>
              <w:t>совершенств</w:t>
            </w:r>
            <w:r w:rsidRPr="00D95637">
              <w:rPr>
                <w:rFonts w:eastAsia="Times New Roman"/>
                <w:color w:val="000000"/>
              </w:rPr>
              <w:t>ует</w:t>
            </w:r>
            <w:r w:rsidRPr="002D7444">
              <w:rPr>
                <w:rFonts w:eastAsia="Times New Roman"/>
                <w:color w:val="000000"/>
              </w:rPr>
              <w:t xml:space="preserve"> исполнение (</w:t>
            </w:r>
            <w:r w:rsidRPr="00532CC4">
              <w:rPr>
                <w:rFonts w:eastAsia="Times New Roman"/>
                <w:color w:val="000000"/>
              </w:rPr>
              <w:t xml:space="preserve">произнесение) текста;  </w:t>
            </w:r>
          </w:p>
          <w:p w:rsidR="008836DD" w:rsidRPr="00532CC4" w:rsidRDefault="008836DD" w:rsidP="008836DD">
            <w:pPr>
              <w:shd w:val="clear" w:color="auto" w:fill="FFFFFF"/>
              <w:rPr>
                <w:rFonts w:eastAsia="Times New Roman"/>
                <w:color w:val="000000"/>
              </w:rPr>
            </w:pPr>
            <w:r w:rsidRPr="00532CC4">
              <w:rPr>
                <w:iCs/>
              </w:rPr>
              <w:t xml:space="preserve">–  допускает серьезные ошибки при употреблении </w:t>
            </w:r>
            <w:r w:rsidRPr="00532CC4">
              <w:rPr>
                <w:rFonts w:eastAsia="Times New Roman"/>
                <w:color w:val="000000"/>
              </w:rPr>
              <w:t xml:space="preserve">терминологии дисциплины, </w:t>
            </w:r>
            <w:r w:rsidR="00532CC4" w:rsidRPr="00532CC4">
              <w:rPr>
                <w:rFonts w:eastAsia="Times New Roman"/>
                <w:color w:val="000000"/>
              </w:rPr>
              <w:t xml:space="preserve">выборе </w:t>
            </w:r>
            <w:r w:rsidRPr="00532CC4">
              <w:rPr>
                <w:rFonts w:eastAsia="Times New Roman"/>
                <w:color w:val="000000"/>
              </w:rPr>
              <w:t>способов эффективного использования речевых средств в общении.</w:t>
            </w:r>
          </w:p>
          <w:p w:rsidR="00590FE2" w:rsidRPr="00590FE2" w:rsidRDefault="00590FE2" w:rsidP="00BA1399">
            <w:pPr>
              <w:widowControl w:val="0"/>
              <w:tabs>
                <w:tab w:val="left" w:pos="339"/>
              </w:tabs>
              <w:autoSpaceDE w:val="0"/>
              <w:autoSpaceDN w:val="0"/>
              <w:adjustRightInd w:val="0"/>
              <w:contextualSpacing/>
              <w:rPr>
                <w:rFonts w:eastAsiaTheme="minorHAnsi"/>
                <w:i/>
                <w:color w:val="000000"/>
                <w:sz w:val="21"/>
                <w:szCs w:val="21"/>
                <w:lang w:eastAsia="en-US"/>
              </w:rPr>
            </w:pPr>
          </w:p>
        </w:tc>
        <w:tc>
          <w:tcPr>
            <w:tcW w:w="3220" w:type="dxa"/>
          </w:tcPr>
          <w:p w:rsidR="00CC2932" w:rsidRPr="00D91F0E" w:rsidRDefault="00CC2932" w:rsidP="00CC2932">
            <w:pPr>
              <w:rPr>
                <w:iCs/>
              </w:rPr>
            </w:pPr>
            <w:r w:rsidRPr="00D91F0E">
              <w:rPr>
                <w:iCs/>
              </w:rPr>
              <w:lastRenderedPageBreak/>
              <w:t>Обучающийся:</w:t>
            </w:r>
          </w:p>
          <w:p w:rsidR="00CC2932" w:rsidRPr="00CC2932" w:rsidRDefault="00CC2932" w:rsidP="00CC2932">
            <w:pPr>
              <w:shd w:val="clear" w:color="auto" w:fill="FFFFFF"/>
              <w:rPr>
                <w:rFonts w:eastAsia="Times New Roman"/>
                <w:color w:val="000000"/>
              </w:rPr>
            </w:pPr>
            <w:r w:rsidRPr="00B1460C">
              <w:rPr>
                <w:iCs/>
              </w:rPr>
              <w:t>–</w:t>
            </w:r>
            <w:r>
              <w:rPr>
                <w:iCs/>
              </w:rPr>
              <w:t xml:space="preserve"> </w:t>
            </w:r>
            <w:r>
              <w:rPr>
                <w:rFonts w:eastAsia="Times New Roman"/>
                <w:sz w:val="21"/>
                <w:szCs w:val="21"/>
              </w:rPr>
              <w:t>показывает</w:t>
            </w:r>
            <w:r w:rsidRPr="000178D7">
              <w:rPr>
                <w:rFonts w:eastAsia="Times New Roman"/>
                <w:sz w:val="21"/>
                <w:szCs w:val="21"/>
              </w:rPr>
              <w:t xml:space="preserve"> знания и </w:t>
            </w:r>
            <w:proofErr w:type="gramStart"/>
            <w:r w:rsidRPr="000178D7">
              <w:rPr>
                <w:rFonts w:eastAsia="Times New Roman"/>
                <w:sz w:val="21"/>
                <w:szCs w:val="21"/>
              </w:rPr>
              <w:t xml:space="preserve">представления </w:t>
            </w:r>
            <w:r>
              <w:rPr>
                <w:rFonts w:eastAsia="Times New Roman"/>
                <w:sz w:val="21"/>
                <w:szCs w:val="21"/>
              </w:rPr>
              <w:t xml:space="preserve"> </w:t>
            </w:r>
            <w:r w:rsidRPr="000178D7">
              <w:rPr>
                <w:rFonts w:eastAsia="Times New Roman"/>
                <w:color w:val="000000"/>
              </w:rPr>
              <w:t>о</w:t>
            </w:r>
            <w:proofErr w:type="gramEnd"/>
            <w:r w:rsidRPr="000178D7">
              <w:rPr>
                <w:rFonts w:eastAsia="Times New Roman"/>
                <w:color w:val="000000"/>
              </w:rPr>
              <w:t xml:space="preserve"> специфике</w:t>
            </w:r>
            <w:r w:rsidRPr="000178D7">
              <w:rPr>
                <w:color w:val="646464"/>
              </w:rPr>
              <w:t xml:space="preserve">  </w:t>
            </w:r>
            <w:r w:rsidRPr="000178D7">
              <w:rPr>
                <w:rFonts w:eastAsia="Times New Roman"/>
                <w:color w:val="000000"/>
              </w:rPr>
              <w:t xml:space="preserve"> системы</w:t>
            </w:r>
            <w:r w:rsidRPr="00180C8E">
              <w:rPr>
                <w:rFonts w:eastAsia="Times New Roman"/>
                <w:color w:val="000000"/>
              </w:rPr>
              <w:t xml:space="preserve"> функц</w:t>
            </w:r>
            <w:r w:rsidRPr="009F61C9">
              <w:rPr>
                <w:rFonts w:eastAsia="Times New Roman"/>
                <w:color w:val="000000"/>
              </w:rPr>
              <w:t xml:space="preserve">иональных стилей русского языка, </w:t>
            </w:r>
            <w:r>
              <w:rPr>
                <w:rFonts w:eastAsia="Times New Roman"/>
                <w:color w:val="000000"/>
              </w:rPr>
              <w:t xml:space="preserve"> о </w:t>
            </w:r>
            <w:r w:rsidRPr="00180C8E">
              <w:rPr>
                <w:rFonts w:eastAsia="Times New Roman"/>
                <w:color w:val="000000"/>
              </w:rPr>
              <w:t>языковы</w:t>
            </w:r>
            <w:r w:rsidRPr="009F61C9">
              <w:rPr>
                <w:rFonts w:eastAsia="Times New Roman"/>
                <w:color w:val="000000"/>
              </w:rPr>
              <w:t>х</w:t>
            </w:r>
            <w:r w:rsidRPr="00180C8E">
              <w:rPr>
                <w:rFonts w:eastAsia="Times New Roman"/>
                <w:color w:val="000000"/>
              </w:rPr>
              <w:t xml:space="preserve"> особенности текстов разных стилей и жанров</w:t>
            </w:r>
            <w:r>
              <w:rPr>
                <w:rFonts w:ascii="YS Text" w:eastAsia="Times New Roman" w:hAnsi="YS Text"/>
                <w:color w:val="000000"/>
                <w:sz w:val="23"/>
                <w:szCs w:val="23"/>
              </w:rPr>
              <w:t xml:space="preserve">, </w:t>
            </w:r>
            <w:r w:rsidRPr="00B1460C">
              <w:rPr>
                <w:rFonts w:eastAsia="Times New Roman"/>
                <w:color w:val="000000"/>
              </w:rPr>
              <w:t>способ</w:t>
            </w:r>
            <w:r>
              <w:rPr>
                <w:rFonts w:eastAsia="Times New Roman"/>
                <w:color w:val="000000"/>
              </w:rPr>
              <w:t>ах</w:t>
            </w:r>
            <w:r w:rsidRPr="00140839">
              <w:rPr>
                <w:rFonts w:eastAsia="Times New Roman"/>
                <w:color w:val="000000"/>
              </w:rPr>
              <w:t xml:space="preserve"> и правил</w:t>
            </w:r>
            <w:r>
              <w:rPr>
                <w:rFonts w:eastAsia="Times New Roman"/>
                <w:color w:val="000000"/>
              </w:rPr>
              <w:t>ах</w:t>
            </w:r>
            <w:r w:rsidRPr="00140839">
              <w:rPr>
                <w:rFonts w:eastAsia="Times New Roman"/>
                <w:color w:val="000000"/>
              </w:rPr>
              <w:t xml:space="preserve"> их</w:t>
            </w:r>
            <w:r w:rsidRPr="00B1460C">
              <w:rPr>
                <w:color w:val="000000"/>
              </w:rPr>
              <w:t xml:space="preserve"> </w:t>
            </w:r>
            <w:r w:rsidRPr="00B1460C">
              <w:rPr>
                <w:rFonts w:eastAsia="Times New Roman"/>
                <w:color w:val="000000"/>
              </w:rPr>
              <w:t>построения</w:t>
            </w:r>
            <w:r>
              <w:rPr>
                <w:rFonts w:eastAsia="Times New Roman"/>
                <w:color w:val="000000"/>
              </w:rPr>
              <w:t xml:space="preserve"> </w:t>
            </w:r>
            <w:r w:rsidRPr="00CC2932">
              <w:rPr>
                <w:rFonts w:eastAsia="Times New Roman"/>
                <w:color w:val="000000"/>
              </w:rPr>
              <w:t>в</w:t>
            </w:r>
            <w:r w:rsidRPr="00CC2932">
              <w:rPr>
                <w:sz w:val="21"/>
                <w:szCs w:val="21"/>
              </w:rPr>
              <w:t xml:space="preserve"> объеме, необходимом для дальнейшего освоения ОПОП</w:t>
            </w:r>
            <w:r w:rsidRPr="00CC2932">
              <w:rPr>
                <w:rFonts w:eastAsia="Times New Roman"/>
                <w:color w:val="000000"/>
              </w:rPr>
              <w:t>;</w:t>
            </w:r>
          </w:p>
          <w:p w:rsidR="00CC2932" w:rsidRPr="00B1460C" w:rsidRDefault="00CC2932" w:rsidP="00CC2932">
            <w:pPr>
              <w:shd w:val="clear" w:color="auto" w:fill="FFFFFF"/>
              <w:rPr>
                <w:rFonts w:eastAsia="Times New Roman"/>
                <w:color w:val="000000"/>
              </w:rPr>
            </w:pPr>
            <w:r w:rsidRPr="00B1460C">
              <w:rPr>
                <w:rFonts w:eastAsia="Times New Roman"/>
                <w:color w:val="000000"/>
              </w:rPr>
              <w:t xml:space="preserve"> </w:t>
            </w:r>
            <w:r w:rsidRPr="00B1460C">
              <w:rPr>
                <w:iCs/>
              </w:rPr>
              <w:t>–</w:t>
            </w:r>
            <w:r w:rsidR="009702CE">
              <w:rPr>
                <w:iCs/>
              </w:rPr>
              <w:t>часто неправильно</w:t>
            </w:r>
            <w:r w:rsidRPr="00B1460C">
              <w:rPr>
                <w:rFonts w:eastAsia="Times New Roman"/>
                <w:color w:val="000000"/>
              </w:rPr>
              <w:t xml:space="preserve"> выбира</w:t>
            </w:r>
            <w:r>
              <w:rPr>
                <w:rFonts w:eastAsia="Times New Roman"/>
                <w:color w:val="000000"/>
              </w:rPr>
              <w:t>е</w:t>
            </w:r>
            <w:r w:rsidRPr="00B1460C">
              <w:rPr>
                <w:rFonts w:eastAsia="Times New Roman"/>
                <w:color w:val="000000"/>
              </w:rPr>
              <w:t xml:space="preserve">т адекватные выбранному </w:t>
            </w:r>
            <w:r>
              <w:rPr>
                <w:rFonts w:eastAsia="Times New Roman"/>
                <w:color w:val="000000"/>
              </w:rPr>
              <w:t xml:space="preserve">стилю и </w:t>
            </w:r>
            <w:r w:rsidRPr="00B1460C">
              <w:rPr>
                <w:rFonts w:eastAsia="Times New Roman"/>
                <w:color w:val="000000"/>
              </w:rPr>
              <w:t>жанру текста языковые средства</w:t>
            </w:r>
            <w:r>
              <w:rPr>
                <w:rFonts w:eastAsia="Times New Roman"/>
                <w:color w:val="000000"/>
              </w:rPr>
              <w:t>,</w:t>
            </w:r>
            <w:r w:rsidRPr="00140839">
              <w:rPr>
                <w:rFonts w:eastAsia="Times New Roman"/>
                <w:color w:val="000000"/>
              </w:rPr>
              <w:t xml:space="preserve"> анализир</w:t>
            </w:r>
            <w:r w:rsidRPr="00B2148F">
              <w:rPr>
                <w:rFonts w:eastAsia="Times New Roman"/>
                <w:color w:val="000000"/>
              </w:rPr>
              <w:t>ует</w:t>
            </w:r>
            <w:r w:rsidRPr="00140839">
              <w:rPr>
                <w:rFonts w:eastAsia="Times New Roman"/>
                <w:color w:val="000000"/>
              </w:rPr>
              <w:t xml:space="preserve"> и оценива</w:t>
            </w:r>
            <w:r w:rsidRPr="00B2148F">
              <w:rPr>
                <w:rFonts w:eastAsia="Times New Roman"/>
                <w:color w:val="000000"/>
              </w:rPr>
              <w:t>ет</w:t>
            </w:r>
            <w:r>
              <w:rPr>
                <w:rFonts w:eastAsia="Times New Roman"/>
                <w:color w:val="000000"/>
              </w:rPr>
              <w:t xml:space="preserve"> </w:t>
            </w:r>
            <w:r w:rsidRPr="00140839">
              <w:rPr>
                <w:rFonts w:eastAsia="Times New Roman"/>
                <w:color w:val="000000"/>
              </w:rPr>
              <w:t>готовые текст</w:t>
            </w:r>
            <w:r w:rsidRPr="00B2148F">
              <w:rPr>
                <w:rFonts w:eastAsia="Times New Roman"/>
                <w:color w:val="000000"/>
              </w:rPr>
              <w:t>ы разных типов</w:t>
            </w:r>
            <w:r w:rsidRPr="00140839">
              <w:rPr>
                <w:rFonts w:eastAsia="Times New Roman"/>
                <w:color w:val="000000"/>
              </w:rPr>
              <w:t xml:space="preserve"> с точки зрения их целостности,</w:t>
            </w:r>
            <w:r>
              <w:rPr>
                <w:rFonts w:eastAsia="Times New Roman"/>
                <w:color w:val="000000"/>
              </w:rPr>
              <w:t xml:space="preserve"> </w:t>
            </w:r>
            <w:r w:rsidRPr="00140839">
              <w:rPr>
                <w:rFonts w:eastAsia="Times New Roman"/>
                <w:color w:val="000000"/>
              </w:rPr>
              <w:lastRenderedPageBreak/>
              <w:t>структуриро</w:t>
            </w:r>
            <w:r w:rsidRPr="00B2148F">
              <w:rPr>
                <w:rFonts w:eastAsia="Times New Roman"/>
                <w:color w:val="000000"/>
              </w:rPr>
              <w:t>ванности и языковой грамотности</w:t>
            </w:r>
            <w:r w:rsidRPr="00B1460C">
              <w:rPr>
                <w:rFonts w:eastAsia="Times New Roman"/>
                <w:color w:val="000000"/>
              </w:rPr>
              <w:t xml:space="preserve">; </w:t>
            </w:r>
          </w:p>
          <w:p w:rsidR="00CC2932" w:rsidRPr="00B2148F" w:rsidRDefault="00CC2932" w:rsidP="00CC2932">
            <w:pPr>
              <w:shd w:val="clear" w:color="auto" w:fill="FFFFFF"/>
              <w:rPr>
                <w:rFonts w:eastAsia="Times New Roman"/>
                <w:color w:val="000000"/>
              </w:rPr>
            </w:pPr>
            <w:r w:rsidRPr="00B1460C">
              <w:rPr>
                <w:iCs/>
              </w:rPr>
              <w:t>–</w:t>
            </w:r>
            <w:r w:rsidRPr="00B1460C">
              <w:rPr>
                <w:rFonts w:eastAsia="Times New Roman"/>
                <w:color w:val="000000"/>
              </w:rPr>
              <w:t xml:space="preserve"> </w:t>
            </w:r>
            <w:r w:rsidRPr="00140839">
              <w:rPr>
                <w:rFonts w:eastAsia="Times New Roman"/>
                <w:color w:val="000000"/>
              </w:rPr>
              <w:t xml:space="preserve"> </w:t>
            </w:r>
            <w:r>
              <w:rPr>
                <w:rFonts w:eastAsia="Times New Roman"/>
                <w:color w:val="000000"/>
              </w:rPr>
              <w:t xml:space="preserve">допускает </w:t>
            </w:r>
            <w:r w:rsidR="009702CE">
              <w:rPr>
                <w:rFonts w:eastAsia="Times New Roman"/>
                <w:color w:val="000000"/>
              </w:rPr>
              <w:t xml:space="preserve">серьезные </w:t>
            </w:r>
            <w:r>
              <w:rPr>
                <w:rFonts w:eastAsia="Times New Roman"/>
                <w:color w:val="000000"/>
              </w:rPr>
              <w:t>неточности при создании</w:t>
            </w:r>
            <w:r w:rsidRPr="00140839">
              <w:rPr>
                <w:rFonts w:eastAsia="Times New Roman"/>
                <w:color w:val="000000"/>
              </w:rPr>
              <w:t xml:space="preserve"> целостны</w:t>
            </w:r>
            <w:r>
              <w:rPr>
                <w:rFonts w:eastAsia="Times New Roman"/>
                <w:color w:val="000000"/>
              </w:rPr>
              <w:t>х</w:t>
            </w:r>
            <w:r w:rsidRPr="00140839">
              <w:rPr>
                <w:rFonts w:eastAsia="Times New Roman"/>
                <w:color w:val="000000"/>
              </w:rPr>
              <w:t xml:space="preserve"> и</w:t>
            </w:r>
            <w:r w:rsidRPr="00B1460C">
              <w:rPr>
                <w:rFonts w:eastAsia="Times New Roman"/>
                <w:color w:val="000000"/>
              </w:rPr>
              <w:t xml:space="preserve"> </w:t>
            </w:r>
            <w:r>
              <w:rPr>
                <w:rFonts w:eastAsia="Times New Roman"/>
                <w:color w:val="000000"/>
              </w:rPr>
              <w:t>законченных текстов;</w:t>
            </w:r>
          </w:p>
          <w:p w:rsidR="00CC2932" w:rsidRPr="00140839" w:rsidRDefault="00CC2932" w:rsidP="00CC2932">
            <w:pPr>
              <w:shd w:val="clear" w:color="auto" w:fill="FFFFFF"/>
              <w:rPr>
                <w:rFonts w:eastAsia="Times New Roman"/>
                <w:color w:val="000000"/>
              </w:rPr>
            </w:pPr>
            <w:r w:rsidRPr="00B2148F">
              <w:rPr>
                <w:iCs/>
              </w:rPr>
              <w:t>–</w:t>
            </w:r>
            <w:r w:rsidRPr="00B2148F">
              <w:rPr>
                <w:rFonts w:eastAsia="Times New Roman"/>
                <w:color w:val="000000"/>
              </w:rPr>
              <w:t xml:space="preserve"> </w:t>
            </w:r>
            <w:r>
              <w:rPr>
                <w:rFonts w:eastAsia="Times New Roman"/>
                <w:color w:val="000000"/>
              </w:rPr>
              <w:t xml:space="preserve">  </w:t>
            </w:r>
            <w:r w:rsidR="009702CE">
              <w:rPr>
                <w:rFonts w:eastAsia="Times New Roman"/>
                <w:color w:val="000000"/>
              </w:rPr>
              <w:t>с большими затруднениями</w:t>
            </w:r>
            <w:r w:rsidR="009702CE" w:rsidRPr="00B2148F">
              <w:rPr>
                <w:rFonts w:eastAsia="Times New Roman"/>
                <w:color w:val="000000"/>
              </w:rPr>
              <w:t xml:space="preserve"> </w:t>
            </w:r>
            <w:r>
              <w:rPr>
                <w:rFonts w:eastAsia="Times New Roman"/>
                <w:color w:val="000000"/>
              </w:rPr>
              <w:t xml:space="preserve">выявляет </w:t>
            </w:r>
            <w:r w:rsidRPr="00140839">
              <w:rPr>
                <w:rFonts w:eastAsia="Times New Roman"/>
                <w:color w:val="000000"/>
              </w:rPr>
              <w:t>орфографические и пунктуационные ошибки, вносит корректорскую</w:t>
            </w:r>
            <w:r w:rsidRPr="00B2148F">
              <w:rPr>
                <w:rFonts w:eastAsia="Times New Roman"/>
                <w:color w:val="000000"/>
              </w:rPr>
              <w:t xml:space="preserve"> правку</w:t>
            </w:r>
            <w:r>
              <w:rPr>
                <w:rFonts w:eastAsia="Times New Roman"/>
                <w:color w:val="000000"/>
              </w:rPr>
              <w:t xml:space="preserve"> и </w:t>
            </w:r>
            <w:r w:rsidRPr="00140839">
              <w:rPr>
                <w:rFonts w:eastAsia="Times New Roman"/>
                <w:color w:val="000000"/>
              </w:rPr>
              <w:t>находит различные варианты изменения готового</w:t>
            </w:r>
            <w:r w:rsidRPr="00B2148F">
              <w:rPr>
                <w:rFonts w:eastAsia="Times New Roman"/>
                <w:color w:val="000000"/>
              </w:rPr>
              <w:t xml:space="preserve"> </w:t>
            </w:r>
            <w:r w:rsidRPr="00140839">
              <w:rPr>
                <w:rFonts w:eastAsia="Times New Roman"/>
                <w:color w:val="000000"/>
              </w:rPr>
              <w:t>текста для его улучшения (от изменения выбора стилистических средств</w:t>
            </w:r>
          </w:p>
          <w:p w:rsidR="00CC2932" w:rsidRPr="00140839" w:rsidRDefault="00CC2932" w:rsidP="00CC2932">
            <w:pPr>
              <w:shd w:val="clear" w:color="auto" w:fill="FFFFFF"/>
              <w:rPr>
                <w:rFonts w:eastAsia="Times New Roman"/>
                <w:color w:val="000000"/>
              </w:rPr>
            </w:pPr>
            <w:r w:rsidRPr="00140839">
              <w:rPr>
                <w:rFonts w:eastAsia="Times New Roman"/>
                <w:color w:val="000000"/>
              </w:rPr>
              <w:t>до сокращения и перегруппировки фрагментов текста).</w:t>
            </w:r>
          </w:p>
          <w:p w:rsidR="00590FE2" w:rsidRPr="00590FE2" w:rsidRDefault="00590FE2" w:rsidP="00B36FDD">
            <w:pPr>
              <w:tabs>
                <w:tab w:val="left" w:pos="308"/>
              </w:tabs>
              <w:contextualSpacing/>
              <w:rPr>
                <w:i/>
                <w:iCs/>
                <w:sz w:val="21"/>
                <w:szCs w:val="21"/>
              </w:rPr>
            </w:pPr>
          </w:p>
        </w:tc>
      </w:tr>
      <w:tr w:rsidR="002542E5" w:rsidRPr="0004716C" w:rsidTr="002542E5">
        <w:trPr>
          <w:trHeight w:val="283"/>
        </w:trPr>
        <w:tc>
          <w:tcPr>
            <w:tcW w:w="2045" w:type="dxa"/>
          </w:tcPr>
          <w:p w:rsidR="00590FE2" w:rsidRPr="0004716C" w:rsidRDefault="00590FE2" w:rsidP="00B36FDD">
            <w:r w:rsidRPr="0004716C">
              <w:lastRenderedPageBreak/>
              <w:t>низкий</w:t>
            </w:r>
          </w:p>
        </w:tc>
        <w:tc>
          <w:tcPr>
            <w:tcW w:w="1726" w:type="dxa"/>
          </w:tcPr>
          <w:p w:rsidR="00590FE2" w:rsidRPr="0004716C" w:rsidRDefault="00590FE2" w:rsidP="00B36FDD">
            <w:pPr>
              <w:jc w:val="center"/>
              <w:rPr>
                <w:iCs/>
              </w:rPr>
            </w:pPr>
          </w:p>
        </w:tc>
        <w:tc>
          <w:tcPr>
            <w:tcW w:w="2306" w:type="dxa"/>
          </w:tcPr>
          <w:p w:rsidR="00590FE2" w:rsidRPr="0004716C" w:rsidRDefault="00590FE2" w:rsidP="00B36FDD">
            <w:pPr>
              <w:rPr>
                <w:iCs/>
              </w:rPr>
            </w:pPr>
          </w:p>
          <w:p w:rsidR="00590FE2" w:rsidRPr="0004716C" w:rsidRDefault="00590FE2" w:rsidP="00B36FDD">
            <w:pPr>
              <w:rPr>
                <w:iCs/>
              </w:rPr>
            </w:pPr>
            <w:r w:rsidRPr="0004716C">
              <w:rPr>
                <w:iCs/>
              </w:rPr>
              <w:t>не зачтено</w:t>
            </w:r>
          </w:p>
        </w:tc>
        <w:tc>
          <w:tcPr>
            <w:tcW w:w="9658" w:type="dxa"/>
            <w:gridSpan w:val="3"/>
          </w:tcPr>
          <w:p w:rsidR="008F506D" w:rsidRDefault="008F506D" w:rsidP="00B36FDD">
            <w:pPr>
              <w:rPr>
                <w:i/>
                <w:iCs/>
                <w:sz w:val="21"/>
                <w:szCs w:val="21"/>
              </w:rPr>
            </w:pPr>
          </w:p>
          <w:p w:rsidR="00590FE2" w:rsidRPr="002544FC" w:rsidRDefault="00590FE2" w:rsidP="00B36FDD">
            <w:pPr>
              <w:rPr>
                <w:sz w:val="21"/>
                <w:szCs w:val="21"/>
              </w:rPr>
            </w:pPr>
            <w:r w:rsidRPr="00017457">
              <w:rPr>
                <w:sz w:val="21"/>
                <w:szCs w:val="21"/>
              </w:rPr>
              <w:t>Обучающийся</w:t>
            </w:r>
            <w:r w:rsidRPr="002544FC">
              <w:rPr>
                <w:sz w:val="21"/>
                <w:szCs w:val="21"/>
              </w:rPr>
              <w:t>:</w:t>
            </w:r>
          </w:p>
          <w:p w:rsidR="00590FE2" w:rsidRPr="002544FC" w:rsidRDefault="00590FE2" w:rsidP="002F3222">
            <w:pPr>
              <w:numPr>
                <w:ilvl w:val="0"/>
                <w:numId w:val="14"/>
              </w:numPr>
              <w:tabs>
                <w:tab w:val="left" w:pos="293"/>
              </w:tabs>
              <w:contextualSpacing/>
              <w:rPr>
                <w:sz w:val="21"/>
                <w:szCs w:val="21"/>
              </w:rPr>
            </w:pPr>
            <w:r w:rsidRPr="002544FC">
              <w:rPr>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017457" w:rsidRPr="002544FC" w:rsidRDefault="00017457" w:rsidP="002F3222">
            <w:pPr>
              <w:numPr>
                <w:ilvl w:val="0"/>
                <w:numId w:val="15"/>
              </w:numPr>
              <w:tabs>
                <w:tab w:val="left" w:pos="267"/>
              </w:tabs>
              <w:contextualSpacing/>
              <w:rPr>
                <w:sz w:val="21"/>
                <w:szCs w:val="21"/>
              </w:rPr>
            </w:pPr>
            <w:r w:rsidRPr="002544FC">
              <w:rPr>
                <w:sz w:val="21"/>
                <w:szCs w:val="21"/>
              </w:rPr>
              <w:t>отсутствуют выводы, конкретизация и доказательность изложения;</w:t>
            </w:r>
          </w:p>
          <w:p w:rsidR="00017457" w:rsidRPr="002544FC" w:rsidRDefault="00017457" w:rsidP="002F3222">
            <w:pPr>
              <w:numPr>
                <w:ilvl w:val="0"/>
                <w:numId w:val="15"/>
              </w:numPr>
              <w:tabs>
                <w:tab w:val="left" w:pos="267"/>
              </w:tabs>
              <w:contextualSpacing/>
              <w:rPr>
                <w:sz w:val="21"/>
                <w:szCs w:val="21"/>
              </w:rPr>
            </w:pPr>
            <w:r w:rsidRPr="002544FC">
              <w:rPr>
                <w:sz w:val="21"/>
                <w:szCs w:val="21"/>
              </w:rPr>
              <w:t>речь неграмотная, не используется лингвистическая терминология;</w:t>
            </w:r>
          </w:p>
          <w:p w:rsidR="00017457" w:rsidRPr="002544FC" w:rsidRDefault="00017457" w:rsidP="002F3222">
            <w:pPr>
              <w:numPr>
                <w:ilvl w:val="0"/>
                <w:numId w:val="15"/>
              </w:numPr>
              <w:tabs>
                <w:tab w:val="left" w:pos="267"/>
              </w:tabs>
              <w:contextualSpacing/>
              <w:rPr>
                <w:sz w:val="21"/>
                <w:szCs w:val="21"/>
              </w:rPr>
            </w:pPr>
            <w:r w:rsidRPr="002544FC">
              <w:rPr>
                <w:sz w:val="21"/>
                <w:szCs w:val="21"/>
              </w:rPr>
              <w:t>дополнительные и уточняющие вопросы преподавателя не приводят к коррекции ответа студента;</w:t>
            </w:r>
          </w:p>
          <w:p w:rsidR="00590FE2" w:rsidRPr="00590FE2" w:rsidRDefault="00590FE2" w:rsidP="002F3222">
            <w:pPr>
              <w:numPr>
                <w:ilvl w:val="0"/>
                <w:numId w:val="15"/>
              </w:numPr>
              <w:tabs>
                <w:tab w:val="left" w:pos="267"/>
              </w:tabs>
              <w:contextualSpacing/>
              <w:rPr>
                <w:sz w:val="21"/>
                <w:szCs w:val="21"/>
              </w:rPr>
            </w:pPr>
            <w:r w:rsidRPr="00017457">
              <w:rPr>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rsidR="00BA1399" w:rsidRDefault="00BA1399" w:rsidP="00BA1399">
      <w:pPr>
        <w:pStyle w:val="1"/>
        <w:numPr>
          <w:ilvl w:val="0"/>
          <w:numId w:val="0"/>
        </w:numPr>
        <w:ind w:left="710"/>
      </w:pPr>
    </w:p>
    <w:p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rsidR="00BA1399">
        <w:t xml:space="preserve"> </w:t>
      </w:r>
      <w:r w:rsidR="0067655E" w:rsidRPr="0067655E">
        <w:t>ВКЛЮЧАЯ САМОСТОЯТЕЛЬНУЮ РАБОТУ ОБУЧАЮЩИХСЯ</w:t>
      </w:r>
    </w:p>
    <w:p w:rsidR="001F5596" w:rsidRPr="002544FC" w:rsidRDefault="001F5596" w:rsidP="001368C6">
      <w:pPr>
        <w:pStyle w:val="af0"/>
        <w:numPr>
          <w:ilvl w:val="3"/>
          <w:numId w:val="10"/>
        </w:numPr>
        <w:jc w:val="both"/>
        <w:rPr>
          <w:iCs/>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2544FC">
        <w:rPr>
          <w:rFonts w:eastAsia="Times New Roman"/>
          <w:bCs/>
          <w:iCs/>
          <w:sz w:val="24"/>
          <w:szCs w:val="24"/>
        </w:rPr>
        <w:t>учебной дисциплине</w:t>
      </w:r>
      <w:r w:rsidR="00BA1399">
        <w:rPr>
          <w:rFonts w:eastAsia="Times New Roman"/>
          <w:bCs/>
          <w:iCs/>
          <w:sz w:val="24"/>
          <w:szCs w:val="24"/>
        </w:rPr>
        <w:t xml:space="preserve"> </w:t>
      </w:r>
      <w:r w:rsidR="00FF546F" w:rsidRPr="002544FC">
        <w:rPr>
          <w:rFonts w:eastAsia="Times New Roman"/>
          <w:bCs/>
          <w:iCs/>
          <w:sz w:val="24"/>
          <w:szCs w:val="24"/>
        </w:rPr>
        <w:t>«</w:t>
      </w:r>
      <w:r w:rsidR="008255FE">
        <w:rPr>
          <w:rFonts w:eastAsia="Times New Roman"/>
          <w:bCs/>
          <w:iCs/>
          <w:sz w:val="24"/>
          <w:szCs w:val="24"/>
        </w:rPr>
        <w:t>Стилистика русского языка</w:t>
      </w:r>
      <w:r w:rsidR="00FF546F" w:rsidRPr="002544FC">
        <w:rPr>
          <w:rFonts w:eastAsia="Times New Roman"/>
          <w:bCs/>
          <w:iCs/>
          <w:sz w:val="24"/>
          <w:szCs w:val="24"/>
        </w:rPr>
        <w:t>»</w:t>
      </w:r>
      <w:r w:rsidRPr="002544FC">
        <w:rPr>
          <w:rFonts w:eastAsia="Times New Roman"/>
          <w:bCs/>
          <w:iCs/>
          <w:sz w:val="24"/>
          <w:szCs w:val="24"/>
        </w:rPr>
        <w:t xml:space="preserve"> проверяется </w:t>
      </w:r>
      <w:r w:rsidR="00382A5D" w:rsidRPr="002544FC">
        <w:rPr>
          <w:rFonts w:eastAsia="Times New Roman"/>
          <w:bCs/>
          <w:iCs/>
          <w:sz w:val="24"/>
          <w:szCs w:val="24"/>
        </w:rPr>
        <w:t xml:space="preserve">уровень </w:t>
      </w:r>
      <w:proofErr w:type="spellStart"/>
      <w:r w:rsidRPr="002544FC">
        <w:rPr>
          <w:rFonts w:eastAsia="Times New Roman"/>
          <w:bCs/>
          <w:iCs/>
          <w:sz w:val="24"/>
          <w:szCs w:val="24"/>
        </w:rPr>
        <w:t>сформированност</w:t>
      </w:r>
      <w:r w:rsidR="00382A5D" w:rsidRPr="002544FC">
        <w:rPr>
          <w:rFonts w:eastAsia="Times New Roman"/>
          <w:bCs/>
          <w:iCs/>
          <w:sz w:val="24"/>
          <w:szCs w:val="24"/>
        </w:rPr>
        <w:t>и</w:t>
      </w:r>
      <w:proofErr w:type="spellEnd"/>
      <w:r w:rsidRPr="002544FC">
        <w:rPr>
          <w:rFonts w:eastAsia="Times New Roman"/>
          <w:bCs/>
          <w:iCs/>
          <w:sz w:val="24"/>
          <w:szCs w:val="24"/>
        </w:rPr>
        <w:t xml:space="preserve"> у обучающихся компетенций</w:t>
      </w:r>
      <w:r w:rsidR="00884752" w:rsidRPr="002544FC">
        <w:rPr>
          <w:rFonts w:eastAsia="Times New Roman"/>
          <w:bCs/>
          <w:iCs/>
          <w:sz w:val="24"/>
          <w:szCs w:val="24"/>
        </w:rPr>
        <w:t xml:space="preserve"> и запланированных результатов обучения </w:t>
      </w:r>
      <w:r w:rsidR="00601924" w:rsidRPr="002544FC">
        <w:rPr>
          <w:rFonts w:eastAsia="Times New Roman"/>
          <w:bCs/>
          <w:iCs/>
          <w:sz w:val="24"/>
          <w:szCs w:val="24"/>
        </w:rPr>
        <w:t>по дисциплине</w:t>
      </w:r>
      <w:r w:rsidRPr="002544FC">
        <w:rPr>
          <w:rFonts w:eastAsia="Times New Roman"/>
          <w:bCs/>
          <w:iCs/>
          <w:sz w:val="24"/>
          <w:szCs w:val="24"/>
        </w:rPr>
        <w:t xml:space="preserve">, указанных в разделе </w:t>
      </w:r>
      <w:r w:rsidR="00A2221F" w:rsidRPr="002544FC">
        <w:rPr>
          <w:rFonts w:eastAsia="Times New Roman"/>
          <w:bCs/>
          <w:iCs/>
          <w:sz w:val="24"/>
          <w:szCs w:val="24"/>
        </w:rPr>
        <w:t>2</w:t>
      </w:r>
      <w:r w:rsidRPr="002544FC">
        <w:rPr>
          <w:rFonts w:eastAsia="Times New Roman"/>
          <w:bCs/>
          <w:iCs/>
          <w:sz w:val="24"/>
          <w:szCs w:val="24"/>
        </w:rPr>
        <w:t xml:space="preserve"> настоящей программы</w:t>
      </w:r>
      <w:r w:rsidR="00881120" w:rsidRPr="002544FC">
        <w:rPr>
          <w:rFonts w:eastAsia="Times New Roman"/>
          <w:bCs/>
          <w:iCs/>
          <w:sz w:val="24"/>
          <w:szCs w:val="24"/>
        </w:rPr>
        <w:t>.</w:t>
      </w:r>
    </w:p>
    <w:p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p>
    <w:tbl>
      <w:tblPr>
        <w:tblStyle w:val="a8"/>
        <w:tblW w:w="14543" w:type="dxa"/>
        <w:tblInd w:w="108" w:type="dxa"/>
        <w:tblLook w:val="04A0" w:firstRow="1" w:lastRow="0" w:firstColumn="1" w:lastColumn="0" w:noHBand="0" w:noVBand="1"/>
      </w:tblPr>
      <w:tblGrid>
        <w:gridCol w:w="993"/>
        <w:gridCol w:w="3827"/>
        <w:gridCol w:w="9723"/>
      </w:tblGrid>
      <w:tr w:rsidR="00A55483" w:rsidTr="0003098C">
        <w:trPr>
          <w:tblHeader/>
        </w:trPr>
        <w:tc>
          <w:tcPr>
            <w:tcW w:w="993" w:type="dxa"/>
            <w:shd w:val="clear" w:color="auto" w:fill="DBE5F1" w:themeFill="accent1" w:themeFillTint="33"/>
            <w:vAlign w:val="center"/>
          </w:tcPr>
          <w:p w:rsidR="003F468B" w:rsidRPr="00D23F40" w:rsidRDefault="0003098C" w:rsidP="009F282F">
            <w:pPr>
              <w:pStyle w:val="af0"/>
              <w:ind w:left="0"/>
              <w:jc w:val="center"/>
              <w:rPr>
                <w:b/>
              </w:rPr>
            </w:pPr>
            <w:r>
              <w:rPr>
                <w:b/>
              </w:rPr>
              <w:t xml:space="preserve">№ </w:t>
            </w:r>
            <w:proofErr w:type="spellStart"/>
            <w:r>
              <w:rPr>
                <w:b/>
              </w:rPr>
              <w:t>пп</w:t>
            </w:r>
            <w:proofErr w:type="spellEnd"/>
          </w:p>
        </w:tc>
        <w:tc>
          <w:tcPr>
            <w:tcW w:w="3827" w:type="dxa"/>
            <w:shd w:val="clear" w:color="auto" w:fill="DBE5F1" w:themeFill="accent1" w:themeFillTint="33"/>
            <w:vAlign w:val="center"/>
          </w:tcPr>
          <w:p w:rsidR="003F468B" w:rsidRPr="00D23F40" w:rsidRDefault="003F468B" w:rsidP="009F282F">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rsidR="003F468B" w:rsidRPr="00D23F40" w:rsidRDefault="003F468B" w:rsidP="001368C6">
            <w:pPr>
              <w:pStyle w:val="af0"/>
              <w:numPr>
                <w:ilvl w:val="3"/>
                <w:numId w:val="11"/>
              </w:numPr>
              <w:ind w:firstLine="0"/>
              <w:jc w:val="center"/>
              <w:rPr>
                <w:b/>
              </w:rPr>
            </w:pPr>
            <w:r w:rsidRPr="00D23F40">
              <w:rPr>
                <w:b/>
              </w:rPr>
              <w:t>Примеры типовых заданий</w:t>
            </w:r>
          </w:p>
        </w:tc>
      </w:tr>
      <w:tr w:rsidR="005A6D3F" w:rsidTr="0003098C">
        <w:trPr>
          <w:trHeight w:val="283"/>
        </w:trPr>
        <w:tc>
          <w:tcPr>
            <w:tcW w:w="993" w:type="dxa"/>
          </w:tcPr>
          <w:p w:rsidR="005A6D3F" w:rsidRPr="00434596" w:rsidRDefault="005A6D3F" w:rsidP="00DC1095">
            <w:pPr>
              <w:rPr>
                <w:iCs/>
              </w:rPr>
            </w:pPr>
            <w:r>
              <w:rPr>
                <w:iCs/>
              </w:rPr>
              <w:t>1</w:t>
            </w:r>
          </w:p>
        </w:tc>
        <w:tc>
          <w:tcPr>
            <w:tcW w:w="3827" w:type="dxa"/>
          </w:tcPr>
          <w:p w:rsidR="005A6D3F" w:rsidRDefault="005A6D3F" w:rsidP="00DC1095">
            <w:pPr>
              <w:ind w:left="42"/>
            </w:pPr>
            <w:r>
              <w:t>Сравнительный анализ научного текста по теме «Научный стиль»</w:t>
            </w:r>
          </w:p>
        </w:tc>
        <w:tc>
          <w:tcPr>
            <w:tcW w:w="9723" w:type="dxa"/>
          </w:tcPr>
          <w:p w:rsidR="005A6D3F" w:rsidRPr="005A6D3F" w:rsidRDefault="005A6D3F" w:rsidP="005A6D3F">
            <w:pPr>
              <w:pStyle w:val="af0"/>
              <w:tabs>
                <w:tab w:val="left" w:pos="346"/>
              </w:tabs>
              <w:ind w:left="169"/>
              <w:jc w:val="both"/>
              <w:rPr>
                <w:iCs/>
              </w:rPr>
            </w:pPr>
            <w:r w:rsidRPr="005A6D3F">
              <w:rPr>
                <w:iCs/>
              </w:rPr>
              <w:t>Произвольно выберите два фрагмента объёмом в 100 слов из любой научной статьи и из любого учебника. Сравните их. Опишите черты стилистического сходства и различия.</w:t>
            </w:r>
          </w:p>
        </w:tc>
      </w:tr>
      <w:tr w:rsidR="004F2079" w:rsidTr="0003098C">
        <w:trPr>
          <w:trHeight w:val="283"/>
        </w:trPr>
        <w:tc>
          <w:tcPr>
            <w:tcW w:w="993" w:type="dxa"/>
          </w:tcPr>
          <w:p w:rsidR="004F2079" w:rsidRDefault="004F2079" w:rsidP="00DC1095">
            <w:pPr>
              <w:rPr>
                <w:iCs/>
              </w:rPr>
            </w:pPr>
            <w:r>
              <w:rPr>
                <w:iCs/>
              </w:rPr>
              <w:t>2</w:t>
            </w:r>
          </w:p>
        </w:tc>
        <w:tc>
          <w:tcPr>
            <w:tcW w:w="3827" w:type="dxa"/>
          </w:tcPr>
          <w:p w:rsidR="004F2079" w:rsidRDefault="00AA2034" w:rsidP="00DC1095">
            <w:pPr>
              <w:ind w:left="42"/>
            </w:pPr>
            <w:r>
              <w:t>Сопоставительный анализ двух стилей по теме «Официально-деловой стиль»</w:t>
            </w:r>
          </w:p>
        </w:tc>
        <w:tc>
          <w:tcPr>
            <w:tcW w:w="9723" w:type="dxa"/>
          </w:tcPr>
          <w:p w:rsidR="004F2079" w:rsidRPr="00DE1A56" w:rsidRDefault="00DE1A56" w:rsidP="00DE1A56">
            <w:pPr>
              <w:pStyle w:val="af0"/>
              <w:tabs>
                <w:tab w:val="left" w:pos="346"/>
              </w:tabs>
              <w:ind w:left="169"/>
              <w:jc w:val="both"/>
              <w:rPr>
                <w:iCs/>
              </w:rPr>
            </w:pPr>
            <w:r w:rsidRPr="00DE1A56">
              <w:rPr>
                <w:iCs/>
              </w:rPr>
              <w:t xml:space="preserve">Проведите сопоставление официально-делового и научного стилей по объективным стилеобразующим факторам, конструктивному принципу, составу </w:t>
            </w:r>
            <w:proofErr w:type="spellStart"/>
            <w:r w:rsidRPr="00DE1A56">
              <w:rPr>
                <w:iCs/>
              </w:rPr>
              <w:t>подстилей</w:t>
            </w:r>
            <w:proofErr w:type="spellEnd"/>
            <w:r w:rsidRPr="00DE1A56">
              <w:rPr>
                <w:iCs/>
              </w:rPr>
              <w:t>.</w:t>
            </w:r>
          </w:p>
        </w:tc>
      </w:tr>
      <w:tr w:rsidR="002F2107" w:rsidTr="0003098C">
        <w:trPr>
          <w:trHeight w:val="283"/>
        </w:trPr>
        <w:tc>
          <w:tcPr>
            <w:tcW w:w="993" w:type="dxa"/>
          </w:tcPr>
          <w:p w:rsidR="002F2107" w:rsidRDefault="002F2107" w:rsidP="00DC1095">
            <w:pPr>
              <w:rPr>
                <w:iCs/>
              </w:rPr>
            </w:pPr>
            <w:r>
              <w:rPr>
                <w:iCs/>
              </w:rPr>
              <w:t>3</w:t>
            </w:r>
          </w:p>
        </w:tc>
        <w:tc>
          <w:tcPr>
            <w:tcW w:w="3827" w:type="dxa"/>
          </w:tcPr>
          <w:p w:rsidR="002F2107" w:rsidRDefault="002F2107" w:rsidP="00DC1095">
            <w:pPr>
              <w:ind w:left="42"/>
            </w:pPr>
            <w:r>
              <w:t xml:space="preserve">Анализ газеты по теме «Публицистический </w:t>
            </w:r>
            <w:r w:rsidR="00F01F60">
              <w:t>стиль</w:t>
            </w:r>
            <w:r>
              <w:t>»</w:t>
            </w:r>
          </w:p>
        </w:tc>
        <w:tc>
          <w:tcPr>
            <w:tcW w:w="9723" w:type="dxa"/>
          </w:tcPr>
          <w:p w:rsidR="002F2107" w:rsidRPr="002F2107" w:rsidRDefault="002F2107" w:rsidP="002F2107">
            <w:pPr>
              <w:pStyle w:val="af0"/>
              <w:tabs>
                <w:tab w:val="left" w:pos="346"/>
              </w:tabs>
              <w:ind w:left="169"/>
              <w:jc w:val="both"/>
              <w:rPr>
                <w:iCs/>
              </w:rPr>
            </w:pPr>
            <w:r w:rsidRPr="002F2107">
              <w:rPr>
                <w:iCs/>
              </w:rPr>
              <w:t xml:space="preserve">Выберите для анализа один выпуск газеты и просмотрите его от начала до конца с целью определения жанрового состава текстов. Опишите свои наблюдения с использованием терминов </w:t>
            </w:r>
            <w:proofErr w:type="spellStart"/>
            <w:r w:rsidRPr="002F2107">
              <w:rPr>
                <w:i/>
              </w:rPr>
              <w:t>подстил</w:t>
            </w:r>
            <w:r>
              <w:rPr>
                <w:iCs/>
              </w:rPr>
              <w:t>ь</w:t>
            </w:r>
            <w:proofErr w:type="spellEnd"/>
            <w:r w:rsidRPr="002F2107">
              <w:rPr>
                <w:iCs/>
              </w:rPr>
              <w:t xml:space="preserve"> и</w:t>
            </w:r>
            <w:r w:rsidRPr="002F2107">
              <w:rPr>
                <w:i/>
              </w:rPr>
              <w:t xml:space="preserve"> жанр</w:t>
            </w:r>
          </w:p>
        </w:tc>
      </w:tr>
      <w:tr w:rsidR="00A55483" w:rsidTr="0003098C">
        <w:trPr>
          <w:trHeight w:val="283"/>
        </w:trPr>
        <w:tc>
          <w:tcPr>
            <w:tcW w:w="993" w:type="dxa"/>
          </w:tcPr>
          <w:p w:rsidR="00DC1095" w:rsidRPr="00434596" w:rsidRDefault="003A502E" w:rsidP="00DC1095">
            <w:pPr>
              <w:rPr>
                <w:iCs/>
              </w:rPr>
            </w:pPr>
            <w:r>
              <w:rPr>
                <w:iCs/>
              </w:rPr>
              <w:t>4</w:t>
            </w:r>
          </w:p>
        </w:tc>
        <w:tc>
          <w:tcPr>
            <w:tcW w:w="3827" w:type="dxa"/>
          </w:tcPr>
          <w:p w:rsidR="003F468B" w:rsidRPr="00D23F40" w:rsidRDefault="00D8606E" w:rsidP="00DC1095">
            <w:pPr>
              <w:ind w:left="42"/>
              <w:rPr>
                <w:i/>
              </w:rPr>
            </w:pPr>
            <w:r>
              <w:t>Реферат</w:t>
            </w:r>
            <w:r w:rsidR="005B4FEA">
              <w:t xml:space="preserve"> по теме «</w:t>
            </w:r>
            <w:r w:rsidR="00BA5EDA" w:rsidRPr="00BA5EDA">
              <w:t>Язык и стиль современных СМИ</w:t>
            </w:r>
            <w:r>
              <w:t>»</w:t>
            </w:r>
          </w:p>
        </w:tc>
        <w:tc>
          <w:tcPr>
            <w:tcW w:w="9723" w:type="dxa"/>
          </w:tcPr>
          <w:p w:rsidR="00E94455" w:rsidRDefault="00D8606E" w:rsidP="00E94455">
            <w:pPr>
              <w:pStyle w:val="afe"/>
              <w:rPr>
                <w:rFonts w:ascii="Times New Roman" w:hAnsi="Times New Roman"/>
                <w:sz w:val="24"/>
                <w:szCs w:val="24"/>
              </w:rPr>
            </w:pPr>
            <w:r>
              <w:rPr>
                <w:rFonts w:ascii="Times New Roman" w:hAnsi="Times New Roman"/>
                <w:sz w:val="24"/>
                <w:szCs w:val="24"/>
              </w:rPr>
              <w:t>Темы рефератов:</w:t>
            </w:r>
          </w:p>
          <w:p w:rsidR="00E94455" w:rsidRPr="00BA5EDA" w:rsidRDefault="00D8606E" w:rsidP="00BA5EDA">
            <w:pPr>
              <w:pStyle w:val="afe"/>
              <w:rPr>
                <w:rFonts w:ascii="Times New Roman" w:hAnsi="Times New Roman"/>
                <w:sz w:val="24"/>
                <w:szCs w:val="24"/>
              </w:rPr>
            </w:pPr>
            <w:r w:rsidRPr="00C22AB8">
              <w:rPr>
                <w:rFonts w:ascii="Times New Roman" w:hAnsi="Times New Roman"/>
              </w:rPr>
              <w:t>1</w:t>
            </w:r>
            <w:r w:rsidR="00E94455" w:rsidRPr="00E94455">
              <w:rPr>
                <w:rFonts w:ascii="Times New Roman" w:hAnsi="Times New Roman"/>
              </w:rPr>
              <w:t>Коммуникативная целесообразность речи в средствах массовой информации.</w:t>
            </w:r>
          </w:p>
          <w:p w:rsidR="00E94455" w:rsidRPr="00E94455" w:rsidRDefault="00E94455" w:rsidP="00BA5EDA">
            <w:pPr>
              <w:pStyle w:val="afe"/>
              <w:ind w:firstLine="28"/>
              <w:jc w:val="both"/>
              <w:rPr>
                <w:rFonts w:ascii="Times New Roman" w:hAnsi="Times New Roman"/>
              </w:rPr>
            </w:pPr>
            <w:r w:rsidRPr="00E94455">
              <w:rPr>
                <w:rFonts w:ascii="Times New Roman" w:hAnsi="Times New Roman"/>
              </w:rPr>
              <w:t>2 Творческое своеобразие как один из признаков хорошей публицистической</w:t>
            </w:r>
            <w:r w:rsidR="00BA1399">
              <w:rPr>
                <w:rFonts w:ascii="Times New Roman" w:hAnsi="Times New Roman"/>
              </w:rPr>
              <w:t xml:space="preserve"> </w:t>
            </w:r>
            <w:r w:rsidRPr="00E94455">
              <w:rPr>
                <w:rFonts w:ascii="Times New Roman" w:hAnsi="Times New Roman"/>
              </w:rPr>
              <w:t>речи.</w:t>
            </w:r>
          </w:p>
          <w:p w:rsidR="00E94455" w:rsidRPr="00E94455" w:rsidRDefault="00E94455" w:rsidP="00E94455">
            <w:pPr>
              <w:pStyle w:val="afe"/>
              <w:ind w:firstLine="28"/>
              <w:jc w:val="both"/>
              <w:rPr>
                <w:rFonts w:ascii="Times New Roman" w:hAnsi="Times New Roman"/>
              </w:rPr>
            </w:pPr>
            <w:r w:rsidRPr="00E94455">
              <w:rPr>
                <w:rFonts w:ascii="Times New Roman" w:hAnsi="Times New Roman"/>
              </w:rPr>
              <w:t>3 Вежливость как качество хорошей публицистической речи.</w:t>
            </w:r>
          </w:p>
          <w:p w:rsidR="00E94455" w:rsidRPr="00E94455" w:rsidRDefault="00E94455" w:rsidP="00E94455">
            <w:pPr>
              <w:pStyle w:val="afe"/>
              <w:ind w:firstLine="28"/>
              <w:jc w:val="both"/>
              <w:rPr>
                <w:rFonts w:ascii="Times New Roman" w:hAnsi="Times New Roman"/>
              </w:rPr>
            </w:pPr>
            <w:r w:rsidRPr="00E94455">
              <w:rPr>
                <w:rFonts w:ascii="Times New Roman" w:hAnsi="Times New Roman"/>
              </w:rPr>
              <w:t>4 Жанровые нормы текстов СМИ.</w:t>
            </w:r>
          </w:p>
          <w:p w:rsidR="00E94455" w:rsidRPr="00E94455" w:rsidRDefault="00E94455" w:rsidP="00E94455">
            <w:pPr>
              <w:pStyle w:val="afe"/>
              <w:ind w:firstLine="28"/>
              <w:jc w:val="both"/>
              <w:rPr>
                <w:rFonts w:ascii="Times New Roman" w:hAnsi="Times New Roman"/>
              </w:rPr>
            </w:pPr>
            <w:r w:rsidRPr="00E94455">
              <w:rPr>
                <w:rFonts w:ascii="Times New Roman" w:hAnsi="Times New Roman"/>
              </w:rPr>
              <w:t>5 Взаимодействие этических и коммуникативных норм в текстах СМИ.</w:t>
            </w:r>
          </w:p>
          <w:p w:rsidR="00E94455" w:rsidRPr="00E94455" w:rsidRDefault="00E94455" w:rsidP="00E94455">
            <w:pPr>
              <w:pStyle w:val="afe"/>
              <w:ind w:firstLine="28"/>
              <w:jc w:val="both"/>
              <w:rPr>
                <w:rFonts w:ascii="Times New Roman" w:hAnsi="Times New Roman"/>
              </w:rPr>
            </w:pPr>
            <w:r w:rsidRPr="00E94455">
              <w:rPr>
                <w:rFonts w:ascii="Times New Roman" w:hAnsi="Times New Roman"/>
              </w:rPr>
              <w:t xml:space="preserve">6 Языковая личность и </w:t>
            </w:r>
            <w:proofErr w:type="spellStart"/>
            <w:r w:rsidRPr="00E94455">
              <w:rPr>
                <w:rFonts w:ascii="Times New Roman" w:hAnsi="Times New Roman"/>
              </w:rPr>
              <w:t>массмедийный</w:t>
            </w:r>
            <w:proofErr w:type="spellEnd"/>
            <w:r w:rsidRPr="00E94455">
              <w:rPr>
                <w:rFonts w:ascii="Times New Roman" w:hAnsi="Times New Roman"/>
              </w:rPr>
              <w:t xml:space="preserve"> текст.</w:t>
            </w:r>
          </w:p>
          <w:p w:rsidR="00E94455" w:rsidRPr="00E94455" w:rsidRDefault="00E94455" w:rsidP="00BA5EDA">
            <w:pPr>
              <w:pStyle w:val="afe"/>
              <w:ind w:firstLine="28"/>
              <w:jc w:val="both"/>
              <w:rPr>
                <w:rFonts w:ascii="Times New Roman" w:hAnsi="Times New Roman"/>
              </w:rPr>
            </w:pPr>
            <w:r w:rsidRPr="00E94455">
              <w:rPr>
                <w:rFonts w:ascii="Times New Roman" w:hAnsi="Times New Roman"/>
              </w:rPr>
              <w:t>7 Адресная обусловленность общения в сфере массовой</w:t>
            </w:r>
            <w:r w:rsidR="00BA1399">
              <w:rPr>
                <w:rFonts w:ascii="Times New Roman" w:hAnsi="Times New Roman"/>
              </w:rPr>
              <w:t xml:space="preserve"> </w:t>
            </w:r>
            <w:r w:rsidRPr="00E94455">
              <w:rPr>
                <w:rFonts w:ascii="Times New Roman" w:hAnsi="Times New Roman"/>
              </w:rPr>
              <w:t>коммуникации:</w:t>
            </w:r>
            <w:r w:rsidR="00BA1399">
              <w:rPr>
                <w:rFonts w:ascii="Times New Roman" w:hAnsi="Times New Roman"/>
              </w:rPr>
              <w:t xml:space="preserve"> </w:t>
            </w:r>
            <w:r w:rsidRPr="00E94455">
              <w:rPr>
                <w:rFonts w:ascii="Times New Roman" w:hAnsi="Times New Roman"/>
              </w:rPr>
              <w:t>лингвистический аспект.</w:t>
            </w:r>
          </w:p>
          <w:p w:rsidR="00E94455" w:rsidRPr="00E94455" w:rsidRDefault="00E94455" w:rsidP="00E94455">
            <w:pPr>
              <w:pStyle w:val="afe"/>
              <w:ind w:firstLine="28"/>
              <w:jc w:val="both"/>
              <w:rPr>
                <w:rFonts w:ascii="Times New Roman" w:hAnsi="Times New Roman"/>
              </w:rPr>
            </w:pPr>
            <w:r w:rsidRPr="00E94455">
              <w:rPr>
                <w:rFonts w:ascii="Times New Roman" w:hAnsi="Times New Roman"/>
              </w:rPr>
              <w:t xml:space="preserve">8 </w:t>
            </w:r>
            <w:proofErr w:type="spellStart"/>
            <w:r w:rsidRPr="00E94455">
              <w:rPr>
                <w:rFonts w:ascii="Times New Roman" w:hAnsi="Times New Roman"/>
              </w:rPr>
              <w:t>Интертекст</w:t>
            </w:r>
            <w:proofErr w:type="spellEnd"/>
            <w:r w:rsidRPr="00E94455">
              <w:rPr>
                <w:rFonts w:ascii="Times New Roman" w:hAnsi="Times New Roman"/>
              </w:rPr>
              <w:t xml:space="preserve"> в структуре современного публицистического текста.</w:t>
            </w:r>
          </w:p>
          <w:p w:rsidR="00E94455" w:rsidRPr="00E94455" w:rsidRDefault="00E94455" w:rsidP="00E94455">
            <w:pPr>
              <w:pStyle w:val="afe"/>
              <w:ind w:firstLine="28"/>
              <w:jc w:val="both"/>
              <w:rPr>
                <w:rFonts w:ascii="Times New Roman" w:hAnsi="Times New Roman"/>
              </w:rPr>
            </w:pPr>
            <w:r w:rsidRPr="00E94455">
              <w:rPr>
                <w:rFonts w:ascii="Times New Roman" w:hAnsi="Times New Roman"/>
              </w:rPr>
              <w:t>9 Информация и агитация в тексте СМИ: проблема разграничения.</w:t>
            </w:r>
          </w:p>
          <w:p w:rsidR="00E94455" w:rsidRPr="00E94455" w:rsidRDefault="00E94455" w:rsidP="00E94455">
            <w:pPr>
              <w:pStyle w:val="afe"/>
              <w:ind w:firstLine="28"/>
              <w:jc w:val="both"/>
              <w:rPr>
                <w:rFonts w:ascii="Times New Roman" w:hAnsi="Times New Roman"/>
              </w:rPr>
            </w:pPr>
            <w:r w:rsidRPr="00E94455">
              <w:rPr>
                <w:rFonts w:ascii="Times New Roman" w:hAnsi="Times New Roman"/>
              </w:rPr>
              <w:t>10 Факт и оценка в тексте СМИ: проблема разграничения.</w:t>
            </w:r>
          </w:p>
          <w:p w:rsidR="00E94455" w:rsidRPr="00E94455" w:rsidRDefault="00E94455" w:rsidP="00E94455">
            <w:pPr>
              <w:pStyle w:val="afe"/>
              <w:ind w:firstLine="28"/>
              <w:jc w:val="both"/>
              <w:rPr>
                <w:rFonts w:ascii="Times New Roman" w:hAnsi="Times New Roman"/>
              </w:rPr>
            </w:pPr>
            <w:r w:rsidRPr="00E94455">
              <w:rPr>
                <w:rFonts w:ascii="Times New Roman" w:hAnsi="Times New Roman"/>
              </w:rPr>
              <w:t>11 Аллюзия в структуре современного публицистического текста.</w:t>
            </w:r>
          </w:p>
          <w:p w:rsidR="00E94455" w:rsidRPr="00E94455" w:rsidRDefault="00E94455" w:rsidP="00E94455">
            <w:pPr>
              <w:pStyle w:val="afe"/>
              <w:ind w:firstLine="28"/>
              <w:jc w:val="both"/>
              <w:rPr>
                <w:rFonts w:ascii="Times New Roman" w:hAnsi="Times New Roman"/>
              </w:rPr>
            </w:pPr>
            <w:r w:rsidRPr="00E94455">
              <w:rPr>
                <w:rFonts w:ascii="Times New Roman" w:hAnsi="Times New Roman"/>
              </w:rPr>
              <w:t xml:space="preserve">12 </w:t>
            </w:r>
            <w:proofErr w:type="spellStart"/>
            <w:r w:rsidRPr="00E94455">
              <w:rPr>
                <w:rFonts w:ascii="Times New Roman" w:hAnsi="Times New Roman"/>
              </w:rPr>
              <w:t>Манипулятивный</w:t>
            </w:r>
            <w:proofErr w:type="spellEnd"/>
            <w:r w:rsidRPr="00E94455">
              <w:rPr>
                <w:rFonts w:ascii="Times New Roman" w:hAnsi="Times New Roman"/>
              </w:rPr>
              <w:t xml:space="preserve"> потенциал стилистических приемов в текстах СМИ.</w:t>
            </w:r>
          </w:p>
          <w:p w:rsidR="00E94455" w:rsidRPr="00E94455" w:rsidRDefault="00E94455" w:rsidP="00E94455">
            <w:pPr>
              <w:pStyle w:val="afe"/>
              <w:ind w:firstLine="28"/>
              <w:jc w:val="both"/>
              <w:rPr>
                <w:rFonts w:ascii="Times New Roman" w:hAnsi="Times New Roman"/>
              </w:rPr>
            </w:pPr>
            <w:r w:rsidRPr="00E94455">
              <w:rPr>
                <w:rFonts w:ascii="Times New Roman" w:hAnsi="Times New Roman"/>
              </w:rPr>
              <w:t>13 Коммуникативные регламентации и свобода личности в текстах СМИ.</w:t>
            </w:r>
          </w:p>
          <w:p w:rsidR="00E94455" w:rsidRPr="00E94455" w:rsidRDefault="00E94455" w:rsidP="00E94455">
            <w:pPr>
              <w:pStyle w:val="afe"/>
              <w:ind w:firstLine="28"/>
              <w:jc w:val="both"/>
              <w:rPr>
                <w:rFonts w:ascii="Times New Roman" w:hAnsi="Times New Roman"/>
              </w:rPr>
            </w:pPr>
            <w:r w:rsidRPr="00E94455">
              <w:rPr>
                <w:rFonts w:ascii="Times New Roman" w:hAnsi="Times New Roman"/>
              </w:rPr>
              <w:t xml:space="preserve">14 </w:t>
            </w:r>
            <w:proofErr w:type="spellStart"/>
            <w:r w:rsidRPr="00E94455">
              <w:rPr>
                <w:rFonts w:ascii="Times New Roman" w:hAnsi="Times New Roman"/>
              </w:rPr>
              <w:t>Интимизация</w:t>
            </w:r>
            <w:proofErr w:type="spellEnd"/>
            <w:r w:rsidRPr="00E94455">
              <w:rPr>
                <w:rFonts w:ascii="Times New Roman" w:hAnsi="Times New Roman"/>
              </w:rPr>
              <w:t xml:space="preserve"> речи как фактор структурирования диалога в текстах СМИ.</w:t>
            </w:r>
          </w:p>
          <w:p w:rsidR="00E94455" w:rsidRPr="00E94455" w:rsidRDefault="00E94455" w:rsidP="00E94455">
            <w:pPr>
              <w:pStyle w:val="afe"/>
              <w:ind w:firstLine="28"/>
              <w:jc w:val="both"/>
              <w:rPr>
                <w:rFonts w:ascii="Times New Roman" w:hAnsi="Times New Roman"/>
              </w:rPr>
            </w:pPr>
            <w:r w:rsidRPr="00E94455">
              <w:rPr>
                <w:rFonts w:ascii="Times New Roman" w:hAnsi="Times New Roman"/>
              </w:rPr>
              <w:lastRenderedPageBreak/>
              <w:t xml:space="preserve">15 Виды и формы </w:t>
            </w:r>
            <w:proofErr w:type="spellStart"/>
            <w:r w:rsidRPr="00E94455">
              <w:rPr>
                <w:rFonts w:ascii="Times New Roman" w:hAnsi="Times New Roman"/>
              </w:rPr>
              <w:t>межстилевого</w:t>
            </w:r>
            <w:proofErr w:type="spellEnd"/>
            <w:r w:rsidRPr="00E94455">
              <w:rPr>
                <w:rFonts w:ascii="Times New Roman" w:hAnsi="Times New Roman"/>
              </w:rPr>
              <w:t xml:space="preserve"> взаимодействия в текстах СМИ.</w:t>
            </w:r>
          </w:p>
          <w:p w:rsidR="00DC1095" w:rsidRPr="00BA5EDA" w:rsidRDefault="00E94455" w:rsidP="00BA5EDA">
            <w:pPr>
              <w:pStyle w:val="afe"/>
              <w:ind w:firstLine="28"/>
              <w:jc w:val="both"/>
              <w:rPr>
                <w:rFonts w:ascii="Times New Roman" w:hAnsi="Times New Roman"/>
              </w:rPr>
            </w:pPr>
            <w:r w:rsidRPr="00E94455">
              <w:rPr>
                <w:rFonts w:ascii="Times New Roman" w:hAnsi="Times New Roman"/>
              </w:rPr>
              <w:t xml:space="preserve">16 Невербальные компоненты в структуре современного </w:t>
            </w:r>
            <w:proofErr w:type="spellStart"/>
            <w:r w:rsidRPr="00E94455">
              <w:rPr>
                <w:rFonts w:ascii="Times New Roman" w:hAnsi="Times New Roman"/>
              </w:rPr>
              <w:t>публицистическоготекста</w:t>
            </w:r>
            <w:proofErr w:type="spellEnd"/>
            <w:r w:rsidRPr="00E94455">
              <w:rPr>
                <w:rFonts w:ascii="Times New Roman" w:hAnsi="Times New Roman"/>
              </w:rPr>
              <w:t>.</w:t>
            </w:r>
          </w:p>
        </w:tc>
      </w:tr>
      <w:tr w:rsidR="00A55483" w:rsidTr="0003098C">
        <w:trPr>
          <w:trHeight w:val="283"/>
        </w:trPr>
        <w:tc>
          <w:tcPr>
            <w:tcW w:w="993" w:type="dxa"/>
          </w:tcPr>
          <w:p w:rsidR="00F75D1E" w:rsidRPr="004A6B9E" w:rsidRDefault="003A502E" w:rsidP="00DC1095">
            <w:pPr>
              <w:rPr>
                <w:iCs/>
              </w:rPr>
            </w:pPr>
            <w:r>
              <w:rPr>
                <w:iCs/>
              </w:rPr>
              <w:lastRenderedPageBreak/>
              <w:t>5</w:t>
            </w:r>
          </w:p>
        </w:tc>
        <w:tc>
          <w:tcPr>
            <w:tcW w:w="3827" w:type="dxa"/>
          </w:tcPr>
          <w:p w:rsidR="00F75D1E" w:rsidRPr="00EB5C52" w:rsidRDefault="003A502E" w:rsidP="00BA5565">
            <w:pPr>
              <w:ind w:left="42"/>
              <w:rPr>
                <w:iCs/>
              </w:rPr>
            </w:pPr>
            <w:r>
              <w:rPr>
                <w:iCs/>
              </w:rPr>
              <w:t>Контрольная работа по теме «Разговорный стиль»</w:t>
            </w:r>
          </w:p>
        </w:tc>
        <w:tc>
          <w:tcPr>
            <w:tcW w:w="9723" w:type="dxa"/>
          </w:tcPr>
          <w:p w:rsidR="003A502E" w:rsidRPr="003A502E" w:rsidRDefault="009F7E51" w:rsidP="00CF187F">
            <w:pPr>
              <w:pStyle w:val="af0"/>
              <w:tabs>
                <w:tab w:val="left" w:pos="346"/>
              </w:tabs>
              <w:ind w:left="169"/>
              <w:rPr>
                <w:iCs/>
              </w:rPr>
            </w:pPr>
            <w:r w:rsidRPr="009F7E51">
              <w:rPr>
                <w:iCs/>
              </w:rPr>
              <w:t xml:space="preserve">Задание </w:t>
            </w:r>
            <w:proofErr w:type="gramStart"/>
            <w:r w:rsidR="00CF187F">
              <w:rPr>
                <w:iCs/>
              </w:rPr>
              <w:t>1.</w:t>
            </w:r>
            <w:r w:rsidR="003A502E" w:rsidRPr="003A502E">
              <w:rPr>
                <w:iCs/>
              </w:rPr>
              <w:t>Определите</w:t>
            </w:r>
            <w:proofErr w:type="gramEnd"/>
            <w:r w:rsidR="003A502E" w:rsidRPr="003A502E">
              <w:rPr>
                <w:iCs/>
              </w:rPr>
              <w:t>, к какому стилю принадлежат приведенные ниже тексты.</w:t>
            </w:r>
          </w:p>
          <w:p w:rsidR="003A502E" w:rsidRPr="003A502E" w:rsidRDefault="003A502E" w:rsidP="00CF187F">
            <w:pPr>
              <w:pStyle w:val="af0"/>
              <w:tabs>
                <w:tab w:val="left" w:pos="346"/>
              </w:tabs>
              <w:ind w:left="169"/>
              <w:rPr>
                <w:iCs/>
              </w:rPr>
            </w:pPr>
            <w:r w:rsidRPr="003A502E">
              <w:rPr>
                <w:iCs/>
              </w:rPr>
              <w:t>Текст 1.</w:t>
            </w:r>
          </w:p>
          <w:p w:rsidR="003A502E" w:rsidRPr="009F7E51" w:rsidRDefault="003A502E" w:rsidP="009F7E51">
            <w:pPr>
              <w:pStyle w:val="af0"/>
              <w:tabs>
                <w:tab w:val="left" w:pos="346"/>
              </w:tabs>
              <w:ind w:left="169"/>
              <w:rPr>
                <w:iCs/>
              </w:rPr>
            </w:pPr>
            <w:r w:rsidRPr="003A502E">
              <w:rPr>
                <w:iCs/>
              </w:rPr>
              <w:t xml:space="preserve">О целесообразности внедрения в </w:t>
            </w:r>
            <w:proofErr w:type="spellStart"/>
            <w:r w:rsidRPr="003A502E">
              <w:rPr>
                <w:iCs/>
              </w:rPr>
              <w:t>лесокультурное</w:t>
            </w:r>
            <w:proofErr w:type="spellEnd"/>
            <w:r w:rsidRPr="003A502E">
              <w:rPr>
                <w:iCs/>
              </w:rPr>
              <w:t xml:space="preserve"> производство ягодников </w:t>
            </w:r>
            <w:r w:rsidRPr="004F111F">
              <w:rPr>
                <w:iCs/>
              </w:rPr>
              <w:t xml:space="preserve">свидетельствует передовой опыт алтайских лесоводов по созданию государственных лесных полос в сухой </w:t>
            </w:r>
            <w:proofErr w:type="spellStart"/>
            <w:r w:rsidRPr="004F111F">
              <w:rPr>
                <w:iCs/>
              </w:rPr>
              <w:t>Кулундинской</w:t>
            </w:r>
            <w:proofErr w:type="spellEnd"/>
            <w:r w:rsidRPr="004F111F">
              <w:rPr>
                <w:iCs/>
              </w:rPr>
              <w:t xml:space="preserve"> степи с участием этих </w:t>
            </w:r>
            <w:r w:rsidRPr="009F7E51">
              <w:rPr>
                <w:iCs/>
              </w:rPr>
              <w:t>ягодников в опушечных рядах. Во всяком случае, местное население с большой благодарностью оценивает такое мероприятие, ежегодно до последней</w:t>
            </w:r>
            <w:r w:rsidR="00BA1399">
              <w:rPr>
                <w:iCs/>
              </w:rPr>
              <w:t xml:space="preserve"> </w:t>
            </w:r>
            <w:r w:rsidRPr="009F7E51">
              <w:rPr>
                <w:iCs/>
              </w:rPr>
              <w:t>ягодки</w:t>
            </w:r>
            <w:r w:rsidR="00BA1399">
              <w:rPr>
                <w:iCs/>
              </w:rPr>
              <w:t xml:space="preserve"> </w:t>
            </w:r>
            <w:r w:rsidRPr="009F7E51">
              <w:rPr>
                <w:iCs/>
              </w:rPr>
              <w:t>собирая обильный урожай смородины, золотистой облепихи.</w:t>
            </w:r>
          </w:p>
          <w:p w:rsidR="003A502E" w:rsidRPr="003A502E" w:rsidRDefault="003A502E" w:rsidP="00CF187F">
            <w:pPr>
              <w:pStyle w:val="af0"/>
              <w:tabs>
                <w:tab w:val="left" w:pos="346"/>
              </w:tabs>
              <w:ind w:left="169"/>
              <w:rPr>
                <w:iCs/>
              </w:rPr>
            </w:pPr>
            <w:r w:rsidRPr="003A502E">
              <w:rPr>
                <w:iCs/>
              </w:rPr>
              <w:t xml:space="preserve">Текст 2. </w:t>
            </w:r>
          </w:p>
          <w:p w:rsidR="003A502E" w:rsidRPr="003A502E" w:rsidRDefault="003A502E" w:rsidP="00CF187F">
            <w:pPr>
              <w:pStyle w:val="af0"/>
              <w:tabs>
                <w:tab w:val="left" w:pos="346"/>
              </w:tabs>
              <w:ind w:left="169"/>
              <w:rPr>
                <w:iCs/>
              </w:rPr>
            </w:pPr>
            <w:r w:rsidRPr="003A502E">
              <w:rPr>
                <w:iCs/>
              </w:rPr>
              <w:t>Разговорная речь широко использует просодические средства для выделения различных по степени важности элементов высказывания. Наиболее динамически выделенными во фразе являются слова, принимающие на себя синтагматическое ударение, они, как правило, являются смысловым центром высказывания, коммуникативным ядром.</w:t>
            </w:r>
          </w:p>
          <w:p w:rsidR="003A502E" w:rsidRPr="003A502E" w:rsidRDefault="003A502E" w:rsidP="00CF187F">
            <w:pPr>
              <w:pStyle w:val="af0"/>
              <w:tabs>
                <w:tab w:val="left" w:pos="346"/>
              </w:tabs>
              <w:ind w:left="169"/>
              <w:rPr>
                <w:iCs/>
              </w:rPr>
            </w:pPr>
            <w:r w:rsidRPr="003A502E">
              <w:rPr>
                <w:iCs/>
              </w:rPr>
              <w:t>Текст 3.</w:t>
            </w:r>
          </w:p>
          <w:p w:rsidR="003A502E" w:rsidRPr="009F7E51" w:rsidRDefault="003A502E" w:rsidP="009F7E51">
            <w:pPr>
              <w:pStyle w:val="af0"/>
              <w:tabs>
                <w:tab w:val="left" w:pos="346"/>
              </w:tabs>
              <w:ind w:left="169"/>
              <w:rPr>
                <w:iCs/>
              </w:rPr>
            </w:pPr>
            <w:r w:rsidRPr="003A502E">
              <w:rPr>
                <w:iCs/>
              </w:rPr>
              <w:t xml:space="preserve">М-да... - начал дядя, закуривая папиросу. - Женился ты, стало быть... Такс... С одной стороны, это хорошо... Милое существо около, любовь, романсы; с </w:t>
            </w:r>
            <w:r w:rsidRPr="009F7E51">
              <w:rPr>
                <w:iCs/>
              </w:rPr>
              <w:t>другой же стороны, как пойдут дети, так пуще волка взвоешь! Одному сапоги, другому штанишки... и не приведи бог!</w:t>
            </w:r>
          </w:p>
          <w:p w:rsidR="003A502E" w:rsidRPr="003A502E" w:rsidRDefault="003A502E" w:rsidP="00CF187F">
            <w:pPr>
              <w:pStyle w:val="af0"/>
              <w:tabs>
                <w:tab w:val="left" w:pos="346"/>
              </w:tabs>
              <w:ind w:left="169"/>
              <w:rPr>
                <w:iCs/>
              </w:rPr>
            </w:pPr>
            <w:r w:rsidRPr="003A502E">
              <w:rPr>
                <w:iCs/>
              </w:rPr>
              <w:t>Задание 2. Назовите стиль, имеющий следующие стилевые черты:</w:t>
            </w:r>
          </w:p>
          <w:p w:rsidR="003A502E" w:rsidRPr="003A502E" w:rsidRDefault="003A502E" w:rsidP="00CF187F">
            <w:pPr>
              <w:pStyle w:val="af0"/>
              <w:tabs>
                <w:tab w:val="left" w:pos="346"/>
              </w:tabs>
              <w:ind w:left="169"/>
              <w:rPr>
                <w:iCs/>
              </w:rPr>
            </w:pPr>
            <w:r w:rsidRPr="003A502E">
              <w:rPr>
                <w:iCs/>
              </w:rPr>
              <w:t xml:space="preserve">1) логичность, лаконичность изложения при информативной насыщенности, </w:t>
            </w:r>
          </w:p>
          <w:p w:rsidR="003A502E" w:rsidRPr="003A502E" w:rsidRDefault="003A502E" w:rsidP="00CF187F">
            <w:pPr>
              <w:pStyle w:val="af0"/>
              <w:tabs>
                <w:tab w:val="left" w:pos="346"/>
              </w:tabs>
              <w:ind w:left="169"/>
              <w:rPr>
                <w:iCs/>
              </w:rPr>
            </w:pPr>
            <w:r w:rsidRPr="003A502E">
              <w:rPr>
                <w:iCs/>
              </w:rPr>
              <w:t xml:space="preserve">образность, </w:t>
            </w:r>
            <w:proofErr w:type="spellStart"/>
            <w:r w:rsidRPr="003A502E">
              <w:rPr>
                <w:iCs/>
              </w:rPr>
              <w:t>оценочность</w:t>
            </w:r>
            <w:proofErr w:type="spellEnd"/>
            <w:r w:rsidRPr="003A502E">
              <w:rPr>
                <w:iCs/>
              </w:rPr>
              <w:t xml:space="preserve">, эмоциональность, страстность, </w:t>
            </w:r>
            <w:proofErr w:type="spellStart"/>
            <w:r w:rsidRPr="003A502E">
              <w:rPr>
                <w:iCs/>
              </w:rPr>
              <w:t>призывность</w:t>
            </w:r>
            <w:proofErr w:type="spellEnd"/>
            <w:r w:rsidRPr="003A502E">
              <w:rPr>
                <w:iCs/>
              </w:rPr>
              <w:t xml:space="preserve">, доступность; </w:t>
            </w:r>
          </w:p>
          <w:p w:rsidR="003A502E" w:rsidRPr="003A502E" w:rsidRDefault="003A502E" w:rsidP="00CF187F">
            <w:pPr>
              <w:pStyle w:val="af0"/>
              <w:tabs>
                <w:tab w:val="left" w:pos="346"/>
              </w:tabs>
              <w:ind w:left="169"/>
              <w:rPr>
                <w:iCs/>
              </w:rPr>
            </w:pPr>
            <w:r w:rsidRPr="003A502E">
              <w:rPr>
                <w:iCs/>
              </w:rPr>
              <w:t xml:space="preserve">2) неличный характер, точность формулировок, </w:t>
            </w:r>
            <w:proofErr w:type="spellStart"/>
            <w:r w:rsidRPr="003A502E">
              <w:rPr>
                <w:iCs/>
              </w:rPr>
              <w:t>стандартизированность</w:t>
            </w:r>
            <w:proofErr w:type="spellEnd"/>
            <w:r w:rsidRPr="003A502E">
              <w:rPr>
                <w:iCs/>
              </w:rPr>
              <w:t xml:space="preserve">, стереотипность построения текста, долженствующий, предписывающий характер </w:t>
            </w:r>
          </w:p>
          <w:p w:rsidR="003A502E" w:rsidRPr="003A502E" w:rsidRDefault="003A502E" w:rsidP="00CF187F">
            <w:pPr>
              <w:pStyle w:val="af0"/>
              <w:tabs>
                <w:tab w:val="left" w:pos="346"/>
              </w:tabs>
              <w:ind w:left="169"/>
              <w:rPr>
                <w:iCs/>
              </w:rPr>
            </w:pPr>
            <w:r w:rsidRPr="003A502E">
              <w:rPr>
                <w:iCs/>
              </w:rPr>
              <w:t>текста;</w:t>
            </w:r>
          </w:p>
          <w:p w:rsidR="003A502E" w:rsidRPr="003A502E" w:rsidRDefault="003A502E" w:rsidP="00CF187F">
            <w:pPr>
              <w:pStyle w:val="af0"/>
              <w:tabs>
                <w:tab w:val="left" w:pos="346"/>
              </w:tabs>
              <w:ind w:left="169"/>
              <w:rPr>
                <w:iCs/>
              </w:rPr>
            </w:pPr>
            <w:r w:rsidRPr="003A502E">
              <w:rPr>
                <w:iCs/>
              </w:rPr>
              <w:t xml:space="preserve">3) логичность и последовательность изложения, точность, объективность, абстрактность, отстраненность авторской позиции, обобщенность; ведущее положение занимает монологическая речь; </w:t>
            </w:r>
          </w:p>
          <w:p w:rsidR="003A502E" w:rsidRPr="003A502E" w:rsidRDefault="003A502E" w:rsidP="00CF187F">
            <w:pPr>
              <w:pStyle w:val="af0"/>
              <w:tabs>
                <w:tab w:val="left" w:pos="346"/>
              </w:tabs>
              <w:ind w:left="169"/>
              <w:rPr>
                <w:iCs/>
              </w:rPr>
            </w:pPr>
            <w:r w:rsidRPr="003A502E">
              <w:rPr>
                <w:iCs/>
              </w:rPr>
              <w:t xml:space="preserve">4) неофициальность, непринужденность общения, неподготовленность речи, опора </w:t>
            </w:r>
          </w:p>
          <w:p w:rsidR="003A502E" w:rsidRPr="003A502E" w:rsidRDefault="003A502E" w:rsidP="00CF187F">
            <w:pPr>
              <w:pStyle w:val="af0"/>
              <w:tabs>
                <w:tab w:val="left" w:pos="346"/>
              </w:tabs>
              <w:ind w:left="169"/>
              <w:rPr>
                <w:iCs/>
              </w:rPr>
            </w:pPr>
            <w:r w:rsidRPr="003A502E">
              <w:rPr>
                <w:iCs/>
              </w:rPr>
              <w:t>на внеязыковую ситуацию (на обстановку речевого общения), использование внеязыковых средств (мимика, жесты, реакция собеседника); преобладает устная форма общения;</w:t>
            </w:r>
          </w:p>
          <w:p w:rsidR="003A502E" w:rsidRPr="003A502E" w:rsidRDefault="003A502E" w:rsidP="00CF187F">
            <w:pPr>
              <w:pStyle w:val="af0"/>
              <w:tabs>
                <w:tab w:val="left" w:pos="346"/>
              </w:tabs>
              <w:ind w:left="169"/>
              <w:rPr>
                <w:iCs/>
              </w:rPr>
            </w:pPr>
            <w:r w:rsidRPr="003A502E">
              <w:rPr>
                <w:iCs/>
              </w:rPr>
              <w:t xml:space="preserve">5) образность, широкое использование изобразительно-выразительных средств языка, </w:t>
            </w:r>
          </w:p>
          <w:p w:rsidR="003A502E" w:rsidRPr="003A502E" w:rsidRDefault="003A502E" w:rsidP="00CF187F">
            <w:pPr>
              <w:pStyle w:val="af0"/>
              <w:tabs>
                <w:tab w:val="left" w:pos="346"/>
              </w:tabs>
              <w:ind w:left="169"/>
              <w:rPr>
                <w:iCs/>
              </w:rPr>
            </w:pPr>
            <w:r w:rsidRPr="003A502E">
              <w:rPr>
                <w:iCs/>
              </w:rPr>
              <w:t xml:space="preserve">проявление творческой индивидуальности автора; главной является эстетическая </w:t>
            </w:r>
          </w:p>
          <w:p w:rsidR="00F75D1E" w:rsidRPr="00EB5C52" w:rsidRDefault="003A502E" w:rsidP="00CF187F">
            <w:pPr>
              <w:pStyle w:val="af0"/>
              <w:tabs>
                <w:tab w:val="left" w:pos="346"/>
              </w:tabs>
              <w:ind w:left="169"/>
              <w:rPr>
                <w:iCs/>
              </w:rPr>
            </w:pPr>
            <w:r w:rsidRPr="003A502E">
              <w:rPr>
                <w:iCs/>
              </w:rPr>
              <w:t>функция</w:t>
            </w:r>
            <w:r w:rsidR="009F7E51">
              <w:rPr>
                <w:iCs/>
              </w:rPr>
              <w:t>.</w:t>
            </w:r>
          </w:p>
        </w:tc>
      </w:tr>
    </w:tbl>
    <w:p w:rsidR="0036408D" w:rsidRPr="0036408D" w:rsidRDefault="0036408D" w:rsidP="00FD7D12">
      <w:pPr>
        <w:pStyle w:val="af0"/>
        <w:ind w:left="709"/>
        <w:jc w:val="both"/>
        <w:rPr>
          <w:i/>
          <w:vanish/>
        </w:rPr>
      </w:pPr>
    </w:p>
    <w:p w:rsidR="0036408D" w:rsidRPr="0036408D" w:rsidRDefault="0036408D" w:rsidP="00FD7D12">
      <w:pPr>
        <w:pStyle w:val="af0"/>
        <w:ind w:left="709"/>
        <w:jc w:val="both"/>
        <w:rPr>
          <w:i/>
          <w:vanish/>
        </w:rPr>
      </w:pPr>
    </w:p>
    <w:p w:rsidR="009D5862" w:rsidRDefault="009D5862" w:rsidP="009D5862">
      <w:pPr>
        <w:pStyle w:val="2"/>
      </w:pPr>
      <w:r>
        <w:t>Критерии, шкалы оценивания</w:t>
      </w:r>
      <w:r w:rsidR="00BA1399">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9D5862" w:rsidRPr="00314BCA" w:rsidTr="00073075">
        <w:trPr>
          <w:trHeight w:val="754"/>
          <w:tblHeader/>
        </w:trPr>
        <w:tc>
          <w:tcPr>
            <w:tcW w:w="2410" w:type="dxa"/>
            <w:vMerge w:val="restart"/>
            <w:shd w:val="clear" w:color="auto" w:fill="DBE5F1" w:themeFill="accent1" w:themeFillTint="33"/>
          </w:tcPr>
          <w:p w:rsidR="009D5862" w:rsidRPr="004A2281" w:rsidRDefault="009D5862" w:rsidP="00FC1ACA">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rsidR="009D5862" w:rsidRPr="00314BCA" w:rsidRDefault="009D5862" w:rsidP="00375731">
            <w:pPr>
              <w:pStyle w:val="TableParagraph"/>
              <w:ind w:left="872"/>
              <w:rPr>
                <w:b/>
              </w:rPr>
            </w:pPr>
            <w:r w:rsidRPr="00314BCA">
              <w:rPr>
                <w:b/>
              </w:rPr>
              <w:t>Критерии</w:t>
            </w:r>
            <w:r w:rsidR="00C909F5">
              <w:rPr>
                <w:b/>
                <w:lang w:val="ru-RU"/>
              </w:rPr>
              <w:t xml:space="preserve"> </w:t>
            </w:r>
            <w:proofErr w:type="spellStart"/>
            <w:r w:rsidRPr="00314BCA">
              <w:rPr>
                <w:b/>
              </w:rPr>
              <w:t>оценивания</w:t>
            </w:r>
            <w:proofErr w:type="spellEnd"/>
          </w:p>
        </w:tc>
        <w:tc>
          <w:tcPr>
            <w:tcW w:w="4111" w:type="dxa"/>
            <w:gridSpan w:val="2"/>
            <w:shd w:val="clear" w:color="auto" w:fill="DBE5F1" w:themeFill="accent1" w:themeFillTint="33"/>
            <w:vAlign w:val="center"/>
          </w:tcPr>
          <w:p w:rsidR="009D5862" w:rsidRPr="00314BCA" w:rsidRDefault="009D5862" w:rsidP="0018060A">
            <w:pPr>
              <w:jc w:val="center"/>
              <w:rPr>
                <w:b/>
              </w:rPr>
            </w:pPr>
            <w:r>
              <w:rPr>
                <w:b/>
              </w:rPr>
              <w:t>Ш</w:t>
            </w:r>
            <w:r w:rsidRPr="00314BCA">
              <w:rPr>
                <w:b/>
              </w:rPr>
              <w:t>калы оценивания</w:t>
            </w:r>
          </w:p>
        </w:tc>
      </w:tr>
      <w:tr w:rsidR="009D5862" w:rsidRPr="00314BCA" w:rsidTr="00073075">
        <w:trPr>
          <w:trHeight w:val="754"/>
          <w:tblHeader/>
        </w:trPr>
        <w:tc>
          <w:tcPr>
            <w:tcW w:w="2410" w:type="dxa"/>
            <w:vMerge/>
            <w:shd w:val="clear" w:color="auto" w:fill="DBE5F1" w:themeFill="accent1" w:themeFillTint="33"/>
          </w:tcPr>
          <w:p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rsidR="009D5862" w:rsidRPr="00314BCA" w:rsidRDefault="009D5862" w:rsidP="00FC1ACA">
            <w:pPr>
              <w:pStyle w:val="TableParagraph"/>
              <w:ind w:left="872"/>
              <w:rPr>
                <w:b/>
              </w:rPr>
            </w:pPr>
          </w:p>
        </w:tc>
        <w:tc>
          <w:tcPr>
            <w:tcW w:w="2055" w:type="dxa"/>
            <w:shd w:val="clear" w:color="auto" w:fill="DBE5F1" w:themeFill="accent1" w:themeFillTint="33"/>
            <w:vAlign w:val="center"/>
          </w:tcPr>
          <w:p w:rsidR="009D5862" w:rsidRDefault="009D5862" w:rsidP="00FE07E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rsidR="009D5862" w:rsidRDefault="009D5862" w:rsidP="0018060A">
            <w:pPr>
              <w:jc w:val="center"/>
              <w:rPr>
                <w:b/>
              </w:rPr>
            </w:pPr>
            <w:r w:rsidRPr="00314BCA">
              <w:rPr>
                <w:b/>
                <w:bCs/>
                <w:iCs/>
                <w:sz w:val="20"/>
                <w:szCs w:val="20"/>
              </w:rPr>
              <w:t>Пятибалльная система</w:t>
            </w:r>
          </w:p>
        </w:tc>
      </w:tr>
      <w:tr w:rsidR="00BA5EDA" w:rsidRPr="00314BCA" w:rsidTr="00EC29DF">
        <w:trPr>
          <w:trHeight w:val="792"/>
        </w:trPr>
        <w:tc>
          <w:tcPr>
            <w:tcW w:w="2410" w:type="dxa"/>
            <w:vMerge w:val="restart"/>
          </w:tcPr>
          <w:p w:rsidR="00BA5EDA" w:rsidRPr="00BA5EDA" w:rsidRDefault="00BA5EDA" w:rsidP="00BA5EDA">
            <w:pPr>
              <w:pStyle w:val="TableParagraph"/>
              <w:spacing w:before="56"/>
              <w:ind w:left="109"/>
              <w:rPr>
                <w:lang w:val="ru-RU"/>
              </w:rPr>
            </w:pPr>
            <w:r w:rsidRPr="00BA5EDA">
              <w:rPr>
                <w:lang w:val="ru-RU"/>
              </w:rPr>
              <w:t>Сравнительный анализ научного текста по теме «Научный стиль»</w:t>
            </w:r>
          </w:p>
          <w:p w:rsidR="00BA5EDA" w:rsidRPr="00EB5C52" w:rsidRDefault="00BA5EDA" w:rsidP="00EC29DF">
            <w:pPr>
              <w:pStyle w:val="TableParagraph"/>
              <w:spacing w:before="56"/>
              <w:ind w:left="109"/>
              <w:rPr>
                <w:lang w:val="ru-RU"/>
              </w:rPr>
            </w:pPr>
          </w:p>
        </w:tc>
        <w:tc>
          <w:tcPr>
            <w:tcW w:w="8080" w:type="dxa"/>
          </w:tcPr>
          <w:p w:rsidR="00BA5EDA" w:rsidRPr="00FB2E26" w:rsidRDefault="00BA5EDA" w:rsidP="00FB2E26">
            <w:pPr>
              <w:pStyle w:val="a"/>
              <w:numPr>
                <w:ilvl w:val="0"/>
                <w:numId w:val="0"/>
              </w:numPr>
              <w:ind w:left="175"/>
              <w:rPr>
                <w:sz w:val="22"/>
                <w:szCs w:val="22"/>
              </w:rPr>
            </w:pPr>
            <w:r w:rsidRPr="00BA5EDA">
              <w:rPr>
                <w:sz w:val="22"/>
                <w:szCs w:val="22"/>
              </w:rPr>
              <w:t xml:space="preserve">Обучающийся показал знания и умения полно и свободно, логически и аргументированно анализировать </w:t>
            </w:r>
            <w:r w:rsidR="00EC29DF">
              <w:rPr>
                <w:sz w:val="22"/>
                <w:szCs w:val="22"/>
              </w:rPr>
              <w:t>научный текст</w:t>
            </w:r>
            <w:r w:rsidRPr="00BA5EDA">
              <w:rPr>
                <w:sz w:val="22"/>
                <w:szCs w:val="22"/>
              </w:rPr>
              <w:t xml:space="preserve"> с минимальным допуском отдельных неточностей</w:t>
            </w:r>
            <w:r w:rsidR="00EC29DF">
              <w:rPr>
                <w:sz w:val="22"/>
                <w:szCs w:val="22"/>
              </w:rPr>
              <w:t>.</w:t>
            </w:r>
          </w:p>
        </w:tc>
        <w:tc>
          <w:tcPr>
            <w:tcW w:w="2055" w:type="dxa"/>
          </w:tcPr>
          <w:p w:rsidR="00BA5EDA" w:rsidRPr="006A54AC" w:rsidRDefault="00BA5EDA" w:rsidP="001D7152">
            <w:pPr>
              <w:pStyle w:val="TableParagraph"/>
              <w:tabs>
                <w:tab w:val="left" w:pos="317"/>
              </w:tabs>
              <w:rPr>
                <w:iCs/>
                <w:lang w:val="ru-RU"/>
              </w:rPr>
            </w:pPr>
          </w:p>
        </w:tc>
        <w:tc>
          <w:tcPr>
            <w:tcW w:w="2056" w:type="dxa"/>
          </w:tcPr>
          <w:p w:rsidR="00BA5EDA" w:rsidRPr="00805CFF" w:rsidRDefault="00BA5EDA" w:rsidP="00FC1ACA">
            <w:pPr>
              <w:jc w:val="center"/>
              <w:rPr>
                <w:iCs/>
              </w:rPr>
            </w:pPr>
            <w:r w:rsidRPr="00805CFF">
              <w:rPr>
                <w:iCs/>
              </w:rPr>
              <w:t>5</w:t>
            </w:r>
          </w:p>
        </w:tc>
      </w:tr>
      <w:tr w:rsidR="00BA5EDA" w:rsidRPr="00314BCA" w:rsidTr="00EC29DF">
        <w:trPr>
          <w:trHeight w:val="563"/>
        </w:trPr>
        <w:tc>
          <w:tcPr>
            <w:tcW w:w="2410" w:type="dxa"/>
            <w:vMerge/>
          </w:tcPr>
          <w:p w:rsidR="00BA5EDA" w:rsidRPr="00BA5EDA" w:rsidRDefault="00BA5EDA" w:rsidP="00BA5EDA">
            <w:pPr>
              <w:pStyle w:val="TableParagraph"/>
              <w:spacing w:before="56"/>
              <w:ind w:left="109"/>
              <w:rPr>
                <w:lang w:val="ru-RU"/>
              </w:rPr>
            </w:pPr>
          </w:p>
        </w:tc>
        <w:tc>
          <w:tcPr>
            <w:tcW w:w="8080" w:type="dxa"/>
          </w:tcPr>
          <w:p w:rsidR="00BA5EDA" w:rsidRPr="00FB2E26" w:rsidRDefault="00BA5EDA" w:rsidP="00FB2E26">
            <w:pPr>
              <w:pStyle w:val="a"/>
              <w:numPr>
                <w:ilvl w:val="0"/>
                <w:numId w:val="0"/>
              </w:numPr>
              <w:ind w:left="175"/>
              <w:rPr>
                <w:sz w:val="22"/>
                <w:szCs w:val="22"/>
              </w:rPr>
            </w:pPr>
            <w:r w:rsidRPr="00BA5EDA">
              <w:rPr>
                <w:sz w:val="22"/>
                <w:szCs w:val="22"/>
              </w:rPr>
              <w:t xml:space="preserve">Обучающийся показал знания и умения достаточно полно и аргументированно анализировать </w:t>
            </w:r>
            <w:r w:rsidR="00EC29DF" w:rsidRPr="00EC29DF">
              <w:rPr>
                <w:sz w:val="22"/>
                <w:szCs w:val="22"/>
              </w:rPr>
              <w:t xml:space="preserve">научный текст </w:t>
            </w:r>
            <w:r w:rsidRPr="00BA5EDA">
              <w:rPr>
                <w:sz w:val="22"/>
                <w:szCs w:val="22"/>
              </w:rPr>
              <w:t>при допуске недочетов.</w:t>
            </w:r>
          </w:p>
        </w:tc>
        <w:tc>
          <w:tcPr>
            <w:tcW w:w="2055" w:type="dxa"/>
          </w:tcPr>
          <w:p w:rsidR="00BA5EDA" w:rsidRPr="006A54AC" w:rsidRDefault="00BA5EDA" w:rsidP="001D7152">
            <w:pPr>
              <w:pStyle w:val="TableParagraph"/>
              <w:tabs>
                <w:tab w:val="left" w:pos="317"/>
              </w:tabs>
              <w:rPr>
                <w:iCs/>
                <w:lang w:val="ru-RU"/>
              </w:rPr>
            </w:pPr>
          </w:p>
        </w:tc>
        <w:tc>
          <w:tcPr>
            <w:tcW w:w="2056" w:type="dxa"/>
          </w:tcPr>
          <w:p w:rsidR="00BA5EDA" w:rsidRPr="00805CFF" w:rsidRDefault="00BA5EDA" w:rsidP="00FC1ACA">
            <w:pPr>
              <w:jc w:val="center"/>
              <w:rPr>
                <w:iCs/>
              </w:rPr>
            </w:pPr>
            <w:r w:rsidRPr="00805CFF">
              <w:rPr>
                <w:iCs/>
              </w:rPr>
              <w:t>4</w:t>
            </w:r>
          </w:p>
        </w:tc>
      </w:tr>
      <w:tr w:rsidR="00BA5EDA" w:rsidRPr="00314BCA" w:rsidTr="00EC29DF">
        <w:trPr>
          <w:trHeight w:val="543"/>
        </w:trPr>
        <w:tc>
          <w:tcPr>
            <w:tcW w:w="2410" w:type="dxa"/>
            <w:vMerge/>
          </w:tcPr>
          <w:p w:rsidR="00BA5EDA" w:rsidRPr="00BA5EDA" w:rsidRDefault="00BA5EDA" w:rsidP="00BA5EDA">
            <w:pPr>
              <w:pStyle w:val="TableParagraph"/>
              <w:spacing w:before="56"/>
              <w:ind w:left="109"/>
              <w:rPr>
                <w:lang w:val="ru-RU"/>
              </w:rPr>
            </w:pPr>
          </w:p>
        </w:tc>
        <w:tc>
          <w:tcPr>
            <w:tcW w:w="8080" w:type="dxa"/>
          </w:tcPr>
          <w:p w:rsidR="00BA5EDA" w:rsidRPr="00FB2E26" w:rsidRDefault="00BA5EDA" w:rsidP="00FB2E26">
            <w:pPr>
              <w:pStyle w:val="a"/>
              <w:numPr>
                <w:ilvl w:val="0"/>
                <w:numId w:val="0"/>
              </w:numPr>
              <w:ind w:left="175"/>
              <w:rPr>
                <w:sz w:val="22"/>
                <w:szCs w:val="22"/>
              </w:rPr>
            </w:pPr>
            <w:r w:rsidRPr="00BA5EDA">
              <w:rPr>
                <w:sz w:val="22"/>
                <w:szCs w:val="22"/>
              </w:rPr>
              <w:t xml:space="preserve">Обучающийся показал удовлетворительные знания и умения по </w:t>
            </w:r>
            <w:r w:rsidR="00EC29DF">
              <w:rPr>
                <w:sz w:val="22"/>
                <w:szCs w:val="22"/>
              </w:rPr>
              <w:t xml:space="preserve">анализу </w:t>
            </w:r>
            <w:r w:rsidR="00EC29DF" w:rsidRPr="00EC29DF">
              <w:rPr>
                <w:sz w:val="22"/>
                <w:szCs w:val="22"/>
              </w:rPr>
              <w:t>научн</w:t>
            </w:r>
            <w:r w:rsidR="00EC29DF">
              <w:rPr>
                <w:sz w:val="22"/>
                <w:szCs w:val="22"/>
              </w:rPr>
              <w:t xml:space="preserve">ого </w:t>
            </w:r>
            <w:proofErr w:type="spellStart"/>
            <w:r w:rsidR="00EC29DF" w:rsidRPr="00EC29DF">
              <w:rPr>
                <w:sz w:val="22"/>
                <w:szCs w:val="22"/>
              </w:rPr>
              <w:t>текст</w:t>
            </w:r>
            <w:r w:rsidR="00EC29DF">
              <w:rPr>
                <w:sz w:val="22"/>
                <w:szCs w:val="22"/>
              </w:rPr>
              <w:t>а</w:t>
            </w:r>
            <w:r w:rsidRPr="00BA5EDA">
              <w:rPr>
                <w:sz w:val="22"/>
                <w:szCs w:val="22"/>
              </w:rPr>
              <w:t>с</w:t>
            </w:r>
            <w:proofErr w:type="spellEnd"/>
            <w:r w:rsidRPr="00BA5EDA">
              <w:rPr>
                <w:sz w:val="22"/>
                <w:szCs w:val="22"/>
              </w:rPr>
              <w:t xml:space="preserve"> допуском недочетов.</w:t>
            </w:r>
          </w:p>
        </w:tc>
        <w:tc>
          <w:tcPr>
            <w:tcW w:w="2055" w:type="dxa"/>
          </w:tcPr>
          <w:p w:rsidR="00BA5EDA" w:rsidRPr="006A54AC" w:rsidRDefault="00BA5EDA" w:rsidP="001D7152">
            <w:pPr>
              <w:pStyle w:val="TableParagraph"/>
              <w:tabs>
                <w:tab w:val="left" w:pos="317"/>
              </w:tabs>
              <w:rPr>
                <w:iCs/>
                <w:lang w:val="ru-RU"/>
              </w:rPr>
            </w:pPr>
          </w:p>
        </w:tc>
        <w:tc>
          <w:tcPr>
            <w:tcW w:w="2056" w:type="dxa"/>
          </w:tcPr>
          <w:p w:rsidR="00BA5EDA" w:rsidRPr="00805CFF" w:rsidRDefault="00BA5EDA" w:rsidP="00FC1ACA">
            <w:pPr>
              <w:jc w:val="center"/>
              <w:rPr>
                <w:iCs/>
              </w:rPr>
            </w:pPr>
            <w:r w:rsidRPr="00805CFF">
              <w:rPr>
                <w:iCs/>
              </w:rPr>
              <w:t>3</w:t>
            </w:r>
          </w:p>
        </w:tc>
      </w:tr>
      <w:tr w:rsidR="00BA5EDA" w:rsidRPr="00314BCA" w:rsidTr="00EC29DF">
        <w:trPr>
          <w:trHeight w:val="551"/>
        </w:trPr>
        <w:tc>
          <w:tcPr>
            <w:tcW w:w="2410" w:type="dxa"/>
            <w:vMerge/>
          </w:tcPr>
          <w:p w:rsidR="00BA5EDA" w:rsidRPr="00BA5EDA" w:rsidRDefault="00BA5EDA" w:rsidP="00BA5EDA">
            <w:pPr>
              <w:pStyle w:val="TableParagraph"/>
              <w:spacing w:before="56"/>
              <w:ind w:left="109"/>
              <w:rPr>
                <w:lang w:val="ru-RU"/>
              </w:rPr>
            </w:pPr>
          </w:p>
        </w:tc>
        <w:tc>
          <w:tcPr>
            <w:tcW w:w="8080" w:type="dxa"/>
          </w:tcPr>
          <w:p w:rsidR="00BA5EDA" w:rsidRPr="00FB2E26" w:rsidRDefault="00BA5EDA" w:rsidP="00FB2E26">
            <w:pPr>
              <w:pStyle w:val="a"/>
              <w:numPr>
                <w:ilvl w:val="0"/>
                <w:numId w:val="0"/>
              </w:numPr>
              <w:ind w:left="175"/>
              <w:rPr>
                <w:sz w:val="22"/>
                <w:szCs w:val="22"/>
              </w:rPr>
            </w:pPr>
            <w:r w:rsidRPr="00BA5EDA">
              <w:rPr>
                <w:sz w:val="22"/>
                <w:szCs w:val="22"/>
              </w:rPr>
              <w:t>Обучающийся не представил работу, не справился с заданием на уровне, достаточном для проставления положительной оценки</w:t>
            </w:r>
            <w:r w:rsidR="00981DD5">
              <w:rPr>
                <w:sz w:val="22"/>
                <w:szCs w:val="22"/>
              </w:rPr>
              <w:t>.</w:t>
            </w:r>
          </w:p>
        </w:tc>
        <w:tc>
          <w:tcPr>
            <w:tcW w:w="2055" w:type="dxa"/>
          </w:tcPr>
          <w:p w:rsidR="00BA5EDA" w:rsidRPr="006A54AC" w:rsidRDefault="00BA5EDA" w:rsidP="001D7152">
            <w:pPr>
              <w:pStyle w:val="TableParagraph"/>
              <w:tabs>
                <w:tab w:val="left" w:pos="317"/>
              </w:tabs>
              <w:rPr>
                <w:iCs/>
                <w:lang w:val="ru-RU"/>
              </w:rPr>
            </w:pPr>
          </w:p>
        </w:tc>
        <w:tc>
          <w:tcPr>
            <w:tcW w:w="2056" w:type="dxa"/>
          </w:tcPr>
          <w:p w:rsidR="00BA5EDA" w:rsidRPr="00805CFF" w:rsidRDefault="00805CFF" w:rsidP="00FC1ACA">
            <w:pPr>
              <w:jc w:val="center"/>
              <w:rPr>
                <w:iCs/>
              </w:rPr>
            </w:pPr>
            <w:r w:rsidRPr="00805CFF">
              <w:rPr>
                <w:iCs/>
              </w:rPr>
              <w:t>2</w:t>
            </w:r>
          </w:p>
        </w:tc>
      </w:tr>
      <w:tr w:rsidR="00EC29DF" w:rsidRPr="00314BCA" w:rsidTr="00EC29DF">
        <w:trPr>
          <w:trHeight w:val="715"/>
        </w:trPr>
        <w:tc>
          <w:tcPr>
            <w:tcW w:w="2410" w:type="dxa"/>
            <w:vMerge w:val="restart"/>
          </w:tcPr>
          <w:p w:rsidR="00EC29DF" w:rsidRPr="00BA5EDA" w:rsidRDefault="00EC29DF" w:rsidP="00EC29DF">
            <w:pPr>
              <w:pStyle w:val="TableParagraph"/>
              <w:spacing w:before="56"/>
              <w:ind w:left="109"/>
              <w:rPr>
                <w:lang w:val="ru-RU"/>
              </w:rPr>
            </w:pPr>
            <w:r w:rsidRPr="00805CFF">
              <w:rPr>
                <w:lang w:val="ru-RU"/>
              </w:rPr>
              <w:t>Сопоставительный анализ двух стилей по теме «Официально-деловой стиль»</w:t>
            </w:r>
          </w:p>
        </w:tc>
        <w:tc>
          <w:tcPr>
            <w:tcW w:w="8080" w:type="dxa"/>
          </w:tcPr>
          <w:p w:rsidR="00EC29DF" w:rsidRPr="00BA5EDA" w:rsidRDefault="00EC29DF" w:rsidP="00EC29DF">
            <w:pPr>
              <w:pStyle w:val="a"/>
              <w:numPr>
                <w:ilvl w:val="0"/>
                <w:numId w:val="0"/>
              </w:numPr>
              <w:ind w:left="175"/>
              <w:rPr>
                <w:sz w:val="22"/>
                <w:szCs w:val="22"/>
              </w:rPr>
            </w:pPr>
            <w:r w:rsidRPr="00EC29DF">
              <w:rPr>
                <w:sz w:val="22"/>
                <w:szCs w:val="22"/>
              </w:rPr>
              <w:t xml:space="preserve">Обучающийся показал знания и умения полно и свободно, логически и аргументированно анализировать </w:t>
            </w:r>
            <w:r>
              <w:rPr>
                <w:sz w:val="22"/>
                <w:szCs w:val="22"/>
              </w:rPr>
              <w:t xml:space="preserve">стили </w:t>
            </w:r>
            <w:r w:rsidRPr="00EC29DF">
              <w:rPr>
                <w:sz w:val="22"/>
                <w:szCs w:val="22"/>
              </w:rPr>
              <w:t>с минимальным допуском отдельных неточностей.</w:t>
            </w:r>
          </w:p>
        </w:tc>
        <w:tc>
          <w:tcPr>
            <w:tcW w:w="2055" w:type="dxa"/>
          </w:tcPr>
          <w:p w:rsidR="00EC29DF" w:rsidRPr="006A54AC" w:rsidRDefault="00EC29DF" w:rsidP="00EC29DF">
            <w:pPr>
              <w:pStyle w:val="TableParagraph"/>
              <w:tabs>
                <w:tab w:val="left" w:pos="317"/>
              </w:tabs>
              <w:rPr>
                <w:iCs/>
                <w:lang w:val="ru-RU"/>
              </w:rPr>
            </w:pPr>
          </w:p>
        </w:tc>
        <w:tc>
          <w:tcPr>
            <w:tcW w:w="2056" w:type="dxa"/>
          </w:tcPr>
          <w:p w:rsidR="00EC29DF" w:rsidRPr="008F6748" w:rsidRDefault="00EC29DF" w:rsidP="00EC29DF">
            <w:pPr>
              <w:jc w:val="center"/>
              <w:rPr>
                <w:i/>
              </w:rPr>
            </w:pPr>
            <w:r w:rsidRPr="00BD38D1">
              <w:t>5</w:t>
            </w:r>
          </w:p>
        </w:tc>
      </w:tr>
      <w:tr w:rsidR="00EC29DF" w:rsidRPr="00314BCA" w:rsidTr="00EC29DF">
        <w:trPr>
          <w:trHeight w:val="513"/>
        </w:trPr>
        <w:tc>
          <w:tcPr>
            <w:tcW w:w="2410" w:type="dxa"/>
            <w:vMerge/>
          </w:tcPr>
          <w:p w:rsidR="00EC29DF" w:rsidRPr="00BA5EDA" w:rsidRDefault="00EC29DF" w:rsidP="00EC29DF">
            <w:pPr>
              <w:pStyle w:val="TableParagraph"/>
              <w:spacing w:before="56"/>
              <w:ind w:left="109"/>
              <w:rPr>
                <w:lang w:val="ru-RU"/>
              </w:rPr>
            </w:pPr>
          </w:p>
        </w:tc>
        <w:tc>
          <w:tcPr>
            <w:tcW w:w="8080" w:type="dxa"/>
          </w:tcPr>
          <w:p w:rsidR="00EC29DF" w:rsidRPr="00BA5EDA" w:rsidRDefault="00EC29DF" w:rsidP="00EC29DF">
            <w:pPr>
              <w:pStyle w:val="a"/>
              <w:numPr>
                <w:ilvl w:val="0"/>
                <w:numId w:val="0"/>
              </w:numPr>
              <w:ind w:left="175"/>
              <w:rPr>
                <w:sz w:val="22"/>
                <w:szCs w:val="22"/>
              </w:rPr>
            </w:pPr>
            <w:r w:rsidRPr="00EC29DF">
              <w:rPr>
                <w:sz w:val="22"/>
                <w:szCs w:val="22"/>
              </w:rPr>
              <w:t>Обучающийся показал знания и умения достаточно полно и аргументированно анализировать</w:t>
            </w:r>
            <w:r>
              <w:rPr>
                <w:sz w:val="22"/>
                <w:szCs w:val="22"/>
              </w:rPr>
              <w:t xml:space="preserve"> стили</w:t>
            </w:r>
            <w:r w:rsidRPr="00EC29DF">
              <w:rPr>
                <w:sz w:val="22"/>
                <w:szCs w:val="22"/>
              </w:rPr>
              <w:t xml:space="preserve"> при допуске недочетов.</w:t>
            </w:r>
          </w:p>
        </w:tc>
        <w:tc>
          <w:tcPr>
            <w:tcW w:w="2055" w:type="dxa"/>
          </w:tcPr>
          <w:p w:rsidR="00EC29DF" w:rsidRPr="006A54AC" w:rsidRDefault="00EC29DF" w:rsidP="00EC29DF">
            <w:pPr>
              <w:pStyle w:val="TableParagraph"/>
              <w:tabs>
                <w:tab w:val="left" w:pos="317"/>
              </w:tabs>
              <w:rPr>
                <w:iCs/>
                <w:lang w:val="ru-RU"/>
              </w:rPr>
            </w:pPr>
          </w:p>
        </w:tc>
        <w:tc>
          <w:tcPr>
            <w:tcW w:w="2056" w:type="dxa"/>
          </w:tcPr>
          <w:p w:rsidR="00EC29DF" w:rsidRPr="008F6748" w:rsidRDefault="00EC29DF" w:rsidP="00EC29DF">
            <w:pPr>
              <w:jc w:val="center"/>
              <w:rPr>
                <w:i/>
              </w:rPr>
            </w:pPr>
            <w:r w:rsidRPr="00BD38D1">
              <w:t>4</w:t>
            </w:r>
          </w:p>
        </w:tc>
      </w:tr>
      <w:tr w:rsidR="00EC29DF" w:rsidRPr="00314BCA" w:rsidTr="00981DD5">
        <w:trPr>
          <w:trHeight w:val="549"/>
        </w:trPr>
        <w:tc>
          <w:tcPr>
            <w:tcW w:w="2410" w:type="dxa"/>
            <w:vMerge/>
          </w:tcPr>
          <w:p w:rsidR="00EC29DF" w:rsidRPr="00BA5EDA" w:rsidRDefault="00EC29DF" w:rsidP="00EC29DF">
            <w:pPr>
              <w:pStyle w:val="TableParagraph"/>
              <w:spacing w:before="56"/>
              <w:ind w:left="109"/>
              <w:rPr>
                <w:lang w:val="ru-RU"/>
              </w:rPr>
            </w:pPr>
          </w:p>
        </w:tc>
        <w:tc>
          <w:tcPr>
            <w:tcW w:w="8080" w:type="dxa"/>
          </w:tcPr>
          <w:p w:rsidR="00EC29DF" w:rsidRPr="00BA5EDA" w:rsidRDefault="00EC29DF" w:rsidP="00EC29DF">
            <w:pPr>
              <w:pStyle w:val="a"/>
              <w:numPr>
                <w:ilvl w:val="0"/>
                <w:numId w:val="0"/>
              </w:numPr>
              <w:ind w:left="175"/>
              <w:rPr>
                <w:sz w:val="22"/>
                <w:szCs w:val="22"/>
              </w:rPr>
            </w:pPr>
            <w:r w:rsidRPr="00EC29DF">
              <w:rPr>
                <w:sz w:val="22"/>
                <w:szCs w:val="22"/>
              </w:rPr>
              <w:t xml:space="preserve">Обучающийся показал удовлетворительные знания и умения по </w:t>
            </w:r>
            <w:proofErr w:type="spellStart"/>
            <w:r w:rsidRPr="00EC29DF">
              <w:rPr>
                <w:sz w:val="22"/>
                <w:szCs w:val="22"/>
              </w:rPr>
              <w:t>анализу</w:t>
            </w:r>
            <w:r w:rsidR="00981DD5">
              <w:rPr>
                <w:sz w:val="22"/>
                <w:szCs w:val="22"/>
              </w:rPr>
              <w:t>стилей</w:t>
            </w:r>
            <w:proofErr w:type="spellEnd"/>
            <w:r w:rsidRPr="00EC29DF">
              <w:rPr>
                <w:sz w:val="22"/>
                <w:szCs w:val="22"/>
              </w:rPr>
              <w:t xml:space="preserve"> с допуском недочетов</w:t>
            </w:r>
            <w:r w:rsidR="00D3718E">
              <w:rPr>
                <w:sz w:val="22"/>
                <w:szCs w:val="22"/>
              </w:rPr>
              <w:t>.</w:t>
            </w:r>
          </w:p>
        </w:tc>
        <w:tc>
          <w:tcPr>
            <w:tcW w:w="2055" w:type="dxa"/>
          </w:tcPr>
          <w:p w:rsidR="00EC29DF" w:rsidRPr="006A54AC" w:rsidRDefault="00EC29DF" w:rsidP="00EC29DF">
            <w:pPr>
              <w:pStyle w:val="TableParagraph"/>
              <w:tabs>
                <w:tab w:val="left" w:pos="317"/>
              </w:tabs>
              <w:rPr>
                <w:iCs/>
                <w:lang w:val="ru-RU"/>
              </w:rPr>
            </w:pPr>
          </w:p>
        </w:tc>
        <w:tc>
          <w:tcPr>
            <w:tcW w:w="2056" w:type="dxa"/>
          </w:tcPr>
          <w:p w:rsidR="00EC29DF" w:rsidRPr="008F6748" w:rsidRDefault="00EC29DF" w:rsidP="00EC29DF">
            <w:pPr>
              <w:jc w:val="center"/>
              <w:rPr>
                <w:i/>
              </w:rPr>
            </w:pPr>
            <w:r w:rsidRPr="00BD38D1">
              <w:t>3</w:t>
            </w:r>
          </w:p>
        </w:tc>
      </w:tr>
      <w:tr w:rsidR="00EC29DF" w:rsidRPr="00314BCA" w:rsidTr="00981DD5">
        <w:trPr>
          <w:trHeight w:val="571"/>
        </w:trPr>
        <w:tc>
          <w:tcPr>
            <w:tcW w:w="2410" w:type="dxa"/>
            <w:vMerge/>
          </w:tcPr>
          <w:p w:rsidR="00EC29DF" w:rsidRPr="00BA5EDA" w:rsidRDefault="00EC29DF" w:rsidP="00EC29DF">
            <w:pPr>
              <w:pStyle w:val="TableParagraph"/>
              <w:spacing w:before="56"/>
              <w:ind w:left="109"/>
              <w:rPr>
                <w:lang w:val="ru-RU"/>
              </w:rPr>
            </w:pPr>
          </w:p>
        </w:tc>
        <w:tc>
          <w:tcPr>
            <w:tcW w:w="8080" w:type="dxa"/>
          </w:tcPr>
          <w:p w:rsidR="00EC29DF" w:rsidRPr="00BA5EDA" w:rsidRDefault="00981DD5" w:rsidP="00EC29DF">
            <w:pPr>
              <w:pStyle w:val="a"/>
              <w:numPr>
                <w:ilvl w:val="0"/>
                <w:numId w:val="0"/>
              </w:numPr>
              <w:ind w:left="175"/>
              <w:rPr>
                <w:sz w:val="22"/>
                <w:szCs w:val="22"/>
              </w:rPr>
            </w:pPr>
            <w:r w:rsidRPr="00981DD5">
              <w:rPr>
                <w:sz w:val="22"/>
                <w:szCs w:val="22"/>
              </w:rPr>
              <w:t>Обучающийся не представил работу, не справился с заданием на уровне, достаточном для проставления положительной оценки</w:t>
            </w:r>
            <w:r>
              <w:rPr>
                <w:sz w:val="22"/>
                <w:szCs w:val="22"/>
              </w:rPr>
              <w:t>.</w:t>
            </w:r>
          </w:p>
        </w:tc>
        <w:tc>
          <w:tcPr>
            <w:tcW w:w="2055" w:type="dxa"/>
          </w:tcPr>
          <w:p w:rsidR="00EC29DF" w:rsidRPr="006A54AC" w:rsidRDefault="00EC29DF" w:rsidP="00EC29DF">
            <w:pPr>
              <w:pStyle w:val="TableParagraph"/>
              <w:tabs>
                <w:tab w:val="left" w:pos="317"/>
              </w:tabs>
              <w:rPr>
                <w:iCs/>
                <w:lang w:val="ru-RU"/>
              </w:rPr>
            </w:pPr>
          </w:p>
        </w:tc>
        <w:tc>
          <w:tcPr>
            <w:tcW w:w="2056" w:type="dxa"/>
          </w:tcPr>
          <w:p w:rsidR="00EC29DF" w:rsidRPr="008F6748" w:rsidRDefault="00EC29DF" w:rsidP="00EC29DF">
            <w:pPr>
              <w:jc w:val="center"/>
              <w:rPr>
                <w:i/>
              </w:rPr>
            </w:pPr>
            <w:r w:rsidRPr="00BD38D1">
              <w:t>2</w:t>
            </w:r>
          </w:p>
        </w:tc>
      </w:tr>
      <w:tr w:rsidR="00805CFF" w:rsidRPr="00314BCA" w:rsidTr="00B6455C">
        <w:trPr>
          <w:trHeight w:val="834"/>
        </w:trPr>
        <w:tc>
          <w:tcPr>
            <w:tcW w:w="2410" w:type="dxa"/>
            <w:vMerge w:val="restart"/>
          </w:tcPr>
          <w:p w:rsidR="00805CFF" w:rsidRPr="00BA5EDA" w:rsidRDefault="00805CFF" w:rsidP="00BA5EDA">
            <w:pPr>
              <w:pStyle w:val="TableParagraph"/>
              <w:spacing w:before="56"/>
              <w:ind w:left="109"/>
              <w:rPr>
                <w:lang w:val="ru-RU"/>
              </w:rPr>
            </w:pPr>
            <w:r w:rsidRPr="00805CFF">
              <w:rPr>
                <w:lang w:val="ru-RU"/>
              </w:rPr>
              <w:t>Анализ газеты по теме «Публицистический стиль»</w:t>
            </w:r>
          </w:p>
        </w:tc>
        <w:tc>
          <w:tcPr>
            <w:tcW w:w="8080" w:type="dxa"/>
          </w:tcPr>
          <w:p w:rsidR="00805CFF" w:rsidRPr="00BA5EDA" w:rsidRDefault="00B6455C" w:rsidP="00FB2E26">
            <w:pPr>
              <w:pStyle w:val="a"/>
              <w:numPr>
                <w:ilvl w:val="0"/>
                <w:numId w:val="0"/>
              </w:numPr>
              <w:ind w:left="175"/>
              <w:rPr>
                <w:sz w:val="22"/>
                <w:szCs w:val="22"/>
              </w:rPr>
            </w:pPr>
            <w:r w:rsidRPr="00B6455C">
              <w:rPr>
                <w:sz w:val="22"/>
                <w:szCs w:val="22"/>
              </w:rPr>
              <w:t xml:space="preserve">Обучающийся показал знания и умения полно и свободно, логически и аргументированно анализировать </w:t>
            </w:r>
            <w:r>
              <w:rPr>
                <w:sz w:val="22"/>
                <w:szCs w:val="22"/>
              </w:rPr>
              <w:t>газету</w:t>
            </w:r>
            <w:r w:rsidRPr="00B6455C">
              <w:rPr>
                <w:sz w:val="22"/>
                <w:szCs w:val="22"/>
              </w:rPr>
              <w:t xml:space="preserve"> с минимальным допуском отдельных неточностей</w:t>
            </w:r>
            <w:r w:rsidR="00D3718E">
              <w:rPr>
                <w:sz w:val="22"/>
                <w:szCs w:val="22"/>
              </w:rPr>
              <w:t>.</w:t>
            </w:r>
          </w:p>
        </w:tc>
        <w:tc>
          <w:tcPr>
            <w:tcW w:w="2055" w:type="dxa"/>
          </w:tcPr>
          <w:p w:rsidR="00805CFF" w:rsidRPr="006A54AC" w:rsidRDefault="00805CFF" w:rsidP="001D7152">
            <w:pPr>
              <w:pStyle w:val="TableParagraph"/>
              <w:tabs>
                <w:tab w:val="left" w:pos="317"/>
              </w:tabs>
              <w:rPr>
                <w:iCs/>
                <w:lang w:val="ru-RU"/>
              </w:rPr>
            </w:pPr>
          </w:p>
        </w:tc>
        <w:tc>
          <w:tcPr>
            <w:tcW w:w="2056" w:type="dxa"/>
          </w:tcPr>
          <w:p w:rsidR="00805CFF" w:rsidRPr="00981DD5" w:rsidRDefault="00981DD5" w:rsidP="00FC1ACA">
            <w:pPr>
              <w:jc w:val="center"/>
              <w:rPr>
                <w:iCs/>
              </w:rPr>
            </w:pPr>
            <w:r w:rsidRPr="00981DD5">
              <w:rPr>
                <w:iCs/>
              </w:rPr>
              <w:t>5</w:t>
            </w:r>
          </w:p>
        </w:tc>
      </w:tr>
      <w:tr w:rsidR="00805CFF" w:rsidRPr="00314BCA" w:rsidTr="00B6455C">
        <w:trPr>
          <w:trHeight w:val="651"/>
        </w:trPr>
        <w:tc>
          <w:tcPr>
            <w:tcW w:w="2410" w:type="dxa"/>
            <w:vMerge/>
          </w:tcPr>
          <w:p w:rsidR="00805CFF" w:rsidRPr="00BA5EDA" w:rsidRDefault="00805CFF" w:rsidP="00BA5EDA">
            <w:pPr>
              <w:pStyle w:val="TableParagraph"/>
              <w:spacing w:before="56"/>
              <w:ind w:left="109"/>
              <w:rPr>
                <w:lang w:val="ru-RU"/>
              </w:rPr>
            </w:pPr>
          </w:p>
        </w:tc>
        <w:tc>
          <w:tcPr>
            <w:tcW w:w="8080" w:type="dxa"/>
          </w:tcPr>
          <w:p w:rsidR="00805CFF" w:rsidRPr="00BA5EDA" w:rsidRDefault="00B6455C" w:rsidP="00FB2E26">
            <w:pPr>
              <w:pStyle w:val="a"/>
              <w:numPr>
                <w:ilvl w:val="0"/>
                <w:numId w:val="0"/>
              </w:numPr>
              <w:ind w:left="175"/>
              <w:rPr>
                <w:sz w:val="22"/>
                <w:szCs w:val="22"/>
              </w:rPr>
            </w:pPr>
            <w:r w:rsidRPr="00B6455C">
              <w:rPr>
                <w:sz w:val="22"/>
                <w:szCs w:val="22"/>
              </w:rPr>
              <w:t>Обучающийся показал знания и умения достаточно полно и аргументированно анализировать</w:t>
            </w:r>
            <w:r>
              <w:rPr>
                <w:sz w:val="22"/>
                <w:szCs w:val="22"/>
              </w:rPr>
              <w:t xml:space="preserve"> газету</w:t>
            </w:r>
            <w:r w:rsidRPr="00B6455C">
              <w:rPr>
                <w:sz w:val="22"/>
                <w:szCs w:val="22"/>
              </w:rPr>
              <w:t xml:space="preserve"> при допуске недочетов</w:t>
            </w:r>
            <w:r w:rsidR="00D3718E">
              <w:rPr>
                <w:sz w:val="22"/>
                <w:szCs w:val="22"/>
              </w:rPr>
              <w:t>.</w:t>
            </w:r>
          </w:p>
        </w:tc>
        <w:tc>
          <w:tcPr>
            <w:tcW w:w="2055" w:type="dxa"/>
          </w:tcPr>
          <w:p w:rsidR="00805CFF" w:rsidRPr="006A54AC" w:rsidRDefault="00805CFF" w:rsidP="001D7152">
            <w:pPr>
              <w:pStyle w:val="TableParagraph"/>
              <w:tabs>
                <w:tab w:val="left" w:pos="317"/>
              </w:tabs>
              <w:rPr>
                <w:iCs/>
                <w:lang w:val="ru-RU"/>
              </w:rPr>
            </w:pPr>
          </w:p>
        </w:tc>
        <w:tc>
          <w:tcPr>
            <w:tcW w:w="2056" w:type="dxa"/>
          </w:tcPr>
          <w:p w:rsidR="00805CFF" w:rsidRPr="00981DD5" w:rsidRDefault="00981DD5" w:rsidP="00FC1ACA">
            <w:pPr>
              <w:jc w:val="center"/>
              <w:rPr>
                <w:iCs/>
              </w:rPr>
            </w:pPr>
            <w:r w:rsidRPr="00981DD5">
              <w:rPr>
                <w:iCs/>
              </w:rPr>
              <w:t>4</w:t>
            </w:r>
          </w:p>
        </w:tc>
      </w:tr>
      <w:tr w:rsidR="00805CFF" w:rsidRPr="00314BCA" w:rsidTr="00B6455C">
        <w:trPr>
          <w:trHeight w:val="358"/>
        </w:trPr>
        <w:tc>
          <w:tcPr>
            <w:tcW w:w="2410" w:type="dxa"/>
            <w:vMerge/>
          </w:tcPr>
          <w:p w:rsidR="00805CFF" w:rsidRPr="00BA5EDA" w:rsidRDefault="00805CFF" w:rsidP="00BA5EDA">
            <w:pPr>
              <w:pStyle w:val="TableParagraph"/>
              <w:spacing w:before="56"/>
              <w:ind w:left="109"/>
              <w:rPr>
                <w:lang w:val="ru-RU"/>
              </w:rPr>
            </w:pPr>
          </w:p>
        </w:tc>
        <w:tc>
          <w:tcPr>
            <w:tcW w:w="8080" w:type="dxa"/>
          </w:tcPr>
          <w:p w:rsidR="00805CFF" w:rsidRPr="00BA5EDA" w:rsidRDefault="00B6455C" w:rsidP="00FB2E26">
            <w:pPr>
              <w:pStyle w:val="a"/>
              <w:numPr>
                <w:ilvl w:val="0"/>
                <w:numId w:val="0"/>
              </w:numPr>
              <w:ind w:left="175"/>
              <w:rPr>
                <w:sz w:val="22"/>
                <w:szCs w:val="22"/>
              </w:rPr>
            </w:pPr>
            <w:r w:rsidRPr="00B6455C">
              <w:rPr>
                <w:sz w:val="22"/>
                <w:szCs w:val="22"/>
              </w:rPr>
              <w:t xml:space="preserve">Обучающийся показал удовлетворительные знания и умения по анализу </w:t>
            </w:r>
            <w:r>
              <w:rPr>
                <w:sz w:val="22"/>
                <w:szCs w:val="22"/>
              </w:rPr>
              <w:t>газеты</w:t>
            </w:r>
            <w:r w:rsidRPr="00B6455C">
              <w:rPr>
                <w:sz w:val="22"/>
                <w:szCs w:val="22"/>
              </w:rPr>
              <w:t xml:space="preserve"> с допуском недочетов</w:t>
            </w:r>
            <w:r w:rsidR="00D3718E">
              <w:rPr>
                <w:sz w:val="22"/>
                <w:szCs w:val="22"/>
              </w:rPr>
              <w:t>.</w:t>
            </w:r>
          </w:p>
        </w:tc>
        <w:tc>
          <w:tcPr>
            <w:tcW w:w="2055" w:type="dxa"/>
          </w:tcPr>
          <w:p w:rsidR="00805CFF" w:rsidRPr="006A54AC" w:rsidRDefault="00805CFF" w:rsidP="001D7152">
            <w:pPr>
              <w:pStyle w:val="TableParagraph"/>
              <w:tabs>
                <w:tab w:val="left" w:pos="317"/>
              </w:tabs>
              <w:rPr>
                <w:iCs/>
                <w:lang w:val="ru-RU"/>
              </w:rPr>
            </w:pPr>
          </w:p>
        </w:tc>
        <w:tc>
          <w:tcPr>
            <w:tcW w:w="2056" w:type="dxa"/>
          </w:tcPr>
          <w:p w:rsidR="00805CFF" w:rsidRPr="00981DD5" w:rsidRDefault="00981DD5" w:rsidP="00FC1ACA">
            <w:pPr>
              <w:jc w:val="center"/>
              <w:rPr>
                <w:iCs/>
              </w:rPr>
            </w:pPr>
            <w:r w:rsidRPr="00981DD5">
              <w:rPr>
                <w:iCs/>
              </w:rPr>
              <w:t>3</w:t>
            </w:r>
          </w:p>
        </w:tc>
      </w:tr>
      <w:tr w:rsidR="00805CFF" w:rsidRPr="00314BCA" w:rsidTr="00981DD5">
        <w:trPr>
          <w:trHeight w:val="631"/>
        </w:trPr>
        <w:tc>
          <w:tcPr>
            <w:tcW w:w="2410" w:type="dxa"/>
            <w:vMerge/>
          </w:tcPr>
          <w:p w:rsidR="00805CFF" w:rsidRPr="00BA5EDA" w:rsidRDefault="00805CFF" w:rsidP="00BA5EDA">
            <w:pPr>
              <w:pStyle w:val="TableParagraph"/>
              <w:spacing w:before="56"/>
              <w:ind w:left="109"/>
              <w:rPr>
                <w:lang w:val="ru-RU"/>
              </w:rPr>
            </w:pPr>
          </w:p>
        </w:tc>
        <w:tc>
          <w:tcPr>
            <w:tcW w:w="8080" w:type="dxa"/>
          </w:tcPr>
          <w:p w:rsidR="00805CFF" w:rsidRPr="00BA5EDA" w:rsidRDefault="00981DD5" w:rsidP="00FB2E26">
            <w:pPr>
              <w:pStyle w:val="a"/>
              <w:numPr>
                <w:ilvl w:val="0"/>
                <w:numId w:val="0"/>
              </w:numPr>
              <w:ind w:left="175"/>
              <w:rPr>
                <w:sz w:val="22"/>
                <w:szCs w:val="22"/>
              </w:rPr>
            </w:pPr>
            <w:r w:rsidRPr="00981DD5">
              <w:rPr>
                <w:sz w:val="22"/>
                <w:szCs w:val="22"/>
              </w:rPr>
              <w:t>Обучающийся не представил работу, не справился с заданием на уровне, достаточном для проставления положительной оценки</w:t>
            </w:r>
          </w:p>
        </w:tc>
        <w:tc>
          <w:tcPr>
            <w:tcW w:w="2055" w:type="dxa"/>
          </w:tcPr>
          <w:p w:rsidR="00805CFF" w:rsidRPr="006A54AC" w:rsidRDefault="00805CFF" w:rsidP="001D7152">
            <w:pPr>
              <w:pStyle w:val="TableParagraph"/>
              <w:tabs>
                <w:tab w:val="left" w:pos="317"/>
              </w:tabs>
              <w:rPr>
                <w:iCs/>
                <w:lang w:val="ru-RU"/>
              </w:rPr>
            </w:pPr>
          </w:p>
        </w:tc>
        <w:tc>
          <w:tcPr>
            <w:tcW w:w="2056" w:type="dxa"/>
          </w:tcPr>
          <w:p w:rsidR="00805CFF" w:rsidRPr="00981DD5" w:rsidRDefault="00981DD5" w:rsidP="00FC1ACA">
            <w:pPr>
              <w:jc w:val="center"/>
              <w:rPr>
                <w:iCs/>
              </w:rPr>
            </w:pPr>
            <w:r w:rsidRPr="00981DD5">
              <w:rPr>
                <w:iCs/>
              </w:rPr>
              <w:t>2</w:t>
            </w:r>
          </w:p>
        </w:tc>
      </w:tr>
      <w:tr w:rsidR="009D5862" w:rsidRPr="00314BCA" w:rsidTr="00073075">
        <w:trPr>
          <w:trHeight w:val="283"/>
        </w:trPr>
        <w:tc>
          <w:tcPr>
            <w:tcW w:w="2410" w:type="dxa"/>
            <w:vMerge w:val="restart"/>
          </w:tcPr>
          <w:p w:rsidR="009D5862" w:rsidRPr="00434596" w:rsidRDefault="00805CFF" w:rsidP="00FC1ACA">
            <w:pPr>
              <w:pStyle w:val="TableParagraph"/>
              <w:spacing w:before="56"/>
              <w:ind w:left="109"/>
              <w:rPr>
                <w:i/>
                <w:lang w:val="ru-RU"/>
              </w:rPr>
            </w:pPr>
            <w:r w:rsidRPr="00805CFF">
              <w:rPr>
                <w:lang w:val="ru-RU"/>
              </w:rPr>
              <w:lastRenderedPageBreak/>
              <w:t>Реферат по теме «Язык и стиль современных СМИ»</w:t>
            </w:r>
          </w:p>
        </w:tc>
        <w:tc>
          <w:tcPr>
            <w:tcW w:w="8080" w:type="dxa"/>
          </w:tcPr>
          <w:p w:rsidR="00FB2E26" w:rsidRPr="00FB2E26" w:rsidRDefault="00FB2E26" w:rsidP="00FB2E26">
            <w:pPr>
              <w:pStyle w:val="a"/>
              <w:numPr>
                <w:ilvl w:val="0"/>
                <w:numId w:val="0"/>
              </w:numPr>
              <w:ind w:left="175"/>
              <w:rPr>
                <w:sz w:val="22"/>
                <w:szCs w:val="22"/>
              </w:rPr>
            </w:pPr>
            <w:r w:rsidRPr="00FB2E26">
              <w:rPr>
                <w:sz w:val="22"/>
                <w:szCs w:val="22"/>
              </w:rPr>
              <w:t>Обучающийся выполнил все требования к написанию</w:t>
            </w:r>
            <w:r w:rsidR="00D3718E">
              <w:rPr>
                <w:sz w:val="22"/>
                <w:szCs w:val="22"/>
              </w:rPr>
              <w:t xml:space="preserve"> реферата</w:t>
            </w:r>
            <w:r w:rsidRPr="00FB2E26">
              <w:rPr>
                <w:sz w:val="22"/>
                <w:szCs w:val="22"/>
              </w:rPr>
              <w:t>: обозначил</w:t>
            </w:r>
          </w:p>
          <w:p w:rsidR="00FB2E26" w:rsidRPr="00FB2E26" w:rsidRDefault="00FB2E26" w:rsidP="00FB2E26">
            <w:pPr>
              <w:pStyle w:val="a"/>
              <w:numPr>
                <w:ilvl w:val="0"/>
                <w:numId w:val="0"/>
              </w:numPr>
              <w:ind w:left="175"/>
              <w:rPr>
                <w:sz w:val="22"/>
                <w:szCs w:val="22"/>
              </w:rPr>
            </w:pPr>
            <w:r w:rsidRPr="00FB2E26">
              <w:rPr>
                <w:sz w:val="22"/>
                <w:szCs w:val="22"/>
              </w:rPr>
              <w:t>проблему и обосновал её актуальность, сделал краткий анализ различных</w:t>
            </w:r>
          </w:p>
          <w:p w:rsidR="009D5862" w:rsidRPr="00FB2E26" w:rsidRDefault="00FB2E26" w:rsidP="00FB2E26">
            <w:pPr>
              <w:pStyle w:val="TableParagraph"/>
              <w:tabs>
                <w:tab w:val="left" w:pos="34"/>
                <w:tab w:val="left" w:pos="366"/>
              </w:tabs>
              <w:ind w:left="175"/>
              <w:rPr>
                <w:i/>
                <w:lang w:val="ru-RU"/>
              </w:rPr>
            </w:pPr>
            <w:r w:rsidRPr="00FB2E26">
              <w:rPr>
                <w:lang w:val="ru-RU"/>
              </w:rPr>
              <w:t>точек зрения на рассматриваемую проблему и логично изложил собственную позицию, сформулировал выводы, тему раскрыл полностью, выдержал объём, соблюдал требования к оформлению</w:t>
            </w:r>
            <w:r>
              <w:rPr>
                <w:lang w:val="ru-RU"/>
              </w:rPr>
              <w:t>.</w:t>
            </w:r>
          </w:p>
        </w:tc>
        <w:tc>
          <w:tcPr>
            <w:tcW w:w="2055" w:type="dxa"/>
          </w:tcPr>
          <w:p w:rsidR="001D7152" w:rsidRPr="006A54AC" w:rsidRDefault="001D7152" w:rsidP="001D7152">
            <w:pPr>
              <w:pStyle w:val="TableParagraph"/>
              <w:tabs>
                <w:tab w:val="left" w:pos="317"/>
              </w:tabs>
              <w:rPr>
                <w:iCs/>
                <w:lang w:val="ru-RU"/>
              </w:rPr>
            </w:pPr>
          </w:p>
          <w:p w:rsidR="009D5862" w:rsidRPr="006A54AC" w:rsidRDefault="009D5862" w:rsidP="00FC1ACA">
            <w:pPr>
              <w:jc w:val="center"/>
              <w:rPr>
                <w:iCs/>
              </w:rPr>
            </w:pPr>
          </w:p>
        </w:tc>
        <w:tc>
          <w:tcPr>
            <w:tcW w:w="2056" w:type="dxa"/>
          </w:tcPr>
          <w:p w:rsidR="009D5862" w:rsidRPr="00981DD5" w:rsidRDefault="009D5862" w:rsidP="00FC1ACA">
            <w:pPr>
              <w:jc w:val="center"/>
              <w:rPr>
                <w:iCs/>
              </w:rPr>
            </w:pPr>
            <w:r w:rsidRPr="00981DD5">
              <w:rPr>
                <w:iCs/>
              </w:rPr>
              <w:t>5</w:t>
            </w:r>
          </w:p>
        </w:tc>
      </w:tr>
      <w:tr w:rsidR="009D5862" w:rsidRPr="00314BCA" w:rsidTr="00073075">
        <w:trPr>
          <w:trHeight w:val="283"/>
        </w:trPr>
        <w:tc>
          <w:tcPr>
            <w:tcW w:w="2410" w:type="dxa"/>
            <w:vMerge/>
          </w:tcPr>
          <w:p w:rsidR="009D5862" w:rsidRPr="002F2AE8" w:rsidRDefault="009D5862" w:rsidP="00FC1ACA">
            <w:pPr>
              <w:pStyle w:val="TableParagraph"/>
              <w:spacing w:before="56"/>
              <w:ind w:left="109"/>
              <w:rPr>
                <w:i/>
                <w:lang w:val="ru-RU"/>
              </w:rPr>
            </w:pPr>
          </w:p>
        </w:tc>
        <w:tc>
          <w:tcPr>
            <w:tcW w:w="8080" w:type="dxa"/>
          </w:tcPr>
          <w:p w:rsidR="009D5862" w:rsidRPr="009712C4" w:rsidRDefault="00F652A9" w:rsidP="00A828AD">
            <w:pPr>
              <w:pStyle w:val="TableParagraph"/>
              <w:tabs>
                <w:tab w:val="left" w:pos="34"/>
                <w:tab w:val="left" w:pos="366"/>
              </w:tabs>
              <w:ind w:left="175"/>
              <w:rPr>
                <w:i/>
                <w:lang w:val="ru-RU"/>
              </w:rPr>
            </w:pPr>
            <w:r w:rsidRPr="00F652A9">
              <w:rPr>
                <w:rFonts w:eastAsia="Times New Roman"/>
                <w:lang w:val="ru-RU" w:eastAsia="ru-RU"/>
              </w:rPr>
              <w:t>Обучающийся выполнил основные требования к реферату и его защите, но при этом допустил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w:t>
            </w:r>
          </w:p>
        </w:tc>
        <w:tc>
          <w:tcPr>
            <w:tcW w:w="2055" w:type="dxa"/>
          </w:tcPr>
          <w:p w:rsidR="001D7152" w:rsidRPr="006A54AC" w:rsidRDefault="001D7152" w:rsidP="001D7152">
            <w:pPr>
              <w:pStyle w:val="TableParagraph"/>
              <w:tabs>
                <w:tab w:val="left" w:pos="317"/>
              </w:tabs>
              <w:rPr>
                <w:iCs/>
                <w:lang w:val="ru-RU"/>
              </w:rPr>
            </w:pPr>
          </w:p>
          <w:p w:rsidR="009D5862" w:rsidRPr="006A54AC" w:rsidRDefault="009D5862" w:rsidP="00FC1ACA">
            <w:pPr>
              <w:jc w:val="center"/>
              <w:rPr>
                <w:iCs/>
              </w:rPr>
            </w:pPr>
          </w:p>
        </w:tc>
        <w:tc>
          <w:tcPr>
            <w:tcW w:w="2056" w:type="dxa"/>
          </w:tcPr>
          <w:p w:rsidR="009D5862" w:rsidRPr="00981DD5" w:rsidRDefault="009D5862" w:rsidP="00FC1ACA">
            <w:pPr>
              <w:jc w:val="center"/>
              <w:rPr>
                <w:iCs/>
              </w:rPr>
            </w:pPr>
            <w:r w:rsidRPr="00981DD5">
              <w:rPr>
                <w:iCs/>
              </w:rPr>
              <w:t>4</w:t>
            </w:r>
          </w:p>
        </w:tc>
      </w:tr>
      <w:tr w:rsidR="009D5862" w:rsidRPr="00314BCA" w:rsidTr="00D3718E">
        <w:trPr>
          <w:trHeight w:val="538"/>
        </w:trPr>
        <w:tc>
          <w:tcPr>
            <w:tcW w:w="2410" w:type="dxa"/>
            <w:vMerge/>
          </w:tcPr>
          <w:p w:rsidR="009D5862" w:rsidRPr="002F2AE8" w:rsidRDefault="009D5862" w:rsidP="00FC1ACA">
            <w:pPr>
              <w:pStyle w:val="TableParagraph"/>
              <w:spacing w:before="56"/>
              <w:ind w:left="109"/>
              <w:rPr>
                <w:i/>
                <w:lang w:val="ru-RU"/>
              </w:rPr>
            </w:pPr>
          </w:p>
        </w:tc>
        <w:tc>
          <w:tcPr>
            <w:tcW w:w="8080" w:type="dxa"/>
          </w:tcPr>
          <w:p w:rsidR="00217628" w:rsidRDefault="00217628" w:rsidP="00F652A9">
            <w:pPr>
              <w:pStyle w:val="TableParagraph"/>
              <w:tabs>
                <w:tab w:val="left" w:pos="317"/>
              </w:tabs>
              <w:ind w:left="33"/>
              <w:rPr>
                <w:i/>
                <w:lang w:val="ru-RU"/>
              </w:rPr>
            </w:pPr>
          </w:p>
          <w:p w:rsidR="009D5862" w:rsidRPr="0008327D" w:rsidRDefault="00F652A9" w:rsidP="00D3718E">
            <w:pPr>
              <w:pStyle w:val="a"/>
              <w:numPr>
                <w:ilvl w:val="0"/>
                <w:numId w:val="0"/>
              </w:numPr>
              <w:ind w:left="175"/>
              <w:rPr>
                <w:iCs/>
                <w:sz w:val="22"/>
                <w:szCs w:val="22"/>
              </w:rPr>
            </w:pPr>
            <w:r w:rsidRPr="00F652A9">
              <w:rPr>
                <w:iCs/>
                <w:sz w:val="22"/>
                <w:szCs w:val="22"/>
              </w:rPr>
              <w:t>В реферате имеются существенные отступления от требований: тема освещена лишь частично; допущены фактические ошибки в содержании.</w:t>
            </w:r>
          </w:p>
        </w:tc>
        <w:tc>
          <w:tcPr>
            <w:tcW w:w="2055" w:type="dxa"/>
          </w:tcPr>
          <w:p w:rsidR="009D5862" w:rsidRPr="006A54AC" w:rsidRDefault="009D5862" w:rsidP="004252AD">
            <w:pPr>
              <w:rPr>
                <w:iCs/>
              </w:rPr>
            </w:pPr>
          </w:p>
        </w:tc>
        <w:tc>
          <w:tcPr>
            <w:tcW w:w="2056" w:type="dxa"/>
          </w:tcPr>
          <w:p w:rsidR="009D5862" w:rsidRPr="00981DD5" w:rsidRDefault="009D5862" w:rsidP="00FC1ACA">
            <w:pPr>
              <w:jc w:val="center"/>
              <w:rPr>
                <w:iCs/>
              </w:rPr>
            </w:pPr>
            <w:r w:rsidRPr="00981DD5">
              <w:rPr>
                <w:iCs/>
              </w:rPr>
              <w:t>3</w:t>
            </w:r>
          </w:p>
        </w:tc>
      </w:tr>
      <w:tr w:rsidR="009D5862" w:rsidRPr="00314BCA" w:rsidTr="00073075">
        <w:trPr>
          <w:trHeight w:val="283"/>
        </w:trPr>
        <w:tc>
          <w:tcPr>
            <w:tcW w:w="2410" w:type="dxa"/>
            <w:vMerge/>
          </w:tcPr>
          <w:p w:rsidR="009D5862" w:rsidRPr="002F2AE8" w:rsidRDefault="009D5862" w:rsidP="00FC1ACA">
            <w:pPr>
              <w:pStyle w:val="TableParagraph"/>
              <w:spacing w:before="56"/>
              <w:ind w:left="109"/>
              <w:rPr>
                <w:i/>
                <w:lang w:val="ru-RU"/>
              </w:rPr>
            </w:pPr>
          </w:p>
        </w:tc>
        <w:tc>
          <w:tcPr>
            <w:tcW w:w="8080" w:type="dxa"/>
          </w:tcPr>
          <w:p w:rsidR="00D56F22" w:rsidRDefault="00D56F22" w:rsidP="00FC1ACA">
            <w:pPr>
              <w:pStyle w:val="TableParagraph"/>
              <w:tabs>
                <w:tab w:val="left" w:pos="34"/>
                <w:tab w:val="left" w:pos="366"/>
              </w:tabs>
              <w:rPr>
                <w:iCs/>
                <w:lang w:val="ru-RU"/>
              </w:rPr>
            </w:pPr>
            <w:r w:rsidRPr="00D56F22">
              <w:rPr>
                <w:iCs/>
                <w:lang w:val="ru-RU"/>
              </w:rPr>
              <w:t>Реферат обучающимся не представлен</w:t>
            </w:r>
            <w:r>
              <w:rPr>
                <w:iCs/>
                <w:lang w:val="ru-RU"/>
              </w:rPr>
              <w:t>.</w:t>
            </w:r>
          </w:p>
          <w:p w:rsidR="009D5862" w:rsidRPr="00132BEB" w:rsidRDefault="00D56F22" w:rsidP="00FC1ACA">
            <w:pPr>
              <w:pStyle w:val="TableParagraph"/>
              <w:tabs>
                <w:tab w:val="left" w:pos="34"/>
                <w:tab w:val="left" w:pos="366"/>
              </w:tabs>
              <w:rPr>
                <w:iCs/>
                <w:lang w:val="ru-RU"/>
              </w:rPr>
            </w:pPr>
            <w:r>
              <w:rPr>
                <w:iCs/>
                <w:lang w:val="ru-RU"/>
              </w:rPr>
              <w:t>Т</w:t>
            </w:r>
            <w:r w:rsidRPr="00D56F22">
              <w:rPr>
                <w:iCs/>
                <w:lang w:val="ru-RU"/>
              </w:rPr>
              <w:t>ема реферата не раскрыта, обнаруживается существенное непонимание проблемы.</w:t>
            </w:r>
          </w:p>
        </w:tc>
        <w:tc>
          <w:tcPr>
            <w:tcW w:w="2055" w:type="dxa"/>
          </w:tcPr>
          <w:p w:rsidR="001D7152" w:rsidRPr="006A54AC" w:rsidRDefault="001D7152" w:rsidP="001D7152">
            <w:pPr>
              <w:pStyle w:val="TableParagraph"/>
              <w:tabs>
                <w:tab w:val="left" w:pos="317"/>
              </w:tabs>
              <w:rPr>
                <w:iCs/>
                <w:lang w:val="ru-RU"/>
              </w:rPr>
            </w:pPr>
          </w:p>
          <w:p w:rsidR="009D5862" w:rsidRPr="006A54AC" w:rsidRDefault="009D5862" w:rsidP="00FC1ACA">
            <w:pPr>
              <w:jc w:val="center"/>
              <w:rPr>
                <w:iCs/>
              </w:rPr>
            </w:pPr>
          </w:p>
        </w:tc>
        <w:tc>
          <w:tcPr>
            <w:tcW w:w="2056" w:type="dxa"/>
          </w:tcPr>
          <w:p w:rsidR="009D5862" w:rsidRPr="00981DD5" w:rsidRDefault="009D5862" w:rsidP="00FC1ACA">
            <w:pPr>
              <w:jc w:val="center"/>
              <w:rPr>
                <w:iCs/>
              </w:rPr>
            </w:pPr>
            <w:r w:rsidRPr="00981DD5">
              <w:rPr>
                <w:iCs/>
              </w:rPr>
              <w:t>2</w:t>
            </w:r>
          </w:p>
        </w:tc>
      </w:tr>
      <w:tr w:rsidR="00BE1F82" w:rsidRPr="00314BCA" w:rsidTr="003B79E2">
        <w:trPr>
          <w:trHeight w:val="715"/>
        </w:trPr>
        <w:tc>
          <w:tcPr>
            <w:tcW w:w="2410" w:type="dxa"/>
            <w:vMerge w:val="restart"/>
          </w:tcPr>
          <w:p w:rsidR="00BE1F82" w:rsidRPr="000C39F6" w:rsidRDefault="00805CFF" w:rsidP="00BE1F82">
            <w:pPr>
              <w:pStyle w:val="TableParagraph"/>
              <w:rPr>
                <w:i/>
                <w:lang w:val="ru-RU"/>
              </w:rPr>
            </w:pPr>
            <w:r w:rsidRPr="00805CFF">
              <w:rPr>
                <w:iCs/>
                <w:lang w:val="ru-RU"/>
              </w:rPr>
              <w:t>Контрольная работа по теме «Разговорный стиль»</w:t>
            </w:r>
          </w:p>
        </w:tc>
        <w:tc>
          <w:tcPr>
            <w:tcW w:w="8080" w:type="dxa"/>
          </w:tcPr>
          <w:p w:rsidR="00BE1F82" w:rsidRPr="00A357BA" w:rsidRDefault="00BE1F82" w:rsidP="003B79E2">
            <w:pPr>
              <w:pStyle w:val="TableParagraph"/>
              <w:tabs>
                <w:tab w:val="left" w:pos="317"/>
              </w:tabs>
              <w:rPr>
                <w:iCs/>
                <w:lang w:val="ru-RU"/>
              </w:rPr>
            </w:pPr>
          </w:p>
          <w:p w:rsidR="00BE1F82" w:rsidRPr="00A357BA" w:rsidRDefault="00BE1F82" w:rsidP="00A357BA">
            <w:pPr>
              <w:pStyle w:val="a"/>
              <w:numPr>
                <w:ilvl w:val="0"/>
                <w:numId w:val="0"/>
              </w:numPr>
              <w:ind w:left="33"/>
              <w:rPr>
                <w:iCs/>
                <w:sz w:val="22"/>
                <w:szCs w:val="22"/>
              </w:rPr>
            </w:pPr>
            <w:r w:rsidRPr="00A357BA">
              <w:rPr>
                <w:iCs/>
                <w:sz w:val="22"/>
                <w:szCs w:val="22"/>
              </w:rPr>
              <w:t>Обучающийся</w:t>
            </w:r>
            <w:r w:rsidR="00A357BA" w:rsidRPr="00A357BA">
              <w:rPr>
                <w:iCs/>
                <w:sz w:val="22"/>
                <w:szCs w:val="22"/>
              </w:rPr>
              <w:t xml:space="preserve"> показал знания и умения полно и свободно, логически и аргументированно</w:t>
            </w:r>
            <w:r w:rsidR="00BA26A9">
              <w:rPr>
                <w:iCs/>
                <w:sz w:val="22"/>
                <w:szCs w:val="22"/>
              </w:rPr>
              <w:t xml:space="preserve"> отвечать на вопросы</w:t>
            </w:r>
            <w:r w:rsidR="00A357BA" w:rsidRPr="00A357BA">
              <w:rPr>
                <w:iCs/>
                <w:sz w:val="22"/>
                <w:szCs w:val="22"/>
              </w:rPr>
              <w:t xml:space="preserve"> с минимальным допуском отдельных неточностей.</w:t>
            </w:r>
          </w:p>
        </w:tc>
        <w:tc>
          <w:tcPr>
            <w:tcW w:w="2055" w:type="dxa"/>
          </w:tcPr>
          <w:p w:rsidR="00BE1F82" w:rsidRPr="00A357BA" w:rsidRDefault="00BE1F82" w:rsidP="00A357BA">
            <w:pPr>
              <w:pStyle w:val="af0"/>
              <w:ind w:left="0"/>
              <w:jc w:val="both"/>
              <w:rPr>
                <w:iCs/>
              </w:rPr>
            </w:pPr>
          </w:p>
        </w:tc>
        <w:tc>
          <w:tcPr>
            <w:tcW w:w="2056" w:type="dxa"/>
          </w:tcPr>
          <w:p w:rsidR="00BE1F82" w:rsidRPr="00AE780C" w:rsidRDefault="00BE1F82" w:rsidP="00BE1F82">
            <w:pPr>
              <w:jc w:val="center"/>
              <w:rPr>
                <w:iCs/>
              </w:rPr>
            </w:pPr>
            <w:r w:rsidRPr="00AE780C">
              <w:rPr>
                <w:iCs/>
              </w:rPr>
              <w:t>5</w:t>
            </w:r>
          </w:p>
        </w:tc>
      </w:tr>
      <w:tr w:rsidR="00BE1F82" w:rsidRPr="00314BCA" w:rsidTr="00073075">
        <w:trPr>
          <w:trHeight w:val="283"/>
        </w:trPr>
        <w:tc>
          <w:tcPr>
            <w:tcW w:w="2410" w:type="dxa"/>
            <w:vMerge/>
          </w:tcPr>
          <w:p w:rsidR="00BE1F82" w:rsidRPr="0082635B" w:rsidRDefault="00BE1F82" w:rsidP="00BE1F82">
            <w:pPr>
              <w:rPr>
                <w:i/>
              </w:rPr>
            </w:pPr>
          </w:p>
        </w:tc>
        <w:tc>
          <w:tcPr>
            <w:tcW w:w="8080" w:type="dxa"/>
          </w:tcPr>
          <w:p w:rsidR="00BE1F82" w:rsidRPr="00A357BA" w:rsidRDefault="00A357BA" w:rsidP="00A357BA">
            <w:pPr>
              <w:pStyle w:val="a"/>
              <w:numPr>
                <w:ilvl w:val="0"/>
                <w:numId w:val="0"/>
              </w:numPr>
              <w:ind w:left="33"/>
              <w:rPr>
                <w:iCs/>
                <w:sz w:val="22"/>
                <w:szCs w:val="22"/>
              </w:rPr>
            </w:pPr>
            <w:r w:rsidRPr="00A357BA">
              <w:rPr>
                <w:iCs/>
                <w:sz w:val="22"/>
                <w:szCs w:val="22"/>
              </w:rPr>
              <w:t xml:space="preserve">Обучающийся показал знания и умения достаточно полно и аргументированно </w:t>
            </w:r>
            <w:r w:rsidR="00BA26A9">
              <w:rPr>
                <w:iCs/>
                <w:sz w:val="22"/>
                <w:szCs w:val="22"/>
              </w:rPr>
              <w:t>отвечать на вопросы</w:t>
            </w:r>
            <w:r w:rsidRPr="00A357BA">
              <w:rPr>
                <w:iCs/>
                <w:sz w:val="22"/>
                <w:szCs w:val="22"/>
              </w:rPr>
              <w:t xml:space="preserve"> при допуске недочетов.</w:t>
            </w:r>
          </w:p>
        </w:tc>
        <w:tc>
          <w:tcPr>
            <w:tcW w:w="2055" w:type="dxa"/>
          </w:tcPr>
          <w:p w:rsidR="00BE1F82" w:rsidRPr="00A357BA" w:rsidRDefault="00BE1F82" w:rsidP="00A357BA">
            <w:pPr>
              <w:jc w:val="both"/>
              <w:rPr>
                <w:iCs/>
              </w:rPr>
            </w:pPr>
          </w:p>
        </w:tc>
        <w:tc>
          <w:tcPr>
            <w:tcW w:w="2056" w:type="dxa"/>
          </w:tcPr>
          <w:p w:rsidR="00BE1F82" w:rsidRPr="00AE780C" w:rsidRDefault="00BE1F82" w:rsidP="00BE1F82">
            <w:pPr>
              <w:jc w:val="center"/>
              <w:rPr>
                <w:iCs/>
              </w:rPr>
            </w:pPr>
            <w:r w:rsidRPr="00AE780C">
              <w:rPr>
                <w:iCs/>
              </w:rPr>
              <w:t>4</w:t>
            </w:r>
          </w:p>
        </w:tc>
      </w:tr>
      <w:tr w:rsidR="00BE1F82" w:rsidRPr="00314BCA" w:rsidTr="00073075">
        <w:trPr>
          <w:trHeight w:val="283"/>
        </w:trPr>
        <w:tc>
          <w:tcPr>
            <w:tcW w:w="2410" w:type="dxa"/>
            <w:vMerge/>
          </w:tcPr>
          <w:p w:rsidR="00BE1F82" w:rsidRPr="0082635B" w:rsidRDefault="00BE1F82" w:rsidP="00BE1F82">
            <w:pPr>
              <w:rPr>
                <w:i/>
              </w:rPr>
            </w:pPr>
          </w:p>
        </w:tc>
        <w:tc>
          <w:tcPr>
            <w:tcW w:w="8080" w:type="dxa"/>
          </w:tcPr>
          <w:p w:rsidR="00BE1F82" w:rsidRPr="00A357BA" w:rsidRDefault="00BE1F82" w:rsidP="003B79E2">
            <w:pPr>
              <w:pStyle w:val="TableParagraph"/>
              <w:tabs>
                <w:tab w:val="left" w:pos="317"/>
              </w:tabs>
              <w:rPr>
                <w:iCs/>
                <w:lang w:val="ru-RU"/>
              </w:rPr>
            </w:pPr>
          </w:p>
          <w:p w:rsidR="00BE1F82" w:rsidRPr="00A357BA" w:rsidRDefault="00BE1F82" w:rsidP="00A357BA">
            <w:pPr>
              <w:ind w:left="33"/>
              <w:rPr>
                <w:iCs/>
              </w:rPr>
            </w:pPr>
            <w:r w:rsidRPr="00A357BA">
              <w:rPr>
                <w:iCs/>
              </w:rPr>
              <w:t xml:space="preserve">Обучающийся </w:t>
            </w:r>
            <w:r w:rsidR="00A357BA" w:rsidRPr="00A357BA">
              <w:rPr>
                <w:iCs/>
              </w:rPr>
              <w:t xml:space="preserve">показал удовлетворительные знания и умения по аргументированному </w:t>
            </w:r>
            <w:r w:rsidR="00BA26A9">
              <w:rPr>
                <w:iCs/>
              </w:rPr>
              <w:t>ответу на вопросы</w:t>
            </w:r>
            <w:r w:rsidR="00A357BA" w:rsidRPr="00A357BA">
              <w:rPr>
                <w:iCs/>
              </w:rPr>
              <w:t xml:space="preserve"> с допуском недочетов</w:t>
            </w:r>
            <w:r w:rsidR="003B79E2">
              <w:rPr>
                <w:iCs/>
              </w:rPr>
              <w:t>.</w:t>
            </w:r>
          </w:p>
        </w:tc>
        <w:tc>
          <w:tcPr>
            <w:tcW w:w="2055" w:type="dxa"/>
          </w:tcPr>
          <w:p w:rsidR="00BE1F82" w:rsidRPr="00A357BA" w:rsidRDefault="00BE1F82" w:rsidP="00A357BA">
            <w:pPr>
              <w:jc w:val="both"/>
              <w:rPr>
                <w:iCs/>
              </w:rPr>
            </w:pPr>
          </w:p>
        </w:tc>
        <w:tc>
          <w:tcPr>
            <w:tcW w:w="2056" w:type="dxa"/>
          </w:tcPr>
          <w:p w:rsidR="00BE1F82" w:rsidRPr="00AE780C" w:rsidRDefault="00BE1F82" w:rsidP="00BE1F82">
            <w:pPr>
              <w:jc w:val="center"/>
              <w:rPr>
                <w:iCs/>
              </w:rPr>
            </w:pPr>
            <w:r w:rsidRPr="00AE780C">
              <w:rPr>
                <w:iCs/>
              </w:rPr>
              <w:t>3</w:t>
            </w:r>
          </w:p>
        </w:tc>
      </w:tr>
      <w:tr w:rsidR="00BE1F82" w:rsidRPr="00314BCA" w:rsidTr="00073075">
        <w:trPr>
          <w:trHeight w:val="283"/>
        </w:trPr>
        <w:tc>
          <w:tcPr>
            <w:tcW w:w="2410" w:type="dxa"/>
            <w:vMerge/>
          </w:tcPr>
          <w:p w:rsidR="00BE1F82" w:rsidRPr="0082635B" w:rsidRDefault="00BE1F82" w:rsidP="00BE1F82">
            <w:pPr>
              <w:rPr>
                <w:i/>
              </w:rPr>
            </w:pPr>
          </w:p>
        </w:tc>
        <w:tc>
          <w:tcPr>
            <w:tcW w:w="8080" w:type="dxa"/>
          </w:tcPr>
          <w:p w:rsidR="00BE1F82" w:rsidRPr="00A357BA" w:rsidRDefault="00BE1F82" w:rsidP="00670C21">
            <w:pPr>
              <w:pStyle w:val="TableParagraph"/>
              <w:tabs>
                <w:tab w:val="left" w:pos="317"/>
              </w:tabs>
              <w:rPr>
                <w:iCs/>
                <w:lang w:val="ru-RU"/>
              </w:rPr>
            </w:pPr>
          </w:p>
          <w:p w:rsidR="00BE1F82" w:rsidRPr="00A357BA" w:rsidRDefault="00A357BA" w:rsidP="00BA26A9">
            <w:pPr>
              <w:rPr>
                <w:iCs/>
              </w:rPr>
            </w:pPr>
            <w:r w:rsidRPr="00A357BA">
              <w:rPr>
                <w:iCs/>
              </w:rPr>
              <w:lastRenderedPageBreak/>
              <w:t>Обучающийся не представил работу, не справился с заданием на уровне, достаточном для проставления положительной оценки</w:t>
            </w:r>
          </w:p>
        </w:tc>
        <w:tc>
          <w:tcPr>
            <w:tcW w:w="2055" w:type="dxa"/>
          </w:tcPr>
          <w:p w:rsidR="00BE1F82" w:rsidRPr="00A357BA" w:rsidRDefault="00BE1F82" w:rsidP="00293E45">
            <w:pPr>
              <w:rPr>
                <w:iCs/>
              </w:rPr>
            </w:pPr>
          </w:p>
        </w:tc>
        <w:tc>
          <w:tcPr>
            <w:tcW w:w="2056" w:type="dxa"/>
          </w:tcPr>
          <w:p w:rsidR="00BE1F82" w:rsidRPr="00AE780C" w:rsidRDefault="00BE1F82" w:rsidP="00BE1F82">
            <w:pPr>
              <w:jc w:val="center"/>
              <w:rPr>
                <w:iCs/>
              </w:rPr>
            </w:pPr>
            <w:r w:rsidRPr="00AE780C">
              <w:rPr>
                <w:iCs/>
              </w:rPr>
              <w:t>2</w:t>
            </w:r>
          </w:p>
        </w:tc>
      </w:tr>
    </w:tbl>
    <w:p w:rsidR="00E705FF" w:rsidRPr="00422A7E" w:rsidRDefault="00E705FF" w:rsidP="00E705FF">
      <w:pPr>
        <w:pStyle w:val="2"/>
        <w:rPr>
          <w:i/>
        </w:rPr>
      </w:pPr>
      <w:r>
        <w:lastRenderedPageBreak/>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rsidTr="00DC4187">
        <w:trPr>
          <w:trHeight w:val="493"/>
        </w:trPr>
        <w:tc>
          <w:tcPr>
            <w:tcW w:w="3261" w:type="dxa"/>
            <w:tcBorders>
              <w:bottom w:val="single" w:sz="4" w:space="0" w:color="auto"/>
            </w:tcBorders>
            <w:shd w:val="clear" w:color="auto" w:fill="DBE5F1" w:themeFill="accent1" w:themeFillTint="33"/>
            <w:vAlign w:val="center"/>
          </w:tcPr>
          <w:p w:rsidR="002C4687" w:rsidRPr="00A80E2B" w:rsidRDefault="002C4687" w:rsidP="0009260A">
            <w:pPr>
              <w:pStyle w:val="af0"/>
              <w:ind w:left="0"/>
              <w:jc w:val="center"/>
              <w:rPr>
                <w:b/>
              </w:rPr>
            </w:pPr>
            <w:r w:rsidRPr="00A80E2B">
              <w:rPr>
                <w:b/>
              </w:rPr>
              <w:t>Форма промежуточной аттестации</w:t>
            </w:r>
          </w:p>
        </w:tc>
        <w:tc>
          <w:tcPr>
            <w:tcW w:w="11340" w:type="dxa"/>
            <w:tcBorders>
              <w:bottom w:val="single" w:sz="4" w:space="0" w:color="auto"/>
            </w:tcBorders>
            <w:shd w:val="clear" w:color="auto" w:fill="DBE5F1" w:themeFill="accent1" w:themeFillTint="33"/>
            <w:vAlign w:val="center"/>
          </w:tcPr>
          <w:p w:rsidR="002C4687" w:rsidRDefault="002C4687" w:rsidP="002C4687">
            <w:pPr>
              <w:pStyle w:val="af0"/>
              <w:ind w:left="0"/>
              <w:jc w:val="center"/>
              <w:rPr>
                <w:b/>
                <w:bCs/>
              </w:rPr>
            </w:pPr>
            <w:r w:rsidRPr="00A80E2B">
              <w:rPr>
                <w:b/>
                <w:bCs/>
              </w:rPr>
              <w:t>Типовые контрольные задания и иные материалы</w:t>
            </w:r>
          </w:p>
          <w:p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rsidTr="00DC4187">
        <w:tc>
          <w:tcPr>
            <w:tcW w:w="3261" w:type="dxa"/>
            <w:tcBorders>
              <w:bottom w:val="nil"/>
            </w:tcBorders>
          </w:tcPr>
          <w:p w:rsidR="002C4687" w:rsidRPr="00103B81" w:rsidRDefault="002C4687" w:rsidP="0009260A">
            <w:pPr>
              <w:jc w:val="both"/>
              <w:rPr>
                <w:iCs/>
              </w:rPr>
            </w:pPr>
            <w:r w:rsidRPr="00103B81">
              <w:rPr>
                <w:iCs/>
              </w:rPr>
              <w:t xml:space="preserve">Зачет: </w:t>
            </w:r>
          </w:p>
          <w:p w:rsidR="002C4687" w:rsidRPr="00A80E2B" w:rsidRDefault="002C4687" w:rsidP="0009260A">
            <w:pPr>
              <w:jc w:val="both"/>
              <w:rPr>
                <w:i/>
              </w:rPr>
            </w:pPr>
            <w:r w:rsidRPr="00103B81">
              <w:rPr>
                <w:iCs/>
              </w:rPr>
              <w:t xml:space="preserve">в устной форме по </w:t>
            </w:r>
            <w:r w:rsidR="00103B81">
              <w:rPr>
                <w:iCs/>
              </w:rPr>
              <w:t>вопросам</w:t>
            </w:r>
          </w:p>
        </w:tc>
        <w:tc>
          <w:tcPr>
            <w:tcW w:w="11340" w:type="dxa"/>
            <w:tcBorders>
              <w:bottom w:val="nil"/>
            </w:tcBorders>
          </w:tcPr>
          <w:p w:rsidR="002C4687" w:rsidRDefault="00555A24" w:rsidP="0009260A">
            <w:pPr>
              <w:jc w:val="both"/>
              <w:rPr>
                <w:iCs/>
              </w:rPr>
            </w:pPr>
            <w:r w:rsidRPr="00103B81">
              <w:rPr>
                <w:iCs/>
              </w:rPr>
              <w:t>Вопросы к зачету:</w:t>
            </w:r>
          </w:p>
          <w:p w:rsidR="00E94F6F" w:rsidRDefault="00E94F6F" w:rsidP="0009260A">
            <w:pPr>
              <w:jc w:val="both"/>
              <w:rPr>
                <w:iCs/>
              </w:rPr>
            </w:pPr>
          </w:p>
          <w:p w:rsidR="00DC4187" w:rsidRPr="00094E53" w:rsidRDefault="00467637" w:rsidP="00E94F6F">
            <w:pPr>
              <w:jc w:val="both"/>
              <w:rPr>
                <w:iCs/>
              </w:rPr>
            </w:pPr>
            <w:r w:rsidRPr="00094E53">
              <w:rPr>
                <w:iCs/>
              </w:rPr>
              <w:t>1.</w:t>
            </w:r>
            <w:r w:rsidR="00E94F6F" w:rsidRPr="00094E53">
              <w:rPr>
                <w:iCs/>
              </w:rPr>
              <w:t xml:space="preserve">Краткая история развития стилистики. </w:t>
            </w:r>
          </w:p>
          <w:p w:rsidR="00DC4187" w:rsidRPr="00094E53" w:rsidRDefault="00467637" w:rsidP="00E94F6F">
            <w:pPr>
              <w:jc w:val="both"/>
              <w:rPr>
                <w:iCs/>
              </w:rPr>
            </w:pPr>
            <w:r w:rsidRPr="00094E53">
              <w:rPr>
                <w:iCs/>
              </w:rPr>
              <w:t>2.</w:t>
            </w:r>
            <w:r w:rsidR="00E94F6F" w:rsidRPr="00094E53">
              <w:rPr>
                <w:iCs/>
              </w:rPr>
              <w:t>Объект, предмет и задачи стилистики русского</w:t>
            </w:r>
            <w:r w:rsidR="00BA1399">
              <w:rPr>
                <w:iCs/>
              </w:rPr>
              <w:t xml:space="preserve"> </w:t>
            </w:r>
            <w:r w:rsidR="00E94F6F" w:rsidRPr="00094E53">
              <w:rPr>
                <w:iCs/>
              </w:rPr>
              <w:t>языка.</w:t>
            </w:r>
          </w:p>
          <w:p w:rsidR="00E94F6F" w:rsidRPr="00094E53" w:rsidRDefault="00467637" w:rsidP="00E94F6F">
            <w:pPr>
              <w:jc w:val="both"/>
              <w:rPr>
                <w:iCs/>
              </w:rPr>
            </w:pPr>
            <w:r w:rsidRPr="00094E53">
              <w:rPr>
                <w:iCs/>
              </w:rPr>
              <w:t>3.</w:t>
            </w:r>
            <w:r w:rsidR="00E94F6F" w:rsidRPr="00094E53">
              <w:rPr>
                <w:iCs/>
              </w:rPr>
              <w:t xml:space="preserve"> Основные научные направления стилистики (описательная, функциональная,</w:t>
            </w:r>
            <w:r w:rsidR="00BA1399">
              <w:rPr>
                <w:iCs/>
              </w:rPr>
              <w:t xml:space="preserve"> </w:t>
            </w:r>
            <w:r w:rsidR="00E94F6F" w:rsidRPr="00094E53">
              <w:rPr>
                <w:iCs/>
              </w:rPr>
              <w:t>практическая стилистика, стилистика художественной речи, стилистика текста и др.).</w:t>
            </w:r>
          </w:p>
          <w:p w:rsidR="00DC4187" w:rsidRPr="00094E53" w:rsidRDefault="00467637" w:rsidP="00DC4187">
            <w:pPr>
              <w:jc w:val="both"/>
              <w:rPr>
                <w:iCs/>
              </w:rPr>
            </w:pPr>
            <w:r w:rsidRPr="00094E53">
              <w:rPr>
                <w:iCs/>
              </w:rPr>
              <w:t>4.</w:t>
            </w:r>
            <w:r w:rsidR="00E94F6F" w:rsidRPr="00094E53">
              <w:rPr>
                <w:iCs/>
              </w:rPr>
              <w:t>Особенности современной стилистики текста</w:t>
            </w:r>
          </w:p>
          <w:p w:rsidR="00E94F6F" w:rsidRPr="00094E53" w:rsidRDefault="00467637" w:rsidP="00E94F6F">
            <w:pPr>
              <w:jc w:val="both"/>
              <w:rPr>
                <w:iCs/>
              </w:rPr>
            </w:pPr>
            <w:r w:rsidRPr="00094E53">
              <w:rPr>
                <w:iCs/>
              </w:rPr>
              <w:t>5.</w:t>
            </w:r>
            <w:r w:rsidR="00E94F6F" w:rsidRPr="00094E53">
              <w:rPr>
                <w:iCs/>
              </w:rPr>
              <w:t>Методы стилистических</w:t>
            </w:r>
            <w:r w:rsidR="00BA1399">
              <w:rPr>
                <w:iCs/>
              </w:rPr>
              <w:t xml:space="preserve"> </w:t>
            </w:r>
            <w:r w:rsidR="00E94F6F" w:rsidRPr="00094E53">
              <w:rPr>
                <w:iCs/>
              </w:rPr>
              <w:t>исследований (семантико-стилистический метод, стилистический эксперимент, метод</w:t>
            </w:r>
          </w:p>
          <w:p w:rsidR="00E94F6F" w:rsidRPr="00094E53" w:rsidRDefault="00E94F6F" w:rsidP="00E94F6F">
            <w:pPr>
              <w:jc w:val="both"/>
              <w:rPr>
                <w:iCs/>
              </w:rPr>
            </w:pPr>
            <w:r w:rsidRPr="00094E53">
              <w:rPr>
                <w:iCs/>
              </w:rPr>
              <w:t>«слово-образ» и др.).</w:t>
            </w:r>
          </w:p>
          <w:p w:rsidR="00DC4187" w:rsidRDefault="00467637" w:rsidP="00E94F6F">
            <w:pPr>
              <w:jc w:val="both"/>
              <w:rPr>
                <w:i/>
              </w:rPr>
            </w:pPr>
            <w:r w:rsidRPr="00094E53">
              <w:rPr>
                <w:iCs/>
              </w:rPr>
              <w:t>6.</w:t>
            </w:r>
            <w:r w:rsidR="00E94F6F" w:rsidRPr="00094E53">
              <w:rPr>
                <w:iCs/>
              </w:rPr>
              <w:t>Стилистическая система языка как совокупность стилистически маркированных средств</w:t>
            </w:r>
            <w:r w:rsidR="00BA1399">
              <w:rPr>
                <w:iCs/>
              </w:rPr>
              <w:t xml:space="preserve"> </w:t>
            </w:r>
            <w:r w:rsidR="00E94F6F" w:rsidRPr="00094E53">
              <w:rPr>
                <w:iCs/>
              </w:rPr>
              <w:t>языка и как система функциональных</w:t>
            </w:r>
            <w:r w:rsidR="00BA1399">
              <w:rPr>
                <w:iCs/>
              </w:rPr>
              <w:t xml:space="preserve"> </w:t>
            </w:r>
            <w:r w:rsidR="00E94F6F" w:rsidRPr="00094E53">
              <w:rPr>
                <w:iCs/>
              </w:rPr>
              <w:t>стилей.</w:t>
            </w:r>
          </w:p>
          <w:p w:rsidR="00E94F6F" w:rsidRPr="00094E53" w:rsidRDefault="00467637" w:rsidP="00DC4187">
            <w:pPr>
              <w:jc w:val="both"/>
              <w:rPr>
                <w:iCs/>
              </w:rPr>
            </w:pPr>
            <w:r w:rsidRPr="00094E53">
              <w:rPr>
                <w:iCs/>
              </w:rPr>
              <w:t>7.</w:t>
            </w:r>
            <w:r w:rsidR="00E94F6F" w:rsidRPr="00094E53">
              <w:rPr>
                <w:iCs/>
              </w:rPr>
              <w:t xml:space="preserve">Понятие о </w:t>
            </w:r>
            <w:proofErr w:type="gramStart"/>
            <w:r w:rsidR="00E94F6F" w:rsidRPr="00094E53">
              <w:rPr>
                <w:iCs/>
              </w:rPr>
              <w:t>стилистической</w:t>
            </w:r>
            <w:r w:rsidR="00BA1399">
              <w:rPr>
                <w:iCs/>
              </w:rPr>
              <w:t xml:space="preserve">  </w:t>
            </w:r>
            <w:r w:rsidR="00E94F6F" w:rsidRPr="00094E53">
              <w:rPr>
                <w:iCs/>
              </w:rPr>
              <w:t>норме</w:t>
            </w:r>
            <w:proofErr w:type="gramEnd"/>
            <w:r w:rsidR="00E94F6F" w:rsidRPr="00094E53">
              <w:rPr>
                <w:iCs/>
              </w:rPr>
              <w:t xml:space="preserve">. </w:t>
            </w:r>
          </w:p>
          <w:p w:rsidR="00E94F6F" w:rsidRPr="00094E53" w:rsidRDefault="00467637" w:rsidP="00E94F6F">
            <w:pPr>
              <w:jc w:val="both"/>
              <w:rPr>
                <w:iCs/>
              </w:rPr>
            </w:pPr>
            <w:r w:rsidRPr="00094E53">
              <w:rPr>
                <w:iCs/>
              </w:rPr>
              <w:t>8.</w:t>
            </w:r>
            <w:r w:rsidR="00E94F6F" w:rsidRPr="00094E53">
              <w:rPr>
                <w:iCs/>
              </w:rPr>
              <w:t xml:space="preserve">Понятие о функциональном стиле как фундаментальной категории стилистики. </w:t>
            </w:r>
          </w:p>
          <w:p w:rsidR="00DC4187" w:rsidRPr="00094E53" w:rsidRDefault="00467637" w:rsidP="00E94F6F">
            <w:pPr>
              <w:jc w:val="both"/>
              <w:rPr>
                <w:iCs/>
              </w:rPr>
            </w:pPr>
            <w:r w:rsidRPr="00094E53">
              <w:rPr>
                <w:iCs/>
              </w:rPr>
              <w:t>9.</w:t>
            </w:r>
            <w:r w:rsidR="00E94F6F" w:rsidRPr="00094E53">
              <w:rPr>
                <w:iCs/>
              </w:rPr>
              <w:t>Подстиль как общественно осознанная разновидность речи.</w:t>
            </w:r>
          </w:p>
          <w:p w:rsidR="00E94F6F" w:rsidRPr="00094E53" w:rsidRDefault="00467637" w:rsidP="00E94F6F">
            <w:pPr>
              <w:jc w:val="both"/>
              <w:rPr>
                <w:iCs/>
              </w:rPr>
            </w:pPr>
            <w:r w:rsidRPr="00094E53">
              <w:rPr>
                <w:iCs/>
              </w:rPr>
              <w:t>10.</w:t>
            </w:r>
            <w:r w:rsidR="00DC4187" w:rsidRPr="00094E53">
              <w:rPr>
                <w:iCs/>
              </w:rPr>
              <w:t>Научный стиль.</w:t>
            </w:r>
            <w:r w:rsidR="00E94F6F" w:rsidRPr="00094E53">
              <w:rPr>
                <w:iCs/>
              </w:rPr>
              <w:t xml:space="preserve"> Стилевые черты. Языковая специфика научного стиля. </w:t>
            </w:r>
          </w:p>
          <w:p w:rsidR="00E94F6F" w:rsidRPr="00094E53" w:rsidRDefault="00467637" w:rsidP="00E94F6F">
            <w:pPr>
              <w:jc w:val="both"/>
              <w:rPr>
                <w:iCs/>
              </w:rPr>
            </w:pPr>
            <w:r w:rsidRPr="00094E53">
              <w:rPr>
                <w:iCs/>
              </w:rPr>
              <w:t>11.</w:t>
            </w:r>
            <w:r w:rsidR="00E94F6F" w:rsidRPr="00094E53">
              <w:rPr>
                <w:iCs/>
              </w:rPr>
              <w:t xml:space="preserve">Основные </w:t>
            </w:r>
            <w:proofErr w:type="spellStart"/>
            <w:r w:rsidR="00E94F6F" w:rsidRPr="00094E53">
              <w:rPr>
                <w:iCs/>
              </w:rPr>
              <w:t>подстили</w:t>
            </w:r>
            <w:proofErr w:type="spellEnd"/>
            <w:r w:rsidR="00E94F6F" w:rsidRPr="00094E53">
              <w:rPr>
                <w:iCs/>
              </w:rPr>
              <w:t xml:space="preserve"> и жанры научного стиля. </w:t>
            </w:r>
          </w:p>
          <w:p w:rsidR="00E94F6F" w:rsidRPr="00094E53" w:rsidRDefault="00467637" w:rsidP="00E94F6F">
            <w:pPr>
              <w:jc w:val="both"/>
              <w:rPr>
                <w:iCs/>
              </w:rPr>
            </w:pPr>
            <w:r w:rsidRPr="00094E53">
              <w:rPr>
                <w:iCs/>
              </w:rPr>
              <w:t>12.</w:t>
            </w:r>
            <w:r w:rsidR="00E94F6F" w:rsidRPr="00094E53">
              <w:rPr>
                <w:iCs/>
              </w:rPr>
              <w:t xml:space="preserve"> Понятие о первичных и вторичных научных текстах. Оформление научной работы.</w:t>
            </w:r>
          </w:p>
          <w:p w:rsidR="00467637" w:rsidRPr="00094E53" w:rsidRDefault="00467637" w:rsidP="00467637">
            <w:pPr>
              <w:jc w:val="both"/>
              <w:rPr>
                <w:iCs/>
              </w:rPr>
            </w:pPr>
            <w:r w:rsidRPr="00094E53">
              <w:rPr>
                <w:iCs/>
              </w:rPr>
              <w:t xml:space="preserve">13.Официально-деловой стиль. </w:t>
            </w:r>
            <w:r w:rsidR="00E94F6F" w:rsidRPr="00094E53">
              <w:rPr>
                <w:iCs/>
              </w:rPr>
              <w:t xml:space="preserve">Языковая специфика официально-делового стиля (лексические, морфологические, синтаксические особенности). </w:t>
            </w:r>
          </w:p>
          <w:p w:rsidR="00E94F6F" w:rsidRPr="00094E53" w:rsidRDefault="00467637" w:rsidP="00E94F6F">
            <w:pPr>
              <w:jc w:val="both"/>
              <w:rPr>
                <w:iCs/>
              </w:rPr>
            </w:pPr>
            <w:r w:rsidRPr="00094E53">
              <w:rPr>
                <w:iCs/>
              </w:rPr>
              <w:t>14.</w:t>
            </w:r>
            <w:r w:rsidR="00E94F6F" w:rsidRPr="00094E53">
              <w:rPr>
                <w:iCs/>
              </w:rPr>
              <w:t>Подстили официально-делового стиля.</w:t>
            </w:r>
          </w:p>
          <w:p w:rsidR="00E94F6F" w:rsidRPr="00094E53" w:rsidRDefault="00467637" w:rsidP="00E94F6F">
            <w:pPr>
              <w:jc w:val="both"/>
              <w:rPr>
                <w:iCs/>
              </w:rPr>
            </w:pPr>
            <w:r w:rsidRPr="00094E53">
              <w:rPr>
                <w:iCs/>
              </w:rPr>
              <w:t>15.</w:t>
            </w:r>
            <w:r w:rsidR="00E94F6F" w:rsidRPr="00094E53">
              <w:rPr>
                <w:iCs/>
              </w:rPr>
              <w:t xml:space="preserve">Система жанров официально-делового стиля. </w:t>
            </w:r>
          </w:p>
          <w:p w:rsidR="00E94F6F" w:rsidRPr="00094E53" w:rsidRDefault="00467637" w:rsidP="00E94F6F">
            <w:pPr>
              <w:jc w:val="both"/>
              <w:rPr>
                <w:iCs/>
              </w:rPr>
            </w:pPr>
            <w:r w:rsidRPr="00094E53">
              <w:rPr>
                <w:iCs/>
              </w:rPr>
              <w:t>16.</w:t>
            </w:r>
            <w:r w:rsidR="00E94F6F" w:rsidRPr="00094E53">
              <w:rPr>
                <w:iCs/>
              </w:rPr>
              <w:t>Публицистический стиль. Экстралингвистическая характеристика и стилевые черты публицистического</w:t>
            </w:r>
          </w:p>
          <w:p w:rsidR="00467637" w:rsidRPr="00094E53" w:rsidRDefault="00E94F6F" w:rsidP="00E94F6F">
            <w:pPr>
              <w:jc w:val="both"/>
              <w:rPr>
                <w:iCs/>
              </w:rPr>
            </w:pPr>
            <w:r w:rsidRPr="00094E53">
              <w:rPr>
                <w:iCs/>
              </w:rPr>
              <w:t xml:space="preserve">стиля. </w:t>
            </w:r>
          </w:p>
          <w:p w:rsidR="00E94F6F" w:rsidRPr="00094E53" w:rsidRDefault="00467637" w:rsidP="00E94F6F">
            <w:pPr>
              <w:jc w:val="both"/>
              <w:rPr>
                <w:iCs/>
              </w:rPr>
            </w:pPr>
            <w:r w:rsidRPr="00094E53">
              <w:rPr>
                <w:iCs/>
              </w:rPr>
              <w:lastRenderedPageBreak/>
              <w:t>17.</w:t>
            </w:r>
            <w:r w:rsidR="00E94F6F" w:rsidRPr="00094E53">
              <w:rPr>
                <w:iCs/>
              </w:rPr>
              <w:t>Разновидности публицистического</w:t>
            </w:r>
            <w:r w:rsidR="00BA1399">
              <w:rPr>
                <w:iCs/>
              </w:rPr>
              <w:t xml:space="preserve"> </w:t>
            </w:r>
            <w:r w:rsidR="00E94F6F" w:rsidRPr="00094E53">
              <w:rPr>
                <w:iCs/>
              </w:rPr>
              <w:t xml:space="preserve">стиля. Система жанров </w:t>
            </w:r>
            <w:proofErr w:type="spellStart"/>
            <w:r w:rsidR="00E94F6F" w:rsidRPr="00094E53">
              <w:rPr>
                <w:iCs/>
              </w:rPr>
              <w:t>газетно</w:t>
            </w:r>
            <w:proofErr w:type="spellEnd"/>
            <w:r w:rsidR="00E94F6F" w:rsidRPr="00094E53">
              <w:rPr>
                <w:iCs/>
              </w:rPr>
              <w:t>-публицистического</w:t>
            </w:r>
          </w:p>
          <w:p w:rsidR="00467637" w:rsidRPr="00094E53" w:rsidRDefault="00E94F6F" w:rsidP="00E94F6F">
            <w:pPr>
              <w:jc w:val="both"/>
              <w:rPr>
                <w:iCs/>
              </w:rPr>
            </w:pPr>
            <w:r w:rsidRPr="00094E53">
              <w:rPr>
                <w:iCs/>
              </w:rPr>
              <w:t>стиля (информационные, аналитические,</w:t>
            </w:r>
            <w:r w:rsidR="00BA1399">
              <w:rPr>
                <w:iCs/>
              </w:rPr>
              <w:t xml:space="preserve"> </w:t>
            </w:r>
            <w:r w:rsidRPr="00094E53">
              <w:rPr>
                <w:iCs/>
              </w:rPr>
              <w:t xml:space="preserve">художественно-публицистические жанры). </w:t>
            </w:r>
          </w:p>
          <w:p w:rsidR="00467637" w:rsidRPr="00094E53" w:rsidRDefault="00467637" w:rsidP="00E94F6F">
            <w:pPr>
              <w:jc w:val="both"/>
              <w:rPr>
                <w:iCs/>
              </w:rPr>
            </w:pPr>
            <w:r w:rsidRPr="00094E53">
              <w:rPr>
                <w:iCs/>
              </w:rPr>
              <w:t>18.</w:t>
            </w:r>
            <w:r w:rsidR="00E94F6F" w:rsidRPr="00094E53">
              <w:rPr>
                <w:iCs/>
              </w:rPr>
              <w:t xml:space="preserve">Характеристика жанров газетного </w:t>
            </w:r>
            <w:proofErr w:type="spellStart"/>
            <w:r w:rsidR="00E94F6F" w:rsidRPr="00094E53">
              <w:rPr>
                <w:iCs/>
              </w:rPr>
              <w:t>подстиля</w:t>
            </w:r>
            <w:proofErr w:type="spellEnd"/>
            <w:r w:rsidR="00E94F6F" w:rsidRPr="00094E53">
              <w:rPr>
                <w:iCs/>
              </w:rPr>
              <w:t xml:space="preserve"> (статья, заметка, комментарий, хроника, интервью, репортаж, очерк и др.). </w:t>
            </w:r>
          </w:p>
          <w:p w:rsidR="00467637" w:rsidRPr="00094E53" w:rsidRDefault="00467637" w:rsidP="00467637">
            <w:pPr>
              <w:jc w:val="both"/>
              <w:rPr>
                <w:iCs/>
              </w:rPr>
            </w:pPr>
            <w:r w:rsidRPr="00094E53">
              <w:rPr>
                <w:iCs/>
              </w:rPr>
              <w:t>19.</w:t>
            </w:r>
            <w:r w:rsidR="00E94F6F" w:rsidRPr="00094E53">
              <w:rPr>
                <w:iCs/>
              </w:rPr>
              <w:t xml:space="preserve">Языковые особенности </w:t>
            </w:r>
            <w:proofErr w:type="spellStart"/>
            <w:r w:rsidR="00E94F6F" w:rsidRPr="00094E53">
              <w:rPr>
                <w:iCs/>
              </w:rPr>
              <w:t>газетно</w:t>
            </w:r>
            <w:proofErr w:type="spellEnd"/>
            <w:r w:rsidR="00E94F6F" w:rsidRPr="00094E53">
              <w:rPr>
                <w:iCs/>
              </w:rPr>
              <w:t xml:space="preserve">- публицистического </w:t>
            </w:r>
            <w:proofErr w:type="spellStart"/>
            <w:r w:rsidR="00E94F6F" w:rsidRPr="00094E53">
              <w:rPr>
                <w:iCs/>
              </w:rPr>
              <w:t>подстиля</w:t>
            </w:r>
            <w:proofErr w:type="spellEnd"/>
            <w:r w:rsidRPr="00094E53">
              <w:rPr>
                <w:iCs/>
              </w:rPr>
              <w:t>.</w:t>
            </w:r>
          </w:p>
          <w:p w:rsidR="00467637" w:rsidRPr="00094E53" w:rsidRDefault="00467637" w:rsidP="00E94F6F">
            <w:pPr>
              <w:jc w:val="both"/>
              <w:rPr>
                <w:iCs/>
              </w:rPr>
            </w:pPr>
            <w:r w:rsidRPr="00094E53">
              <w:rPr>
                <w:iCs/>
              </w:rPr>
              <w:t>20.</w:t>
            </w:r>
            <w:r w:rsidR="00E94F6F" w:rsidRPr="00094E53">
              <w:rPr>
                <w:iCs/>
              </w:rPr>
              <w:t xml:space="preserve">Виды современных средств массовой информации. Функции СМИ разных видов. </w:t>
            </w:r>
          </w:p>
          <w:p w:rsidR="00E94F6F" w:rsidRPr="00094E53" w:rsidRDefault="00467637" w:rsidP="00E94F6F">
            <w:pPr>
              <w:jc w:val="both"/>
              <w:rPr>
                <w:iCs/>
              </w:rPr>
            </w:pPr>
            <w:r w:rsidRPr="00094E53">
              <w:rPr>
                <w:iCs/>
              </w:rPr>
              <w:t>21.</w:t>
            </w:r>
            <w:r w:rsidR="00E94F6F" w:rsidRPr="00094E53">
              <w:rPr>
                <w:iCs/>
              </w:rPr>
              <w:t>Вопрос о статусе рекламной речи в функционально-стилистической системе русского языка.</w:t>
            </w:r>
          </w:p>
          <w:p w:rsidR="00467637" w:rsidRPr="00094E53" w:rsidRDefault="00467637" w:rsidP="00467637">
            <w:pPr>
              <w:jc w:val="both"/>
              <w:rPr>
                <w:iCs/>
              </w:rPr>
            </w:pPr>
            <w:r w:rsidRPr="00094E53">
              <w:rPr>
                <w:iCs/>
              </w:rPr>
              <w:t>22.</w:t>
            </w:r>
            <w:r w:rsidR="00E94F6F" w:rsidRPr="00094E53">
              <w:rPr>
                <w:iCs/>
              </w:rPr>
              <w:t xml:space="preserve">Вопрос о стилевом статусе художественной речи. </w:t>
            </w:r>
          </w:p>
          <w:p w:rsidR="000D1F92" w:rsidRPr="00094E53" w:rsidRDefault="000D1F92" w:rsidP="000D1F92">
            <w:pPr>
              <w:jc w:val="both"/>
              <w:rPr>
                <w:iCs/>
              </w:rPr>
            </w:pPr>
            <w:r w:rsidRPr="00094E53">
              <w:rPr>
                <w:iCs/>
              </w:rPr>
              <w:t>23.</w:t>
            </w:r>
            <w:r w:rsidR="00E94F6F" w:rsidRPr="00094E53">
              <w:rPr>
                <w:iCs/>
              </w:rPr>
              <w:t>Экстралингвистические особенности и стилевые черты художественно-беллетристического стиля.</w:t>
            </w:r>
          </w:p>
          <w:p w:rsidR="000D1F92" w:rsidRPr="00094E53" w:rsidRDefault="000D1F92" w:rsidP="00E94F6F">
            <w:pPr>
              <w:jc w:val="both"/>
              <w:rPr>
                <w:iCs/>
              </w:rPr>
            </w:pPr>
            <w:r w:rsidRPr="00094E53">
              <w:rPr>
                <w:iCs/>
              </w:rPr>
              <w:t>24.</w:t>
            </w:r>
            <w:r w:rsidR="00E94F6F" w:rsidRPr="00094E53">
              <w:rPr>
                <w:iCs/>
              </w:rPr>
              <w:t xml:space="preserve"> Языковая специфика художественно-беллетристического стиля. </w:t>
            </w:r>
          </w:p>
          <w:p w:rsidR="00E94F6F" w:rsidRPr="00094E53" w:rsidRDefault="000D1F92" w:rsidP="00E94F6F">
            <w:pPr>
              <w:jc w:val="both"/>
              <w:rPr>
                <w:iCs/>
              </w:rPr>
            </w:pPr>
            <w:r w:rsidRPr="00094E53">
              <w:rPr>
                <w:iCs/>
              </w:rPr>
              <w:t>25.</w:t>
            </w:r>
            <w:r w:rsidR="00E94F6F" w:rsidRPr="00094E53">
              <w:rPr>
                <w:iCs/>
              </w:rPr>
              <w:t>Жанры художественно-беллетристического стиля.</w:t>
            </w:r>
          </w:p>
          <w:p w:rsidR="000D1F92" w:rsidRPr="00094E53" w:rsidRDefault="000D1F92" w:rsidP="00E94F6F">
            <w:pPr>
              <w:jc w:val="both"/>
              <w:rPr>
                <w:iCs/>
              </w:rPr>
            </w:pPr>
            <w:r w:rsidRPr="00094E53">
              <w:rPr>
                <w:iCs/>
              </w:rPr>
              <w:t>26.</w:t>
            </w:r>
            <w:r w:rsidR="00E94F6F" w:rsidRPr="00094E53">
              <w:rPr>
                <w:iCs/>
              </w:rPr>
              <w:t>Общая характеристика разговорного стиля.</w:t>
            </w:r>
          </w:p>
          <w:p w:rsidR="000D1F92" w:rsidRPr="00094E53" w:rsidRDefault="000D1F92" w:rsidP="000D1F92">
            <w:pPr>
              <w:jc w:val="both"/>
              <w:rPr>
                <w:iCs/>
              </w:rPr>
            </w:pPr>
            <w:r w:rsidRPr="00094E53">
              <w:rPr>
                <w:iCs/>
              </w:rPr>
              <w:t>27.</w:t>
            </w:r>
            <w:r w:rsidR="00E94F6F" w:rsidRPr="00094E53">
              <w:rPr>
                <w:iCs/>
              </w:rPr>
              <w:t>. Языковые особенности разговорного стиля</w:t>
            </w:r>
          </w:p>
          <w:p w:rsidR="000D1F92" w:rsidRPr="00094E53" w:rsidRDefault="000D1F92" w:rsidP="00E94F6F">
            <w:pPr>
              <w:jc w:val="both"/>
              <w:rPr>
                <w:iCs/>
              </w:rPr>
            </w:pPr>
            <w:r w:rsidRPr="00094E53">
              <w:rPr>
                <w:iCs/>
              </w:rPr>
              <w:t>28.</w:t>
            </w:r>
            <w:r w:rsidR="00E94F6F" w:rsidRPr="00094E53">
              <w:rPr>
                <w:iCs/>
              </w:rPr>
              <w:t xml:space="preserve">Жанровые разновидности разговорного стиля </w:t>
            </w:r>
          </w:p>
          <w:p w:rsidR="000D1F92" w:rsidRPr="00094E53" w:rsidRDefault="000D1F92" w:rsidP="00E94F6F">
            <w:pPr>
              <w:jc w:val="both"/>
              <w:rPr>
                <w:iCs/>
              </w:rPr>
            </w:pPr>
            <w:r w:rsidRPr="00094E53">
              <w:rPr>
                <w:iCs/>
              </w:rPr>
              <w:t>29.</w:t>
            </w:r>
            <w:r w:rsidR="00E94F6F" w:rsidRPr="00094E53">
              <w:rPr>
                <w:iCs/>
              </w:rPr>
              <w:t xml:space="preserve">Разговорный диалог как жанр разговорно-обиходного стиля (Т. В. Матвеева). </w:t>
            </w:r>
          </w:p>
          <w:p w:rsidR="00DA3703" w:rsidRPr="00A80E2B" w:rsidRDefault="000D1F92" w:rsidP="000D1F92">
            <w:pPr>
              <w:jc w:val="both"/>
              <w:rPr>
                <w:i/>
              </w:rPr>
            </w:pPr>
            <w:r w:rsidRPr="00094E53">
              <w:rPr>
                <w:iCs/>
              </w:rPr>
              <w:t>30.</w:t>
            </w:r>
            <w:r w:rsidR="00E94F6F" w:rsidRPr="00094E53">
              <w:rPr>
                <w:iCs/>
              </w:rPr>
              <w:t>Культура разговорной речи.</w:t>
            </w:r>
          </w:p>
        </w:tc>
      </w:tr>
    </w:tbl>
    <w:p w:rsidR="009D5862" w:rsidRDefault="009D5862" w:rsidP="009D5862">
      <w:pPr>
        <w:pStyle w:val="2"/>
      </w:pPr>
      <w:r>
        <w:lastRenderedPageBreak/>
        <w:t>Критерии, шкалы оценивания</w:t>
      </w:r>
      <w:r w:rsidR="00BA1399">
        <w:t xml:space="preserve"> </w:t>
      </w:r>
      <w:r>
        <w:t xml:space="preserve">промежуточной аттестации </w:t>
      </w:r>
      <w:r w:rsidR="009B4BCD">
        <w:t>учебной дисциплины</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314BCA" w:rsidTr="002C4687">
        <w:trPr>
          <w:trHeight w:val="521"/>
          <w:tblHeader/>
        </w:trPr>
        <w:tc>
          <w:tcPr>
            <w:tcW w:w="3828" w:type="dxa"/>
            <w:shd w:val="clear" w:color="auto" w:fill="DBE5F1" w:themeFill="accent1" w:themeFillTint="33"/>
            <w:vAlign w:val="center"/>
          </w:tcPr>
          <w:p w:rsidR="009D5862" w:rsidRPr="004A2281" w:rsidRDefault="009D5862" w:rsidP="002C4687">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rsidR="009D5862" w:rsidRPr="00314BCA" w:rsidRDefault="009D5862" w:rsidP="00A52143">
            <w:pPr>
              <w:pStyle w:val="TableParagraph"/>
              <w:ind w:left="872"/>
              <w:rPr>
                <w:b/>
              </w:rPr>
            </w:pPr>
            <w:r w:rsidRPr="00314BCA">
              <w:rPr>
                <w:b/>
              </w:rPr>
              <w:t>Критерииоценивания</w:t>
            </w:r>
          </w:p>
        </w:tc>
        <w:tc>
          <w:tcPr>
            <w:tcW w:w="3828" w:type="dxa"/>
            <w:gridSpan w:val="2"/>
            <w:shd w:val="clear" w:color="auto" w:fill="DBE5F1" w:themeFill="accent1" w:themeFillTint="33"/>
            <w:vAlign w:val="center"/>
          </w:tcPr>
          <w:p w:rsidR="009D5862" w:rsidRPr="00314BCA" w:rsidRDefault="009D5862" w:rsidP="0018060A">
            <w:pPr>
              <w:jc w:val="center"/>
              <w:rPr>
                <w:b/>
              </w:rPr>
            </w:pPr>
            <w:r>
              <w:rPr>
                <w:b/>
              </w:rPr>
              <w:t>Ш</w:t>
            </w:r>
            <w:r w:rsidRPr="00314BCA">
              <w:rPr>
                <w:b/>
              </w:rPr>
              <w:t>калы оценивания</w:t>
            </w:r>
          </w:p>
        </w:tc>
      </w:tr>
      <w:tr w:rsidR="009D5862" w:rsidRPr="00314BCA" w:rsidTr="00491349">
        <w:trPr>
          <w:trHeight w:val="1025"/>
          <w:tblHeader/>
        </w:trPr>
        <w:tc>
          <w:tcPr>
            <w:tcW w:w="3828" w:type="dxa"/>
            <w:shd w:val="clear" w:color="auto" w:fill="DBE5F1" w:themeFill="accent1" w:themeFillTint="33"/>
          </w:tcPr>
          <w:p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rsidR="009D5862" w:rsidRPr="00314BCA" w:rsidRDefault="009D5862" w:rsidP="00FC1ACA">
            <w:pPr>
              <w:pStyle w:val="TableParagraph"/>
              <w:ind w:left="872"/>
              <w:rPr>
                <w:b/>
              </w:rPr>
            </w:pPr>
          </w:p>
        </w:tc>
        <w:tc>
          <w:tcPr>
            <w:tcW w:w="1772" w:type="dxa"/>
            <w:shd w:val="clear" w:color="auto" w:fill="DBE5F1" w:themeFill="accent1" w:themeFillTint="33"/>
            <w:vAlign w:val="center"/>
          </w:tcPr>
          <w:p w:rsidR="009D5862" w:rsidRDefault="009D5862" w:rsidP="0018060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rsidR="009D5862" w:rsidRDefault="009D5862" w:rsidP="0018060A">
            <w:pPr>
              <w:jc w:val="center"/>
              <w:rPr>
                <w:b/>
              </w:rPr>
            </w:pPr>
            <w:r w:rsidRPr="00314BCA">
              <w:rPr>
                <w:b/>
                <w:bCs/>
                <w:iCs/>
                <w:sz w:val="20"/>
                <w:szCs w:val="20"/>
              </w:rPr>
              <w:t>Пятибалльная система</w:t>
            </w:r>
          </w:p>
        </w:tc>
      </w:tr>
      <w:tr w:rsidR="009D5862" w:rsidRPr="00314BCA" w:rsidTr="00073075">
        <w:trPr>
          <w:trHeight w:val="283"/>
        </w:trPr>
        <w:tc>
          <w:tcPr>
            <w:tcW w:w="3828" w:type="dxa"/>
            <w:vMerge w:val="restart"/>
          </w:tcPr>
          <w:p w:rsidR="009D5862" w:rsidRPr="00491349" w:rsidRDefault="009D5862" w:rsidP="00FC1ACA">
            <w:pPr>
              <w:rPr>
                <w:iCs/>
              </w:rPr>
            </w:pPr>
            <w:r w:rsidRPr="00491349">
              <w:rPr>
                <w:iCs/>
              </w:rPr>
              <w:t>Зачет</w:t>
            </w:r>
            <w:r w:rsidR="009A1816" w:rsidRPr="00491349">
              <w:rPr>
                <w:iCs/>
              </w:rPr>
              <w:t>:</w:t>
            </w:r>
          </w:p>
          <w:p w:rsidR="0018060A" w:rsidRPr="00491349" w:rsidRDefault="0018060A" w:rsidP="00FC1ACA">
            <w:pPr>
              <w:rPr>
                <w:iCs/>
              </w:rPr>
            </w:pPr>
            <w:r w:rsidRPr="00491349">
              <w:rPr>
                <w:iCs/>
              </w:rPr>
              <w:t>устный опрос</w:t>
            </w:r>
          </w:p>
        </w:tc>
        <w:tc>
          <w:tcPr>
            <w:tcW w:w="6945" w:type="dxa"/>
          </w:tcPr>
          <w:p w:rsidR="009D5862" w:rsidRPr="00491349"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491349">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rsidR="009D5862" w:rsidRPr="00491349" w:rsidRDefault="009D5862" w:rsidP="00FC1ACA">
            <w:pPr>
              <w:jc w:val="center"/>
              <w:rPr>
                <w:iCs/>
              </w:rPr>
            </w:pPr>
          </w:p>
        </w:tc>
        <w:tc>
          <w:tcPr>
            <w:tcW w:w="2056" w:type="dxa"/>
          </w:tcPr>
          <w:p w:rsidR="009D5862" w:rsidRPr="00491349" w:rsidRDefault="009D5862" w:rsidP="00FC1ACA">
            <w:pPr>
              <w:jc w:val="center"/>
              <w:rPr>
                <w:iCs/>
              </w:rPr>
            </w:pPr>
            <w:r w:rsidRPr="00491349">
              <w:rPr>
                <w:iCs/>
              </w:rPr>
              <w:t>зачтено</w:t>
            </w:r>
          </w:p>
        </w:tc>
      </w:tr>
      <w:tr w:rsidR="009D5862" w:rsidRPr="00314BCA" w:rsidTr="00073075">
        <w:trPr>
          <w:trHeight w:val="283"/>
        </w:trPr>
        <w:tc>
          <w:tcPr>
            <w:tcW w:w="3828" w:type="dxa"/>
            <w:vMerge/>
          </w:tcPr>
          <w:p w:rsidR="009D5862" w:rsidRPr="00491349" w:rsidRDefault="009D5862" w:rsidP="00FC1ACA">
            <w:pPr>
              <w:rPr>
                <w:iCs/>
              </w:rPr>
            </w:pPr>
          </w:p>
        </w:tc>
        <w:tc>
          <w:tcPr>
            <w:tcW w:w="6945" w:type="dxa"/>
          </w:tcPr>
          <w:p w:rsidR="009D5862" w:rsidRPr="00491349"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491349">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rsidR="009D5862" w:rsidRPr="00491349" w:rsidRDefault="009D5862" w:rsidP="00FC1ACA">
            <w:pPr>
              <w:jc w:val="center"/>
              <w:rPr>
                <w:iCs/>
              </w:rPr>
            </w:pPr>
          </w:p>
        </w:tc>
        <w:tc>
          <w:tcPr>
            <w:tcW w:w="2056" w:type="dxa"/>
          </w:tcPr>
          <w:p w:rsidR="009D5862" w:rsidRPr="00491349" w:rsidRDefault="009D5862" w:rsidP="00FC1ACA">
            <w:pPr>
              <w:jc w:val="center"/>
              <w:rPr>
                <w:iCs/>
              </w:rPr>
            </w:pPr>
            <w:r w:rsidRPr="00491349">
              <w:rPr>
                <w:iCs/>
              </w:rPr>
              <w:t>не зачтено</w:t>
            </w:r>
          </w:p>
        </w:tc>
      </w:tr>
    </w:tbl>
    <w:p w:rsidR="001D7152" w:rsidRPr="00E3615E" w:rsidRDefault="008E0F9E" w:rsidP="00E3615E">
      <w:pPr>
        <w:pStyle w:val="af0"/>
        <w:ind w:left="567"/>
        <w:jc w:val="both"/>
        <w:rPr>
          <w:i/>
        </w:rPr>
      </w:pPr>
      <w:r w:rsidRPr="00E3615E">
        <w:rPr>
          <w:rFonts w:eastAsiaTheme="minorHAnsi"/>
          <w:bCs/>
          <w:i/>
          <w:sz w:val="24"/>
          <w:szCs w:val="24"/>
          <w:lang w:eastAsia="en-US"/>
        </w:rPr>
        <w:t>…</w:t>
      </w:r>
      <w:r w:rsidR="001D7152" w:rsidRPr="00E3615E">
        <w:rPr>
          <w:rFonts w:eastAsiaTheme="minorHAnsi"/>
          <w:bCs/>
          <w:i/>
          <w:sz w:val="24"/>
          <w:szCs w:val="24"/>
          <w:lang w:eastAsia="en-US"/>
        </w:rPr>
        <w:t>…</w:t>
      </w:r>
    </w:p>
    <w:p w:rsidR="0074391A" w:rsidRPr="0074391A" w:rsidRDefault="001D7152" w:rsidP="00BA1399">
      <w:pPr>
        <w:jc w:val="both"/>
      </w:pPr>
      <w:r w:rsidRPr="00E3615E">
        <w:rPr>
          <w:rFonts w:eastAsiaTheme="minorHAnsi"/>
          <w:bCs/>
          <w:i/>
          <w:sz w:val="24"/>
          <w:szCs w:val="24"/>
          <w:lang w:eastAsia="en-US"/>
        </w:rPr>
        <w:t>…</w:t>
      </w:r>
    </w:p>
    <w:p w:rsidR="0074391A" w:rsidRPr="0074391A" w:rsidRDefault="0074391A" w:rsidP="0074391A"/>
    <w:p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rsidR="00936AAE" w:rsidRPr="00F51312" w:rsidRDefault="00721E06" w:rsidP="00721E06">
      <w:pPr>
        <w:pStyle w:val="2"/>
        <w:rPr>
          <w:sz w:val="24"/>
          <w:szCs w:val="24"/>
        </w:rPr>
      </w:pPr>
      <w:r w:rsidRPr="00F51312">
        <w:rPr>
          <w:sz w:val="24"/>
          <w:szCs w:val="24"/>
        </w:rPr>
        <w:lastRenderedPageBreak/>
        <w:t>Систем</w:t>
      </w:r>
      <w:r w:rsidR="00763B96" w:rsidRPr="00F51312">
        <w:rPr>
          <w:sz w:val="24"/>
          <w:szCs w:val="24"/>
        </w:rPr>
        <w:t>а</w:t>
      </w:r>
      <w:r w:rsidRPr="00F51312">
        <w:rPr>
          <w:sz w:val="24"/>
          <w:szCs w:val="24"/>
        </w:rPr>
        <w:t xml:space="preserve"> оценивания результатов текущего контроля и промежуточной аттестации.</w:t>
      </w:r>
    </w:p>
    <w:p w:rsidR="005D388C" w:rsidRPr="00F51312" w:rsidRDefault="005D388C" w:rsidP="005D388C">
      <w:pPr>
        <w:ind w:firstLine="709"/>
        <w:rPr>
          <w:rFonts w:eastAsia="MS Mincho"/>
          <w:iCs/>
          <w:sz w:val="24"/>
          <w:szCs w:val="24"/>
        </w:rPr>
      </w:pPr>
      <w:r w:rsidRPr="00F51312">
        <w:rPr>
          <w:rFonts w:eastAsia="MS Mincho"/>
          <w:iCs/>
          <w:sz w:val="24"/>
          <w:szCs w:val="24"/>
        </w:rPr>
        <w:t>Оценка по дисциплине выставляется обучающемуся с учётом результатов текущей и промежуточной аттестации.</w:t>
      </w:r>
    </w:p>
    <w:p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rsidTr="00154655">
        <w:trPr>
          <w:trHeight w:val="340"/>
        </w:trPr>
        <w:tc>
          <w:tcPr>
            <w:tcW w:w="3686" w:type="dxa"/>
            <w:shd w:val="clear" w:color="auto" w:fill="DBE5F1" w:themeFill="accent1" w:themeFillTint="33"/>
          </w:tcPr>
          <w:p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rsidR="00154655" w:rsidRPr="008448CC" w:rsidRDefault="00154655" w:rsidP="005459AF">
            <w:pPr>
              <w:jc w:val="center"/>
              <w:rPr>
                <w:b/>
                <w:iCs/>
              </w:rPr>
            </w:pPr>
            <w:r>
              <w:rPr>
                <w:b/>
                <w:bCs/>
                <w:iCs/>
              </w:rPr>
              <w:t>Пятибалльная система</w:t>
            </w:r>
          </w:p>
        </w:tc>
      </w:tr>
      <w:tr w:rsidR="00154655" w:rsidRPr="008448CC" w:rsidTr="00FC1ACA">
        <w:trPr>
          <w:trHeight w:val="286"/>
        </w:trPr>
        <w:tc>
          <w:tcPr>
            <w:tcW w:w="3686" w:type="dxa"/>
          </w:tcPr>
          <w:p w:rsidR="00154655" w:rsidRPr="00F75B62" w:rsidRDefault="00154655" w:rsidP="005459AF">
            <w:pPr>
              <w:rPr>
                <w:bCs/>
                <w:iCs/>
              </w:rPr>
            </w:pPr>
            <w:r w:rsidRPr="00F75B62">
              <w:rPr>
                <w:bCs/>
                <w:iCs/>
              </w:rPr>
              <w:t xml:space="preserve">Текущий контроль: </w:t>
            </w:r>
          </w:p>
        </w:tc>
        <w:tc>
          <w:tcPr>
            <w:tcW w:w="2835" w:type="dxa"/>
          </w:tcPr>
          <w:p w:rsidR="00154655" w:rsidRPr="008448CC" w:rsidRDefault="00154655" w:rsidP="005459AF">
            <w:pPr>
              <w:rPr>
                <w:bCs/>
                <w:i/>
              </w:rPr>
            </w:pPr>
          </w:p>
        </w:tc>
        <w:tc>
          <w:tcPr>
            <w:tcW w:w="3118" w:type="dxa"/>
          </w:tcPr>
          <w:p w:rsidR="00154655" w:rsidRPr="008448CC" w:rsidRDefault="00154655" w:rsidP="005459AF">
            <w:pPr>
              <w:rPr>
                <w:bCs/>
                <w:i/>
              </w:rPr>
            </w:pPr>
          </w:p>
        </w:tc>
      </w:tr>
      <w:tr w:rsidR="00154655" w:rsidRPr="008448CC" w:rsidTr="00FC1ACA">
        <w:trPr>
          <w:trHeight w:val="286"/>
        </w:trPr>
        <w:tc>
          <w:tcPr>
            <w:tcW w:w="3686" w:type="dxa"/>
          </w:tcPr>
          <w:p w:rsidR="00154655" w:rsidRPr="00F75B62" w:rsidRDefault="00154655" w:rsidP="005459AF">
            <w:pPr>
              <w:rPr>
                <w:bCs/>
                <w:iCs/>
              </w:rPr>
            </w:pPr>
            <w:r w:rsidRPr="00F75B62">
              <w:rPr>
                <w:bCs/>
                <w:iCs/>
              </w:rPr>
              <w:t xml:space="preserve"> - </w:t>
            </w:r>
            <w:r w:rsidR="00E815A3">
              <w:rPr>
                <w:bCs/>
                <w:iCs/>
              </w:rPr>
              <w:t>анализ</w:t>
            </w:r>
          </w:p>
        </w:tc>
        <w:tc>
          <w:tcPr>
            <w:tcW w:w="2835" w:type="dxa"/>
          </w:tcPr>
          <w:p w:rsidR="00154655" w:rsidRPr="008448CC" w:rsidRDefault="00154655" w:rsidP="006C6DF4">
            <w:pPr>
              <w:jc w:val="center"/>
              <w:rPr>
                <w:bCs/>
                <w:i/>
              </w:rPr>
            </w:pPr>
          </w:p>
        </w:tc>
        <w:tc>
          <w:tcPr>
            <w:tcW w:w="3118" w:type="dxa"/>
          </w:tcPr>
          <w:p w:rsidR="00154655" w:rsidRPr="00F75B62" w:rsidRDefault="00E35C0D" w:rsidP="00E35C0D">
            <w:pPr>
              <w:jc w:val="center"/>
              <w:rPr>
                <w:bCs/>
                <w:iCs/>
              </w:rPr>
            </w:pPr>
            <w:r w:rsidRPr="00F75B62">
              <w:rPr>
                <w:bCs/>
                <w:iCs/>
              </w:rPr>
              <w:t xml:space="preserve">2 – 5 </w:t>
            </w:r>
          </w:p>
        </w:tc>
      </w:tr>
      <w:tr w:rsidR="006C6DF4" w:rsidRPr="008448CC" w:rsidTr="00FC1ACA">
        <w:trPr>
          <w:trHeight w:val="286"/>
        </w:trPr>
        <w:tc>
          <w:tcPr>
            <w:tcW w:w="3686" w:type="dxa"/>
          </w:tcPr>
          <w:p w:rsidR="006C6DF4" w:rsidRPr="00F75B62" w:rsidRDefault="006C6DF4" w:rsidP="005459AF">
            <w:pPr>
              <w:rPr>
                <w:bCs/>
                <w:iCs/>
              </w:rPr>
            </w:pPr>
            <w:r w:rsidRPr="00F75B62">
              <w:rPr>
                <w:bCs/>
                <w:iCs/>
              </w:rPr>
              <w:t xml:space="preserve">- </w:t>
            </w:r>
            <w:r w:rsidR="00031106">
              <w:rPr>
                <w:bCs/>
                <w:iCs/>
              </w:rPr>
              <w:t xml:space="preserve">анализ </w:t>
            </w:r>
          </w:p>
        </w:tc>
        <w:tc>
          <w:tcPr>
            <w:tcW w:w="2835" w:type="dxa"/>
          </w:tcPr>
          <w:p w:rsidR="006C6DF4" w:rsidRDefault="006C6DF4" w:rsidP="006C6DF4">
            <w:pPr>
              <w:jc w:val="center"/>
              <w:rPr>
                <w:bCs/>
                <w:i/>
              </w:rPr>
            </w:pPr>
          </w:p>
        </w:tc>
        <w:tc>
          <w:tcPr>
            <w:tcW w:w="3118" w:type="dxa"/>
          </w:tcPr>
          <w:p w:rsidR="006C6DF4" w:rsidRPr="00F75B62" w:rsidRDefault="00E35C0D" w:rsidP="00E35C0D">
            <w:pPr>
              <w:jc w:val="center"/>
              <w:rPr>
                <w:bCs/>
                <w:iCs/>
              </w:rPr>
            </w:pPr>
            <w:r w:rsidRPr="00F75B62">
              <w:rPr>
                <w:bCs/>
                <w:iCs/>
              </w:rPr>
              <w:t xml:space="preserve">2 – 5 </w:t>
            </w:r>
          </w:p>
        </w:tc>
      </w:tr>
      <w:tr w:rsidR="00154655" w:rsidRPr="008448CC" w:rsidTr="00FC1ACA">
        <w:trPr>
          <w:trHeight w:val="214"/>
        </w:trPr>
        <w:tc>
          <w:tcPr>
            <w:tcW w:w="3686" w:type="dxa"/>
          </w:tcPr>
          <w:p w:rsidR="00154655" w:rsidRPr="00F75B62" w:rsidRDefault="00154655" w:rsidP="005459AF">
            <w:pPr>
              <w:rPr>
                <w:bCs/>
                <w:iCs/>
              </w:rPr>
            </w:pPr>
            <w:r w:rsidRPr="00F75B62">
              <w:rPr>
                <w:bCs/>
                <w:iCs/>
              </w:rPr>
              <w:t xml:space="preserve"> - </w:t>
            </w:r>
            <w:r w:rsidR="00935E05" w:rsidRPr="00F75B62">
              <w:rPr>
                <w:bCs/>
                <w:iCs/>
              </w:rPr>
              <w:t xml:space="preserve">анализ </w:t>
            </w:r>
          </w:p>
        </w:tc>
        <w:tc>
          <w:tcPr>
            <w:tcW w:w="2835" w:type="dxa"/>
          </w:tcPr>
          <w:p w:rsidR="00154655" w:rsidRPr="008448CC" w:rsidRDefault="00154655" w:rsidP="006C6DF4">
            <w:pPr>
              <w:jc w:val="center"/>
              <w:rPr>
                <w:bCs/>
                <w:i/>
              </w:rPr>
            </w:pPr>
          </w:p>
        </w:tc>
        <w:tc>
          <w:tcPr>
            <w:tcW w:w="3118" w:type="dxa"/>
          </w:tcPr>
          <w:p w:rsidR="00154655" w:rsidRPr="00F75B62" w:rsidRDefault="00E35C0D" w:rsidP="00E35C0D">
            <w:pPr>
              <w:jc w:val="center"/>
              <w:rPr>
                <w:bCs/>
                <w:iCs/>
              </w:rPr>
            </w:pPr>
            <w:r w:rsidRPr="00F75B62">
              <w:rPr>
                <w:bCs/>
                <w:iCs/>
              </w:rPr>
              <w:t xml:space="preserve">2 – 5 </w:t>
            </w:r>
          </w:p>
        </w:tc>
      </w:tr>
      <w:tr w:rsidR="00154655" w:rsidRPr="008448CC" w:rsidTr="00FC1ACA">
        <w:trPr>
          <w:trHeight w:val="286"/>
        </w:trPr>
        <w:tc>
          <w:tcPr>
            <w:tcW w:w="3686" w:type="dxa"/>
          </w:tcPr>
          <w:p w:rsidR="00154655" w:rsidRPr="00F75B62" w:rsidRDefault="00154655" w:rsidP="005459AF">
            <w:pPr>
              <w:rPr>
                <w:bCs/>
                <w:iCs/>
              </w:rPr>
            </w:pPr>
            <w:r w:rsidRPr="00F75B62">
              <w:rPr>
                <w:bCs/>
                <w:iCs/>
              </w:rPr>
              <w:t xml:space="preserve"> - </w:t>
            </w:r>
            <w:r w:rsidR="00E815A3">
              <w:rPr>
                <w:bCs/>
                <w:iCs/>
              </w:rPr>
              <w:t>реферат</w:t>
            </w:r>
          </w:p>
        </w:tc>
        <w:tc>
          <w:tcPr>
            <w:tcW w:w="2835" w:type="dxa"/>
          </w:tcPr>
          <w:p w:rsidR="00154655" w:rsidRPr="008448CC" w:rsidRDefault="00154655" w:rsidP="00154655">
            <w:pPr>
              <w:jc w:val="center"/>
              <w:rPr>
                <w:bCs/>
                <w:i/>
              </w:rPr>
            </w:pPr>
          </w:p>
        </w:tc>
        <w:tc>
          <w:tcPr>
            <w:tcW w:w="3118" w:type="dxa"/>
          </w:tcPr>
          <w:p w:rsidR="00154655" w:rsidRPr="00F75B62" w:rsidRDefault="00E35C0D" w:rsidP="00E35C0D">
            <w:pPr>
              <w:jc w:val="center"/>
              <w:rPr>
                <w:bCs/>
                <w:iCs/>
              </w:rPr>
            </w:pPr>
            <w:r w:rsidRPr="00F75B62">
              <w:rPr>
                <w:bCs/>
                <w:iCs/>
              </w:rPr>
              <w:t xml:space="preserve">2 – 5 </w:t>
            </w:r>
          </w:p>
        </w:tc>
      </w:tr>
      <w:tr w:rsidR="00154655" w:rsidRPr="008448CC" w:rsidTr="00FC1ACA">
        <w:trPr>
          <w:trHeight w:val="286"/>
        </w:trPr>
        <w:tc>
          <w:tcPr>
            <w:tcW w:w="3686" w:type="dxa"/>
          </w:tcPr>
          <w:p w:rsidR="00154655" w:rsidRPr="00F75B62" w:rsidRDefault="00154655" w:rsidP="005459AF">
            <w:pPr>
              <w:rPr>
                <w:bCs/>
                <w:iCs/>
              </w:rPr>
            </w:pPr>
            <w:r w:rsidRPr="00F75B62">
              <w:rPr>
                <w:bCs/>
                <w:iCs/>
              </w:rPr>
              <w:t xml:space="preserve"> - контрольная работа</w:t>
            </w:r>
          </w:p>
        </w:tc>
        <w:tc>
          <w:tcPr>
            <w:tcW w:w="2835" w:type="dxa"/>
          </w:tcPr>
          <w:p w:rsidR="00154655" w:rsidRPr="008448CC" w:rsidRDefault="00154655" w:rsidP="00154655">
            <w:pPr>
              <w:jc w:val="center"/>
              <w:rPr>
                <w:bCs/>
                <w:i/>
              </w:rPr>
            </w:pPr>
          </w:p>
        </w:tc>
        <w:tc>
          <w:tcPr>
            <w:tcW w:w="3118" w:type="dxa"/>
          </w:tcPr>
          <w:p w:rsidR="00154655" w:rsidRPr="00F75B62" w:rsidRDefault="00E35C0D" w:rsidP="00E35C0D">
            <w:pPr>
              <w:jc w:val="center"/>
              <w:rPr>
                <w:bCs/>
                <w:iCs/>
              </w:rPr>
            </w:pPr>
            <w:r w:rsidRPr="00F75B62">
              <w:rPr>
                <w:bCs/>
                <w:iCs/>
              </w:rPr>
              <w:t xml:space="preserve">2 – 5 </w:t>
            </w:r>
          </w:p>
        </w:tc>
      </w:tr>
      <w:tr w:rsidR="0043086E" w:rsidRPr="008448CC" w:rsidTr="005D388C">
        <w:tc>
          <w:tcPr>
            <w:tcW w:w="3686" w:type="dxa"/>
          </w:tcPr>
          <w:p w:rsidR="0043086E" w:rsidRPr="00F75B62" w:rsidRDefault="0043086E" w:rsidP="005459AF">
            <w:pPr>
              <w:rPr>
                <w:bCs/>
                <w:iCs/>
              </w:rPr>
            </w:pPr>
            <w:r w:rsidRPr="00F75B62">
              <w:rPr>
                <w:bCs/>
                <w:iCs/>
              </w:rPr>
              <w:t xml:space="preserve">Промежуточная аттестация </w:t>
            </w:r>
          </w:p>
          <w:p w:rsidR="0043086E" w:rsidRPr="00F75B62" w:rsidRDefault="00935E05" w:rsidP="005459AF">
            <w:pPr>
              <w:rPr>
                <w:bCs/>
                <w:iCs/>
              </w:rPr>
            </w:pPr>
            <w:r w:rsidRPr="00F75B62">
              <w:rPr>
                <w:bCs/>
                <w:iCs/>
              </w:rPr>
              <w:t>зачет</w:t>
            </w:r>
          </w:p>
        </w:tc>
        <w:tc>
          <w:tcPr>
            <w:tcW w:w="2835" w:type="dxa"/>
          </w:tcPr>
          <w:p w:rsidR="0043086E" w:rsidRPr="008448CC" w:rsidRDefault="0043086E" w:rsidP="00E84E6D">
            <w:pPr>
              <w:jc w:val="center"/>
              <w:rPr>
                <w:bCs/>
                <w:i/>
              </w:rPr>
            </w:pPr>
          </w:p>
        </w:tc>
        <w:tc>
          <w:tcPr>
            <w:tcW w:w="3118" w:type="dxa"/>
            <w:vMerge w:val="restart"/>
          </w:tcPr>
          <w:p w:rsidR="0043086E" w:rsidRPr="00F75B62" w:rsidRDefault="0043086E" w:rsidP="00DD5543">
            <w:pPr>
              <w:rPr>
                <w:bCs/>
                <w:iCs/>
              </w:rPr>
            </w:pPr>
            <w:r w:rsidRPr="00F75B62">
              <w:rPr>
                <w:bCs/>
                <w:iCs/>
              </w:rPr>
              <w:t>зачтено</w:t>
            </w:r>
          </w:p>
          <w:p w:rsidR="0043086E" w:rsidRPr="00F75B62" w:rsidRDefault="0043086E" w:rsidP="00DD5543">
            <w:pPr>
              <w:rPr>
                <w:bCs/>
                <w:iCs/>
              </w:rPr>
            </w:pPr>
            <w:r w:rsidRPr="00F75B62">
              <w:rPr>
                <w:bCs/>
                <w:iCs/>
              </w:rPr>
              <w:t>не зачтено</w:t>
            </w:r>
          </w:p>
        </w:tc>
      </w:tr>
      <w:tr w:rsidR="0043086E" w:rsidRPr="008448CC" w:rsidTr="005D388C">
        <w:tc>
          <w:tcPr>
            <w:tcW w:w="3686" w:type="dxa"/>
          </w:tcPr>
          <w:p w:rsidR="0043086E" w:rsidRPr="00F75B62" w:rsidRDefault="0043086E" w:rsidP="005459AF">
            <w:pPr>
              <w:rPr>
                <w:bCs/>
                <w:iCs/>
              </w:rPr>
            </w:pPr>
            <w:r w:rsidRPr="00F75B62">
              <w:rPr>
                <w:b/>
                <w:iCs/>
              </w:rPr>
              <w:t>Итого за семестр</w:t>
            </w:r>
          </w:p>
          <w:p w:rsidR="0043086E" w:rsidRPr="00F75B62" w:rsidRDefault="0043086E" w:rsidP="005459AF">
            <w:pPr>
              <w:rPr>
                <w:bCs/>
                <w:iCs/>
              </w:rPr>
            </w:pPr>
            <w:r w:rsidRPr="00F75B62">
              <w:rPr>
                <w:bCs/>
                <w:iCs/>
              </w:rPr>
              <w:t xml:space="preserve">зачёт </w:t>
            </w:r>
          </w:p>
        </w:tc>
        <w:tc>
          <w:tcPr>
            <w:tcW w:w="2835" w:type="dxa"/>
          </w:tcPr>
          <w:p w:rsidR="0043086E" w:rsidRPr="008448CC" w:rsidRDefault="0043086E" w:rsidP="005459AF">
            <w:pPr>
              <w:jc w:val="center"/>
              <w:rPr>
                <w:bCs/>
                <w:i/>
              </w:rPr>
            </w:pPr>
          </w:p>
        </w:tc>
        <w:tc>
          <w:tcPr>
            <w:tcW w:w="3118" w:type="dxa"/>
            <w:vMerge/>
          </w:tcPr>
          <w:p w:rsidR="0043086E" w:rsidRPr="008448CC" w:rsidRDefault="0043086E" w:rsidP="005459AF">
            <w:pPr>
              <w:rPr>
                <w:bCs/>
                <w:i/>
              </w:rPr>
            </w:pPr>
          </w:p>
        </w:tc>
      </w:tr>
    </w:tbl>
    <w:p w:rsidR="00FF102D" w:rsidRPr="00EE7E9E" w:rsidRDefault="006252E4" w:rsidP="00B3400A">
      <w:pPr>
        <w:pStyle w:val="1"/>
        <w:rPr>
          <w:i/>
        </w:rPr>
      </w:pPr>
      <w:r w:rsidRPr="00111C6E">
        <w:t>ОБРАЗОВАТЕЛЬНЫЕ ТЕХНОЛОГИИ</w:t>
      </w:r>
    </w:p>
    <w:p w:rsidR="00FF102D" w:rsidRPr="00DE200A" w:rsidRDefault="00FF102D" w:rsidP="002F3222">
      <w:pPr>
        <w:pStyle w:val="af0"/>
        <w:numPr>
          <w:ilvl w:val="3"/>
          <w:numId w:val="12"/>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rsidR="00FD4A53" w:rsidRPr="00AC5383" w:rsidRDefault="00FF102D" w:rsidP="00F75B62">
      <w:pPr>
        <w:pStyle w:val="af0"/>
        <w:numPr>
          <w:ilvl w:val="2"/>
          <w:numId w:val="12"/>
        </w:numPr>
        <w:jc w:val="both"/>
        <w:rPr>
          <w:iCs/>
        </w:rPr>
      </w:pPr>
      <w:r w:rsidRPr="00AC5383">
        <w:rPr>
          <w:iCs/>
          <w:sz w:val="24"/>
          <w:szCs w:val="24"/>
        </w:rPr>
        <w:t>проблемная лекция</w:t>
      </w:r>
      <w:r w:rsidR="00FD4A53" w:rsidRPr="00AC5383">
        <w:rPr>
          <w:iCs/>
          <w:sz w:val="24"/>
          <w:szCs w:val="24"/>
        </w:rPr>
        <w:t>;</w:t>
      </w:r>
    </w:p>
    <w:p w:rsidR="00FD4A53" w:rsidRPr="00AC5383" w:rsidRDefault="00FD4A53" w:rsidP="002F3222">
      <w:pPr>
        <w:pStyle w:val="af0"/>
        <w:numPr>
          <w:ilvl w:val="2"/>
          <w:numId w:val="12"/>
        </w:numPr>
        <w:jc w:val="both"/>
        <w:rPr>
          <w:iCs/>
          <w:sz w:val="24"/>
          <w:szCs w:val="24"/>
        </w:rPr>
      </w:pPr>
      <w:r w:rsidRPr="00AC5383">
        <w:rPr>
          <w:iCs/>
          <w:sz w:val="24"/>
          <w:szCs w:val="24"/>
        </w:rPr>
        <w:t>групповы</w:t>
      </w:r>
      <w:r w:rsidR="00A8006C">
        <w:rPr>
          <w:iCs/>
          <w:sz w:val="24"/>
          <w:szCs w:val="24"/>
        </w:rPr>
        <w:t>е</w:t>
      </w:r>
      <w:r w:rsidRPr="00AC5383">
        <w:rPr>
          <w:iCs/>
          <w:sz w:val="24"/>
          <w:szCs w:val="24"/>
        </w:rPr>
        <w:t xml:space="preserve"> дискусси</w:t>
      </w:r>
      <w:r w:rsidR="00A8006C">
        <w:rPr>
          <w:iCs/>
          <w:sz w:val="24"/>
          <w:szCs w:val="24"/>
        </w:rPr>
        <w:t>и</w:t>
      </w:r>
      <w:r w:rsidRPr="00AC5383">
        <w:rPr>
          <w:iCs/>
          <w:sz w:val="24"/>
          <w:szCs w:val="24"/>
        </w:rPr>
        <w:t>;</w:t>
      </w:r>
    </w:p>
    <w:p w:rsidR="00B32CA7" w:rsidRPr="00AC5383" w:rsidRDefault="00F75B62" w:rsidP="002F3222">
      <w:pPr>
        <w:pStyle w:val="af0"/>
        <w:numPr>
          <w:ilvl w:val="2"/>
          <w:numId w:val="12"/>
        </w:numPr>
        <w:jc w:val="both"/>
        <w:rPr>
          <w:iCs/>
          <w:sz w:val="24"/>
          <w:szCs w:val="24"/>
        </w:rPr>
      </w:pPr>
      <w:r w:rsidRPr="00AC5383">
        <w:rPr>
          <w:iCs/>
          <w:sz w:val="24"/>
          <w:szCs w:val="24"/>
        </w:rPr>
        <w:t>разбор конкретных ситуаций</w:t>
      </w:r>
      <w:r w:rsidR="00B32CA7" w:rsidRPr="00AC5383">
        <w:rPr>
          <w:iCs/>
          <w:sz w:val="24"/>
          <w:szCs w:val="24"/>
        </w:rPr>
        <w:t>;</w:t>
      </w:r>
    </w:p>
    <w:p w:rsidR="00AC5383" w:rsidRPr="00AC5383" w:rsidRDefault="00AC5383" w:rsidP="00AC5383">
      <w:pPr>
        <w:pStyle w:val="af0"/>
        <w:numPr>
          <w:ilvl w:val="2"/>
          <w:numId w:val="12"/>
        </w:numPr>
        <w:jc w:val="both"/>
        <w:rPr>
          <w:iCs/>
          <w:sz w:val="24"/>
          <w:szCs w:val="24"/>
        </w:rPr>
      </w:pPr>
      <w:r w:rsidRPr="00AC5383">
        <w:rPr>
          <w:iCs/>
          <w:sz w:val="24"/>
          <w:szCs w:val="24"/>
        </w:rPr>
        <w:t>подготовка рефератов, докладов и их обсуждение на учебном занятии;</w:t>
      </w:r>
    </w:p>
    <w:p w:rsidR="00FF102D" w:rsidRPr="00AC5383" w:rsidRDefault="00FF102D" w:rsidP="002F3222">
      <w:pPr>
        <w:pStyle w:val="af0"/>
        <w:numPr>
          <w:ilvl w:val="2"/>
          <w:numId w:val="12"/>
        </w:numPr>
        <w:jc w:val="both"/>
        <w:rPr>
          <w:iCs/>
          <w:sz w:val="24"/>
          <w:szCs w:val="24"/>
        </w:rPr>
      </w:pPr>
      <w:r w:rsidRPr="00AC5383">
        <w:rPr>
          <w:iCs/>
          <w:sz w:val="24"/>
          <w:szCs w:val="24"/>
        </w:rPr>
        <w:t>поиск и обработка информации с использованием сети Интернет;</w:t>
      </w:r>
    </w:p>
    <w:p w:rsidR="001338ED" w:rsidRPr="00E94BA9" w:rsidRDefault="00FF102D" w:rsidP="00E94BA9">
      <w:pPr>
        <w:pStyle w:val="af0"/>
        <w:numPr>
          <w:ilvl w:val="2"/>
          <w:numId w:val="12"/>
        </w:numPr>
        <w:jc w:val="both"/>
        <w:rPr>
          <w:iCs/>
          <w:sz w:val="24"/>
          <w:szCs w:val="24"/>
        </w:rPr>
      </w:pPr>
      <w:r w:rsidRPr="00AC5383">
        <w:rPr>
          <w:iCs/>
          <w:color w:val="000000"/>
          <w:sz w:val="24"/>
          <w:szCs w:val="24"/>
        </w:rPr>
        <w:t>использование на лекционных занятиях видеоматериалов и наглядных пособий</w:t>
      </w:r>
      <w:r w:rsidR="00F75B62" w:rsidRPr="00E94BA9">
        <w:rPr>
          <w:iCs/>
          <w:sz w:val="24"/>
          <w:szCs w:val="24"/>
        </w:rPr>
        <w:t>.</w:t>
      </w:r>
    </w:p>
    <w:p w:rsidR="006E200E" w:rsidRPr="00E035C2" w:rsidRDefault="006252E4" w:rsidP="00B3400A">
      <w:pPr>
        <w:pStyle w:val="1"/>
        <w:rPr>
          <w:i/>
        </w:rPr>
      </w:pPr>
      <w:r w:rsidRPr="00DE72E7">
        <w:t>ПРАКТИЧЕСКАЯ ПОДГОТОВКА</w:t>
      </w:r>
    </w:p>
    <w:p w:rsidR="00E96774" w:rsidRPr="00364754" w:rsidRDefault="00633506" w:rsidP="00364754">
      <w:pPr>
        <w:pStyle w:val="af0"/>
        <w:numPr>
          <w:ilvl w:val="3"/>
          <w:numId w:val="12"/>
        </w:numPr>
        <w:spacing w:before="120" w:after="120"/>
        <w:jc w:val="both"/>
        <w:rPr>
          <w:sz w:val="24"/>
          <w:szCs w:val="24"/>
        </w:rPr>
      </w:pPr>
      <w:r w:rsidRPr="00364754">
        <w:rPr>
          <w:sz w:val="24"/>
          <w:szCs w:val="24"/>
        </w:rPr>
        <w:t>Практическая подготовка</w:t>
      </w:r>
      <w:r w:rsidR="00494E1D" w:rsidRPr="00364754">
        <w:rPr>
          <w:sz w:val="24"/>
          <w:szCs w:val="24"/>
        </w:rPr>
        <w:t xml:space="preserve"> в рамках </w:t>
      </w:r>
      <w:r w:rsidR="009B4BCD" w:rsidRPr="00364754">
        <w:rPr>
          <w:sz w:val="24"/>
          <w:szCs w:val="24"/>
        </w:rPr>
        <w:t>учебной дисциплины</w:t>
      </w:r>
      <w:r w:rsidR="007E4626">
        <w:rPr>
          <w:sz w:val="24"/>
          <w:szCs w:val="24"/>
        </w:rPr>
        <w:t xml:space="preserve"> </w:t>
      </w:r>
      <w:r w:rsidR="000F330B" w:rsidRPr="00364754">
        <w:rPr>
          <w:sz w:val="24"/>
          <w:szCs w:val="24"/>
        </w:rPr>
        <w:t xml:space="preserve">реализуется </w:t>
      </w:r>
      <w:r w:rsidR="0063447C" w:rsidRPr="00364754">
        <w:rPr>
          <w:sz w:val="24"/>
          <w:szCs w:val="24"/>
        </w:rPr>
        <w:t xml:space="preserve">при проведении </w:t>
      </w:r>
      <w:r w:rsidR="000F330B" w:rsidRPr="00364754">
        <w:rPr>
          <w:rFonts w:eastAsiaTheme="minorHAnsi"/>
          <w:w w:val="105"/>
          <w:sz w:val="24"/>
          <w:szCs w:val="24"/>
        </w:rPr>
        <w:t>практических занятий</w:t>
      </w:r>
      <w:r w:rsidR="00AC5383" w:rsidRPr="00364754">
        <w:rPr>
          <w:rFonts w:eastAsiaTheme="minorHAnsi"/>
          <w:w w:val="105"/>
          <w:sz w:val="24"/>
          <w:szCs w:val="24"/>
        </w:rPr>
        <w:t>, преддипломной практики</w:t>
      </w:r>
      <w:r w:rsidR="00364754" w:rsidRPr="00364754">
        <w:rPr>
          <w:rFonts w:eastAsiaTheme="minorHAnsi"/>
          <w:w w:val="105"/>
          <w:sz w:val="24"/>
          <w:szCs w:val="24"/>
        </w:rPr>
        <w:t xml:space="preserve">, </w:t>
      </w:r>
      <w:r w:rsidR="000F330B" w:rsidRPr="00364754">
        <w:rPr>
          <w:rFonts w:eastAsiaTheme="minorHAnsi"/>
          <w:w w:val="105"/>
          <w:sz w:val="24"/>
          <w:szCs w:val="24"/>
        </w:rPr>
        <w:t>связанных с будущей профессиональной деятельностью.</w:t>
      </w:r>
    </w:p>
    <w:p w:rsidR="00831010" w:rsidRPr="00831010" w:rsidRDefault="00E96774" w:rsidP="002F3222">
      <w:pPr>
        <w:pStyle w:val="af0"/>
        <w:numPr>
          <w:ilvl w:val="3"/>
          <w:numId w:val="12"/>
        </w:numPr>
        <w:spacing w:before="120" w:after="120"/>
        <w:jc w:val="both"/>
        <w:rPr>
          <w:sz w:val="24"/>
          <w:szCs w:val="24"/>
        </w:rPr>
      </w:pPr>
      <w:r w:rsidRPr="00831010">
        <w:rPr>
          <w:iCs/>
          <w:sz w:val="24"/>
          <w:szCs w:val="24"/>
        </w:rPr>
        <w:t>Проводятся</w:t>
      </w:r>
      <w:r w:rsidR="0063447C" w:rsidRPr="00831010">
        <w:rPr>
          <w:rFonts w:eastAsiaTheme="minorHAnsi"/>
          <w:iCs/>
          <w:w w:val="105"/>
          <w:sz w:val="24"/>
          <w:szCs w:val="24"/>
        </w:rPr>
        <w:t xml:space="preserve"> отдельны</w:t>
      </w:r>
      <w:r w:rsidRPr="00831010">
        <w:rPr>
          <w:rFonts w:eastAsiaTheme="minorHAnsi"/>
          <w:iCs/>
          <w:w w:val="105"/>
          <w:sz w:val="24"/>
          <w:szCs w:val="24"/>
        </w:rPr>
        <w:t>е</w:t>
      </w:r>
      <w:r w:rsidR="0063447C" w:rsidRPr="00831010">
        <w:rPr>
          <w:rFonts w:eastAsiaTheme="minorHAnsi"/>
          <w:iCs/>
          <w:w w:val="105"/>
          <w:sz w:val="24"/>
          <w:szCs w:val="24"/>
        </w:rPr>
        <w:t xml:space="preserve"> заняти</w:t>
      </w:r>
      <w:r w:rsidRPr="00831010">
        <w:rPr>
          <w:rFonts w:eastAsiaTheme="minorHAnsi"/>
          <w:iCs/>
          <w:w w:val="105"/>
          <w:sz w:val="24"/>
          <w:szCs w:val="24"/>
        </w:rPr>
        <w:t>я</w:t>
      </w:r>
      <w:r w:rsidR="0063447C" w:rsidRPr="00831010">
        <w:rPr>
          <w:rFonts w:eastAsiaTheme="minorHAnsi"/>
          <w:iCs/>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sidRPr="00831010">
        <w:rPr>
          <w:rFonts w:eastAsiaTheme="minorHAnsi"/>
          <w:iCs/>
          <w:w w:val="105"/>
          <w:sz w:val="24"/>
          <w:szCs w:val="24"/>
        </w:rPr>
        <w:t xml:space="preserve"> выполнения практической работы</w:t>
      </w:r>
      <w:r w:rsidR="00831010">
        <w:rPr>
          <w:rFonts w:eastAsiaTheme="minorHAnsi"/>
          <w:i/>
          <w:w w:val="105"/>
          <w:sz w:val="24"/>
          <w:szCs w:val="24"/>
        </w:rPr>
        <w:t>.</w:t>
      </w:r>
    </w:p>
    <w:p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rsidR="00C713DB" w:rsidRPr="00513BCC" w:rsidRDefault="00C713DB" w:rsidP="002F3222">
      <w:pPr>
        <w:pStyle w:val="af0"/>
        <w:numPr>
          <w:ilvl w:val="3"/>
          <w:numId w:val="12"/>
        </w:numPr>
        <w:jc w:val="both"/>
        <w:rPr>
          <w:b/>
          <w:sz w:val="24"/>
          <w:szCs w:val="24"/>
        </w:rPr>
      </w:pPr>
      <w:r w:rsidRPr="00513BCC">
        <w:rPr>
          <w:sz w:val="24"/>
          <w:szCs w:val="24"/>
        </w:rPr>
        <w:t>При обучении лиц с ограниченными возможностями здоровья и инвалидов</w:t>
      </w:r>
      <w:r w:rsidR="007E4626">
        <w:rPr>
          <w:sz w:val="24"/>
          <w:szCs w:val="24"/>
        </w:rPr>
        <w:t xml:space="preserve"> </w:t>
      </w:r>
      <w:r w:rsidRPr="00513BCC">
        <w:rPr>
          <w:sz w:val="24"/>
          <w:szCs w:val="24"/>
        </w:rPr>
        <w:t xml:space="preserve">используются подходы, способствующие созданию </w:t>
      </w:r>
      <w:proofErr w:type="spellStart"/>
      <w:r w:rsidRPr="00513BCC">
        <w:rPr>
          <w:sz w:val="24"/>
          <w:szCs w:val="24"/>
        </w:rPr>
        <w:t>безбарьерной</w:t>
      </w:r>
      <w:proofErr w:type="spellEnd"/>
      <w:r w:rsidRPr="00513BC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rsidR="00AF515F" w:rsidRPr="00513BCC" w:rsidRDefault="00AF515F" w:rsidP="002F3222">
      <w:pPr>
        <w:pStyle w:val="af0"/>
        <w:numPr>
          <w:ilvl w:val="3"/>
          <w:numId w:val="12"/>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3C6CFC" w:rsidRPr="00513BCC" w:rsidRDefault="00C23B07" w:rsidP="002F3222">
      <w:pPr>
        <w:pStyle w:val="af0"/>
        <w:numPr>
          <w:ilvl w:val="3"/>
          <w:numId w:val="12"/>
        </w:numPr>
        <w:jc w:val="both"/>
        <w:rPr>
          <w:b/>
          <w:sz w:val="24"/>
          <w:szCs w:val="24"/>
        </w:rPr>
      </w:pPr>
      <w:r>
        <w:rPr>
          <w:sz w:val="24"/>
          <w:szCs w:val="24"/>
        </w:rPr>
        <w:lastRenderedPageBreak/>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7E4626">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rsidR="00C713DB" w:rsidRPr="00513BCC" w:rsidRDefault="00970085" w:rsidP="002F3222">
      <w:pPr>
        <w:pStyle w:val="af0"/>
        <w:numPr>
          <w:ilvl w:val="3"/>
          <w:numId w:val="12"/>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103BEB" w:rsidRPr="00103BEB" w:rsidRDefault="00C713DB" w:rsidP="002F3222">
      <w:pPr>
        <w:pStyle w:val="af0"/>
        <w:numPr>
          <w:ilvl w:val="3"/>
          <w:numId w:val="12"/>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C713DB" w:rsidRPr="00A30D4B" w:rsidRDefault="00C713DB" w:rsidP="002F3222">
      <w:pPr>
        <w:pStyle w:val="af0"/>
        <w:numPr>
          <w:ilvl w:val="3"/>
          <w:numId w:val="12"/>
        </w:numPr>
        <w:jc w:val="both"/>
        <w:rPr>
          <w:b/>
          <w:sz w:val="24"/>
          <w:szCs w:val="24"/>
        </w:rPr>
      </w:pPr>
      <w:r w:rsidRPr="00513BCC">
        <w:rPr>
          <w:sz w:val="24"/>
          <w:szCs w:val="24"/>
        </w:rPr>
        <w:t xml:space="preserve">Промежуточная аттестация по дисциплине может проводиться в несколько этапов в форме рубежного контроля по завершению изучения отдельных тем </w:t>
      </w:r>
      <w:proofErr w:type="spellStart"/>
      <w:proofErr w:type="gramStart"/>
      <w:r w:rsidRPr="00513BCC">
        <w:rPr>
          <w:sz w:val="24"/>
          <w:szCs w:val="24"/>
        </w:rPr>
        <w:t>дисциплины.</w:t>
      </w:r>
      <w:r w:rsidR="00A30D4B" w:rsidRPr="00513BCC">
        <w:rPr>
          <w:sz w:val="24"/>
          <w:szCs w:val="24"/>
        </w:rPr>
        <w:t>При</w:t>
      </w:r>
      <w:proofErr w:type="spellEnd"/>
      <w:proofErr w:type="gramEnd"/>
      <w:r w:rsidR="00A30D4B" w:rsidRPr="00513BCC">
        <w:rPr>
          <w:sz w:val="24"/>
          <w:szCs w:val="24"/>
        </w:rPr>
        <w:t xml:space="preserve"> необходимости студенту предоставляется дополнительное время для подготовки ответа на зачете или экзамене.</w:t>
      </w:r>
    </w:p>
    <w:p w:rsidR="00513BCC" w:rsidRPr="005D073F" w:rsidRDefault="00006674" w:rsidP="002F3222">
      <w:pPr>
        <w:pStyle w:val="af0"/>
        <w:numPr>
          <w:ilvl w:val="3"/>
          <w:numId w:val="12"/>
        </w:numPr>
        <w:jc w:val="both"/>
        <w:rPr>
          <w:b/>
          <w:sz w:val="24"/>
          <w:szCs w:val="24"/>
        </w:rPr>
      </w:pPr>
      <w:r w:rsidRPr="00513BCC">
        <w:rPr>
          <w:sz w:val="24"/>
          <w:szCs w:val="24"/>
        </w:rPr>
        <w:t xml:space="preserve">Для осуществления </w:t>
      </w:r>
      <w:proofErr w:type="gramStart"/>
      <w:r w:rsidRPr="00513BCC">
        <w:rPr>
          <w:sz w:val="24"/>
          <w:szCs w:val="24"/>
        </w:rPr>
        <w:t>процедур текущего контроля успеваемости и промежуточной аттестации</w:t>
      </w:r>
      <w:proofErr w:type="gramEnd"/>
      <w:r w:rsidRPr="00513BCC">
        <w:rPr>
          <w:sz w:val="24"/>
          <w:szCs w:val="24"/>
        </w:rPr>
        <w:t xml:space="preserve"> обучающихся </w:t>
      </w:r>
      <w:r w:rsidR="00D60D34">
        <w:rPr>
          <w:sz w:val="24"/>
          <w:szCs w:val="24"/>
        </w:rPr>
        <w:t>создаются</w:t>
      </w:r>
      <w:r w:rsidR="0017354A">
        <w:rPr>
          <w:sz w:val="24"/>
          <w:szCs w:val="24"/>
        </w:rPr>
        <w:t xml:space="preserve">, при необходимости, </w:t>
      </w:r>
      <w:r w:rsidRPr="00513BCC">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513BCC">
        <w:rPr>
          <w:sz w:val="24"/>
          <w:szCs w:val="24"/>
        </w:rPr>
        <w:t>сформированности</w:t>
      </w:r>
      <w:proofErr w:type="spellEnd"/>
      <w:r w:rsidRPr="00513BCC">
        <w:rPr>
          <w:sz w:val="24"/>
          <w:szCs w:val="24"/>
        </w:rPr>
        <w:t xml:space="preserve"> всех компетенций, заявленных в образовательной программе.</w:t>
      </w:r>
    </w:p>
    <w:p w:rsidR="007F3D0E" w:rsidRPr="00AF0CEE" w:rsidRDefault="007F3D0E" w:rsidP="00B3400A">
      <w:pPr>
        <w:pStyle w:val="1"/>
      </w:pPr>
      <w:r w:rsidRPr="00BC2BA8">
        <w:t>МАТЕРИАЛЬНО-ТЕХНИЧЕСКОЕ</w:t>
      </w:r>
      <w:r w:rsidR="00D01F0C">
        <w:t xml:space="preserve"> ОБЕСПЕЧЕНИ</w:t>
      </w:r>
      <w:r w:rsidR="00D01F0C" w:rsidRPr="00904952">
        <w:t>Е ДИСЦИПЛИНЫ</w:t>
      </w:r>
    </w:p>
    <w:p w:rsidR="00E7127C" w:rsidRPr="00E7127C" w:rsidRDefault="00E7127C" w:rsidP="002F3222">
      <w:pPr>
        <w:pStyle w:val="af0"/>
        <w:numPr>
          <w:ilvl w:val="3"/>
          <w:numId w:val="13"/>
        </w:numPr>
        <w:spacing w:before="120" w:after="120"/>
        <w:jc w:val="both"/>
        <w:rPr>
          <w:sz w:val="24"/>
          <w:szCs w:val="24"/>
        </w:rPr>
      </w:pPr>
    </w:p>
    <w:p w:rsidR="00D01F0C" w:rsidRPr="00566E12" w:rsidRDefault="00D01F0C" w:rsidP="002F3222">
      <w:pPr>
        <w:pStyle w:val="af0"/>
        <w:numPr>
          <w:ilvl w:val="3"/>
          <w:numId w:val="13"/>
        </w:numPr>
        <w:spacing w:before="120" w:after="120"/>
        <w:jc w:val="both"/>
        <w:rPr>
          <w:sz w:val="24"/>
          <w:szCs w:val="24"/>
        </w:rPr>
      </w:pPr>
      <w:r>
        <w:rPr>
          <w:iCs/>
          <w:sz w:val="24"/>
          <w:szCs w:val="24"/>
        </w:rPr>
        <w:t>Материально-техничес</w:t>
      </w:r>
      <w:r w:rsidR="00E7127C">
        <w:rPr>
          <w:iCs/>
          <w:sz w:val="24"/>
          <w:szCs w:val="24"/>
        </w:rPr>
        <w:t>кое обеспечени</w:t>
      </w:r>
      <w:r w:rsidR="00E7127C" w:rsidRPr="00195F48">
        <w:rPr>
          <w:iCs/>
          <w:sz w:val="24"/>
          <w:szCs w:val="24"/>
        </w:rPr>
        <w:t>е дисциплины</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949"/>
      </w:tblGrid>
      <w:tr w:rsidR="00566E12" w:rsidRPr="0021251B" w:rsidTr="00497306">
        <w:trPr>
          <w:tblHeader/>
        </w:trPr>
        <w:tc>
          <w:tcPr>
            <w:tcW w:w="4786" w:type="dxa"/>
            <w:shd w:val="clear" w:color="auto" w:fill="DBE5F1" w:themeFill="accent1" w:themeFillTint="33"/>
            <w:vAlign w:val="center"/>
          </w:tcPr>
          <w:p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rsidTr="00497306">
        <w:trPr>
          <w:trHeight w:val="340"/>
        </w:trPr>
        <w:tc>
          <w:tcPr>
            <w:tcW w:w="9854" w:type="dxa"/>
            <w:gridSpan w:val="2"/>
            <w:shd w:val="clear" w:color="auto" w:fill="EAF1DD" w:themeFill="accent3" w:themeFillTint="33"/>
            <w:vAlign w:val="center"/>
          </w:tcPr>
          <w:p w:rsidR="00F71998" w:rsidRPr="0003559F" w:rsidRDefault="00F71998" w:rsidP="00F71998">
            <w:pPr>
              <w:rPr>
                <w:i/>
              </w:rPr>
            </w:pPr>
            <w:r w:rsidRPr="0021251B">
              <w:rPr>
                <w:rFonts w:eastAsia="Calibri"/>
                <w:b/>
                <w:i/>
                <w:sz w:val="24"/>
                <w:szCs w:val="24"/>
                <w:lang w:eastAsia="en-US"/>
              </w:rPr>
              <w:t>1</w:t>
            </w:r>
            <w:r w:rsidR="007A4759">
              <w:rPr>
                <w:rFonts w:eastAsia="Calibri"/>
                <w:b/>
                <w:i/>
                <w:sz w:val="24"/>
                <w:szCs w:val="24"/>
                <w:lang w:eastAsia="en-US"/>
              </w:rPr>
              <w:t>29337</w:t>
            </w:r>
            <w:r w:rsidRPr="0021251B">
              <w:rPr>
                <w:rFonts w:eastAsia="Calibri"/>
                <w:b/>
                <w:i/>
                <w:sz w:val="24"/>
                <w:szCs w:val="24"/>
                <w:lang w:eastAsia="en-US"/>
              </w:rPr>
              <w:t xml:space="preserve">, г. Москва, </w:t>
            </w:r>
            <w:proofErr w:type="spellStart"/>
            <w:r w:rsidR="007A4759">
              <w:rPr>
                <w:rFonts w:eastAsia="Calibri"/>
                <w:b/>
                <w:i/>
                <w:sz w:val="24"/>
                <w:szCs w:val="24"/>
                <w:lang w:eastAsia="en-US"/>
              </w:rPr>
              <w:t>Хибинский</w:t>
            </w:r>
            <w:proofErr w:type="spellEnd"/>
            <w:r w:rsidR="007A4759">
              <w:rPr>
                <w:rFonts w:eastAsia="Calibri"/>
                <w:b/>
                <w:i/>
                <w:sz w:val="24"/>
                <w:szCs w:val="24"/>
                <w:lang w:eastAsia="en-US"/>
              </w:rPr>
              <w:t xml:space="preserve"> проезд</w:t>
            </w:r>
            <w:r w:rsidRPr="0021251B">
              <w:rPr>
                <w:rFonts w:eastAsia="Calibri"/>
                <w:b/>
                <w:i/>
                <w:sz w:val="24"/>
                <w:szCs w:val="24"/>
                <w:lang w:eastAsia="en-US"/>
              </w:rPr>
              <w:t xml:space="preserve">, дом </w:t>
            </w:r>
            <w:r w:rsidR="007A4759">
              <w:rPr>
                <w:rFonts w:eastAsia="Calibri"/>
                <w:b/>
                <w:i/>
                <w:sz w:val="24"/>
                <w:szCs w:val="24"/>
                <w:lang w:eastAsia="en-US"/>
              </w:rPr>
              <w:t>6</w:t>
            </w:r>
          </w:p>
        </w:tc>
      </w:tr>
      <w:tr w:rsidR="00574A34" w:rsidRPr="0021251B" w:rsidTr="00497306">
        <w:tc>
          <w:tcPr>
            <w:tcW w:w="4786" w:type="dxa"/>
          </w:tcPr>
          <w:p w:rsidR="00574A34" w:rsidRPr="00000C18" w:rsidRDefault="007A4759" w:rsidP="00C509F7">
            <w:pPr>
              <w:rPr>
                <w:iCs/>
              </w:rPr>
            </w:pPr>
            <w:r w:rsidRPr="00000C18">
              <w:rPr>
                <w:iCs/>
              </w:rPr>
              <w:t>Ауд.302,307</w:t>
            </w:r>
          </w:p>
        </w:tc>
        <w:tc>
          <w:tcPr>
            <w:tcW w:w="5068" w:type="dxa"/>
          </w:tcPr>
          <w:p w:rsidR="0067232E" w:rsidRPr="007F1DE0" w:rsidRDefault="0067232E" w:rsidP="0067232E">
            <w:r w:rsidRPr="007F1DE0">
              <w:t>к</w:t>
            </w:r>
            <w:r w:rsidR="00574A34" w:rsidRPr="007F1DE0">
              <w:t xml:space="preserve">омплект учебной мебели, </w:t>
            </w:r>
          </w:p>
          <w:p w:rsidR="0067232E" w:rsidRPr="007F1DE0" w:rsidRDefault="00574A34" w:rsidP="0067232E">
            <w:r w:rsidRPr="007F1DE0">
              <w:t xml:space="preserve">технические средства обучения, служащие для представления учебной информации большой аудитории: </w:t>
            </w:r>
          </w:p>
          <w:p w:rsidR="00574A34" w:rsidRPr="007A4759" w:rsidRDefault="00FF2838" w:rsidP="002F3222">
            <w:pPr>
              <w:pStyle w:val="af0"/>
              <w:numPr>
                <w:ilvl w:val="0"/>
                <w:numId w:val="17"/>
              </w:numPr>
              <w:ind w:left="317" w:hanging="283"/>
              <w:rPr>
                <w:iCs/>
              </w:rPr>
            </w:pPr>
            <w:r w:rsidRPr="007A4759">
              <w:rPr>
                <w:iCs/>
              </w:rPr>
              <w:t>ноутбук;</w:t>
            </w:r>
          </w:p>
          <w:p w:rsidR="00FF2838" w:rsidRPr="007A4759" w:rsidRDefault="00FF2838" w:rsidP="002F3222">
            <w:pPr>
              <w:pStyle w:val="af0"/>
              <w:numPr>
                <w:ilvl w:val="0"/>
                <w:numId w:val="17"/>
              </w:numPr>
              <w:ind w:left="317" w:hanging="283"/>
              <w:rPr>
                <w:iCs/>
              </w:rPr>
            </w:pPr>
            <w:r w:rsidRPr="007A4759">
              <w:rPr>
                <w:iCs/>
              </w:rPr>
              <w:t>проектор</w:t>
            </w:r>
            <w:r w:rsidR="00C509F7" w:rsidRPr="007A4759">
              <w:rPr>
                <w:iCs/>
              </w:rPr>
              <w:t>,</w:t>
            </w:r>
          </w:p>
          <w:p w:rsidR="00C509F7" w:rsidRPr="00152D16" w:rsidRDefault="00C509F7" w:rsidP="00152D16">
            <w:pPr>
              <w:rPr>
                <w:i/>
              </w:rPr>
            </w:pPr>
          </w:p>
        </w:tc>
      </w:tr>
      <w:tr w:rsidR="00D82E07" w:rsidRPr="0021251B" w:rsidTr="00497306">
        <w:tc>
          <w:tcPr>
            <w:tcW w:w="4786" w:type="dxa"/>
          </w:tcPr>
          <w:p w:rsidR="00D82E07" w:rsidRPr="00000C18" w:rsidRDefault="00000C18" w:rsidP="00C509F7">
            <w:pPr>
              <w:rPr>
                <w:iCs/>
              </w:rPr>
            </w:pPr>
            <w:r w:rsidRPr="00000C18">
              <w:rPr>
                <w:iCs/>
              </w:rPr>
              <w:t>Ауд. 301,401,402</w:t>
            </w:r>
          </w:p>
        </w:tc>
        <w:tc>
          <w:tcPr>
            <w:tcW w:w="5068" w:type="dxa"/>
          </w:tcPr>
          <w:p w:rsidR="00D82E07" w:rsidRPr="007F1DE0" w:rsidRDefault="00D82E07" w:rsidP="008F506D">
            <w:r w:rsidRPr="007F1DE0">
              <w:t xml:space="preserve">комплект учебной мебели, </w:t>
            </w:r>
          </w:p>
          <w:p w:rsidR="00D82E07" w:rsidRPr="007F1DE0" w:rsidRDefault="00D82E07" w:rsidP="008F506D">
            <w:r w:rsidRPr="007F1DE0">
              <w:t xml:space="preserve">технические средства обучения, служащие для представления учебной информации большой аудитории: </w:t>
            </w:r>
          </w:p>
          <w:p w:rsidR="00D82E07" w:rsidRPr="00000C18" w:rsidRDefault="00C509F7" w:rsidP="002F3222">
            <w:pPr>
              <w:pStyle w:val="af0"/>
              <w:numPr>
                <w:ilvl w:val="0"/>
                <w:numId w:val="17"/>
              </w:numPr>
              <w:ind w:left="317" w:hanging="283"/>
              <w:rPr>
                <w:iCs/>
              </w:rPr>
            </w:pPr>
            <w:r w:rsidRPr="00000C18">
              <w:rPr>
                <w:iCs/>
              </w:rPr>
              <w:t>ноутбук,</w:t>
            </w:r>
          </w:p>
          <w:p w:rsidR="00D82E07" w:rsidRPr="00000C18" w:rsidRDefault="00D82E07" w:rsidP="002F3222">
            <w:pPr>
              <w:pStyle w:val="af0"/>
              <w:numPr>
                <w:ilvl w:val="0"/>
                <w:numId w:val="17"/>
              </w:numPr>
              <w:ind w:left="317" w:hanging="283"/>
              <w:rPr>
                <w:iCs/>
              </w:rPr>
            </w:pPr>
            <w:r w:rsidRPr="00000C18">
              <w:rPr>
                <w:iCs/>
              </w:rPr>
              <w:t>проектор</w:t>
            </w:r>
            <w:r w:rsidR="00C509F7" w:rsidRPr="00000C18">
              <w:rPr>
                <w:iCs/>
              </w:rPr>
              <w:t>,</w:t>
            </w:r>
          </w:p>
          <w:p w:rsidR="00C509F7" w:rsidRPr="00000C18" w:rsidRDefault="00C509F7" w:rsidP="00000C18">
            <w:pPr>
              <w:ind w:left="34"/>
              <w:rPr>
                <w:i/>
              </w:rPr>
            </w:pPr>
          </w:p>
        </w:tc>
      </w:tr>
      <w:tr w:rsidR="00574A34" w:rsidRPr="0021251B" w:rsidTr="00497306">
        <w:tc>
          <w:tcPr>
            <w:tcW w:w="4786" w:type="dxa"/>
          </w:tcPr>
          <w:p w:rsidR="00574A34" w:rsidRPr="00D75A2A" w:rsidRDefault="00574A34" w:rsidP="00314897">
            <w:pPr>
              <w:rPr>
                <w:bCs/>
                <w:i/>
                <w:color w:val="000000"/>
              </w:rPr>
            </w:pPr>
          </w:p>
        </w:tc>
        <w:tc>
          <w:tcPr>
            <w:tcW w:w="5068" w:type="dxa"/>
          </w:tcPr>
          <w:p w:rsidR="00574A34" w:rsidRPr="00D75A2A" w:rsidRDefault="00D75A2A" w:rsidP="00314897">
            <w:pPr>
              <w:rPr>
                <w:bCs/>
                <w:i/>
                <w:color w:val="000000"/>
              </w:rPr>
            </w:pPr>
            <w:r w:rsidRPr="00D75A2A">
              <w:rPr>
                <w:bCs/>
                <w:i/>
                <w:color w:val="000000"/>
              </w:rPr>
              <w:t>…</w:t>
            </w:r>
          </w:p>
        </w:tc>
      </w:tr>
      <w:tr w:rsidR="0031558F" w:rsidRPr="0021251B" w:rsidTr="006F41A5">
        <w:tc>
          <w:tcPr>
            <w:tcW w:w="4786" w:type="dxa"/>
            <w:shd w:val="clear" w:color="auto" w:fill="DBE5F1" w:themeFill="accent1" w:themeFillTint="33"/>
            <w:vAlign w:val="center"/>
          </w:tcPr>
          <w:p w:rsidR="0031558F" w:rsidRPr="00D75A2A" w:rsidRDefault="006F41A5"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31558F" w:rsidRPr="0021251B" w:rsidTr="00497306">
        <w:tc>
          <w:tcPr>
            <w:tcW w:w="4786" w:type="dxa"/>
          </w:tcPr>
          <w:p w:rsidR="0031558F" w:rsidRPr="00EB73D7" w:rsidRDefault="006F41A5" w:rsidP="00314897">
            <w:pPr>
              <w:rPr>
                <w:bCs/>
                <w:iCs/>
                <w:color w:val="000000"/>
                <w:highlight w:val="yellow"/>
              </w:rPr>
            </w:pPr>
            <w:r w:rsidRPr="00EB73D7">
              <w:rPr>
                <w:bCs/>
                <w:iCs/>
                <w:color w:val="000000"/>
              </w:rPr>
              <w:t>читальный зал библиотеки</w:t>
            </w:r>
            <w:r w:rsidR="00A83B4A" w:rsidRPr="00EB73D7">
              <w:rPr>
                <w:bCs/>
                <w:iCs/>
                <w:color w:val="000000"/>
              </w:rPr>
              <w:t>:</w:t>
            </w:r>
          </w:p>
          <w:p w:rsidR="00A83B4A" w:rsidRPr="00EB73D7" w:rsidRDefault="00A83B4A" w:rsidP="00314897">
            <w:pPr>
              <w:rPr>
                <w:bCs/>
                <w:iCs/>
                <w:color w:val="000000"/>
                <w:highlight w:val="yellow"/>
              </w:rPr>
            </w:pPr>
          </w:p>
          <w:p w:rsidR="003E4F7E" w:rsidRPr="00EB73D7" w:rsidRDefault="003E4F7E" w:rsidP="00314897">
            <w:pPr>
              <w:rPr>
                <w:bCs/>
                <w:iCs/>
                <w:color w:val="000000"/>
                <w:highlight w:val="yellow"/>
              </w:rPr>
            </w:pPr>
          </w:p>
        </w:tc>
        <w:tc>
          <w:tcPr>
            <w:tcW w:w="5068" w:type="dxa"/>
          </w:tcPr>
          <w:p w:rsidR="0031558F" w:rsidRPr="00EB73D7" w:rsidRDefault="00A83B4A" w:rsidP="002F3222">
            <w:pPr>
              <w:pStyle w:val="af0"/>
              <w:numPr>
                <w:ilvl w:val="0"/>
                <w:numId w:val="22"/>
              </w:numPr>
              <w:tabs>
                <w:tab w:val="left" w:pos="317"/>
              </w:tabs>
              <w:ind w:left="0" w:firstLine="0"/>
              <w:rPr>
                <w:bCs/>
                <w:iCs/>
                <w:color w:val="000000"/>
              </w:rPr>
            </w:pPr>
            <w:r w:rsidRPr="00EB73D7">
              <w:rPr>
                <w:bCs/>
                <w:iCs/>
                <w:color w:val="000000"/>
              </w:rPr>
              <w:t>компьютерная техника;</w:t>
            </w:r>
            <w:r w:rsidRPr="00EB73D7">
              <w:rPr>
                <w:bCs/>
                <w:iCs/>
                <w:color w:val="000000"/>
              </w:rPr>
              <w:br/>
              <w:t>подключение к сети «Интернет»</w:t>
            </w:r>
          </w:p>
        </w:tc>
      </w:tr>
    </w:tbl>
    <w:p w:rsidR="00E7127C" w:rsidRPr="00E7127C" w:rsidRDefault="00E7127C" w:rsidP="002F3222">
      <w:pPr>
        <w:pStyle w:val="af0"/>
        <w:numPr>
          <w:ilvl w:val="3"/>
          <w:numId w:val="13"/>
        </w:numPr>
        <w:spacing w:before="120" w:after="120"/>
        <w:jc w:val="both"/>
        <w:rPr>
          <w:sz w:val="24"/>
          <w:szCs w:val="24"/>
        </w:rPr>
      </w:pPr>
      <w:r>
        <w:rPr>
          <w:iCs/>
          <w:sz w:val="24"/>
          <w:szCs w:val="24"/>
        </w:rPr>
        <w:lastRenderedPageBreak/>
        <w:t xml:space="preserve">Материально-техническое обеспечение </w:t>
      </w:r>
      <w:r w:rsidR="00895F96" w:rsidRPr="006B7FFC">
        <w:rPr>
          <w:sz w:val="24"/>
          <w:szCs w:val="24"/>
        </w:rPr>
        <w:t xml:space="preserve">учебной </w:t>
      </w:r>
      <w:r w:rsidRPr="006B7FFC">
        <w:rPr>
          <w:sz w:val="24"/>
          <w:szCs w:val="24"/>
        </w:rPr>
        <w:t>дисциплины</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rsidR="00E7127C" w:rsidRPr="00566E12" w:rsidRDefault="00E7127C" w:rsidP="002F3222">
      <w:pPr>
        <w:pStyle w:val="af0"/>
        <w:numPr>
          <w:ilvl w:val="3"/>
          <w:numId w:val="13"/>
        </w:numPr>
        <w:spacing w:before="120" w:after="120"/>
        <w:jc w:val="both"/>
        <w:rPr>
          <w:sz w:val="24"/>
          <w:szCs w:val="24"/>
        </w:rPr>
      </w:pPr>
    </w:p>
    <w:tbl>
      <w:tblPr>
        <w:tblStyle w:val="a8"/>
        <w:tblW w:w="0" w:type="auto"/>
        <w:tblInd w:w="-34" w:type="dxa"/>
        <w:tblLook w:val="04A0" w:firstRow="1" w:lastRow="0" w:firstColumn="1" w:lastColumn="0" w:noHBand="0" w:noVBand="1"/>
      </w:tblPr>
      <w:tblGrid>
        <w:gridCol w:w="2792"/>
        <w:gridCol w:w="2504"/>
        <w:gridCol w:w="4366"/>
      </w:tblGrid>
      <w:tr w:rsidR="00497306" w:rsidTr="00323147">
        <w:trPr>
          <w:trHeight w:val="340"/>
        </w:trPr>
        <w:tc>
          <w:tcPr>
            <w:tcW w:w="2836" w:type="dxa"/>
            <w:shd w:val="clear" w:color="auto" w:fill="DBE5F1" w:themeFill="accent1" w:themeFillTint="33"/>
            <w:vAlign w:val="center"/>
          </w:tcPr>
          <w:p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rsidTr="00497306">
        <w:tc>
          <w:tcPr>
            <w:tcW w:w="2836" w:type="dxa"/>
            <w:vMerge w:val="restart"/>
          </w:tcPr>
          <w:p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rsidR="00497306" w:rsidRPr="00497306" w:rsidRDefault="00497306" w:rsidP="00497306">
            <w:pPr>
              <w:pStyle w:val="af0"/>
              <w:ind w:left="0"/>
              <w:rPr>
                <w:iCs/>
              </w:rPr>
            </w:pPr>
            <w:r w:rsidRPr="00497306">
              <w:rPr>
                <w:iCs/>
              </w:rPr>
              <w:t>камера,</w:t>
            </w:r>
          </w:p>
          <w:p w:rsidR="00497306" w:rsidRPr="00497306" w:rsidRDefault="00497306" w:rsidP="00497306">
            <w:pPr>
              <w:pStyle w:val="af0"/>
              <w:ind w:left="0"/>
              <w:rPr>
                <w:iCs/>
              </w:rPr>
            </w:pPr>
            <w:r w:rsidRPr="00497306">
              <w:rPr>
                <w:iCs/>
              </w:rPr>
              <w:t xml:space="preserve">микрофон, </w:t>
            </w:r>
          </w:p>
          <w:p w:rsidR="00497306" w:rsidRPr="00497306" w:rsidRDefault="00497306" w:rsidP="00497306">
            <w:pPr>
              <w:pStyle w:val="af0"/>
              <w:ind w:left="0"/>
              <w:rPr>
                <w:iCs/>
              </w:rPr>
            </w:pPr>
            <w:r w:rsidRPr="00497306">
              <w:rPr>
                <w:iCs/>
              </w:rPr>
              <w:t xml:space="preserve">динамики, </w:t>
            </w:r>
          </w:p>
          <w:p w:rsidR="00497306" w:rsidRPr="00497306" w:rsidRDefault="00497306" w:rsidP="00497306">
            <w:pPr>
              <w:pStyle w:val="af0"/>
              <w:ind w:left="0"/>
              <w:rPr>
                <w:iCs/>
              </w:rPr>
            </w:pPr>
            <w:r w:rsidRPr="00497306">
              <w:rPr>
                <w:iCs/>
              </w:rPr>
              <w:t>доступ в сеть Интернет</w:t>
            </w:r>
          </w:p>
        </w:tc>
        <w:tc>
          <w:tcPr>
            <w:tcW w:w="2551" w:type="dxa"/>
          </w:tcPr>
          <w:p w:rsidR="00497306" w:rsidRPr="00497306" w:rsidRDefault="004C3286" w:rsidP="00497306">
            <w:pPr>
              <w:pStyle w:val="af0"/>
              <w:ind w:left="0"/>
              <w:rPr>
                <w:iCs/>
              </w:rPr>
            </w:pPr>
            <w:r>
              <w:rPr>
                <w:iCs/>
              </w:rPr>
              <w:t>Веб</w:t>
            </w:r>
            <w:r w:rsidR="00497306" w:rsidRPr="00497306">
              <w:rPr>
                <w:iCs/>
              </w:rPr>
              <w:t>-браузер</w:t>
            </w:r>
          </w:p>
        </w:tc>
        <w:tc>
          <w:tcPr>
            <w:tcW w:w="4501" w:type="dxa"/>
          </w:tcPr>
          <w:p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proofErr w:type="spellStart"/>
            <w:r w:rsidR="004C3286">
              <w:rPr>
                <w:iCs/>
              </w:rPr>
              <w:t>Яндекс.Браузер</w:t>
            </w:r>
            <w:proofErr w:type="spellEnd"/>
            <w:r w:rsidR="004C3286">
              <w:rPr>
                <w:iCs/>
              </w:rPr>
              <w:t xml:space="preserve"> 19.3</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rsidR="00497306" w:rsidRPr="004C3286" w:rsidRDefault="004C3286" w:rsidP="00497306">
            <w:pPr>
              <w:pStyle w:val="af0"/>
              <w:ind w:left="0"/>
              <w:rPr>
                <w:iCs/>
              </w:rPr>
            </w:pPr>
            <w:r>
              <w:rPr>
                <w:iCs/>
              </w:rPr>
              <w:t>Версия программного обеспечения не ниже:</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Веб</w:t>
            </w:r>
            <w:r w:rsidR="00497306" w:rsidRPr="00497306">
              <w:rPr>
                <w:iCs/>
              </w:rPr>
              <w:t>-камера</w:t>
            </w:r>
          </w:p>
        </w:tc>
        <w:tc>
          <w:tcPr>
            <w:tcW w:w="4501" w:type="dxa"/>
          </w:tcPr>
          <w:p w:rsidR="00497306" w:rsidRPr="00497306" w:rsidRDefault="004C3286" w:rsidP="00497306">
            <w:pPr>
              <w:pStyle w:val="af0"/>
              <w:ind w:left="0"/>
              <w:rPr>
                <w:iCs/>
              </w:rPr>
            </w:pPr>
            <w:r>
              <w:rPr>
                <w:iCs/>
              </w:rPr>
              <w:t>640х480, 15 кадров/с</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М</w:t>
            </w:r>
            <w:r w:rsidR="00497306" w:rsidRPr="00497306">
              <w:rPr>
                <w:iCs/>
              </w:rPr>
              <w:t>икрофон</w:t>
            </w:r>
          </w:p>
        </w:tc>
        <w:tc>
          <w:tcPr>
            <w:tcW w:w="4501" w:type="dxa"/>
          </w:tcPr>
          <w:p w:rsidR="00497306" w:rsidRPr="00497306" w:rsidRDefault="004C3286" w:rsidP="00497306">
            <w:pPr>
              <w:pStyle w:val="af0"/>
              <w:ind w:left="0"/>
              <w:rPr>
                <w:iCs/>
              </w:rPr>
            </w:pPr>
            <w:r>
              <w:rPr>
                <w:iCs/>
              </w:rPr>
              <w:t>любой</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rsidR="00497306" w:rsidRPr="00497306" w:rsidRDefault="004C3286" w:rsidP="00497306">
            <w:pPr>
              <w:pStyle w:val="af0"/>
              <w:ind w:left="0"/>
              <w:rPr>
                <w:iCs/>
              </w:rPr>
            </w:pPr>
            <w:r>
              <w:rPr>
                <w:iCs/>
              </w:rPr>
              <w:t>любые</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rsidR="00497306" w:rsidRPr="00497306" w:rsidRDefault="004C3286" w:rsidP="00497306">
            <w:pPr>
              <w:pStyle w:val="af0"/>
              <w:ind w:left="0"/>
              <w:rPr>
                <w:iCs/>
              </w:rPr>
            </w:pPr>
            <w:r>
              <w:rPr>
                <w:iCs/>
              </w:rPr>
              <w:t xml:space="preserve">Постоянная скорость не менее 192 </w:t>
            </w:r>
            <w:proofErr w:type="spellStart"/>
            <w:r>
              <w:rPr>
                <w:iCs/>
              </w:rPr>
              <w:t>кБит</w:t>
            </w:r>
            <w:proofErr w:type="spellEnd"/>
            <w:r>
              <w:rPr>
                <w:iCs/>
              </w:rPr>
              <w:t>/с</w:t>
            </w:r>
          </w:p>
        </w:tc>
      </w:tr>
    </w:tbl>
    <w:p w:rsidR="00497306" w:rsidRDefault="00497306" w:rsidP="00497306">
      <w:pPr>
        <w:pStyle w:val="af0"/>
        <w:rPr>
          <w:iCs/>
          <w:sz w:val="24"/>
          <w:szCs w:val="24"/>
        </w:rPr>
      </w:pPr>
    </w:p>
    <w:p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rsidR="00497306" w:rsidRPr="00497306" w:rsidRDefault="00497306" w:rsidP="00497306">
      <w:pPr>
        <w:spacing w:before="120" w:after="120"/>
        <w:ind w:left="710"/>
        <w:jc w:val="both"/>
        <w:rPr>
          <w:i/>
          <w:iCs/>
          <w:sz w:val="24"/>
          <w:szCs w:val="24"/>
        </w:rPr>
      </w:pPr>
    </w:p>
    <w:p w:rsidR="00497306" w:rsidRDefault="00497306" w:rsidP="002F3222">
      <w:pPr>
        <w:pStyle w:val="af0"/>
        <w:numPr>
          <w:ilvl w:val="1"/>
          <w:numId w:val="13"/>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rsidR="00145166" w:rsidRPr="000473B2" w:rsidRDefault="007F3D0E" w:rsidP="000473B2">
      <w:pPr>
        <w:pStyle w:val="1"/>
        <w:numPr>
          <w:ilvl w:val="3"/>
          <w:numId w:val="13"/>
        </w:numPr>
        <w:spacing w:before="120" w:after="120"/>
        <w:jc w:val="both"/>
        <w:rPr>
          <w:szCs w:val="24"/>
        </w:rPr>
      </w:pPr>
      <w:r w:rsidRPr="00566E12">
        <w:lastRenderedPageBreak/>
        <w:t xml:space="preserve">УЧЕБНО-МЕТОДИЧЕСКОЕ И ИНФОРМАЦИОННОЕ ОБЕСПЕЧЕНИЕ </w:t>
      </w:r>
      <w:r w:rsidR="009B4BCD">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21251B"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Год</w:t>
            </w:r>
          </w:p>
          <w:p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Адрес сайта ЭБС</w:t>
            </w:r>
          </w:p>
          <w:p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145166" w:rsidRPr="003338B3" w:rsidTr="00FC667E">
        <w:tc>
          <w:tcPr>
            <w:tcW w:w="709" w:type="dxa"/>
            <w:tcBorders>
              <w:top w:val="single" w:sz="4" w:space="0" w:color="000000"/>
              <w:left w:val="single" w:sz="4" w:space="0" w:color="000000"/>
              <w:bottom w:val="single" w:sz="4" w:space="0" w:color="000000"/>
              <w:right w:val="nil"/>
            </w:tcBorders>
            <w:shd w:val="clear" w:color="auto" w:fill="FFFFFF"/>
            <w:hideMark/>
          </w:tcPr>
          <w:p w:rsidR="00145166" w:rsidRPr="00EA3C64" w:rsidRDefault="00145166" w:rsidP="00314897">
            <w:pPr>
              <w:suppressAutoHyphens/>
              <w:spacing w:line="100" w:lineRule="atLeast"/>
              <w:jc w:val="both"/>
              <w:rPr>
                <w:lang w:eastAsia="ar-SA"/>
              </w:rPr>
            </w:pPr>
            <w:r w:rsidRPr="00EA3C64">
              <w:rPr>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rsidR="00261FC7" w:rsidRPr="00261FC7" w:rsidRDefault="00261FC7" w:rsidP="00261FC7">
            <w:pPr>
              <w:shd w:val="clear" w:color="auto" w:fill="FFFFFF"/>
              <w:ind w:left="172"/>
              <w:rPr>
                <w:rFonts w:eastAsia="Times New Roman"/>
                <w:color w:val="000000"/>
                <w:shd w:val="clear" w:color="auto" w:fill="FFFFFF"/>
              </w:rPr>
            </w:pPr>
            <w:r w:rsidRPr="00261FC7">
              <w:rPr>
                <w:rFonts w:eastAsia="Times New Roman"/>
                <w:color w:val="000000"/>
                <w:shd w:val="clear" w:color="auto" w:fill="FFFFFF"/>
              </w:rPr>
              <w:t>Купина Н. А.</w:t>
            </w:r>
          </w:p>
          <w:p w:rsidR="00145166" w:rsidRPr="003058D4" w:rsidRDefault="00145166" w:rsidP="00261FC7">
            <w:pPr>
              <w:shd w:val="clear" w:color="auto" w:fill="FFFFFF"/>
              <w:ind w:left="172"/>
              <w:rPr>
                <w:lang w:eastAsia="ar-SA"/>
              </w:rPr>
            </w:pPr>
          </w:p>
        </w:tc>
        <w:tc>
          <w:tcPr>
            <w:tcW w:w="2985" w:type="dxa"/>
            <w:tcBorders>
              <w:top w:val="single" w:sz="4" w:space="0" w:color="000000"/>
              <w:left w:val="single" w:sz="4" w:space="0" w:color="000000"/>
              <w:bottom w:val="single" w:sz="4" w:space="0" w:color="000000"/>
              <w:right w:val="nil"/>
            </w:tcBorders>
            <w:shd w:val="clear" w:color="auto" w:fill="FFFFFF"/>
            <w:hideMark/>
          </w:tcPr>
          <w:p w:rsidR="00145166" w:rsidRPr="003058D4" w:rsidRDefault="00261FC7" w:rsidP="00261FC7">
            <w:pPr>
              <w:suppressAutoHyphens/>
              <w:spacing w:line="100" w:lineRule="atLeast"/>
              <w:rPr>
                <w:lang w:eastAsia="ar-SA"/>
              </w:rPr>
            </w:pPr>
            <w:r>
              <w:rPr>
                <w:lang w:eastAsia="ar-SA"/>
              </w:rPr>
              <w:t xml:space="preserve">Стилистика современного </w:t>
            </w:r>
            <w:proofErr w:type="spellStart"/>
            <w:r>
              <w:rPr>
                <w:lang w:eastAsia="ar-SA"/>
              </w:rPr>
              <w:t>русскогоязыка</w:t>
            </w:r>
            <w:proofErr w:type="spellEnd"/>
          </w:p>
        </w:tc>
        <w:tc>
          <w:tcPr>
            <w:tcW w:w="1701" w:type="dxa"/>
            <w:tcBorders>
              <w:top w:val="single" w:sz="4" w:space="0" w:color="000000"/>
              <w:left w:val="single" w:sz="4" w:space="0" w:color="000000"/>
              <w:bottom w:val="single" w:sz="4" w:space="0" w:color="000000"/>
              <w:right w:val="nil"/>
            </w:tcBorders>
            <w:shd w:val="clear" w:color="auto" w:fill="FFFFFF"/>
            <w:hideMark/>
          </w:tcPr>
          <w:p w:rsidR="00145166" w:rsidRPr="003058D4" w:rsidRDefault="00145166" w:rsidP="00314897">
            <w:pPr>
              <w:suppressAutoHyphens/>
              <w:spacing w:line="100" w:lineRule="atLeast"/>
              <w:rPr>
                <w:color w:val="000000"/>
                <w:lang w:eastAsia="ar-SA"/>
              </w:rPr>
            </w:pPr>
            <w:r w:rsidRPr="003058D4">
              <w:rPr>
                <w:lang w:eastAsia="ar-SA"/>
              </w:rPr>
              <w:t>Учебн</w:t>
            </w:r>
            <w:r w:rsidR="00261FC7">
              <w:rPr>
                <w:lang w:eastAsia="ar-SA"/>
              </w:rPr>
              <w:t>ик</w:t>
            </w:r>
          </w:p>
        </w:tc>
        <w:tc>
          <w:tcPr>
            <w:tcW w:w="2268" w:type="dxa"/>
            <w:tcBorders>
              <w:top w:val="single" w:sz="4" w:space="0" w:color="000000"/>
              <w:left w:val="single" w:sz="4" w:space="0" w:color="000000"/>
              <w:bottom w:val="single" w:sz="4" w:space="0" w:color="000000"/>
              <w:right w:val="nil"/>
            </w:tcBorders>
            <w:shd w:val="clear" w:color="auto" w:fill="FFFFFF"/>
            <w:hideMark/>
          </w:tcPr>
          <w:p w:rsidR="00261FC7" w:rsidRPr="00261FC7" w:rsidRDefault="00261FC7" w:rsidP="00261FC7">
            <w:pPr>
              <w:suppressAutoHyphens/>
              <w:spacing w:line="100" w:lineRule="atLeast"/>
              <w:rPr>
                <w:noProof/>
                <w:color w:val="000000"/>
                <w:lang w:eastAsia="ar-SA"/>
              </w:rPr>
            </w:pPr>
            <w:r w:rsidRPr="00261FC7">
              <w:rPr>
                <w:noProof/>
                <w:color w:val="000000"/>
                <w:lang w:eastAsia="ar-SA"/>
              </w:rPr>
              <w:t>М. : Издательство</w:t>
            </w:r>
          </w:p>
          <w:p w:rsidR="00145166" w:rsidRPr="003058D4" w:rsidRDefault="00261FC7" w:rsidP="00261FC7">
            <w:pPr>
              <w:suppressAutoHyphens/>
              <w:spacing w:line="100" w:lineRule="atLeast"/>
              <w:rPr>
                <w:lang w:eastAsia="ar-SA"/>
              </w:rPr>
            </w:pPr>
            <w:r w:rsidRPr="00261FC7">
              <w:rPr>
                <w:noProof/>
                <w:color w:val="000000"/>
                <w:lang w:eastAsia="ar-SA"/>
              </w:rPr>
              <w:t>Юрайт</w:t>
            </w:r>
          </w:p>
        </w:tc>
        <w:tc>
          <w:tcPr>
            <w:tcW w:w="1276" w:type="dxa"/>
            <w:tcBorders>
              <w:top w:val="single" w:sz="4" w:space="0" w:color="000000"/>
              <w:left w:val="single" w:sz="4" w:space="0" w:color="000000"/>
              <w:bottom w:val="single" w:sz="4" w:space="0" w:color="000000"/>
              <w:right w:val="nil"/>
            </w:tcBorders>
            <w:shd w:val="clear" w:color="auto" w:fill="FFFFFF"/>
            <w:hideMark/>
          </w:tcPr>
          <w:p w:rsidR="00145166" w:rsidRPr="003058D4" w:rsidRDefault="00145166" w:rsidP="00314897">
            <w:pPr>
              <w:suppressAutoHyphens/>
              <w:spacing w:line="100" w:lineRule="atLeast"/>
              <w:rPr>
                <w:lang w:eastAsia="ar-SA"/>
              </w:rPr>
            </w:pPr>
            <w:r w:rsidRPr="003058D4">
              <w:rPr>
                <w:lang w:eastAsia="ar-SA"/>
              </w:rPr>
              <w:t>201</w:t>
            </w:r>
            <w:r w:rsidR="00261FC7">
              <w:rPr>
                <w:lang w:eastAsia="ar-SA"/>
              </w:rPr>
              <w:t>8</w:t>
            </w:r>
          </w:p>
          <w:p w:rsidR="00145166" w:rsidRPr="003058D4" w:rsidRDefault="00145166" w:rsidP="00314897">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rsidR="00145166" w:rsidRDefault="00374232" w:rsidP="00261FC7">
            <w:pPr>
              <w:suppressAutoHyphens/>
              <w:spacing w:line="100" w:lineRule="atLeast"/>
              <w:rPr>
                <w:lang w:eastAsia="ar-SA"/>
              </w:rPr>
            </w:pPr>
            <w:hyperlink r:id="rId16" w:history="1">
              <w:r w:rsidR="00261FC7" w:rsidRPr="005557FF">
                <w:rPr>
                  <w:rStyle w:val="af3"/>
                  <w:lang w:eastAsia="ar-SA"/>
                </w:rPr>
                <w:t>www.biblio-online.ru/book/stilistika-sovremennogo-russkogo-yazyka-412630</w:t>
              </w:r>
            </w:hyperlink>
          </w:p>
          <w:p w:rsidR="00261FC7" w:rsidRPr="001011F1" w:rsidRDefault="00261FC7" w:rsidP="00261FC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45166" w:rsidRPr="001011F1" w:rsidRDefault="00145166" w:rsidP="00314897">
            <w:pPr>
              <w:suppressAutoHyphens/>
              <w:spacing w:line="100" w:lineRule="atLeast"/>
              <w:rPr>
                <w:i/>
                <w:lang w:eastAsia="ar-SA"/>
              </w:rPr>
            </w:pPr>
          </w:p>
          <w:p w:rsidR="00145166" w:rsidRPr="001011F1" w:rsidRDefault="00145166" w:rsidP="00314897">
            <w:pPr>
              <w:suppressAutoHyphens/>
              <w:spacing w:line="100" w:lineRule="atLeast"/>
              <w:rPr>
                <w:i/>
                <w:lang w:eastAsia="ar-SA"/>
              </w:rPr>
            </w:pPr>
          </w:p>
        </w:tc>
      </w:tr>
      <w:tr w:rsidR="00145166" w:rsidRPr="00847A4E" w:rsidTr="00FC667E">
        <w:tc>
          <w:tcPr>
            <w:tcW w:w="709" w:type="dxa"/>
            <w:tcBorders>
              <w:top w:val="single" w:sz="4" w:space="0" w:color="000000"/>
              <w:left w:val="single" w:sz="4" w:space="0" w:color="000000"/>
              <w:bottom w:val="single" w:sz="4" w:space="0" w:color="000000"/>
              <w:right w:val="nil"/>
            </w:tcBorders>
            <w:shd w:val="clear" w:color="auto" w:fill="FFFFFF"/>
            <w:hideMark/>
          </w:tcPr>
          <w:p w:rsidR="00145166" w:rsidRPr="00EA3C64" w:rsidRDefault="00145166" w:rsidP="00314897">
            <w:pPr>
              <w:suppressAutoHyphens/>
              <w:spacing w:line="100" w:lineRule="atLeast"/>
              <w:jc w:val="both"/>
              <w:rPr>
                <w:color w:val="000000"/>
                <w:lang w:eastAsia="ar-SA"/>
              </w:rPr>
            </w:pPr>
            <w:r w:rsidRPr="00EA3C64">
              <w:rPr>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rsidR="00145166" w:rsidRPr="003058D4" w:rsidRDefault="000B52E3" w:rsidP="003D3434">
            <w:pPr>
              <w:suppressAutoHyphens/>
              <w:spacing w:line="100" w:lineRule="atLeast"/>
              <w:rPr>
                <w:lang w:eastAsia="ar-SA"/>
              </w:rPr>
            </w:pPr>
            <w:proofErr w:type="spellStart"/>
            <w:r w:rsidRPr="000B52E3">
              <w:rPr>
                <w:lang w:eastAsia="ar-SA"/>
              </w:rPr>
              <w:t>Чигинцева</w:t>
            </w:r>
            <w:proofErr w:type="spellEnd"/>
            <w:r w:rsidRPr="000B52E3">
              <w:rPr>
                <w:lang w:eastAsia="ar-SA"/>
              </w:rPr>
              <w:t xml:space="preserve"> Т.А. </w:t>
            </w:r>
          </w:p>
        </w:tc>
        <w:tc>
          <w:tcPr>
            <w:tcW w:w="2985" w:type="dxa"/>
            <w:tcBorders>
              <w:top w:val="single" w:sz="4" w:space="0" w:color="000000"/>
              <w:left w:val="single" w:sz="4" w:space="0" w:color="000000"/>
              <w:bottom w:val="single" w:sz="4" w:space="0" w:color="000000"/>
              <w:right w:val="nil"/>
            </w:tcBorders>
            <w:shd w:val="clear" w:color="auto" w:fill="FFFFFF"/>
            <w:hideMark/>
          </w:tcPr>
          <w:p w:rsidR="00145166" w:rsidRPr="003058D4" w:rsidRDefault="00A32A0A" w:rsidP="00314897">
            <w:pPr>
              <w:suppressAutoHyphens/>
              <w:spacing w:line="100" w:lineRule="atLeast"/>
              <w:rPr>
                <w:lang w:eastAsia="ar-SA"/>
              </w:rPr>
            </w:pPr>
            <w:r w:rsidRPr="00A32A0A">
              <w:rPr>
                <w:color w:val="000000"/>
                <w:lang w:eastAsia="ar-SA"/>
              </w:rPr>
              <w:t>Практическая стилистика русского языка</w:t>
            </w:r>
          </w:p>
        </w:tc>
        <w:tc>
          <w:tcPr>
            <w:tcW w:w="1701" w:type="dxa"/>
            <w:tcBorders>
              <w:top w:val="single" w:sz="4" w:space="0" w:color="000000"/>
              <w:left w:val="single" w:sz="4" w:space="0" w:color="000000"/>
              <w:bottom w:val="single" w:sz="4" w:space="0" w:color="000000"/>
              <w:right w:val="nil"/>
            </w:tcBorders>
            <w:shd w:val="clear" w:color="auto" w:fill="FFFFFF"/>
            <w:hideMark/>
          </w:tcPr>
          <w:p w:rsidR="00145166" w:rsidRPr="003058D4" w:rsidRDefault="00630E84" w:rsidP="00314897">
            <w:pPr>
              <w:suppressAutoHyphens/>
              <w:spacing w:line="100" w:lineRule="atLeast"/>
              <w:rPr>
                <w:color w:val="000000"/>
                <w:lang w:eastAsia="ar-SA"/>
              </w:rPr>
            </w:pPr>
            <w:r w:rsidRPr="003058D4">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rsidR="00145166" w:rsidRPr="003058D4" w:rsidRDefault="00A32A0A" w:rsidP="00314897">
            <w:pPr>
              <w:suppressAutoHyphens/>
              <w:spacing w:line="100" w:lineRule="atLeast"/>
              <w:rPr>
                <w:lang w:eastAsia="ar-SA"/>
              </w:rPr>
            </w:pPr>
            <w:r w:rsidRPr="00A32A0A">
              <w:rPr>
                <w:color w:val="000000"/>
                <w:lang w:eastAsia="ar-SA"/>
              </w:rPr>
              <w:t>Саратов: Вузовское образование</w:t>
            </w:r>
          </w:p>
        </w:tc>
        <w:tc>
          <w:tcPr>
            <w:tcW w:w="1276" w:type="dxa"/>
            <w:tcBorders>
              <w:top w:val="single" w:sz="4" w:space="0" w:color="000000"/>
              <w:left w:val="single" w:sz="4" w:space="0" w:color="000000"/>
              <w:bottom w:val="single" w:sz="4" w:space="0" w:color="000000"/>
              <w:right w:val="nil"/>
            </w:tcBorders>
            <w:shd w:val="clear" w:color="auto" w:fill="FFFFFF"/>
            <w:hideMark/>
          </w:tcPr>
          <w:p w:rsidR="00145166" w:rsidRPr="003058D4" w:rsidRDefault="00A32A0A" w:rsidP="00314897">
            <w:pPr>
              <w:suppressAutoHyphens/>
              <w:spacing w:line="100" w:lineRule="atLeast"/>
              <w:rPr>
                <w:lang w:eastAsia="ar-SA"/>
              </w:rPr>
            </w:pPr>
            <w:r>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rsidR="002754D6" w:rsidRDefault="00374232" w:rsidP="00314897">
            <w:pPr>
              <w:suppressAutoHyphens/>
              <w:spacing w:line="100" w:lineRule="atLeast"/>
              <w:rPr>
                <w:lang w:eastAsia="ar-SA"/>
              </w:rPr>
            </w:pPr>
            <w:hyperlink r:id="rId17" w:history="1">
              <w:r w:rsidR="004634DD" w:rsidRPr="005557FF">
                <w:rPr>
                  <w:rStyle w:val="af3"/>
                  <w:lang w:eastAsia="ar-SA"/>
                </w:rPr>
                <w:t>http://www.iprbookshop.ru/43397.html</w:t>
              </w:r>
            </w:hyperlink>
          </w:p>
          <w:p w:rsidR="004634DD" w:rsidRPr="00847A4E" w:rsidRDefault="004634DD"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45166" w:rsidRPr="003D3434" w:rsidRDefault="00145166" w:rsidP="00314897">
            <w:pPr>
              <w:suppressAutoHyphens/>
              <w:spacing w:line="100" w:lineRule="atLeast"/>
              <w:rPr>
                <w:iCs/>
                <w:lang w:eastAsia="ar-SA"/>
              </w:rPr>
            </w:pPr>
          </w:p>
          <w:p w:rsidR="00145166" w:rsidRPr="00847A4E" w:rsidRDefault="00145166" w:rsidP="00314897">
            <w:pPr>
              <w:suppressAutoHyphens/>
              <w:spacing w:line="100" w:lineRule="atLeast"/>
              <w:rPr>
                <w:i/>
                <w:lang w:eastAsia="ar-SA"/>
              </w:rPr>
            </w:pPr>
          </w:p>
          <w:p w:rsidR="00145166" w:rsidRPr="00847A4E" w:rsidRDefault="00145166" w:rsidP="00314897">
            <w:pPr>
              <w:suppressAutoHyphens/>
              <w:spacing w:line="100" w:lineRule="atLeast"/>
              <w:rPr>
                <w:i/>
                <w:lang w:eastAsia="ar-SA"/>
              </w:rPr>
            </w:pPr>
          </w:p>
          <w:p w:rsidR="00145166" w:rsidRPr="00847A4E" w:rsidRDefault="00145166" w:rsidP="00314897">
            <w:pPr>
              <w:suppressAutoHyphens/>
              <w:spacing w:line="100" w:lineRule="atLeast"/>
              <w:rPr>
                <w:i/>
                <w:lang w:eastAsia="ar-SA"/>
              </w:rPr>
            </w:pPr>
          </w:p>
        </w:tc>
      </w:tr>
      <w:tr w:rsidR="00F71998" w:rsidRPr="0021251B"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F71998" w:rsidRPr="000C4FC6" w:rsidRDefault="00F71998" w:rsidP="00F71998">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145166" w:rsidRPr="0021251B" w:rsidTr="00FC667E">
        <w:tc>
          <w:tcPr>
            <w:tcW w:w="709" w:type="dxa"/>
            <w:tcBorders>
              <w:top w:val="single" w:sz="4" w:space="0" w:color="000000"/>
              <w:left w:val="single" w:sz="4" w:space="0" w:color="000000"/>
              <w:bottom w:val="single" w:sz="4" w:space="0" w:color="000000"/>
              <w:right w:val="nil"/>
            </w:tcBorders>
            <w:shd w:val="clear" w:color="auto" w:fill="FFFFFF"/>
            <w:hideMark/>
          </w:tcPr>
          <w:p w:rsidR="00145166" w:rsidRPr="00EA3C64" w:rsidRDefault="00145166" w:rsidP="00314897">
            <w:pPr>
              <w:suppressAutoHyphens/>
              <w:spacing w:line="100" w:lineRule="atLeast"/>
              <w:jc w:val="both"/>
              <w:rPr>
                <w:lang w:eastAsia="ar-SA"/>
              </w:rPr>
            </w:pPr>
            <w:r w:rsidRPr="00EA3C64">
              <w:rPr>
                <w:iCs/>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rsidR="00145166" w:rsidRPr="003058D4" w:rsidRDefault="00A10AE3" w:rsidP="00437757">
            <w:pPr>
              <w:suppressAutoHyphens/>
              <w:spacing w:line="100" w:lineRule="atLeast"/>
              <w:rPr>
                <w:lang w:eastAsia="ar-SA"/>
              </w:rPr>
            </w:pPr>
            <w:proofErr w:type="spellStart"/>
            <w:r w:rsidRPr="00A10AE3">
              <w:rPr>
                <w:lang w:eastAsia="ar-SA"/>
              </w:rPr>
              <w:t>Прядильникова</w:t>
            </w:r>
            <w:proofErr w:type="spellEnd"/>
            <w:r>
              <w:rPr>
                <w:lang w:eastAsia="ar-SA"/>
              </w:rPr>
              <w:t xml:space="preserve"> Н.В.</w:t>
            </w:r>
          </w:p>
        </w:tc>
        <w:tc>
          <w:tcPr>
            <w:tcW w:w="2985" w:type="dxa"/>
            <w:tcBorders>
              <w:top w:val="single" w:sz="4" w:space="0" w:color="000000"/>
              <w:left w:val="single" w:sz="4" w:space="0" w:color="000000"/>
              <w:bottom w:val="single" w:sz="4" w:space="0" w:color="000000"/>
              <w:right w:val="nil"/>
            </w:tcBorders>
            <w:shd w:val="clear" w:color="auto" w:fill="FFFFFF"/>
            <w:hideMark/>
          </w:tcPr>
          <w:p w:rsidR="00145166" w:rsidRPr="003058D4" w:rsidRDefault="00A10AE3" w:rsidP="00314897">
            <w:pPr>
              <w:suppressAutoHyphens/>
              <w:spacing w:line="100" w:lineRule="atLeast"/>
              <w:rPr>
                <w:lang w:eastAsia="ar-SA"/>
              </w:rPr>
            </w:pPr>
            <w:r w:rsidRPr="00A10AE3">
              <w:rPr>
                <w:lang w:eastAsia="ar-SA"/>
              </w:rPr>
              <w:t>Практическая и функциональная стилистика русского языка</w:t>
            </w:r>
          </w:p>
        </w:tc>
        <w:tc>
          <w:tcPr>
            <w:tcW w:w="1701" w:type="dxa"/>
            <w:tcBorders>
              <w:top w:val="single" w:sz="4" w:space="0" w:color="000000"/>
              <w:left w:val="single" w:sz="4" w:space="0" w:color="000000"/>
              <w:bottom w:val="single" w:sz="4" w:space="0" w:color="000000"/>
              <w:right w:val="nil"/>
            </w:tcBorders>
            <w:shd w:val="clear" w:color="auto" w:fill="FFFFFF"/>
            <w:hideMark/>
          </w:tcPr>
          <w:p w:rsidR="00145166" w:rsidRPr="003058D4" w:rsidRDefault="00145166" w:rsidP="00314897">
            <w:pPr>
              <w:suppressAutoHyphens/>
              <w:spacing w:line="100" w:lineRule="atLeast"/>
              <w:rPr>
                <w:lang w:eastAsia="ar-SA"/>
              </w:rPr>
            </w:pPr>
            <w:r w:rsidRPr="003058D4">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145166" w:rsidRPr="003058D4" w:rsidRDefault="00A10AE3" w:rsidP="00437757">
            <w:pPr>
              <w:suppressAutoHyphens/>
              <w:spacing w:line="100" w:lineRule="atLeast"/>
              <w:rPr>
                <w:lang w:eastAsia="ar-SA"/>
              </w:rPr>
            </w:pPr>
            <w:r w:rsidRPr="00A10AE3">
              <w:rPr>
                <w:lang w:eastAsia="ar-SA"/>
              </w:rPr>
              <w:t>Самара: Изд-во Самарского ун-та</w:t>
            </w:r>
          </w:p>
        </w:tc>
        <w:tc>
          <w:tcPr>
            <w:tcW w:w="1276" w:type="dxa"/>
            <w:tcBorders>
              <w:top w:val="single" w:sz="4" w:space="0" w:color="000000"/>
              <w:left w:val="single" w:sz="4" w:space="0" w:color="000000"/>
              <w:bottom w:val="single" w:sz="4" w:space="0" w:color="000000"/>
              <w:right w:val="nil"/>
            </w:tcBorders>
            <w:shd w:val="clear" w:color="auto" w:fill="FFFFFF"/>
            <w:hideMark/>
          </w:tcPr>
          <w:p w:rsidR="00145166" w:rsidRPr="003058D4" w:rsidRDefault="00145166" w:rsidP="00314897">
            <w:pPr>
              <w:suppressAutoHyphens/>
              <w:spacing w:line="100" w:lineRule="atLeast"/>
              <w:rPr>
                <w:lang w:eastAsia="ar-SA"/>
              </w:rPr>
            </w:pPr>
            <w:r w:rsidRPr="003058D4">
              <w:rPr>
                <w:lang w:eastAsia="ar-SA"/>
              </w:rPr>
              <w:t>201</w:t>
            </w:r>
            <w:r w:rsidR="00A10AE3">
              <w:rPr>
                <w:lang w:eastAsia="ar-SA"/>
              </w:rPr>
              <w:t>6</w:t>
            </w:r>
          </w:p>
        </w:tc>
        <w:tc>
          <w:tcPr>
            <w:tcW w:w="3260" w:type="dxa"/>
            <w:tcBorders>
              <w:top w:val="single" w:sz="4" w:space="0" w:color="000000"/>
              <w:left w:val="single" w:sz="4" w:space="0" w:color="000000"/>
              <w:bottom w:val="single" w:sz="4" w:space="0" w:color="000000"/>
              <w:right w:val="nil"/>
            </w:tcBorders>
            <w:shd w:val="clear" w:color="auto" w:fill="FFFFFF"/>
          </w:tcPr>
          <w:p w:rsidR="00437757" w:rsidRDefault="00437757" w:rsidP="00314897">
            <w:pPr>
              <w:suppressAutoHyphens/>
              <w:spacing w:line="100" w:lineRule="atLeast"/>
            </w:pPr>
          </w:p>
          <w:p w:rsidR="00437757" w:rsidRDefault="00374232" w:rsidP="00314897">
            <w:pPr>
              <w:suppressAutoHyphens/>
              <w:spacing w:line="100" w:lineRule="atLeast"/>
            </w:pPr>
            <w:hyperlink r:id="rId18" w:history="1">
              <w:r w:rsidR="00A10AE3" w:rsidRPr="005557FF">
                <w:rPr>
                  <w:rStyle w:val="af3"/>
                </w:rPr>
                <w:t>https://docs.yandex.ru/docs/view?tm=1641656247&amp;tld=ru&amp;lang=ru&amp;name</w:t>
              </w:r>
            </w:hyperlink>
          </w:p>
          <w:p w:rsidR="00A10AE3" w:rsidRPr="000C4FC6" w:rsidRDefault="00A10AE3" w:rsidP="0031489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45166" w:rsidRPr="000C4FC6" w:rsidRDefault="00145166" w:rsidP="00314897">
            <w:pPr>
              <w:suppressAutoHyphens/>
              <w:spacing w:line="100" w:lineRule="atLeast"/>
              <w:rPr>
                <w:lang w:eastAsia="ar-SA"/>
              </w:rPr>
            </w:pPr>
          </w:p>
        </w:tc>
      </w:tr>
      <w:tr w:rsidR="00145166" w:rsidRPr="0021251B" w:rsidTr="00FC667E">
        <w:tc>
          <w:tcPr>
            <w:tcW w:w="709" w:type="dxa"/>
            <w:tcBorders>
              <w:top w:val="single" w:sz="4" w:space="0" w:color="000000"/>
              <w:left w:val="single" w:sz="4" w:space="0" w:color="000000"/>
              <w:bottom w:val="single" w:sz="4" w:space="0" w:color="000000"/>
              <w:right w:val="nil"/>
            </w:tcBorders>
            <w:shd w:val="clear" w:color="auto" w:fill="FFFFFF"/>
            <w:hideMark/>
          </w:tcPr>
          <w:p w:rsidR="00145166" w:rsidRPr="00EA3C64" w:rsidRDefault="00145166" w:rsidP="00314897">
            <w:pPr>
              <w:suppressAutoHyphens/>
              <w:spacing w:line="100" w:lineRule="atLeast"/>
              <w:jc w:val="both"/>
              <w:rPr>
                <w:lang w:eastAsia="ar-SA"/>
              </w:rPr>
            </w:pPr>
            <w:r w:rsidRPr="00EA3C64">
              <w:rPr>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rsidR="00145166" w:rsidRPr="003058D4" w:rsidRDefault="009111A4" w:rsidP="000E0C47">
            <w:pPr>
              <w:rPr>
                <w:lang w:eastAsia="ar-SA"/>
              </w:rPr>
            </w:pPr>
            <w:r w:rsidRPr="009111A4">
              <w:rPr>
                <w:lang w:eastAsia="ar-SA"/>
              </w:rPr>
              <w:t xml:space="preserve">Кротова А.Г. </w:t>
            </w:r>
          </w:p>
        </w:tc>
        <w:tc>
          <w:tcPr>
            <w:tcW w:w="2985" w:type="dxa"/>
            <w:tcBorders>
              <w:top w:val="single" w:sz="4" w:space="0" w:color="000000"/>
              <w:left w:val="single" w:sz="4" w:space="0" w:color="000000"/>
              <w:bottom w:val="single" w:sz="4" w:space="0" w:color="000000"/>
              <w:right w:val="nil"/>
            </w:tcBorders>
            <w:shd w:val="clear" w:color="auto" w:fill="FFFFFF"/>
            <w:hideMark/>
          </w:tcPr>
          <w:p w:rsidR="00145166" w:rsidRPr="003058D4" w:rsidRDefault="009111A4" w:rsidP="00314897">
            <w:pPr>
              <w:suppressAutoHyphens/>
              <w:spacing w:line="100" w:lineRule="atLeast"/>
              <w:rPr>
                <w:lang w:eastAsia="ar-SA"/>
              </w:rPr>
            </w:pPr>
            <w:r w:rsidRPr="009111A4">
              <w:rPr>
                <w:lang w:eastAsia="ar-SA"/>
              </w:rPr>
              <w:t>Стилистика русского языка в заданиях и упражнениях</w:t>
            </w:r>
          </w:p>
        </w:tc>
        <w:tc>
          <w:tcPr>
            <w:tcW w:w="1701" w:type="dxa"/>
            <w:tcBorders>
              <w:top w:val="single" w:sz="4" w:space="0" w:color="000000"/>
              <w:left w:val="single" w:sz="4" w:space="0" w:color="000000"/>
              <w:bottom w:val="single" w:sz="4" w:space="0" w:color="000000"/>
              <w:right w:val="nil"/>
            </w:tcBorders>
            <w:shd w:val="clear" w:color="auto" w:fill="FFFFFF"/>
            <w:hideMark/>
          </w:tcPr>
          <w:p w:rsidR="00145166" w:rsidRPr="003058D4" w:rsidRDefault="00145166" w:rsidP="00314897">
            <w:pPr>
              <w:suppressAutoHyphens/>
              <w:spacing w:line="100" w:lineRule="atLeast"/>
              <w:rPr>
                <w:color w:val="000000"/>
                <w:lang w:eastAsia="ar-SA"/>
              </w:rPr>
            </w:pPr>
            <w:r w:rsidRPr="003058D4">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9111A4" w:rsidRPr="009111A4" w:rsidRDefault="009111A4" w:rsidP="009111A4">
            <w:pPr>
              <w:suppressAutoHyphens/>
              <w:spacing w:line="100" w:lineRule="atLeast"/>
              <w:rPr>
                <w:rFonts w:eastAsia="Times New Roman"/>
                <w:color w:val="000000"/>
              </w:rPr>
            </w:pPr>
            <w:r w:rsidRPr="009111A4">
              <w:rPr>
                <w:rFonts w:eastAsia="Times New Roman"/>
                <w:color w:val="000000"/>
              </w:rPr>
              <w:t xml:space="preserve">— Новосибирск: Новосибирский государственный технический </w:t>
            </w:r>
          </w:p>
          <w:p w:rsidR="00145166" w:rsidRPr="003058D4" w:rsidRDefault="009111A4" w:rsidP="009111A4">
            <w:pPr>
              <w:suppressAutoHyphens/>
              <w:spacing w:line="100" w:lineRule="atLeast"/>
              <w:rPr>
                <w:lang w:eastAsia="ar-SA"/>
              </w:rPr>
            </w:pPr>
            <w:r w:rsidRPr="009111A4">
              <w:rPr>
                <w:rFonts w:eastAsia="Times New Roman"/>
                <w:color w:val="000000"/>
              </w:rPr>
              <w:t>университет</w:t>
            </w:r>
          </w:p>
        </w:tc>
        <w:tc>
          <w:tcPr>
            <w:tcW w:w="1276" w:type="dxa"/>
            <w:tcBorders>
              <w:top w:val="single" w:sz="4" w:space="0" w:color="000000"/>
              <w:left w:val="single" w:sz="4" w:space="0" w:color="000000"/>
              <w:bottom w:val="single" w:sz="4" w:space="0" w:color="000000"/>
              <w:right w:val="nil"/>
            </w:tcBorders>
            <w:shd w:val="clear" w:color="auto" w:fill="FFFFFF"/>
            <w:hideMark/>
          </w:tcPr>
          <w:p w:rsidR="00145166" w:rsidRPr="003058D4" w:rsidRDefault="00145166" w:rsidP="00314897">
            <w:pPr>
              <w:suppressAutoHyphens/>
              <w:spacing w:line="100" w:lineRule="atLeast"/>
              <w:rPr>
                <w:lang w:eastAsia="ar-SA"/>
              </w:rPr>
            </w:pPr>
            <w:r w:rsidRPr="003058D4">
              <w:rPr>
                <w:lang w:eastAsia="ar-SA"/>
              </w:rPr>
              <w:t>20</w:t>
            </w:r>
            <w:r w:rsidR="009111A4">
              <w:rPr>
                <w:lang w:eastAsia="ar-SA"/>
              </w:rPr>
              <w:t>14</w:t>
            </w:r>
          </w:p>
        </w:tc>
        <w:tc>
          <w:tcPr>
            <w:tcW w:w="3260" w:type="dxa"/>
            <w:tcBorders>
              <w:top w:val="single" w:sz="4" w:space="0" w:color="000000"/>
              <w:left w:val="single" w:sz="4" w:space="0" w:color="000000"/>
              <w:bottom w:val="single" w:sz="4" w:space="0" w:color="000000"/>
              <w:right w:val="nil"/>
            </w:tcBorders>
            <w:shd w:val="clear" w:color="auto" w:fill="FFFFFF"/>
          </w:tcPr>
          <w:p w:rsidR="000E0C47" w:rsidRDefault="00374232" w:rsidP="009111A4">
            <w:pPr>
              <w:suppressAutoHyphens/>
              <w:spacing w:line="100" w:lineRule="atLeast"/>
              <w:rPr>
                <w:lang w:eastAsia="ar-SA"/>
              </w:rPr>
            </w:pPr>
            <w:hyperlink r:id="rId19" w:history="1">
              <w:r w:rsidR="00547CA8" w:rsidRPr="005557FF">
                <w:rPr>
                  <w:rStyle w:val="af3"/>
                  <w:lang w:eastAsia="ar-SA"/>
                </w:rPr>
                <w:t>http://www.iprbookshop.ru/44857.html</w:t>
              </w:r>
            </w:hyperlink>
          </w:p>
          <w:p w:rsidR="00547CA8" w:rsidRPr="000C4FC6" w:rsidRDefault="00547CA8" w:rsidP="009111A4">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45166" w:rsidRPr="000C4FC6" w:rsidRDefault="00145166" w:rsidP="00314897">
            <w:pPr>
              <w:suppressAutoHyphens/>
              <w:spacing w:line="100" w:lineRule="atLeast"/>
              <w:rPr>
                <w:i/>
                <w:lang w:eastAsia="ar-SA"/>
              </w:rPr>
            </w:pPr>
          </w:p>
        </w:tc>
      </w:tr>
      <w:tr w:rsidR="00EA3C64" w:rsidRPr="0021251B" w:rsidTr="00FC667E">
        <w:tc>
          <w:tcPr>
            <w:tcW w:w="709" w:type="dxa"/>
            <w:tcBorders>
              <w:top w:val="single" w:sz="4" w:space="0" w:color="000000"/>
              <w:left w:val="single" w:sz="4" w:space="0" w:color="000000"/>
              <w:bottom w:val="single" w:sz="4" w:space="0" w:color="000000"/>
              <w:right w:val="nil"/>
            </w:tcBorders>
            <w:shd w:val="clear" w:color="auto" w:fill="FFFFFF"/>
          </w:tcPr>
          <w:p w:rsidR="00EA3C64" w:rsidRPr="00EA3C64" w:rsidRDefault="00EA3C64" w:rsidP="00314897">
            <w:pPr>
              <w:suppressAutoHyphens/>
              <w:spacing w:line="100" w:lineRule="atLeast"/>
              <w:jc w:val="both"/>
              <w:rPr>
                <w:lang w:eastAsia="ar-SA"/>
              </w:rPr>
            </w:pPr>
            <w:r w:rsidRPr="00EA3C64">
              <w:rPr>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rsidR="00EA3C64" w:rsidRPr="009111A4" w:rsidRDefault="00EA3C64" w:rsidP="000E0C47">
            <w:pPr>
              <w:rPr>
                <w:lang w:eastAsia="ar-SA"/>
              </w:rPr>
            </w:pPr>
            <w:proofErr w:type="spellStart"/>
            <w:r w:rsidRPr="00EA3C64">
              <w:rPr>
                <w:lang w:eastAsia="ar-SA"/>
              </w:rPr>
              <w:t>ГолубИ</w:t>
            </w:r>
            <w:proofErr w:type="spellEnd"/>
            <w:r w:rsidRPr="00EA3C64">
              <w:rPr>
                <w:lang w:eastAsia="ar-SA"/>
              </w:rPr>
              <w:t>. Б.</w:t>
            </w:r>
          </w:p>
        </w:tc>
        <w:tc>
          <w:tcPr>
            <w:tcW w:w="2985" w:type="dxa"/>
            <w:tcBorders>
              <w:top w:val="single" w:sz="4" w:space="0" w:color="000000"/>
              <w:left w:val="single" w:sz="4" w:space="0" w:color="000000"/>
              <w:bottom w:val="single" w:sz="4" w:space="0" w:color="000000"/>
              <w:right w:val="nil"/>
            </w:tcBorders>
            <w:shd w:val="clear" w:color="auto" w:fill="FFFFFF"/>
          </w:tcPr>
          <w:p w:rsidR="00EA3C64" w:rsidRPr="009111A4" w:rsidRDefault="00EA3C64" w:rsidP="00314897">
            <w:pPr>
              <w:suppressAutoHyphens/>
              <w:spacing w:line="100" w:lineRule="atLeast"/>
              <w:rPr>
                <w:lang w:eastAsia="ar-SA"/>
              </w:rPr>
            </w:pPr>
            <w:r w:rsidRPr="00EA3C64">
              <w:rPr>
                <w:lang w:eastAsia="ar-SA"/>
              </w:rPr>
              <w:t>Стилистика русского языка</w:t>
            </w:r>
          </w:p>
        </w:tc>
        <w:tc>
          <w:tcPr>
            <w:tcW w:w="1701" w:type="dxa"/>
            <w:tcBorders>
              <w:top w:val="single" w:sz="4" w:space="0" w:color="000000"/>
              <w:left w:val="single" w:sz="4" w:space="0" w:color="000000"/>
              <w:bottom w:val="single" w:sz="4" w:space="0" w:color="000000"/>
              <w:right w:val="nil"/>
            </w:tcBorders>
            <w:shd w:val="clear" w:color="auto" w:fill="FFFFFF"/>
          </w:tcPr>
          <w:p w:rsidR="00EA3C64" w:rsidRPr="003058D4" w:rsidRDefault="00EA3C64" w:rsidP="00314897">
            <w:pPr>
              <w:suppressAutoHyphens/>
              <w:spacing w:line="100" w:lineRule="atLeast"/>
              <w:rPr>
                <w:lang w:eastAsia="ar-SA"/>
              </w:rPr>
            </w:pPr>
            <w:r w:rsidRPr="00EA3C64">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EA3C64" w:rsidRPr="009111A4" w:rsidRDefault="00EA3C64" w:rsidP="00EA3C64">
            <w:pPr>
              <w:suppressAutoHyphens/>
              <w:spacing w:line="100" w:lineRule="atLeast"/>
              <w:rPr>
                <w:rFonts w:eastAsia="Times New Roman"/>
                <w:color w:val="000000"/>
              </w:rPr>
            </w:pPr>
            <w:r w:rsidRPr="00EA3C64">
              <w:rPr>
                <w:rFonts w:eastAsia="Times New Roman"/>
                <w:color w:val="000000"/>
              </w:rPr>
              <w:t>М.:АЙРИС-пресс</w:t>
            </w:r>
          </w:p>
        </w:tc>
        <w:tc>
          <w:tcPr>
            <w:tcW w:w="1276" w:type="dxa"/>
            <w:tcBorders>
              <w:top w:val="single" w:sz="4" w:space="0" w:color="000000"/>
              <w:left w:val="single" w:sz="4" w:space="0" w:color="000000"/>
              <w:bottom w:val="single" w:sz="4" w:space="0" w:color="000000"/>
              <w:right w:val="nil"/>
            </w:tcBorders>
            <w:shd w:val="clear" w:color="auto" w:fill="FFFFFF"/>
          </w:tcPr>
          <w:p w:rsidR="00EA3C64" w:rsidRPr="003058D4" w:rsidRDefault="00EA3C64" w:rsidP="00314897">
            <w:pPr>
              <w:suppressAutoHyphens/>
              <w:spacing w:line="100" w:lineRule="atLeast"/>
              <w:rPr>
                <w:lang w:eastAsia="ar-SA"/>
              </w:rPr>
            </w:pPr>
            <w:r>
              <w:rPr>
                <w:lang w:eastAsia="ar-SA"/>
              </w:rPr>
              <w:t>2010</w:t>
            </w:r>
          </w:p>
        </w:tc>
        <w:tc>
          <w:tcPr>
            <w:tcW w:w="3260" w:type="dxa"/>
            <w:tcBorders>
              <w:top w:val="single" w:sz="4" w:space="0" w:color="000000"/>
              <w:left w:val="single" w:sz="4" w:space="0" w:color="000000"/>
              <w:bottom w:val="single" w:sz="4" w:space="0" w:color="000000"/>
              <w:right w:val="nil"/>
            </w:tcBorders>
            <w:shd w:val="clear" w:color="auto" w:fill="FFFFFF"/>
          </w:tcPr>
          <w:p w:rsidR="00EA3C64" w:rsidRDefault="00374232" w:rsidP="009111A4">
            <w:pPr>
              <w:suppressAutoHyphens/>
              <w:spacing w:line="100" w:lineRule="atLeast"/>
              <w:rPr>
                <w:lang w:eastAsia="ar-SA"/>
              </w:rPr>
            </w:pPr>
            <w:hyperlink r:id="rId20" w:history="1">
              <w:r w:rsidR="00EA3C64" w:rsidRPr="005557FF">
                <w:rPr>
                  <w:rStyle w:val="af3"/>
                  <w:lang w:eastAsia="ar-SA"/>
                </w:rPr>
                <w:t>https://docs.yandex.ru/docs/view?tm=1641653927</w:t>
              </w:r>
            </w:hyperlink>
          </w:p>
          <w:p w:rsidR="00EA3C64" w:rsidRDefault="00EA3C64" w:rsidP="009111A4">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EA3C64" w:rsidRPr="000C4FC6" w:rsidRDefault="00EA3C64" w:rsidP="00314897">
            <w:pPr>
              <w:suppressAutoHyphens/>
              <w:spacing w:line="100" w:lineRule="atLeast"/>
              <w:rPr>
                <w:i/>
                <w:lang w:eastAsia="ar-SA"/>
              </w:rPr>
            </w:pPr>
          </w:p>
        </w:tc>
      </w:tr>
      <w:tr w:rsidR="00D80A8E" w:rsidRPr="0021251B"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D80A8E" w:rsidRPr="009F4515" w:rsidRDefault="00D80A8E" w:rsidP="00D80A8E">
            <w:pPr>
              <w:suppressAutoHyphens/>
              <w:spacing w:line="276" w:lineRule="auto"/>
              <w:rPr>
                <w:lang w:eastAsia="en-US"/>
              </w:rPr>
            </w:pPr>
            <w:r w:rsidRPr="009F4515">
              <w:rPr>
                <w:bCs/>
                <w:lang w:eastAsia="en-US"/>
              </w:rPr>
              <w:t>10.3 Методические материалы</w:t>
            </w:r>
            <w:r w:rsidRPr="009F4515">
              <w:rPr>
                <w:lang w:eastAsia="en-US"/>
              </w:rPr>
              <w:t xml:space="preserve"> (указания, рекомендации по освоению дисциплины (модуля) авторов РГУ им. А. Н. Косыгина)</w:t>
            </w:r>
          </w:p>
        </w:tc>
      </w:tr>
      <w:tr w:rsidR="00D80A8E" w:rsidRPr="0021251B" w:rsidTr="00FC667E">
        <w:tc>
          <w:tcPr>
            <w:tcW w:w="709" w:type="dxa"/>
            <w:tcBorders>
              <w:top w:val="single" w:sz="4" w:space="0" w:color="000000"/>
              <w:left w:val="single" w:sz="4" w:space="0" w:color="000000"/>
              <w:bottom w:val="single" w:sz="4" w:space="0" w:color="000000"/>
              <w:right w:val="nil"/>
            </w:tcBorders>
            <w:shd w:val="clear" w:color="auto" w:fill="FFFFFF"/>
            <w:hideMark/>
          </w:tcPr>
          <w:p w:rsidR="00D80A8E" w:rsidRPr="005D249D" w:rsidRDefault="00D80A8E" w:rsidP="00D80A8E">
            <w:pPr>
              <w:suppressAutoHyphens/>
              <w:spacing w:line="100" w:lineRule="atLeast"/>
              <w:jc w:val="both"/>
              <w:rPr>
                <w:sz w:val="24"/>
                <w:szCs w:val="24"/>
                <w:lang w:eastAsia="ar-SA"/>
              </w:rPr>
            </w:pPr>
          </w:p>
        </w:tc>
        <w:tc>
          <w:tcPr>
            <w:tcW w:w="1976" w:type="dxa"/>
            <w:tcBorders>
              <w:top w:val="single" w:sz="4" w:space="0" w:color="000000"/>
              <w:left w:val="single" w:sz="4" w:space="0" w:color="000000"/>
              <w:bottom w:val="single" w:sz="4" w:space="0" w:color="000000"/>
              <w:right w:val="nil"/>
            </w:tcBorders>
            <w:shd w:val="clear" w:color="auto" w:fill="FFFFFF"/>
            <w:hideMark/>
          </w:tcPr>
          <w:p w:rsidR="00D80A8E" w:rsidRPr="003A365C" w:rsidRDefault="007E4626" w:rsidP="007E4626">
            <w:pPr>
              <w:suppressAutoHyphens/>
              <w:spacing w:line="100" w:lineRule="atLeast"/>
              <w:jc w:val="center"/>
              <w:rPr>
                <w:i/>
                <w:highlight w:val="yellow"/>
                <w:lang w:eastAsia="ar-SA"/>
              </w:rPr>
            </w:pPr>
            <w:r w:rsidRPr="007E4626">
              <w:rPr>
                <w:i/>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rsidR="00D80A8E" w:rsidRPr="003A365C" w:rsidRDefault="007E4626" w:rsidP="007E4626">
            <w:pPr>
              <w:suppressAutoHyphens/>
              <w:spacing w:line="100" w:lineRule="atLeast"/>
              <w:jc w:val="center"/>
              <w:rPr>
                <w:i/>
                <w:highlight w:val="yellow"/>
                <w:lang w:eastAsia="ar-SA"/>
              </w:rPr>
            </w:pPr>
            <w:r w:rsidRPr="007E4626">
              <w:rPr>
                <w:i/>
                <w:lang w:eastAsia="ar-SA"/>
              </w:rPr>
              <w:t>-</w:t>
            </w:r>
          </w:p>
        </w:tc>
        <w:tc>
          <w:tcPr>
            <w:tcW w:w="1701" w:type="dxa"/>
            <w:tcBorders>
              <w:top w:val="single" w:sz="4" w:space="0" w:color="000000"/>
              <w:left w:val="single" w:sz="4" w:space="0" w:color="000000"/>
              <w:bottom w:val="single" w:sz="4" w:space="0" w:color="000000"/>
              <w:right w:val="nil"/>
            </w:tcBorders>
            <w:shd w:val="clear" w:color="auto" w:fill="FFFFFF"/>
            <w:hideMark/>
          </w:tcPr>
          <w:p w:rsidR="00D80A8E" w:rsidRPr="003A365C" w:rsidRDefault="007E4626" w:rsidP="007E4626">
            <w:pPr>
              <w:suppressAutoHyphens/>
              <w:spacing w:line="100" w:lineRule="atLeast"/>
              <w:jc w:val="center"/>
              <w:rPr>
                <w:i/>
                <w:highlight w:val="yellow"/>
                <w:lang w:eastAsia="ar-SA"/>
              </w:rPr>
            </w:pPr>
            <w:r w:rsidRPr="007E4626">
              <w:rPr>
                <w:i/>
                <w:lang w:eastAsia="ar-SA"/>
              </w:rPr>
              <w:t>-</w:t>
            </w:r>
          </w:p>
        </w:tc>
        <w:tc>
          <w:tcPr>
            <w:tcW w:w="2268" w:type="dxa"/>
            <w:tcBorders>
              <w:top w:val="single" w:sz="4" w:space="0" w:color="000000"/>
              <w:left w:val="single" w:sz="4" w:space="0" w:color="000000"/>
              <w:bottom w:val="single" w:sz="4" w:space="0" w:color="000000"/>
              <w:right w:val="nil"/>
            </w:tcBorders>
            <w:shd w:val="clear" w:color="auto" w:fill="FFFFFF"/>
            <w:hideMark/>
          </w:tcPr>
          <w:p w:rsidR="00D80A8E" w:rsidRPr="003A365C" w:rsidRDefault="007E4626" w:rsidP="007E4626">
            <w:pPr>
              <w:suppressAutoHyphens/>
              <w:spacing w:line="100" w:lineRule="atLeast"/>
              <w:jc w:val="center"/>
              <w:rPr>
                <w:i/>
                <w:highlight w:val="yellow"/>
                <w:lang w:eastAsia="ar-SA"/>
              </w:rPr>
            </w:pPr>
            <w:r w:rsidRPr="007E4626">
              <w:rPr>
                <w:i/>
                <w:lang w:eastAsia="ar-SA"/>
              </w:rPr>
              <w:t>-</w:t>
            </w:r>
          </w:p>
        </w:tc>
        <w:tc>
          <w:tcPr>
            <w:tcW w:w="1276" w:type="dxa"/>
            <w:tcBorders>
              <w:top w:val="single" w:sz="4" w:space="0" w:color="000000"/>
              <w:left w:val="single" w:sz="4" w:space="0" w:color="000000"/>
              <w:bottom w:val="single" w:sz="4" w:space="0" w:color="000000"/>
              <w:right w:val="nil"/>
            </w:tcBorders>
            <w:shd w:val="clear" w:color="auto" w:fill="FFFFFF"/>
            <w:hideMark/>
          </w:tcPr>
          <w:p w:rsidR="00D80A8E" w:rsidRPr="003A365C" w:rsidRDefault="007E4626" w:rsidP="007E4626">
            <w:pPr>
              <w:suppressAutoHyphens/>
              <w:spacing w:line="100" w:lineRule="atLeast"/>
              <w:jc w:val="center"/>
              <w:rPr>
                <w:highlight w:val="yellow"/>
                <w:lang w:eastAsia="ar-SA"/>
              </w:rPr>
            </w:pPr>
            <w:r w:rsidRPr="007E4626">
              <w:rPr>
                <w:i/>
                <w:lang w:eastAsia="ar-SA"/>
              </w:rPr>
              <w:t>-</w:t>
            </w:r>
          </w:p>
        </w:tc>
        <w:tc>
          <w:tcPr>
            <w:tcW w:w="3260" w:type="dxa"/>
            <w:tcBorders>
              <w:top w:val="single" w:sz="4" w:space="0" w:color="000000"/>
              <w:left w:val="single" w:sz="4" w:space="0" w:color="000000"/>
              <w:bottom w:val="single" w:sz="4" w:space="0" w:color="000000"/>
              <w:right w:val="nil"/>
            </w:tcBorders>
            <w:shd w:val="clear" w:color="auto" w:fill="FFFFFF"/>
          </w:tcPr>
          <w:p w:rsidR="00D80A8E" w:rsidRPr="003A365C" w:rsidRDefault="007E4626" w:rsidP="007E4626">
            <w:pPr>
              <w:suppressAutoHyphens/>
              <w:spacing w:line="100" w:lineRule="atLeast"/>
              <w:jc w:val="center"/>
              <w:rPr>
                <w:highlight w:val="yellow"/>
                <w:lang w:eastAsia="ar-SA"/>
              </w:rPr>
            </w:pPr>
            <w:r w:rsidRPr="007E4626">
              <w:rPr>
                <w:i/>
                <w:lang w:eastAsia="ar-SA"/>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D80A8E" w:rsidRPr="00D611C9" w:rsidRDefault="007E4626" w:rsidP="007E4626">
            <w:pPr>
              <w:suppressAutoHyphens/>
              <w:spacing w:line="100" w:lineRule="atLeast"/>
              <w:jc w:val="center"/>
              <w:rPr>
                <w:i/>
                <w:lang w:eastAsia="ar-SA"/>
              </w:rPr>
            </w:pPr>
            <w:r w:rsidRPr="007E4626">
              <w:rPr>
                <w:i/>
                <w:lang w:eastAsia="ar-SA"/>
              </w:rPr>
              <w:t>-</w:t>
            </w:r>
          </w:p>
        </w:tc>
      </w:tr>
    </w:tbl>
    <w:p w:rsidR="005B1EAF" w:rsidRPr="00145166" w:rsidRDefault="005B1EAF" w:rsidP="002F3222">
      <w:pPr>
        <w:pStyle w:val="af0"/>
        <w:numPr>
          <w:ilvl w:val="3"/>
          <w:numId w:val="13"/>
        </w:numPr>
        <w:spacing w:before="120" w:after="120"/>
        <w:jc w:val="both"/>
        <w:rPr>
          <w:sz w:val="24"/>
          <w:szCs w:val="24"/>
        </w:rPr>
      </w:pPr>
    </w:p>
    <w:p w:rsidR="00145166" w:rsidRDefault="00145166" w:rsidP="002F3222">
      <w:pPr>
        <w:pStyle w:val="af0"/>
        <w:numPr>
          <w:ilvl w:val="3"/>
          <w:numId w:val="13"/>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rsidR="007F3D0E" w:rsidRPr="00145166" w:rsidRDefault="007F3D0E" w:rsidP="002C070F">
      <w:pPr>
        <w:pStyle w:val="2"/>
        <w:rPr>
          <w:rFonts w:eastAsiaTheme="minorEastAsia"/>
        </w:rPr>
      </w:pPr>
      <w:r w:rsidRPr="00145166">
        <w:rPr>
          <w:rFonts w:eastAsia="Arial Unicode MS"/>
        </w:rPr>
        <w:t xml:space="preserve">Ресурсы электронной </w:t>
      </w:r>
      <w:proofErr w:type="spellStart"/>
      <w:proofErr w:type="gramStart"/>
      <w:r w:rsidRPr="00145166">
        <w:rPr>
          <w:rFonts w:eastAsia="Arial Unicode MS"/>
        </w:rPr>
        <w:t>библиотеки,</w:t>
      </w:r>
      <w:r w:rsidRPr="00145166">
        <w:rPr>
          <w:rFonts w:eastAsia="Arial Unicode MS"/>
          <w:lang w:eastAsia="ar-SA"/>
        </w:rPr>
        <w:t>информационно</w:t>
      </w:r>
      <w:proofErr w:type="spellEnd"/>
      <w:proofErr w:type="gramEnd"/>
      <w:r w:rsidRPr="00145166">
        <w:rPr>
          <w:rFonts w:eastAsia="Arial Unicode MS"/>
          <w:lang w:eastAsia="ar-SA"/>
        </w:rPr>
        <w:t xml:space="preserve">-справочные системы </w:t>
      </w:r>
      <w:proofErr w:type="spellStart"/>
      <w:r w:rsidRPr="00145166">
        <w:rPr>
          <w:rFonts w:eastAsia="Arial Unicode MS"/>
          <w:lang w:eastAsia="ar-SA"/>
        </w:rPr>
        <w:t>и</w:t>
      </w:r>
      <w:r w:rsidR="006E3624" w:rsidRPr="00145166">
        <w:rPr>
          <w:rFonts w:eastAsia="Arial Unicode MS"/>
          <w:lang w:eastAsia="ar-SA"/>
        </w:rPr>
        <w:t>профессиональные</w:t>
      </w:r>
      <w:proofErr w:type="spellEnd"/>
      <w:r w:rsidR="006E3624" w:rsidRPr="00145166">
        <w:rPr>
          <w:rFonts w:eastAsia="Arial Unicode MS"/>
          <w:lang w:eastAsia="ar-SA"/>
        </w:rPr>
        <w:t xml:space="preserve"> базы данных</w:t>
      </w:r>
      <w:r w:rsidRPr="00145166">
        <w:rPr>
          <w:rFonts w:eastAsia="Arial Unicode MS"/>
          <w:lang w:eastAsia="ar-SA"/>
        </w:rPr>
        <w:t>:</w:t>
      </w:r>
    </w:p>
    <w:p w:rsidR="007F3D0E" w:rsidRPr="005338F1" w:rsidRDefault="007F3D0E" w:rsidP="002F3222">
      <w:pPr>
        <w:pStyle w:val="af0"/>
        <w:numPr>
          <w:ilvl w:val="3"/>
          <w:numId w:val="13"/>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rsidTr="0006705B">
        <w:trPr>
          <w:trHeight w:val="356"/>
        </w:trPr>
        <w:tc>
          <w:tcPr>
            <w:tcW w:w="851" w:type="dxa"/>
            <w:shd w:val="clear" w:color="auto" w:fill="DBE5F1" w:themeFill="accent1" w:themeFillTint="33"/>
            <w:vAlign w:val="center"/>
          </w:tcPr>
          <w:p w:rsidR="00610F94" w:rsidRPr="00FD7386" w:rsidRDefault="00610F94" w:rsidP="0006705B">
            <w:pPr>
              <w:rPr>
                <w:b/>
              </w:rPr>
            </w:pPr>
            <w:r w:rsidRPr="00FD7386">
              <w:rPr>
                <w:b/>
              </w:rPr>
              <w:t xml:space="preserve">№ </w:t>
            </w:r>
            <w:proofErr w:type="spellStart"/>
            <w:r w:rsidRPr="00FD7386">
              <w:rPr>
                <w:b/>
              </w:rPr>
              <w:t>пп</w:t>
            </w:r>
            <w:proofErr w:type="spellEnd"/>
          </w:p>
        </w:tc>
        <w:tc>
          <w:tcPr>
            <w:tcW w:w="8930" w:type="dxa"/>
            <w:shd w:val="clear" w:color="auto" w:fill="DBE5F1" w:themeFill="accent1" w:themeFillTint="33"/>
            <w:vAlign w:val="center"/>
          </w:tcPr>
          <w:p w:rsidR="00610F94" w:rsidRPr="00FD7386" w:rsidRDefault="00610F94" w:rsidP="0006705B">
            <w:pPr>
              <w:rPr>
                <w:b/>
              </w:rPr>
            </w:pPr>
            <w:r>
              <w:rPr>
                <w:b/>
              </w:rPr>
              <w:t>Электронные учебные издания, электронные образовательные ресурсы</w:t>
            </w:r>
          </w:p>
        </w:tc>
      </w:tr>
      <w:tr w:rsidR="00610F94" w:rsidRPr="00F26710" w:rsidTr="0006705B">
        <w:trPr>
          <w:trHeight w:val="283"/>
        </w:trPr>
        <w:tc>
          <w:tcPr>
            <w:tcW w:w="851" w:type="dxa"/>
          </w:tcPr>
          <w:p w:rsidR="00610F94" w:rsidRPr="00F26710" w:rsidRDefault="00610F94" w:rsidP="00610F94">
            <w:pPr>
              <w:pStyle w:val="af0"/>
              <w:numPr>
                <w:ilvl w:val="0"/>
                <w:numId w:val="7"/>
              </w:numPr>
              <w:ind w:left="113" w:firstLine="0"/>
              <w:jc w:val="center"/>
              <w:rPr>
                <w:sz w:val="24"/>
                <w:szCs w:val="24"/>
              </w:rPr>
            </w:pPr>
          </w:p>
        </w:tc>
        <w:tc>
          <w:tcPr>
            <w:tcW w:w="8930" w:type="dxa"/>
          </w:tcPr>
          <w:p w:rsidR="00610F94" w:rsidRPr="00053895" w:rsidRDefault="00610F94" w:rsidP="0006705B">
            <w:pPr>
              <w:pStyle w:val="af4"/>
              <w:ind w:left="34"/>
              <w:jc w:val="left"/>
              <w:rPr>
                <w:rFonts w:cs="Times New Roman"/>
                <w:b w:val="0"/>
                <w:iCs/>
                <w:caps/>
              </w:rPr>
            </w:pPr>
            <w:r w:rsidRPr="00053895">
              <w:rPr>
                <w:rFonts w:cs="Times New Roman"/>
                <w:b w:val="0"/>
                <w:iCs/>
              </w:rPr>
              <w:t xml:space="preserve">ЭБС «Лань» </w:t>
            </w:r>
            <w:hyperlink r:id="rId21" w:history="1">
              <w:r w:rsidRPr="00053895">
                <w:rPr>
                  <w:rStyle w:val="af3"/>
                  <w:rFonts w:cs="Times New Roman"/>
                  <w:b w:val="0"/>
                  <w:iCs/>
                </w:rPr>
                <w:t>http://</w:t>
              </w:r>
              <w:r w:rsidRPr="00053895">
                <w:rPr>
                  <w:rStyle w:val="af3"/>
                  <w:rFonts w:cs="Times New Roman"/>
                  <w:b w:val="0"/>
                  <w:iCs/>
                  <w:lang w:val="en-US"/>
                </w:rPr>
                <w:t>www</w:t>
              </w:r>
              <w:r w:rsidRPr="00053895">
                <w:rPr>
                  <w:rStyle w:val="af3"/>
                  <w:rFonts w:cs="Times New Roman"/>
                  <w:b w:val="0"/>
                  <w:iCs/>
                </w:rPr>
                <w:t>.</w:t>
              </w:r>
              <w:r w:rsidRPr="00053895">
                <w:rPr>
                  <w:rStyle w:val="af3"/>
                  <w:rFonts w:cs="Times New Roman"/>
                  <w:b w:val="0"/>
                  <w:iCs/>
                  <w:lang w:val="en-US"/>
                </w:rPr>
                <w:t>e</w:t>
              </w:r>
              <w:r w:rsidRPr="00053895">
                <w:rPr>
                  <w:rStyle w:val="af3"/>
                  <w:rFonts w:cs="Times New Roman"/>
                  <w:b w:val="0"/>
                  <w:iCs/>
                </w:rPr>
                <w:t>.</w:t>
              </w:r>
              <w:r w:rsidRPr="00053895">
                <w:rPr>
                  <w:rStyle w:val="af3"/>
                  <w:rFonts w:cs="Times New Roman"/>
                  <w:b w:val="0"/>
                  <w:iCs/>
                  <w:lang w:val="en-US"/>
                </w:rPr>
                <w:t>lanbook</w:t>
              </w:r>
              <w:r w:rsidRPr="00053895">
                <w:rPr>
                  <w:rStyle w:val="af3"/>
                  <w:rFonts w:cs="Times New Roman"/>
                  <w:b w:val="0"/>
                  <w:iCs/>
                </w:rPr>
                <w:t>.</w:t>
              </w:r>
              <w:r w:rsidRPr="00053895">
                <w:rPr>
                  <w:rStyle w:val="af3"/>
                  <w:rFonts w:cs="Times New Roman"/>
                  <w:b w:val="0"/>
                  <w:iCs/>
                  <w:lang w:val="en-US"/>
                </w:rPr>
                <w:t>com</w:t>
              </w:r>
              <w:r w:rsidRPr="00053895">
                <w:rPr>
                  <w:rStyle w:val="af3"/>
                  <w:rFonts w:cs="Times New Roman"/>
                  <w:b w:val="0"/>
                  <w:iCs/>
                </w:rPr>
                <w:t>/</w:t>
              </w:r>
            </w:hyperlink>
          </w:p>
        </w:tc>
      </w:tr>
      <w:tr w:rsidR="00610F94" w:rsidRPr="00F26710" w:rsidTr="0006705B">
        <w:trPr>
          <w:trHeight w:val="283"/>
        </w:trPr>
        <w:tc>
          <w:tcPr>
            <w:tcW w:w="851" w:type="dxa"/>
          </w:tcPr>
          <w:p w:rsidR="00610F94" w:rsidRPr="00F26710" w:rsidRDefault="00610F94" w:rsidP="00610F94">
            <w:pPr>
              <w:pStyle w:val="af0"/>
              <w:numPr>
                <w:ilvl w:val="0"/>
                <w:numId w:val="7"/>
              </w:numPr>
              <w:ind w:left="113" w:firstLine="0"/>
              <w:jc w:val="center"/>
              <w:rPr>
                <w:sz w:val="24"/>
                <w:szCs w:val="24"/>
              </w:rPr>
            </w:pPr>
          </w:p>
        </w:tc>
        <w:tc>
          <w:tcPr>
            <w:tcW w:w="8930" w:type="dxa"/>
          </w:tcPr>
          <w:p w:rsidR="00610F94" w:rsidRPr="00053895" w:rsidRDefault="00610F94" w:rsidP="0006705B">
            <w:pPr>
              <w:ind w:left="34"/>
              <w:rPr>
                <w:iCs/>
                <w:sz w:val="24"/>
                <w:szCs w:val="24"/>
              </w:rPr>
            </w:pPr>
            <w:r w:rsidRPr="00053895">
              <w:rPr>
                <w:iCs/>
                <w:sz w:val="24"/>
                <w:szCs w:val="24"/>
              </w:rPr>
              <w:t>«</w:t>
            </w:r>
            <w:r w:rsidRPr="00053895">
              <w:rPr>
                <w:iCs/>
                <w:sz w:val="24"/>
                <w:szCs w:val="24"/>
                <w:lang w:val="en-US"/>
              </w:rPr>
              <w:t>Znanium</w:t>
            </w:r>
            <w:r w:rsidRPr="00053895">
              <w:rPr>
                <w:iCs/>
                <w:sz w:val="24"/>
                <w:szCs w:val="24"/>
              </w:rPr>
              <w:t>.</w:t>
            </w:r>
            <w:r w:rsidRPr="00053895">
              <w:rPr>
                <w:iCs/>
                <w:sz w:val="24"/>
                <w:szCs w:val="24"/>
                <w:lang w:val="en-US"/>
              </w:rPr>
              <w:t>com</w:t>
            </w:r>
            <w:r w:rsidRPr="00053895">
              <w:rPr>
                <w:iCs/>
                <w:sz w:val="24"/>
                <w:szCs w:val="24"/>
              </w:rPr>
              <w:t>» научно-издательского центра «Инфра-М»</w:t>
            </w:r>
          </w:p>
          <w:p w:rsidR="00610F94" w:rsidRPr="00053895" w:rsidRDefault="00374232" w:rsidP="0006705B">
            <w:pPr>
              <w:pStyle w:val="af4"/>
              <w:ind w:left="34"/>
              <w:jc w:val="left"/>
              <w:rPr>
                <w:rFonts w:cs="Times New Roman"/>
                <w:b w:val="0"/>
                <w:iCs/>
              </w:rPr>
            </w:pPr>
            <w:hyperlink r:id="rId22" w:history="1">
              <w:r w:rsidR="00610F94" w:rsidRPr="00053895">
                <w:rPr>
                  <w:rStyle w:val="af3"/>
                  <w:rFonts w:cs="Times New Roman"/>
                  <w:b w:val="0"/>
                  <w:iCs/>
                  <w:lang w:val="en-US"/>
                </w:rPr>
                <w:t>http</w:t>
              </w:r>
              <w:r w:rsidR="00610F94" w:rsidRPr="00053895">
                <w:rPr>
                  <w:rStyle w:val="af3"/>
                  <w:rFonts w:cs="Times New Roman"/>
                  <w:b w:val="0"/>
                  <w:iCs/>
                </w:rPr>
                <w:t>://</w:t>
              </w:r>
              <w:r w:rsidR="00610F94" w:rsidRPr="00053895">
                <w:rPr>
                  <w:rStyle w:val="af3"/>
                  <w:rFonts w:cs="Times New Roman"/>
                  <w:b w:val="0"/>
                  <w:iCs/>
                  <w:lang w:val="en-US"/>
                </w:rPr>
                <w:t>znanium</w:t>
              </w:r>
              <w:r w:rsidR="00610F94" w:rsidRPr="00053895">
                <w:rPr>
                  <w:rStyle w:val="af3"/>
                  <w:rFonts w:cs="Times New Roman"/>
                  <w:b w:val="0"/>
                  <w:iCs/>
                </w:rPr>
                <w:t>.</w:t>
              </w:r>
              <w:r w:rsidR="00610F94" w:rsidRPr="00053895">
                <w:rPr>
                  <w:rStyle w:val="af3"/>
                  <w:rFonts w:cs="Times New Roman"/>
                  <w:b w:val="0"/>
                  <w:iCs/>
                  <w:lang w:val="en-US"/>
                </w:rPr>
                <w:t>com</w:t>
              </w:r>
              <w:r w:rsidR="00610F94" w:rsidRPr="00053895">
                <w:rPr>
                  <w:rStyle w:val="af3"/>
                  <w:rFonts w:cs="Times New Roman"/>
                  <w:b w:val="0"/>
                  <w:iCs/>
                </w:rPr>
                <w:t>/</w:t>
              </w:r>
            </w:hyperlink>
          </w:p>
        </w:tc>
      </w:tr>
      <w:tr w:rsidR="00610F94" w:rsidRPr="00F26710" w:rsidTr="0006705B">
        <w:trPr>
          <w:trHeight w:val="283"/>
        </w:trPr>
        <w:tc>
          <w:tcPr>
            <w:tcW w:w="851" w:type="dxa"/>
          </w:tcPr>
          <w:p w:rsidR="00610F94" w:rsidRPr="00F26710" w:rsidRDefault="00610F94" w:rsidP="00610F94">
            <w:pPr>
              <w:pStyle w:val="af0"/>
              <w:numPr>
                <w:ilvl w:val="0"/>
                <w:numId w:val="7"/>
              </w:numPr>
              <w:ind w:left="113" w:firstLine="0"/>
              <w:jc w:val="center"/>
              <w:rPr>
                <w:sz w:val="24"/>
                <w:szCs w:val="24"/>
              </w:rPr>
            </w:pPr>
          </w:p>
        </w:tc>
        <w:tc>
          <w:tcPr>
            <w:tcW w:w="8930" w:type="dxa"/>
          </w:tcPr>
          <w:p w:rsidR="00610F94" w:rsidRPr="00053895" w:rsidRDefault="00610F94" w:rsidP="0006705B">
            <w:pPr>
              <w:ind w:left="34"/>
              <w:rPr>
                <w:iCs/>
                <w:sz w:val="24"/>
                <w:szCs w:val="24"/>
              </w:rPr>
            </w:pPr>
            <w:r w:rsidRPr="00053895">
              <w:rPr>
                <w:iCs/>
                <w:sz w:val="24"/>
                <w:szCs w:val="24"/>
              </w:rPr>
              <w:t>Электронные издания «РГУ им. А.Н. Косыгина» на платформе ЭБС «</w:t>
            </w:r>
            <w:r w:rsidRPr="00053895">
              <w:rPr>
                <w:iCs/>
                <w:sz w:val="24"/>
                <w:szCs w:val="24"/>
                <w:lang w:val="en-US"/>
              </w:rPr>
              <w:t>Znanium</w:t>
            </w:r>
            <w:r w:rsidRPr="00053895">
              <w:rPr>
                <w:iCs/>
                <w:sz w:val="24"/>
                <w:szCs w:val="24"/>
              </w:rPr>
              <w:t>.</w:t>
            </w:r>
            <w:r w:rsidRPr="00053895">
              <w:rPr>
                <w:iCs/>
                <w:sz w:val="24"/>
                <w:szCs w:val="24"/>
                <w:lang w:val="en-US"/>
              </w:rPr>
              <w:t>com</w:t>
            </w:r>
            <w:r w:rsidRPr="00053895">
              <w:rPr>
                <w:iCs/>
                <w:sz w:val="24"/>
                <w:szCs w:val="24"/>
              </w:rPr>
              <w:t xml:space="preserve">» </w:t>
            </w:r>
            <w:hyperlink r:id="rId23" w:history="1">
              <w:r w:rsidRPr="00053895">
                <w:rPr>
                  <w:rStyle w:val="af3"/>
                  <w:iCs/>
                  <w:sz w:val="24"/>
                  <w:szCs w:val="24"/>
                  <w:lang w:val="en-US"/>
                </w:rPr>
                <w:t>http</w:t>
              </w:r>
              <w:r w:rsidRPr="00053895">
                <w:rPr>
                  <w:rStyle w:val="af3"/>
                  <w:iCs/>
                  <w:sz w:val="24"/>
                  <w:szCs w:val="24"/>
                </w:rPr>
                <w:t>://</w:t>
              </w:r>
              <w:r w:rsidRPr="00053895">
                <w:rPr>
                  <w:rStyle w:val="af3"/>
                  <w:iCs/>
                  <w:sz w:val="24"/>
                  <w:szCs w:val="24"/>
                  <w:lang w:val="en-US"/>
                </w:rPr>
                <w:t>znanium</w:t>
              </w:r>
              <w:r w:rsidRPr="00053895">
                <w:rPr>
                  <w:rStyle w:val="af3"/>
                  <w:iCs/>
                  <w:sz w:val="24"/>
                  <w:szCs w:val="24"/>
                </w:rPr>
                <w:t>.</w:t>
              </w:r>
              <w:r w:rsidRPr="00053895">
                <w:rPr>
                  <w:rStyle w:val="af3"/>
                  <w:iCs/>
                  <w:sz w:val="24"/>
                  <w:szCs w:val="24"/>
                  <w:lang w:val="en-US"/>
                </w:rPr>
                <w:t>com</w:t>
              </w:r>
              <w:r w:rsidRPr="00053895">
                <w:rPr>
                  <w:rStyle w:val="af3"/>
                  <w:iCs/>
                  <w:sz w:val="24"/>
                  <w:szCs w:val="24"/>
                </w:rPr>
                <w:t>/</w:t>
              </w:r>
            </w:hyperlink>
          </w:p>
        </w:tc>
      </w:tr>
      <w:tr w:rsidR="00610F94" w:rsidRPr="00F26710" w:rsidTr="0006705B">
        <w:trPr>
          <w:trHeight w:val="283"/>
        </w:trPr>
        <w:tc>
          <w:tcPr>
            <w:tcW w:w="851" w:type="dxa"/>
          </w:tcPr>
          <w:p w:rsidR="00610F94" w:rsidRPr="00F26710" w:rsidRDefault="00610F94" w:rsidP="00610F94">
            <w:pPr>
              <w:pStyle w:val="af0"/>
              <w:numPr>
                <w:ilvl w:val="0"/>
                <w:numId w:val="7"/>
              </w:numPr>
              <w:ind w:left="113" w:firstLine="0"/>
              <w:jc w:val="center"/>
              <w:rPr>
                <w:sz w:val="24"/>
                <w:szCs w:val="24"/>
              </w:rPr>
            </w:pPr>
          </w:p>
        </w:tc>
        <w:tc>
          <w:tcPr>
            <w:tcW w:w="8930" w:type="dxa"/>
          </w:tcPr>
          <w:p w:rsidR="00610F94" w:rsidRPr="00F26710" w:rsidRDefault="00610F94" w:rsidP="0006705B">
            <w:pPr>
              <w:ind w:left="34"/>
              <w:jc w:val="both"/>
              <w:rPr>
                <w:sz w:val="24"/>
                <w:szCs w:val="24"/>
              </w:rPr>
            </w:pPr>
            <w:r>
              <w:rPr>
                <w:sz w:val="24"/>
                <w:szCs w:val="24"/>
              </w:rPr>
              <w:t>…</w:t>
            </w:r>
          </w:p>
        </w:tc>
      </w:tr>
      <w:tr w:rsidR="00610F94" w:rsidRPr="00F26710" w:rsidTr="0006705B">
        <w:trPr>
          <w:trHeight w:val="283"/>
        </w:trPr>
        <w:tc>
          <w:tcPr>
            <w:tcW w:w="851" w:type="dxa"/>
            <w:shd w:val="clear" w:color="auto" w:fill="DBE5F1" w:themeFill="accent1" w:themeFillTint="33"/>
          </w:tcPr>
          <w:p w:rsidR="00610F94" w:rsidRPr="00C244D8" w:rsidRDefault="00610F94" w:rsidP="0006705B">
            <w:pPr>
              <w:ind w:left="360"/>
              <w:jc w:val="center"/>
              <w:rPr>
                <w:b/>
                <w:sz w:val="24"/>
                <w:szCs w:val="24"/>
              </w:rPr>
            </w:pPr>
          </w:p>
        </w:tc>
        <w:tc>
          <w:tcPr>
            <w:tcW w:w="8930" w:type="dxa"/>
            <w:shd w:val="clear" w:color="auto" w:fill="DBE5F1" w:themeFill="accent1" w:themeFillTint="33"/>
          </w:tcPr>
          <w:p w:rsidR="00610F94" w:rsidRPr="00C244D8" w:rsidRDefault="00610F94" w:rsidP="0006705B">
            <w:pPr>
              <w:ind w:left="34"/>
              <w:jc w:val="both"/>
              <w:rPr>
                <w:b/>
              </w:rPr>
            </w:pPr>
            <w:r w:rsidRPr="00C244D8">
              <w:rPr>
                <w:b/>
              </w:rPr>
              <w:t>Профессиональные базы данных, информационные справочные системы</w:t>
            </w:r>
          </w:p>
        </w:tc>
      </w:tr>
      <w:tr w:rsidR="00610F94" w:rsidRPr="00F26710" w:rsidTr="0006705B">
        <w:trPr>
          <w:trHeight w:val="283"/>
        </w:trPr>
        <w:tc>
          <w:tcPr>
            <w:tcW w:w="851" w:type="dxa"/>
          </w:tcPr>
          <w:p w:rsidR="00610F94" w:rsidRPr="00F26710" w:rsidRDefault="00610F94" w:rsidP="002F3222">
            <w:pPr>
              <w:pStyle w:val="af0"/>
              <w:numPr>
                <w:ilvl w:val="0"/>
                <w:numId w:val="21"/>
              </w:numPr>
              <w:ind w:hanging="544"/>
              <w:jc w:val="center"/>
              <w:rPr>
                <w:sz w:val="24"/>
                <w:szCs w:val="24"/>
              </w:rPr>
            </w:pPr>
          </w:p>
        </w:tc>
        <w:tc>
          <w:tcPr>
            <w:tcW w:w="8930" w:type="dxa"/>
          </w:tcPr>
          <w:p w:rsidR="00610F94" w:rsidRDefault="00610F94" w:rsidP="0006705B">
            <w:pPr>
              <w:ind w:left="34"/>
              <w:jc w:val="both"/>
              <w:rPr>
                <w:sz w:val="24"/>
                <w:szCs w:val="24"/>
              </w:rPr>
            </w:pPr>
            <w:r>
              <w:rPr>
                <w:sz w:val="24"/>
                <w:szCs w:val="24"/>
              </w:rPr>
              <w:t>…</w:t>
            </w:r>
          </w:p>
        </w:tc>
      </w:tr>
      <w:tr w:rsidR="00610F94" w:rsidRPr="00F26710" w:rsidTr="0006705B">
        <w:trPr>
          <w:trHeight w:val="283"/>
        </w:trPr>
        <w:tc>
          <w:tcPr>
            <w:tcW w:w="851" w:type="dxa"/>
          </w:tcPr>
          <w:p w:rsidR="00610F94" w:rsidRPr="00F26710" w:rsidRDefault="00610F94" w:rsidP="002F3222">
            <w:pPr>
              <w:pStyle w:val="af0"/>
              <w:numPr>
                <w:ilvl w:val="0"/>
                <w:numId w:val="21"/>
              </w:numPr>
              <w:ind w:hanging="544"/>
              <w:jc w:val="center"/>
              <w:rPr>
                <w:sz w:val="24"/>
                <w:szCs w:val="24"/>
              </w:rPr>
            </w:pPr>
          </w:p>
        </w:tc>
        <w:tc>
          <w:tcPr>
            <w:tcW w:w="8930" w:type="dxa"/>
          </w:tcPr>
          <w:p w:rsidR="00610F94" w:rsidRDefault="00610F94" w:rsidP="0006705B">
            <w:pPr>
              <w:ind w:left="34"/>
              <w:jc w:val="both"/>
              <w:rPr>
                <w:sz w:val="24"/>
                <w:szCs w:val="24"/>
              </w:rPr>
            </w:pPr>
            <w:r>
              <w:rPr>
                <w:sz w:val="24"/>
                <w:szCs w:val="24"/>
              </w:rPr>
              <w:t>…</w:t>
            </w:r>
          </w:p>
        </w:tc>
      </w:tr>
      <w:tr w:rsidR="00610F94" w:rsidRPr="00F26710" w:rsidTr="0006705B">
        <w:trPr>
          <w:trHeight w:val="283"/>
        </w:trPr>
        <w:tc>
          <w:tcPr>
            <w:tcW w:w="851" w:type="dxa"/>
          </w:tcPr>
          <w:p w:rsidR="00610F94" w:rsidRPr="00F26710" w:rsidRDefault="00610F94" w:rsidP="002F3222">
            <w:pPr>
              <w:pStyle w:val="af0"/>
              <w:numPr>
                <w:ilvl w:val="0"/>
                <w:numId w:val="21"/>
              </w:numPr>
              <w:ind w:hanging="544"/>
              <w:jc w:val="center"/>
              <w:rPr>
                <w:sz w:val="24"/>
                <w:szCs w:val="24"/>
              </w:rPr>
            </w:pPr>
          </w:p>
        </w:tc>
        <w:tc>
          <w:tcPr>
            <w:tcW w:w="8930" w:type="dxa"/>
          </w:tcPr>
          <w:p w:rsidR="00610F94" w:rsidRDefault="00610F94" w:rsidP="0006705B">
            <w:pPr>
              <w:ind w:left="34"/>
              <w:jc w:val="both"/>
              <w:rPr>
                <w:sz w:val="24"/>
                <w:szCs w:val="24"/>
              </w:rPr>
            </w:pPr>
            <w:r>
              <w:rPr>
                <w:sz w:val="24"/>
                <w:szCs w:val="24"/>
              </w:rPr>
              <w:t>…</w:t>
            </w:r>
          </w:p>
        </w:tc>
      </w:tr>
    </w:tbl>
    <w:p w:rsidR="007F3D0E" w:rsidRPr="002243A9" w:rsidRDefault="007F3D0E" w:rsidP="002C070F">
      <w:pPr>
        <w:pStyle w:val="2"/>
      </w:pPr>
      <w:r w:rsidRPr="002243A9">
        <w:t>Перечень программного обеспечения</w:t>
      </w:r>
    </w:p>
    <w:p w:rsidR="007F3D0E" w:rsidRPr="005338F1" w:rsidRDefault="007F3D0E" w:rsidP="001F4908">
      <w:pPr>
        <w:pStyle w:val="af0"/>
        <w:spacing w:before="120" w:after="120"/>
        <w:ind w:left="709"/>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F26710" w:rsidTr="00426E04">
        <w:tc>
          <w:tcPr>
            <w:tcW w:w="817" w:type="dxa"/>
            <w:shd w:val="clear" w:color="auto" w:fill="DBE5F1" w:themeFill="accent1" w:themeFillTint="33"/>
            <w:vAlign w:val="center"/>
          </w:tcPr>
          <w:p w:rsidR="00426E04" w:rsidRPr="005A5536" w:rsidRDefault="00426E04" w:rsidP="0006705B">
            <w:pPr>
              <w:rPr>
                <w:rFonts w:eastAsia="Times New Roman"/>
                <w:b/>
              </w:rPr>
            </w:pPr>
            <w:r w:rsidRPr="005A5536">
              <w:rPr>
                <w:rFonts w:eastAsia="Times New Roman"/>
                <w:b/>
              </w:rPr>
              <w:t>№п/п</w:t>
            </w:r>
          </w:p>
        </w:tc>
        <w:tc>
          <w:tcPr>
            <w:tcW w:w="4694" w:type="dxa"/>
            <w:shd w:val="clear" w:color="auto" w:fill="DBE5F1" w:themeFill="accent1" w:themeFillTint="33"/>
            <w:vAlign w:val="center"/>
          </w:tcPr>
          <w:p w:rsidR="00426E04" w:rsidRPr="005A5536" w:rsidRDefault="005713AB" w:rsidP="0006705B">
            <w:pPr>
              <w:rPr>
                <w:rFonts w:eastAsia="Times New Roman"/>
                <w:b/>
              </w:rPr>
            </w:pPr>
            <w:r>
              <w:rPr>
                <w:rFonts w:eastAsia="Times New Roman"/>
                <w:b/>
              </w:rPr>
              <w:t>П</w:t>
            </w:r>
            <w:r w:rsidR="00426E04" w:rsidRPr="005A5536">
              <w:rPr>
                <w:rFonts w:eastAsia="Times New Roman"/>
                <w:b/>
              </w:rPr>
              <w:t>рограммно</w:t>
            </w:r>
            <w:r w:rsidR="00426E04">
              <w:rPr>
                <w:rFonts w:eastAsia="Times New Roman"/>
                <w:b/>
              </w:rPr>
              <w:t>е</w:t>
            </w:r>
            <w:r w:rsidR="00426E04" w:rsidRPr="005A5536">
              <w:rPr>
                <w:rFonts w:eastAsia="Times New Roman"/>
                <w:b/>
              </w:rPr>
              <w:t xml:space="preserve"> обеспечени</w:t>
            </w:r>
            <w:r w:rsidR="00426E04">
              <w:rPr>
                <w:rFonts w:eastAsia="Times New Roman"/>
                <w:b/>
              </w:rPr>
              <w:t>е</w:t>
            </w:r>
          </w:p>
        </w:tc>
        <w:tc>
          <w:tcPr>
            <w:tcW w:w="4252" w:type="dxa"/>
            <w:shd w:val="clear" w:color="auto" w:fill="DBE5F1" w:themeFill="accent1" w:themeFillTint="33"/>
            <w:vAlign w:val="center"/>
          </w:tcPr>
          <w:p w:rsidR="00426E04" w:rsidRPr="005713AB" w:rsidRDefault="00426E04" w:rsidP="0006705B">
            <w:pPr>
              <w:rPr>
                <w:rFonts w:eastAsia="Times New Roman"/>
                <w:b/>
              </w:rPr>
            </w:pPr>
            <w:r w:rsidRPr="005A5536">
              <w:rPr>
                <w:rFonts w:eastAsia="Times New Roman"/>
                <w:b/>
              </w:rPr>
              <w:t>Реквизиты подтверждающего документа</w:t>
            </w:r>
            <w:r w:rsidR="005713AB">
              <w:rPr>
                <w:rFonts w:eastAsia="Times New Roman"/>
                <w:b/>
              </w:rPr>
              <w:t>/</w:t>
            </w:r>
            <w:r w:rsidR="005713AB" w:rsidRPr="005A5536">
              <w:rPr>
                <w:rFonts w:eastAsia="Times New Roman"/>
                <w:b/>
              </w:rPr>
              <w:t xml:space="preserve"> Свободно распространяемое</w:t>
            </w:r>
          </w:p>
        </w:tc>
      </w:tr>
      <w:tr w:rsidR="00426E04" w:rsidRPr="00F26710" w:rsidTr="00426E04">
        <w:tc>
          <w:tcPr>
            <w:tcW w:w="817" w:type="dxa"/>
            <w:shd w:val="clear" w:color="auto" w:fill="auto"/>
          </w:tcPr>
          <w:p w:rsidR="00426E04" w:rsidRPr="005713AB" w:rsidRDefault="00426E04" w:rsidP="002F3222">
            <w:pPr>
              <w:numPr>
                <w:ilvl w:val="0"/>
                <w:numId w:val="20"/>
              </w:numPr>
              <w:ind w:left="113" w:firstLine="0"/>
              <w:rPr>
                <w:rFonts w:eastAsia="Times New Roman"/>
                <w:sz w:val="24"/>
                <w:szCs w:val="24"/>
              </w:rPr>
            </w:pPr>
          </w:p>
        </w:tc>
        <w:tc>
          <w:tcPr>
            <w:tcW w:w="4694" w:type="dxa"/>
            <w:shd w:val="clear" w:color="auto" w:fill="auto"/>
          </w:tcPr>
          <w:p w:rsidR="00426E04" w:rsidRPr="00053895" w:rsidRDefault="00426E04" w:rsidP="0006705B">
            <w:pPr>
              <w:ind w:left="44"/>
              <w:rPr>
                <w:rFonts w:eastAsia="Calibri"/>
                <w:iCs/>
                <w:sz w:val="24"/>
                <w:szCs w:val="24"/>
                <w:lang w:val="en-US" w:eastAsia="en-US"/>
              </w:rPr>
            </w:pPr>
            <w:r w:rsidRPr="00053895">
              <w:rPr>
                <w:rFonts w:eastAsia="Calibri"/>
                <w:iCs/>
                <w:color w:val="000000"/>
                <w:sz w:val="24"/>
                <w:szCs w:val="24"/>
                <w:lang w:val="en-US" w:eastAsia="en-US"/>
              </w:rPr>
              <w:t xml:space="preserve">Windows 10 Pro, MS Office 2019 </w:t>
            </w:r>
          </w:p>
        </w:tc>
        <w:tc>
          <w:tcPr>
            <w:tcW w:w="4252" w:type="dxa"/>
            <w:shd w:val="clear" w:color="auto" w:fill="auto"/>
          </w:tcPr>
          <w:p w:rsidR="00426E04" w:rsidRPr="00053895" w:rsidRDefault="00426E04" w:rsidP="0006705B">
            <w:pPr>
              <w:rPr>
                <w:rFonts w:eastAsia="Times New Roman"/>
                <w:iCs/>
                <w:sz w:val="24"/>
                <w:szCs w:val="24"/>
                <w:lang w:val="en-US"/>
              </w:rPr>
            </w:pPr>
            <w:r w:rsidRPr="00053895">
              <w:rPr>
                <w:rFonts w:eastAsia="Times New Roman"/>
                <w:iCs/>
                <w:sz w:val="24"/>
                <w:szCs w:val="24"/>
              </w:rPr>
              <w:t>контракт</w:t>
            </w:r>
            <w:r w:rsidRPr="00053895">
              <w:rPr>
                <w:rFonts w:eastAsia="Times New Roman"/>
                <w:iCs/>
                <w:sz w:val="24"/>
                <w:szCs w:val="24"/>
                <w:lang w:val="en-US"/>
              </w:rPr>
              <w:t xml:space="preserve"> № 18-</w:t>
            </w:r>
            <w:r w:rsidRPr="00053895">
              <w:rPr>
                <w:rFonts w:eastAsia="Times New Roman"/>
                <w:iCs/>
                <w:sz w:val="24"/>
                <w:szCs w:val="24"/>
              </w:rPr>
              <w:t>ЭА</w:t>
            </w:r>
            <w:r w:rsidRPr="00053895">
              <w:rPr>
                <w:rFonts w:eastAsia="Times New Roman"/>
                <w:iCs/>
                <w:sz w:val="24"/>
                <w:szCs w:val="24"/>
                <w:lang w:val="en-US"/>
              </w:rPr>
              <w:t xml:space="preserve">-44-19 </w:t>
            </w:r>
            <w:r w:rsidRPr="00053895">
              <w:rPr>
                <w:rFonts w:eastAsia="Times New Roman"/>
                <w:iCs/>
                <w:sz w:val="24"/>
                <w:szCs w:val="24"/>
              </w:rPr>
              <w:t>от</w:t>
            </w:r>
            <w:r w:rsidRPr="00053895">
              <w:rPr>
                <w:rFonts w:eastAsia="Times New Roman"/>
                <w:iCs/>
                <w:sz w:val="24"/>
                <w:szCs w:val="24"/>
                <w:lang w:val="en-US"/>
              </w:rPr>
              <w:t xml:space="preserve"> 20.05.2019</w:t>
            </w:r>
          </w:p>
        </w:tc>
      </w:tr>
      <w:tr w:rsidR="00426E04" w:rsidRPr="00F26710" w:rsidTr="00426E04">
        <w:tc>
          <w:tcPr>
            <w:tcW w:w="817" w:type="dxa"/>
            <w:shd w:val="clear" w:color="auto" w:fill="auto"/>
          </w:tcPr>
          <w:p w:rsidR="00426E04" w:rsidRPr="00F26710" w:rsidRDefault="00426E04" w:rsidP="002F3222">
            <w:pPr>
              <w:numPr>
                <w:ilvl w:val="0"/>
                <w:numId w:val="20"/>
              </w:numPr>
              <w:ind w:left="113" w:firstLine="0"/>
              <w:rPr>
                <w:rFonts w:eastAsia="Times New Roman"/>
                <w:sz w:val="24"/>
                <w:szCs w:val="24"/>
                <w:lang w:val="en-US"/>
              </w:rPr>
            </w:pPr>
          </w:p>
        </w:tc>
        <w:tc>
          <w:tcPr>
            <w:tcW w:w="4694" w:type="dxa"/>
            <w:shd w:val="clear" w:color="auto" w:fill="auto"/>
          </w:tcPr>
          <w:p w:rsidR="00426E04" w:rsidRPr="00053895" w:rsidRDefault="00426E04" w:rsidP="0006705B">
            <w:pPr>
              <w:ind w:left="44"/>
              <w:rPr>
                <w:rFonts w:eastAsia="Times New Roman"/>
                <w:iCs/>
                <w:sz w:val="24"/>
                <w:szCs w:val="24"/>
                <w:lang w:val="en-US"/>
              </w:rPr>
            </w:pPr>
            <w:r w:rsidRPr="00053895">
              <w:rPr>
                <w:rFonts w:eastAsia="Times New Roman"/>
                <w:iCs/>
                <w:sz w:val="24"/>
                <w:szCs w:val="24"/>
                <w:lang w:val="en-US"/>
              </w:rPr>
              <w:t>PrototypingSketchUp: 3D modeling for everyone</w:t>
            </w:r>
          </w:p>
        </w:tc>
        <w:tc>
          <w:tcPr>
            <w:tcW w:w="4252" w:type="dxa"/>
            <w:shd w:val="clear" w:color="auto" w:fill="auto"/>
          </w:tcPr>
          <w:p w:rsidR="00426E04" w:rsidRPr="00053895" w:rsidRDefault="00426E04" w:rsidP="0006705B">
            <w:pPr>
              <w:rPr>
                <w:rFonts w:eastAsia="Times New Roman"/>
                <w:iCs/>
                <w:sz w:val="24"/>
                <w:szCs w:val="24"/>
                <w:lang w:val="en-US"/>
              </w:rPr>
            </w:pPr>
            <w:r w:rsidRPr="00053895">
              <w:rPr>
                <w:rFonts w:eastAsia="Times New Roman"/>
                <w:iCs/>
                <w:sz w:val="24"/>
                <w:szCs w:val="24"/>
              </w:rPr>
              <w:t>контракт</w:t>
            </w:r>
            <w:r w:rsidRPr="00053895">
              <w:rPr>
                <w:rFonts w:eastAsia="Times New Roman"/>
                <w:iCs/>
                <w:sz w:val="24"/>
                <w:szCs w:val="24"/>
                <w:lang w:val="en-US"/>
              </w:rPr>
              <w:t xml:space="preserve"> № 18-</w:t>
            </w:r>
            <w:r w:rsidRPr="00053895">
              <w:rPr>
                <w:rFonts w:eastAsia="Times New Roman"/>
                <w:iCs/>
                <w:sz w:val="24"/>
                <w:szCs w:val="24"/>
              </w:rPr>
              <w:t>ЭА</w:t>
            </w:r>
            <w:r w:rsidRPr="00053895">
              <w:rPr>
                <w:rFonts w:eastAsia="Times New Roman"/>
                <w:iCs/>
                <w:sz w:val="24"/>
                <w:szCs w:val="24"/>
                <w:lang w:val="en-US"/>
              </w:rPr>
              <w:t xml:space="preserve">-44-19 </w:t>
            </w:r>
            <w:r w:rsidRPr="00053895">
              <w:rPr>
                <w:rFonts w:eastAsia="Times New Roman"/>
                <w:iCs/>
                <w:sz w:val="24"/>
                <w:szCs w:val="24"/>
              </w:rPr>
              <w:t>от</w:t>
            </w:r>
            <w:r w:rsidRPr="00053895">
              <w:rPr>
                <w:rFonts w:eastAsia="Times New Roman"/>
                <w:iCs/>
                <w:sz w:val="24"/>
                <w:szCs w:val="24"/>
                <w:lang w:val="en-US"/>
              </w:rPr>
              <w:t xml:space="preserve"> 20.05.2019</w:t>
            </w:r>
          </w:p>
        </w:tc>
      </w:tr>
      <w:tr w:rsidR="00426E04" w:rsidRPr="00F26710" w:rsidTr="00426E04">
        <w:tc>
          <w:tcPr>
            <w:tcW w:w="817" w:type="dxa"/>
            <w:shd w:val="clear" w:color="auto" w:fill="auto"/>
          </w:tcPr>
          <w:p w:rsidR="00426E04" w:rsidRPr="00F26710" w:rsidRDefault="00426E04" w:rsidP="002F3222">
            <w:pPr>
              <w:numPr>
                <w:ilvl w:val="0"/>
                <w:numId w:val="20"/>
              </w:numPr>
              <w:ind w:left="113" w:firstLine="0"/>
              <w:rPr>
                <w:rFonts w:eastAsia="Times New Roman"/>
                <w:sz w:val="24"/>
                <w:szCs w:val="24"/>
                <w:lang w:val="en-US"/>
              </w:rPr>
            </w:pPr>
          </w:p>
        </w:tc>
        <w:tc>
          <w:tcPr>
            <w:tcW w:w="4694" w:type="dxa"/>
            <w:shd w:val="clear" w:color="auto" w:fill="auto"/>
          </w:tcPr>
          <w:p w:rsidR="00426E04" w:rsidRPr="00053895" w:rsidRDefault="00426E04" w:rsidP="0006705B">
            <w:pPr>
              <w:ind w:left="44"/>
              <w:rPr>
                <w:rFonts w:eastAsia="Calibri"/>
                <w:iCs/>
                <w:sz w:val="24"/>
                <w:szCs w:val="24"/>
                <w:lang w:val="en-US" w:eastAsia="en-US"/>
              </w:rPr>
            </w:pPr>
            <w:r w:rsidRPr="00053895">
              <w:rPr>
                <w:rFonts w:eastAsia="Calibri"/>
                <w:iCs/>
                <w:color w:val="000000"/>
                <w:sz w:val="24"/>
                <w:szCs w:val="24"/>
                <w:lang w:val="en-US" w:eastAsia="en-US"/>
              </w:rPr>
              <w:t xml:space="preserve">V-Ray </w:t>
            </w:r>
            <w:r w:rsidRPr="00053895">
              <w:rPr>
                <w:rFonts w:eastAsia="Calibri"/>
                <w:iCs/>
                <w:color w:val="000000"/>
                <w:sz w:val="24"/>
                <w:szCs w:val="24"/>
                <w:lang w:eastAsia="en-US"/>
              </w:rPr>
              <w:t>для</w:t>
            </w:r>
            <w:r w:rsidRPr="00053895">
              <w:rPr>
                <w:rFonts w:eastAsia="Calibri"/>
                <w:iCs/>
                <w:color w:val="000000"/>
                <w:sz w:val="24"/>
                <w:szCs w:val="24"/>
                <w:lang w:val="en-US" w:eastAsia="en-US"/>
              </w:rPr>
              <w:t xml:space="preserve"> 3Ds Max </w:t>
            </w:r>
          </w:p>
        </w:tc>
        <w:tc>
          <w:tcPr>
            <w:tcW w:w="4252" w:type="dxa"/>
            <w:shd w:val="clear" w:color="auto" w:fill="auto"/>
          </w:tcPr>
          <w:p w:rsidR="00426E04" w:rsidRPr="00053895" w:rsidRDefault="00426E04" w:rsidP="0006705B">
            <w:pPr>
              <w:rPr>
                <w:rFonts w:eastAsia="Times New Roman"/>
                <w:iCs/>
                <w:sz w:val="24"/>
                <w:szCs w:val="24"/>
              </w:rPr>
            </w:pPr>
            <w:r w:rsidRPr="00053895">
              <w:rPr>
                <w:rFonts w:eastAsia="Times New Roman"/>
                <w:iCs/>
                <w:sz w:val="24"/>
                <w:szCs w:val="24"/>
              </w:rPr>
              <w:t>контракт № 18-ЭА-44-19 от 20.05.2019</w:t>
            </w:r>
          </w:p>
        </w:tc>
      </w:tr>
    </w:tbl>
    <w:p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rsidR="004925D7" w:rsidRPr="004925D7" w:rsidRDefault="004925D7" w:rsidP="00F5486D">
      <w:pPr>
        <w:pStyle w:val="3"/>
      </w:pPr>
      <w:bookmarkStart w:id="12" w:name="_Toc62039712"/>
      <w:r w:rsidRPr="004925D7">
        <w:lastRenderedPageBreak/>
        <w:t>ЛИСТ УЧЕТА ОБНОВЛЕНИЙ РАБОЧЕЙ ПРОГРАММЫ</w:t>
      </w:r>
      <w:bookmarkEnd w:id="12"/>
      <w:r w:rsidR="009B4BCD">
        <w:t>УЧЕБНОЙ ДИСЦИПЛИНЫ/МОДУЛЯ</w:t>
      </w:r>
    </w:p>
    <w:p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w:t>
      </w:r>
      <w:r w:rsidR="000473B2">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07"/>
        <w:gridCol w:w="1554"/>
        <w:gridCol w:w="5304"/>
        <w:gridCol w:w="1963"/>
      </w:tblGrid>
      <w:tr w:rsidR="0019484F" w:rsidRPr="00F26710" w:rsidTr="0019484F">
        <w:tc>
          <w:tcPr>
            <w:tcW w:w="817"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rsidR="0019484F" w:rsidRDefault="0019484F" w:rsidP="00B6294E">
            <w:pPr>
              <w:jc w:val="center"/>
              <w:rPr>
                <w:rFonts w:eastAsia="Times New Roman"/>
                <w:b/>
              </w:rPr>
            </w:pPr>
            <w:r>
              <w:rPr>
                <w:rFonts w:eastAsia="Times New Roman"/>
                <w:b/>
              </w:rPr>
              <w:t xml:space="preserve">характер изменений/обновлений </w:t>
            </w:r>
          </w:p>
          <w:p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rsidR="0019484F" w:rsidRPr="009F02B2" w:rsidRDefault="0019484F" w:rsidP="00B6294E">
            <w:pPr>
              <w:jc w:val="center"/>
              <w:rPr>
                <w:rFonts w:eastAsia="Times New Roman"/>
                <w:b/>
              </w:rPr>
            </w:pPr>
            <w:r w:rsidRPr="009F02B2">
              <w:rPr>
                <w:rFonts w:eastAsia="Times New Roman"/>
                <w:b/>
              </w:rPr>
              <w:t>кафедры</w:t>
            </w: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bl>
    <w:p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232" w:rsidRDefault="00374232" w:rsidP="005E3840">
      <w:r>
        <w:separator/>
      </w:r>
    </w:p>
  </w:endnote>
  <w:endnote w:type="continuationSeparator" w:id="0">
    <w:p w:rsidR="00374232" w:rsidRDefault="00374232"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YS Tex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D5F" w:rsidRDefault="00E03D5F">
    <w:pPr>
      <w:pStyle w:val="ae"/>
      <w:jc w:val="right"/>
    </w:pPr>
  </w:p>
  <w:p w:rsidR="00E03D5F" w:rsidRDefault="00E03D5F">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D5F" w:rsidRDefault="00E03D5F"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E03D5F" w:rsidRDefault="00E03D5F" w:rsidP="00282D88">
    <w:pPr>
      <w:pStyle w:val="a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D5F" w:rsidRDefault="00E03D5F">
    <w:pPr>
      <w:pStyle w:val="ae"/>
      <w:jc w:val="right"/>
    </w:pPr>
  </w:p>
  <w:p w:rsidR="00E03D5F" w:rsidRDefault="00E03D5F">
    <w:pPr>
      <w:pStyle w:val="a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D5F" w:rsidRDefault="00E03D5F">
    <w:pPr>
      <w:pStyle w:val="ae"/>
      <w:jc w:val="right"/>
    </w:pPr>
  </w:p>
  <w:p w:rsidR="00E03D5F" w:rsidRDefault="00E03D5F">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232" w:rsidRDefault="00374232" w:rsidP="005E3840">
      <w:r>
        <w:separator/>
      </w:r>
    </w:p>
  </w:footnote>
  <w:footnote w:type="continuationSeparator" w:id="0">
    <w:p w:rsidR="00374232" w:rsidRDefault="00374232" w:rsidP="005E38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723750"/>
      <w:docPartObj>
        <w:docPartGallery w:val="Page Numbers (Top of Page)"/>
        <w:docPartUnique/>
      </w:docPartObj>
    </w:sdtPr>
    <w:sdtEndPr/>
    <w:sdtContent>
      <w:p w:rsidR="00E03D5F" w:rsidRDefault="00141690">
        <w:pPr>
          <w:pStyle w:val="ac"/>
          <w:jc w:val="center"/>
        </w:pPr>
        <w:r>
          <w:fldChar w:fldCharType="begin"/>
        </w:r>
        <w:r>
          <w:instrText>PAGE   \* MERGEFORMAT</w:instrText>
        </w:r>
        <w:r>
          <w:fldChar w:fldCharType="separate"/>
        </w:r>
        <w:r w:rsidR="00212BA4">
          <w:rPr>
            <w:noProof/>
          </w:rPr>
          <w:t>4</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D5F" w:rsidRDefault="00E03D5F">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057854"/>
      <w:docPartObj>
        <w:docPartGallery w:val="Page Numbers (Top of Page)"/>
        <w:docPartUnique/>
      </w:docPartObj>
    </w:sdtPr>
    <w:sdtEndPr/>
    <w:sdtContent>
      <w:p w:rsidR="00E03D5F" w:rsidRDefault="00141690">
        <w:pPr>
          <w:pStyle w:val="ac"/>
          <w:jc w:val="center"/>
        </w:pPr>
        <w:r>
          <w:fldChar w:fldCharType="begin"/>
        </w:r>
        <w:r>
          <w:instrText>PAGE   \* MERGEFORMAT</w:instrText>
        </w:r>
        <w:r>
          <w:fldChar w:fldCharType="separate"/>
        </w:r>
        <w:r w:rsidR="00212BA4">
          <w:rPr>
            <w:noProof/>
          </w:rPr>
          <w:t>20</w:t>
        </w:r>
        <w:r>
          <w:rPr>
            <w:noProof/>
          </w:rPr>
          <w:fldChar w:fldCharType="end"/>
        </w:r>
      </w:p>
    </w:sdtContent>
  </w:sdt>
  <w:p w:rsidR="00E03D5F" w:rsidRDefault="00E03D5F">
    <w:pPr>
      <w:pStyle w:val="a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014282"/>
      <w:docPartObj>
        <w:docPartGallery w:val="Page Numbers (Top of Page)"/>
        <w:docPartUnique/>
      </w:docPartObj>
    </w:sdtPr>
    <w:sdtEndPr/>
    <w:sdtContent>
      <w:p w:rsidR="00E03D5F" w:rsidRDefault="00141690">
        <w:pPr>
          <w:pStyle w:val="ac"/>
          <w:jc w:val="center"/>
        </w:pPr>
        <w:r>
          <w:fldChar w:fldCharType="begin"/>
        </w:r>
        <w:r>
          <w:instrText>PAGE   \* MERGEFORMAT</w:instrText>
        </w:r>
        <w:r>
          <w:fldChar w:fldCharType="separate"/>
        </w:r>
        <w:r w:rsidR="00212BA4">
          <w:rPr>
            <w:noProof/>
          </w:rPr>
          <w:t>21</w:t>
        </w:r>
        <w:r>
          <w:rPr>
            <w:noProof/>
          </w:rPr>
          <w:fldChar w:fldCharType="end"/>
        </w:r>
      </w:p>
    </w:sdtContent>
  </w:sdt>
  <w:p w:rsidR="00E03D5F" w:rsidRDefault="00E03D5F">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92FEADB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C35373B"/>
    <w:multiLevelType w:val="hybridMultilevel"/>
    <w:tmpl w:val="1E424A4A"/>
    <w:lvl w:ilvl="0" w:tplc="53F670CC">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3E62D2"/>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283"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5F40B4E"/>
    <w:multiLevelType w:val="hybridMultilevel"/>
    <w:tmpl w:val="DF0C56C0"/>
    <w:lvl w:ilvl="0" w:tplc="53F670CC">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1"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141"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3"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2"/>
    <w:lvlOverride w:ilvl="0">
      <w:startOverride w:val="1"/>
    </w:lvlOverride>
    <w:lvlOverride w:ilvl="1"/>
    <w:lvlOverride w:ilvl="2"/>
    <w:lvlOverride w:ilvl="3"/>
    <w:lvlOverride w:ilvl="4"/>
    <w:lvlOverride w:ilvl="5"/>
    <w:lvlOverride w:ilvl="6"/>
    <w:lvlOverride w:ilvl="7"/>
    <w:lvlOverride w:ilvl="8"/>
  </w:num>
  <w:num w:numId="3">
    <w:abstractNumId w:val="15"/>
  </w:num>
  <w:num w:numId="4">
    <w:abstractNumId w:val="2"/>
  </w:num>
  <w:num w:numId="5">
    <w:abstractNumId w:val="8"/>
  </w:num>
  <w:num w:numId="6">
    <w:abstractNumId w:val="21"/>
  </w:num>
  <w:num w:numId="7">
    <w:abstractNumId w:val="24"/>
  </w:num>
  <w:num w:numId="8">
    <w:abstractNumId w:val="20"/>
  </w:num>
  <w:num w:numId="9">
    <w:abstractNumId w:val="12"/>
  </w:num>
  <w:num w:numId="10">
    <w:abstractNumId w:val="11"/>
  </w:num>
  <w:num w:numId="11">
    <w:abstractNumId w:val="4"/>
  </w:num>
  <w:num w:numId="12">
    <w:abstractNumId w:val="19"/>
  </w:num>
  <w:num w:numId="13">
    <w:abstractNumId w:val="23"/>
  </w:num>
  <w:num w:numId="14">
    <w:abstractNumId w:val="6"/>
  </w:num>
  <w:num w:numId="15">
    <w:abstractNumId w:val="13"/>
  </w:num>
  <w:num w:numId="16">
    <w:abstractNumId w:val="5"/>
  </w:num>
  <w:num w:numId="17">
    <w:abstractNumId w:val="7"/>
  </w:num>
  <w:num w:numId="18">
    <w:abstractNumId w:val="17"/>
  </w:num>
  <w:num w:numId="19">
    <w:abstractNumId w:val="18"/>
  </w:num>
  <w:num w:numId="20">
    <w:abstractNumId w:val="14"/>
  </w:num>
  <w:num w:numId="21">
    <w:abstractNumId w:val="9"/>
  </w:num>
  <w:num w:numId="22">
    <w:abstractNumId w:val="10"/>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0D"/>
    <w:rsid w:val="00000C18"/>
    <w:rsid w:val="000016A7"/>
    <w:rsid w:val="00001CE1"/>
    <w:rsid w:val="00002658"/>
    <w:rsid w:val="00003886"/>
    <w:rsid w:val="000043A7"/>
    <w:rsid w:val="0000455F"/>
    <w:rsid w:val="0000484B"/>
    <w:rsid w:val="00004E6F"/>
    <w:rsid w:val="00004F92"/>
    <w:rsid w:val="00005D74"/>
    <w:rsid w:val="000063C6"/>
    <w:rsid w:val="00006674"/>
    <w:rsid w:val="00006D37"/>
    <w:rsid w:val="000119FD"/>
    <w:rsid w:val="00011D36"/>
    <w:rsid w:val="00011EF8"/>
    <w:rsid w:val="00012017"/>
    <w:rsid w:val="00014159"/>
    <w:rsid w:val="000162B5"/>
    <w:rsid w:val="0001662C"/>
    <w:rsid w:val="00016A41"/>
    <w:rsid w:val="000170AF"/>
    <w:rsid w:val="00017457"/>
    <w:rsid w:val="000178D7"/>
    <w:rsid w:val="000201F8"/>
    <w:rsid w:val="000213CE"/>
    <w:rsid w:val="00021C27"/>
    <w:rsid w:val="00022A39"/>
    <w:rsid w:val="0002356E"/>
    <w:rsid w:val="00023C98"/>
    <w:rsid w:val="00024672"/>
    <w:rsid w:val="000270DB"/>
    <w:rsid w:val="0003098C"/>
    <w:rsid w:val="00031106"/>
    <w:rsid w:val="00031E62"/>
    <w:rsid w:val="00034904"/>
    <w:rsid w:val="000350F8"/>
    <w:rsid w:val="0003559F"/>
    <w:rsid w:val="00035B7C"/>
    <w:rsid w:val="000364EF"/>
    <w:rsid w:val="00036B4A"/>
    <w:rsid w:val="00036DDC"/>
    <w:rsid w:val="0004030E"/>
    <w:rsid w:val="000410E4"/>
    <w:rsid w:val="0004140F"/>
    <w:rsid w:val="000414CD"/>
    <w:rsid w:val="00041F50"/>
    <w:rsid w:val="000422A5"/>
    <w:rsid w:val="00042D9D"/>
    <w:rsid w:val="0004301C"/>
    <w:rsid w:val="000437AD"/>
    <w:rsid w:val="00043E57"/>
    <w:rsid w:val="00045566"/>
    <w:rsid w:val="0004571B"/>
    <w:rsid w:val="0004598C"/>
    <w:rsid w:val="000473B2"/>
    <w:rsid w:val="000474AB"/>
    <w:rsid w:val="000474B4"/>
    <w:rsid w:val="0005086D"/>
    <w:rsid w:val="000509D5"/>
    <w:rsid w:val="00053895"/>
    <w:rsid w:val="00054144"/>
    <w:rsid w:val="00054B01"/>
    <w:rsid w:val="00055695"/>
    <w:rsid w:val="00057DB4"/>
    <w:rsid w:val="00061080"/>
    <w:rsid w:val="00061257"/>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0FA9"/>
    <w:rsid w:val="00081DDC"/>
    <w:rsid w:val="00082E77"/>
    <w:rsid w:val="00082FAB"/>
    <w:rsid w:val="0008327D"/>
    <w:rsid w:val="00083EF6"/>
    <w:rsid w:val="00084C39"/>
    <w:rsid w:val="00090289"/>
    <w:rsid w:val="0009260A"/>
    <w:rsid w:val="00092FB0"/>
    <w:rsid w:val="00094E53"/>
    <w:rsid w:val="00096404"/>
    <w:rsid w:val="000974C0"/>
    <w:rsid w:val="0009792B"/>
    <w:rsid w:val="00097B74"/>
    <w:rsid w:val="000A1091"/>
    <w:rsid w:val="000A16EA"/>
    <w:rsid w:val="000A17DC"/>
    <w:rsid w:val="000A29D1"/>
    <w:rsid w:val="000A35A2"/>
    <w:rsid w:val="000A3B38"/>
    <w:rsid w:val="000A3D94"/>
    <w:rsid w:val="000A4A98"/>
    <w:rsid w:val="000A5199"/>
    <w:rsid w:val="000A5D70"/>
    <w:rsid w:val="000A6720"/>
    <w:rsid w:val="000A6BFB"/>
    <w:rsid w:val="000A6EDF"/>
    <w:rsid w:val="000B0690"/>
    <w:rsid w:val="000B12E4"/>
    <w:rsid w:val="000B22C5"/>
    <w:rsid w:val="000B2412"/>
    <w:rsid w:val="000B3575"/>
    <w:rsid w:val="000B434B"/>
    <w:rsid w:val="000B48FF"/>
    <w:rsid w:val="000B4AC3"/>
    <w:rsid w:val="000B4E01"/>
    <w:rsid w:val="000B52E3"/>
    <w:rsid w:val="000B530B"/>
    <w:rsid w:val="000B53BA"/>
    <w:rsid w:val="000B56A7"/>
    <w:rsid w:val="000B6E4B"/>
    <w:rsid w:val="000B75E6"/>
    <w:rsid w:val="000C0410"/>
    <w:rsid w:val="000C0999"/>
    <w:rsid w:val="000C0D9E"/>
    <w:rsid w:val="000C0E2B"/>
    <w:rsid w:val="000C18F4"/>
    <w:rsid w:val="000C1C3C"/>
    <w:rsid w:val="000C1EC9"/>
    <w:rsid w:val="000C2919"/>
    <w:rsid w:val="000C3948"/>
    <w:rsid w:val="000C39F6"/>
    <w:rsid w:val="000C43F9"/>
    <w:rsid w:val="000C477D"/>
    <w:rsid w:val="000C4FC6"/>
    <w:rsid w:val="000C546B"/>
    <w:rsid w:val="000C6AAE"/>
    <w:rsid w:val="000C7F39"/>
    <w:rsid w:val="000D16CD"/>
    <w:rsid w:val="000D1BD2"/>
    <w:rsid w:val="000D1D72"/>
    <w:rsid w:val="000D1F92"/>
    <w:rsid w:val="000D2070"/>
    <w:rsid w:val="000D434A"/>
    <w:rsid w:val="000D6FD5"/>
    <w:rsid w:val="000D7532"/>
    <w:rsid w:val="000D7E69"/>
    <w:rsid w:val="000E023F"/>
    <w:rsid w:val="000E0C47"/>
    <w:rsid w:val="000E103B"/>
    <w:rsid w:val="000E1B8A"/>
    <w:rsid w:val="000E4102"/>
    <w:rsid w:val="000E4F4E"/>
    <w:rsid w:val="000E5549"/>
    <w:rsid w:val="000E5EF5"/>
    <w:rsid w:val="000E6A2C"/>
    <w:rsid w:val="000E6BCA"/>
    <w:rsid w:val="000E76CB"/>
    <w:rsid w:val="000F16EC"/>
    <w:rsid w:val="000F1F02"/>
    <w:rsid w:val="000F288F"/>
    <w:rsid w:val="000F330B"/>
    <w:rsid w:val="000F35A1"/>
    <w:rsid w:val="000F425A"/>
    <w:rsid w:val="000F4B7B"/>
    <w:rsid w:val="000F513B"/>
    <w:rsid w:val="000F51CB"/>
    <w:rsid w:val="000F5AFE"/>
    <w:rsid w:val="000F600C"/>
    <w:rsid w:val="000F60EE"/>
    <w:rsid w:val="000F6B16"/>
    <w:rsid w:val="000F6F86"/>
    <w:rsid w:val="000F752B"/>
    <w:rsid w:val="001011F1"/>
    <w:rsid w:val="0010174F"/>
    <w:rsid w:val="0010289F"/>
    <w:rsid w:val="00102CD2"/>
    <w:rsid w:val="0010344F"/>
    <w:rsid w:val="00103625"/>
    <w:rsid w:val="00103B81"/>
    <w:rsid w:val="00103BEB"/>
    <w:rsid w:val="00103EC2"/>
    <w:rsid w:val="00111C37"/>
    <w:rsid w:val="00111C6E"/>
    <w:rsid w:val="00112668"/>
    <w:rsid w:val="00112A1E"/>
    <w:rsid w:val="00114450"/>
    <w:rsid w:val="00114499"/>
    <w:rsid w:val="00115123"/>
    <w:rsid w:val="00116168"/>
    <w:rsid w:val="00116E23"/>
    <w:rsid w:val="00117284"/>
    <w:rsid w:val="00117B28"/>
    <w:rsid w:val="0012098B"/>
    <w:rsid w:val="00120B31"/>
    <w:rsid w:val="00120C25"/>
    <w:rsid w:val="00121879"/>
    <w:rsid w:val="00121E30"/>
    <w:rsid w:val="00123157"/>
    <w:rsid w:val="00123E7C"/>
    <w:rsid w:val="001254EE"/>
    <w:rsid w:val="00125CF1"/>
    <w:rsid w:val="001265A0"/>
    <w:rsid w:val="00127577"/>
    <w:rsid w:val="00127B2B"/>
    <w:rsid w:val="001302A7"/>
    <w:rsid w:val="00130419"/>
    <w:rsid w:val="00132838"/>
    <w:rsid w:val="00132BEB"/>
    <w:rsid w:val="00132E54"/>
    <w:rsid w:val="0013353E"/>
    <w:rsid w:val="001338ED"/>
    <w:rsid w:val="00134A2D"/>
    <w:rsid w:val="00134C3D"/>
    <w:rsid w:val="00135E9A"/>
    <w:rsid w:val="0013688A"/>
    <w:rsid w:val="001368C6"/>
    <w:rsid w:val="001402B7"/>
    <w:rsid w:val="00140839"/>
    <w:rsid w:val="00141690"/>
    <w:rsid w:val="001416AC"/>
    <w:rsid w:val="00142462"/>
    <w:rsid w:val="001435DD"/>
    <w:rsid w:val="00145166"/>
    <w:rsid w:val="001479F8"/>
    <w:rsid w:val="00152D16"/>
    <w:rsid w:val="00153223"/>
    <w:rsid w:val="001540AD"/>
    <w:rsid w:val="00154655"/>
    <w:rsid w:val="00155233"/>
    <w:rsid w:val="001556D0"/>
    <w:rsid w:val="0015677D"/>
    <w:rsid w:val="0015779F"/>
    <w:rsid w:val="00160ECB"/>
    <w:rsid w:val="0016181F"/>
    <w:rsid w:val="001622A0"/>
    <w:rsid w:val="001632F9"/>
    <w:rsid w:val="001646A9"/>
    <w:rsid w:val="00166E7E"/>
    <w:rsid w:val="00167CC8"/>
    <w:rsid w:val="00170465"/>
    <w:rsid w:val="00173220"/>
    <w:rsid w:val="0017354A"/>
    <w:rsid w:val="00173A5B"/>
    <w:rsid w:val="00174CDF"/>
    <w:rsid w:val="00175B38"/>
    <w:rsid w:val="0017646F"/>
    <w:rsid w:val="001801ED"/>
    <w:rsid w:val="0018060A"/>
    <w:rsid w:val="00180C8E"/>
    <w:rsid w:val="001811F4"/>
    <w:rsid w:val="0018236D"/>
    <w:rsid w:val="001826B2"/>
    <w:rsid w:val="00182B1D"/>
    <w:rsid w:val="0018455D"/>
    <w:rsid w:val="001857DB"/>
    <w:rsid w:val="00186399"/>
    <w:rsid w:val="001867B5"/>
    <w:rsid w:val="0018746B"/>
    <w:rsid w:val="00191E15"/>
    <w:rsid w:val="00192D2F"/>
    <w:rsid w:val="00193571"/>
    <w:rsid w:val="0019484F"/>
    <w:rsid w:val="00195C40"/>
    <w:rsid w:val="00195F48"/>
    <w:rsid w:val="001971EC"/>
    <w:rsid w:val="001A0047"/>
    <w:rsid w:val="001A2BE5"/>
    <w:rsid w:val="001A31E8"/>
    <w:rsid w:val="001A4376"/>
    <w:rsid w:val="001A5461"/>
    <w:rsid w:val="001A565C"/>
    <w:rsid w:val="001A60D0"/>
    <w:rsid w:val="001A68D1"/>
    <w:rsid w:val="001A6E12"/>
    <w:rsid w:val="001B179C"/>
    <w:rsid w:val="001B17FB"/>
    <w:rsid w:val="001B1AFE"/>
    <w:rsid w:val="001B35E1"/>
    <w:rsid w:val="001B5028"/>
    <w:rsid w:val="001B66C2"/>
    <w:rsid w:val="001B7083"/>
    <w:rsid w:val="001C0088"/>
    <w:rsid w:val="001C0802"/>
    <w:rsid w:val="001C0BA9"/>
    <w:rsid w:val="001C14F4"/>
    <w:rsid w:val="001C1B2E"/>
    <w:rsid w:val="001C1CBB"/>
    <w:rsid w:val="001C4044"/>
    <w:rsid w:val="001C639C"/>
    <w:rsid w:val="001C6417"/>
    <w:rsid w:val="001C7AA4"/>
    <w:rsid w:val="001D126D"/>
    <w:rsid w:val="001D17C8"/>
    <w:rsid w:val="001D1854"/>
    <w:rsid w:val="001D22B4"/>
    <w:rsid w:val="001D2536"/>
    <w:rsid w:val="001D34C1"/>
    <w:rsid w:val="001D41EC"/>
    <w:rsid w:val="001D45D6"/>
    <w:rsid w:val="001D4F21"/>
    <w:rsid w:val="001D50F0"/>
    <w:rsid w:val="001D5917"/>
    <w:rsid w:val="001D5E69"/>
    <w:rsid w:val="001D6383"/>
    <w:rsid w:val="001D6AEC"/>
    <w:rsid w:val="001D7152"/>
    <w:rsid w:val="001E09E0"/>
    <w:rsid w:val="001E37CF"/>
    <w:rsid w:val="001E3875"/>
    <w:rsid w:val="001E3D8D"/>
    <w:rsid w:val="001E44B1"/>
    <w:rsid w:val="001E51F5"/>
    <w:rsid w:val="001F086F"/>
    <w:rsid w:val="001F41C5"/>
    <w:rsid w:val="001F4908"/>
    <w:rsid w:val="001F5034"/>
    <w:rsid w:val="001F5596"/>
    <w:rsid w:val="001F7024"/>
    <w:rsid w:val="00200CDE"/>
    <w:rsid w:val="00202F9F"/>
    <w:rsid w:val="002040F6"/>
    <w:rsid w:val="002048AD"/>
    <w:rsid w:val="00204910"/>
    <w:rsid w:val="00206C3D"/>
    <w:rsid w:val="0021001E"/>
    <w:rsid w:val="002115F5"/>
    <w:rsid w:val="00211944"/>
    <w:rsid w:val="0021251B"/>
    <w:rsid w:val="00212BA4"/>
    <w:rsid w:val="0021441B"/>
    <w:rsid w:val="0021730B"/>
    <w:rsid w:val="00217628"/>
    <w:rsid w:val="00220DAF"/>
    <w:rsid w:val="002227CE"/>
    <w:rsid w:val="00223147"/>
    <w:rsid w:val="00223C94"/>
    <w:rsid w:val="0022419D"/>
    <w:rsid w:val="002243A9"/>
    <w:rsid w:val="00225265"/>
    <w:rsid w:val="0022616C"/>
    <w:rsid w:val="00226EDE"/>
    <w:rsid w:val="00227238"/>
    <w:rsid w:val="0022728C"/>
    <w:rsid w:val="00227C31"/>
    <w:rsid w:val="002310C0"/>
    <w:rsid w:val="0023209D"/>
    <w:rsid w:val="00232212"/>
    <w:rsid w:val="00234D61"/>
    <w:rsid w:val="00235EE1"/>
    <w:rsid w:val="002370CE"/>
    <w:rsid w:val="00240437"/>
    <w:rsid w:val="00243BFC"/>
    <w:rsid w:val="00243F80"/>
    <w:rsid w:val="002451C0"/>
    <w:rsid w:val="00251F7A"/>
    <w:rsid w:val="002534B3"/>
    <w:rsid w:val="00253B7A"/>
    <w:rsid w:val="002542E5"/>
    <w:rsid w:val="00254490"/>
    <w:rsid w:val="002544FC"/>
    <w:rsid w:val="0025645D"/>
    <w:rsid w:val="00261FC7"/>
    <w:rsid w:val="00262427"/>
    <w:rsid w:val="00263138"/>
    <w:rsid w:val="00263415"/>
    <w:rsid w:val="0026368C"/>
    <w:rsid w:val="00265D29"/>
    <w:rsid w:val="0026603D"/>
    <w:rsid w:val="002677B9"/>
    <w:rsid w:val="00270909"/>
    <w:rsid w:val="00272867"/>
    <w:rsid w:val="00273CA3"/>
    <w:rsid w:val="002740F7"/>
    <w:rsid w:val="002754D6"/>
    <w:rsid w:val="00276389"/>
    <w:rsid w:val="00276670"/>
    <w:rsid w:val="00280BFB"/>
    <w:rsid w:val="002811EB"/>
    <w:rsid w:val="00282D88"/>
    <w:rsid w:val="00284A7E"/>
    <w:rsid w:val="002862FE"/>
    <w:rsid w:val="00286A2B"/>
    <w:rsid w:val="00287B9D"/>
    <w:rsid w:val="0029022B"/>
    <w:rsid w:val="00290957"/>
    <w:rsid w:val="002915C6"/>
    <w:rsid w:val="00291970"/>
    <w:rsid w:val="00291E8B"/>
    <w:rsid w:val="00293136"/>
    <w:rsid w:val="00293946"/>
    <w:rsid w:val="00293E45"/>
    <w:rsid w:val="00296AB1"/>
    <w:rsid w:val="002A115C"/>
    <w:rsid w:val="002A159D"/>
    <w:rsid w:val="002A2399"/>
    <w:rsid w:val="002A316C"/>
    <w:rsid w:val="002A584B"/>
    <w:rsid w:val="002A6988"/>
    <w:rsid w:val="002B0C84"/>
    <w:rsid w:val="002B0EEB"/>
    <w:rsid w:val="002B1B01"/>
    <w:rsid w:val="002B1F4E"/>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4D56"/>
    <w:rsid w:val="002C5F0F"/>
    <w:rsid w:val="002C6384"/>
    <w:rsid w:val="002C77C8"/>
    <w:rsid w:val="002C7EBD"/>
    <w:rsid w:val="002D00FD"/>
    <w:rsid w:val="002D1213"/>
    <w:rsid w:val="002D1A4A"/>
    <w:rsid w:val="002D2B92"/>
    <w:rsid w:val="002D2F1B"/>
    <w:rsid w:val="002D3728"/>
    <w:rsid w:val="002D3AEC"/>
    <w:rsid w:val="002D3B6B"/>
    <w:rsid w:val="002D52CD"/>
    <w:rsid w:val="002D616C"/>
    <w:rsid w:val="002D644C"/>
    <w:rsid w:val="002D7295"/>
    <w:rsid w:val="002D7444"/>
    <w:rsid w:val="002D779E"/>
    <w:rsid w:val="002D7D6E"/>
    <w:rsid w:val="002E0B9A"/>
    <w:rsid w:val="002E0C1F"/>
    <w:rsid w:val="002E15E4"/>
    <w:rsid w:val="002E16C0"/>
    <w:rsid w:val="002E29B1"/>
    <w:rsid w:val="002E2F35"/>
    <w:rsid w:val="002E59BB"/>
    <w:rsid w:val="002E5DF5"/>
    <w:rsid w:val="002E79E2"/>
    <w:rsid w:val="002E7F77"/>
    <w:rsid w:val="002F0AC3"/>
    <w:rsid w:val="002F0F69"/>
    <w:rsid w:val="002F1406"/>
    <w:rsid w:val="002F1798"/>
    <w:rsid w:val="002F2028"/>
    <w:rsid w:val="002F2107"/>
    <w:rsid w:val="002F226E"/>
    <w:rsid w:val="002F245F"/>
    <w:rsid w:val="002F24C9"/>
    <w:rsid w:val="002F2AE8"/>
    <w:rsid w:val="002F3222"/>
    <w:rsid w:val="002F3236"/>
    <w:rsid w:val="002F4102"/>
    <w:rsid w:val="002F4283"/>
    <w:rsid w:val="002F5B47"/>
    <w:rsid w:val="002F6E44"/>
    <w:rsid w:val="003002C4"/>
    <w:rsid w:val="003021FB"/>
    <w:rsid w:val="00302469"/>
    <w:rsid w:val="00302A7B"/>
    <w:rsid w:val="00302D5A"/>
    <w:rsid w:val="0030358A"/>
    <w:rsid w:val="003038D0"/>
    <w:rsid w:val="003058D4"/>
    <w:rsid w:val="00306399"/>
    <w:rsid w:val="0030686C"/>
    <w:rsid w:val="00306939"/>
    <w:rsid w:val="00306D9F"/>
    <w:rsid w:val="00307D4A"/>
    <w:rsid w:val="00307E89"/>
    <w:rsid w:val="0031146E"/>
    <w:rsid w:val="0031220B"/>
    <w:rsid w:val="0031337A"/>
    <w:rsid w:val="00313473"/>
    <w:rsid w:val="00314454"/>
    <w:rsid w:val="00314897"/>
    <w:rsid w:val="00315307"/>
    <w:rsid w:val="0031558F"/>
    <w:rsid w:val="00316D63"/>
    <w:rsid w:val="00317F4B"/>
    <w:rsid w:val="00320172"/>
    <w:rsid w:val="00321039"/>
    <w:rsid w:val="00323147"/>
    <w:rsid w:val="003254FB"/>
    <w:rsid w:val="003270E2"/>
    <w:rsid w:val="0033082A"/>
    <w:rsid w:val="00331985"/>
    <w:rsid w:val="003325B5"/>
    <w:rsid w:val="003338B3"/>
    <w:rsid w:val="0033435A"/>
    <w:rsid w:val="00334899"/>
    <w:rsid w:val="00336381"/>
    <w:rsid w:val="00336448"/>
    <w:rsid w:val="003379B3"/>
    <w:rsid w:val="003404EB"/>
    <w:rsid w:val="00342AAE"/>
    <w:rsid w:val="00343089"/>
    <w:rsid w:val="0034380E"/>
    <w:rsid w:val="00343858"/>
    <w:rsid w:val="00345CDD"/>
    <w:rsid w:val="00346E25"/>
    <w:rsid w:val="00347E17"/>
    <w:rsid w:val="00350CEB"/>
    <w:rsid w:val="00351AE6"/>
    <w:rsid w:val="00352B11"/>
    <w:rsid w:val="00352FE2"/>
    <w:rsid w:val="00352FE9"/>
    <w:rsid w:val="00353330"/>
    <w:rsid w:val="003538F3"/>
    <w:rsid w:val="003541F8"/>
    <w:rsid w:val="00354828"/>
    <w:rsid w:val="003549CD"/>
    <w:rsid w:val="00356650"/>
    <w:rsid w:val="0035698C"/>
    <w:rsid w:val="00356E7D"/>
    <w:rsid w:val="00357AEE"/>
    <w:rsid w:val="00361F3F"/>
    <w:rsid w:val="00362528"/>
    <w:rsid w:val="003625B1"/>
    <w:rsid w:val="0036263D"/>
    <w:rsid w:val="0036282B"/>
    <w:rsid w:val="003631C8"/>
    <w:rsid w:val="003635B7"/>
    <w:rsid w:val="0036408D"/>
    <w:rsid w:val="00364754"/>
    <w:rsid w:val="0036723E"/>
    <w:rsid w:val="00370011"/>
    <w:rsid w:val="00370B92"/>
    <w:rsid w:val="003711E7"/>
    <w:rsid w:val="003724C5"/>
    <w:rsid w:val="003737E6"/>
    <w:rsid w:val="00374232"/>
    <w:rsid w:val="003749B4"/>
    <w:rsid w:val="00374E4F"/>
    <w:rsid w:val="00375731"/>
    <w:rsid w:val="00375D43"/>
    <w:rsid w:val="00380189"/>
    <w:rsid w:val="003803AB"/>
    <w:rsid w:val="00380BE8"/>
    <w:rsid w:val="00380BF9"/>
    <w:rsid w:val="0038180A"/>
    <w:rsid w:val="0038251F"/>
    <w:rsid w:val="00382A5D"/>
    <w:rsid w:val="00383545"/>
    <w:rsid w:val="00383EDD"/>
    <w:rsid w:val="00384970"/>
    <w:rsid w:val="00384B34"/>
    <w:rsid w:val="00385AD6"/>
    <w:rsid w:val="00386236"/>
    <w:rsid w:val="00391F62"/>
    <w:rsid w:val="00392246"/>
    <w:rsid w:val="0039231D"/>
    <w:rsid w:val="00392CE2"/>
    <w:rsid w:val="00392D51"/>
    <w:rsid w:val="00393168"/>
    <w:rsid w:val="00395239"/>
    <w:rsid w:val="00395AD9"/>
    <w:rsid w:val="003960F8"/>
    <w:rsid w:val="003A0331"/>
    <w:rsid w:val="003A08A8"/>
    <w:rsid w:val="003A19E8"/>
    <w:rsid w:val="003A2830"/>
    <w:rsid w:val="003A2C38"/>
    <w:rsid w:val="003A365C"/>
    <w:rsid w:val="003A38F4"/>
    <w:rsid w:val="003A3C9E"/>
    <w:rsid w:val="003A3CAB"/>
    <w:rsid w:val="003A502E"/>
    <w:rsid w:val="003A52E4"/>
    <w:rsid w:val="003A5D22"/>
    <w:rsid w:val="003A5FCC"/>
    <w:rsid w:val="003A671B"/>
    <w:rsid w:val="003A790D"/>
    <w:rsid w:val="003B272A"/>
    <w:rsid w:val="003B53D0"/>
    <w:rsid w:val="003B543C"/>
    <w:rsid w:val="003B7241"/>
    <w:rsid w:val="003B79E2"/>
    <w:rsid w:val="003C0A97"/>
    <w:rsid w:val="003C1751"/>
    <w:rsid w:val="003C1D7D"/>
    <w:rsid w:val="003C1F06"/>
    <w:rsid w:val="003C337E"/>
    <w:rsid w:val="003C3571"/>
    <w:rsid w:val="003C502E"/>
    <w:rsid w:val="003C57C1"/>
    <w:rsid w:val="003C6072"/>
    <w:rsid w:val="003C6CFC"/>
    <w:rsid w:val="003C79B5"/>
    <w:rsid w:val="003D0C3A"/>
    <w:rsid w:val="003D10C2"/>
    <w:rsid w:val="003D298F"/>
    <w:rsid w:val="003D3434"/>
    <w:rsid w:val="003D4C5C"/>
    <w:rsid w:val="003D4EBF"/>
    <w:rsid w:val="003D5F48"/>
    <w:rsid w:val="003D6E77"/>
    <w:rsid w:val="003D6F18"/>
    <w:rsid w:val="003D771D"/>
    <w:rsid w:val="003E0956"/>
    <w:rsid w:val="003E1C35"/>
    <w:rsid w:val="003E4AAD"/>
    <w:rsid w:val="003E4F7E"/>
    <w:rsid w:val="003E56DB"/>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45E0"/>
    <w:rsid w:val="0040507E"/>
    <w:rsid w:val="00405224"/>
    <w:rsid w:val="0040589F"/>
    <w:rsid w:val="00405A4D"/>
    <w:rsid w:val="00406CAB"/>
    <w:rsid w:val="004075D8"/>
    <w:rsid w:val="00407CFE"/>
    <w:rsid w:val="00407DEE"/>
    <w:rsid w:val="00410647"/>
    <w:rsid w:val="0041349B"/>
    <w:rsid w:val="004169DE"/>
    <w:rsid w:val="00417274"/>
    <w:rsid w:val="0041782C"/>
    <w:rsid w:val="004178BC"/>
    <w:rsid w:val="00421B5F"/>
    <w:rsid w:val="00422015"/>
    <w:rsid w:val="0042287B"/>
    <w:rsid w:val="00422A7E"/>
    <w:rsid w:val="0042319C"/>
    <w:rsid w:val="00423395"/>
    <w:rsid w:val="004239DF"/>
    <w:rsid w:val="004252AD"/>
    <w:rsid w:val="00426E04"/>
    <w:rsid w:val="004274DC"/>
    <w:rsid w:val="0043086E"/>
    <w:rsid w:val="0043299F"/>
    <w:rsid w:val="00434596"/>
    <w:rsid w:val="00435C89"/>
    <w:rsid w:val="00435F4B"/>
    <w:rsid w:val="0043755B"/>
    <w:rsid w:val="00437757"/>
    <w:rsid w:val="00440FD6"/>
    <w:rsid w:val="004429B5"/>
    <w:rsid w:val="00442B02"/>
    <w:rsid w:val="00443558"/>
    <w:rsid w:val="00443DE3"/>
    <w:rsid w:val="00446766"/>
    <w:rsid w:val="00446CF8"/>
    <w:rsid w:val="00447E24"/>
    <w:rsid w:val="00450044"/>
    <w:rsid w:val="0045027F"/>
    <w:rsid w:val="00452679"/>
    <w:rsid w:val="00453D8F"/>
    <w:rsid w:val="00453DD7"/>
    <w:rsid w:val="00453FDA"/>
    <w:rsid w:val="00454986"/>
    <w:rsid w:val="0045635D"/>
    <w:rsid w:val="004568C1"/>
    <w:rsid w:val="00460137"/>
    <w:rsid w:val="0046093D"/>
    <w:rsid w:val="00462C37"/>
    <w:rsid w:val="004634DD"/>
    <w:rsid w:val="004664C3"/>
    <w:rsid w:val="00467637"/>
    <w:rsid w:val="0046779E"/>
    <w:rsid w:val="0047081A"/>
    <w:rsid w:val="004718CE"/>
    <w:rsid w:val="00472575"/>
    <w:rsid w:val="00472EF9"/>
    <w:rsid w:val="00474605"/>
    <w:rsid w:val="00480E2E"/>
    <w:rsid w:val="00480FB8"/>
    <w:rsid w:val="004817C0"/>
    <w:rsid w:val="00482000"/>
    <w:rsid w:val="00482483"/>
    <w:rsid w:val="00483338"/>
    <w:rsid w:val="004836A1"/>
    <w:rsid w:val="0048374E"/>
    <w:rsid w:val="004856A7"/>
    <w:rsid w:val="00485B8E"/>
    <w:rsid w:val="00491349"/>
    <w:rsid w:val="004925D7"/>
    <w:rsid w:val="004927C8"/>
    <w:rsid w:val="00494E1D"/>
    <w:rsid w:val="00494E33"/>
    <w:rsid w:val="00495850"/>
    <w:rsid w:val="00495E9B"/>
    <w:rsid w:val="00496CB5"/>
    <w:rsid w:val="0049710A"/>
    <w:rsid w:val="00497306"/>
    <w:rsid w:val="00497FB8"/>
    <w:rsid w:val="004A14B5"/>
    <w:rsid w:val="004A2281"/>
    <w:rsid w:val="004A2798"/>
    <w:rsid w:val="004A2DB0"/>
    <w:rsid w:val="004A3244"/>
    <w:rsid w:val="004A37B2"/>
    <w:rsid w:val="004A3C6C"/>
    <w:rsid w:val="004A407D"/>
    <w:rsid w:val="004A40F7"/>
    <w:rsid w:val="004A5EB9"/>
    <w:rsid w:val="004A6B9E"/>
    <w:rsid w:val="004A6C16"/>
    <w:rsid w:val="004A6FB8"/>
    <w:rsid w:val="004A71F6"/>
    <w:rsid w:val="004A7606"/>
    <w:rsid w:val="004A7C24"/>
    <w:rsid w:val="004A7EE7"/>
    <w:rsid w:val="004B05A2"/>
    <w:rsid w:val="004B0940"/>
    <w:rsid w:val="004B2C1C"/>
    <w:rsid w:val="004B38E3"/>
    <w:rsid w:val="004B3C12"/>
    <w:rsid w:val="004B3EAF"/>
    <w:rsid w:val="004B60DB"/>
    <w:rsid w:val="004B6308"/>
    <w:rsid w:val="004B774C"/>
    <w:rsid w:val="004C0397"/>
    <w:rsid w:val="004C3286"/>
    <w:rsid w:val="004C4841"/>
    <w:rsid w:val="004C4C4C"/>
    <w:rsid w:val="004C4FEF"/>
    <w:rsid w:val="004C5EB4"/>
    <w:rsid w:val="004D03D2"/>
    <w:rsid w:val="004D0CC7"/>
    <w:rsid w:val="004D223F"/>
    <w:rsid w:val="004D28C1"/>
    <w:rsid w:val="004D2D12"/>
    <w:rsid w:val="004D2D7B"/>
    <w:rsid w:val="004D36AF"/>
    <w:rsid w:val="004D3AB4"/>
    <w:rsid w:val="004D3CEF"/>
    <w:rsid w:val="004D41E5"/>
    <w:rsid w:val="004D465E"/>
    <w:rsid w:val="004D4A08"/>
    <w:rsid w:val="004D65A5"/>
    <w:rsid w:val="004D710F"/>
    <w:rsid w:val="004E056C"/>
    <w:rsid w:val="004E1809"/>
    <w:rsid w:val="004E2488"/>
    <w:rsid w:val="004E24D8"/>
    <w:rsid w:val="004E2BBD"/>
    <w:rsid w:val="004E4C46"/>
    <w:rsid w:val="004E66E8"/>
    <w:rsid w:val="004E6C7A"/>
    <w:rsid w:val="004E79ED"/>
    <w:rsid w:val="004F04AF"/>
    <w:rsid w:val="004F111F"/>
    <w:rsid w:val="004F2079"/>
    <w:rsid w:val="004F2BBE"/>
    <w:rsid w:val="004F569B"/>
    <w:rsid w:val="004F6115"/>
    <w:rsid w:val="004F741E"/>
    <w:rsid w:val="004F7C95"/>
    <w:rsid w:val="0050091C"/>
    <w:rsid w:val="00500CE5"/>
    <w:rsid w:val="00503703"/>
    <w:rsid w:val="00504BA1"/>
    <w:rsid w:val="00504BB8"/>
    <w:rsid w:val="00504C46"/>
    <w:rsid w:val="005078AB"/>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314"/>
    <w:rsid w:val="005265DB"/>
    <w:rsid w:val="00527EFC"/>
    <w:rsid w:val="00530EC4"/>
    <w:rsid w:val="005326C3"/>
    <w:rsid w:val="00532A00"/>
    <w:rsid w:val="00532CC4"/>
    <w:rsid w:val="00532F5A"/>
    <w:rsid w:val="005331A4"/>
    <w:rsid w:val="005338F1"/>
    <w:rsid w:val="0053462B"/>
    <w:rsid w:val="005365C8"/>
    <w:rsid w:val="00536EE6"/>
    <w:rsid w:val="00537358"/>
    <w:rsid w:val="00540114"/>
    <w:rsid w:val="005401CA"/>
    <w:rsid w:val="0054241E"/>
    <w:rsid w:val="00544315"/>
    <w:rsid w:val="00544DA0"/>
    <w:rsid w:val="00545406"/>
    <w:rsid w:val="005459AF"/>
    <w:rsid w:val="00546AF2"/>
    <w:rsid w:val="0054741C"/>
    <w:rsid w:val="005475ED"/>
    <w:rsid w:val="0054770D"/>
    <w:rsid w:val="00547CA8"/>
    <w:rsid w:val="0055044C"/>
    <w:rsid w:val="0055077F"/>
    <w:rsid w:val="005509AE"/>
    <w:rsid w:val="00551131"/>
    <w:rsid w:val="00551C8B"/>
    <w:rsid w:val="00552246"/>
    <w:rsid w:val="00553344"/>
    <w:rsid w:val="00554526"/>
    <w:rsid w:val="00554FD4"/>
    <w:rsid w:val="005558F8"/>
    <w:rsid w:val="00555A24"/>
    <w:rsid w:val="00556244"/>
    <w:rsid w:val="005566D1"/>
    <w:rsid w:val="00560461"/>
    <w:rsid w:val="00561171"/>
    <w:rsid w:val="0056180C"/>
    <w:rsid w:val="0056260E"/>
    <w:rsid w:val="005633DA"/>
    <w:rsid w:val="00563BAD"/>
    <w:rsid w:val="005644DE"/>
    <w:rsid w:val="005651E1"/>
    <w:rsid w:val="00565D23"/>
    <w:rsid w:val="00566BD8"/>
    <w:rsid w:val="00566E12"/>
    <w:rsid w:val="0056762D"/>
    <w:rsid w:val="005713AB"/>
    <w:rsid w:val="00574A34"/>
    <w:rsid w:val="00575CA4"/>
    <w:rsid w:val="00576E78"/>
    <w:rsid w:val="005776C0"/>
    <w:rsid w:val="00577CEF"/>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1863"/>
    <w:rsid w:val="005A24DB"/>
    <w:rsid w:val="005A55E1"/>
    <w:rsid w:val="005A6D3F"/>
    <w:rsid w:val="005A74B0"/>
    <w:rsid w:val="005A76B8"/>
    <w:rsid w:val="005B175D"/>
    <w:rsid w:val="005B1EAF"/>
    <w:rsid w:val="005B225F"/>
    <w:rsid w:val="005B2647"/>
    <w:rsid w:val="005B28B5"/>
    <w:rsid w:val="005B30A4"/>
    <w:rsid w:val="005B32EE"/>
    <w:rsid w:val="005B4FEA"/>
    <w:rsid w:val="005B605D"/>
    <w:rsid w:val="005B6317"/>
    <w:rsid w:val="005B7F45"/>
    <w:rsid w:val="005C16A0"/>
    <w:rsid w:val="005C17FD"/>
    <w:rsid w:val="005C2175"/>
    <w:rsid w:val="005C6508"/>
    <w:rsid w:val="005D073F"/>
    <w:rsid w:val="005D086E"/>
    <w:rsid w:val="005D0B4F"/>
    <w:rsid w:val="005D1959"/>
    <w:rsid w:val="005D249D"/>
    <w:rsid w:val="005D2615"/>
    <w:rsid w:val="005D2E1B"/>
    <w:rsid w:val="005D3884"/>
    <w:rsid w:val="005D388C"/>
    <w:rsid w:val="005D562E"/>
    <w:rsid w:val="005D5CC1"/>
    <w:rsid w:val="005D5EF1"/>
    <w:rsid w:val="005D784B"/>
    <w:rsid w:val="005D78C1"/>
    <w:rsid w:val="005E2895"/>
    <w:rsid w:val="005E2F23"/>
    <w:rsid w:val="005E348C"/>
    <w:rsid w:val="005E3840"/>
    <w:rsid w:val="005E3B61"/>
    <w:rsid w:val="005E43BD"/>
    <w:rsid w:val="005E642D"/>
    <w:rsid w:val="005E6CD2"/>
    <w:rsid w:val="005E7C4F"/>
    <w:rsid w:val="005F1C1E"/>
    <w:rsid w:val="005F2A00"/>
    <w:rsid w:val="005F3CE4"/>
    <w:rsid w:val="005F3E0D"/>
    <w:rsid w:val="005F4073"/>
    <w:rsid w:val="005F49E0"/>
    <w:rsid w:val="005F5127"/>
    <w:rsid w:val="005F518D"/>
    <w:rsid w:val="005F65D8"/>
    <w:rsid w:val="005F6FC6"/>
    <w:rsid w:val="005F736E"/>
    <w:rsid w:val="006012C6"/>
    <w:rsid w:val="00601924"/>
    <w:rsid w:val="00601A10"/>
    <w:rsid w:val="00603159"/>
    <w:rsid w:val="006031DC"/>
    <w:rsid w:val="0060426D"/>
    <w:rsid w:val="0060546E"/>
    <w:rsid w:val="00606CF5"/>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173C5"/>
    <w:rsid w:val="006205F6"/>
    <w:rsid w:val="006216E8"/>
    <w:rsid w:val="00623E0C"/>
    <w:rsid w:val="0062503B"/>
    <w:rsid w:val="006252E4"/>
    <w:rsid w:val="00625686"/>
    <w:rsid w:val="00625988"/>
    <w:rsid w:val="006259AB"/>
    <w:rsid w:val="0062615B"/>
    <w:rsid w:val="006274BB"/>
    <w:rsid w:val="00627D51"/>
    <w:rsid w:val="00627D5D"/>
    <w:rsid w:val="00630E84"/>
    <w:rsid w:val="00630F91"/>
    <w:rsid w:val="00633506"/>
    <w:rsid w:val="006335DB"/>
    <w:rsid w:val="0063379A"/>
    <w:rsid w:val="0063447C"/>
    <w:rsid w:val="00636967"/>
    <w:rsid w:val="00637266"/>
    <w:rsid w:val="00637889"/>
    <w:rsid w:val="00640964"/>
    <w:rsid w:val="0064201A"/>
    <w:rsid w:val="00642081"/>
    <w:rsid w:val="0064256A"/>
    <w:rsid w:val="006427A9"/>
    <w:rsid w:val="00644062"/>
    <w:rsid w:val="00644DB6"/>
    <w:rsid w:val="00644FBD"/>
    <w:rsid w:val="00645560"/>
    <w:rsid w:val="006470FB"/>
    <w:rsid w:val="00652D73"/>
    <w:rsid w:val="00655A44"/>
    <w:rsid w:val="00655AD3"/>
    <w:rsid w:val="00656329"/>
    <w:rsid w:val="006574B4"/>
    <w:rsid w:val="0066105B"/>
    <w:rsid w:val="00662B1B"/>
    <w:rsid w:val="00662D30"/>
    <w:rsid w:val="00663019"/>
    <w:rsid w:val="006643C5"/>
    <w:rsid w:val="0066571C"/>
    <w:rsid w:val="00665AFE"/>
    <w:rsid w:val="00665E2F"/>
    <w:rsid w:val="00670C21"/>
    <w:rsid w:val="00670C49"/>
    <w:rsid w:val="0067232E"/>
    <w:rsid w:val="00674887"/>
    <w:rsid w:val="0067490C"/>
    <w:rsid w:val="0067655E"/>
    <w:rsid w:val="00677D7D"/>
    <w:rsid w:val="0068354B"/>
    <w:rsid w:val="006836BD"/>
    <w:rsid w:val="00684FC8"/>
    <w:rsid w:val="0068572B"/>
    <w:rsid w:val="00685E2A"/>
    <w:rsid w:val="0068633D"/>
    <w:rsid w:val="00687295"/>
    <w:rsid w:val="00687327"/>
    <w:rsid w:val="006877E5"/>
    <w:rsid w:val="006877F1"/>
    <w:rsid w:val="00687B56"/>
    <w:rsid w:val="00692393"/>
    <w:rsid w:val="00692E28"/>
    <w:rsid w:val="00694ECD"/>
    <w:rsid w:val="00695B52"/>
    <w:rsid w:val="006962CD"/>
    <w:rsid w:val="006A1707"/>
    <w:rsid w:val="006A2EAF"/>
    <w:rsid w:val="006A54AC"/>
    <w:rsid w:val="006A5E39"/>
    <w:rsid w:val="006A68A5"/>
    <w:rsid w:val="006A6AB0"/>
    <w:rsid w:val="006B18C2"/>
    <w:rsid w:val="006B2CE0"/>
    <w:rsid w:val="006B31F2"/>
    <w:rsid w:val="006B3A08"/>
    <w:rsid w:val="006B3B29"/>
    <w:rsid w:val="006B7FFC"/>
    <w:rsid w:val="006C1320"/>
    <w:rsid w:val="006C1E2B"/>
    <w:rsid w:val="006C6DF4"/>
    <w:rsid w:val="006C7E94"/>
    <w:rsid w:val="006D0117"/>
    <w:rsid w:val="006D335F"/>
    <w:rsid w:val="006D510F"/>
    <w:rsid w:val="006D599C"/>
    <w:rsid w:val="006D6D6D"/>
    <w:rsid w:val="006D79CC"/>
    <w:rsid w:val="006E0765"/>
    <w:rsid w:val="006E12B6"/>
    <w:rsid w:val="006E19B3"/>
    <w:rsid w:val="006E1DCA"/>
    <w:rsid w:val="006E200E"/>
    <w:rsid w:val="006E2272"/>
    <w:rsid w:val="006E2914"/>
    <w:rsid w:val="006E3624"/>
    <w:rsid w:val="006E36D2"/>
    <w:rsid w:val="006E4E99"/>
    <w:rsid w:val="006E53A5"/>
    <w:rsid w:val="006E5420"/>
    <w:rsid w:val="006E5EA3"/>
    <w:rsid w:val="006F0C18"/>
    <w:rsid w:val="006F1115"/>
    <w:rsid w:val="006F1ABB"/>
    <w:rsid w:val="006F347B"/>
    <w:rsid w:val="006F41A5"/>
    <w:rsid w:val="006F4A11"/>
    <w:rsid w:val="006F542E"/>
    <w:rsid w:val="006F566D"/>
    <w:rsid w:val="006F7492"/>
    <w:rsid w:val="00702CA9"/>
    <w:rsid w:val="00705C8F"/>
    <w:rsid w:val="00706C17"/>
    <w:rsid w:val="00706E49"/>
    <w:rsid w:val="007104E4"/>
    <w:rsid w:val="00710C6C"/>
    <w:rsid w:val="00710E50"/>
    <w:rsid w:val="00712F7F"/>
    <w:rsid w:val="007131DD"/>
    <w:rsid w:val="007133F2"/>
    <w:rsid w:val="0071459A"/>
    <w:rsid w:val="007155B1"/>
    <w:rsid w:val="0071694B"/>
    <w:rsid w:val="00716C87"/>
    <w:rsid w:val="007170C6"/>
    <w:rsid w:val="007174F7"/>
    <w:rsid w:val="007179AF"/>
    <w:rsid w:val="00717C44"/>
    <w:rsid w:val="00717DB3"/>
    <w:rsid w:val="00721AD5"/>
    <w:rsid w:val="00721E06"/>
    <w:rsid w:val="00724E04"/>
    <w:rsid w:val="007250B8"/>
    <w:rsid w:val="00726214"/>
    <w:rsid w:val="007275EE"/>
    <w:rsid w:val="0073085E"/>
    <w:rsid w:val="00730B26"/>
    <w:rsid w:val="00733976"/>
    <w:rsid w:val="00734133"/>
    <w:rsid w:val="00734CEB"/>
    <w:rsid w:val="007355A9"/>
    <w:rsid w:val="00735986"/>
    <w:rsid w:val="00736EAE"/>
    <w:rsid w:val="00737BA0"/>
    <w:rsid w:val="00741CD6"/>
    <w:rsid w:val="0074219A"/>
    <w:rsid w:val="00742BAD"/>
    <w:rsid w:val="0074391A"/>
    <w:rsid w:val="00743CDC"/>
    <w:rsid w:val="00744628"/>
    <w:rsid w:val="0074477B"/>
    <w:rsid w:val="00746CA7"/>
    <w:rsid w:val="007476A8"/>
    <w:rsid w:val="007477BC"/>
    <w:rsid w:val="00747EB9"/>
    <w:rsid w:val="007502CD"/>
    <w:rsid w:val="00751505"/>
    <w:rsid w:val="00752C34"/>
    <w:rsid w:val="00756F94"/>
    <w:rsid w:val="0075790B"/>
    <w:rsid w:val="00760AA3"/>
    <w:rsid w:val="00760B8D"/>
    <w:rsid w:val="00762D77"/>
    <w:rsid w:val="00762EAC"/>
    <w:rsid w:val="00763B96"/>
    <w:rsid w:val="00764BAB"/>
    <w:rsid w:val="00765B5C"/>
    <w:rsid w:val="00766734"/>
    <w:rsid w:val="007668D0"/>
    <w:rsid w:val="00766CB1"/>
    <w:rsid w:val="007677B4"/>
    <w:rsid w:val="007709AB"/>
    <w:rsid w:val="0077183E"/>
    <w:rsid w:val="007719BD"/>
    <w:rsid w:val="007726C4"/>
    <w:rsid w:val="00772D8C"/>
    <w:rsid w:val="007737EB"/>
    <w:rsid w:val="00773D66"/>
    <w:rsid w:val="007769AC"/>
    <w:rsid w:val="00777F76"/>
    <w:rsid w:val="00780821"/>
    <w:rsid w:val="007814D9"/>
    <w:rsid w:val="007835FF"/>
    <w:rsid w:val="00783DFD"/>
    <w:rsid w:val="007846E6"/>
    <w:rsid w:val="00785027"/>
    <w:rsid w:val="0079114B"/>
    <w:rsid w:val="007914DF"/>
    <w:rsid w:val="0079239E"/>
    <w:rsid w:val="007926F1"/>
    <w:rsid w:val="0079359E"/>
    <w:rsid w:val="00794FD7"/>
    <w:rsid w:val="0079529C"/>
    <w:rsid w:val="00797304"/>
    <w:rsid w:val="00797466"/>
    <w:rsid w:val="00797768"/>
    <w:rsid w:val="00797F00"/>
    <w:rsid w:val="007A175B"/>
    <w:rsid w:val="007A21B3"/>
    <w:rsid w:val="007A243F"/>
    <w:rsid w:val="007A2F0E"/>
    <w:rsid w:val="007A30C9"/>
    <w:rsid w:val="007A3C5A"/>
    <w:rsid w:val="007A460D"/>
    <w:rsid w:val="007A4759"/>
    <w:rsid w:val="007A5AAB"/>
    <w:rsid w:val="007A7E97"/>
    <w:rsid w:val="007B04FD"/>
    <w:rsid w:val="007B10F7"/>
    <w:rsid w:val="007B1122"/>
    <w:rsid w:val="007B17AA"/>
    <w:rsid w:val="007B1E0B"/>
    <w:rsid w:val="007B21C3"/>
    <w:rsid w:val="007B2EAC"/>
    <w:rsid w:val="007B37B3"/>
    <w:rsid w:val="007B449A"/>
    <w:rsid w:val="007B5146"/>
    <w:rsid w:val="007C073F"/>
    <w:rsid w:val="007C0926"/>
    <w:rsid w:val="007C2334"/>
    <w:rsid w:val="007C297E"/>
    <w:rsid w:val="007C3227"/>
    <w:rsid w:val="007C3897"/>
    <w:rsid w:val="007C6EAC"/>
    <w:rsid w:val="007D232E"/>
    <w:rsid w:val="007D2876"/>
    <w:rsid w:val="007D28E3"/>
    <w:rsid w:val="007D4343"/>
    <w:rsid w:val="007D4E23"/>
    <w:rsid w:val="007D6C0D"/>
    <w:rsid w:val="007E0492"/>
    <w:rsid w:val="007E0B73"/>
    <w:rsid w:val="007E18CB"/>
    <w:rsid w:val="007E1DAD"/>
    <w:rsid w:val="007E3561"/>
    <w:rsid w:val="007E37DA"/>
    <w:rsid w:val="007E3823"/>
    <w:rsid w:val="007E4626"/>
    <w:rsid w:val="007F005C"/>
    <w:rsid w:val="007F03CE"/>
    <w:rsid w:val="007F17E2"/>
    <w:rsid w:val="007F1DE0"/>
    <w:rsid w:val="007F281B"/>
    <w:rsid w:val="007F3778"/>
    <w:rsid w:val="007F3D0E"/>
    <w:rsid w:val="007F4030"/>
    <w:rsid w:val="007F4B86"/>
    <w:rsid w:val="007F5131"/>
    <w:rsid w:val="007F566A"/>
    <w:rsid w:val="007F56E7"/>
    <w:rsid w:val="007F58DD"/>
    <w:rsid w:val="007F6686"/>
    <w:rsid w:val="007F67CF"/>
    <w:rsid w:val="00800611"/>
    <w:rsid w:val="00802128"/>
    <w:rsid w:val="00803CF1"/>
    <w:rsid w:val="008052B5"/>
    <w:rsid w:val="00805CFF"/>
    <w:rsid w:val="00807407"/>
    <w:rsid w:val="008079CB"/>
    <w:rsid w:val="00807BB4"/>
    <w:rsid w:val="00807E3D"/>
    <w:rsid w:val="008104A1"/>
    <w:rsid w:val="008105B7"/>
    <w:rsid w:val="0081126D"/>
    <w:rsid w:val="00811C2F"/>
    <w:rsid w:val="0081201B"/>
    <w:rsid w:val="00812B92"/>
    <w:rsid w:val="00812DC5"/>
    <w:rsid w:val="0081597B"/>
    <w:rsid w:val="0081699A"/>
    <w:rsid w:val="00816C5A"/>
    <w:rsid w:val="00817ACD"/>
    <w:rsid w:val="00821987"/>
    <w:rsid w:val="00822A4B"/>
    <w:rsid w:val="0082314D"/>
    <w:rsid w:val="008255FE"/>
    <w:rsid w:val="0082635B"/>
    <w:rsid w:val="008266E4"/>
    <w:rsid w:val="00826AC6"/>
    <w:rsid w:val="00827597"/>
    <w:rsid w:val="008277DF"/>
    <w:rsid w:val="00827F79"/>
    <w:rsid w:val="008309E9"/>
    <w:rsid w:val="00831010"/>
    <w:rsid w:val="008322F2"/>
    <w:rsid w:val="00834670"/>
    <w:rsid w:val="00834D96"/>
    <w:rsid w:val="00835934"/>
    <w:rsid w:val="00836EC9"/>
    <w:rsid w:val="0083777A"/>
    <w:rsid w:val="00842087"/>
    <w:rsid w:val="0084283C"/>
    <w:rsid w:val="00842B21"/>
    <w:rsid w:val="00843D70"/>
    <w:rsid w:val="00844574"/>
    <w:rsid w:val="00844D5A"/>
    <w:rsid w:val="00845325"/>
    <w:rsid w:val="008454FD"/>
    <w:rsid w:val="00845AC7"/>
    <w:rsid w:val="00846B51"/>
    <w:rsid w:val="0084702C"/>
    <w:rsid w:val="00847A4E"/>
    <w:rsid w:val="00850336"/>
    <w:rsid w:val="008547D1"/>
    <w:rsid w:val="008606A6"/>
    <w:rsid w:val="00861BB0"/>
    <w:rsid w:val="00861C5B"/>
    <w:rsid w:val="00862DB3"/>
    <w:rsid w:val="00864324"/>
    <w:rsid w:val="00865677"/>
    <w:rsid w:val="00865A79"/>
    <w:rsid w:val="00865FCB"/>
    <w:rsid w:val="00866A32"/>
    <w:rsid w:val="00866CF6"/>
    <w:rsid w:val="008678FB"/>
    <w:rsid w:val="00867E01"/>
    <w:rsid w:val="008706A5"/>
    <w:rsid w:val="008720D5"/>
    <w:rsid w:val="008721DF"/>
    <w:rsid w:val="00875471"/>
    <w:rsid w:val="008764DA"/>
    <w:rsid w:val="008765A3"/>
    <w:rsid w:val="00877590"/>
    <w:rsid w:val="008777DF"/>
    <w:rsid w:val="008802E4"/>
    <w:rsid w:val="0088039E"/>
    <w:rsid w:val="00881120"/>
    <w:rsid w:val="008818EB"/>
    <w:rsid w:val="00881E84"/>
    <w:rsid w:val="00882339"/>
    <w:rsid w:val="00882F7C"/>
    <w:rsid w:val="008836DD"/>
    <w:rsid w:val="008842E5"/>
    <w:rsid w:val="00884752"/>
    <w:rsid w:val="00886896"/>
    <w:rsid w:val="008870D6"/>
    <w:rsid w:val="00890BB8"/>
    <w:rsid w:val="00891057"/>
    <w:rsid w:val="0089116C"/>
    <w:rsid w:val="00891BB6"/>
    <w:rsid w:val="008923BA"/>
    <w:rsid w:val="00892D90"/>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5132"/>
    <w:rsid w:val="008A7321"/>
    <w:rsid w:val="008B0B5A"/>
    <w:rsid w:val="008B3178"/>
    <w:rsid w:val="008B3C4D"/>
    <w:rsid w:val="008B3D5B"/>
    <w:rsid w:val="008B3F7B"/>
    <w:rsid w:val="008B552C"/>
    <w:rsid w:val="008B5954"/>
    <w:rsid w:val="008B5BAE"/>
    <w:rsid w:val="008B76B2"/>
    <w:rsid w:val="008C01B4"/>
    <w:rsid w:val="008C52CF"/>
    <w:rsid w:val="008C7BA1"/>
    <w:rsid w:val="008D0628"/>
    <w:rsid w:val="008D1FEE"/>
    <w:rsid w:val="008D22A9"/>
    <w:rsid w:val="008D25AB"/>
    <w:rsid w:val="008D3C36"/>
    <w:rsid w:val="008D56F2"/>
    <w:rsid w:val="008D75A2"/>
    <w:rsid w:val="008D7780"/>
    <w:rsid w:val="008D7F54"/>
    <w:rsid w:val="008E0752"/>
    <w:rsid w:val="008E0F9E"/>
    <w:rsid w:val="008E16C7"/>
    <w:rsid w:val="008E2D76"/>
    <w:rsid w:val="008E3833"/>
    <w:rsid w:val="008E454D"/>
    <w:rsid w:val="008E4CE4"/>
    <w:rsid w:val="008E5008"/>
    <w:rsid w:val="008E7104"/>
    <w:rsid w:val="008F20D0"/>
    <w:rsid w:val="008F3EA0"/>
    <w:rsid w:val="008F4FEC"/>
    <w:rsid w:val="008F506D"/>
    <w:rsid w:val="008F58C3"/>
    <w:rsid w:val="008F667D"/>
    <w:rsid w:val="008F6748"/>
    <w:rsid w:val="008F7166"/>
    <w:rsid w:val="008F7643"/>
    <w:rsid w:val="00900D1F"/>
    <w:rsid w:val="00900F1C"/>
    <w:rsid w:val="00901646"/>
    <w:rsid w:val="0090205F"/>
    <w:rsid w:val="00902DBC"/>
    <w:rsid w:val="00903668"/>
    <w:rsid w:val="00904952"/>
    <w:rsid w:val="00905BB9"/>
    <w:rsid w:val="00907379"/>
    <w:rsid w:val="009105BD"/>
    <w:rsid w:val="009111A4"/>
    <w:rsid w:val="00912DBB"/>
    <w:rsid w:val="009132ED"/>
    <w:rsid w:val="009135DE"/>
    <w:rsid w:val="0091471A"/>
    <w:rsid w:val="00915719"/>
    <w:rsid w:val="00915E22"/>
    <w:rsid w:val="009168B4"/>
    <w:rsid w:val="00917475"/>
    <w:rsid w:val="00921E85"/>
    <w:rsid w:val="009225B7"/>
    <w:rsid w:val="00922F69"/>
    <w:rsid w:val="0092309C"/>
    <w:rsid w:val="009258C0"/>
    <w:rsid w:val="00926699"/>
    <w:rsid w:val="00926FEB"/>
    <w:rsid w:val="00927F2A"/>
    <w:rsid w:val="009310E3"/>
    <w:rsid w:val="009318A6"/>
    <w:rsid w:val="00931C71"/>
    <w:rsid w:val="0093339D"/>
    <w:rsid w:val="009340BB"/>
    <w:rsid w:val="00934457"/>
    <w:rsid w:val="0093458D"/>
    <w:rsid w:val="00935E05"/>
    <w:rsid w:val="00936AAE"/>
    <w:rsid w:val="00936DAF"/>
    <w:rsid w:val="00937C75"/>
    <w:rsid w:val="00941AEF"/>
    <w:rsid w:val="009424DD"/>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0AFB"/>
    <w:rsid w:val="00961201"/>
    <w:rsid w:val="009620A8"/>
    <w:rsid w:val="00963DA6"/>
    <w:rsid w:val="009644FD"/>
    <w:rsid w:val="009657E7"/>
    <w:rsid w:val="009664F2"/>
    <w:rsid w:val="009679B6"/>
    <w:rsid w:val="00970085"/>
    <w:rsid w:val="009702CE"/>
    <w:rsid w:val="00970340"/>
    <w:rsid w:val="009712C4"/>
    <w:rsid w:val="00971DDB"/>
    <w:rsid w:val="00972728"/>
    <w:rsid w:val="0097277E"/>
    <w:rsid w:val="009729C6"/>
    <w:rsid w:val="00972F63"/>
    <w:rsid w:val="0097360E"/>
    <w:rsid w:val="00974162"/>
    <w:rsid w:val="00974E04"/>
    <w:rsid w:val="00976072"/>
    <w:rsid w:val="00977EA0"/>
    <w:rsid w:val="00977F13"/>
    <w:rsid w:val="00981DD5"/>
    <w:rsid w:val="009834DC"/>
    <w:rsid w:val="00987351"/>
    <w:rsid w:val="00987F65"/>
    <w:rsid w:val="00990910"/>
    <w:rsid w:val="009917D4"/>
    <w:rsid w:val="009924B7"/>
    <w:rsid w:val="00993FE6"/>
    <w:rsid w:val="0099412D"/>
    <w:rsid w:val="00995135"/>
    <w:rsid w:val="009A0113"/>
    <w:rsid w:val="009A10E5"/>
    <w:rsid w:val="009A11E4"/>
    <w:rsid w:val="009A16C5"/>
    <w:rsid w:val="009A1816"/>
    <w:rsid w:val="009A51EF"/>
    <w:rsid w:val="009A6F14"/>
    <w:rsid w:val="009B01FB"/>
    <w:rsid w:val="009B0261"/>
    <w:rsid w:val="009B0FD4"/>
    <w:rsid w:val="009B1CC3"/>
    <w:rsid w:val="009B34EA"/>
    <w:rsid w:val="009B399A"/>
    <w:rsid w:val="009B4BCD"/>
    <w:rsid w:val="009B50D9"/>
    <w:rsid w:val="009B6950"/>
    <w:rsid w:val="009B73AA"/>
    <w:rsid w:val="009B775E"/>
    <w:rsid w:val="009B7EB7"/>
    <w:rsid w:val="009C1833"/>
    <w:rsid w:val="009C4994"/>
    <w:rsid w:val="009C78FC"/>
    <w:rsid w:val="009D24B0"/>
    <w:rsid w:val="009D399D"/>
    <w:rsid w:val="009D4AC2"/>
    <w:rsid w:val="009D52CB"/>
    <w:rsid w:val="009D5862"/>
    <w:rsid w:val="009D5B25"/>
    <w:rsid w:val="009E1F66"/>
    <w:rsid w:val="009E3E94"/>
    <w:rsid w:val="009E7700"/>
    <w:rsid w:val="009E7F57"/>
    <w:rsid w:val="009F007D"/>
    <w:rsid w:val="009F02B2"/>
    <w:rsid w:val="009F1042"/>
    <w:rsid w:val="009F282F"/>
    <w:rsid w:val="009F2B41"/>
    <w:rsid w:val="009F35B3"/>
    <w:rsid w:val="009F385E"/>
    <w:rsid w:val="009F39A3"/>
    <w:rsid w:val="009F3F86"/>
    <w:rsid w:val="009F4515"/>
    <w:rsid w:val="009F61C9"/>
    <w:rsid w:val="009F7D2F"/>
    <w:rsid w:val="009F7E51"/>
    <w:rsid w:val="00A011D3"/>
    <w:rsid w:val="00A01B79"/>
    <w:rsid w:val="00A051CE"/>
    <w:rsid w:val="00A063CA"/>
    <w:rsid w:val="00A067AD"/>
    <w:rsid w:val="00A06CF3"/>
    <w:rsid w:val="00A1050C"/>
    <w:rsid w:val="00A10745"/>
    <w:rsid w:val="00A108BB"/>
    <w:rsid w:val="00A10AE3"/>
    <w:rsid w:val="00A10C16"/>
    <w:rsid w:val="00A1148A"/>
    <w:rsid w:val="00A11BF6"/>
    <w:rsid w:val="00A12850"/>
    <w:rsid w:val="00A12B38"/>
    <w:rsid w:val="00A14CA0"/>
    <w:rsid w:val="00A16A9B"/>
    <w:rsid w:val="00A205C6"/>
    <w:rsid w:val="00A20C63"/>
    <w:rsid w:val="00A20F54"/>
    <w:rsid w:val="00A2133A"/>
    <w:rsid w:val="00A2177D"/>
    <w:rsid w:val="00A2221F"/>
    <w:rsid w:val="00A22A24"/>
    <w:rsid w:val="00A22B38"/>
    <w:rsid w:val="00A23AF1"/>
    <w:rsid w:val="00A30442"/>
    <w:rsid w:val="00A30D4B"/>
    <w:rsid w:val="00A31010"/>
    <w:rsid w:val="00A32201"/>
    <w:rsid w:val="00A32511"/>
    <w:rsid w:val="00A32A0A"/>
    <w:rsid w:val="00A346B3"/>
    <w:rsid w:val="00A35224"/>
    <w:rsid w:val="00A357BA"/>
    <w:rsid w:val="00A36AD7"/>
    <w:rsid w:val="00A40825"/>
    <w:rsid w:val="00A409C9"/>
    <w:rsid w:val="00A41647"/>
    <w:rsid w:val="00A423F9"/>
    <w:rsid w:val="00A4412F"/>
    <w:rsid w:val="00A44190"/>
    <w:rsid w:val="00A45918"/>
    <w:rsid w:val="00A4651A"/>
    <w:rsid w:val="00A471F4"/>
    <w:rsid w:val="00A4781E"/>
    <w:rsid w:val="00A479F3"/>
    <w:rsid w:val="00A5026E"/>
    <w:rsid w:val="00A5119F"/>
    <w:rsid w:val="00A5132C"/>
    <w:rsid w:val="00A51375"/>
    <w:rsid w:val="00A51F60"/>
    <w:rsid w:val="00A52143"/>
    <w:rsid w:val="00A521EF"/>
    <w:rsid w:val="00A52279"/>
    <w:rsid w:val="00A528AF"/>
    <w:rsid w:val="00A529E6"/>
    <w:rsid w:val="00A537E6"/>
    <w:rsid w:val="00A53B3D"/>
    <w:rsid w:val="00A53C09"/>
    <w:rsid w:val="00A553FA"/>
    <w:rsid w:val="00A55483"/>
    <w:rsid w:val="00A55E81"/>
    <w:rsid w:val="00A567FD"/>
    <w:rsid w:val="00A57354"/>
    <w:rsid w:val="00A5761E"/>
    <w:rsid w:val="00A61F9A"/>
    <w:rsid w:val="00A634D3"/>
    <w:rsid w:val="00A653FF"/>
    <w:rsid w:val="00A656C6"/>
    <w:rsid w:val="00A67E32"/>
    <w:rsid w:val="00A71A94"/>
    <w:rsid w:val="00A71C12"/>
    <w:rsid w:val="00A71C86"/>
    <w:rsid w:val="00A759BE"/>
    <w:rsid w:val="00A76078"/>
    <w:rsid w:val="00A76687"/>
    <w:rsid w:val="00A76D87"/>
    <w:rsid w:val="00A8006C"/>
    <w:rsid w:val="00A80E2B"/>
    <w:rsid w:val="00A828AD"/>
    <w:rsid w:val="00A82BB8"/>
    <w:rsid w:val="00A837D7"/>
    <w:rsid w:val="00A83B4A"/>
    <w:rsid w:val="00A83BF1"/>
    <w:rsid w:val="00A83C03"/>
    <w:rsid w:val="00A85994"/>
    <w:rsid w:val="00A85C64"/>
    <w:rsid w:val="00A86056"/>
    <w:rsid w:val="00A8637E"/>
    <w:rsid w:val="00A869FA"/>
    <w:rsid w:val="00A86C9C"/>
    <w:rsid w:val="00A86F90"/>
    <w:rsid w:val="00A871D0"/>
    <w:rsid w:val="00A877B4"/>
    <w:rsid w:val="00A90728"/>
    <w:rsid w:val="00A9162D"/>
    <w:rsid w:val="00A91896"/>
    <w:rsid w:val="00A921E3"/>
    <w:rsid w:val="00A96462"/>
    <w:rsid w:val="00A965FE"/>
    <w:rsid w:val="00A97E3D"/>
    <w:rsid w:val="00AA01DF"/>
    <w:rsid w:val="00AA120E"/>
    <w:rsid w:val="00AA1323"/>
    <w:rsid w:val="00AA2034"/>
    <w:rsid w:val="00AA2137"/>
    <w:rsid w:val="00AA4A17"/>
    <w:rsid w:val="00AA5AA2"/>
    <w:rsid w:val="00AA5DA9"/>
    <w:rsid w:val="00AA6ADF"/>
    <w:rsid w:val="00AA6D5D"/>
    <w:rsid w:val="00AA6FCF"/>
    <w:rsid w:val="00AA78AC"/>
    <w:rsid w:val="00AA7CB0"/>
    <w:rsid w:val="00AB01B9"/>
    <w:rsid w:val="00AB03E0"/>
    <w:rsid w:val="00AB06E5"/>
    <w:rsid w:val="00AB4770"/>
    <w:rsid w:val="00AB47B1"/>
    <w:rsid w:val="00AB5719"/>
    <w:rsid w:val="00AB5FD8"/>
    <w:rsid w:val="00AC0A0B"/>
    <w:rsid w:val="00AC0F5F"/>
    <w:rsid w:val="00AC3042"/>
    <w:rsid w:val="00AC36C6"/>
    <w:rsid w:val="00AC4C96"/>
    <w:rsid w:val="00AC4E73"/>
    <w:rsid w:val="00AC5383"/>
    <w:rsid w:val="00AC5614"/>
    <w:rsid w:val="00AC5A72"/>
    <w:rsid w:val="00AC5B22"/>
    <w:rsid w:val="00AC6699"/>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0C"/>
    <w:rsid w:val="00AE78AB"/>
    <w:rsid w:val="00AF0CEE"/>
    <w:rsid w:val="00AF1934"/>
    <w:rsid w:val="00AF4200"/>
    <w:rsid w:val="00AF515F"/>
    <w:rsid w:val="00AF5392"/>
    <w:rsid w:val="00AF6522"/>
    <w:rsid w:val="00AF6563"/>
    <w:rsid w:val="00AF6BCA"/>
    <w:rsid w:val="00AF7553"/>
    <w:rsid w:val="00B0029D"/>
    <w:rsid w:val="00B00330"/>
    <w:rsid w:val="00B034DE"/>
    <w:rsid w:val="00B03972"/>
    <w:rsid w:val="00B0418F"/>
    <w:rsid w:val="00B04A5D"/>
    <w:rsid w:val="00B05002"/>
    <w:rsid w:val="00B05D59"/>
    <w:rsid w:val="00B05E42"/>
    <w:rsid w:val="00B05F4A"/>
    <w:rsid w:val="00B077C5"/>
    <w:rsid w:val="00B07EE7"/>
    <w:rsid w:val="00B07F0B"/>
    <w:rsid w:val="00B07F7C"/>
    <w:rsid w:val="00B11349"/>
    <w:rsid w:val="00B1187A"/>
    <w:rsid w:val="00B1206A"/>
    <w:rsid w:val="00B13B24"/>
    <w:rsid w:val="00B1460C"/>
    <w:rsid w:val="00B14EAA"/>
    <w:rsid w:val="00B15672"/>
    <w:rsid w:val="00B15DEA"/>
    <w:rsid w:val="00B16CF8"/>
    <w:rsid w:val="00B17428"/>
    <w:rsid w:val="00B2148F"/>
    <w:rsid w:val="00B22F87"/>
    <w:rsid w:val="00B233A6"/>
    <w:rsid w:val="00B2527E"/>
    <w:rsid w:val="00B258B7"/>
    <w:rsid w:val="00B30911"/>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0945"/>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1"/>
    <w:rsid w:val="00B634A6"/>
    <w:rsid w:val="00B63599"/>
    <w:rsid w:val="00B6455C"/>
    <w:rsid w:val="00B66418"/>
    <w:rsid w:val="00B70D4E"/>
    <w:rsid w:val="00B73007"/>
    <w:rsid w:val="00B73243"/>
    <w:rsid w:val="00B759FE"/>
    <w:rsid w:val="00B76BFF"/>
    <w:rsid w:val="00B7701B"/>
    <w:rsid w:val="00B7748F"/>
    <w:rsid w:val="00B77B12"/>
    <w:rsid w:val="00B807AA"/>
    <w:rsid w:val="00B80B7C"/>
    <w:rsid w:val="00B838D8"/>
    <w:rsid w:val="00B83EC9"/>
    <w:rsid w:val="00B84604"/>
    <w:rsid w:val="00B846D2"/>
    <w:rsid w:val="00B8502B"/>
    <w:rsid w:val="00B865EB"/>
    <w:rsid w:val="00B86649"/>
    <w:rsid w:val="00B878F8"/>
    <w:rsid w:val="00B9052A"/>
    <w:rsid w:val="00B917B8"/>
    <w:rsid w:val="00B9414B"/>
    <w:rsid w:val="00B95704"/>
    <w:rsid w:val="00B9648F"/>
    <w:rsid w:val="00B96945"/>
    <w:rsid w:val="00B97ECE"/>
    <w:rsid w:val="00BA0010"/>
    <w:rsid w:val="00BA1399"/>
    <w:rsid w:val="00BA1520"/>
    <w:rsid w:val="00BA1941"/>
    <w:rsid w:val="00BA2129"/>
    <w:rsid w:val="00BA26A9"/>
    <w:rsid w:val="00BA2B03"/>
    <w:rsid w:val="00BA33EE"/>
    <w:rsid w:val="00BA5565"/>
    <w:rsid w:val="00BA5EDA"/>
    <w:rsid w:val="00BA73DD"/>
    <w:rsid w:val="00BB07B6"/>
    <w:rsid w:val="00BB099C"/>
    <w:rsid w:val="00BB0F37"/>
    <w:rsid w:val="00BB0F99"/>
    <w:rsid w:val="00BB1AA7"/>
    <w:rsid w:val="00BB420C"/>
    <w:rsid w:val="00BB59E0"/>
    <w:rsid w:val="00BB7C78"/>
    <w:rsid w:val="00BC03E9"/>
    <w:rsid w:val="00BC21B1"/>
    <w:rsid w:val="00BC2675"/>
    <w:rsid w:val="00BC2BA8"/>
    <w:rsid w:val="00BC2FCE"/>
    <w:rsid w:val="00BC564D"/>
    <w:rsid w:val="00BC7160"/>
    <w:rsid w:val="00BC754B"/>
    <w:rsid w:val="00BD235F"/>
    <w:rsid w:val="00BD29A0"/>
    <w:rsid w:val="00BD2F50"/>
    <w:rsid w:val="00BD3D48"/>
    <w:rsid w:val="00BD44B1"/>
    <w:rsid w:val="00BD5ED3"/>
    <w:rsid w:val="00BD6768"/>
    <w:rsid w:val="00BE0A7C"/>
    <w:rsid w:val="00BE1F82"/>
    <w:rsid w:val="00BE2F0A"/>
    <w:rsid w:val="00BE3C73"/>
    <w:rsid w:val="00BE43DE"/>
    <w:rsid w:val="00BE458B"/>
    <w:rsid w:val="00BE5937"/>
    <w:rsid w:val="00BE6E85"/>
    <w:rsid w:val="00BE70FF"/>
    <w:rsid w:val="00BE7862"/>
    <w:rsid w:val="00BE7AC1"/>
    <w:rsid w:val="00BF00A8"/>
    <w:rsid w:val="00BF0275"/>
    <w:rsid w:val="00BF1D88"/>
    <w:rsid w:val="00BF3112"/>
    <w:rsid w:val="00BF4693"/>
    <w:rsid w:val="00BF492E"/>
    <w:rsid w:val="00BF6123"/>
    <w:rsid w:val="00BF61B9"/>
    <w:rsid w:val="00BF63EB"/>
    <w:rsid w:val="00BF6854"/>
    <w:rsid w:val="00BF68BD"/>
    <w:rsid w:val="00BF7A20"/>
    <w:rsid w:val="00C00C49"/>
    <w:rsid w:val="00C01C77"/>
    <w:rsid w:val="00C04154"/>
    <w:rsid w:val="00C04285"/>
    <w:rsid w:val="00C04758"/>
    <w:rsid w:val="00C062E9"/>
    <w:rsid w:val="00C13E7D"/>
    <w:rsid w:val="00C14488"/>
    <w:rsid w:val="00C1458F"/>
    <w:rsid w:val="00C15428"/>
    <w:rsid w:val="00C154B6"/>
    <w:rsid w:val="00C15B4C"/>
    <w:rsid w:val="00C16053"/>
    <w:rsid w:val="00C1660C"/>
    <w:rsid w:val="00C171F5"/>
    <w:rsid w:val="00C20783"/>
    <w:rsid w:val="00C22957"/>
    <w:rsid w:val="00C22A26"/>
    <w:rsid w:val="00C22AB8"/>
    <w:rsid w:val="00C22BB8"/>
    <w:rsid w:val="00C23187"/>
    <w:rsid w:val="00C23B07"/>
    <w:rsid w:val="00C24B50"/>
    <w:rsid w:val="00C24D7B"/>
    <w:rsid w:val="00C258B0"/>
    <w:rsid w:val="00C2610D"/>
    <w:rsid w:val="00C271F2"/>
    <w:rsid w:val="00C27A2F"/>
    <w:rsid w:val="00C300B1"/>
    <w:rsid w:val="00C305EA"/>
    <w:rsid w:val="00C3179B"/>
    <w:rsid w:val="00C3270E"/>
    <w:rsid w:val="00C327C3"/>
    <w:rsid w:val="00C32BBD"/>
    <w:rsid w:val="00C32EA4"/>
    <w:rsid w:val="00C336A7"/>
    <w:rsid w:val="00C34CAF"/>
    <w:rsid w:val="00C34E79"/>
    <w:rsid w:val="00C35DC7"/>
    <w:rsid w:val="00C36A52"/>
    <w:rsid w:val="00C41464"/>
    <w:rsid w:val="00C41A57"/>
    <w:rsid w:val="00C42296"/>
    <w:rsid w:val="00C443A0"/>
    <w:rsid w:val="00C4488B"/>
    <w:rsid w:val="00C47C99"/>
    <w:rsid w:val="00C506A1"/>
    <w:rsid w:val="00C509F7"/>
    <w:rsid w:val="00C50D82"/>
    <w:rsid w:val="00C512FA"/>
    <w:rsid w:val="00C514BF"/>
    <w:rsid w:val="00C5411F"/>
    <w:rsid w:val="00C619D9"/>
    <w:rsid w:val="00C63101"/>
    <w:rsid w:val="00C6350D"/>
    <w:rsid w:val="00C6460B"/>
    <w:rsid w:val="00C667E4"/>
    <w:rsid w:val="00C67F0D"/>
    <w:rsid w:val="00C707D9"/>
    <w:rsid w:val="00C70BD0"/>
    <w:rsid w:val="00C713DB"/>
    <w:rsid w:val="00C74C5B"/>
    <w:rsid w:val="00C80A4A"/>
    <w:rsid w:val="00C80BE8"/>
    <w:rsid w:val="00C8254A"/>
    <w:rsid w:val="00C8423D"/>
    <w:rsid w:val="00C84695"/>
    <w:rsid w:val="00C8588B"/>
    <w:rsid w:val="00C85D8C"/>
    <w:rsid w:val="00C87339"/>
    <w:rsid w:val="00C878DA"/>
    <w:rsid w:val="00C909F5"/>
    <w:rsid w:val="00C90F71"/>
    <w:rsid w:val="00C91265"/>
    <w:rsid w:val="00C9126C"/>
    <w:rsid w:val="00C91DA7"/>
    <w:rsid w:val="00C9208E"/>
    <w:rsid w:val="00C92096"/>
    <w:rsid w:val="00C93247"/>
    <w:rsid w:val="00C94AB4"/>
    <w:rsid w:val="00C9674C"/>
    <w:rsid w:val="00C97E75"/>
    <w:rsid w:val="00CA0C53"/>
    <w:rsid w:val="00CA0CB8"/>
    <w:rsid w:val="00CA0E20"/>
    <w:rsid w:val="00CA2EF0"/>
    <w:rsid w:val="00CA318A"/>
    <w:rsid w:val="00CA3D59"/>
    <w:rsid w:val="00CA3F83"/>
    <w:rsid w:val="00CA63DD"/>
    <w:rsid w:val="00CA6B3B"/>
    <w:rsid w:val="00CA6BBE"/>
    <w:rsid w:val="00CB0B27"/>
    <w:rsid w:val="00CB1104"/>
    <w:rsid w:val="00CB1BC8"/>
    <w:rsid w:val="00CB206E"/>
    <w:rsid w:val="00CB2793"/>
    <w:rsid w:val="00CB2FBA"/>
    <w:rsid w:val="00CB3091"/>
    <w:rsid w:val="00CB4BC3"/>
    <w:rsid w:val="00CB5168"/>
    <w:rsid w:val="00CB6782"/>
    <w:rsid w:val="00CB6A20"/>
    <w:rsid w:val="00CC159B"/>
    <w:rsid w:val="00CC1EB6"/>
    <w:rsid w:val="00CC2512"/>
    <w:rsid w:val="00CC2932"/>
    <w:rsid w:val="00CC2C99"/>
    <w:rsid w:val="00CC32F0"/>
    <w:rsid w:val="00CC4C2F"/>
    <w:rsid w:val="00CC63C4"/>
    <w:rsid w:val="00CD0D42"/>
    <w:rsid w:val="00CD18DB"/>
    <w:rsid w:val="00CD1E4A"/>
    <w:rsid w:val="00CD3266"/>
    <w:rsid w:val="00CD4116"/>
    <w:rsid w:val="00CD4DA8"/>
    <w:rsid w:val="00CD55CA"/>
    <w:rsid w:val="00CD5E54"/>
    <w:rsid w:val="00CD6CE4"/>
    <w:rsid w:val="00CD6F0F"/>
    <w:rsid w:val="00CE041F"/>
    <w:rsid w:val="00CE0DAE"/>
    <w:rsid w:val="00CE156C"/>
    <w:rsid w:val="00CE2010"/>
    <w:rsid w:val="00CE2D75"/>
    <w:rsid w:val="00CE34BE"/>
    <w:rsid w:val="00CE372B"/>
    <w:rsid w:val="00CE40FF"/>
    <w:rsid w:val="00CE413D"/>
    <w:rsid w:val="00CE45B0"/>
    <w:rsid w:val="00CE6A99"/>
    <w:rsid w:val="00CE6E80"/>
    <w:rsid w:val="00CF04F4"/>
    <w:rsid w:val="00CF085D"/>
    <w:rsid w:val="00CF187F"/>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3E6"/>
    <w:rsid w:val="00D04E30"/>
    <w:rsid w:val="00D0509F"/>
    <w:rsid w:val="00D05702"/>
    <w:rsid w:val="00D05A4E"/>
    <w:rsid w:val="00D063A2"/>
    <w:rsid w:val="00D067A0"/>
    <w:rsid w:val="00D069B1"/>
    <w:rsid w:val="00D07E4A"/>
    <w:rsid w:val="00D07E85"/>
    <w:rsid w:val="00D11AA8"/>
    <w:rsid w:val="00D122A3"/>
    <w:rsid w:val="00D1230F"/>
    <w:rsid w:val="00D126DA"/>
    <w:rsid w:val="00D127A4"/>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058"/>
    <w:rsid w:val="00D2464C"/>
    <w:rsid w:val="00D24951"/>
    <w:rsid w:val="00D27775"/>
    <w:rsid w:val="00D27924"/>
    <w:rsid w:val="00D30848"/>
    <w:rsid w:val="00D3089A"/>
    <w:rsid w:val="00D34312"/>
    <w:rsid w:val="00D3448A"/>
    <w:rsid w:val="00D34835"/>
    <w:rsid w:val="00D34B49"/>
    <w:rsid w:val="00D3583B"/>
    <w:rsid w:val="00D36911"/>
    <w:rsid w:val="00D3718E"/>
    <w:rsid w:val="00D37B17"/>
    <w:rsid w:val="00D4032E"/>
    <w:rsid w:val="00D406CF"/>
    <w:rsid w:val="00D4094B"/>
    <w:rsid w:val="00D40D29"/>
    <w:rsid w:val="00D40E98"/>
    <w:rsid w:val="00D42077"/>
    <w:rsid w:val="00D43C90"/>
    <w:rsid w:val="00D43D6D"/>
    <w:rsid w:val="00D45370"/>
    <w:rsid w:val="00D45934"/>
    <w:rsid w:val="00D45AE1"/>
    <w:rsid w:val="00D46C45"/>
    <w:rsid w:val="00D46E25"/>
    <w:rsid w:val="00D46F83"/>
    <w:rsid w:val="00D508F1"/>
    <w:rsid w:val="00D51402"/>
    <w:rsid w:val="00D51DCA"/>
    <w:rsid w:val="00D52F53"/>
    <w:rsid w:val="00D53789"/>
    <w:rsid w:val="00D54B66"/>
    <w:rsid w:val="00D5517D"/>
    <w:rsid w:val="00D552C8"/>
    <w:rsid w:val="00D56234"/>
    <w:rsid w:val="00D56F22"/>
    <w:rsid w:val="00D574ED"/>
    <w:rsid w:val="00D60D34"/>
    <w:rsid w:val="00D611C9"/>
    <w:rsid w:val="00D611E9"/>
    <w:rsid w:val="00D61313"/>
    <w:rsid w:val="00D61A49"/>
    <w:rsid w:val="00D61E39"/>
    <w:rsid w:val="00D62C75"/>
    <w:rsid w:val="00D631CE"/>
    <w:rsid w:val="00D63942"/>
    <w:rsid w:val="00D64E13"/>
    <w:rsid w:val="00D65D91"/>
    <w:rsid w:val="00D67001"/>
    <w:rsid w:val="00D67376"/>
    <w:rsid w:val="00D674B7"/>
    <w:rsid w:val="00D67CCA"/>
    <w:rsid w:val="00D67F66"/>
    <w:rsid w:val="00D707F5"/>
    <w:rsid w:val="00D74406"/>
    <w:rsid w:val="00D754C3"/>
    <w:rsid w:val="00D75A2A"/>
    <w:rsid w:val="00D801DB"/>
    <w:rsid w:val="00D803F5"/>
    <w:rsid w:val="00D80A8E"/>
    <w:rsid w:val="00D8132C"/>
    <w:rsid w:val="00D82E07"/>
    <w:rsid w:val="00D83107"/>
    <w:rsid w:val="00D83311"/>
    <w:rsid w:val="00D83956"/>
    <w:rsid w:val="00D8606E"/>
    <w:rsid w:val="00D86AE7"/>
    <w:rsid w:val="00D900B5"/>
    <w:rsid w:val="00D9060F"/>
    <w:rsid w:val="00D91F0E"/>
    <w:rsid w:val="00D9318C"/>
    <w:rsid w:val="00D93AA9"/>
    <w:rsid w:val="00D94484"/>
    <w:rsid w:val="00D94486"/>
    <w:rsid w:val="00D9484A"/>
    <w:rsid w:val="00D94EB9"/>
    <w:rsid w:val="00D94EF7"/>
    <w:rsid w:val="00D95637"/>
    <w:rsid w:val="00D965B9"/>
    <w:rsid w:val="00D97D6F"/>
    <w:rsid w:val="00DA07EA"/>
    <w:rsid w:val="00DA08AD"/>
    <w:rsid w:val="00DA0DEE"/>
    <w:rsid w:val="00DA212F"/>
    <w:rsid w:val="00DA301F"/>
    <w:rsid w:val="00DA3317"/>
    <w:rsid w:val="00DA3703"/>
    <w:rsid w:val="00DA5696"/>
    <w:rsid w:val="00DA732B"/>
    <w:rsid w:val="00DB021B"/>
    <w:rsid w:val="00DB0942"/>
    <w:rsid w:val="00DB39AA"/>
    <w:rsid w:val="00DB5A79"/>
    <w:rsid w:val="00DB5F3F"/>
    <w:rsid w:val="00DB69B7"/>
    <w:rsid w:val="00DB74B9"/>
    <w:rsid w:val="00DC09A5"/>
    <w:rsid w:val="00DC1095"/>
    <w:rsid w:val="00DC1EC7"/>
    <w:rsid w:val="00DC26C0"/>
    <w:rsid w:val="00DC3669"/>
    <w:rsid w:val="00DC4187"/>
    <w:rsid w:val="00DC5579"/>
    <w:rsid w:val="00DC6FB3"/>
    <w:rsid w:val="00DC7035"/>
    <w:rsid w:val="00DC77F4"/>
    <w:rsid w:val="00DD05CD"/>
    <w:rsid w:val="00DD06CB"/>
    <w:rsid w:val="00DD0F8F"/>
    <w:rsid w:val="00DD17B5"/>
    <w:rsid w:val="00DD3DB6"/>
    <w:rsid w:val="00DD4879"/>
    <w:rsid w:val="00DD5543"/>
    <w:rsid w:val="00DD6033"/>
    <w:rsid w:val="00DD60AE"/>
    <w:rsid w:val="00DD6280"/>
    <w:rsid w:val="00DD6698"/>
    <w:rsid w:val="00DD6ECE"/>
    <w:rsid w:val="00DD751C"/>
    <w:rsid w:val="00DE0078"/>
    <w:rsid w:val="00DE022A"/>
    <w:rsid w:val="00DE1590"/>
    <w:rsid w:val="00DE1916"/>
    <w:rsid w:val="00DE1A56"/>
    <w:rsid w:val="00DE1A9D"/>
    <w:rsid w:val="00DE200A"/>
    <w:rsid w:val="00DE2818"/>
    <w:rsid w:val="00DE37E0"/>
    <w:rsid w:val="00DE5CE9"/>
    <w:rsid w:val="00DE6C4A"/>
    <w:rsid w:val="00DE710A"/>
    <w:rsid w:val="00DE72E7"/>
    <w:rsid w:val="00DE7FE1"/>
    <w:rsid w:val="00DF1426"/>
    <w:rsid w:val="00DF27E1"/>
    <w:rsid w:val="00DF3C1E"/>
    <w:rsid w:val="00DF4068"/>
    <w:rsid w:val="00DF5C5D"/>
    <w:rsid w:val="00E009BC"/>
    <w:rsid w:val="00E035C2"/>
    <w:rsid w:val="00E03B65"/>
    <w:rsid w:val="00E03D5F"/>
    <w:rsid w:val="00E05284"/>
    <w:rsid w:val="00E052D3"/>
    <w:rsid w:val="00E05948"/>
    <w:rsid w:val="00E05FF7"/>
    <w:rsid w:val="00E06D64"/>
    <w:rsid w:val="00E072CB"/>
    <w:rsid w:val="00E11A33"/>
    <w:rsid w:val="00E12431"/>
    <w:rsid w:val="00E12D01"/>
    <w:rsid w:val="00E12ECE"/>
    <w:rsid w:val="00E14A23"/>
    <w:rsid w:val="00E15B3E"/>
    <w:rsid w:val="00E161EA"/>
    <w:rsid w:val="00E176FF"/>
    <w:rsid w:val="00E17A28"/>
    <w:rsid w:val="00E17A7B"/>
    <w:rsid w:val="00E17BF8"/>
    <w:rsid w:val="00E206C8"/>
    <w:rsid w:val="00E219D1"/>
    <w:rsid w:val="00E22EA4"/>
    <w:rsid w:val="00E23F2E"/>
    <w:rsid w:val="00E2401A"/>
    <w:rsid w:val="00E2743F"/>
    <w:rsid w:val="00E2794D"/>
    <w:rsid w:val="00E31742"/>
    <w:rsid w:val="00E3248C"/>
    <w:rsid w:val="00E33D60"/>
    <w:rsid w:val="00E34BEA"/>
    <w:rsid w:val="00E34F0A"/>
    <w:rsid w:val="00E3583C"/>
    <w:rsid w:val="00E3590C"/>
    <w:rsid w:val="00E35C0D"/>
    <w:rsid w:val="00E3615E"/>
    <w:rsid w:val="00E36EF2"/>
    <w:rsid w:val="00E37619"/>
    <w:rsid w:val="00E402F9"/>
    <w:rsid w:val="00E40A5B"/>
    <w:rsid w:val="00E40C0A"/>
    <w:rsid w:val="00E421F9"/>
    <w:rsid w:val="00E42267"/>
    <w:rsid w:val="00E431B0"/>
    <w:rsid w:val="00E435EE"/>
    <w:rsid w:val="00E45306"/>
    <w:rsid w:val="00E52B35"/>
    <w:rsid w:val="00E52EE8"/>
    <w:rsid w:val="00E544C9"/>
    <w:rsid w:val="00E55739"/>
    <w:rsid w:val="00E56CDC"/>
    <w:rsid w:val="00E56EC3"/>
    <w:rsid w:val="00E578C5"/>
    <w:rsid w:val="00E57EEA"/>
    <w:rsid w:val="00E6096B"/>
    <w:rsid w:val="00E617D0"/>
    <w:rsid w:val="00E61ADE"/>
    <w:rsid w:val="00E61B9D"/>
    <w:rsid w:val="00E61BC3"/>
    <w:rsid w:val="00E62B56"/>
    <w:rsid w:val="00E62D41"/>
    <w:rsid w:val="00E63474"/>
    <w:rsid w:val="00E64540"/>
    <w:rsid w:val="00E64B1B"/>
    <w:rsid w:val="00E659CE"/>
    <w:rsid w:val="00E66821"/>
    <w:rsid w:val="00E66A3E"/>
    <w:rsid w:val="00E705FF"/>
    <w:rsid w:val="00E706D5"/>
    <w:rsid w:val="00E70E53"/>
    <w:rsid w:val="00E7127C"/>
    <w:rsid w:val="00E72653"/>
    <w:rsid w:val="00E726EF"/>
    <w:rsid w:val="00E72E84"/>
    <w:rsid w:val="00E73CA4"/>
    <w:rsid w:val="00E73D6A"/>
    <w:rsid w:val="00E73FB6"/>
    <w:rsid w:val="00E7493A"/>
    <w:rsid w:val="00E75332"/>
    <w:rsid w:val="00E7604C"/>
    <w:rsid w:val="00E77B34"/>
    <w:rsid w:val="00E804AE"/>
    <w:rsid w:val="00E8108F"/>
    <w:rsid w:val="00E815A3"/>
    <w:rsid w:val="00E82501"/>
    <w:rsid w:val="00E82E96"/>
    <w:rsid w:val="00E83238"/>
    <w:rsid w:val="00E83EB2"/>
    <w:rsid w:val="00E84E6D"/>
    <w:rsid w:val="00E86C59"/>
    <w:rsid w:val="00E86D6B"/>
    <w:rsid w:val="00E910B0"/>
    <w:rsid w:val="00E9123C"/>
    <w:rsid w:val="00E92409"/>
    <w:rsid w:val="00E925FF"/>
    <w:rsid w:val="00E927A3"/>
    <w:rsid w:val="00E92852"/>
    <w:rsid w:val="00E92ADF"/>
    <w:rsid w:val="00E92CC1"/>
    <w:rsid w:val="00E93532"/>
    <w:rsid w:val="00E93C55"/>
    <w:rsid w:val="00E94455"/>
    <w:rsid w:val="00E949D2"/>
    <w:rsid w:val="00E94BA9"/>
    <w:rsid w:val="00E94E03"/>
    <w:rsid w:val="00E94F6F"/>
    <w:rsid w:val="00E95820"/>
    <w:rsid w:val="00E95FC3"/>
    <w:rsid w:val="00E9649C"/>
    <w:rsid w:val="00E96774"/>
    <w:rsid w:val="00E974B9"/>
    <w:rsid w:val="00EA0377"/>
    <w:rsid w:val="00EA24EA"/>
    <w:rsid w:val="00EA3C64"/>
    <w:rsid w:val="00EA5D85"/>
    <w:rsid w:val="00EA67BB"/>
    <w:rsid w:val="00EB10DE"/>
    <w:rsid w:val="00EB1178"/>
    <w:rsid w:val="00EB21AD"/>
    <w:rsid w:val="00EB4C54"/>
    <w:rsid w:val="00EB4C9D"/>
    <w:rsid w:val="00EB531C"/>
    <w:rsid w:val="00EB5B08"/>
    <w:rsid w:val="00EB5C52"/>
    <w:rsid w:val="00EB672F"/>
    <w:rsid w:val="00EB73D7"/>
    <w:rsid w:val="00EB7D49"/>
    <w:rsid w:val="00EB7F94"/>
    <w:rsid w:val="00EC037B"/>
    <w:rsid w:val="00EC0396"/>
    <w:rsid w:val="00EC0AF5"/>
    <w:rsid w:val="00EC12EA"/>
    <w:rsid w:val="00EC1633"/>
    <w:rsid w:val="00EC1C9A"/>
    <w:rsid w:val="00EC1FE2"/>
    <w:rsid w:val="00EC2082"/>
    <w:rsid w:val="00EC29DF"/>
    <w:rsid w:val="00EC366F"/>
    <w:rsid w:val="00EC3F2D"/>
    <w:rsid w:val="00EC4265"/>
    <w:rsid w:val="00EC4FD8"/>
    <w:rsid w:val="00EC5AA5"/>
    <w:rsid w:val="00EC5D41"/>
    <w:rsid w:val="00EC6EFB"/>
    <w:rsid w:val="00ED01B0"/>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3BB"/>
    <w:rsid w:val="00EE6A25"/>
    <w:rsid w:val="00EE7113"/>
    <w:rsid w:val="00EE78C7"/>
    <w:rsid w:val="00EE7E9E"/>
    <w:rsid w:val="00EF0192"/>
    <w:rsid w:val="00EF1D7C"/>
    <w:rsid w:val="00EF2F64"/>
    <w:rsid w:val="00F00C35"/>
    <w:rsid w:val="00F00F3A"/>
    <w:rsid w:val="00F01F60"/>
    <w:rsid w:val="00F033C6"/>
    <w:rsid w:val="00F03EB1"/>
    <w:rsid w:val="00F049E9"/>
    <w:rsid w:val="00F062CE"/>
    <w:rsid w:val="00F062E1"/>
    <w:rsid w:val="00F1088C"/>
    <w:rsid w:val="00F12036"/>
    <w:rsid w:val="00F152E6"/>
    <w:rsid w:val="00F153AC"/>
    <w:rsid w:val="00F15802"/>
    <w:rsid w:val="00F15ABA"/>
    <w:rsid w:val="00F17171"/>
    <w:rsid w:val="00F17917"/>
    <w:rsid w:val="00F2114C"/>
    <w:rsid w:val="00F21C8E"/>
    <w:rsid w:val="00F23D97"/>
    <w:rsid w:val="00F24448"/>
    <w:rsid w:val="00F25D79"/>
    <w:rsid w:val="00F2702F"/>
    <w:rsid w:val="00F3025C"/>
    <w:rsid w:val="00F31254"/>
    <w:rsid w:val="00F32329"/>
    <w:rsid w:val="00F32688"/>
    <w:rsid w:val="00F33B6E"/>
    <w:rsid w:val="00F35A98"/>
    <w:rsid w:val="00F36573"/>
    <w:rsid w:val="00F37708"/>
    <w:rsid w:val="00F409C8"/>
    <w:rsid w:val="00F42A44"/>
    <w:rsid w:val="00F42C92"/>
    <w:rsid w:val="00F43DA2"/>
    <w:rsid w:val="00F44FC5"/>
    <w:rsid w:val="00F45326"/>
    <w:rsid w:val="00F45549"/>
    <w:rsid w:val="00F462B9"/>
    <w:rsid w:val="00F465BB"/>
    <w:rsid w:val="00F479AB"/>
    <w:rsid w:val="00F47D5C"/>
    <w:rsid w:val="00F47EB2"/>
    <w:rsid w:val="00F505AB"/>
    <w:rsid w:val="00F51312"/>
    <w:rsid w:val="00F520FB"/>
    <w:rsid w:val="00F52B89"/>
    <w:rsid w:val="00F53EFE"/>
    <w:rsid w:val="00F54062"/>
    <w:rsid w:val="00F5486D"/>
    <w:rsid w:val="00F5622B"/>
    <w:rsid w:val="00F5678D"/>
    <w:rsid w:val="00F57450"/>
    <w:rsid w:val="00F57F64"/>
    <w:rsid w:val="00F60511"/>
    <w:rsid w:val="00F614FF"/>
    <w:rsid w:val="00F61708"/>
    <w:rsid w:val="00F63A74"/>
    <w:rsid w:val="00F64D04"/>
    <w:rsid w:val="00F652A9"/>
    <w:rsid w:val="00F71670"/>
    <w:rsid w:val="00F71751"/>
    <w:rsid w:val="00F717B5"/>
    <w:rsid w:val="00F71998"/>
    <w:rsid w:val="00F720E9"/>
    <w:rsid w:val="00F73CED"/>
    <w:rsid w:val="00F74710"/>
    <w:rsid w:val="00F74ABC"/>
    <w:rsid w:val="00F74E72"/>
    <w:rsid w:val="00F75B62"/>
    <w:rsid w:val="00F75D1E"/>
    <w:rsid w:val="00F77093"/>
    <w:rsid w:val="00F77E81"/>
    <w:rsid w:val="00F80886"/>
    <w:rsid w:val="00F811A3"/>
    <w:rsid w:val="00F81F44"/>
    <w:rsid w:val="00F81F9E"/>
    <w:rsid w:val="00F8235F"/>
    <w:rsid w:val="00F824F1"/>
    <w:rsid w:val="00F82D4C"/>
    <w:rsid w:val="00F84DC0"/>
    <w:rsid w:val="00F90077"/>
    <w:rsid w:val="00F90B57"/>
    <w:rsid w:val="00F91211"/>
    <w:rsid w:val="00F9155E"/>
    <w:rsid w:val="00F91DFC"/>
    <w:rsid w:val="00F929EA"/>
    <w:rsid w:val="00F934AB"/>
    <w:rsid w:val="00F95A44"/>
    <w:rsid w:val="00F968C8"/>
    <w:rsid w:val="00F969E8"/>
    <w:rsid w:val="00FA1D0C"/>
    <w:rsid w:val="00FA2451"/>
    <w:rsid w:val="00FA2702"/>
    <w:rsid w:val="00FA2C9F"/>
    <w:rsid w:val="00FA448F"/>
    <w:rsid w:val="00FA4E77"/>
    <w:rsid w:val="00FA5D7D"/>
    <w:rsid w:val="00FA5FF3"/>
    <w:rsid w:val="00FA6247"/>
    <w:rsid w:val="00FA6927"/>
    <w:rsid w:val="00FA7425"/>
    <w:rsid w:val="00FA7C77"/>
    <w:rsid w:val="00FB04A0"/>
    <w:rsid w:val="00FB170E"/>
    <w:rsid w:val="00FB2E26"/>
    <w:rsid w:val="00FB329C"/>
    <w:rsid w:val="00FB3446"/>
    <w:rsid w:val="00FB7A24"/>
    <w:rsid w:val="00FC1ACA"/>
    <w:rsid w:val="00FC24EA"/>
    <w:rsid w:val="00FC27E4"/>
    <w:rsid w:val="00FC4417"/>
    <w:rsid w:val="00FC477E"/>
    <w:rsid w:val="00FC478A"/>
    <w:rsid w:val="00FC667E"/>
    <w:rsid w:val="00FD0C38"/>
    <w:rsid w:val="00FD2027"/>
    <w:rsid w:val="00FD2543"/>
    <w:rsid w:val="00FD2C67"/>
    <w:rsid w:val="00FD34DD"/>
    <w:rsid w:val="00FD3FB9"/>
    <w:rsid w:val="00FD4094"/>
    <w:rsid w:val="00FD4A53"/>
    <w:rsid w:val="00FD57E5"/>
    <w:rsid w:val="00FD610D"/>
    <w:rsid w:val="00FD6501"/>
    <w:rsid w:val="00FD6B96"/>
    <w:rsid w:val="00FD79DE"/>
    <w:rsid w:val="00FD7D12"/>
    <w:rsid w:val="00FE07EA"/>
    <w:rsid w:val="00FE0A68"/>
    <w:rsid w:val="00FE2AF3"/>
    <w:rsid w:val="00FE59DC"/>
    <w:rsid w:val="00FE68B0"/>
    <w:rsid w:val="00FE6AB8"/>
    <w:rsid w:val="00FE6ABD"/>
    <w:rsid w:val="00FE7254"/>
    <w:rsid w:val="00FE7AE8"/>
    <w:rsid w:val="00FF058C"/>
    <w:rsid w:val="00FF0D8A"/>
    <w:rsid w:val="00FF102D"/>
    <w:rsid w:val="00FF2838"/>
    <w:rsid w:val="00FF360F"/>
    <w:rsid w:val="00FF3E9B"/>
    <w:rsid w:val="00FF500B"/>
    <w:rsid w:val="00FF546F"/>
    <w:rsid w:val="00FF60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1C8C1C"/>
  <w15:docId w15:val="{2BCA0783-3FF5-4CFA-8F53-33C761A4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link w:val="aff"/>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0">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1">
    <w:name w:val="Схема документа Знак"/>
    <w:basedOn w:val="a3"/>
    <w:link w:val="aff2"/>
    <w:semiHidden/>
    <w:rsid w:val="007F3D0E"/>
    <w:rPr>
      <w:rFonts w:ascii="Tahoma" w:eastAsia="Times New Roman" w:hAnsi="Tahoma" w:cs="Tahoma"/>
      <w:sz w:val="20"/>
      <w:szCs w:val="20"/>
      <w:shd w:val="clear" w:color="auto" w:fill="000080"/>
      <w:lang w:eastAsia="ru-RU"/>
    </w:rPr>
  </w:style>
  <w:style w:type="paragraph" w:styleId="aff2">
    <w:name w:val="Document Map"/>
    <w:basedOn w:val="a2"/>
    <w:link w:val="aff1"/>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3">
    <w:name w:val="annotation reference"/>
    <w:rsid w:val="007F3D0E"/>
    <w:rPr>
      <w:sz w:val="16"/>
      <w:szCs w:val="16"/>
    </w:rPr>
  </w:style>
  <w:style w:type="paragraph" w:styleId="aff4">
    <w:name w:val="annotation text"/>
    <w:basedOn w:val="a2"/>
    <w:link w:val="aff5"/>
    <w:rsid w:val="007F3D0E"/>
    <w:rPr>
      <w:rFonts w:eastAsia="Times New Roman"/>
      <w:sz w:val="20"/>
      <w:szCs w:val="20"/>
    </w:rPr>
  </w:style>
  <w:style w:type="character" w:customStyle="1" w:styleId="aff5">
    <w:name w:val="Текст примечания Знак"/>
    <w:basedOn w:val="a3"/>
    <w:link w:val="aff4"/>
    <w:rsid w:val="007F3D0E"/>
    <w:rPr>
      <w:rFonts w:ascii="Times New Roman" w:eastAsia="Times New Roman" w:hAnsi="Times New Roman" w:cs="Times New Roman"/>
      <w:sz w:val="20"/>
      <w:szCs w:val="20"/>
      <w:lang w:eastAsia="ru-RU"/>
    </w:rPr>
  </w:style>
  <w:style w:type="paragraph" w:styleId="aff6">
    <w:name w:val="annotation subject"/>
    <w:basedOn w:val="aff4"/>
    <w:next w:val="aff4"/>
    <w:link w:val="aff7"/>
    <w:rsid w:val="007F3D0E"/>
    <w:rPr>
      <w:b/>
      <w:bCs/>
    </w:rPr>
  </w:style>
  <w:style w:type="character" w:customStyle="1" w:styleId="aff7">
    <w:name w:val="Тема примечания Знак"/>
    <w:basedOn w:val="aff5"/>
    <w:link w:val="aff6"/>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8">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9">
    <w:name w:val="Plain Text"/>
    <w:basedOn w:val="a2"/>
    <w:link w:val="affa"/>
    <w:rsid w:val="007F3D0E"/>
    <w:rPr>
      <w:rFonts w:ascii="Courier New" w:eastAsia="Times New Roman" w:hAnsi="Courier New"/>
      <w:sz w:val="20"/>
      <w:szCs w:val="20"/>
    </w:rPr>
  </w:style>
  <w:style w:type="character" w:customStyle="1" w:styleId="affa">
    <w:name w:val="Текст Знак"/>
    <w:basedOn w:val="a3"/>
    <w:link w:val="aff9"/>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b">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c">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d">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e">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f">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0">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1">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2">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Без интервала Знак"/>
    <w:link w:val="afe"/>
    <w:uiPriority w:val="1"/>
    <w:locked/>
    <w:rsid w:val="00F54062"/>
    <w:rPr>
      <w:rFonts w:ascii="Calibri" w:eastAsia="Calibri" w:hAnsi="Calibri" w:cs="Times New Roman"/>
    </w:rPr>
  </w:style>
  <w:style w:type="character" w:customStyle="1" w:styleId="UnresolvedMention">
    <w:name w:val="Unresolved Mention"/>
    <w:basedOn w:val="a3"/>
    <w:uiPriority w:val="99"/>
    <w:semiHidden/>
    <w:unhideWhenUsed/>
    <w:rsid w:val="00D80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494215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81411268">
      <w:bodyDiv w:val="1"/>
      <w:marLeft w:val="0"/>
      <w:marRight w:val="0"/>
      <w:marTop w:val="0"/>
      <w:marBottom w:val="0"/>
      <w:divBdr>
        <w:top w:val="none" w:sz="0" w:space="0" w:color="auto"/>
        <w:left w:val="none" w:sz="0" w:space="0" w:color="auto"/>
        <w:bottom w:val="none" w:sz="0" w:space="0" w:color="auto"/>
        <w:right w:val="none" w:sz="0" w:space="0" w:color="auto"/>
      </w:divBdr>
    </w:div>
    <w:div w:id="165749933">
      <w:bodyDiv w:val="1"/>
      <w:marLeft w:val="0"/>
      <w:marRight w:val="0"/>
      <w:marTop w:val="0"/>
      <w:marBottom w:val="0"/>
      <w:divBdr>
        <w:top w:val="none" w:sz="0" w:space="0" w:color="auto"/>
        <w:left w:val="none" w:sz="0" w:space="0" w:color="auto"/>
        <w:bottom w:val="none" w:sz="0" w:space="0" w:color="auto"/>
        <w:right w:val="none" w:sz="0" w:space="0" w:color="auto"/>
      </w:divBdr>
    </w:div>
    <w:div w:id="193077696">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6843701">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06280257">
      <w:bodyDiv w:val="1"/>
      <w:marLeft w:val="0"/>
      <w:marRight w:val="0"/>
      <w:marTop w:val="0"/>
      <w:marBottom w:val="0"/>
      <w:divBdr>
        <w:top w:val="none" w:sz="0" w:space="0" w:color="auto"/>
        <w:left w:val="none" w:sz="0" w:space="0" w:color="auto"/>
        <w:bottom w:val="none" w:sz="0" w:space="0" w:color="auto"/>
        <w:right w:val="none" w:sz="0" w:space="0" w:color="auto"/>
      </w:divBdr>
    </w:div>
    <w:div w:id="307054696">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64083120">
      <w:bodyDiv w:val="1"/>
      <w:marLeft w:val="0"/>
      <w:marRight w:val="0"/>
      <w:marTop w:val="0"/>
      <w:marBottom w:val="0"/>
      <w:divBdr>
        <w:top w:val="none" w:sz="0" w:space="0" w:color="auto"/>
        <w:left w:val="none" w:sz="0" w:space="0" w:color="auto"/>
        <w:bottom w:val="none" w:sz="0" w:space="0" w:color="auto"/>
        <w:right w:val="none" w:sz="0" w:space="0" w:color="auto"/>
      </w:divBdr>
    </w:div>
    <w:div w:id="468135486">
      <w:bodyDiv w:val="1"/>
      <w:marLeft w:val="0"/>
      <w:marRight w:val="0"/>
      <w:marTop w:val="0"/>
      <w:marBottom w:val="0"/>
      <w:divBdr>
        <w:top w:val="none" w:sz="0" w:space="0" w:color="auto"/>
        <w:left w:val="none" w:sz="0" w:space="0" w:color="auto"/>
        <w:bottom w:val="none" w:sz="0" w:space="0" w:color="auto"/>
        <w:right w:val="none" w:sz="0" w:space="0" w:color="auto"/>
      </w:divBdr>
    </w:div>
    <w:div w:id="474571786">
      <w:bodyDiv w:val="1"/>
      <w:marLeft w:val="0"/>
      <w:marRight w:val="0"/>
      <w:marTop w:val="0"/>
      <w:marBottom w:val="0"/>
      <w:divBdr>
        <w:top w:val="none" w:sz="0" w:space="0" w:color="auto"/>
        <w:left w:val="none" w:sz="0" w:space="0" w:color="auto"/>
        <w:bottom w:val="none" w:sz="0" w:space="0" w:color="auto"/>
        <w:right w:val="none" w:sz="0" w:space="0" w:color="auto"/>
      </w:divBdr>
    </w:div>
    <w:div w:id="47749950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08318160">
      <w:bodyDiv w:val="1"/>
      <w:marLeft w:val="0"/>
      <w:marRight w:val="0"/>
      <w:marTop w:val="0"/>
      <w:marBottom w:val="0"/>
      <w:divBdr>
        <w:top w:val="none" w:sz="0" w:space="0" w:color="auto"/>
        <w:left w:val="none" w:sz="0" w:space="0" w:color="auto"/>
        <w:bottom w:val="none" w:sz="0" w:space="0" w:color="auto"/>
        <w:right w:val="none" w:sz="0" w:space="0" w:color="auto"/>
      </w:divBdr>
    </w:div>
    <w:div w:id="622267101">
      <w:bodyDiv w:val="1"/>
      <w:marLeft w:val="0"/>
      <w:marRight w:val="0"/>
      <w:marTop w:val="0"/>
      <w:marBottom w:val="0"/>
      <w:divBdr>
        <w:top w:val="none" w:sz="0" w:space="0" w:color="auto"/>
        <w:left w:val="none" w:sz="0" w:space="0" w:color="auto"/>
        <w:bottom w:val="none" w:sz="0" w:space="0" w:color="auto"/>
        <w:right w:val="none" w:sz="0" w:space="0" w:color="auto"/>
      </w:divBdr>
    </w:div>
    <w:div w:id="686636676">
      <w:bodyDiv w:val="1"/>
      <w:marLeft w:val="0"/>
      <w:marRight w:val="0"/>
      <w:marTop w:val="0"/>
      <w:marBottom w:val="0"/>
      <w:divBdr>
        <w:top w:val="none" w:sz="0" w:space="0" w:color="auto"/>
        <w:left w:val="none" w:sz="0" w:space="0" w:color="auto"/>
        <w:bottom w:val="none" w:sz="0" w:space="0" w:color="auto"/>
        <w:right w:val="none" w:sz="0" w:space="0" w:color="auto"/>
      </w:divBdr>
    </w:div>
    <w:div w:id="729038022">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62594163">
      <w:bodyDiv w:val="1"/>
      <w:marLeft w:val="0"/>
      <w:marRight w:val="0"/>
      <w:marTop w:val="0"/>
      <w:marBottom w:val="0"/>
      <w:divBdr>
        <w:top w:val="none" w:sz="0" w:space="0" w:color="auto"/>
        <w:left w:val="none" w:sz="0" w:space="0" w:color="auto"/>
        <w:bottom w:val="none" w:sz="0" w:space="0" w:color="auto"/>
        <w:right w:val="none" w:sz="0" w:space="0" w:color="auto"/>
      </w:divBdr>
    </w:div>
    <w:div w:id="88841736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20480070">
      <w:bodyDiv w:val="1"/>
      <w:marLeft w:val="0"/>
      <w:marRight w:val="0"/>
      <w:marTop w:val="0"/>
      <w:marBottom w:val="0"/>
      <w:divBdr>
        <w:top w:val="none" w:sz="0" w:space="0" w:color="auto"/>
        <w:left w:val="none" w:sz="0" w:space="0" w:color="auto"/>
        <w:bottom w:val="none" w:sz="0" w:space="0" w:color="auto"/>
        <w:right w:val="none" w:sz="0" w:space="0" w:color="auto"/>
      </w:divBdr>
    </w:div>
    <w:div w:id="989986940">
      <w:bodyDiv w:val="1"/>
      <w:marLeft w:val="0"/>
      <w:marRight w:val="0"/>
      <w:marTop w:val="0"/>
      <w:marBottom w:val="0"/>
      <w:divBdr>
        <w:top w:val="none" w:sz="0" w:space="0" w:color="auto"/>
        <w:left w:val="none" w:sz="0" w:space="0" w:color="auto"/>
        <w:bottom w:val="none" w:sz="0" w:space="0" w:color="auto"/>
        <w:right w:val="none" w:sz="0" w:space="0" w:color="auto"/>
      </w:divBdr>
    </w:div>
    <w:div w:id="1046295187">
      <w:bodyDiv w:val="1"/>
      <w:marLeft w:val="0"/>
      <w:marRight w:val="0"/>
      <w:marTop w:val="0"/>
      <w:marBottom w:val="0"/>
      <w:divBdr>
        <w:top w:val="none" w:sz="0" w:space="0" w:color="auto"/>
        <w:left w:val="none" w:sz="0" w:space="0" w:color="auto"/>
        <w:bottom w:val="none" w:sz="0" w:space="0" w:color="auto"/>
        <w:right w:val="none" w:sz="0" w:space="0" w:color="auto"/>
      </w:divBdr>
    </w:div>
    <w:div w:id="1074470189">
      <w:bodyDiv w:val="1"/>
      <w:marLeft w:val="0"/>
      <w:marRight w:val="0"/>
      <w:marTop w:val="0"/>
      <w:marBottom w:val="0"/>
      <w:divBdr>
        <w:top w:val="none" w:sz="0" w:space="0" w:color="auto"/>
        <w:left w:val="none" w:sz="0" w:space="0" w:color="auto"/>
        <w:bottom w:val="none" w:sz="0" w:space="0" w:color="auto"/>
        <w:right w:val="none" w:sz="0" w:space="0" w:color="auto"/>
      </w:divBdr>
    </w:div>
    <w:div w:id="1184977442">
      <w:bodyDiv w:val="1"/>
      <w:marLeft w:val="0"/>
      <w:marRight w:val="0"/>
      <w:marTop w:val="0"/>
      <w:marBottom w:val="0"/>
      <w:divBdr>
        <w:top w:val="none" w:sz="0" w:space="0" w:color="auto"/>
        <w:left w:val="none" w:sz="0" w:space="0" w:color="auto"/>
        <w:bottom w:val="none" w:sz="0" w:space="0" w:color="auto"/>
        <w:right w:val="none" w:sz="0" w:space="0" w:color="auto"/>
      </w:divBdr>
    </w:div>
    <w:div w:id="1207067455">
      <w:bodyDiv w:val="1"/>
      <w:marLeft w:val="0"/>
      <w:marRight w:val="0"/>
      <w:marTop w:val="0"/>
      <w:marBottom w:val="0"/>
      <w:divBdr>
        <w:top w:val="none" w:sz="0" w:space="0" w:color="auto"/>
        <w:left w:val="none" w:sz="0" w:space="0" w:color="auto"/>
        <w:bottom w:val="none" w:sz="0" w:space="0" w:color="auto"/>
        <w:right w:val="none" w:sz="0" w:space="0" w:color="auto"/>
      </w:divBdr>
    </w:div>
    <w:div w:id="1215392143">
      <w:bodyDiv w:val="1"/>
      <w:marLeft w:val="0"/>
      <w:marRight w:val="0"/>
      <w:marTop w:val="0"/>
      <w:marBottom w:val="0"/>
      <w:divBdr>
        <w:top w:val="none" w:sz="0" w:space="0" w:color="auto"/>
        <w:left w:val="none" w:sz="0" w:space="0" w:color="auto"/>
        <w:bottom w:val="none" w:sz="0" w:space="0" w:color="auto"/>
        <w:right w:val="none" w:sz="0" w:space="0" w:color="auto"/>
      </w:divBdr>
    </w:div>
    <w:div w:id="1301421385">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31521055">
      <w:bodyDiv w:val="1"/>
      <w:marLeft w:val="0"/>
      <w:marRight w:val="0"/>
      <w:marTop w:val="0"/>
      <w:marBottom w:val="0"/>
      <w:divBdr>
        <w:top w:val="none" w:sz="0" w:space="0" w:color="auto"/>
        <w:left w:val="none" w:sz="0" w:space="0" w:color="auto"/>
        <w:bottom w:val="none" w:sz="0" w:space="0" w:color="auto"/>
        <w:right w:val="none" w:sz="0" w:space="0" w:color="auto"/>
      </w:divBdr>
    </w:div>
    <w:div w:id="1343707434">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552380655">
      <w:bodyDiv w:val="1"/>
      <w:marLeft w:val="0"/>
      <w:marRight w:val="0"/>
      <w:marTop w:val="0"/>
      <w:marBottom w:val="0"/>
      <w:divBdr>
        <w:top w:val="none" w:sz="0" w:space="0" w:color="auto"/>
        <w:left w:val="none" w:sz="0" w:space="0" w:color="auto"/>
        <w:bottom w:val="none" w:sz="0" w:space="0" w:color="auto"/>
        <w:right w:val="none" w:sz="0" w:space="0" w:color="auto"/>
      </w:divBdr>
    </w:div>
    <w:div w:id="1623463450">
      <w:bodyDiv w:val="1"/>
      <w:marLeft w:val="0"/>
      <w:marRight w:val="0"/>
      <w:marTop w:val="0"/>
      <w:marBottom w:val="0"/>
      <w:divBdr>
        <w:top w:val="none" w:sz="0" w:space="0" w:color="auto"/>
        <w:left w:val="none" w:sz="0" w:space="0" w:color="auto"/>
        <w:bottom w:val="none" w:sz="0" w:space="0" w:color="auto"/>
        <w:right w:val="none" w:sz="0" w:space="0" w:color="auto"/>
      </w:divBdr>
    </w:div>
    <w:div w:id="1688361404">
      <w:bodyDiv w:val="1"/>
      <w:marLeft w:val="0"/>
      <w:marRight w:val="0"/>
      <w:marTop w:val="0"/>
      <w:marBottom w:val="0"/>
      <w:divBdr>
        <w:top w:val="none" w:sz="0" w:space="0" w:color="auto"/>
        <w:left w:val="none" w:sz="0" w:space="0" w:color="auto"/>
        <w:bottom w:val="none" w:sz="0" w:space="0" w:color="auto"/>
        <w:right w:val="none" w:sz="0" w:space="0" w:color="auto"/>
      </w:divBdr>
    </w:div>
    <w:div w:id="185175152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s://docs.yandex.ru/docs/view?tm=1641656247&amp;tld=ru&amp;lang=ru&amp;name" TargetMode="External"/><Relationship Id="rId3" Type="http://schemas.openxmlformats.org/officeDocument/2006/relationships/styles" Target="styles.xml"/><Relationship Id="rId21" Type="http://schemas.openxmlformats.org/officeDocument/2006/relationships/hyperlink" Target="http://www.e.lanbook.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prbookshop.ru/43397.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iblio-online.ru/book/stilistika-sovremennogo-russkogo-yazyka-412630" TargetMode="External"/><Relationship Id="rId20" Type="http://schemas.openxmlformats.org/officeDocument/2006/relationships/hyperlink" Target="https://docs.yandex.ru/docs/view?tm=1641653927&amp;tld=ru&amp;lang=ru&amp;name=golub_i_b_stilistika_russkogo_yazyka.pdf&amp;te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www.iprbookshop.ru/44857.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znaniu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C08B4-2CE4-434C-91CC-6CBA64D07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6309</Words>
  <Characters>35964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Irina</cp:lastModifiedBy>
  <cp:revision>4</cp:revision>
  <cp:lastPrinted>2021-06-03T09:32:00Z</cp:lastPrinted>
  <dcterms:created xsi:type="dcterms:W3CDTF">2022-02-21T09:37:00Z</dcterms:created>
  <dcterms:modified xsi:type="dcterms:W3CDTF">2022-03-05T14:18:00Z</dcterms:modified>
</cp:coreProperties>
</file>