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5" w:type="dxa"/>
        <w:tblLook w:val="00A0"/>
      </w:tblPr>
      <w:tblGrid>
        <w:gridCol w:w="4203"/>
        <w:gridCol w:w="1668"/>
        <w:gridCol w:w="1736"/>
        <w:gridCol w:w="739"/>
        <w:gridCol w:w="1739"/>
      </w:tblGrid>
      <w:tr w:rsidR="0056210F" w:rsidRPr="00553756" w:rsidTr="00172380">
        <w:tc>
          <w:tcPr>
            <w:tcW w:w="10085" w:type="dxa"/>
            <w:gridSpan w:val="5"/>
          </w:tcPr>
          <w:p w:rsidR="0056210F" w:rsidRPr="00553756" w:rsidRDefault="0056210F" w:rsidP="0017238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56210F" w:rsidRPr="00553756" w:rsidTr="00172380">
        <w:tc>
          <w:tcPr>
            <w:tcW w:w="10085" w:type="dxa"/>
            <w:gridSpan w:val="5"/>
          </w:tcPr>
          <w:p w:rsidR="0056210F" w:rsidRPr="00553756" w:rsidRDefault="0056210F" w:rsidP="0017238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56210F" w:rsidRPr="00553756" w:rsidTr="00172380">
        <w:tc>
          <w:tcPr>
            <w:tcW w:w="10085" w:type="dxa"/>
            <w:gridSpan w:val="5"/>
          </w:tcPr>
          <w:p w:rsidR="0056210F" w:rsidRPr="00553756" w:rsidRDefault="0056210F" w:rsidP="0017238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56210F" w:rsidRPr="00553756" w:rsidTr="00172380">
        <w:tc>
          <w:tcPr>
            <w:tcW w:w="10085" w:type="dxa"/>
            <w:gridSpan w:val="5"/>
          </w:tcPr>
          <w:p w:rsidR="0056210F" w:rsidRPr="00553756" w:rsidRDefault="0056210F" w:rsidP="0017238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56210F" w:rsidRPr="00553756" w:rsidTr="00172380">
        <w:tc>
          <w:tcPr>
            <w:tcW w:w="10085" w:type="dxa"/>
            <w:gridSpan w:val="5"/>
          </w:tcPr>
          <w:p w:rsidR="0056210F" w:rsidRPr="00553756" w:rsidRDefault="0056210F" w:rsidP="0017238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56210F" w:rsidRPr="00553756" w:rsidTr="00172380">
        <w:trPr>
          <w:trHeight w:val="357"/>
        </w:trPr>
        <w:tc>
          <w:tcPr>
            <w:tcW w:w="10085" w:type="dxa"/>
            <w:gridSpan w:val="5"/>
            <w:vAlign w:val="bottom"/>
          </w:tcPr>
          <w:p w:rsidR="0056210F" w:rsidRPr="00553756" w:rsidRDefault="0056210F" w:rsidP="0017238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56210F" w:rsidRPr="00553756" w:rsidTr="00172380">
        <w:trPr>
          <w:trHeight w:val="357"/>
        </w:trPr>
        <w:tc>
          <w:tcPr>
            <w:tcW w:w="10085" w:type="dxa"/>
            <w:gridSpan w:val="5"/>
            <w:vAlign w:val="bottom"/>
          </w:tcPr>
          <w:p w:rsidR="0056210F" w:rsidRPr="00553756" w:rsidRDefault="0056210F" w:rsidP="0017238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53756">
              <w:rPr>
                <w:rFonts w:eastAsia="Times New Roman"/>
                <w:sz w:val="26"/>
                <w:szCs w:val="26"/>
              </w:rPr>
              <w:t xml:space="preserve">Институт </w:t>
            </w:r>
            <w:r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56210F" w:rsidRPr="00553756" w:rsidTr="00172380">
        <w:trPr>
          <w:trHeight w:val="357"/>
        </w:trPr>
        <w:tc>
          <w:tcPr>
            <w:tcW w:w="10085" w:type="dxa"/>
            <w:gridSpan w:val="5"/>
            <w:vAlign w:val="bottom"/>
          </w:tcPr>
          <w:p w:rsidR="0056210F" w:rsidRPr="00553756" w:rsidRDefault="0056210F" w:rsidP="0017238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53756">
              <w:rPr>
                <w:rFonts w:eastAsia="Times New Roman"/>
                <w:sz w:val="26"/>
                <w:szCs w:val="26"/>
              </w:rPr>
              <w:t xml:space="preserve">Кафедра </w:t>
            </w:r>
            <w:r>
              <w:rPr>
                <w:rFonts w:eastAsia="Times New Roman"/>
                <w:sz w:val="26"/>
                <w:szCs w:val="26"/>
              </w:rPr>
              <w:t>лингвистики и межкультурной коммуникации</w:t>
            </w:r>
          </w:p>
        </w:tc>
      </w:tr>
      <w:tr w:rsidR="0056210F" w:rsidRPr="00553756" w:rsidTr="00172380">
        <w:trPr>
          <w:trHeight w:val="850"/>
        </w:trPr>
        <w:tc>
          <w:tcPr>
            <w:tcW w:w="4203" w:type="dxa"/>
            <w:vMerge w:val="restart"/>
          </w:tcPr>
          <w:p w:rsidR="0056210F" w:rsidRPr="00553756" w:rsidRDefault="0056210F" w:rsidP="0017238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:rsidR="0056210F" w:rsidRPr="00553756" w:rsidRDefault="0056210F" w:rsidP="00172380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56210F" w:rsidRPr="00553756" w:rsidTr="00172380">
        <w:trPr>
          <w:trHeight w:val="340"/>
        </w:trPr>
        <w:tc>
          <w:tcPr>
            <w:tcW w:w="4203" w:type="dxa"/>
            <w:vMerge/>
          </w:tcPr>
          <w:p w:rsidR="0056210F" w:rsidRPr="00553756" w:rsidRDefault="0056210F" w:rsidP="0017238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:rsidR="0056210F" w:rsidRPr="00553756" w:rsidRDefault="0056210F" w:rsidP="0017238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56210F" w:rsidRPr="00553756" w:rsidTr="00172380">
        <w:trPr>
          <w:trHeight w:val="680"/>
        </w:trPr>
        <w:tc>
          <w:tcPr>
            <w:tcW w:w="4203" w:type="dxa"/>
            <w:vMerge/>
          </w:tcPr>
          <w:p w:rsidR="0056210F" w:rsidRPr="00553756" w:rsidRDefault="0056210F" w:rsidP="0017238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:rsidR="0056210F" w:rsidRPr="00553756" w:rsidRDefault="0056210F" w:rsidP="0017238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:rsidR="0056210F" w:rsidRPr="00553756" w:rsidRDefault="0056210F" w:rsidP="0017238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56210F" w:rsidRPr="00553756" w:rsidTr="00172380">
        <w:trPr>
          <w:trHeight w:val="340"/>
        </w:trPr>
        <w:tc>
          <w:tcPr>
            <w:tcW w:w="4203" w:type="dxa"/>
            <w:vMerge/>
          </w:tcPr>
          <w:p w:rsidR="0056210F" w:rsidRPr="00553756" w:rsidRDefault="0056210F" w:rsidP="0017238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vAlign w:val="bottom"/>
          </w:tcPr>
          <w:p w:rsidR="0056210F" w:rsidRPr="00553756" w:rsidRDefault="0056210F" w:rsidP="00172380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vAlign w:val="bottom"/>
          </w:tcPr>
          <w:p w:rsidR="0056210F" w:rsidRPr="00553756" w:rsidRDefault="0056210F" w:rsidP="00172380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vAlign w:val="bottom"/>
          </w:tcPr>
          <w:p w:rsidR="0056210F" w:rsidRPr="00553756" w:rsidRDefault="0056210F" w:rsidP="00172380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:rsidR="0056210F" w:rsidRPr="00553756" w:rsidRDefault="0056210F" w:rsidP="0017238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56210F" w:rsidRDefault="0056210F" w:rsidP="00172380"/>
    <w:p w:rsidR="0056210F" w:rsidRDefault="0056210F" w:rsidP="00172380"/>
    <w:p w:rsidR="0056210F" w:rsidRDefault="0056210F" w:rsidP="00172380"/>
    <w:tbl>
      <w:tblPr>
        <w:tblW w:w="9889" w:type="dxa"/>
        <w:tblLook w:val="00A0"/>
      </w:tblPr>
      <w:tblGrid>
        <w:gridCol w:w="3330"/>
        <w:gridCol w:w="1350"/>
        <w:gridCol w:w="5209"/>
      </w:tblGrid>
      <w:tr w:rsidR="0056210F" w:rsidRPr="00553756" w:rsidTr="00172380">
        <w:trPr>
          <w:trHeight w:val="567"/>
        </w:trPr>
        <w:tc>
          <w:tcPr>
            <w:tcW w:w="9889" w:type="dxa"/>
            <w:gridSpan w:val="3"/>
            <w:vAlign w:val="center"/>
          </w:tcPr>
          <w:p w:rsidR="0056210F" w:rsidRPr="00553756" w:rsidRDefault="0056210F" w:rsidP="00172380">
            <w:pPr>
              <w:jc w:val="center"/>
              <w:rPr>
                <w:b/>
                <w:sz w:val="26"/>
                <w:szCs w:val="26"/>
              </w:rPr>
            </w:pPr>
            <w:r w:rsidRPr="00553756">
              <w:rPr>
                <w:b/>
                <w:sz w:val="26"/>
                <w:szCs w:val="26"/>
              </w:rPr>
              <w:t>РАБОЧАЯ ПРОГРАММА</w:t>
            </w:r>
          </w:p>
          <w:p w:rsidR="0056210F" w:rsidRPr="00553756" w:rsidRDefault="0056210F" w:rsidP="00172380">
            <w:pPr>
              <w:jc w:val="center"/>
              <w:rPr>
                <w:b/>
                <w:sz w:val="26"/>
                <w:szCs w:val="26"/>
              </w:rPr>
            </w:pPr>
            <w:r w:rsidRPr="00553756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56210F" w:rsidRPr="00553756" w:rsidTr="00172380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56210F" w:rsidRDefault="0056210F" w:rsidP="001723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ПРАКТИКУМ ПО КУЛЬТУРЕ РЕЧЕВОГО ОБЩЕНИЯ </w:t>
            </w:r>
          </w:p>
          <w:p w:rsidR="0056210F" w:rsidRDefault="0056210F" w:rsidP="001723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ПЕРВОГО ИНОСТРАННОГО ЯЗЫКА</w:t>
            </w:r>
          </w:p>
          <w:p w:rsidR="0056210F" w:rsidRPr="00553756" w:rsidRDefault="0056210F" w:rsidP="001723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(английский язык)</w:t>
            </w:r>
          </w:p>
        </w:tc>
      </w:tr>
      <w:tr w:rsidR="0056210F" w:rsidRPr="00553756" w:rsidTr="00172380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56210F" w:rsidRPr="00553756" w:rsidRDefault="0056210F" w:rsidP="0017238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53756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537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56210F" w:rsidRPr="00553756" w:rsidRDefault="0056210F" w:rsidP="0017238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553756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56210F" w:rsidRPr="00553756" w:rsidTr="00172380">
        <w:trPr>
          <w:trHeight w:val="567"/>
        </w:trPr>
        <w:tc>
          <w:tcPr>
            <w:tcW w:w="3330" w:type="dxa"/>
          </w:tcPr>
          <w:p w:rsidR="0056210F" w:rsidRPr="00553756" w:rsidRDefault="0056210F" w:rsidP="00172380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</w:tcPr>
          <w:p w:rsidR="0056210F" w:rsidRPr="00553756" w:rsidRDefault="0056210F" w:rsidP="001723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45.03.02</w:t>
            </w:r>
          </w:p>
        </w:tc>
        <w:tc>
          <w:tcPr>
            <w:tcW w:w="5209" w:type="dxa"/>
          </w:tcPr>
          <w:p w:rsidR="0056210F" w:rsidRPr="00553756" w:rsidRDefault="0056210F" w:rsidP="001723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Лингвистика</w:t>
            </w:r>
          </w:p>
        </w:tc>
      </w:tr>
      <w:tr w:rsidR="0056210F" w:rsidRPr="00553756" w:rsidTr="00172380">
        <w:trPr>
          <w:trHeight w:val="567"/>
        </w:trPr>
        <w:tc>
          <w:tcPr>
            <w:tcW w:w="3330" w:type="dxa"/>
          </w:tcPr>
          <w:p w:rsidR="0056210F" w:rsidRPr="00553756" w:rsidRDefault="0056210F" w:rsidP="00172380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:rsidR="0056210F" w:rsidRPr="00553756" w:rsidRDefault="0056210F" w:rsidP="001723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и практика межкультурной коммуникации</w:t>
            </w:r>
          </w:p>
        </w:tc>
      </w:tr>
      <w:tr w:rsidR="0056210F" w:rsidRPr="00553756" w:rsidTr="00172380">
        <w:trPr>
          <w:trHeight w:val="567"/>
        </w:trPr>
        <w:tc>
          <w:tcPr>
            <w:tcW w:w="3330" w:type="dxa"/>
          </w:tcPr>
          <w:p w:rsidR="0056210F" w:rsidRPr="00553756" w:rsidRDefault="0056210F" w:rsidP="00172380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56210F" w:rsidRPr="00553756" w:rsidRDefault="0056210F" w:rsidP="0017238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56210F" w:rsidRPr="00553756" w:rsidTr="00172380">
        <w:trPr>
          <w:trHeight w:val="567"/>
        </w:trPr>
        <w:tc>
          <w:tcPr>
            <w:tcW w:w="3330" w:type="dxa"/>
            <w:vAlign w:val="bottom"/>
          </w:tcPr>
          <w:p w:rsidR="0056210F" w:rsidRPr="00553756" w:rsidRDefault="0056210F" w:rsidP="00172380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553756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vAlign w:val="bottom"/>
          </w:tcPr>
          <w:p w:rsidR="0056210F" w:rsidRPr="00553756" w:rsidRDefault="0056210F" w:rsidP="00172380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очная</w:t>
            </w:r>
          </w:p>
        </w:tc>
      </w:tr>
    </w:tbl>
    <w:p w:rsidR="0056210F" w:rsidRDefault="0056210F" w:rsidP="00172380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56210F" w:rsidRDefault="0056210F" w:rsidP="00172380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56210F" w:rsidRDefault="0056210F" w:rsidP="00172380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56210F" w:rsidRDefault="0056210F" w:rsidP="00172380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56210F" w:rsidRDefault="0056210F" w:rsidP="00172380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56210F" w:rsidRPr="00AC3042" w:rsidRDefault="0056210F" w:rsidP="00172380">
      <w:pPr>
        <w:jc w:val="both"/>
        <w:rPr>
          <w:sz w:val="24"/>
          <w:szCs w:val="24"/>
        </w:rPr>
      </w:pPr>
    </w:p>
    <w:p w:rsidR="0056210F" w:rsidRPr="00AC3042" w:rsidRDefault="0056210F" w:rsidP="00172380">
      <w:pPr>
        <w:jc w:val="both"/>
        <w:rPr>
          <w:sz w:val="24"/>
          <w:szCs w:val="24"/>
        </w:rPr>
      </w:pPr>
    </w:p>
    <w:p w:rsidR="0056210F" w:rsidRDefault="0056210F" w:rsidP="00172380">
      <w:pPr>
        <w:jc w:val="both"/>
        <w:rPr>
          <w:sz w:val="24"/>
          <w:szCs w:val="24"/>
        </w:rPr>
      </w:pPr>
    </w:p>
    <w:p w:rsidR="0056210F" w:rsidRDefault="0056210F" w:rsidP="00172380">
      <w:pPr>
        <w:jc w:val="both"/>
        <w:rPr>
          <w:sz w:val="24"/>
          <w:szCs w:val="24"/>
        </w:rPr>
      </w:pPr>
    </w:p>
    <w:p w:rsidR="0056210F" w:rsidRPr="00AC3042" w:rsidRDefault="0056210F" w:rsidP="00172380">
      <w:pPr>
        <w:jc w:val="both"/>
        <w:rPr>
          <w:sz w:val="24"/>
          <w:szCs w:val="24"/>
        </w:rPr>
      </w:pPr>
    </w:p>
    <w:p w:rsidR="0056210F" w:rsidRPr="00AC3042" w:rsidRDefault="0056210F" w:rsidP="00172380">
      <w:pPr>
        <w:jc w:val="both"/>
        <w:rPr>
          <w:sz w:val="24"/>
          <w:szCs w:val="24"/>
        </w:rPr>
      </w:pPr>
    </w:p>
    <w:p w:rsidR="0056210F" w:rsidRPr="00AC3042" w:rsidRDefault="0056210F" w:rsidP="00172380">
      <w:pPr>
        <w:jc w:val="both"/>
        <w:rPr>
          <w:sz w:val="24"/>
          <w:szCs w:val="24"/>
        </w:rPr>
      </w:pPr>
    </w:p>
    <w:p w:rsidR="0056210F" w:rsidRPr="00AC3042" w:rsidRDefault="0056210F" w:rsidP="00172380">
      <w:pPr>
        <w:jc w:val="both"/>
        <w:rPr>
          <w:sz w:val="24"/>
          <w:szCs w:val="24"/>
        </w:rPr>
      </w:pPr>
    </w:p>
    <w:p w:rsidR="0056210F" w:rsidRDefault="0056210F" w:rsidP="00172380">
      <w:pPr>
        <w:jc w:val="both"/>
        <w:rPr>
          <w:sz w:val="24"/>
          <w:szCs w:val="24"/>
        </w:rPr>
      </w:pPr>
    </w:p>
    <w:p w:rsidR="0056210F" w:rsidRDefault="0056210F" w:rsidP="00172380">
      <w:pPr>
        <w:jc w:val="both"/>
        <w:rPr>
          <w:sz w:val="24"/>
          <w:szCs w:val="24"/>
        </w:rPr>
      </w:pPr>
    </w:p>
    <w:tbl>
      <w:tblPr>
        <w:tblW w:w="9822" w:type="dxa"/>
        <w:tblLook w:val="00A0"/>
      </w:tblPr>
      <w:tblGrid>
        <w:gridCol w:w="381"/>
        <w:gridCol w:w="2704"/>
        <w:gridCol w:w="2410"/>
        <w:gridCol w:w="1984"/>
        <w:gridCol w:w="2343"/>
      </w:tblGrid>
      <w:tr w:rsidR="0056210F" w:rsidRPr="00553756" w:rsidTr="00172380">
        <w:trPr>
          <w:trHeight w:val="2268"/>
        </w:trPr>
        <w:tc>
          <w:tcPr>
            <w:tcW w:w="9822" w:type="dxa"/>
            <w:gridSpan w:val="5"/>
          </w:tcPr>
          <w:p w:rsidR="0056210F" w:rsidRPr="00553756" w:rsidRDefault="0056210F" w:rsidP="00172380">
            <w:pPr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53756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172380">
              <w:rPr>
                <w:i/>
                <w:sz w:val="24"/>
                <w:szCs w:val="24"/>
              </w:rPr>
              <w:t>Практикум по культуре речевого общения первого иностранного языка (английский язык)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53756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 по направлению подготовки (</w:t>
            </w:r>
            <w:r>
              <w:rPr>
                <w:rFonts w:eastAsia="Times New Roman"/>
                <w:i/>
                <w:sz w:val="24"/>
                <w:szCs w:val="24"/>
              </w:rPr>
              <w:t>45.03.02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i/>
                <w:sz w:val="24"/>
                <w:szCs w:val="24"/>
              </w:rPr>
              <w:t>Лингвистика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)</w:t>
            </w:r>
            <w:r w:rsidRPr="00553756">
              <w:rPr>
                <w:rFonts w:eastAsia="Times New Roman"/>
                <w:sz w:val="24"/>
                <w:szCs w:val="24"/>
              </w:rPr>
              <w:t>,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553756">
              <w:rPr>
                <w:rFonts w:eastAsia="Times New Roman"/>
                <w:sz w:val="24"/>
                <w:szCs w:val="24"/>
              </w:rPr>
              <w:t>направленность (профиль)– (</w:t>
            </w:r>
            <w:r w:rsidRPr="00C817FE">
              <w:rPr>
                <w:sz w:val="24"/>
                <w:szCs w:val="24"/>
              </w:rPr>
              <w:t xml:space="preserve">Теория и </w:t>
            </w:r>
            <w:r>
              <w:rPr>
                <w:sz w:val="24"/>
                <w:szCs w:val="24"/>
              </w:rPr>
              <w:t>практика межкультурной коммуникации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),</w:t>
            </w:r>
            <w:r w:rsidRPr="00553756">
              <w:rPr>
                <w:rFonts w:eastAsia="Times New Roman"/>
                <w:sz w:val="24"/>
                <w:szCs w:val="24"/>
              </w:rPr>
              <w:t xml:space="preserve"> утвержденной Ученым советом университета 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дата утверждения, </w:t>
            </w:r>
            <w:r w:rsidRPr="00553756">
              <w:rPr>
                <w:rFonts w:eastAsia="Times New Roman"/>
                <w:sz w:val="24"/>
                <w:szCs w:val="24"/>
              </w:rPr>
              <w:t>протокол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553756">
              <w:rPr>
                <w:rFonts w:eastAsia="Times New Roman"/>
                <w:sz w:val="24"/>
                <w:szCs w:val="24"/>
              </w:rPr>
              <w:t>№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 ____.</w:t>
            </w:r>
            <w:r w:rsidRPr="0055375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6210F" w:rsidRPr="00553756" w:rsidTr="00172380">
        <w:trPr>
          <w:trHeight w:val="567"/>
        </w:trPr>
        <w:tc>
          <w:tcPr>
            <w:tcW w:w="9822" w:type="dxa"/>
            <w:gridSpan w:val="5"/>
            <w:vAlign w:val="center"/>
          </w:tcPr>
          <w:p w:rsidR="0056210F" w:rsidRPr="00553756" w:rsidRDefault="0056210F" w:rsidP="0017238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учебной дисциплины:</w:t>
            </w:r>
          </w:p>
        </w:tc>
      </w:tr>
      <w:tr w:rsidR="0056210F" w:rsidRPr="00553756" w:rsidTr="00172380">
        <w:trPr>
          <w:trHeight w:val="283"/>
        </w:trPr>
        <w:tc>
          <w:tcPr>
            <w:tcW w:w="381" w:type="dxa"/>
            <w:vAlign w:val="center"/>
          </w:tcPr>
          <w:p w:rsidR="0056210F" w:rsidRPr="00A4717B" w:rsidRDefault="0056210F" w:rsidP="00172380">
            <w:pPr>
              <w:pStyle w:val="ListParagraph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56210F" w:rsidRPr="00553756" w:rsidRDefault="0056210F" w:rsidP="0017238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2410" w:type="dxa"/>
            <w:vAlign w:val="center"/>
          </w:tcPr>
          <w:p w:rsidR="0056210F" w:rsidRPr="00553756" w:rsidRDefault="0056210F" w:rsidP="0017238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Кандидат культурологии, доцент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56210F" w:rsidRPr="00553756" w:rsidRDefault="0056210F" w:rsidP="00172380">
            <w:pPr>
              <w:spacing w:line="271" w:lineRule="auto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 xml:space="preserve"> подпись</w:t>
            </w:r>
          </w:p>
        </w:tc>
        <w:tc>
          <w:tcPr>
            <w:tcW w:w="2343" w:type="dxa"/>
            <w:vAlign w:val="bottom"/>
          </w:tcPr>
          <w:p w:rsidR="0056210F" w:rsidRPr="00553756" w:rsidRDefault="0056210F" w:rsidP="0017238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Е.В.Склизкова</w:t>
            </w:r>
          </w:p>
        </w:tc>
      </w:tr>
    </w:tbl>
    <w:p w:rsidR="0056210F" w:rsidRPr="00AC3042" w:rsidRDefault="0056210F" w:rsidP="00172380">
      <w:pPr>
        <w:jc w:val="both"/>
        <w:rPr>
          <w:sz w:val="24"/>
          <w:szCs w:val="24"/>
        </w:rPr>
      </w:pPr>
    </w:p>
    <w:p w:rsidR="0056210F" w:rsidRPr="00AC3042" w:rsidRDefault="0056210F" w:rsidP="00172380">
      <w:pPr>
        <w:jc w:val="both"/>
        <w:rPr>
          <w:sz w:val="24"/>
          <w:szCs w:val="24"/>
        </w:rPr>
      </w:pPr>
    </w:p>
    <w:p w:rsidR="0056210F" w:rsidRDefault="0056210F" w:rsidP="00172380">
      <w:pPr>
        <w:jc w:val="both"/>
        <w:rPr>
          <w:sz w:val="24"/>
          <w:szCs w:val="24"/>
        </w:rPr>
      </w:pPr>
    </w:p>
    <w:p w:rsidR="0056210F" w:rsidRDefault="0056210F" w:rsidP="00172380">
      <w:pPr>
        <w:jc w:val="both"/>
        <w:rPr>
          <w:sz w:val="24"/>
          <w:szCs w:val="24"/>
        </w:rPr>
      </w:pPr>
    </w:p>
    <w:p w:rsidR="0056210F" w:rsidRPr="00AC3042" w:rsidRDefault="0056210F" w:rsidP="00172380">
      <w:pPr>
        <w:jc w:val="both"/>
        <w:rPr>
          <w:sz w:val="24"/>
          <w:szCs w:val="24"/>
        </w:rPr>
      </w:pPr>
    </w:p>
    <w:tbl>
      <w:tblPr>
        <w:tblW w:w="9747" w:type="dxa"/>
        <w:tblLayout w:type="fixed"/>
        <w:tblLook w:val="00A0"/>
      </w:tblPr>
      <w:tblGrid>
        <w:gridCol w:w="3227"/>
        <w:gridCol w:w="850"/>
        <w:gridCol w:w="1560"/>
        <w:gridCol w:w="1842"/>
        <w:gridCol w:w="2268"/>
      </w:tblGrid>
      <w:tr w:rsidR="0056210F" w:rsidRPr="00553756" w:rsidTr="00172380">
        <w:trPr>
          <w:trHeight w:val="465"/>
        </w:trPr>
        <w:tc>
          <w:tcPr>
            <w:tcW w:w="9747" w:type="dxa"/>
            <w:gridSpan w:val="5"/>
            <w:vAlign w:val="bottom"/>
          </w:tcPr>
          <w:p w:rsidR="0056210F" w:rsidRPr="00553756" w:rsidRDefault="0056210F" w:rsidP="0017238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 </w:t>
            </w:r>
            <w:r w:rsidRPr="00553756">
              <w:rPr>
                <w:rFonts w:eastAsia="Times New Roman"/>
                <w:sz w:val="24"/>
                <w:szCs w:val="24"/>
              </w:rPr>
              <w:t xml:space="preserve"> рассмотрена и </w:t>
            </w:r>
          </w:p>
        </w:tc>
      </w:tr>
      <w:tr w:rsidR="0056210F" w:rsidRPr="00553756" w:rsidTr="00172380">
        <w:trPr>
          <w:trHeight w:val="465"/>
        </w:trPr>
        <w:tc>
          <w:tcPr>
            <w:tcW w:w="4077" w:type="dxa"/>
            <w:gridSpan w:val="2"/>
            <w:vAlign w:val="bottom"/>
          </w:tcPr>
          <w:p w:rsidR="0056210F" w:rsidRPr="00553756" w:rsidRDefault="0056210F" w:rsidP="0017238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bottom"/>
          </w:tcPr>
          <w:p w:rsidR="0056210F" w:rsidRPr="00553756" w:rsidRDefault="0056210F" w:rsidP="00172380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Лингвистики и МКК</w:t>
            </w:r>
          </w:p>
        </w:tc>
      </w:tr>
      <w:tr w:rsidR="0056210F" w:rsidRPr="00553756" w:rsidTr="00172380">
        <w:trPr>
          <w:trHeight w:val="397"/>
        </w:trPr>
        <w:tc>
          <w:tcPr>
            <w:tcW w:w="4077" w:type="dxa"/>
            <w:gridSpan w:val="2"/>
            <w:vAlign w:val="bottom"/>
          </w:tcPr>
          <w:p w:rsidR="0056210F" w:rsidRPr="00553756" w:rsidRDefault="0056210F" w:rsidP="00172380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56210F" w:rsidRPr="00553756" w:rsidRDefault="0056210F" w:rsidP="00172380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4"/>
                <w:szCs w:val="24"/>
              </w:rPr>
              <w:t>дата</w:t>
            </w:r>
            <w:r w:rsidRPr="00553756">
              <w:rPr>
                <w:rStyle w:val="FootnoteReference"/>
                <w:rFonts w:eastAsia="Times New Roman"/>
                <w:i/>
                <w:sz w:val="24"/>
                <w:szCs w:val="24"/>
              </w:rPr>
              <w:footnoteReference w:id="1"/>
            </w:r>
            <w:r w:rsidRPr="00553756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vAlign w:val="bottom"/>
          </w:tcPr>
          <w:p w:rsidR="0056210F" w:rsidRPr="00553756" w:rsidRDefault="0056210F" w:rsidP="0017238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протокол №</w:t>
            </w:r>
          </w:p>
        </w:tc>
      </w:tr>
      <w:tr w:rsidR="0056210F" w:rsidRPr="00553756" w:rsidTr="00172380">
        <w:trPr>
          <w:trHeight w:val="113"/>
        </w:trPr>
        <w:tc>
          <w:tcPr>
            <w:tcW w:w="4077" w:type="dxa"/>
            <w:gridSpan w:val="2"/>
            <w:vAlign w:val="bottom"/>
          </w:tcPr>
          <w:p w:rsidR="0056210F" w:rsidRPr="00553756" w:rsidRDefault="0056210F" w:rsidP="00172380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vAlign w:val="bottom"/>
          </w:tcPr>
          <w:p w:rsidR="0056210F" w:rsidRPr="00553756" w:rsidRDefault="0056210F" w:rsidP="00172380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Align w:val="bottom"/>
          </w:tcPr>
          <w:p w:rsidR="0056210F" w:rsidRPr="00553756" w:rsidRDefault="0056210F" w:rsidP="00172380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56210F" w:rsidRPr="00553756" w:rsidTr="00172380">
        <w:trPr>
          <w:trHeight w:val="340"/>
        </w:trPr>
        <w:tc>
          <w:tcPr>
            <w:tcW w:w="3227" w:type="dxa"/>
            <w:vAlign w:val="center"/>
          </w:tcPr>
          <w:p w:rsidR="0056210F" w:rsidRPr="00553756" w:rsidRDefault="0056210F" w:rsidP="0017238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vAlign w:val="center"/>
          </w:tcPr>
          <w:p w:rsidR="0056210F" w:rsidRPr="00553756" w:rsidRDefault="0056210F" w:rsidP="00172380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56210F" w:rsidRPr="00553756" w:rsidRDefault="0056210F" w:rsidP="0017238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vAlign w:val="bottom"/>
          </w:tcPr>
          <w:p w:rsidR="0056210F" w:rsidRPr="00553756" w:rsidRDefault="0056210F" w:rsidP="00172380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Е.В.Куликова</w:t>
            </w:r>
          </w:p>
        </w:tc>
      </w:tr>
    </w:tbl>
    <w:p w:rsidR="0056210F" w:rsidRPr="00AC3042" w:rsidRDefault="0056210F" w:rsidP="00172380">
      <w:pPr>
        <w:jc w:val="both"/>
        <w:rPr>
          <w:sz w:val="24"/>
          <w:szCs w:val="24"/>
        </w:rPr>
      </w:pPr>
    </w:p>
    <w:p w:rsidR="0056210F" w:rsidRPr="00AC3042" w:rsidRDefault="0056210F" w:rsidP="00172380">
      <w:pPr>
        <w:jc w:val="both"/>
        <w:rPr>
          <w:sz w:val="24"/>
          <w:szCs w:val="24"/>
        </w:rPr>
      </w:pPr>
    </w:p>
    <w:p w:rsidR="0056210F" w:rsidRPr="00AC3042" w:rsidRDefault="0056210F" w:rsidP="00172380">
      <w:pPr>
        <w:jc w:val="both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3226"/>
        <w:gridCol w:w="2410"/>
        <w:gridCol w:w="1843"/>
        <w:gridCol w:w="2268"/>
      </w:tblGrid>
      <w:tr w:rsidR="0056210F" w:rsidRPr="00553756" w:rsidTr="00172380">
        <w:trPr>
          <w:trHeight w:val="680"/>
        </w:trPr>
        <w:tc>
          <w:tcPr>
            <w:tcW w:w="3226" w:type="dxa"/>
            <w:vAlign w:val="center"/>
          </w:tcPr>
          <w:p w:rsidR="0056210F" w:rsidRPr="00553756" w:rsidRDefault="0056210F" w:rsidP="0017238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 xml:space="preserve">Руководитель </w:t>
            </w:r>
          </w:p>
          <w:p w:rsidR="0056210F" w:rsidRPr="00553756" w:rsidRDefault="0056210F" w:rsidP="0017238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410" w:type="dxa"/>
            <w:vAlign w:val="center"/>
          </w:tcPr>
          <w:p w:rsidR="0056210F" w:rsidRPr="00553756" w:rsidRDefault="0056210F" w:rsidP="00172380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56210F" w:rsidRPr="00553756" w:rsidRDefault="0056210F" w:rsidP="0017238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vAlign w:val="bottom"/>
          </w:tcPr>
          <w:p w:rsidR="0056210F" w:rsidRPr="00553756" w:rsidRDefault="0056210F" w:rsidP="00172380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Е.В.Куликова</w:t>
            </w:r>
          </w:p>
        </w:tc>
      </w:tr>
      <w:tr w:rsidR="0056210F" w:rsidRPr="00553756" w:rsidTr="00172380">
        <w:trPr>
          <w:trHeight w:val="567"/>
        </w:trPr>
        <w:tc>
          <w:tcPr>
            <w:tcW w:w="3226" w:type="dxa"/>
            <w:vAlign w:val="center"/>
          </w:tcPr>
          <w:p w:rsidR="0056210F" w:rsidRPr="00553756" w:rsidRDefault="0056210F" w:rsidP="0017238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4"/>
                <w:szCs w:val="24"/>
              </w:rPr>
              <w:t>Директор института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Славянской культуры</w:t>
            </w:r>
          </w:p>
        </w:tc>
        <w:tc>
          <w:tcPr>
            <w:tcW w:w="2410" w:type="dxa"/>
            <w:vAlign w:val="center"/>
          </w:tcPr>
          <w:p w:rsidR="0056210F" w:rsidRPr="00553756" w:rsidRDefault="0056210F" w:rsidP="00172380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Кандидат исторических наук, доцент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210F" w:rsidRPr="00553756" w:rsidRDefault="0056210F" w:rsidP="0017238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vAlign w:val="bottom"/>
          </w:tcPr>
          <w:p w:rsidR="0056210F" w:rsidRPr="00553756" w:rsidRDefault="0056210F" w:rsidP="00172380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М.В.Юдин</w:t>
            </w:r>
          </w:p>
        </w:tc>
      </w:tr>
    </w:tbl>
    <w:p w:rsidR="0056210F" w:rsidRDefault="0056210F" w:rsidP="00172380">
      <w:pPr>
        <w:jc w:val="both"/>
        <w:rPr>
          <w:sz w:val="24"/>
          <w:szCs w:val="24"/>
        </w:rPr>
      </w:pPr>
    </w:p>
    <w:p w:rsidR="0056210F" w:rsidRDefault="0056210F" w:rsidP="00172380">
      <w:pPr>
        <w:jc w:val="both"/>
        <w:rPr>
          <w:sz w:val="24"/>
          <w:szCs w:val="24"/>
        </w:rPr>
      </w:pPr>
    </w:p>
    <w:p w:rsidR="0056210F" w:rsidRDefault="0056210F" w:rsidP="00172380">
      <w:pPr>
        <w:jc w:val="both"/>
        <w:rPr>
          <w:sz w:val="24"/>
          <w:szCs w:val="24"/>
        </w:rPr>
      </w:pPr>
    </w:p>
    <w:p w:rsidR="0056210F" w:rsidRDefault="0056210F" w:rsidP="00172380">
      <w:pPr>
        <w:jc w:val="both"/>
        <w:rPr>
          <w:sz w:val="24"/>
          <w:szCs w:val="24"/>
        </w:rPr>
      </w:pPr>
    </w:p>
    <w:p w:rsidR="0056210F" w:rsidRPr="00E804AE" w:rsidRDefault="0056210F" w:rsidP="00172380">
      <w:pPr>
        <w:jc w:val="both"/>
        <w:rPr>
          <w:i/>
          <w:sz w:val="20"/>
          <w:szCs w:val="20"/>
        </w:rPr>
      </w:pPr>
    </w:p>
    <w:p w:rsidR="0056210F" w:rsidRDefault="0056210F" w:rsidP="00172380">
      <w:pPr>
        <w:jc w:val="both"/>
        <w:rPr>
          <w:sz w:val="24"/>
          <w:szCs w:val="24"/>
        </w:rPr>
      </w:pPr>
    </w:p>
    <w:p w:rsidR="0056210F" w:rsidRDefault="0056210F" w:rsidP="00172380">
      <w:pPr>
        <w:jc w:val="both"/>
        <w:rPr>
          <w:sz w:val="24"/>
          <w:szCs w:val="24"/>
        </w:rPr>
      </w:pPr>
    </w:p>
    <w:p w:rsidR="0056210F" w:rsidRPr="00E804AE" w:rsidRDefault="0056210F" w:rsidP="00172380">
      <w:pPr>
        <w:jc w:val="both"/>
        <w:rPr>
          <w:i/>
          <w:sz w:val="20"/>
          <w:szCs w:val="20"/>
        </w:rPr>
      </w:pPr>
    </w:p>
    <w:p w:rsidR="0056210F" w:rsidRDefault="0056210F" w:rsidP="00E804AE">
      <w:pPr>
        <w:jc w:val="both"/>
        <w:rPr>
          <w:sz w:val="24"/>
          <w:szCs w:val="24"/>
        </w:rPr>
        <w:sectPr w:rsidR="0056210F" w:rsidSect="00B30E57">
          <w:footerReference w:type="default" r:id="rId7"/>
          <w:footerReference w:type="firs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6210F" w:rsidRPr="00F3025C" w:rsidRDefault="0056210F" w:rsidP="00D801DB">
      <w:pPr>
        <w:pStyle w:val="Heading1"/>
      </w:pPr>
      <w:r>
        <w:t xml:space="preserve">ОБЩИЕ </w:t>
      </w:r>
      <w:r w:rsidRPr="00F3025C">
        <w:t xml:space="preserve">СВЕДЕНИЯ </w:t>
      </w:r>
    </w:p>
    <w:p w:rsidR="0056210F" w:rsidRDefault="0056210F" w:rsidP="005E642D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494E1D">
        <w:rPr>
          <w:i/>
          <w:sz w:val="24"/>
          <w:szCs w:val="24"/>
        </w:rPr>
        <w:t>«</w:t>
      </w:r>
      <w:r w:rsidRPr="00172380">
        <w:rPr>
          <w:i/>
          <w:sz w:val="24"/>
          <w:szCs w:val="24"/>
        </w:rPr>
        <w:t>Практикум по культуре речевого общения первого иностранного языка (английский язык)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в </w:t>
      </w:r>
      <w:r>
        <w:rPr>
          <w:i/>
          <w:sz w:val="24"/>
          <w:szCs w:val="24"/>
        </w:rPr>
        <w:t>седьмом и восьмом</w:t>
      </w:r>
      <w:r w:rsidRPr="005E642D">
        <w:rPr>
          <w:i/>
          <w:sz w:val="24"/>
          <w:szCs w:val="24"/>
        </w:rPr>
        <w:t xml:space="preserve"> семестрах.</w:t>
      </w:r>
    </w:p>
    <w:p w:rsidR="0056210F" w:rsidRDefault="0056210F" w:rsidP="00B3255D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Pr="007B449A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</w:p>
    <w:p w:rsidR="0056210F" w:rsidRPr="00B3255D" w:rsidRDefault="0056210F" w:rsidP="00B3255D">
      <w:pPr>
        <w:pStyle w:val="Heading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56210F" w:rsidRPr="00D34B49" w:rsidRDefault="0056210F" w:rsidP="005E642D">
      <w:pPr>
        <w:pStyle w:val="ListParagraph"/>
        <w:numPr>
          <w:ilvl w:val="3"/>
          <w:numId w:val="6"/>
        </w:numPr>
        <w:ind w:left="0"/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iCs/>
          <w:sz w:val="24"/>
          <w:szCs w:val="24"/>
        </w:rPr>
        <w:t xml:space="preserve"> </w:t>
      </w:r>
    </w:p>
    <w:tbl>
      <w:tblPr>
        <w:tblW w:w="0" w:type="auto"/>
        <w:tblInd w:w="779" w:type="dxa"/>
        <w:tblLook w:val="00A0"/>
      </w:tblPr>
      <w:tblGrid>
        <w:gridCol w:w="1984"/>
        <w:gridCol w:w="2127"/>
      </w:tblGrid>
      <w:tr w:rsidR="0056210F" w:rsidRPr="00F01A6D" w:rsidTr="00F01A6D">
        <w:tc>
          <w:tcPr>
            <w:tcW w:w="1984" w:type="dxa"/>
          </w:tcPr>
          <w:p w:rsidR="0056210F" w:rsidRPr="00F01A6D" w:rsidRDefault="0056210F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седьмой</w:t>
            </w:r>
            <w:r w:rsidRPr="00F01A6D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F01A6D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:rsidR="0056210F" w:rsidRPr="00F01A6D" w:rsidRDefault="0056210F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F01A6D">
              <w:rPr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  <w:tr w:rsidR="0056210F" w:rsidRPr="00F01A6D" w:rsidTr="00F01A6D">
        <w:tc>
          <w:tcPr>
            <w:tcW w:w="1984" w:type="dxa"/>
          </w:tcPr>
          <w:p w:rsidR="0056210F" w:rsidRPr="00F01A6D" w:rsidRDefault="0056210F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восьмой</w:t>
            </w:r>
            <w:r w:rsidRPr="00F01A6D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F01A6D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:rsidR="0056210F" w:rsidRPr="00F01A6D" w:rsidRDefault="0056210F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F01A6D">
              <w:rPr>
                <w:bCs/>
                <w:i/>
                <w:iCs/>
                <w:sz w:val="24"/>
                <w:szCs w:val="24"/>
              </w:rPr>
              <w:t>- экзамен</w:t>
            </w:r>
          </w:p>
        </w:tc>
      </w:tr>
    </w:tbl>
    <w:p w:rsidR="0056210F" w:rsidRPr="007B449A" w:rsidRDefault="0056210F" w:rsidP="00B3400A">
      <w:pPr>
        <w:pStyle w:val="Heading2"/>
      </w:pPr>
      <w:r w:rsidRPr="007B449A">
        <w:t xml:space="preserve">Место </w:t>
      </w:r>
      <w:r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:rsidR="0056210F" w:rsidRPr="007B449A" w:rsidRDefault="0056210F" w:rsidP="002243A9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172380">
        <w:rPr>
          <w:i/>
          <w:sz w:val="24"/>
          <w:szCs w:val="24"/>
        </w:rPr>
        <w:t>Практикум по культуре речевого общения первого иностранного языка (английский язык)</w:t>
      </w:r>
      <w:r>
        <w:rPr>
          <w:i/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программы.</w:t>
      </w:r>
    </w:p>
    <w:p w:rsidR="0056210F" w:rsidRPr="007B449A" w:rsidRDefault="0056210F" w:rsidP="002F4102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E14A23">
        <w:rPr>
          <w:i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:rsidR="0056210F" w:rsidRPr="007B449A" w:rsidRDefault="0056210F" w:rsidP="002243A9">
      <w:pPr>
        <w:pStyle w:val="ListParagraph"/>
        <w:numPr>
          <w:ilvl w:val="2"/>
          <w:numId w:val="6"/>
        </w:numPr>
        <w:ind w:left="0"/>
        <w:rPr>
          <w:i/>
          <w:sz w:val="24"/>
          <w:szCs w:val="24"/>
        </w:rPr>
      </w:pPr>
      <w:r w:rsidRPr="00172380">
        <w:rPr>
          <w:i/>
          <w:sz w:val="24"/>
          <w:szCs w:val="24"/>
        </w:rPr>
        <w:t>Практический курс первого иностранного языка (английский язык)</w:t>
      </w:r>
      <w:r w:rsidRPr="007B449A">
        <w:rPr>
          <w:i/>
          <w:sz w:val="24"/>
          <w:szCs w:val="24"/>
        </w:rPr>
        <w:t>;</w:t>
      </w:r>
    </w:p>
    <w:p w:rsidR="0056210F" w:rsidRDefault="0056210F" w:rsidP="002243A9">
      <w:pPr>
        <w:pStyle w:val="ListParagraph"/>
        <w:numPr>
          <w:ilvl w:val="2"/>
          <w:numId w:val="6"/>
        </w:numPr>
        <w:ind w:left="0"/>
        <w:rPr>
          <w:i/>
          <w:sz w:val="24"/>
          <w:szCs w:val="24"/>
        </w:rPr>
      </w:pPr>
      <w:r w:rsidRPr="00172380">
        <w:rPr>
          <w:i/>
          <w:sz w:val="24"/>
          <w:szCs w:val="24"/>
        </w:rPr>
        <w:t>Практикум по развитию навыков аудирования на первом иностранном языке (английский язык)</w:t>
      </w:r>
      <w:r>
        <w:rPr>
          <w:i/>
          <w:sz w:val="24"/>
          <w:szCs w:val="24"/>
        </w:rPr>
        <w:t>;</w:t>
      </w:r>
    </w:p>
    <w:p w:rsidR="0056210F" w:rsidRPr="007B449A" w:rsidRDefault="0056210F" w:rsidP="002243A9">
      <w:pPr>
        <w:pStyle w:val="ListParagraph"/>
        <w:numPr>
          <w:ilvl w:val="2"/>
          <w:numId w:val="6"/>
        </w:numPr>
        <w:ind w:left="0"/>
        <w:rPr>
          <w:i/>
          <w:sz w:val="24"/>
          <w:szCs w:val="24"/>
        </w:rPr>
      </w:pPr>
      <w:r w:rsidRPr="00172380">
        <w:rPr>
          <w:i/>
          <w:sz w:val="24"/>
          <w:szCs w:val="24"/>
        </w:rPr>
        <w:t>Практикум по развитию культуры устной речи первого иностранного языка (английский язык)</w:t>
      </w:r>
      <w:r>
        <w:rPr>
          <w:i/>
          <w:sz w:val="24"/>
          <w:szCs w:val="24"/>
        </w:rPr>
        <w:t>.</w:t>
      </w:r>
    </w:p>
    <w:p w:rsidR="0056210F" w:rsidRPr="001D126D" w:rsidRDefault="0056210F" w:rsidP="00B3400A">
      <w:pPr>
        <w:pStyle w:val="Heading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D95738">
        <w:rPr>
          <w:i/>
        </w:rPr>
        <w:t>ДИСЦИПЛИНЕ</w:t>
      </w:r>
    </w:p>
    <w:p w:rsidR="0056210F" w:rsidRPr="00D5517D" w:rsidRDefault="0056210F" w:rsidP="002243A9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E55739">
        <w:rPr>
          <w:rFonts w:eastAsia="Times New Roman"/>
          <w:i/>
          <w:sz w:val="24"/>
          <w:szCs w:val="24"/>
        </w:rPr>
        <w:t>дисциплины</w:t>
      </w:r>
      <w:r w:rsidRPr="00C65DE0">
        <w:rPr>
          <w:i/>
          <w:sz w:val="24"/>
          <w:szCs w:val="24"/>
        </w:rPr>
        <w:t xml:space="preserve"> </w:t>
      </w:r>
      <w:r w:rsidRPr="00172380">
        <w:rPr>
          <w:i/>
          <w:sz w:val="24"/>
          <w:szCs w:val="24"/>
        </w:rPr>
        <w:t>Практикум по культуре речевого общения первого иностранного языка (английский язык)</w:t>
      </w:r>
      <w:r>
        <w:rPr>
          <w:i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являются…</w:t>
      </w:r>
    </w:p>
    <w:p w:rsidR="0056210F" w:rsidRDefault="0056210F" w:rsidP="004A4025">
      <w:pPr>
        <w:pStyle w:val="ListParagraph"/>
        <w:suppressAutoHyphens/>
        <w:ind w:left="71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- Сформировать у себя навыки межкультурной коммуникации с учетом стереотипов мышления и поведения в рамках культурных моделей изучаемого языка,</w:t>
      </w:r>
    </w:p>
    <w:p w:rsidR="0056210F" w:rsidRDefault="0056210F" w:rsidP="004A4025">
      <w:pPr>
        <w:pStyle w:val="ListParagraph"/>
        <w:suppressAutoHyphens/>
        <w:ind w:left="71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- Научиться профессионально-коммуникативной компетенции учащихся через овладение средствами устного и письменного общения на иностранном языке в различных ситуациях;</w:t>
      </w:r>
    </w:p>
    <w:p w:rsidR="0056210F" w:rsidRDefault="0056210F" w:rsidP="004A4025">
      <w:pPr>
        <w:pStyle w:val="ListParagraph"/>
        <w:suppressAutoHyphens/>
        <w:ind w:left="710"/>
        <w:contextualSpacing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- Развивать у себя способность воспринимать и порождать иноязычную речь и осуществлять свое языковое и речевое поведение в соответствии с ними.</w:t>
      </w:r>
    </w:p>
    <w:p w:rsidR="0056210F" w:rsidRDefault="0056210F" w:rsidP="00C65DE0">
      <w:pPr>
        <w:pStyle w:val="ListParagraph"/>
        <w:suppressAutoHyphens/>
        <w:ind w:left="840"/>
        <w:jc w:val="center"/>
        <w:rPr>
          <w:b/>
          <w:bCs/>
          <w:sz w:val="24"/>
          <w:szCs w:val="24"/>
        </w:rPr>
      </w:pPr>
    </w:p>
    <w:p w:rsidR="0056210F" w:rsidRPr="00E55739" w:rsidRDefault="0056210F" w:rsidP="00655A44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по </w:t>
      </w:r>
      <w:r w:rsidRPr="00E55739">
        <w:rPr>
          <w:i/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9105BD">
        <w:rPr>
          <w:rFonts w:eastAsia="Times New Roman"/>
          <w:i/>
          <w:sz w:val="24"/>
          <w:szCs w:val="24"/>
        </w:rPr>
        <w:t>дисциплины</w:t>
      </w:r>
      <w:r>
        <w:rPr>
          <w:rFonts w:eastAsia="Times New Roman"/>
          <w:i/>
          <w:sz w:val="24"/>
          <w:szCs w:val="24"/>
        </w:rPr>
        <w:t>.</w:t>
      </w:r>
    </w:p>
    <w:p w:rsidR="0056210F" w:rsidRPr="00E31165" w:rsidRDefault="0056210F" w:rsidP="00B3400A">
      <w:pPr>
        <w:pStyle w:val="Heading2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 xml:space="preserve">, </w:t>
      </w:r>
      <w:r w:rsidRPr="00E31165">
        <w:t xml:space="preserve">соотнесённые с планируемыми результатами обучения по </w:t>
      </w:r>
      <w:r w:rsidRPr="00E31165">
        <w:rPr>
          <w:i/>
        </w:rPr>
        <w:t>дисциплине</w:t>
      </w:r>
      <w:r w:rsidRPr="00E31165">
        <w:t>: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58"/>
        <w:gridCol w:w="2530"/>
        <w:gridCol w:w="21"/>
        <w:gridCol w:w="5479"/>
      </w:tblGrid>
      <w:tr w:rsidR="0056210F" w:rsidRPr="00C65DE0" w:rsidTr="00E31165">
        <w:trPr>
          <w:tblHeader/>
        </w:trPr>
        <w:tc>
          <w:tcPr>
            <w:tcW w:w="1758" w:type="dxa"/>
            <w:shd w:val="clear" w:color="auto" w:fill="DBE5F1"/>
            <w:vAlign w:val="center"/>
          </w:tcPr>
          <w:p w:rsidR="0056210F" w:rsidRPr="00E31165" w:rsidRDefault="0056210F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3116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30" w:type="dxa"/>
            <w:shd w:val="clear" w:color="auto" w:fill="DBE5F1"/>
            <w:vAlign w:val="center"/>
          </w:tcPr>
          <w:p w:rsidR="0056210F" w:rsidRPr="00E31165" w:rsidRDefault="0056210F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31165">
              <w:rPr>
                <w:b/>
                <w:color w:val="000000"/>
              </w:rPr>
              <w:t>Код и наименование индикатора</w:t>
            </w:r>
          </w:p>
          <w:p w:rsidR="0056210F" w:rsidRPr="00E31165" w:rsidRDefault="0056210F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3116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00" w:type="dxa"/>
            <w:gridSpan w:val="2"/>
            <w:shd w:val="clear" w:color="auto" w:fill="DBE5F1"/>
            <w:vAlign w:val="center"/>
          </w:tcPr>
          <w:p w:rsidR="0056210F" w:rsidRPr="00E31165" w:rsidRDefault="0056210F" w:rsidP="00D97D6F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31165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56210F" w:rsidRPr="00E31165" w:rsidRDefault="0056210F" w:rsidP="00D97D6F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31165">
              <w:rPr>
                <w:b/>
                <w:sz w:val="22"/>
                <w:szCs w:val="22"/>
              </w:rPr>
              <w:t xml:space="preserve">по </w:t>
            </w:r>
            <w:r w:rsidRPr="00E31165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56210F" w:rsidRPr="00C65DE0" w:rsidTr="00E31165">
        <w:tc>
          <w:tcPr>
            <w:tcW w:w="1758" w:type="dxa"/>
          </w:tcPr>
          <w:p w:rsidR="0056210F" w:rsidRPr="00E31165" w:rsidRDefault="0056210F" w:rsidP="005B0BCE">
            <w:pPr>
              <w:rPr>
                <w:sz w:val="20"/>
                <w:szCs w:val="20"/>
              </w:rPr>
            </w:pPr>
            <w:r w:rsidRPr="00E31165">
              <w:rPr>
                <w:sz w:val="20"/>
                <w:szCs w:val="20"/>
              </w:rPr>
              <w:t>ОПК-1</w:t>
            </w:r>
          </w:p>
          <w:p w:rsidR="0056210F" w:rsidRPr="00E31165" w:rsidRDefault="0056210F" w:rsidP="00331985">
            <w:pPr>
              <w:pStyle w:val="pboth"/>
              <w:spacing w:before="0" w:beforeAutospacing="0" w:after="0" w:afterAutospacing="0"/>
              <w:rPr>
                <w:i/>
                <w:sz w:val="20"/>
                <w:szCs w:val="20"/>
                <w:highlight w:val="green"/>
              </w:rPr>
            </w:pPr>
            <w:r w:rsidRPr="00E31165">
              <w:rPr>
                <w:sz w:val="20"/>
                <w:szCs w:val="20"/>
              </w:rPr>
              <w:t xml:space="preserve"> </w:t>
            </w:r>
            <w:r w:rsidRPr="00E31165">
              <w:rPr>
                <w:i/>
                <w:sz w:val="20"/>
                <w:szCs w:val="20"/>
              </w:rPr>
              <w:t>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</w:t>
            </w:r>
          </w:p>
        </w:tc>
        <w:tc>
          <w:tcPr>
            <w:tcW w:w="2551" w:type="dxa"/>
            <w:gridSpan w:val="2"/>
          </w:tcPr>
          <w:p w:rsidR="0056210F" w:rsidRPr="00971FF3" w:rsidRDefault="0056210F" w:rsidP="00EA4C1F">
            <w:pPr>
              <w:rPr>
                <w:i/>
                <w:color w:val="000000"/>
                <w:sz w:val="20"/>
                <w:szCs w:val="20"/>
              </w:rPr>
            </w:pPr>
            <w:r w:rsidRPr="00971FF3">
              <w:rPr>
                <w:i/>
                <w:color w:val="000000"/>
                <w:sz w:val="20"/>
                <w:szCs w:val="20"/>
              </w:rPr>
              <w:t>ИД-ОПК-1.3</w:t>
            </w:r>
          </w:p>
          <w:p w:rsidR="0056210F" w:rsidRPr="00971FF3" w:rsidRDefault="0056210F" w:rsidP="00EA4C1F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0"/>
                <w:szCs w:val="20"/>
                <w:highlight w:val="green"/>
              </w:rPr>
            </w:pPr>
            <w:r w:rsidRPr="00971FF3">
              <w:rPr>
                <w:rStyle w:val="fontstyle01"/>
                <w:rFonts w:ascii="Times New Roman" w:eastAsia="MS Mincho"/>
                <w:i/>
                <w:sz w:val="20"/>
                <w:szCs w:val="20"/>
              </w:rPr>
              <w:t>Применение фонетических, лексико-грамматических,  навыков в рамках различных речевых регистров, понимание и использование иностранного языка в аспекте его системности</w:t>
            </w:r>
          </w:p>
        </w:tc>
        <w:tc>
          <w:tcPr>
            <w:tcW w:w="5479" w:type="dxa"/>
          </w:tcPr>
          <w:p w:rsidR="0056210F" w:rsidRPr="00C65DE0" w:rsidRDefault="0056210F" w:rsidP="00971FF3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-</w:t>
            </w:r>
            <w:r w:rsidRPr="00971FF3">
              <w:rPr>
                <w:sz w:val="22"/>
                <w:szCs w:val="22"/>
              </w:rPr>
              <w:t xml:space="preserve">Владеет </w:t>
            </w:r>
            <w:r>
              <w:rPr>
                <w:sz w:val="22"/>
                <w:szCs w:val="22"/>
              </w:rPr>
              <w:t xml:space="preserve">фонетическими, лексическими и грамматическими </w:t>
            </w:r>
            <w:r w:rsidRPr="00971FF3">
              <w:rPr>
                <w:sz w:val="22"/>
                <w:szCs w:val="22"/>
              </w:rPr>
              <w:t>навыками</w:t>
            </w:r>
            <w:r>
              <w:rPr>
                <w:sz w:val="22"/>
                <w:szCs w:val="22"/>
              </w:rPr>
              <w:t xml:space="preserve"> в спонтанной и заготовленной речи любой тематики в привязке к конкретному функциональному стилю</w:t>
            </w:r>
            <w:r w:rsidRPr="00971FF3">
              <w:rPr>
                <w:sz w:val="22"/>
                <w:szCs w:val="22"/>
              </w:rPr>
              <w:t>.</w:t>
            </w:r>
          </w:p>
        </w:tc>
      </w:tr>
      <w:tr w:rsidR="0056210F" w:rsidRPr="00C65DE0" w:rsidTr="00E31165">
        <w:trPr>
          <w:trHeight w:val="1600"/>
        </w:trPr>
        <w:tc>
          <w:tcPr>
            <w:tcW w:w="1758" w:type="dxa"/>
          </w:tcPr>
          <w:p w:rsidR="0056210F" w:rsidRDefault="0056210F" w:rsidP="00FE2AF3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E31165">
              <w:rPr>
                <w:sz w:val="20"/>
                <w:szCs w:val="20"/>
              </w:rPr>
              <w:t>ОПК-3</w:t>
            </w:r>
          </w:p>
          <w:p w:rsidR="0056210F" w:rsidRPr="00E31165" w:rsidRDefault="0056210F" w:rsidP="00FE2AF3">
            <w:pPr>
              <w:pStyle w:val="pboth"/>
              <w:spacing w:before="0" w:beforeAutospacing="0" w:after="0" w:afterAutospacing="0"/>
              <w:rPr>
                <w:i/>
                <w:sz w:val="20"/>
                <w:szCs w:val="20"/>
                <w:highlight w:val="green"/>
              </w:rPr>
            </w:pPr>
            <w:r w:rsidRPr="00E31165">
              <w:rPr>
                <w:i/>
                <w:sz w:val="20"/>
                <w:szCs w:val="20"/>
              </w:rPr>
              <w:t>Способен создавать 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</w:t>
            </w:r>
          </w:p>
        </w:tc>
        <w:tc>
          <w:tcPr>
            <w:tcW w:w="2551" w:type="dxa"/>
            <w:gridSpan w:val="2"/>
          </w:tcPr>
          <w:p w:rsidR="0056210F" w:rsidRPr="00971FF3" w:rsidRDefault="0056210F" w:rsidP="00955F11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971FF3">
              <w:rPr>
                <w:i/>
                <w:color w:val="000000"/>
                <w:sz w:val="20"/>
                <w:szCs w:val="20"/>
              </w:rPr>
              <w:t>ИД-ОПК-3.3</w:t>
            </w:r>
          </w:p>
          <w:p w:rsidR="0056210F" w:rsidRPr="00971FF3" w:rsidRDefault="0056210F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0"/>
                <w:szCs w:val="20"/>
                <w:highlight w:val="green"/>
              </w:rPr>
            </w:pPr>
            <w:r w:rsidRPr="00971FF3">
              <w:rPr>
                <w:rStyle w:val="fontstyle01"/>
                <w:rFonts w:ascii="Times New Roman" w:eastAsia="MS Mincho"/>
                <w:i/>
                <w:sz w:val="20"/>
                <w:szCs w:val="20"/>
              </w:rPr>
              <w:t>Выбор адекватных языковых средств и речевых стратегий для выражения мысли и построения высказывания в соответствии с коммуникативной задачей</w:t>
            </w:r>
          </w:p>
        </w:tc>
        <w:tc>
          <w:tcPr>
            <w:tcW w:w="5479" w:type="dxa"/>
          </w:tcPr>
          <w:p w:rsidR="0056210F" w:rsidRPr="00027674" w:rsidRDefault="0056210F" w:rsidP="00005D74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-</w:t>
            </w:r>
            <w:r w:rsidRPr="00027674">
              <w:rPr>
                <w:sz w:val="22"/>
                <w:szCs w:val="22"/>
              </w:rPr>
              <w:t xml:space="preserve">Способен адекватно использовать знания в </w:t>
            </w:r>
            <w:r>
              <w:rPr>
                <w:sz w:val="22"/>
                <w:szCs w:val="22"/>
              </w:rPr>
              <w:t xml:space="preserve">области </w:t>
            </w:r>
            <w:r w:rsidRPr="00027674">
              <w:rPr>
                <w:sz w:val="22"/>
                <w:szCs w:val="22"/>
              </w:rPr>
              <w:t>фонетик</w:t>
            </w:r>
            <w:r>
              <w:rPr>
                <w:sz w:val="22"/>
                <w:szCs w:val="22"/>
              </w:rPr>
              <w:t>и</w:t>
            </w:r>
            <w:r w:rsidRPr="00027674">
              <w:rPr>
                <w:sz w:val="22"/>
                <w:szCs w:val="22"/>
              </w:rPr>
              <w:t>, грамматик</w:t>
            </w:r>
            <w:r>
              <w:rPr>
                <w:sz w:val="22"/>
                <w:szCs w:val="22"/>
              </w:rPr>
              <w:t>и</w:t>
            </w:r>
            <w:r w:rsidRPr="00027674">
              <w:rPr>
                <w:sz w:val="22"/>
                <w:szCs w:val="22"/>
              </w:rPr>
              <w:t>, лексик</w:t>
            </w:r>
            <w:r>
              <w:rPr>
                <w:sz w:val="22"/>
                <w:szCs w:val="22"/>
              </w:rPr>
              <w:t>и  и т.д. в рамках конкретной коммуникативной ситуации</w:t>
            </w:r>
          </w:p>
        </w:tc>
      </w:tr>
      <w:tr w:rsidR="0056210F" w:rsidRPr="00C65DE0" w:rsidTr="00E31165">
        <w:trPr>
          <w:trHeight w:val="283"/>
        </w:trPr>
        <w:tc>
          <w:tcPr>
            <w:tcW w:w="1758" w:type="dxa"/>
            <w:vMerge w:val="restart"/>
          </w:tcPr>
          <w:p w:rsidR="0056210F" w:rsidRDefault="0056210F" w:rsidP="005D086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</w:p>
          <w:p w:rsidR="0056210F" w:rsidRPr="00E31165" w:rsidRDefault="0056210F" w:rsidP="005D086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highlight w:val="green"/>
                <w:lang w:eastAsia="en-US"/>
              </w:rPr>
            </w:pPr>
            <w:r w:rsidRPr="00E31165"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  <w:t>Способен  воспринимать информацию любого формата и уровня, использовать релевантные языковые средства для решения професиональных задач при моделировании разнообразных ситуаций общения</w:t>
            </w:r>
          </w:p>
        </w:tc>
        <w:tc>
          <w:tcPr>
            <w:tcW w:w="2530" w:type="dxa"/>
          </w:tcPr>
          <w:p w:rsidR="0056210F" w:rsidRPr="005D2208" w:rsidRDefault="0056210F" w:rsidP="005B0BCE">
            <w:pPr>
              <w:rPr>
                <w:i/>
                <w:color w:val="000000"/>
                <w:sz w:val="20"/>
                <w:szCs w:val="20"/>
              </w:rPr>
            </w:pPr>
          </w:p>
          <w:p w:rsidR="0056210F" w:rsidRPr="005D2208" w:rsidRDefault="0056210F" w:rsidP="005B0BCE">
            <w:pPr>
              <w:rPr>
                <w:i/>
                <w:color w:val="000000"/>
                <w:sz w:val="20"/>
                <w:szCs w:val="20"/>
              </w:rPr>
            </w:pPr>
            <w:r w:rsidRPr="005D2208">
              <w:rPr>
                <w:i/>
                <w:color w:val="000000"/>
                <w:sz w:val="20"/>
                <w:szCs w:val="20"/>
              </w:rPr>
              <w:t>ИД-ПК-4.1</w:t>
            </w:r>
          </w:p>
          <w:p w:rsidR="0056210F" w:rsidRPr="005D2208" w:rsidRDefault="0056210F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0"/>
                <w:szCs w:val="20"/>
                <w:lang w:eastAsia="en-US"/>
              </w:rPr>
            </w:pPr>
            <w:r w:rsidRPr="005D2208">
              <w:rPr>
                <w:rStyle w:val="fontstyle01"/>
                <w:rFonts w:ascii="Times New Roman" w:eastAsia="Times New Roman"/>
                <w:i/>
                <w:sz w:val="20"/>
                <w:szCs w:val="20"/>
                <w:lang w:eastAsia="en-US"/>
              </w:rPr>
              <w:t>Идентификация и систематизация  аудио или видеоматериала, интерпретация аудио-текста на различных языковых уровнях,  анализ информационного пространства с помощью всего спектра лингвистических средств</w:t>
            </w:r>
          </w:p>
        </w:tc>
        <w:tc>
          <w:tcPr>
            <w:tcW w:w="5500" w:type="dxa"/>
            <w:gridSpan w:val="2"/>
            <w:vMerge w:val="restart"/>
          </w:tcPr>
          <w:p w:rsidR="0056210F" w:rsidRPr="005D2208" w:rsidRDefault="0056210F" w:rsidP="005D22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</w:t>
            </w:r>
            <w:r w:rsidRPr="005D2208">
              <w:rPr>
                <w:rFonts w:eastAsia="Times New Roman"/>
                <w:color w:val="000000"/>
                <w:lang w:eastAsia="en-US"/>
              </w:rPr>
              <w:t>Способен воспринимать на слух аутентичные тексты любой сложности, тематики и стилистики и переводить полученные данные в устную и письменную форму</w:t>
            </w:r>
          </w:p>
          <w:p w:rsidR="0056210F" w:rsidRPr="005D2208" w:rsidRDefault="0056210F" w:rsidP="005D2208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  <w:r w:rsidRPr="005D2208">
              <w:rPr>
                <w:sz w:val="22"/>
                <w:szCs w:val="22"/>
              </w:rPr>
              <w:t>Способен  адекватно функционировать в рамках англоязычного дискурса во всех его проявлениях</w:t>
            </w:r>
          </w:p>
        </w:tc>
      </w:tr>
      <w:tr w:rsidR="0056210F" w:rsidRPr="00C65DE0" w:rsidTr="00E31165">
        <w:trPr>
          <w:trHeight w:val="2767"/>
        </w:trPr>
        <w:tc>
          <w:tcPr>
            <w:tcW w:w="1758" w:type="dxa"/>
            <w:vMerge/>
          </w:tcPr>
          <w:p w:rsidR="0056210F" w:rsidRPr="00C65DE0" w:rsidRDefault="0056210F" w:rsidP="00005D74">
            <w:pPr>
              <w:pStyle w:val="pboth"/>
              <w:rPr>
                <w:i/>
                <w:sz w:val="22"/>
                <w:szCs w:val="22"/>
                <w:highlight w:val="green"/>
              </w:rPr>
            </w:pPr>
          </w:p>
        </w:tc>
        <w:tc>
          <w:tcPr>
            <w:tcW w:w="2530" w:type="dxa"/>
          </w:tcPr>
          <w:p w:rsidR="0056210F" w:rsidRPr="00971FF3" w:rsidRDefault="0056210F" w:rsidP="005B0BCE">
            <w:pPr>
              <w:rPr>
                <w:i/>
                <w:color w:val="000000"/>
                <w:sz w:val="20"/>
                <w:szCs w:val="20"/>
              </w:rPr>
            </w:pPr>
            <w:r w:rsidRPr="00971FF3">
              <w:rPr>
                <w:i/>
                <w:color w:val="000000"/>
                <w:sz w:val="20"/>
                <w:szCs w:val="20"/>
              </w:rPr>
              <w:t>ИД-ПК-4.2</w:t>
            </w:r>
          </w:p>
          <w:p w:rsidR="0056210F" w:rsidRPr="00971FF3" w:rsidRDefault="0056210F" w:rsidP="005B0BCE">
            <w:pPr>
              <w:rPr>
                <w:i/>
                <w:color w:val="000000"/>
                <w:sz w:val="20"/>
                <w:szCs w:val="20"/>
              </w:rPr>
            </w:pPr>
            <w:r w:rsidRPr="00971FF3">
              <w:rPr>
                <w:i/>
                <w:color w:val="000000"/>
                <w:sz w:val="20"/>
                <w:szCs w:val="20"/>
              </w:rPr>
              <w:t>Применение релевантных языковых средств при погружении в иноязычный дискурс</w:t>
            </w:r>
          </w:p>
          <w:p w:rsidR="0056210F" w:rsidRPr="00971FF3" w:rsidRDefault="0056210F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5500" w:type="dxa"/>
            <w:gridSpan w:val="2"/>
            <w:vMerge/>
          </w:tcPr>
          <w:p w:rsidR="0056210F" w:rsidRPr="00027674" w:rsidRDefault="0056210F" w:rsidP="00E66821">
            <w:pPr>
              <w:pStyle w:val="a"/>
              <w:numPr>
                <w:ilvl w:val="0"/>
                <w:numId w:val="0"/>
              </w:numPr>
              <w:ind w:left="34"/>
              <w:rPr>
                <w:sz w:val="22"/>
                <w:szCs w:val="22"/>
                <w:highlight w:val="green"/>
              </w:rPr>
            </w:pPr>
          </w:p>
        </w:tc>
      </w:tr>
      <w:tr w:rsidR="0056210F" w:rsidRPr="00F01A6D" w:rsidTr="00E31165">
        <w:trPr>
          <w:trHeight w:val="761"/>
        </w:trPr>
        <w:tc>
          <w:tcPr>
            <w:tcW w:w="1758" w:type="dxa"/>
          </w:tcPr>
          <w:p w:rsidR="0056210F" w:rsidRPr="00E31165" w:rsidRDefault="0056210F" w:rsidP="00E31165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E31165">
              <w:rPr>
                <w:sz w:val="20"/>
                <w:szCs w:val="20"/>
              </w:rPr>
              <w:t>ПК-7</w:t>
            </w:r>
          </w:p>
          <w:p w:rsidR="0056210F" w:rsidRPr="00E31165" w:rsidRDefault="0056210F" w:rsidP="00E3116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  <w:highlight w:val="green"/>
              </w:rPr>
            </w:pPr>
            <w:r w:rsidRPr="00E31165">
              <w:rPr>
                <w:i/>
                <w:sz w:val="20"/>
                <w:szCs w:val="20"/>
              </w:rPr>
              <w:t>Способен различать особенности   официального, нейтрального и неофициального регистров общения</w:t>
            </w:r>
          </w:p>
        </w:tc>
        <w:tc>
          <w:tcPr>
            <w:tcW w:w="2530" w:type="dxa"/>
          </w:tcPr>
          <w:p w:rsidR="0056210F" w:rsidRPr="00971FF3" w:rsidRDefault="0056210F" w:rsidP="005B0BCE">
            <w:pPr>
              <w:rPr>
                <w:color w:val="000000"/>
                <w:sz w:val="20"/>
                <w:szCs w:val="20"/>
              </w:rPr>
            </w:pPr>
            <w:r w:rsidRPr="00971FF3">
              <w:rPr>
                <w:color w:val="000000"/>
                <w:sz w:val="20"/>
                <w:szCs w:val="20"/>
              </w:rPr>
              <w:t>ИД-ПК-7.1</w:t>
            </w:r>
          </w:p>
          <w:p w:rsidR="0056210F" w:rsidRPr="00971FF3" w:rsidRDefault="0056210F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2"/>
                <w:highlight w:val="green"/>
                <w:lang w:eastAsia="en-US"/>
              </w:rPr>
            </w:pPr>
            <w:r w:rsidRPr="00971FF3">
              <w:rPr>
                <w:rStyle w:val="fontstyle01"/>
                <w:rFonts w:ascii="Times New Roman" w:eastAsia="Times New Roman"/>
                <w:i/>
                <w:sz w:val="20"/>
                <w:szCs w:val="20"/>
                <w:lang w:eastAsia="en-US"/>
              </w:rPr>
              <w:t>Применение разнообразных языковых средств для выражения мысли  и построения высказывания в разных регистрах</w:t>
            </w:r>
          </w:p>
        </w:tc>
        <w:tc>
          <w:tcPr>
            <w:tcW w:w="5500" w:type="dxa"/>
            <w:gridSpan w:val="2"/>
          </w:tcPr>
          <w:p w:rsidR="0056210F" w:rsidRPr="00A4717B" w:rsidRDefault="0056210F" w:rsidP="00705E5A">
            <w:pPr>
              <w:pStyle w:val="ListParagraph"/>
              <w:widowControl w:val="0"/>
              <w:tabs>
                <w:tab w:val="left" w:pos="2"/>
                <w:tab w:val="left" w:pos="157"/>
              </w:tabs>
              <w:autoSpaceDE w:val="0"/>
              <w:autoSpaceDN w:val="0"/>
              <w:adjustRightInd w:val="0"/>
              <w:ind w:left="112"/>
              <w:rPr>
                <w:rFonts w:eastAsia="Times New Roman"/>
                <w:color w:val="000000"/>
                <w:sz w:val="22"/>
                <w:szCs w:val="22"/>
                <w:highlight w:val="green"/>
                <w:lang w:eastAsia="en-US"/>
              </w:rPr>
            </w:pPr>
            <w:r w:rsidRPr="00A4717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-Адекватно реагирует на все проявления разных регистров  и способен строить адекватные высказывания в соответствие с ними</w:t>
            </w:r>
          </w:p>
        </w:tc>
      </w:tr>
    </w:tbl>
    <w:p w:rsidR="0056210F" w:rsidRPr="009B6950" w:rsidRDefault="0056210F" w:rsidP="00B3400A">
      <w:pPr>
        <w:pStyle w:val="Heading1"/>
        <w:rPr>
          <w:i/>
        </w:rPr>
      </w:pPr>
      <w:r w:rsidRPr="009B6950">
        <w:t xml:space="preserve">СТРУКТУРА </w:t>
      </w:r>
      <w:r>
        <w:t>И СОДЕРЖАНИЕ УЧЕБНОЙ ДИСЦИПЛИНЫ</w:t>
      </w:r>
    </w:p>
    <w:p w:rsidR="0056210F" w:rsidRPr="00560461" w:rsidRDefault="0056210F" w:rsidP="002243A9">
      <w:pPr>
        <w:pStyle w:val="ListParagraph"/>
        <w:numPr>
          <w:ilvl w:val="3"/>
          <w:numId w:val="6"/>
        </w:numPr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210F" w:rsidRPr="00560461" w:rsidRDefault="0056210F" w:rsidP="002243A9">
      <w:pPr>
        <w:pStyle w:val="ListParagraph"/>
        <w:numPr>
          <w:ilvl w:val="3"/>
          <w:numId w:val="6"/>
        </w:numPr>
        <w:ind w:left="0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1020"/>
        <w:gridCol w:w="567"/>
        <w:gridCol w:w="1020"/>
        <w:gridCol w:w="937"/>
      </w:tblGrid>
      <w:tr w:rsidR="0056210F" w:rsidRPr="00F01A6D" w:rsidTr="00F01A6D">
        <w:trPr>
          <w:trHeight w:val="340"/>
        </w:trPr>
        <w:tc>
          <w:tcPr>
            <w:tcW w:w="3969" w:type="dxa"/>
            <w:vAlign w:val="center"/>
          </w:tcPr>
          <w:p w:rsidR="0056210F" w:rsidRPr="00F01A6D" w:rsidRDefault="0056210F" w:rsidP="00B6294E">
            <w:pPr>
              <w:rPr>
                <w:i/>
              </w:rPr>
            </w:pPr>
            <w:r w:rsidRPr="00F01A6D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67" w:type="dxa"/>
            <w:vAlign w:val="center"/>
          </w:tcPr>
          <w:p w:rsidR="0056210F" w:rsidRPr="00F01A6D" w:rsidRDefault="0056210F" w:rsidP="00F01A6D">
            <w:pPr>
              <w:jc w:val="center"/>
            </w:pPr>
            <w:r w:rsidRPr="00F01A6D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  <w:r>
              <w:rPr>
                <w:i/>
              </w:rPr>
              <w:t>288</w:t>
            </w:r>
          </w:p>
        </w:tc>
        <w:tc>
          <w:tcPr>
            <w:tcW w:w="937" w:type="dxa"/>
            <w:vAlign w:val="center"/>
          </w:tcPr>
          <w:p w:rsidR="0056210F" w:rsidRPr="00F01A6D" w:rsidRDefault="0056210F" w:rsidP="00B6294E">
            <w:pPr>
              <w:rPr>
                <w:i/>
              </w:rPr>
            </w:pPr>
            <w:r w:rsidRPr="00F01A6D">
              <w:rPr>
                <w:b/>
                <w:sz w:val="24"/>
                <w:szCs w:val="24"/>
              </w:rPr>
              <w:t>час.</w:t>
            </w:r>
          </w:p>
        </w:tc>
      </w:tr>
    </w:tbl>
    <w:p w:rsidR="0056210F" w:rsidRPr="00FD2027" w:rsidRDefault="0056210F" w:rsidP="00B3400A">
      <w:pPr>
        <w:pStyle w:val="Heading2"/>
        <w:rPr>
          <w:i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по видам занятий: </w:t>
      </w:r>
      <w:r w:rsidRPr="00AE3FB0">
        <w:t>(очная форма обучения)</w:t>
      </w:r>
    </w:p>
    <w:p w:rsidR="0056210F" w:rsidRPr="00262427" w:rsidRDefault="0056210F" w:rsidP="001368C6">
      <w:pPr>
        <w:pStyle w:val="ListParagraph"/>
        <w:numPr>
          <w:ilvl w:val="3"/>
          <w:numId w:val="10"/>
        </w:numPr>
        <w:ind w:left="0"/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56210F" w:rsidRPr="00F01A6D" w:rsidTr="00F01A6D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56210F" w:rsidRPr="00F01A6D" w:rsidRDefault="0056210F" w:rsidP="00F01A6D">
            <w:pPr>
              <w:jc w:val="center"/>
              <w:rPr>
                <w:b/>
                <w:sz w:val="20"/>
                <w:szCs w:val="20"/>
              </w:rPr>
            </w:pPr>
            <w:r w:rsidRPr="00F01A6D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56210F" w:rsidRPr="00F01A6D" w:rsidTr="00F01A6D">
        <w:trPr>
          <w:cantSplit/>
          <w:trHeight w:val="227"/>
        </w:trPr>
        <w:tc>
          <w:tcPr>
            <w:tcW w:w="1943" w:type="dxa"/>
            <w:vMerge w:val="restart"/>
            <w:shd w:val="clear" w:color="auto" w:fill="DBE5F1"/>
            <w:vAlign w:val="center"/>
          </w:tcPr>
          <w:p w:rsidR="0056210F" w:rsidRPr="00F01A6D" w:rsidRDefault="0056210F" w:rsidP="00F01A6D">
            <w:pPr>
              <w:jc w:val="center"/>
              <w:rPr>
                <w:b/>
                <w:bCs/>
                <w:sz w:val="20"/>
                <w:szCs w:val="20"/>
              </w:rPr>
            </w:pPr>
            <w:r w:rsidRPr="00F01A6D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shd w:val="clear" w:color="auto" w:fill="DBE5F1"/>
            <w:textDirection w:val="btLr"/>
            <w:vAlign w:val="center"/>
          </w:tcPr>
          <w:p w:rsidR="0056210F" w:rsidRPr="00F01A6D" w:rsidRDefault="0056210F" w:rsidP="00F01A6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01A6D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:rsidR="0056210F" w:rsidRPr="00F01A6D" w:rsidRDefault="0056210F" w:rsidP="00F01A6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01A6D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shd w:val="clear" w:color="auto" w:fill="DBE5F1"/>
            <w:vAlign w:val="center"/>
          </w:tcPr>
          <w:p w:rsidR="0056210F" w:rsidRPr="00F01A6D" w:rsidRDefault="0056210F" w:rsidP="00F01A6D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F01A6D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shd w:val="clear" w:color="auto" w:fill="DBE5F1"/>
            <w:vAlign w:val="center"/>
          </w:tcPr>
          <w:p w:rsidR="0056210F" w:rsidRPr="00F01A6D" w:rsidRDefault="0056210F" w:rsidP="00F01A6D">
            <w:pPr>
              <w:jc w:val="center"/>
              <w:rPr>
                <w:b/>
                <w:bCs/>
                <w:sz w:val="20"/>
                <w:szCs w:val="20"/>
              </w:rPr>
            </w:pPr>
            <w:r w:rsidRPr="00F01A6D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56210F" w:rsidRPr="00F01A6D" w:rsidTr="00F01A6D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:rsidR="0056210F" w:rsidRPr="00F01A6D" w:rsidRDefault="0056210F" w:rsidP="00F01A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:rsidR="0056210F" w:rsidRPr="00F01A6D" w:rsidRDefault="0056210F" w:rsidP="00F01A6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:rsidR="0056210F" w:rsidRPr="00F01A6D" w:rsidRDefault="0056210F" w:rsidP="00F01A6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6210F" w:rsidRPr="00F01A6D" w:rsidRDefault="0056210F" w:rsidP="00F01A6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01A6D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6210F" w:rsidRPr="00F01A6D" w:rsidRDefault="0056210F" w:rsidP="00F01A6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01A6D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6210F" w:rsidRPr="00F01A6D" w:rsidRDefault="0056210F" w:rsidP="00F01A6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01A6D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6210F" w:rsidRPr="00F01A6D" w:rsidRDefault="0056210F" w:rsidP="00F01A6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01A6D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6210F" w:rsidRPr="00F01A6D" w:rsidRDefault="0056210F" w:rsidP="00F01A6D">
            <w:pPr>
              <w:ind w:left="28"/>
              <w:rPr>
                <w:b/>
                <w:i/>
                <w:sz w:val="20"/>
                <w:szCs w:val="20"/>
              </w:rPr>
            </w:pPr>
            <w:r w:rsidRPr="00F01A6D">
              <w:rPr>
                <w:b/>
                <w:i/>
                <w:sz w:val="20"/>
                <w:szCs w:val="20"/>
              </w:rPr>
              <w:t>курсовая работа/</w:t>
            </w:r>
          </w:p>
          <w:p w:rsidR="0056210F" w:rsidRPr="00F01A6D" w:rsidRDefault="0056210F" w:rsidP="00F01A6D">
            <w:pPr>
              <w:ind w:left="28"/>
              <w:rPr>
                <w:b/>
                <w:sz w:val="20"/>
                <w:szCs w:val="20"/>
              </w:rPr>
            </w:pPr>
            <w:r w:rsidRPr="00F01A6D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6210F" w:rsidRPr="00F01A6D" w:rsidRDefault="0056210F" w:rsidP="009B399A">
            <w:pPr>
              <w:rPr>
                <w:b/>
                <w:sz w:val="20"/>
                <w:szCs w:val="20"/>
              </w:rPr>
            </w:pPr>
            <w:r w:rsidRPr="00F01A6D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:rsidR="0056210F" w:rsidRPr="00F01A6D" w:rsidRDefault="0056210F" w:rsidP="009B399A">
            <w:pPr>
              <w:rPr>
                <w:b/>
                <w:sz w:val="20"/>
                <w:szCs w:val="20"/>
              </w:rPr>
            </w:pPr>
            <w:r w:rsidRPr="00F01A6D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56210F" w:rsidRPr="00F01A6D" w:rsidTr="00F01A6D">
        <w:trPr>
          <w:cantSplit/>
          <w:trHeight w:val="227"/>
        </w:trPr>
        <w:tc>
          <w:tcPr>
            <w:tcW w:w="1943" w:type="dxa"/>
          </w:tcPr>
          <w:p w:rsidR="0056210F" w:rsidRPr="00F01A6D" w:rsidRDefault="0056210F" w:rsidP="009B399A">
            <w:r>
              <w:rPr>
                <w:i/>
              </w:rPr>
              <w:t>7</w:t>
            </w:r>
            <w:r w:rsidRPr="00F01A6D">
              <w:t xml:space="preserve"> семестр</w:t>
            </w:r>
          </w:p>
        </w:tc>
        <w:tc>
          <w:tcPr>
            <w:tcW w:w="1130" w:type="dxa"/>
          </w:tcPr>
          <w:p w:rsidR="0056210F" w:rsidRPr="00F01A6D" w:rsidRDefault="0056210F" w:rsidP="00F01A6D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833" w:type="dxa"/>
          </w:tcPr>
          <w:p w:rsidR="0056210F" w:rsidRPr="00F01A6D" w:rsidRDefault="0056210F" w:rsidP="00F01A6D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834" w:type="dxa"/>
          </w:tcPr>
          <w:p w:rsidR="0056210F" w:rsidRPr="00F01A6D" w:rsidRDefault="0056210F" w:rsidP="00F01A6D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56210F" w:rsidRPr="00F01A6D" w:rsidRDefault="0056210F" w:rsidP="005D2208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65</w:t>
            </w:r>
          </w:p>
        </w:tc>
        <w:tc>
          <w:tcPr>
            <w:tcW w:w="834" w:type="dxa"/>
          </w:tcPr>
          <w:p w:rsidR="0056210F" w:rsidRPr="00F01A6D" w:rsidRDefault="0056210F" w:rsidP="00C65DE0">
            <w:pPr>
              <w:rPr>
                <w:i/>
              </w:rPr>
            </w:pPr>
          </w:p>
        </w:tc>
        <w:tc>
          <w:tcPr>
            <w:tcW w:w="834" w:type="dxa"/>
          </w:tcPr>
          <w:p w:rsidR="0056210F" w:rsidRPr="00F01A6D" w:rsidRDefault="0056210F" w:rsidP="00F01A6D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56210F" w:rsidRPr="00F01A6D" w:rsidRDefault="0056210F" w:rsidP="00F01A6D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56210F" w:rsidRPr="00F01A6D" w:rsidRDefault="0056210F" w:rsidP="00F01A6D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52</w:t>
            </w:r>
          </w:p>
        </w:tc>
        <w:tc>
          <w:tcPr>
            <w:tcW w:w="837" w:type="dxa"/>
          </w:tcPr>
          <w:p w:rsidR="0056210F" w:rsidRPr="00F01A6D" w:rsidRDefault="0056210F" w:rsidP="00F01A6D">
            <w:pPr>
              <w:ind w:left="28"/>
              <w:jc w:val="center"/>
            </w:pPr>
            <w:r>
              <w:t>27</w:t>
            </w:r>
          </w:p>
        </w:tc>
      </w:tr>
      <w:tr w:rsidR="0056210F" w:rsidRPr="00F01A6D" w:rsidTr="00F01A6D">
        <w:trPr>
          <w:cantSplit/>
          <w:trHeight w:val="227"/>
        </w:trPr>
        <w:tc>
          <w:tcPr>
            <w:tcW w:w="1943" w:type="dxa"/>
          </w:tcPr>
          <w:p w:rsidR="0056210F" w:rsidRPr="00F01A6D" w:rsidRDefault="0056210F" w:rsidP="009B399A">
            <w:r>
              <w:rPr>
                <w:i/>
              </w:rPr>
              <w:t>8</w:t>
            </w:r>
            <w:r w:rsidRPr="00F01A6D">
              <w:t xml:space="preserve"> семестр</w:t>
            </w:r>
          </w:p>
        </w:tc>
        <w:tc>
          <w:tcPr>
            <w:tcW w:w="1130" w:type="dxa"/>
          </w:tcPr>
          <w:p w:rsidR="0056210F" w:rsidRPr="00F01A6D" w:rsidRDefault="0056210F" w:rsidP="00F01A6D">
            <w:pPr>
              <w:ind w:left="28"/>
              <w:jc w:val="center"/>
            </w:pPr>
            <w:r w:rsidRPr="00F01A6D">
              <w:rPr>
                <w:i/>
              </w:rPr>
              <w:t>экзамен</w:t>
            </w:r>
          </w:p>
        </w:tc>
        <w:tc>
          <w:tcPr>
            <w:tcW w:w="833" w:type="dxa"/>
          </w:tcPr>
          <w:p w:rsidR="0056210F" w:rsidRPr="00F01A6D" w:rsidRDefault="0056210F" w:rsidP="00F01A6D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834" w:type="dxa"/>
          </w:tcPr>
          <w:p w:rsidR="0056210F" w:rsidRPr="00F01A6D" w:rsidRDefault="0056210F" w:rsidP="00C65DE0">
            <w:pPr>
              <w:ind w:left="28"/>
              <w:rPr>
                <w:i/>
              </w:rPr>
            </w:pPr>
          </w:p>
        </w:tc>
        <w:tc>
          <w:tcPr>
            <w:tcW w:w="834" w:type="dxa"/>
          </w:tcPr>
          <w:p w:rsidR="0056210F" w:rsidRPr="00F01A6D" w:rsidRDefault="0056210F" w:rsidP="005D2208">
            <w:pPr>
              <w:jc w:val="center"/>
              <w:rPr>
                <w:i/>
              </w:rPr>
            </w:pPr>
            <w:r>
              <w:rPr>
                <w:i/>
              </w:rPr>
              <w:t>60</w:t>
            </w:r>
          </w:p>
        </w:tc>
        <w:tc>
          <w:tcPr>
            <w:tcW w:w="834" w:type="dxa"/>
          </w:tcPr>
          <w:p w:rsidR="0056210F" w:rsidRPr="00F01A6D" w:rsidRDefault="0056210F" w:rsidP="00C65DE0">
            <w:pPr>
              <w:rPr>
                <w:i/>
              </w:rPr>
            </w:pPr>
          </w:p>
        </w:tc>
        <w:tc>
          <w:tcPr>
            <w:tcW w:w="834" w:type="dxa"/>
          </w:tcPr>
          <w:p w:rsidR="0056210F" w:rsidRPr="00F01A6D" w:rsidRDefault="0056210F" w:rsidP="00C65DE0">
            <w:pPr>
              <w:rPr>
                <w:i/>
              </w:rPr>
            </w:pPr>
          </w:p>
        </w:tc>
        <w:tc>
          <w:tcPr>
            <w:tcW w:w="834" w:type="dxa"/>
          </w:tcPr>
          <w:p w:rsidR="0056210F" w:rsidRPr="00F01A6D" w:rsidRDefault="0056210F" w:rsidP="00C65DE0">
            <w:pPr>
              <w:ind w:left="28"/>
              <w:rPr>
                <w:i/>
              </w:rPr>
            </w:pPr>
          </w:p>
        </w:tc>
        <w:tc>
          <w:tcPr>
            <w:tcW w:w="834" w:type="dxa"/>
          </w:tcPr>
          <w:p w:rsidR="0056210F" w:rsidRPr="00F01A6D" w:rsidRDefault="0056210F" w:rsidP="00F01A6D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57</w:t>
            </w:r>
          </w:p>
        </w:tc>
        <w:tc>
          <w:tcPr>
            <w:tcW w:w="837" w:type="dxa"/>
          </w:tcPr>
          <w:p w:rsidR="0056210F" w:rsidRPr="00F01A6D" w:rsidRDefault="0056210F" w:rsidP="00F01A6D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</w:tr>
      <w:tr w:rsidR="0056210F" w:rsidRPr="00F01A6D" w:rsidTr="00F01A6D">
        <w:trPr>
          <w:cantSplit/>
          <w:trHeight w:val="227"/>
        </w:trPr>
        <w:tc>
          <w:tcPr>
            <w:tcW w:w="1943" w:type="dxa"/>
          </w:tcPr>
          <w:p w:rsidR="0056210F" w:rsidRPr="00F01A6D" w:rsidRDefault="0056210F" w:rsidP="00F01A6D">
            <w:pPr>
              <w:jc w:val="right"/>
            </w:pPr>
            <w:r w:rsidRPr="00F01A6D">
              <w:t>Всего:</w:t>
            </w:r>
          </w:p>
        </w:tc>
        <w:tc>
          <w:tcPr>
            <w:tcW w:w="1130" w:type="dxa"/>
          </w:tcPr>
          <w:p w:rsidR="0056210F" w:rsidRPr="00F01A6D" w:rsidRDefault="0056210F" w:rsidP="00F01A6D">
            <w:pPr>
              <w:ind w:left="28"/>
              <w:jc w:val="center"/>
            </w:pPr>
            <w:r>
              <w:t>288</w:t>
            </w:r>
          </w:p>
        </w:tc>
        <w:tc>
          <w:tcPr>
            <w:tcW w:w="833" w:type="dxa"/>
          </w:tcPr>
          <w:p w:rsidR="0056210F" w:rsidRPr="00F01A6D" w:rsidRDefault="0056210F" w:rsidP="00F01A6D">
            <w:pPr>
              <w:ind w:left="28"/>
              <w:jc w:val="center"/>
            </w:pPr>
          </w:p>
        </w:tc>
        <w:tc>
          <w:tcPr>
            <w:tcW w:w="834" w:type="dxa"/>
          </w:tcPr>
          <w:p w:rsidR="0056210F" w:rsidRPr="00F01A6D" w:rsidRDefault="0056210F" w:rsidP="00F01A6D">
            <w:pPr>
              <w:ind w:left="28"/>
              <w:jc w:val="center"/>
            </w:pPr>
          </w:p>
        </w:tc>
        <w:tc>
          <w:tcPr>
            <w:tcW w:w="834" w:type="dxa"/>
          </w:tcPr>
          <w:p w:rsidR="0056210F" w:rsidRPr="00F01A6D" w:rsidRDefault="0056210F" w:rsidP="00F01A6D">
            <w:pPr>
              <w:ind w:left="28"/>
              <w:jc w:val="center"/>
            </w:pPr>
          </w:p>
        </w:tc>
        <w:tc>
          <w:tcPr>
            <w:tcW w:w="834" w:type="dxa"/>
          </w:tcPr>
          <w:p w:rsidR="0056210F" w:rsidRPr="00F01A6D" w:rsidRDefault="0056210F" w:rsidP="00F01A6D">
            <w:pPr>
              <w:ind w:left="28"/>
              <w:jc w:val="center"/>
            </w:pPr>
          </w:p>
        </w:tc>
        <w:tc>
          <w:tcPr>
            <w:tcW w:w="834" w:type="dxa"/>
          </w:tcPr>
          <w:p w:rsidR="0056210F" w:rsidRPr="00F01A6D" w:rsidRDefault="0056210F" w:rsidP="00F01A6D">
            <w:pPr>
              <w:ind w:left="28"/>
              <w:jc w:val="center"/>
            </w:pPr>
          </w:p>
        </w:tc>
        <w:tc>
          <w:tcPr>
            <w:tcW w:w="834" w:type="dxa"/>
          </w:tcPr>
          <w:p w:rsidR="0056210F" w:rsidRPr="00F01A6D" w:rsidRDefault="0056210F" w:rsidP="00F01A6D">
            <w:pPr>
              <w:ind w:left="28"/>
              <w:jc w:val="center"/>
            </w:pPr>
          </w:p>
        </w:tc>
        <w:tc>
          <w:tcPr>
            <w:tcW w:w="834" w:type="dxa"/>
          </w:tcPr>
          <w:p w:rsidR="0056210F" w:rsidRPr="00F01A6D" w:rsidRDefault="0056210F" w:rsidP="00F01A6D">
            <w:pPr>
              <w:ind w:left="28"/>
              <w:jc w:val="center"/>
            </w:pPr>
          </w:p>
        </w:tc>
        <w:tc>
          <w:tcPr>
            <w:tcW w:w="837" w:type="dxa"/>
          </w:tcPr>
          <w:p w:rsidR="0056210F" w:rsidRPr="00F01A6D" w:rsidRDefault="0056210F" w:rsidP="00F01A6D">
            <w:pPr>
              <w:ind w:left="28"/>
              <w:jc w:val="center"/>
            </w:pPr>
          </w:p>
        </w:tc>
      </w:tr>
    </w:tbl>
    <w:p w:rsidR="0056210F" w:rsidRPr="00772D8C" w:rsidRDefault="0056210F" w:rsidP="001368C6">
      <w:pPr>
        <w:pStyle w:val="ListParagraph"/>
        <w:numPr>
          <w:ilvl w:val="3"/>
          <w:numId w:val="10"/>
        </w:numPr>
        <w:ind w:left="0"/>
        <w:jc w:val="both"/>
        <w:rPr>
          <w:i/>
        </w:rPr>
      </w:pPr>
    </w:p>
    <w:p w:rsidR="0056210F" w:rsidRPr="00772D8C" w:rsidRDefault="0056210F" w:rsidP="001368C6">
      <w:pPr>
        <w:pStyle w:val="ListParagraph"/>
        <w:numPr>
          <w:ilvl w:val="3"/>
          <w:numId w:val="10"/>
        </w:numPr>
        <w:ind w:left="0"/>
        <w:jc w:val="both"/>
        <w:rPr>
          <w:i/>
        </w:rPr>
      </w:pPr>
    </w:p>
    <w:p w:rsidR="0056210F" w:rsidRDefault="0056210F" w:rsidP="001368C6">
      <w:pPr>
        <w:pStyle w:val="ListParagraph"/>
        <w:numPr>
          <w:ilvl w:val="1"/>
          <w:numId w:val="10"/>
        </w:numPr>
        <w:jc w:val="both"/>
        <w:rPr>
          <w:i/>
        </w:rPr>
        <w:sectPr w:rsidR="0056210F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56210F" w:rsidRPr="00B00330" w:rsidRDefault="0056210F" w:rsidP="00B3400A">
      <w:pPr>
        <w:pStyle w:val="Heading2"/>
        <w:rPr>
          <w:i/>
        </w:rPr>
      </w:pPr>
      <w:r w:rsidRPr="00B00330"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:rsidR="0056210F" w:rsidRPr="00EB5B08" w:rsidRDefault="0056210F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56210F" w:rsidRPr="00F01A6D" w:rsidTr="00FA2451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:rsidR="0056210F" w:rsidRPr="00F01A6D" w:rsidRDefault="0056210F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F01A6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F01A6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56210F" w:rsidRPr="00F01A6D" w:rsidRDefault="0056210F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01A6D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/>
            <w:vAlign w:val="center"/>
          </w:tcPr>
          <w:p w:rsidR="0056210F" w:rsidRPr="00F01A6D" w:rsidRDefault="0056210F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01A6D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01A6D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F01A6D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F01A6D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56210F" w:rsidRPr="00F01A6D" w:rsidRDefault="0056210F" w:rsidP="00A567FD">
            <w:pPr>
              <w:jc w:val="center"/>
              <w:rPr>
                <w:b/>
                <w:sz w:val="20"/>
                <w:szCs w:val="20"/>
              </w:rPr>
            </w:pPr>
            <w:r w:rsidRPr="00F01A6D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:rsidR="0056210F" w:rsidRPr="00F01A6D" w:rsidRDefault="0056210F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F01A6D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56210F" w:rsidRPr="00F01A6D" w:rsidTr="00FA2451">
        <w:trPr>
          <w:tblHeader/>
        </w:trPr>
        <w:tc>
          <w:tcPr>
            <w:tcW w:w="1701" w:type="dxa"/>
            <w:vMerge/>
            <w:shd w:val="clear" w:color="auto" w:fill="DBE5F1"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F01A6D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6210F" w:rsidRPr="00F01A6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01A6D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01A6D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01A6D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F01A6D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6210F" w:rsidRPr="00F01A6D" w:rsidTr="00B6294E">
        <w:trPr>
          <w:trHeight w:val="227"/>
        </w:trPr>
        <w:tc>
          <w:tcPr>
            <w:tcW w:w="1701" w:type="dxa"/>
            <w:shd w:val="clear" w:color="auto" w:fill="EAF1DD"/>
            <w:vAlign w:val="center"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/>
            <w:vAlign w:val="center"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Седьмой</w:t>
            </w:r>
            <w:r w:rsidRPr="00F01A6D">
              <w:rPr>
                <w:b/>
                <w:i/>
              </w:rPr>
              <w:t xml:space="preserve"> </w:t>
            </w:r>
            <w:r w:rsidRPr="00F01A6D">
              <w:rPr>
                <w:b/>
              </w:rPr>
              <w:t>семестр</w:t>
            </w:r>
          </w:p>
        </w:tc>
      </w:tr>
      <w:tr w:rsidR="0056210F" w:rsidRPr="00F01A6D" w:rsidTr="00181E19">
        <w:trPr>
          <w:trHeight w:val="227"/>
        </w:trPr>
        <w:tc>
          <w:tcPr>
            <w:tcW w:w="1701" w:type="dxa"/>
            <w:vMerge w:val="restart"/>
          </w:tcPr>
          <w:p w:rsidR="0056210F" w:rsidRPr="001454AA" w:rsidRDefault="0056210F" w:rsidP="00705E5A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ОПК-1</w:t>
            </w:r>
          </w:p>
          <w:p w:rsidR="0056210F" w:rsidRPr="001454AA" w:rsidRDefault="0056210F" w:rsidP="00705E5A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ИД-ОПК-1.3</w:t>
            </w:r>
          </w:p>
          <w:p w:rsidR="0056210F" w:rsidRPr="001454AA" w:rsidRDefault="0056210F" w:rsidP="00705E5A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ОПК-3</w:t>
            </w:r>
          </w:p>
          <w:p w:rsidR="0056210F" w:rsidRPr="001454AA" w:rsidRDefault="0056210F" w:rsidP="00705E5A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ИД-ОПК-3.3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ПК-4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ИД-ПК-4.1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ИД-ПК-4.2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ПК-7</w:t>
            </w:r>
          </w:p>
          <w:p w:rsidR="0056210F" w:rsidRPr="00F01A6D" w:rsidRDefault="0056210F" w:rsidP="00126C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454AA">
              <w:rPr>
                <w:i/>
                <w:sz w:val="20"/>
                <w:szCs w:val="20"/>
              </w:rPr>
              <w:t>ИД-ПК-7.1</w:t>
            </w:r>
          </w:p>
        </w:tc>
        <w:tc>
          <w:tcPr>
            <w:tcW w:w="5953" w:type="dxa"/>
            <w:vAlign w:val="center"/>
          </w:tcPr>
          <w:p w:rsidR="0056210F" w:rsidRPr="009D75FA" w:rsidRDefault="0056210F" w:rsidP="00181E19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>
              <w:rPr>
                <w:bCs/>
              </w:rPr>
              <w:t>Раздел 1. Совершенствование навыков публичной речи</w:t>
            </w:r>
          </w:p>
        </w:tc>
        <w:tc>
          <w:tcPr>
            <w:tcW w:w="815" w:type="dxa"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6210F" w:rsidRPr="00F01A6D" w:rsidRDefault="0056210F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002" w:type="dxa"/>
            <w:vMerge w:val="restart"/>
          </w:tcPr>
          <w:p w:rsidR="0056210F" w:rsidRPr="00BD2931" w:rsidRDefault="0056210F" w:rsidP="00FB6A85">
            <w:pPr>
              <w:suppressAutoHyphens/>
              <w:ind w:right="-112"/>
              <w:rPr>
                <w:bCs/>
                <w:i/>
                <w:sz w:val="20"/>
                <w:szCs w:val="20"/>
              </w:rPr>
            </w:pPr>
            <w:r w:rsidRPr="00BD2931">
              <w:rPr>
                <w:bCs/>
                <w:i/>
                <w:sz w:val="20"/>
                <w:szCs w:val="20"/>
              </w:rPr>
              <w:t>Контрольная работа</w:t>
            </w:r>
          </w:p>
          <w:p w:rsidR="0056210F" w:rsidRPr="00BD2931" w:rsidRDefault="0056210F" w:rsidP="00FB6A85">
            <w:pPr>
              <w:suppressAutoHyphens/>
              <w:jc w:val="both"/>
              <w:rPr>
                <w:bCs/>
                <w:i/>
                <w:sz w:val="20"/>
                <w:szCs w:val="20"/>
              </w:rPr>
            </w:pPr>
            <w:r w:rsidRPr="00BD2931">
              <w:rPr>
                <w:bCs/>
                <w:i/>
                <w:sz w:val="20"/>
                <w:szCs w:val="20"/>
              </w:rPr>
              <w:t>Дискуссия</w:t>
            </w:r>
          </w:p>
          <w:p w:rsidR="0056210F" w:rsidRPr="003A2F98" w:rsidRDefault="0056210F" w:rsidP="00FB6A85">
            <w:pPr>
              <w:jc w:val="both"/>
              <w:rPr>
                <w:i/>
                <w:sz w:val="20"/>
                <w:szCs w:val="20"/>
              </w:rPr>
            </w:pPr>
            <w:r w:rsidRPr="003A2F98">
              <w:rPr>
                <w:i/>
                <w:sz w:val="20"/>
                <w:szCs w:val="20"/>
              </w:rPr>
              <w:t>Презентация</w:t>
            </w:r>
          </w:p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210F" w:rsidRPr="00F01A6D" w:rsidTr="00181E19">
        <w:tc>
          <w:tcPr>
            <w:tcW w:w="1701" w:type="dxa"/>
            <w:vMerge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56210F" w:rsidRDefault="0056210F" w:rsidP="001D38E8">
            <w:pPr>
              <w:tabs>
                <w:tab w:val="right" w:leader="underscore" w:pos="9639"/>
              </w:tabs>
              <w:suppressAutoHyphens/>
              <w:ind w:hanging="15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Verbal and nonverbal communication.</w:t>
            </w:r>
          </w:p>
          <w:p w:rsidR="0056210F" w:rsidRPr="00344D6A" w:rsidRDefault="0056210F" w:rsidP="001D38E8">
            <w:pPr>
              <w:tabs>
                <w:tab w:val="right" w:leader="underscore" w:pos="9639"/>
              </w:tabs>
              <w:suppressAutoHyphens/>
              <w:rPr>
                <w:lang w:val="en-US"/>
              </w:rPr>
            </w:pPr>
            <w:r>
              <w:rPr>
                <w:bCs/>
                <w:lang w:val="en-US"/>
              </w:rPr>
              <w:t>Public speaking</w:t>
            </w:r>
          </w:p>
        </w:tc>
        <w:tc>
          <w:tcPr>
            <w:tcW w:w="815" w:type="dxa"/>
          </w:tcPr>
          <w:p w:rsidR="0056210F" w:rsidRPr="00344D6A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6210F" w:rsidRPr="00F01A6D" w:rsidRDefault="0056210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210F" w:rsidRPr="00F01A6D" w:rsidRDefault="0056210F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210F" w:rsidRPr="00F01A6D" w:rsidTr="00181E19">
        <w:tc>
          <w:tcPr>
            <w:tcW w:w="1701" w:type="dxa"/>
            <w:vMerge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56210F" w:rsidRPr="00A02B35" w:rsidRDefault="0056210F" w:rsidP="00181E19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>
              <w:t>Раздел 2. Совершенствование навыков письменной речи</w:t>
            </w: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6210F" w:rsidRPr="00F01A6D" w:rsidRDefault="0056210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002" w:type="dxa"/>
            <w:vMerge/>
          </w:tcPr>
          <w:p w:rsidR="0056210F" w:rsidRPr="00F01A6D" w:rsidRDefault="0056210F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210F" w:rsidRPr="00F01A6D" w:rsidTr="00181E19">
        <w:tc>
          <w:tcPr>
            <w:tcW w:w="1701" w:type="dxa"/>
            <w:vMerge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56210F" w:rsidRPr="00C47CB9" w:rsidRDefault="0056210F" w:rsidP="001D38E8">
            <w:pPr>
              <w:tabs>
                <w:tab w:val="right" w:leader="underscore" w:pos="9639"/>
              </w:tabs>
              <w:suppressAutoHyphens/>
              <w:ind w:hanging="15"/>
              <w:rPr>
                <w:bCs/>
                <w:lang w:val="en-US"/>
              </w:rPr>
            </w:pPr>
            <w:r w:rsidRPr="00C47CB9">
              <w:rPr>
                <w:bCs/>
                <w:lang w:val="en-US"/>
              </w:rPr>
              <w:t>Effective education.</w:t>
            </w:r>
          </w:p>
          <w:p w:rsidR="0056210F" w:rsidRPr="00344D6A" w:rsidRDefault="0056210F" w:rsidP="001D38E8">
            <w:pPr>
              <w:tabs>
                <w:tab w:val="right" w:leader="underscore" w:pos="9639"/>
              </w:tabs>
              <w:suppressAutoHyphens/>
              <w:rPr>
                <w:lang w:val="en-US"/>
              </w:rPr>
            </w:pPr>
            <w:r w:rsidRPr="00C47CB9">
              <w:rPr>
                <w:bCs/>
                <w:lang w:val="en-US"/>
              </w:rPr>
              <w:t>Professional teaching activity</w:t>
            </w:r>
          </w:p>
        </w:tc>
        <w:tc>
          <w:tcPr>
            <w:tcW w:w="815" w:type="dxa"/>
          </w:tcPr>
          <w:p w:rsidR="0056210F" w:rsidRPr="00344D6A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6210F" w:rsidRPr="00F01A6D" w:rsidRDefault="0056210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210F" w:rsidRPr="00F01A6D" w:rsidRDefault="0056210F" w:rsidP="00DA301F">
            <w:pPr>
              <w:jc w:val="both"/>
              <w:rPr>
                <w:i/>
              </w:rPr>
            </w:pPr>
          </w:p>
        </w:tc>
      </w:tr>
      <w:tr w:rsidR="0056210F" w:rsidRPr="00F01A6D" w:rsidTr="00181E19">
        <w:tc>
          <w:tcPr>
            <w:tcW w:w="1701" w:type="dxa"/>
            <w:vMerge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56210F" w:rsidRPr="00252FCE" w:rsidRDefault="0056210F" w:rsidP="00181E19">
            <w:pPr>
              <w:tabs>
                <w:tab w:val="right" w:leader="underscore" w:pos="9639"/>
              </w:tabs>
              <w:suppressAutoHyphens/>
            </w:pPr>
            <w:r>
              <w:t>Раздел</w:t>
            </w:r>
            <w:r w:rsidRPr="00252FCE">
              <w:t xml:space="preserve"> 3. </w:t>
            </w:r>
            <w:r>
              <w:t>Совершенствование навыков лингвостилистического анализа</w:t>
            </w: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6210F" w:rsidRPr="00F01A6D" w:rsidRDefault="0056210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002" w:type="dxa"/>
            <w:vMerge/>
          </w:tcPr>
          <w:p w:rsidR="0056210F" w:rsidRPr="00F01A6D" w:rsidRDefault="0056210F" w:rsidP="00DA301F">
            <w:pPr>
              <w:jc w:val="both"/>
              <w:rPr>
                <w:i/>
              </w:rPr>
            </w:pPr>
          </w:p>
        </w:tc>
      </w:tr>
      <w:tr w:rsidR="0056210F" w:rsidRPr="00F01A6D" w:rsidTr="00181E19">
        <w:tc>
          <w:tcPr>
            <w:tcW w:w="1701" w:type="dxa"/>
            <w:vMerge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56210F" w:rsidRDefault="0056210F" w:rsidP="0019498C">
            <w:pPr>
              <w:tabs>
                <w:tab w:val="right" w:leader="underscore" w:pos="9639"/>
              </w:tabs>
              <w:suppressAutoHyphens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Books. </w:t>
            </w:r>
          </w:p>
          <w:p w:rsidR="0056210F" w:rsidRPr="00344D6A" w:rsidRDefault="0056210F" w:rsidP="00181E19">
            <w:pPr>
              <w:tabs>
                <w:tab w:val="right" w:leader="underscore" w:pos="9639"/>
              </w:tabs>
              <w:suppressAutoHyphens/>
              <w:rPr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Reading</w:t>
                </w:r>
              </w:smartTag>
            </w:smartTag>
            <w:r>
              <w:rPr>
                <w:lang w:val="en-US"/>
              </w:rPr>
              <w:t xml:space="preserve"> in professional sphere</w:t>
            </w:r>
          </w:p>
        </w:tc>
        <w:tc>
          <w:tcPr>
            <w:tcW w:w="815" w:type="dxa"/>
          </w:tcPr>
          <w:p w:rsidR="0056210F" w:rsidRPr="00344D6A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6210F" w:rsidRPr="00F01A6D" w:rsidRDefault="0056210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210F" w:rsidRPr="00F01A6D" w:rsidTr="00181E19">
        <w:tc>
          <w:tcPr>
            <w:tcW w:w="1701" w:type="dxa"/>
            <w:vMerge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56210F" w:rsidRDefault="0056210F" w:rsidP="00181E19">
            <w:pPr>
              <w:tabs>
                <w:tab w:val="right" w:leader="underscore" w:pos="9639"/>
              </w:tabs>
              <w:suppressAutoHyphens/>
            </w:pPr>
            <w:r>
              <w:t>Раздел 4. Совершенствование навыков аудирования</w:t>
            </w: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6210F" w:rsidRPr="00F01A6D" w:rsidRDefault="0056210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002" w:type="dxa"/>
            <w:vMerge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210F" w:rsidRPr="0019498C" w:rsidTr="00FA2451">
        <w:tc>
          <w:tcPr>
            <w:tcW w:w="1701" w:type="dxa"/>
            <w:vMerge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210F" w:rsidRDefault="0056210F" w:rsidP="0019498C">
            <w:pPr>
              <w:tabs>
                <w:tab w:val="right" w:leader="underscore" w:pos="9639"/>
              </w:tabs>
              <w:suppressAutoHyphens/>
              <w:jc w:val="both"/>
              <w:rPr>
                <w:lang w:val="en-US"/>
              </w:rPr>
            </w:pPr>
            <w:r>
              <w:rPr>
                <w:lang w:val="en-US"/>
              </w:rPr>
              <w:t>Films.</w:t>
            </w:r>
          </w:p>
          <w:p w:rsidR="0056210F" w:rsidRPr="0019498C" w:rsidRDefault="0056210F" w:rsidP="0019498C">
            <w:pPr>
              <w:rPr>
                <w:i/>
                <w:lang w:val="en-US"/>
              </w:rPr>
            </w:pPr>
            <w:r>
              <w:rPr>
                <w:lang w:val="en-US"/>
              </w:rPr>
              <w:t>Video resources for educational purpose</w:t>
            </w:r>
          </w:p>
        </w:tc>
        <w:tc>
          <w:tcPr>
            <w:tcW w:w="815" w:type="dxa"/>
          </w:tcPr>
          <w:p w:rsidR="0056210F" w:rsidRPr="0019498C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:rsidR="0056210F" w:rsidRPr="0019498C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:rsidR="0056210F" w:rsidRPr="0019498C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6" w:type="dxa"/>
          </w:tcPr>
          <w:p w:rsidR="0056210F" w:rsidRPr="0019498C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21" w:type="dxa"/>
          </w:tcPr>
          <w:p w:rsidR="0056210F" w:rsidRPr="0019498C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</w:p>
        </w:tc>
        <w:tc>
          <w:tcPr>
            <w:tcW w:w="4002" w:type="dxa"/>
            <w:vMerge/>
          </w:tcPr>
          <w:p w:rsidR="0056210F" w:rsidRPr="0019498C" w:rsidRDefault="0056210F" w:rsidP="0083777A">
            <w:pPr>
              <w:tabs>
                <w:tab w:val="left" w:pos="708"/>
                <w:tab w:val="right" w:leader="underscore" w:pos="9639"/>
              </w:tabs>
              <w:rPr>
                <w:lang w:val="en-US"/>
              </w:rPr>
            </w:pPr>
          </w:p>
        </w:tc>
      </w:tr>
      <w:tr w:rsidR="0056210F" w:rsidRPr="00F01A6D" w:rsidTr="00FA2451">
        <w:tc>
          <w:tcPr>
            <w:tcW w:w="1701" w:type="dxa"/>
            <w:vMerge/>
          </w:tcPr>
          <w:p w:rsidR="0056210F" w:rsidRPr="0019498C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</w:tcPr>
          <w:p w:rsidR="0056210F" w:rsidRPr="00F01A6D" w:rsidRDefault="0056210F" w:rsidP="00B6294E">
            <w:pPr>
              <w:rPr>
                <w:i/>
              </w:rPr>
            </w:pPr>
            <w:r w:rsidRPr="00F01A6D">
              <w:rPr>
                <w:i/>
              </w:rPr>
              <w:t>Экзамен</w:t>
            </w: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01A6D">
              <w:rPr>
                <w:i/>
              </w:rPr>
              <w:t>27</w:t>
            </w:r>
          </w:p>
        </w:tc>
        <w:tc>
          <w:tcPr>
            <w:tcW w:w="4002" w:type="dxa"/>
            <w:vMerge/>
          </w:tcPr>
          <w:p w:rsidR="0056210F" w:rsidRPr="00F01A6D" w:rsidRDefault="0056210F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6210F" w:rsidRPr="00F01A6D" w:rsidTr="00FA2451">
        <w:tc>
          <w:tcPr>
            <w:tcW w:w="1701" w:type="dxa"/>
            <w:vMerge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F01A6D">
              <w:rPr>
                <w:b/>
              </w:rPr>
              <w:t xml:space="preserve">ИТОГО за </w:t>
            </w:r>
            <w:r w:rsidRPr="00F01A6D">
              <w:rPr>
                <w:b/>
                <w:i/>
              </w:rPr>
              <w:t xml:space="preserve">третий </w:t>
            </w:r>
            <w:r w:rsidRPr="00F01A6D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</w:t>
            </w: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02" w:type="dxa"/>
            <w:vMerge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6210F" w:rsidRPr="00F01A6D" w:rsidTr="009A6F14">
        <w:trPr>
          <w:trHeight w:val="283"/>
        </w:trPr>
        <w:tc>
          <w:tcPr>
            <w:tcW w:w="1701" w:type="dxa"/>
            <w:shd w:val="clear" w:color="auto" w:fill="EAF1DD"/>
            <w:vAlign w:val="center"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/>
          </w:tcPr>
          <w:p w:rsidR="0056210F" w:rsidRPr="00F01A6D" w:rsidRDefault="0056210F" w:rsidP="000F51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i/>
              </w:rPr>
              <w:t>Восьмой</w:t>
            </w:r>
            <w:r w:rsidRPr="00F01A6D">
              <w:rPr>
                <w:b/>
              </w:rPr>
              <w:t xml:space="preserve"> семестр</w:t>
            </w:r>
          </w:p>
        </w:tc>
      </w:tr>
      <w:tr w:rsidR="0056210F" w:rsidRPr="00F01A6D" w:rsidTr="00181E19">
        <w:tc>
          <w:tcPr>
            <w:tcW w:w="1701" w:type="dxa"/>
            <w:vMerge w:val="restart"/>
          </w:tcPr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ОПК-1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ИД-ОПК-1.3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ОПК-3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ИД-ОПК-3.3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ПК-4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ИД-ПК-4.1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ИД-ПК-4.2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ПК-7</w:t>
            </w:r>
          </w:p>
          <w:p w:rsidR="0056210F" w:rsidRPr="00F01A6D" w:rsidRDefault="0056210F" w:rsidP="00126C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454AA">
              <w:rPr>
                <w:i/>
                <w:sz w:val="20"/>
                <w:szCs w:val="20"/>
              </w:rPr>
              <w:t>ИД-ПК-7.1</w:t>
            </w:r>
          </w:p>
        </w:tc>
        <w:tc>
          <w:tcPr>
            <w:tcW w:w="5953" w:type="dxa"/>
            <w:vAlign w:val="center"/>
          </w:tcPr>
          <w:p w:rsidR="0056210F" w:rsidRPr="009D75FA" w:rsidRDefault="0056210F" w:rsidP="00181E19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>
              <w:rPr>
                <w:bCs/>
              </w:rPr>
              <w:t>Раздел 5. Совершенствование навыков драматизации</w:t>
            </w: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6210F" w:rsidRPr="00F01A6D" w:rsidRDefault="0056210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4002" w:type="dxa"/>
            <w:vMerge w:val="restart"/>
          </w:tcPr>
          <w:p w:rsidR="0056210F" w:rsidRPr="00BD2931" w:rsidRDefault="0056210F" w:rsidP="00FB6A85">
            <w:pPr>
              <w:suppressAutoHyphens/>
              <w:ind w:right="-112"/>
              <w:rPr>
                <w:bCs/>
                <w:i/>
                <w:sz w:val="20"/>
                <w:szCs w:val="20"/>
              </w:rPr>
            </w:pPr>
            <w:r w:rsidRPr="00BD2931">
              <w:rPr>
                <w:bCs/>
                <w:i/>
                <w:sz w:val="20"/>
                <w:szCs w:val="20"/>
              </w:rPr>
              <w:t>Контрольная работа</w:t>
            </w:r>
          </w:p>
          <w:p w:rsidR="0056210F" w:rsidRPr="00BD2931" w:rsidRDefault="0056210F" w:rsidP="00FB6A85">
            <w:pPr>
              <w:suppressAutoHyphens/>
              <w:jc w:val="both"/>
              <w:rPr>
                <w:bCs/>
                <w:i/>
                <w:sz w:val="20"/>
                <w:szCs w:val="20"/>
              </w:rPr>
            </w:pPr>
            <w:r w:rsidRPr="00BD2931">
              <w:rPr>
                <w:bCs/>
                <w:i/>
                <w:sz w:val="20"/>
                <w:szCs w:val="20"/>
              </w:rPr>
              <w:t>Дискуссия</w:t>
            </w:r>
          </w:p>
          <w:p w:rsidR="0056210F" w:rsidRPr="003A2F98" w:rsidRDefault="0056210F" w:rsidP="00FB6A85">
            <w:pPr>
              <w:jc w:val="both"/>
              <w:rPr>
                <w:i/>
                <w:sz w:val="20"/>
                <w:szCs w:val="20"/>
              </w:rPr>
            </w:pPr>
            <w:r w:rsidRPr="003A2F98">
              <w:rPr>
                <w:i/>
                <w:sz w:val="20"/>
                <w:szCs w:val="20"/>
              </w:rPr>
              <w:t>Презентация</w:t>
            </w:r>
          </w:p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210F" w:rsidRPr="0019498C" w:rsidTr="00181E19">
        <w:tc>
          <w:tcPr>
            <w:tcW w:w="1701" w:type="dxa"/>
            <w:vMerge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56210F" w:rsidRPr="00651143" w:rsidRDefault="0056210F" w:rsidP="0019498C">
            <w:pPr>
              <w:tabs>
                <w:tab w:val="right" w:leader="underscore" w:pos="9639"/>
              </w:tabs>
              <w:suppressAutoHyphens/>
              <w:ind w:left="-15"/>
              <w:jc w:val="both"/>
              <w:rPr>
                <w:lang w:val="en-US"/>
              </w:rPr>
            </w:pPr>
            <w:r w:rsidRPr="00651143">
              <w:rPr>
                <w:lang w:val="en-US"/>
              </w:rPr>
              <w:t>Theatre.</w:t>
            </w:r>
          </w:p>
          <w:p w:rsidR="0056210F" w:rsidRPr="0019498C" w:rsidRDefault="0056210F" w:rsidP="0019498C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  <w:lang w:val="en-US"/>
              </w:rPr>
            </w:pPr>
            <w:r w:rsidRPr="00651143">
              <w:rPr>
                <w:lang w:val="en-US"/>
              </w:rPr>
              <w:t>Role playing in the process of studying</w:t>
            </w:r>
          </w:p>
        </w:tc>
        <w:tc>
          <w:tcPr>
            <w:tcW w:w="815" w:type="dxa"/>
          </w:tcPr>
          <w:p w:rsidR="0056210F" w:rsidRPr="0019498C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:rsidR="0056210F" w:rsidRPr="001377C4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15" w:type="dxa"/>
          </w:tcPr>
          <w:p w:rsidR="0056210F" w:rsidRPr="0019498C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6" w:type="dxa"/>
          </w:tcPr>
          <w:p w:rsidR="0056210F" w:rsidRPr="0019498C" w:rsidRDefault="0056210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821" w:type="dxa"/>
          </w:tcPr>
          <w:p w:rsidR="0056210F" w:rsidRPr="0019498C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002" w:type="dxa"/>
            <w:vMerge/>
          </w:tcPr>
          <w:p w:rsidR="0056210F" w:rsidRPr="0019498C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lang w:val="en-US"/>
              </w:rPr>
            </w:pPr>
          </w:p>
        </w:tc>
      </w:tr>
      <w:tr w:rsidR="0056210F" w:rsidRPr="00F01A6D" w:rsidTr="00181E19">
        <w:tc>
          <w:tcPr>
            <w:tcW w:w="1701" w:type="dxa"/>
            <w:vMerge/>
          </w:tcPr>
          <w:p w:rsidR="0056210F" w:rsidRPr="0019498C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953" w:type="dxa"/>
            <w:vAlign w:val="center"/>
          </w:tcPr>
          <w:p w:rsidR="0056210F" w:rsidRPr="00285C68" w:rsidRDefault="0056210F" w:rsidP="00181E19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  <w:r>
              <w:rPr>
                <w:bCs/>
              </w:rPr>
              <w:t>Раздел 6. Совершенствование  навыков научной речи</w:t>
            </w: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6210F" w:rsidRPr="00F01A6D" w:rsidRDefault="0056210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vMerge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210F" w:rsidRPr="0019498C" w:rsidTr="00181E19">
        <w:tc>
          <w:tcPr>
            <w:tcW w:w="1701" w:type="dxa"/>
            <w:vMerge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56210F" w:rsidRDefault="0056210F" w:rsidP="0019498C">
            <w:pPr>
              <w:pStyle w:val="ListParagraph"/>
              <w:tabs>
                <w:tab w:val="right" w:leader="underscore" w:pos="9639"/>
              </w:tabs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Science.</w:t>
            </w:r>
          </w:p>
          <w:p w:rsidR="0056210F" w:rsidRPr="0019498C" w:rsidRDefault="0056210F" w:rsidP="0019498C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New challenge of the world</w:t>
            </w:r>
          </w:p>
        </w:tc>
        <w:tc>
          <w:tcPr>
            <w:tcW w:w="815" w:type="dxa"/>
          </w:tcPr>
          <w:p w:rsidR="0056210F" w:rsidRPr="0019498C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:rsidR="0056210F" w:rsidRPr="001377C4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15" w:type="dxa"/>
          </w:tcPr>
          <w:p w:rsidR="0056210F" w:rsidRPr="0019498C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6" w:type="dxa"/>
          </w:tcPr>
          <w:p w:rsidR="0056210F" w:rsidRPr="0019498C" w:rsidRDefault="0056210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821" w:type="dxa"/>
          </w:tcPr>
          <w:p w:rsidR="0056210F" w:rsidRPr="0019498C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002" w:type="dxa"/>
            <w:vMerge/>
          </w:tcPr>
          <w:p w:rsidR="0056210F" w:rsidRPr="0019498C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lang w:val="en-US"/>
              </w:rPr>
            </w:pPr>
          </w:p>
        </w:tc>
      </w:tr>
      <w:tr w:rsidR="0056210F" w:rsidRPr="00F01A6D" w:rsidTr="00181E19">
        <w:tc>
          <w:tcPr>
            <w:tcW w:w="1701" w:type="dxa"/>
            <w:vMerge/>
          </w:tcPr>
          <w:p w:rsidR="0056210F" w:rsidRPr="0019498C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953" w:type="dxa"/>
            <w:vAlign w:val="center"/>
          </w:tcPr>
          <w:p w:rsidR="0056210F" w:rsidRPr="00651143" w:rsidRDefault="0056210F" w:rsidP="00181E19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  <w:lang w:val="en-US"/>
              </w:rPr>
            </w:pPr>
            <w:r>
              <w:rPr>
                <w:bCs/>
              </w:rPr>
              <w:t>Раздел 7. Совершенствование навыков презентации</w:t>
            </w: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6210F" w:rsidRPr="00F01A6D" w:rsidRDefault="0056210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vMerge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210F" w:rsidRPr="00F01A6D" w:rsidTr="00181E19">
        <w:tc>
          <w:tcPr>
            <w:tcW w:w="1701" w:type="dxa"/>
            <w:vMerge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56210F" w:rsidRDefault="0056210F" w:rsidP="0019498C">
            <w:pPr>
              <w:pStyle w:val="ListParagraph"/>
              <w:tabs>
                <w:tab w:val="right" w:leader="underscore" w:pos="9639"/>
              </w:tabs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Travelling.</w:t>
            </w:r>
          </w:p>
          <w:p w:rsidR="0056210F" w:rsidRDefault="0056210F" w:rsidP="0019498C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  <w:r>
              <w:rPr>
                <w:sz w:val="24"/>
                <w:szCs w:val="24"/>
                <w:lang w:val="en-US"/>
              </w:rPr>
              <w:t>Environmental protection</w:t>
            </w: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6210F" w:rsidRPr="00F01A6D" w:rsidRDefault="0056210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210F" w:rsidRPr="00F01A6D" w:rsidTr="00181E19">
        <w:tc>
          <w:tcPr>
            <w:tcW w:w="1701" w:type="dxa"/>
            <w:vMerge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56210F" w:rsidRPr="00285C68" w:rsidRDefault="0056210F" w:rsidP="00181E19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  <w:r>
              <w:rPr>
                <w:bCs/>
              </w:rPr>
              <w:t xml:space="preserve">Раздел 8. </w:t>
            </w:r>
            <w:r>
              <w:t>Совершенствование навыков просмотрового чтения</w:t>
            </w: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6210F" w:rsidRPr="00F01A6D" w:rsidRDefault="0056210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  <w:vMerge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210F" w:rsidRPr="00F01A6D" w:rsidTr="001377C4">
        <w:trPr>
          <w:trHeight w:val="523"/>
        </w:trPr>
        <w:tc>
          <w:tcPr>
            <w:tcW w:w="1701" w:type="dxa"/>
            <w:vMerge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210F" w:rsidRPr="00A4717B" w:rsidRDefault="0056210F" w:rsidP="0019498C">
            <w:pPr>
              <w:pStyle w:val="ListParagraph"/>
              <w:tabs>
                <w:tab w:val="right" w:leader="underscore" w:pos="9639"/>
              </w:tabs>
              <w:ind w:left="0"/>
              <w:rPr>
                <w:sz w:val="24"/>
                <w:szCs w:val="24"/>
              </w:rPr>
            </w:pPr>
            <w:r w:rsidRPr="00A4717B">
              <w:rPr>
                <w:sz w:val="24"/>
                <w:szCs w:val="24"/>
              </w:rPr>
              <w:t>Generation gap.</w:t>
            </w:r>
          </w:p>
          <w:p w:rsidR="0056210F" w:rsidRPr="00F01A6D" w:rsidRDefault="0056210F" w:rsidP="0019498C">
            <w:pPr>
              <w:rPr>
                <w:i/>
              </w:rPr>
            </w:pPr>
            <w:r>
              <w:rPr>
                <w:sz w:val="24"/>
                <w:szCs w:val="24"/>
              </w:rPr>
              <w:t>U</w:t>
            </w:r>
            <w:r w:rsidRPr="00651143">
              <w:rPr>
                <w:sz w:val="24"/>
                <w:szCs w:val="24"/>
              </w:rPr>
              <w:t>pbringing</w:t>
            </w: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6210F" w:rsidRPr="00F01A6D" w:rsidTr="00FA2451">
        <w:tc>
          <w:tcPr>
            <w:tcW w:w="1701" w:type="dxa"/>
            <w:vMerge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210F" w:rsidRPr="00F01A6D" w:rsidRDefault="0056210F" w:rsidP="00B6294E">
            <w:pPr>
              <w:rPr>
                <w:i/>
              </w:rPr>
            </w:pPr>
            <w:r w:rsidRPr="00F01A6D">
              <w:rPr>
                <w:i/>
              </w:rPr>
              <w:t>Экзамен</w:t>
            </w: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6210F" w:rsidRPr="00F01A6D" w:rsidTr="00FA2451">
        <w:tc>
          <w:tcPr>
            <w:tcW w:w="1701" w:type="dxa"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F01A6D">
              <w:rPr>
                <w:b/>
              </w:rPr>
              <w:t xml:space="preserve">ИТОГО за </w:t>
            </w:r>
            <w:r w:rsidRPr="00F01A6D">
              <w:rPr>
                <w:b/>
                <w:i/>
              </w:rPr>
              <w:t xml:space="preserve">четвертый </w:t>
            </w:r>
            <w:r w:rsidRPr="00F01A6D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210F" w:rsidRPr="00F01A6D" w:rsidTr="00FA2451">
        <w:tc>
          <w:tcPr>
            <w:tcW w:w="1701" w:type="dxa"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01A6D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815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56210F" w:rsidRPr="00F01A6D" w:rsidRDefault="00562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:rsidR="0056210F" w:rsidRPr="00F01A6D" w:rsidRDefault="005621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56210F" w:rsidRDefault="0056210F" w:rsidP="001D38E8">
      <w:pPr>
        <w:pStyle w:val="Heading2"/>
        <w:numPr>
          <w:ilvl w:val="0"/>
          <w:numId w:val="0"/>
        </w:numPr>
        <w:ind w:left="709"/>
      </w:pPr>
    </w:p>
    <w:p w:rsidR="0056210F" w:rsidRPr="00D965B9" w:rsidRDefault="0056210F" w:rsidP="001D38E8">
      <w:pPr>
        <w:pStyle w:val="Heading2"/>
        <w:numPr>
          <w:ilvl w:val="0"/>
          <w:numId w:val="0"/>
        </w:numPr>
        <w:ind w:left="709"/>
        <w:rPr>
          <w:i/>
        </w:rPr>
      </w:pPr>
    </w:p>
    <w:p w:rsidR="0056210F" w:rsidRPr="00DD6033" w:rsidRDefault="0056210F" w:rsidP="001368C6">
      <w:pPr>
        <w:pStyle w:val="ListParagraph"/>
        <w:numPr>
          <w:ilvl w:val="3"/>
          <w:numId w:val="10"/>
        </w:numPr>
        <w:ind w:left="0"/>
        <w:jc w:val="both"/>
        <w:rPr>
          <w:i/>
        </w:rPr>
      </w:pPr>
    </w:p>
    <w:p w:rsidR="0056210F" w:rsidRPr="00D965B9" w:rsidRDefault="0056210F" w:rsidP="00875471">
      <w:pPr>
        <w:pStyle w:val="ListParagraph"/>
        <w:ind w:left="709"/>
        <w:jc w:val="both"/>
        <w:rPr>
          <w:i/>
        </w:rPr>
      </w:pPr>
    </w:p>
    <w:p w:rsidR="0056210F" w:rsidRPr="00D965B9" w:rsidRDefault="0056210F" w:rsidP="001368C6">
      <w:pPr>
        <w:pStyle w:val="ListParagraph"/>
        <w:numPr>
          <w:ilvl w:val="3"/>
          <w:numId w:val="10"/>
        </w:numPr>
        <w:ind w:left="0"/>
        <w:jc w:val="both"/>
        <w:rPr>
          <w:i/>
        </w:rPr>
      </w:pPr>
    </w:p>
    <w:p w:rsidR="0056210F" w:rsidRDefault="0056210F" w:rsidP="001368C6">
      <w:pPr>
        <w:pStyle w:val="ListParagraph"/>
        <w:numPr>
          <w:ilvl w:val="1"/>
          <w:numId w:val="10"/>
        </w:numPr>
        <w:jc w:val="both"/>
        <w:rPr>
          <w:i/>
        </w:rPr>
        <w:sectPr w:rsidR="0056210F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56210F" w:rsidRPr="00E36EF2" w:rsidRDefault="0056210F" w:rsidP="00F60511">
      <w:pPr>
        <w:pStyle w:val="Heading2"/>
      </w:pPr>
      <w:r>
        <w:t>С</w:t>
      </w:r>
      <w:r w:rsidRPr="00E36EF2">
        <w:t xml:space="preserve">одержание </w:t>
      </w:r>
      <w:r w:rsidRPr="006E5EA3">
        <w:rPr>
          <w:i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56210F" w:rsidRPr="00F01A6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56210F" w:rsidRPr="00F01A6D" w:rsidRDefault="0056210F" w:rsidP="00103EC2">
            <w:pPr>
              <w:jc w:val="center"/>
              <w:rPr>
                <w:sz w:val="20"/>
                <w:szCs w:val="20"/>
              </w:rPr>
            </w:pPr>
            <w:r w:rsidRPr="00F01A6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56210F" w:rsidRPr="00F01A6D" w:rsidRDefault="0056210F" w:rsidP="00103EC2">
            <w:pPr>
              <w:jc w:val="center"/>
              <w:rPr>
                <w:sz w:val="20"/>
                <w:szCs w:val="20"/>
              </w:rPr>
            </w:pPr>
            <w:r w:rsidRPr="00F01A6D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56210F" w:rsidRPr="00F01A6D" w:rsidRDefault="0056210F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1A6D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56210F" w:rsidRPr="00F01A6D" w:rsidTr="00181E1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10F" w:rsidRPr="001377C4" w:rsidRDefault="0056210F" w:rsidP="00F60511">
            <w:pPr>
              <w:rPr>
                <w:bCs/>
                <w:lang w:val="en-US"/>
              </w:rPr>
            </w:pPr>
            <w:r w:rsidRPr="001377C4">
              <w:t xml:space="preserve">Раздел </w:t>
            </w:r>
            <w:r w:rsidRPr="001377C4">
              <w:rPr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6210F" w:rsidRPr="009D75FA" w:rsidRDefault="0056210F" w:rsidP="00181E19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>
              <w:rPr>
                <w:bCs/>
              </w:rPr>
              <w:t>Совершенствование навыков публичной речи</w:t>
            </w:r>
          </w:p>
        </w:tc>
      </w:tr>
      <w:tr w:rsidR="0056210F" w:rsidRPr="00254FE1" w:rsidTr="00181E1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10F" w:rsidRPr="00F01A6D" w:rsidRDefault="0056210F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6210F" w:rsidRDefault="0056210F" w:rsidP="00181E19">
            <w:pPr>
              <w:tabs>
                <w:tab w:val="right" w:leader="underscore" w:pos="9639"/>
              </w:tabs>
              <w:suppressAutoHyphens/>
              <w:ind w:hanging="15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Verbal and nonverbal communication.</w:t>
            </w:r>
          </w:p>
          <w:p w:rsidR="0056210F" w:rsidRPr="001377C4" w:rsidRDefault="0056210F" w:rsidP="00181E19">
            <w:pPr>
              <w:tabs>
                <w:tab w:val="right" w:leader="underscore" w:pos="9639"/>
              </w:tabs>
              <w:suppressAutoHyphens/>
              <w:rPr>
                <w:lang w:val="en-US"/>
              </w:rPr>
            </w:pPr>
            <w:r>
              <w:rPr>
                <w:bCs/>
                <w:lang w:val="en-US"/>
              </w:rPr>
              <w:t>Public speaking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210F" w:rsidRDefault="0056210F" w:rsidP="005C17FD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Linguo-stylistic analysis of a text</w:t>
            </w:r>
          </w:p>
          <w:p w:rsidR="0056210F" w:rsidRDefault="0056210F" w:rsidP="005C17FD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Speech  </w:t>
            </w:r>
          </w:p>
          <w:p w:rsidR="0056210F" w:rsidRDefault="0056210F" w:rsidP="00181E1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Authentic audiotext</w:t>
            </w:r>
          </w:p>
          <w:p w:rsidR="0056210F" w:rsidRPr="00181E19" w:rsidRDefault="0056210F" w:rsidP="005C17FD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Lexico-grammatical activity</w:t>
            </w:r>
          </w:p>
        </w:tc>
      </w:tr>
      <w:tr w:rsidR="0056210F" w:rsidRPr="00F01A6D" w:rsidTr="00181E1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10F" w:rsidRPr="00F01A6D" w:rsidRDefault="0056210F" w:rsidP="00F60511">
            <w:pPr>
              <w:rPr>
                <w:bCs/>
              </w:rPr>
            </w:pPr>
            <w:r>
              <w:t>Раздел 2.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6210F" w:rsidRPr="00F01A6D" w:rsidRDefault="0056210F" w:rsidP="005C2175">
            <w:pPr>
              <w:rPr>
                <w:bCs/>
                <w:i/>
              </w:rPr>
            </w:pPr>
            <w:r>
              <w:t>Совершенствование навыков письменной речи</w:t>
            </w:r>
          </w:p>
        </w:tc>
      </w:tr>
      <w:tr w:rsidR="0056210F" w:rsidRPr="00254FE1" w:rsidTr="00181E1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10F" w:rsidRPr="00F01A6D" w:rsidRDefault="0056210F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210F" w:rsidRPr="00C47CB9" w:rsidRDefault="0056210F" w:rsidP="00181E19">
            <w:pPr>
              <w:tabs>
                <w:tab w:val="right" w:leader="underscore" w:pos="9639"/>
              </w:tabs>
              <w:suppressAutoHyphens/>
              <w:ind w:hanging="15"/>
              <w:rPr>
                <w:bCs/>
                <w:lang w:val="en-US"/>
              </w:rPr>
            </w:pPr>
            <w:r w:rsidRPr="00C47CB9">
              <w:rPr>
                <w:bCs/>
                <w:lang w:val="en-US"/>
              </w:rPr>
              <w:t>Effective education.</w:t>
            </w:r>
          </w:p>
          <w:p w:rsidR="0056210F" w:rsidRPr="001377C4" w:rsidRDefault="0056210F" w:rsidP="00181E19">
            <w:pPr>
              <w:tabs>
                <w:tab w:val="right" w:leader="underscore" w:pos="9639"/>
              </w:tabs>
              <w:suppressAutoHyphens/>
              <w:rPr>
                <w:lang w:val="en-US"/>
              </w:rPr>
            </w:pPr>
            <w:r w:rsidRPr="00C47CB9">
              <w:rPr>
                <w:bCs/>
                <w:lang w:val="en-US"/>
              </w:rPr>
              <w:t>Professional teaching activity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210F" w:rsidRDefault="0056210F" w:rsidP="00181E1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Linguo-stylistic analysis of a text</w:t>
            </w:r>
          </w:p>
          <w:p w:rsidR="0056210F" w:rsidRDefault="0056210F" w:rsidP="00181E1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Essay </w:t>
            </w:r>
          </w:p>
          <w:p w:rsidR="0056210F" w:rsidRDefault="0056210F" w:rsidP="00181E1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Authentic audiotext</w:t>
            </w:r>
          </w:p>
          <w:p w:rsidR="0056210F" w:rsidRPr="00181E19" w:rsidRDefault="0056210F" w:rsidP="00181E1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Lexico-grammatical activity</w:t>
            </w:r>
          </w:p>
        </w:tc>
      </w:tr>
      <w:tr w:rsidR="0056210F" w:rsidRPr="00F01A6D" w:rsidTr="00181E1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10F" w:rsidRPr="00F01A6D" w:rsidRDefault="0056210F" w:rsidP="00F60511">
            <w:pPr>
              <w:rPr>
                <w:b/>
                <w:bCs/>
                <w:lang w:val="en-US"/>
              </w:rPr>
            </w:pPr>
            <w:r>
              <w:t>Раздел</w:t>
            </w:r>
            <w:r w:rsidRPr="00252FCE">
              <w:t xml:space="preserve"> 3.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6210F" w:rsidRPr="00252FCE" w:rsidRDefault="0056210F" w:rsidP="00181E19">
            <w:pPr>
              <w:tabs>
                <w:tab w:val="right" w:leader="underscore" w:pos="9639"/>
              </w:tabs>
              <w:suppressAutoHyphens/>
            </w:pPr>
            <w:r>
              <w:t>Совершенствование навыков лингвостилистического анализа</w:t>
            </w:r>
          </w:p>
        </w:tc>
      </w:tr>
      <w:tr w:rsidR="0056210F" w:rsidRPr="00254FE1" w:rsidTr="00181E1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10F" w:rsidRPr="00F01A6D" w:rsidRDefault="0056210F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210F" w:rsidRDefault="0056210F" w:rsidP="00181E19">
            <w:pPr>
              <w:tabs>
                <w:tab w:val="right" w:leader="underscore" w:pos="9639"/>
              </w:tabs>
              <w:suppressAutoHyphens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Books. </w:t>
            </w:r>
          </w:p>
          <w:p w:rsidR="0056210F" w:rsidRPr="001377C4" w:rsidRDefault="0056210F" w:rsidP="00181E19">
            <w:pPr>
              <w:tabs>
                <w:tab w:val="right" w:leader="underscore" w:pos="9639"/>
              </w:tabs>
              <w:suppressAutoHyphens/>
              <w:rPr>
                <w:lang w:val="en-US"/>
              </w:rPr>
            </w:pPr>
            <w:r>
              <w:rPr>
                <w:lang w:val="en-US"/>
              </w:rPr>
              <w:t>Reading in professional sphere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210F" w:rsidRDefault="0056210F" w:rsidP="00181E1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Linguo-stylistic analysis of a text</w:t>
            </w:r>
          </w:p>
          <w:p w:rsidR="0056210F" w:rsidRDefault="0056210F" w:rsidP="00181E1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Discussion </w:t>
            </w:r>
          </w:p>
          <w:p w:rsidR="0056210F" w:rsidRDefault="0056210F" w:rsidP="00181E1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Authentic audiotext</w:t>
            </w:r>
          </w:p>
          <w:p w:rsidR="0056210F" w:rsidRPr="00344D6A" w:rsidRDefault="0056210F" w:rsidP="00181E1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Lexico-grammatical activity</w:t>
            </w:r>
          </w:p>
        </w:tc>
      </w:tr>
      <w:tr w:rsidR="0056210F" w:rsidRPr="00F01A6D" w:rsidTr="00181E1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10F" w:rsidRPr="00F01A6D" w:rsidRDefault="0056210F" w:rsidP="00F60511">
            <w:pPr>
              <w:rPr>
                <w:bCs/>
              </w:rPr>
            </w:pPr>
            <w:r>
              <w:t>Раздел 4.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6210F" w:rsidRPr="00F01A6D" w:rsidRDefault="0056210F" w:rsidP="00F60511">
            <w:pPr>
              <w:rPr>
                <w:bCs/>
              </w:rPr>
            </w:pPr>
            <w:r>
              <w:t>Совершенствование навыков аудирования</w:t>
            </w:r>
          </w:p>
        </w:tc>
      </w:tr>
      <w:tr w:rsidR="0056210F" w:rsidRPr="00254FE1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10F" w:rsidRPr="00F01A6D" w:rsidRDefault="0056210F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10F" w:rsidRDefault="0056210F" w:rsidP="00181E19">
            <w:pPr>
              <w:tabs>
                <w:tab w:val="right" w:leader="underscore" w:pos="9639"/>
              </w:tabs>
              <w:suppressAutoHyphens/>
              <w:jc w:val="both"/>
              <w:rPr>
                <w:lang w:val="en-US"/>
              </w:rPr>
            </w:pPr>
            <w:r>
              <w:rPr>
                <w:lang w:val="en-US"/>
              </w:rPr>
              <w:t>Films.</w:t>
            </w:r>
          </w:p>
          <w:p w:rsidR="0056210F" w:rsidRPr="0019498C" w:rsidRDefault="0056210F" w:rsidP="00181E19">
            <w:pPr>
              <w:rPr>
                <w:i/>
                <w:lang w:val="en-US"/>
              </w:rPr>
            </w:pPr>
            <w:r>
              <w:rPr>
                <w:lang w:val="en-US"/>
              </w:rPr>
              <w:t>Video resources for educational purpose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210F" w:rsidRDefault="0056210F" w:rsidP="00181E1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Linguo-stylistic analysis of a text</w:t>
            </w:r>
          </w:p>
          <w:p w:rsidR="0056210F" w:rsidRDefault="0056210F" w:rsidP="00181E1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Summary </w:t>
            </w:r>
          </w:p>
          <w:p w:rsidR="0056210F" w:rsidRDefault="0056210F" w:rsidP="00181E1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Authentic audiotext</w:t>
            </w:r>
          </w:p>
          <w:p w:rsidR="0056210F" w:rsidRPr="00181E19" w:rsidRDefault="0056210F" w:rsidP="00181E19">
            <w:pPr>
              <w:rPr>
                <w:bCs/>
                <w:lang w:val="en-US"/>
              </w:rPr>
            </w:pPr>
            <w:r>
              <w:rPr>
                <w:i/>
                <w:lang w:val="en-US"/>
              </w:rPr>
              <w:t>Lexico-grammatical activity</w:t>
            </w:r>
          </w:p>
        </w:tc>
      </w:tr>
      <w:tr w:rsidR="0056210F" w:rsidRPr="00F01A6D" w:rsidTr="00181E1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10F" w:rsidRPr="00F01A6D" w:rsidRDefault="0056210F" w:rsidP="00F60511">
            <w:pPr>
              <w:rPr>
                <w:bCs/>
              </w:rPr>
            </w:pPr>
            <w:r>
              <w:rPr>
                <w:bCs/>
              </w:rPr>
              <w:t>Раздел 5.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6210F" w:rsidRPr="00F01A6D" w:rsidRDefault="0056210F" w:rsidP="00F60511">
            <w:pPr>
              <w:rPr>
                <w:bCs/>
              </w:rPr>
            </w:pPr>
            <w:r>
              <w:rPr>
                <w:bCs/>
              </w:rPr>
              <w:t>Совершенствование навыков драматизации</w:t>
            </w:r>
          </w:p>
        </w:tc>
      </w:tr>
      <w:tr w:rsidR="0056210F" w:rsidRPr="00254FE1" w:rsidTr="00181E1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10F" w:rsidRPr="00F01A6D" w:rsidRDefault="0056210F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210F" w:rsidRPr="00651143" w:rsidRDefault="0056210F" w:rsidP="00181E19">
            <w:pPr>
              <w:tabs>
                <w:tab w:val="right" w:leader="underscore" w:pos="9639"/>
              </w:tabs>
              <w:suppressAutoHyphens/>
              <w:ind w:left="-15"/>
              <w:jc w:val="both"/>
              <w:rPr>
                <w:lang w:val="en-US"/>
              </w:rPr>
            </w:pPr>
            <w:r w:rsidRPr="00651143">
              <w:rPr>
                <w:lang w:val="en-US"/>
              </w:rPr>
              <w:t>Theatre.</w:t>
            </w:r>
          </w:p>
          <w:p w:rsidR="0056210F" w:rsidRPr="0019498C" w:rsidRDefault="0056210F" w:rsidP="00181E19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  <w:lang w:val="en-US"/>
              </w:rPr>
            </w:pPr>
            <w:r w:rsidRPr="00651143">
              <w:rPr>
                <w:lang w:val="en-US"/>
              </w:rPr>
              <w:t>Role playing in the process of studying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210F" w:rsidRDefault="0056210F" w:rsidP="00181E1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Linguo-stylistic analysis of a text</w:t>
            </w:r>
          </w:p>
          <w:p w:rsidR="0056210F" w:rsidRDefault="0056210F" w:rsidP="00181E1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Dramatization </w:t>
            </w:r>
          </w:p>
          <w:p w:rsidR="0056210F" w:rsidRDefault="0056210F" w:rsidP="00181E1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Authentic audiotext</w:t>
            </w:r>
          </w:p>
          <w:p w:rsidR="0056210F" w:rsidRPr="001377C4" w:rsidRDefault="0056210F" w:rsidP="00181E19">
            <w:pPr>
              <w:rPr>
                <w:bCs/>
                <w:lang w:val="en-US"/>
              </w:rPr>
            </w:pPr>
            <w:r>
              <w:rPr>
                <w:i/>
                <w:lang w:val="en-US"/>
              </w:rPr>
              <w:t>Lexico-grammatical activity</w:t>
            </w:r>
          </w:p>
        </w:tc>
      </w:tr>
      <w:tr w:rsidR="0056210F" w:rsidRPr="00F01A6D" w:rsidTr="00181E1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10F" w:rsidRPr="001377C4" w:rsidRDefault="0056210F" w:rsidP="00F60511">
            <w:pPr>
              <w:rPr>
                <w:bCs/>
                <w:lang w:val="en-US"/>
              </w:rPr>
            </w:pPr>
            <w:r>
              <w:rPr>
                <w:bCs/>
              </w:rPr>
              <w:t>Раздел 6.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6210F" w:rsidRPr="00F01A6D" w:rsidRDefault="0056210F" w:rsidP="00F60511">
            <w:pPr>
              <w:rPr>
                <w:bCs/>
              </w:rPr>
            </w:pPr>
            <w:r>
              <w:rPr>
                <w:bCs/>
              </w:rPr>
              <w:t>Совершенствование  навыков научной речи</w:t>
            </w:r>
          </w:p>
        </w:tc>
      </w:tr>
      <w:tr w:rsidR="0056210F" w:rsidRPr="00254FE1" w:rsidTr="00181E1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10F" w:rsidRPr="00F01A6D" w:rsidRDefault="0056210F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210F" w:rsidRDefault="0056210F" w:rsidP="00181E19">
            <w:pPr>
              <w:pStyle w:val="ListParagraph"/>
              <w:tabs>
                <w:tab w:val="right" w:leader="underscore" w:pos="9639"/>
              </w:tabs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Science.</w:t>
            </w:r>
          </w:p>
          <w:p w:rsidR="0056210F" w:rsidRPr="0019498C" w:rsidRDefault="0056210F" w:rsidP="00181E19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New challenge of the world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210F" w:rsidRDefault="0056210F" w:rsidP="00181E1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Linguo-stylistic analysis of a text</w:t>
            </w:r>
          </w:p>
          <w:p w:rsidR="0056210F" w:rsidRDefault="0056210F" w:rsidP="00181E1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Report </w:t>
            </w:r>
          </w:p>
          <w:p w:rsidR="0056210F" w:rsidRDefault="0056210F" w:rsidP="00181E1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Authentic audiotext</w:t>
            </w:r>
          </w:p>
          <w:p w:rsidR="0056210F" w:rsidRPr="001377C4" w:rsidRDefault="0056210F" w:rsidP="00181E19">
            <w:pPr>
              <w:rPr>
                <w:bCs/>
                <w:lang w:val="en-US"/>
              </w:rPr>
            </w:pPr>
            <w:r>
              <w:rPr>
                <w:i/>
                <w:lang w:val="en-US"/>
              </w:rPr>
              <w:t>Lexico-grammatical activity</w:t>
            </w:r>
          </w:p>
        </w:tc>
      </w:tr>
      <w:tr w:rsidR="0056210F" w:rsidRPr="00F01A6D" w:rsidTr="00181E1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10F" w:rsidRPr="001377C4" w:rsidRDefault="0056210F" w:rsidP="00F60511">
            <w:pPr>
              <w:rPr>
                <w:bCs/>
                <w:lang w:val="en-US"/>
              </w:rPr>
            </w:pPr>
            <w:r>
              <w:rPr>
                <w:bCs/>
              </w:rPr>
              <w:t>Раздел 7.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6210F" w:rsidRPr="00F01A6D" w:rsidRDefault="0056210F" w:rsidP="00F60511">
            <w:pPr>
              <w:rPr>
                <w:bCs/>
              </w:rPr>
            </w:pPr>
            <w:r>
              <w:rPr>
                <w:bCs/>
              </w:rPr>
              <w:t>Совершенствование навыков презентации</w:t>
            </w:r>
          </w:p>
        </w:tc>
      </w:tr>
      <w:tr w:rsidR="0056210F" w:rsidRPr="00254FE1" w:rsidTr="00181E1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10F" w:rsidRPr="00F01A6D" w:rsidRDefault="0056210F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210F" w:rsidRDefault="0056210F" w:rsidP="00181E19">
            <w:pPr>
              <w:pStyle w:val="ListParagraph"/>
              <w:tabs>
                <w:tab w:val="right" w:leader="underscore" w:pos="9639"/>
              </w:tabs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Travelling.</w:t>
            </w:r>
          </w:p>
          <w:p w:rsidR="0056210F" w:rsidRDefault="0056210F" w:rsidP="00181E19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  <w:r>
              <w:rPr>
                <w:sz w:val="24"/>
                <w:szCs w:val="24"/>
                <w:lang w:val="en-US"/>
              </w:rPr>
              <w:t>Environmental protection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210F" w:rsidRDefault="0056210F" w:rsidP="00181E1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Linguo-stylistic analysis of a text</w:t>
            </w:r>
          </w:p>
          <w:p w:rsidR="0056210F" w:rsidRDefault="0056210F" w:rsidP="00181E1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Presentation</w:t>
            </w:r>
          </w:p>
          <w:p w:rsidR="0056210F" w:rsidRDefault="0056210F" w:rsidP="00181E1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Authentic audiotext</w:t>
            </w:r>
          </w:p>
          <w:p w:rsidR="0056210F" w:rsidRPr="00181E19" w:rsidRDefault="0056210F" w:rsidP="00181E19">
            <w:pPr>
              <w:rPr>
                <w:bCs/>
                <w:lang w:val="en-US"/>
              </w:rPr>
            </w:pPr>
            <w:r>
              <w:rPr>
                <w:i/>
                <w:lang w:val="en-US"/>
              </w:rPr>
              <w:t>Lexico-grammatical activity</w:t>
            </w:r>
          </w:p>
        </w:tc>
      </w:tr>
      <w:tr w:rsidR="0056210F" w:rsidRPr="00F01A6D" w:rsidTr="00181E1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10F" w:rsidRPr="00F01A6D" w:rsidRDefault="0056210F" w:rsidP="00F60511">
            <w:pPr>
              <w:rPr>
                <w:bCs/>
              </w:rPr>
            </w:pPr>
            <w:r>
              <w:rPr>
                <w:bCs/>
              </w:rPr>
              <w:t>Раздел 8.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6210F" w:rsidRPr="00F01A6D" w:rsidRDefault="0056210F" w:rsidP="00F60511">
            <w:pPr>
              <w:rPr>
                <w:bCs/>
              </w:rPr>
            </w:pPr>
            <w:r>
              <w:t>Совершенствование навыков просмотрового чтения</w:t>
            </w:r>
          </w:p>
        </w:tc>
      </w:tr>
      <w:tr w:rsidR="0056210F" w:rsidRPr="00254FE1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10F" w:rsidRPr="00F01A6D" w:rsidRDefault="0056210F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10F" w:rsidRPr="00A4717B" w:rsidRDefault="0056210F" w:rsidP="00181E19">
            <w:pPr>
              <w:pStyle w:val="ListParagraph"/>
              <w:tabs>
                <w:tab w:val="right" w:leader="underscore" w:pos="9639"/>
              </w:tabs>
              <w:ind w:left="0"/>
              <w:rPr>
                <w:sz w:val="24"/>
                <w:szCs w:val="24"/>
              </w:rPr>
            </w:pPr>
            <w:r w:rsidRPr="00A4717B">
              <w:rPr>
                <w:sz w:val="24"/>
                <w:szCs w:val="24"/>
              </w:rPr>
              <w:t>Generation gap.</w:t>
            </w:r>
          </w:p>
          <w:p w:rsidR="0056210F" w:rsidRPr="00F01A6D" w:rsidRDefault="0056210F" w:rsidP="00181E19">
            <w:pPr>
              <w:rPr>
                <w:i/>
              </w:rPr>
            </w:pPr>
            <w:r>
              <w:rPr>
                <w:sz w:val="24"/>
                <w:szCs w:val="24"/>
              </w:rPr>
              <w:t>U</w:t>
            </w:r>
            <w:r w:rsidRPr="00651143">
              <w:rPr>
                <w:sz w:val="24"/>
                <w:szCs w:val="24"/>
              </w:rPr>
              <w:t>pbringing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210F" w:rsidRDefault="0056210F" w:rsidP="00181E1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Linguo-stylistic analysis of a text</w:t>
            </w:r>
          </w:p>
          <w:p w:rsidR="0056210F" w:rsidRDefault="0056210F" w:rsidP="00181E1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Reading </w:t>
            </w:r>
          </w:p>
          <w:p w:rsidR="0056210F" w:rsidRDefault="0056210F" w:rsidP="00181E1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Authentic audiotext</w:t>
            </w:r>
          </w:p>
          <w:p w:rsidR="0056210F" w:rsidRPr="00344D6A" w:rsidRDefault="0056210F" w:rsidP="00181E19">
            <w:pPr>
              <w:rPr>
                <w:bCs/>
                <w:lang w:val="en-US"/>
              </w:rPr>
            </w:pPr>
            <w:r>
              <w:rPr>
                <w:i/>
                <w:lang w:val="en-US"/>
              </w:rPr>
              <w:t>Lexico-grammatical activity</w:t>
            </w:r>
          </w:p>
        </w:tc>
      </w:tr>
    </w:tbl>
    <w:p w:rsidR="0056210F" w:rsidRPr="002B2FC0" w:rsidRDefault="0056210F" w:rsidP="00F062CE">
      <w:pPr>
        <w:pStyle w:val="Heading2"/>
      </w:pPr>
      <w:r w:rsidRPr="002B2FC0">
        <w:t>Организация самостоятельной работы обучающихся</w:t>
      </w:r>
    </w:p>
    <w:p w:rsidR="0056210F" w:rsidRDefault="0056210F" w:rsidP="00AA4E37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56210F" w:rsidRDefault="0056210F" w:rsidP="00AA4E37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56210F" w:rsidRDefault="0056210F" w:rsidP="00AA4E3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56210F" w:rsidRDefault="0056210F" w:rsidP="00AA4E3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56210F" w:rsidRDefault="0056210F" w:rsidP="00AA4E3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56210F" w:rsidRDefault="0056210F" w:rsidP="00AA4E37">
      <w:pPr>
        <w:ind w:firstLine="709"/>
        <w:jc w:val="both"/>
      </w:pPr>
      <w:r>
        <w:t>- р</w:t>
      </w:r>
      <w:r w:rsidRPr="00D00122">
        <w:t>абот</w:t>
      </w:r>
      <w:r>
        <w:t>а</w:t>
      </w:r>
      <w:r w:rsidRPr="00D00122">
        <w:t xml:space="preserve"> с программой</w:t>
      </w:r>
      <w:r>
        <w:t>;</w:t>
      </w:r>
    </w:p>
    <w:p w:rsidR="0056210F" w:rsidRDefault="0056210F" w:rsidP="00AA4E37">
      <w:pPr>
        <w:ind w:firstLine="709"/>
        <w:jc w:val="both"/>
      </w:pPr>
      <w:r>
        <w:t>- анализ научной литературы;</w:t>
      </w:r>
    </w:p>
    <w:p w:rsidR="0056210F" w:rsidRDefault="0056210F" w:rsidP="00AA4E37">
      <w:pPr>
        <w:ind w:firstLine="709"/>
        <w:jc w:val="both"/>
      </w:pPr>
      <w:r>
        <w:t>- проработка вопросов и заданий в учебниках;</w:t>
      </w:r>
    </w:p>
    <w:p w:rsidR="0056210F" w:rsidRDefault="0056210F" w:rsidP="00AA4E37">
      <w:pPr>
        <w:ind w:firstLine="709"/>
        <w:jc w:val="both"/>
        <w:rPr>
          <w:bCs/>
        </w:rPr>
      </w:pPr>
      <w:r>
        <w:rPr>
          <w:bCs/>
        </w:rPr>
        <w:t>- п</w:t>
      </w:r>
      <w:r w:rsidRPr="00CA3F16">
        <w:rPr>
          <w:bCs/>
        </w:rPr>
        <w:t xml:space="preserve">одготовка к </w:t>
      </w:r>
      <w:r>
        <w:rPr>
          <w:bCs/>
        </w:rPr>
        <w:t xml:space="preserve">контрольным заданиям, презентациям и дискуссиям </w:t>
      </w:r>
    </w:p>
    <w:p w:rsidR="0056210F" w:rsidRPr="003321B0" w:rsidRDefault="0056210F" w:rsidP="00AA4E37">
      <w:pPr>
        <w:ind w:firstLine="709"/>
        <w:jc w:val="both"/>
        <w:rPr>
          <w:sz w:val="24"/>
          <w:szCs w:val="24"/>
        </w:rPr>
      </w:pPr>
      <w:r w:rsidRPr="003321B0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 индивидуальную работу с обучающимися и включает в себя:</w:t>
      </w:r>
    </w:p>
    <w:p w:rsidR="0056210F" w:rsidRPr="004411CA" w:rsidRDefault="0056210F" w:rsidP="00AA4E37">
      <w:pPr>
        <w:pStyle w:val="ListParagraph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411CA">
        <w:rPr>
          <w:sz w:val="24"/>
          <w:szCs w:val="24"/>
        </w:rPr>
        <w:t>проведение консультаций перед экзаменом по необходимости;</w:t>
      </w:r>
    </w:p>
    <w:p w:rsidR="0056210F" w:rsidRPr="004411CA" w:rsidRDefault="0056210F" w:rsidP="00AA4E37">
      <w:pPr>
        <w:pStyle w:val="ListParagraph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411CA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:rsidR="0056210F" w:rsidRPr="00181E19" w:rsidRDefault="0056210F" w:rsidP="00F062CE">
      <w:pPr>
        <w:ind w:firstLine="709"/>
        <w:jc w:val="both"/>
        <w:rPr>
          <w:sz w:val="24"/>
          <w:szCs w:val="24"/>
          <w:highlight w:val="green"/>
        </w:rPr>
      </w:pPr>
    </w:p>
    <w:p w:rsidR="0056210F" w:rsidRPr="00AA4E37" w:rsidRDefault="0056210F" w:rsidP="00F062CE">
      <w:pPr>
        <w:ind w:firstLine="709"/>
        <w:jc w:val="both"/>
        <w:rPr>
          <w:sz w:val="24"/>
          <w:szCs w:val="24"/>
        </w:rPr>
      </w:pPr>
      <w:r w:rsidRPr="00AA4E37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:rsidR="0056210F" w:rsidRPr="00181E19" w:rsidRDefault="0056210F" w:rsidP="00F062CE">
      <w:pPr>
        <w:rPr>
          <w:highlight w:val="green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56210F" w:rsidRPr="00AA4E37" w:rsidTr="00390A03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56210F" w:rsidRPr="00AA4E37" w:rsidRDefault="0056210F" w:rsidP="009B399A">
            <w:pPr>
              <w:jc w:val="center"/>
              <w:rPr>
                <w:b/>
                <w:sz w:val="20"/>
                <w:szCs w:val="20"/>
              </w:rPr>
            </w:pPr>
            <w:r w:rsidRPr="00AA4E37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56210F" w:rsidRPr="00AA4E37" w:rsidRDefault="0056210F" w:rsidP="009B399A">
            <w:pPr>
              <w:jc w:val="center"/>
              <w:rPr>
                <w:b/>
                <w:sz w:val="20"/>
                <w:szCs w:val="20"/>
              </w:rPr>
            </w:pPr>
            <w:r w:rsidRPr="00AA4E37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AA4E37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AA4E37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56210F" w:rsidRPr="00AA4E37" w:rsidRDefault="0056210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A4E37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56210F" w:rsidRPr="00AA4E37" w:rsidRDefault="0056210F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E37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textDirection w:val="btLr"/>
            <w:vAlign w:val="center"/>
          </w:tcPr>
          <w:p w:rsidR="0056210F" w:rsidRPr="00390A03" w:rsidRDefault="0056210F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90A03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56210F" w:rsidRPr="00AA4E37" w:rsidTr="00390A03">
        <w:trPr>
          <w:trHeight w:val="77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56210F" w:rsidRPr="00AA4E37" w:rsidRDefault="0056210F" w:rsidP="009B399A">
            <w:pPr>
              <w:rPr>
                <w:bCs/>
              </w:rPr>
            </w:pPr>
            <w:r>
              <w:rPr>
                <w:bCs/>
              </w:rPr>
              <w:t>Раздел 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6210F" w:rsidRPr="009D75FA" w:rsidRDefault="0056210F" w:rsidP="00AA4E37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>
              <w:rPr>
                <w:bCs/>
              </w:rPr>
              <w:t>Совершенствование навыков публичной речи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6210F" w:rsidRDefault="0056210F" w:rsidP="00865FCB">
            <w:pPr>
              <w:rPr>
                <w:bCs/>
                <w:i/>
              </w:rPr>
            </w:pPr>
            <w:r>
              <w:rPr>
                <w:bCs/>
                <w:i/>
              </w:rPr>
              <w:t>Переводы</w:t>
            </w:r>
          </w:p>
          <w:p w:rsidR="0056210F" w:rsidRDefault="0056210F" w:rsidP="00865FCB">
            <w:pPr>
              <w:rPr>
                <w:bCs/>
                <w:i/>
              </w:rPr>
            </w:pPr>
            <w:r>
              <w:rPr>
                <w:bCs/>
                <w:i/>
              </w:rPr>
              <w:t>Реферирование ,</w:t>
            </w:r>
          </w:p>
          <w:p w:rsidR="0056210F" w:rsidRDefault="0056210F" w:rsidP="00865FCB">
            <w:pPr>
              <w:rPr>
                <w:bCs/>
                <w:i/>
              </w:rPr>
            </w:pPr>
            <w:r>
              <w:rPr>
                <w:bCs/>
                <w:i/>
              </w:rPr>
              <w:t>Лексико-грамматические задания</w:t>
            </w:r>
          </w:p>
          <w:p w:rsidR="0056210F" w:rsidRDefault="0056210F" w:rsidP="00865FCB">
            <w:pPr>
              <w:rPr>
                <w:bCs/>
                <w:i/>
              </w:rPr>
            </w:pPr>
            <w:r>
              <w:rPr>
                <w:bCs/>
                <w:i/>
              </w:rPr>
              <w:t>Работа с текстом</w:t>
            </w:r>
          </w:p>
          <w:p w:rsidR="0056210F" w:rsidRDefault="0056210F" w:rsidP="00865FCB">
            <w:pPr>
              <w:rPr>
                <w:bCs/>
                <w:i/>
              </w:rPr>
            </w:pPr>
            <w:r>
              <w:rPr>
                <w:bCs/>
                <w:i/>
              </w:rPr>
              <w:t>Проработка материалов дискуссий и презентаций</w:t>
            </w:r>
          </w:p>
          <w:p w:rsidR="0056210F" w:rsidRPr="00AA4E37" w:rsidRDefault="0056210F" w:rsidP="00865FCB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56210F" w:rsidRPr="00A22B73" w:rsidRDefault="0056210F" w:rsidP="009B399A">
            <w:r>
              <w:t>П</w:t>
            </w:r>
            <w:r w:rsidRPr="00A22B73">
              <w:t>резентация</w:t>
            </w:r>
            <w:r>
              <w:t>, дискуссия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56210F" w:rsidRPr="00390A03" w:rsidRDefault="0056210F" w:rsidP="00390A03">
            <w:pPr>
              <w:jc w:val="center"/>
            </w:pPr>
            <w:r w:rsidRPr="00390A03">
              <w:t>13</w:t>
            </w:r>
          </w:p>
        </w:tc>
      </w:tr>
      <w:tr w:rsidR="0056210F" w:rsidRPr="00181E19" w:rsidTr="00390A03">
        <w:trPr>
          <w:trHeight w:val="87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56210F" w:rsidRPr="00181E19" w:rsidRDefault="0056210F" w:rsidP="009B399A">
            <w:pPr>
              <w:rPr>
                <w:bCs/>
                <w:highlight w:val="green"/>
              </w:rPr>
            </w:pPr>
            <w:r>
              <w:rPr>
                <w:bCs/>
              </w:rPr>
              <w:t>Раздел 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6210F" w:rsidRPr="00A02B35" w:rsidRDefault="0056210F" w:rsidP="00AA4E37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>
              <w:t>Совершенствование навыков письменной речи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56210F" w:rsidRPr="00181E19" w:rsidRDefault="0056210F" w:rsidP="009B399A">
            <w:pPr>
              <w:rPr>
                <w:bCs/>
                <w:i/>
                <w:highlight w:val="gree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56210F" w:rsidRPr="00A22B73" w:rsidRDefault="0056210F" w:rsidP="009B399A">
            <w:r w:rsidRPr="00A22B73">
              <w:t>Письменные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56210F" w:rsidRPr="00390A03" w:rsidRDefault="0056210F" w:rsidP="00390A03">
            <w:pPr>
              <w:jc w:val="center"/>
            </w:pPr>
            <w:r w:rsidRPr="00390A03">
              <w:t>13</w:t>
            </w:r>
          </w:p>
        </w:tc>
      </w:tr>
      <w:tr w:rsidR="0056210F" w:rsidRPr="00181E19" w:rsidTr="00390A0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10F" w:rsidRPr="00181E19" w:rsidRDefault="0056210F" w:rsidP="009B399A">
            <w:pPr>
              <w:rPr>
                <w:bCs/>
                <w:highlight w:val="green"/>
              </w:rPr>
            </w:pPr>
            <w:r>
              <w:rPr>
                <w:bCs/>
              </w:rPr>
              <w:t>Раздел 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210F" w:rsidRPr="00252FCE" w:rsidRDefault="0056210F" w:rsidP="00126C6F">
            <w:pPr>
              <w:tabs>
                <w:tab w:val="right" w:leader="underscore" w:pos="9639"/>
              </w:tabs>
              <w:suppressAutoHyphens/>
            </w:pPr>
            <w:r>
              <w:t>Совершенствование навыков лингвостилистического анализа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56210F" w:rsidRPr="00181E19" w:rsidRDefault="0056210F" w:rsidP="009B399A">
            <w:pPr>
              <w:rPr>
                <w:bCs/>
                <w:i/>
                <w:highlight w:val="gree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210F" w:rsidRPr="00A22B73" w:rsidRDefault="0056210F" w:rsidP="009B399A">
            <w:pPr>
              <w:rPr>
                <w:highlight w:val="green"/>
              </w:rPr>
            </w:pPr>
            <w:r w:rsidRPr="00A22B73">
              <w:t>Лингвостилистический анализ аутентичного текста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210F" w:rsidRPr="00390A03" w:rsidRDefault="0056210F" w:rsidP="00390A03">
            <w:pPr>
              <w:jc w:val="center"/>
            </w:pPr>
            <w:r w:rsidRPr="00390A03">
              <w:t>13</w:t>
            </w:r>
          </w:p>
        </w:tc>
      </w:tr>
      <w:tr w:rsidR="0056210F" w:rsidRPr="00181E19" w:rsidTr="00390A0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10F" w:rsidRPr="00181E19" w:rsidRDefault="0056210F" w:rsidP="009B399A">
            <w:pPr>
              <w:rPr>
                <w:bCs/>
                <w:highlight w:val="green"/>
              </w:rPr>
            </w:pPr>
            <w:r>
              <w:rPr>
                <w:bCs/>
              </w:rPr>
              <w:t>Раздел 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210F" w:rsidRDefault="0056210F" w:rsidP="00126C6F">
            <w:pPr>
              <w:tabs>
                <w:tab w:val="right" w:leader="underscore" w:pos="9639"/>
              </w:tabs>
              <w:suppressAutoHyphens/>
            </w:pPr>
            <w:r>
              <w:t>Совершенствование навыков аудирования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56210F" w:rsidRPr="00181E19" w:rsidRDefault="0056210F" w:rsidP="009B399A">
            <w:pPr>
              <w:rPr>
                <w:bCs/>
                <w:highlight w:val="gree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210F" w:rsidRPr="00A22B73" w:rsidRDefault="0056210F" w:rsidP="009B399A">
            <w:pPr>
              <w:rPr>
                <w:bCs/>
              </w:rPr>
            </w:pPr>
            <w:r w:rsidRPr="00A22B73">
              <w:rPr>
                <w:bCs/>
              </w:rPr>
              <w:t>Тест-изложение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210F" w:rsidRPr="00390A03" w:rsidRDefault="0056210F" w:rsidP="00390A03">
            <w:pPr>
              <w:jc w:val="center"/>
              <w:rPr>
                <w:bCs/>
              </w:rPr>
            </w:pPr>
            <w:r w:rsidRPr="00390A03">
              <w:rPr>
                <w:bCs/>
              </w:rPr>
              <w:t>13</w:t>
            </w:r>
          </w:p>
        </w:tc>
      </w:tr>
      <w:tr w:rsidR="0056210F" w:rsidRPr="00181E19" w:rsidTr="00390A0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10F" w:rsidRPr="00181E19" w:rsidRDefault="0056210F" w:rsidP="009B399A">
            <w:pPr>
              <w:rPr>
                <w:bCs/>
                <w:highlight w:val="green"/>
              </w:rPr>
            </w:pPr>
            <w:r>
              <w:rPr>
                <w:bCs/>
              </w:rPr>
              <w:t>Раздел 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210F" w:rsidRPr="009D75FA" w:rsidRDefault="0056210F" w:rsidP="00126C6F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>
              <w:rPr>
                <w:bCs/>
              </w:rPr>
              <w:t>Совершенствование навыков драматизации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56210F" w:rsidRPr="00181E19" w:rsidRDefault="0056210F" w:rsidP="009B399A">
            <w:pPr>
              <w:rPr>
                <w:bCs/>
                <w:highlight w:val="gree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210F" w:rsidRPr="00A22B73" w:rsidRDefault="0056210F" w:rsidP="009B399A">
            <w:pPr>
              <w:rPr>
                <w:bCs/>
              </w:rPr>
            </w:pPr>
            <w:r>
              <w:t>П</w:t>
            </w:r>
            <w:r w:rsidRPr="00A22B73">
              <w:t>резентация</w:t>
            </w:r>
            <w:r>
              <w:t>, дискуссия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210F" w:rsidRPr="00390A03" w:rsidRDefault="0056210F" w:rsidP="00390A03">
            <w:pPr>
              <w:jc w:val="center"/>
              <w:rPr>
                <w:bCs/>
              </w:rPr>
            </w:pPr>
            <w:r w:rsidRPr="00390A03">
              <w:rPr>
                <w:bCs/>
              </w:rPr>
              <w:t>14</w:t>
            </w:r>
          </w:p>
        </w:tc>
      </w:tr>
      <w:tr w:rsidR="0056210F" w:rsidRPr="00181E19" w:rsidTr="00390A0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10F" w:rsidRPr="00181E19" w:rsidRDefault="0056210F" w:rsidP="009B399A">
            <w:pPr>
              <w:rPr>
                <w:bCs/>
                <w:highlight w:val="green"/>
              </w:rPr>
            </w:pPr>
            <w:r>
              <w:rPr>
                <w:bCs/>
              </w:rPr>
              <w:t>Раздел 6.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210F" w:rsidRPr="00285C68" w:rsidRDefault="0056210F" w:rsidP="00126C6F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  <w:r>
              <w:rPr>
                <w:bCs/>
              </w:rPr>
              <w:t>Совершенствование  навыков научной речи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56210F" w:rsidRPr="00181E19" w:rsidRDefault="0056210F" w:rsidP="009B399A">
            <w:pPr>
              <w:rPr>
                <w:bCs/>
                <w:highlight w:val="gree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210F" w:rsidRPr="00A22B73" w:rsidRDefault="0056210F" w:rsidP="009B399A">
            <w:pPr>
              <w:rPr>
                <w:bCs/>
              </w:rPr>
            </w:pPr>
            <w:r>
              <w:t>П</w:t>
            </w:r>
            <w:r w:rsidRPr="00A22B73">
              <w:t>резентация</w:t>
            </w:r>
            <w:r>
              <w:t>, дискуссия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210F" w:rsidRPr="00390A03" w:rsidRDefault="0056210F" w:rsidP="00390A03">
            <w:pPr>
              <w:jc w:val="center"/>
              <w:rPr>
                <w:bCs/>
              </w:rPr>
            </w:pPr>
            <w:r w:rsidRPr="00390A03">
              <w:rPr>
                <w:bCs/>
              </w:rPr>
              <w:t>14</w:t>
            </w:r>
          </w:p>
        </w:tc>
      </w:tr>
      <w:tr w:rsidR="0056210F" w:rsidRPr="00181E19" w:rsidTr="00390A0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10F" w:rsidRPr="00181E19" w:rsidRDefault="0056210F" w:rsidP="009B399A">
            <w:pPr>
              <w:rPr>
                <w:bCs/>
                <w:highlight w:val="green"/>
              </w:rPr>
            </w:pPr>
            <w:r>
              <w:rPr>
                <w:bCs/>
              </w:rPr>
              <w:t>Раздел 7.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210F" w:rsidRPr="00651143" w:rsidRDefault="0056210F" w:rsidP="00126C6F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  <w:lang w:val="en-US"/>
              </w:rPr>
            </w:pPr>
            <w:r>
              <w:rPr>
                <w:bCs/>
              </w:rPr>
              <w:t>Совершенствование навыков презентации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56210F" w:rsidRPr="00181E19" w:rsidRDefault="0056210F" w:rsidP="009B399A">
            <w:pPr>
              <w:rPr>
                <w:bCs/>
                <w:highlight w:val="gree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210F" w:rsidRPr="00A22B73" w:rsidRDefault="0056210F" w:rsidP="009B399A">
            <w:pPr>
              <w:rPr>
                <w:bCs/>
              </w:rPr>
            </w:pPr>
            <w:r>
              <w:t>П</w:t>
            </w:r>
            <w:r w:rsidRPr="00A22B73">
              <w:t>резентация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210F" w:rsidRPr="00390A03" w:rsidRDefault="0056210F" w:rsidP="00390A03">
            <w:pPr>
              <w:jc w:val="center"/>
              <w:rPr>
                <w:bCs/>
              </w:rPr>
            </w:pPr>
            <w:r w:rsidRPr="00390A03">
              <w:rPr>
                <w:bCs/>
              </w:rPr>
              <w:t>14</w:t>
            </w:r>
          </w:p>
        </w:tc>
      </w:tr>
      <w:tr w:rsidR="0056210F" w:rsidRPr="00181E19" w:rsidTr="00390A0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10F" w:rsidRPr="00181E19" w:rsidRDefault="0056210F" w:rsidP="009B399A">
            <w:pPr>
              <w:rPr>
                <w:bCs/>
                <w:highlight w:val="green"/>
              </w:rPr>
            </w:pPr>
            <w:r>
              <w:rPr>
                <w:bCs/>
              </w:rPr>
              <w:t>Раздел 8.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210F" w:rsidRPr="00285C68" w:rsidRDefault="0056210F" w:rsidP="00126C6F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  <w:r>
              <w:t>Совершенствование навыков просмотрового чтения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56210F" w:rsidRPr="00181E19" w:rsidRDefault="0056210F" w:rsidP="009B399A">
            <w:pPr>
              <w:rPr>
                <w:bCs/>
                <w:highlight w:val="gree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210F" w:rsidRPr="00A22B73" w:rsidRDefault="0056210F" w:rsidP="009B399A">
            <w:pPr>
              <w:rPr>
                <w:bCs/>
              </w:rPr>
            </w:pPr>
            <w:r>
              <w:rPr>
                <w:bCs/>
              </w:rPr>
              <w:t>Реферирование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210F" w:rsidRPr="00390A03" w:rsidRDefault="0056210F" w:rsidP="00390A03">
            <w:pPr>
              <w:jc w:val="center"/>
              <w:rPr>
                <w:bCs/>
              </w:rPr>
            </w:pPr>
            <w:r w:rsidRPr="00390A03">
              <w:rPr>
                <w:bCs/>
              </w:rPr>
              <w:t>15</w:t>
            </w:r>
          </w:p>
        </w:tc>
      </w:tr>
    </w:tbl>
    <w:p w:rsidR="0056210F" w:rsidRPr="00181E19" w:rsidRDefault="0056210F">
      <w:pPr>
        <w:rPr>
          <w:highlight w:val="green"/>
        </w:rPr>
      </w:pPr>
    </w:p>
    <w:p w:rsidR="0056210F" w:rsidRDefault="0056210F" w:rsidP="00636967">
      <w:pPr>
        <w:ind w:firstLine="709"/>
        <w:jc w:val="both"/>
        <w:rPr>
          <w:i/>
          <w:sz w:val="24"/>
          <w:szCs w:val="24"/>
          <w:highlight w:val="green"/>
        </w:rPr>
      </w:pPr>
    </w:p>
    <w:p w:rsidR="0056210F" w:rsidRPr="00F60511" w:rsidRDefault="0056210F" w:rsidP="00F60511"/>
    <w:p w:rsidR="0056210F" w:rsidRDefault="0056210F" w:rsidP="00E36EF2">
      <w:pPr>
        <w:pStyle w:val="Heading1"/>
        <w:ind w:left="709"/>
        <w:rPr>
          <w:noProof/>
          <w:szCs w:val="24"/>
          <w:lang w:eastAsia="en-US"/>
        </w:rPr>
        <w:sectPr w:rsidR="0056210F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6210F" w:rsidRPr="00390A03" w:rsidRDefault="0056210F" w:rsidP="00E36EF2">
      <w:pPr>
        <w:pStyle w:val="Heading1"/>
        <w:ind w:left="709"/>
        <w:rPr>
          <w:rFonts w:eastAsia="MS Mincho"/>
          <w:szCs w:val="24"/>
        </w:rPr>
      </w:pPr>
      <w:r w:rsidRPr="003C57C1">
        <w:rPr>
          <w:noProof/>
          <w:szCs w:val="24"/>
          <w:lang w:eastAsia="en-US"/>
        </w:rPr>
        <w:t xml:space="preserve">РЕЗУЛЬТАТЫ ОБУЧЕНИЯ </w:t>
      </w:r>
      <w:r>
        <w:rPr>
          <w:noProof/>
          <w:szCs w:val="24"/>
          <w:lang w:eastAsia="en-US"/>
        </w:rPr>
        <w:t>ПО</w:t>
      </w:r>
      <w:r w:rsidRPr="003C57C1">
        <w:rPr>
          <w:noProof/>
          <w:szCs w:val="24"/>
          <w:lang w:eastAsia="en-US"/>
        </w:rPr>
        <w:t xml:space="preserve"> </w:t>
      </w:r>
      <w:r w:rsidRPr="00390A03">
        <w:rPr>
          <w:i/>
          <w:noProof/>
          <w:szCs w:val="24"/>
          <w:lang w:eastAsia="en-US"/>
        </w:rPr>
        <w:t>ДИСЦИПЛИНЕ</w:t>
      </w:r>
      <w:r w:rsidRPr="00390A03">
        <w:rPr>
          <w:noProof/>
          <w:szCs w:val="24"/>
          <w:lang w:eastAsia="en-US"/>
        </w:rPr>
        <w:t xml:space="preserve">, </w:t>
      </w:r>
      <w:r w:rsidRPr="00390A03">
        <w:rPr>
          <w:color w:val="000000"/>
          <w:szCs w:val="24"/>
        </w:rPr>
        <w:t xml:space="preserve">КРИТЕРИИ </w:t>
      </w:r>
      <w:r w:rsidRPr="00390A03">
        <w:rPr>
          <w:szCs w:val="24"/>
        </w:rPr>
        <w:t xml:space="preserve">ОЦЕНКИ УРОВНЯ СФОРМИРОВАННОСТИ КОМПЕТЕНЦИЙ, </w:t>
      </w:r>
      <w:r w:rsidRPr="00390A03">
        <w:rPr>
          <w:noProof/>
          <w:szCs w:val="24"/>
          <w:lang w:eastAsia="en-US"/>
        </w:rPr>
        <w:t>СИСТЕМА И ШКАЛА ОЦЕНИВАНИЯ</w:t>
      </w:r>
    </w:p>
    <w:p w:rsidR="0056210F" w:rsidRPr="00390A03" w:rsidRDefault="0056210F" w:rsidP="00E36EF2">
      <w:pPr>
        <w:pStyle w:val="Heading2"/>
      </w:pPr>
      <w:r w:rsidRPr="00390A03">
        <w:t xml:space="preserve">Соотнесение планируемых результатов обучения с уровнями </w:t>
      </w:r>
      <w:r w:rsidRPr="00390A03">
        <w:rPr>
          <w:color w:val="000000"/>
        </w:rPr>
        <w:t>сформированности компетенций.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2"/>
        <w:gridCol w:w="1837"/>
        <w:gridCol w:w="2306"/>
        <w:gridCol w:w="3153"/>
        <w:gridCol w:w="3153"/>
        <w:gridCol w:w="3154"/>
      </w:tblGrid>
      <w:tr w:rsidR="0056210F" w:rsidRPr="00181E19" w:rsidTr="00F01A6D">
        <w:trPr>
          <w:trHeight w:val="369"/>
        </w:trPr>
        <w:tc>
          <w:tcPr>
            <w:tcW w:w="2132" w:type="dxa"/>
            <w:vMerge w:val="restart"/>
            <w:shd w:val="clear" w:color="auto" w:fill="DBE5F1"/>
          </w:tcPr>
          <w:p w:rsidR="0056210F" w:rsidRPr="001454AA" w:rsidRDefault="0056210F" w:rsidP="00F01A6D">
            <w:pPr>
              <w:jc w:val="center"/>
              <w:rPr>
                <w:b/>
                <w:sz w:val="21"/>
                <w:szCs w:val="21"/>
              </w:rPr>
            </w:pPr>
            <w:r w:rsidRPr="001454AA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/>
          </w:tcPr>
          <w:p w:rsidR="0056210F" w:rsidRPr="001454AA" w:rsidRDefault="0056210F" w:rsidP="00F01A6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454AA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56210F" w:rsidRPr="001454AA" w:rsidRDefault="0056210F" w:rsidP="00F01A6D">
            <w:pPr>
              <w:jc w:val="center"/>
              <w:rPr>
                <w:b/>
                <w:iCs/>
                <w:sz w:val="21"/>
                <w:szCs w:val="21"/>
              </w:rPr>
            </w:pPr>
            <w:r w:rsidRPr="001454AA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1454AA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56210F" w:rsidRPr="001454AA" w:rsidRDefault="0056210F" w:rsidP="00F01A6D">
            <w:pPr>
              <w:jc w:val="center"/>
              <w:rPr>
                <w:sz w:val="21"/>
                <w:szCs w:val="21"/>
              </w:rPr>
            </w:pPr>
            <w:r w:rsidRPr="001454AA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56210F" w:rsidRPr="001454AA" w:rsidRDefault="0056210F" w:rsidP="00F01A6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454AA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56210F" w:rsidRPr="001454AA" w:rsidRDefault="0056210F" w:rsidP="00F01A6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454AA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56210F" w:rsidRPr="001454AA" w:rsidRDefault="0056210F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/>
            <w:vAlign w:val="center"/>
          </w:tcPr>
          <w:p w:rsidR="0056210F" w:rsidRPr="001454AA" w:rsidRDefault="0056210F" w:rsidP="00F01A6D">
            <w:pPr>
              <w:jc w:val="center"/>
              <w:rPr>
                <w:b/>
                <w:sz w:val="20"/>
                <w:szCs w:val="20"/>
              </w:rPr>
            </w:pPr>
            <w:r w:rsidRPr="001454AA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56210F" w:rsidRPr="00181E19" w:rsidTr="00F01A6D">
        <w:trPr>
          <w:trHeight w:val="368"/>
        </w:trPr>
        <w:tc>
          <w:tcPr>
            <w:tcW w:w="2132" w:type="dxa"/>
            <w:vMerge/>
            <w:shd w:val="clear" w:color="auto" w:fill="DBE5F1"/>
          </w:tcPr>
          <w:p w:rsidR="0056210F" w:rsidRPr="001454AA" w:rsidRDefault="0056210F" w:rsidP="00F01A6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:rsidR="0056210F" w:rsidRPr="001454AA" w:rsidRDefault="0056210F" w:rsidP="00F01A6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56210F" w:rsidRPr="001454AA" w:rsidRDefault="0056210F" w:rsidP="00F01A6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/>
            <w:vAlign w:val="center"/>
          </w:tcPr>
          <w:p w:rsidR="0056210F" w:rsidRPr="001454AA" w:rsidRDefault="0056210F" w:rsidP="00F01A6D">
            <w:pPr>
              <w:jc w:val="center"/>
              <w:rPr>
                <w:b/>
                <w:sz w:val="20"/>
                <w:szCs w:val="20"/>
              </w:rPr>
            </w:pPr>
            <w:r w:rsidRPr="001454AA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6210F" w:rsidRPr="001454AA" w:rsidRDefault="0056210F" w:rsidP="00F01A6D">
            <w:pPr>
              <w:jc w:val="center"/>
              <w:rPr>
                <w:b/>
                <w:sz w:val="20"/>
                <w:szCs w:val="20"/>
              </w:rPr>
            </w:pPr>
            <w:r w:rsidRPr="001454AA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/>
            <w:vAlign w:val="center"/>
          </w:tcPr>
          <w:p w:rsidR="0056210F" w:rsidRPr="001454AA" w:rsidRDefault="0056210F" w:rsidP="00F01A6D">
            <w:pPr>
              <w:jc w:val="center"/>
              <w:rPr>
                <w:b/>
                <w:sz w:val="20"/>
                <w:szCs w:val="20"/>
              </w:rPr>
            </w:pPr>
            <w:r w:rsidRPr="001454AA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154" w:type="dxa"/>
            <w:shd w:val="clear" w:color="auto" w:fill="DBE5F1"/>
            <w:vAlign w:val="center"/>
          </w:tcPr>
          <w:p w:rsidR="0056210F" w:rsidRPr="001454AA" w:rsidRDefault="0056210F" w:rsidP="00F01A6D">
            <w:pPr>
              <w:jc w:val="center"/>
              <w:rPr>
                <w:b/>
                <w:sz w:val="20"/>
                <w:szCs w:val="20"/>
              </w:rPr>
            </w:pPr>
            <w:r w:rsidRPr="001454AA">
              <w:rPr>
                <w:b/>
                <w:sz w:val="20"/>
                <w:szCs w:val="20"/>
              </w:rPr>
              <w:t>профессиональной(-ых)</w:t>
            </w:r>
          </w:p>
          <w:p w:rsidR="0056210F" w:rsidRPr="001454AA" w:rsidRDefault="0056210F" w:rsidP="00F01A6D">
            <w:pPr>
              <w:jc w:val="center"/>
              <w:rPr>
                <w:b/>
                <w:sz w:val="20"/>
                <w:szCs w:val="20"/>
              </w:rPr>
            </w:pPr>
            <w:r w:rsidRPr="001454AA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6210F" w:rsidRPr="00181E19" w:rsidTr="00F01A6D">
        <w:trPr>
          <w:trHeight w:val="283"/>
          <w:tblHeader/>
        </w:trPr>
        <w:tc>
          <w:tcPr>
            <w:tcW w:w="2132" w:type="dxa"/>
            <w:vMerge/>
            <w:shd w:val="clear" w:color="auto" w:fill="DBE5F1"/>
          </w:tcPr>
          <w:p w:rsidR="0056210F" w:rsidRPr="001454AA" w:rsidRDefault="0056210F" w:rsidP="00F01A6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:rsidR="0056210F" w:rsidRPr="001454AA" w:rsidRDefault="0056210F" w:rsidP="00F01A6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56210F" w:rsidRPr="001454AA" w:rsidRDefault="0056210F" w:rsidP="00F01A6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/>
          </w:tcPr>
          <w:p w:rsidR="0056210F" w:rsidRPr="001454AA" w:rsidRDefault="0056210F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/>
          </w:tcPr>
          <w:p w:rsidR="0056210F" w:rsidRPr="001454AA" w:rsidRDefault="0056210F" w:rsidP="00B36FDD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ОПК-1</w:t>
            </w:r>
          </w:p>
          <w:p w:rsidR="0056210F" w:rsidRPr="001454AA" w:rsidRDefault="0056210F" w:rsidP="00B36FDD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ИД-ОПК-1.3</w:t>
            </w:r>
          </w:p>
          <w:p w:rsidR="0056210F" w:rsidRPr="001454AA" w:rsidRDefault="0056210F" w:rsidP="00B36FDD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ОПК-3</w:t>
            </w:r>
          </w:p>
          <w:p w:rsidR="0056210F" w:rsidRPr="001454AA" w:rsidRDefault="0056210F" w:rsidP="00B36FDD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ИД-ОПК-3.3</w:t>
            </w:r>
          </w:p>
          <w:p w:rsidR="0056210F" w:rsidRPr="001454AA" w:rsidRDefault="0056210F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/>
          </w:tcPr>
          <w:p w:rsidR="0056210F" w:rsidRPr="001454AA" w:rsidRDefault="0056210F" w:rsidP="00B36FDD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ПК-4</w:t>
            </w:r>
          </w:p>
          <w:p w:rsidR="0056210F" w:rsidRPr="001454AA" w:rsidRDefault="0056210F" w:rsidP="00B36FDD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ИД-ПК-4.1</w:t>
            </w:r>
          </w:p>
          <w:p w:rsidR="0056210F" w:rsidRPr="001454AA" w:rsidRDefault="0056210F" w:rsidP="00B36FDD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ИД-ПК-4.2</w:t>
            </w:r>
          </w:p>
          <w:p w:rsidR="0056210F" w:rsidRPr="001454AA" w:rsidRDefault="0056210F" w:rsidP="00B36FDD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ПК-7</w:t>
            </w:r>
          </w:p>
          <w:p w:rsidR="0056210F" w:rsidRPr="001454AA" w:rsidRDefault="0056210F" w:rsidP="00B36FDD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ИД-ПК-7.1</w:t>
            </w:r>
          </w:p>
        </w:tc>
      </w:tr>
      <w:tr w:rsidR="0056210F" w:rsidRPr="00181E19" w:rsidTr="00F01A6D">
        <w:trPr>
          <w:trHeight w:val="283"/>
        </w:trPr>
        <w:tc>
          <w:tcPr>
            <w:tcW w:w="2132" w:type="dxa"/>
          </w:tcPr>
          <w:p w:rsidR="0056210F" w:rsidRPr="001454AA" w:rsidRDefault="0056210F" w:rsidP="00B36FDD">
            <w:r w:rsidRPr="001454AA">
              <w:t>высокий</w:t>
            </w:r>
          </w:p>
        </w:tc>
        <w:tc>
          <w:tcPr>
            <w:tcW w:w="1837" w:type="dxa"/>
          </w:tcPr>
          <w:p w:rsidR="0056210F" w:rsidRPr="001454AA" w:rsidRDefault="0056210F" w:rsidP="00F01A6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91</w:t>
            </w:r>
            <w:r w:rsidRPr="001454AA">
              <w:rPr>
                <w:i/>
                <w:iCs/>
              </w:rPr>
              <w:t xml:space="preserve"> – 100</w:t>
            </w:r>
          </w:p>
        </w:tc>
        <w:tc>
          <w:tcPr>
            <w:tcW w:w="2306" w:type="dxa"/>
          </w:tcPr>
          <w:p w:rsidR="0056210F" w:rsidRPr="001454AA" w:rsidRDefault="0056210F" w:rsidP="00B36FDD">
            <w:pPr>
              <w:rPr>
                <w:iCs/>
              </w:rPr>
            </w:pPr>
            <w:r w:rsidRPr="001454AA">
              <w:rPr>
                <w:iCs/>
              </w:rPr>
              <w:t>отлично/</w:t>
            </w:r>
          </w:p>
          <w:p w:rsidR="0056210F" w:rsidRPr="001454AA" w:rsidRDefault="0056210F" w:rsidP="00B36FDD">
            <w:pPr>
              <w:rPr>
                <w:iCs/>
              </w:rPr>
            </w:pPr>
            <w:r w:rsidRPr="001454AA">
              <w:rPr>
                <w:iCs/>
              </w:rPr>
              <w:t>зачтено (отлично)/</w:t>
            </w:r>
          </w:p>
          <w:p w:rsidR="0056210F" w:rsidRPr="001454AA" w:rsidRDefault="0056210F" w:rsidP="00B36FDD">
            <w:pPr>
              <w:rPr>
                <w:iCs/>
              </w:rPr>
            </w:pPr>
            <w:r w:rsidRPr="001454AA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:rsidR="0056210F" w:rsidRPr="001454AA" w:rsidRDefault="0056210F" w:rsidP="00F01A6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:rsidR="0056210F" w:rsidRPr="001454AA" w:rsidRDefault="0056210F" w:rsidP="00F01A6D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1454AA">
              <w:rPr>
                <w:i/>
                <w:iCs/>
                <w:sz w:val="21"/>
                <w:szCs w:val="21"/>
              </w:rPr>
              <w:t>Обучающийся:</w:t>
            </w:r>
          </w:p>
          <w:p w:rsidR="0056210F" w:rsidRPr="001454AA" w:rsidRDefault="0056210F" w:rsidP="00F01A6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1454AA">
              <w:t>Демонстрирует полноту фонетических, лексических и грамматических навыков в спонтанной и заготовленной речи любой тематики в привязке к конкретному функциональному стилю.</w:t>
            </w:r>
          </w:p>
        </w:tc>
        <w:tc>
          <w:tcPr>
            <w:tcW w:w="3154" w:type="dxa"/>
          </w:tcPr>
          <w:p w:rsidR="0056210F" w:rsidRPr="001454AA" w:rsidRDefault="0056210F" w:rsidP="00705E5A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1454AA">
              <w:rPr>
                <w:i/>
                <w:iCs/>
                <w:sz w:val="21"/>
                <w:szCs w:val="21"/>
              </w:rPr>
              <w:t>Обучающийся:</w:t>
            </w:r>
          </w:p>
          <w:p w:rsidR="0056210F" w:rsidRPr="001454AA" w:rsidRDefault="0056210F" w:rsidP="00B36FDD">
            <w:pPr>
              <w:rPr>
                <w:sz w:val="21"/>
                <w:szCs w:val="21"/>
              </w:rPr>
            </w:pPr>
            <w:r>
              <w:rPr>
                <w:rFonts w:eastAsia="Times New Roman"/>
                <w:color w:val="000000"/>
                <w:lang w:eastAsia="en-US"/>
              </w:rPr>
              <w:t>- Свободно</w:t>
            </w:r>
            <w:r w:rsidRPr="00FB6A85">
              <w:rPr>
                <w:rFonts w:eastAsia="Times New Roman"/>
                <w:color w:val="000000"/>
                <w:lang w:eastAsia="en-US"/>
              </w:rPr>
              <w:t xml:space="preserve"> реагирует на все проявления разных регистров  и способен </w:t>
            </w:r>
            <w:r>
              <w:rPr>
                <w:rFonts w:eastAsia="Times New Roman"/>
                <w:color w:val="000000"/>
                <w:lang w:eastAsia="en-US"/>
              </w:rPr>
              <w:t>строить адекватные высказывания в соответствие с ними</w:t>
            </w:r>
          </w:p>
        </w:tc>
      </w:tr>
      <w:tr w:rsidR="0056210F" w:rsidRPr="00181E19" w:rsidTr="00F01A6D">
        <w:trPr>
          <w:trHeight w:val="283"/>
        </w:trPr>
        <w:tc>
          <w:tcPr>
            <w:tcW w:w="2132" w:type="dxa"/>
          </w:tcPr>
          <w:p w:rsidR="0056210F" w:rsidRPr="001454AA" w:rsidRDefault="0056210F" w:rsidP="00B36FDD">
            <w:r w:rsidRPr="001454AA">
              <w:t>повышенный</w:t>
            </w:r>
          </w:p>
        </w:tc>
        <w:tc>
          <w:tcPr>
            <w:tcW w:w="1837" w:type="dxa"/>
          </w:tcPr>
          <w:p w:rsidR="0056210F" w:rsidRPr="001454AA" w:rsidRDefault="0056210F" w:rsidP="00F01A6D">
            <w:pPr>
              <w:jc w:val="center"/>
              <w:rPr>
                <w:iCs/>
              </w:rPr>
            </w:pPr>
            <w:r w:rsidRPr="001454AA">
              <w:rPr>
                <w:i/>
              </w:rPr>
              <w:t>6</w:t>
            </w:r>
            <w:r>
              <w:rPr>
                <w:i/>
              </w:rPr>
              <w:t>6</w:t>
            </w:r>
            <w:r w:rsidRPr="001454AA">
              <w:rPr>
                <w:i/>
              </w:rPr>
              <w:t xml:space="preserve"> – </w:t>
            </w:r>
            <w:r>
              <w:rPr>
                <w:i/>
              </w:rPr>
              <w:t>90</w:t>
            </w:r>
          </w:p>
        </w:tc>
        <w:tc>
          <w:tcPr>
            <w:tcW w:w="2306" w:type="dxa"/>
          </w:tcPr>
          <w:p w:rsidR="0056210F" w:rsidRPr="001454AA" w:rsidRDefault="0056210F" w:rsidP="00B36FDD">
            <w:pPr>
              <w:rPr>
                <w:iCs/>
              </w:rPr>
            </w:pPr>
            <w:r w:rsidRPr="001454AA">
              <w:rPr>
                <w:iCs/>
              </w:rPr>
              <w:t>хорошо/</w:t>
            </w:r>
          </w:p>
          <w:p w:rsidR="0056210F" w:rsidRPr="001454AA" w:rsidRDefault="0056210F" w:rsidP="00B36FDD">
            <w:pPr>
              <w:rPr>
                <w:iCs/>
              </w:rPr>
            </w:pPr>
            <w:r w:rsidRPr="001454AA">
              <w:rPr>
                <w:iCs/>
              </w:rPr>
              <w:t>зачтено (хорошо)/</w:t>
            </w:r>
          </w:p>
          <w:p w:rsidR="0056210F" w:rsidRPr="001454AA" w:rsidRDefault="0056210F" w:rsidP="00B36FDD">
            <w:pPr>
              <w:rPr>
                <w:iCs/>
              </w:rPr>
            </w:pPr>
            <w:r w:rsidRPr="001454AA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:rsidR="0056210F" w:rsidRPr="001454AA" w:rsidRDefault="0056210F" w:rsidP="001454AA">
            <w:pPr>
              <w:tabs>
                <w:tab w:val="left" w:pos="293"/>
              </w:tabs>
              <w:ind w:left="36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:rsidR="0056210F" w:rsidRPr="001454AA" w:rsidRDefault="0056210F" w:rsidP="001454AA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1454AA">
              <w:rPr>
                <w:i/>
                <w:iCs/>
                <w:sz w:val="21"/>
                <w:szCs w:val="21"/>
              </w:rPr>
              <w:t>Обучающийся:</w:t>
            </w:r>
          </w:p>
          <w:p w:rsidR="0056210F" w:rsidRPr="001454AA" w:rsidRDefault="0056210F" w:rsidP="001454AA">
            <w:pPr>
              <w:tabs>
                <w:tab w:val="left" w:pos="0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1454AA">
              <w:t xml:space="preserve">Демонстрирует </w:t>
            </w:r>
            <w:r>
              <w:t xml:space="preserve">наличие </w:t>
            </w:r>
            <w:r w:rsidRPr="001454AA">
              <w:t>фонетических, лексических и грамматических навыков в спонтанной и заготовленной речи любой тематики в привязке к конкретному функциональному стилю.</w:t>
            </w:r>
          </w:p>
        </w:tc>
        <w:tc>
          <w:tcPr>
            <w:tcW w:w="3154" w:type="dxa"/>
          </w:tcPr>
          <w:p w:rsidR="0056210F" w:rsidRPr="001454AA" w:rsidRDefault="0056210F" w:rsidP="00705E5A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1454AA">
              <w:rPr>
                <w:i/>
                <w:iCs/>
                <w:sz w:val="21"/>
                <w:szCs w:val="21"/>
              </w:rPr>
              <w:t xml:space="preserve"> Обучающийся:</w:t>
            </w:r>
          </w:p>
          <w:p w:rsidR="0056210F" w:rsidRPr="001454AA" w:rsidRDefault="0056210F" w:rsidP="00705E5A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rFonts w:eastAsia="Times New Roman"/>
                <w:color w:val="000000"/>
                <w:lang w:eastAsia="en-US"/>
              </w:rPr>
              <w:t>- Р</w:t>
            </w:r>
            <w:r w:rsidRPr="00FB6A85">
              <w:rPr>
                <w:rFonts w:eastAsia="Times New Roman"/>
                <w:color w:val="000000"/>
                <w:lang w:eastAsia="en-US"/>
              </w:rPr>
              <w:t xml:space="preserve">еагирует на все проявления разных регистров  и способен </w:t>
            </w:r>
            <w:r>
              <w:rPr>
                <w:rFonts w:eastAsia="Times New Roman"/>
                <w:color w:val="000000"/>
                <w:lang w:eastAsia="en-US"/>
              </w:rPr>
              <w:t>строить адекватные высказывания в соответствие с ними</w:t>
            </w:r>
          </w:p>
        </w:tc>
      </w:tr>
      <w:tr w:rsidR="0056210F" w:rsidRPr="00181E19" w:rsidTr="00F01A6D">
        <w:trPr>
          <w:trHeight w:val="283"/>
        </w:trPr>
        <w:tc>
          <w:tcPr>
            <w:tcW w:w="2132" w:type="dxa"/>
          </w:tcPr>
          <w:p w:rsidR="0056210F" w:rsidRPr="001454AA" w:rsidRDefault="0056210F" w:rsidP="00B36FDD">
            <w:r w:rsidRPr="001454AA">
              <w:t>базовый</w:t>
            </w:r>
          </w:p>
        </w:tc>
        <w:tc>
          <w:tcPr>
            <w:tcW w:w="1837" w:type="dxa"/>
          </w:tcPr>
          <w:p w:rsidR="0056210F" w:rsidRPr="001454AA" w:rsidRDefault="0056210F" w:rsidP="00F01A6D">
            <w:pPr>
              <w:jc w:val="center"/>
              <w:rPr>
                <w:iCs/>
              </w:rPr>
            </w:pPr>
            <w:r w:rsidRPr="001454AA">
              <w:rPr>
                <w:i/>
              </w:rPr>
              <w:t>41 – 6</w:t>
            </w:r>
            <w:r>
              <w:rPr>
                <w:i/>
              </w:rPr>
              <w:t>5</w:t>
            </w:r>
          </w:p>
        </w:tc>
        <w:tc>
          <w:tcPr>
            <w:tcW w:w="2306" w:type="dxa"/>
          </w:tcPr>
          <w:p w:rsidR="0056210F" w:rsidRPr="001454AA" w:rsidRDefault="0056210F" w:rsidP="00B36FDD">
            <w:pPr>
              <w:rPr>
                <w:iCs/>
              </w:rPr>
            </w:pPr>
            <w:r w:rsidRPr="001454AA">
              <w:rPr>
                <w:iCs/>
              </w:rPr>
              <w:t>удовлетворительно/</w:t>
            </w:r>
          </w:p>
          <w:p w:rsidR="0056210F" w:rsidRPr="001454AA" w:rsidRDefault="0056210F" w:rsidP="00B36FDD">
            <w:pPr>
              <w:rPr>
                <w:iCs/>
              </w:rPr>
            </w:pPr>
            <w:r w:rsidRPr="001454AA">
              <w:rPr>
                <w:iCs/>
              </w:rPr>
              <w:t>зачтено (удовлетворительно)/</w:t>
            </w:r>
          </w:p>
          <w:p w:rsidR="0056210F" w:rsidRPr="001454AA" w:rsidRDefault="0056210F" w:rsidP="00B36FDD">
            <w:pPr>
              <w:rPr>
                <w:iCs/>
              </w:rPr>
            </w:pPr>
            <w:r w:rsidRPr="001454AA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:rsidR="0056210F" w:rsidRPr="001454AA" w:rsidRDefault="0056210F" w:rsidP="001454AA">
            <w:pPr>
              <w:tabs>
                <w:tab w:val="left" w:pos="317"/>
              </w:tabs>
              <w:ind w:left="36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53" w:type="dxa"/>
          </w:tcPr>
          <w:p w:rsidR="0056210F" w:rsidRPr="001454AA" w:rsidRDefault="0056210F" w:rsidP="001454AA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1454AA">
              <w:rPr>
                <w:i/>
                <w:iCs/>
                <w:sz w:val="21"/>
                <w:szCs w:val="21"/>
              </w:rPr>
              <w:t>Обучающийся:</w:t>
            </w:r>
          </w:p>
          <w:p w:rsidR="0056210F" w:rsidRPr="001454AA" w:rsidRDefault="0056210F" w:rsidP="001454AA">
            <w:pPr>
              <w:widowControl w:val="0"/>
              <w:tabs>
                <w:tab w:val="left" w:pos="51"/>
              </w:tabs>
              <w:autoSpaceDE w:val="0"/>
              <w:autoSpaceDN w:val="0"/>
              <w:adjustRightInd w:val="0"/>
              <w:ind w:left="51"/>
              <w:contextualSpacing/>
              <w:rPr>
                <w:rFonts w:eastAsia="Times New Roman"/>
                <w:i/>
                <w:color w:val="000000"/>
                <w:sz w:val="21"/>
                <w:szCs w:val="21"/>
                <w:lang w:eastAsia="en-US"/>
              </w:rPr>
            </w:pPr>
            <w:r w:rsidRPr="001454AA">
              <w:t>Демонстрирует фонетически</w:t>
            </w:r>
            <w:r>
              <w:t>е</w:t>
            </w:r>
            <w:r w:rsidRPr="001454AA">
              <w:t>, лексически</w:t>
            </w:r>
            <w:r>
              <w:t>е</w:t>
            </w:r>
            <w:r w:rsidRPr="001454AA">
              <w:t xml:space="preserve"> и грамматически</w:t>
            </w:r>
            <w:r>
              <w:t>е</w:t>
            </w:r>
            <w:r w:rsidRPr="001454AA">
              <w:t xml:space="preserve"> навык</w:t>
            </w:r>
            <w:r>
              <w:t>и</w:t>
            </w:r>
            <w:r w:rsidRPr="001454AA">
              <w:t xml:space="preserve"> в спонтанной и заготовленной речи.</w:t>
            </w:r>
          </w:p>
        </w:tc>
        <w:tc>
          <w:tcPr>
            <w:tcW w:w="3154" w:type="dxa"/>
          </w:tcPr>
          <w:p w:rsidR="0056210F" w:rsidRPr="001454AA" w:rsidRDefault="0056210F" w:rsidP="00705E5A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1454AA">
              <w:rPr>
                <w:i/>
                <w:iCs/>
                <w:sz w:val="21"/>
                <w:szCs w:val="21"/>
              </w:rPr>
              <w:t>Обучающийся:</w:t>
            </w:r>
          </w:p>
          <w:p w:rsidR="0056210F" w:rsidRPr="001454AA" w:rsidRDefault="0056210F" w:rsidP="00705E5A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rFonts w:eastAsia="Times New Roman"/>
                <w:color w:val="000000"/>
                <w:lang w:eastAsia="en-US"/>
              </w:rPr>
              <w:t>- Р</w:t>
            </w:r>
            <w:r w:rsidRPr="00FB6A85">
              <w:rPr>
                <w:rFonts w:eastAsia="Times New Roman"/>
                <w:color w:val="000000"/>
                <w:lang w:eastAsia="en-US"/>
              </w:rPr>
              <w:t xml:space="preserve">еагирует на проявления разных регистров  и способен </w:t>
            </w:r>
            <w:r>
              <w:rPr>
                <w:rFonts w:eastAsia="Times New Roman"/>
                <w:color w:val="000000"/>
                <w:lang w:eastAsia="en-US"/>
              </w:rPr>
              <w:t xml:space="preserve">строить высказывания </w:t>
            </w:r>
          </w:p>
        </w:tc>
      </w:tr>
      <w:tr w:rsidR="0056210F" w:rsidRPr="00181E19" w:rsidTr="00F01A6D">
        <w:trPr>
          <w:trHeight w:val="283"/>
        </w:trPr>
        <w:tc>
          <w:tcPr>
            <w:tcW w:w="2132" w:type="dxa"/>
          </w:tcPr>
          <w:p w:rsidR="0056210F" w:rsidRPr="001454AA" w:rsidRDefault="0056210F" w:rsidP="00B36FDD">
            <w:r w:rsidRPr="001454AA">
              <w:t>низкий</w:t>
            </w:r>
          </w:p>
        </w:tc>
        <w:tc>
          <w:tcPr>
            <w:tcW w:w="1837" w:type="dxa"/>
          </w:tcPr>
          <w:p w:rsidR="0056210F" w:rsidRPr="001454AA" w:rsidRDefault="0056210F" w:rsidP="00F01A6D">
            <w:pPr>
              <w:jc w:val="center"/>
              <w:rPr>
                <w:iCs/>
              </w:rPr>
            </w:pPr>
            <w:r w:rsidRPr="001454AA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56210F" w:rsidRPr="001454AA" w:rsidRDefault="0056210F" w:rsidP="00B36FDD">
            <w:pPr>
              <w:rPr>
                <w:iCs/>
              </w:rPr>
            </w:pPr>
            <w:r w:rsidRPr="001454AA">
              <w:rPr>
                <w:iCs/>
              </w:rPr>
              <w:t>неудовлетворительно/</w:t>
            </w:r>
          </w:p>
          <w:p w:rsidR="0056210F" w:rsidRPr="001454AA" w:rsidRDefault="0056210F" w:rsidP="00B36FDD">
            <w:pPr>
              <w:rPr>
                <w:iCs/>
              </w:rPr>
            </w:pPr>
            <w:r w:rsidRPr="001454AA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:rsidR="0056210F" w:rsidRPr="001454AA" w:rsidRDefault="0056210F" w:rsidP="00B36FDD">
            <w:pPr>
              <w:rPr>
                <w:i/>
                <w:iCs/>
                <w:sz w:val="21"/>
                <w:szCs w:val="21"/>
              </w:rPr>
            </w:pPr>
            <w:r w:rsidRPr="001454AA">
              <w:rPr>
                <w:i/>
                <w:iCs/>
                <w:sz w:val="21"/>
                <w:szCs w:val="21"/>
              </w:rPr>
              <w:t>Обучающийся:</w:t>
            </w:r>
          </w:p>
          <w:p w:rsidR="0056210F" w:rsidRPr="001454AA" w:rsidRDefault="0056210F" w:rsidP="00F01A6D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1454AA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>
              <w:rPr>
                <w:i/>
                <w:iCs/>
                <w:sz w:val="21"/>
                <w:szCs w:val="21"/>
              </w:rPr>
              <w:t>а</w:t>
            </w:r>
            <w:r w:rsidRPr="001454AA">
              <w:rPr>
                <w:i/>
                <w:iCs/>
                <w:sz w:val="21"/>
                <w:szCs w:val="21"/>
              </w:rPr>
              <w:t>, допускает грубые ошибки;</w:t>
            </w:r>
          </w:p>
          <w:p w:rsidR="0056210F" w:rsidRPr="001454AA" w:rsidRDefault="0056210F" w:rsidP="00F01A6D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1454AA">
              <w:rPr>
                <w:i/>
                <w:iCs/>
                <w:sz w:val="21"/>
                <w:szCs w:val="21"/>
              </w:rPr>
              <w:t xml:space="preserve">испытывает серьёзные затруднения </w:t>
            </w:r>
            <w:r>
              <w:rPr>
                <w:i/>
                <w:iCs/>
                <w:sz w:val="21"/>
                <w:szCs w:val="21"/>
              </w:rPr>
              <w:t>в распознании и интерпретации регистров речи</w:t>
            </w:r>
            <w:r w:rsidRPr="001454AA">
              <w:rPr>
                <w:i/>
                <w:iCs/>
                <w:sz w:val="21"/>
                <w:szCs w:val="21"/>
              </w:rPr>
              <w:t>;</w:t>
            </w:r>
          </w:p>
          <w:p w:rsidR="0056210F" w:rsidRPr="001454AA" w:rsidRDefault="0056210F" w:rsidP="00F01A6D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454AA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1454AA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56210F" w:rsidRPr="00705E5A" w:rsidRDefault="0056210F" w:rsidP="0067655E">
      <w:pPr>
        <w:pStyle w:val="Heading1"/>
      </w:pPr>
      <w:r w:rsidRPr="00705E5A"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56210F" w:rsidRPr="0021441B" w:rsidRDefault="0056210F" w:rsidP="001368C6">
      <w:pPr>
        <w:pStyle w:val="ListParagraph"/>
        <w:numPr>
          <w:ilvl w:val="3"/>
          <w:numId w:val="10"/>
        </w:numPr>
        <w:ind w:left="0"/>
        <w:jc w:val="both"/>
        <w:rPr>
          <w:i/>
        </w:rPr>
      </w:pPr>
      <w:r w:rsidRPr="00705E5A">
        <w:rPr>
          <w:rFonts w:eastAsia="Times New Roman"/>
          <w:bCs/>
          <w:sz w:val="24"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</w:t>
      </w:r>
      <w:r w:rsidRPr="00705E5A">
        <w:rPr>
          <w:rFonts w:eastAsia="Times New Roman"/>
          <w:bCs/>
          <w:i/>
          <w:sz w:val="24"/>
          <w:szCs w:val="24"/>
        </w:rPr>
        <w:t xml:space="preserve">дисциплине </w:t>
      </w:r>
      <w:r w:rsidRPr="00705E5A">
        <w:rPr>
          <w:i/>
          <w:sz w:val="24"/>
          <w:szCs w:val="24"/>
        </w:rPr>
        <w:t>Практикум по культуре речевого общения первого иностранного языка (английский язык)</w:t>
      </w:r>
      <w:r w:rsidRPr="00705E5A">
        <w:rPr>
          <w:rFonts w:eastAsia="Times New Roman"/>
          <w:sz w:val="24"/>
          <w:szCs w:val="24"/>
        </w:rPr>
        <w:t xml:space="preserve"> </w:t>
      </w:r>
      <w:r w:rsidRPr="00705E5A">
        <w:rPr>
          <w:rFonts w:eastAsia="Times New Roman"/>
          <w:bCs/>
          <w:sz w:val="24"/>
          <w:szCs w:val="24"/>
        </w:rPr>
        <w:t>проверяется уровень сформированности у обучающихся компетенций и запланированных результатов обучения по дисциплине</w:t>
      </w:r>
      <w:r w:rsidRPr="00705E5A">
        <w:rPr>
          <w:rFonts w:eastAsia="Times New Roman"/>
          <w:bCs/>
          <w:i/>
          <w:sz w:val="24"/>
          <w:szCs w:val="24"/>
        </w:rPr>
        <w:t xml:space="preserve">, </w:t>
      </w:r>
      <w:r w:rsidRPr="00705E5A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:rsidR="0056210F" w:rsidRDefault="0056210F" w:rsidP="00B3400A">
      <w:pPr>
        <w:pStyle w:val="Heading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 по дисциплине</w:t>
      </w:r>
      <w:r>
        <w:t>, примеры типовых заданий</w:t>
      </w:r>
      <w:r w:rsidRPr="0021441B">
        <w:t xml:space="preserve">: </w:t>
      </w: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3969"/>
        <w:gridCol w:w="8164"/>
      </w:tblGrid>
      <w:tr w:rsidR="0056210F" w:rsidRPr="00F01A6D" w:rsidTr="00F01A6D">
        <w:trPr>
          <w:tblHeader/>
        </w:trPr>
        <w:tc>
          <w:tcPr>
            <w:tcW w:w="2410" w:type="dxa"/>
            <w:shd w:val="clear" w:color="auto" w:fill="DBE5F1"/>
            <w:vAlign w:val="center"/>
          </w:tcPr>
          <w:p w:rsidR="0056210F" w:rsidRPr="00A4717B" w:rsidRDefault="0056210F" w:rsidP="00F01A6D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A4717B">
              <w:rPr>
                <w:b/>
                <w:sz w:val="22"/>
                <w:szCs w:val="22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56210F" w:rsidRPr="00A4717B" w:rsidRDefault="0056210F" w:rsidP="00F01A6D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A4717B">
              <w:rPr>
                <w:b/>
                <w:sz w:val="22"/>
                <w:szCs w:val="22"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/>
            <w:vAlign w:val="center"/>
          </w:tcPr>
          <w:p w:rsidR="0056210F" w:rsidRPr="00A4717B" w:rsidRDefault="0056210F" w:rsidP="00F01A6D">
            <w:pPr>
              <w:pStyle w:val="ListParagraph"/>
              <w:numPr>
                <w:ilvl w:val="3"/>
                <w:numId w:val="11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A4717B">
              <w:rPr>
                <w:b/>
                <w:sz w:val="22"/>
                <w:szCs w:val="22"/>
              </w:rPr>
              <w:t>Примеры типовых заданий</w:t>
            </w:r>
          </w:p>
        </w:tc>
      </w:tr>
      <w:tr w:rsidR="0056210F" w:rsidRPr="00254FE1" w:rsidTr="00F01A6D">
        <w:trPr>
          <w:trHeight w:val="283"/>
        </w:trPr>
        <w:tc>
          <w:tcPr>
            <w:tcW w:w="2410" w:type="dxa"/>
          </w:tcPr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ОПК-1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ИД-ОПК-1.3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ПК-4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ИД-ПК-4.1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ИД-ПК-4.2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ПК-7</w:t>
            </w:r>
          </w:p>
          <w:p w:rsidR="0056210F" w:rsidRPr="00F01A6D" w:rsidRDefault="0056210F" w:rsidP="00126C6F">
            <w:pPr>
              <w:rPr>
                <w:i/>
              </w:rPr>
            </w:pPr>
            <w:r w:rsidRPr="001454AA">
              <w:rPr>
                <w:i/>
                <w:sz w:val="20"/>
                <w:szCs w:val="20"/>
              </w:rPr>
              <w:t>ИД-ПК-7.1</w:t>
            </w:r>
          </w:p>
        </w:tc>
        <w:tc>
          <w:tcPr>
            <w:tcW w:w="3969" w:type="dxa"/>
          </w:tcPr>
          <w:p w:rsidR="0056210F" w:rsidRPr="00BD2931" w:rsidRDefault="0056210F" w:rsidP="00181E19">
            <w:pPr>
              <w:suppressAutoHyphens/>
              <w:ind w:right="-112"/>
              <w:rPr>
                <w:bCs/>
                <w:i/>
                <w:sz w:val="20"/>
                <w:szCs w:val="20"/>
              </w:rPr>
            </w:pPr>
            <w:r w:rsidRPr="00BD2931">
              <w:rPr>
                <w:bCs/>
                <w:i/>
                <w:sz w:val="20"/>
                <w:szCs w:val="20"/>
              </w:rPr>
              <w:t>Контрольная работа</w:t>
            </w:r>
          </w:p>
          <w:p w:rsidR="0056210F" w:rsidRPr="00F01A6D" w:rsidRDefault="0056210F" w:rsidP="00F01A6D">
            <w:pPr>
              <w:ind w:left="42"/>
              <w:rPr>
                <w:i/>
              </w:rPr>
            </w:pPr>
          </w:p>
        </w:tc>
        <w:tc>
          <w:tcPr>
            <w:tcW w:w="8164" w:type="dxa"/>
          </w:tcPr>
          <w:p w:rsidR="0056210F" w:rsidRPr="008C6E33" w:rsidRDefault="0056210F" w:rsidP="00F91649">
            <w:pPr>
              <w:rPr>
                <w:sz w:val="24"/>
                <w:szCs w:val="24"/>
                <w:lang w:val="en-US"/>
              </w:rPr>
            </w:pPr>
            <w:r w:rsidRPr="008C6E33">
              <w:rPr>
                <w:b/>
                <w:bCs/>
                <w:i/>
                <w:iCs/>
                <w:spacing w:val="50"/>
                <w:sz w:val="24"/>
                <w:szCs w:val="24"/>
                <w:lang w:val="en-US" w:eastAsia="en-US"/>
              </w:rPr>
              <w:t>1.</w:t>
            </w:r>
            <w:r w:rsidRPr="008C6E33">
              <w:rPr>
                <w:b/>
                <w:bCs/>
                <w:i/>
                <w:iCs/>
                <w:sz w:val="24"/>
                <w:szCs w:val="24"/>
                <w:lang w:val="en-US" w:eastAsia="en-US"/>
              </w:rPr>
              <w:t xml:space="preserve"> Paraphrase the following underlined words and word combinations using the essential vocabulary</w:t>
            </w:r>
          </w:p>
          <w:p w:rsidR="0056210F" w:rsidRPr="008C6E33" w:rsidRDefault="0056210F" w:rsidP="00F91649">
            <w:pPr>
              <w:rPr>
                <w:spacing w:val="10"/>
                <w:sz w:val="24"/>
                <w:szCs w:val="24"/>
                <w:lang w:val="en-US" w:eastAsia="en-US"/>
              </w:rPr>
            </w:pPr>
            <w:r w:rsidRPr="008C6E33">
              <w:rPr>
                <w:spacing w:val="10"/>
                <w:sz w:val="24"/>
                <w:szCs w:val="24"/>
                <w:lang w:val="en-US" w:eastAsia="en-US"/>
              </w:rPr>
              <w:t xml:space="preserve">Sometimes she is so annoying. </w:t>
            </w:r>
            <w:r w:rsidRPr="008C6E33">
              <w:rPr>
                <w:spacing w:val="10"/>
                <w:sz w:val="24"/>
                <w:szCs w:val="24"/>
                <w:u w:val="single"/>
                <w:lang w:val="en-US" w:eastAsia="en-US"/>
              </w:rPr>
              <w:t>Nevertheless</w:t>
            </w:r>
            <w:r w:rsidRPr="008C6E33">
              <w:rPr>
                <w:spacing w:val="10"/>
                <w:sz w:val="24"/>
                <w:szCs w:val="24"/>
                <w:lang w:val="en-US" w:eastAsia="en-US"/>
              </w:rPr>
              <w:t>, we love her.</w:t>
            </w:r>
          </w:p>
          <w:p w:rsidR="0056210F" w:rsidRPr="008C6E33" w:rsidRDefault="0056210F" w:rsidP="00F91649">
            <w:pPr>
              <w:rPr>
                <w:spacing w:val="10"/>
                <w:sz w:val="24"/>
                <w:szCs w:val="24"/>
                <w:lang w:val="en-US" w:eastAsia="en-US"/>
              </w:rPr>
            </w:pPr>
            <w:r w:rsidRPr="008C6E33">
              <w:rPr>
                <w:spacing w:val="10"/>
                <w:sz w:val="24"/>
                <w:szCs w:val="24"/>
                <w:lang w:val="en-US" w:eastAsia="en-US"/>
              </w:rPr>
              <w:t xml:space="preserve">I can't understand what you </w:t>
            </w:r>
            <w:r w:rsidRPr="008C6E33">
              <w:rPr>
                <w:spacing w:val="10"/>
                <w:sz w:val="24"/>
                <w:szCs w:val="24"/>
                <w:u w:val="single"/>
                <w:lang w:val="en-US" w:eastAsia="en-US"/>
              </w:rPr>
              <w:t>are implying</w:t>
            </w:r>
            <w:r w:rsidRPr="008C6E33">
              <w:rPr>
                <w:spacing w:val="10"/>
                <w:sz w:val="24"/>
                <w:szCs w:val="24"/>
                <w:lang w:val="en-US" w:eastAsia="en-US"/>
              </w:rPr>
              <w:t>.</w:t>
            </w:r>
          </w:p>
          <w:p w:rsidR="0056210F" w:rsidRDefault="0056210F" w:rsidP="00F91649">
            <w:pPr>
              <w:rPr>
                <w:spacing w:val="10"/>
                <w:sz w:val="24"/>
                <w:szCs w:val="24"/>
                <w:lang w:val="en-US" w:eastAsia="en-US"/>
              </w:rPr>
            </w:pPr>
            <w:r w:rsidRPr="008C6E33">
              <w:rPr>
                <w:spacing w:val="10"/>
                <w:sz w:val="24"/>
                <w:szCs w:val="24"/>
                <w:lang w:val="en-US" w:eastAsia="en-US"/>
              </w:rPr>
              <w:t xml:space="preserve">Her </w:t>
            </w:r>
            <w:r w:rsidRPr="008C6E33">
              <w:rPr>
                <w:spacing w:val="10"/>
                <w:sz w:val="24"/>
                <w:szCs w:val="24"/>
                <w:u w:val="single"/>
                <w:lang w:val="en-US" w:eastAsia="en-US"/>
              </w:rPr>
              <w:t>happy</w:t>
            </w:r>
            <w:r w:rsidRPr="008C6E33">
              <w:rPr>
                <w:spacing w:val="10"/>
                <w:sz w:val="24"/>
                <w:szCs w:val="24"/>
                <w:lang w:val="en-US" w:eastAsia="en-US"/>
              </w:rPr>
              <w:t xml:space="preserve"> eyes </w:t>
            </w:r>
            <w:r w:rsidRPr="008C6E33">
              <w:rPr>
                <w:spacing w:val="10"/>
                <w:sz w:val="24"/>
                <w:szCs w:val="24"/>
                <w:u w:val="single"/>
                <w:lang w:val="en-US" w:eastAsia="en-US"/>
              </w:rPr>
              <w:t>made me hope</w:t>
            </w:r>
            <w:r w:rsidRPr="008C6E33">
              <w:rPr>
                <w:spacing w:val="10"/>
                <w:sz w:val="24"/>
                <w:szCs w:val="24"/>
                <w:lang w:val="en-US" w:eastAsia="en-US"/>
              </w:rPr>
              <w:t xml:space="preserve"> that everything would be all right.</w:t>
            </w:r>
          </w:p>
          <w:p w:rsidR="0056210F" w:rsidRPr="008C6E33" w:rsidRDefault="0056210F" w:rsidP="00F91649">
            <w:pPr>
              <w:rPr>
                <w:sz w:val="24"/>
                <w:szCs w:val="24"/>
                <w:lang w:val="en-US"/>
              </w:rPr>
            </w:pPr>
            <w:r w:rsidRPr="008C6E33">
              <w:rPr>
                <w:b/>
                <w:bCs/>
                <w:i/>
                <w:iCs/>
                <w:spacing w:val="50"/>
                <w:sz w:val="24"/>
                <w:szCs w:val="24"/>
                <w:lang w:val="en-US" w:eastAsia="en-US"/>
              </w:rPr>
              <w:t>2</w:t>
            </w:r>
            <w:r w:rsidRPr="008C6E33">
              <w:rPr>
                <w:b/>
                <w:bCs/>
                <w:i/>
                <w:iCs/>
                <w:sz w:val="24"/>
                <w:szCs w:val="24"/>
                <w:lang w:val="en-US" w:eastAsia="en-US"/>
              </w:rPr>
              <w:t xml:space="preserve"> Fill in the prepositions or adverbs where necessary.</w:t>
            </w:r>
          </w:p>
          <w:p w:rsidR="0056210F" w:rsidRPr="008C6E33" w:rsidRDefault="0056210F" w:rsidP="00F91649">
            <w:pPr>
              <w:rPr>
                <w:spacing w:val="10"/>
                <w:sz w:val="24"/>
                <w:szCs w:val="24"/>
                <w:lang w:val="en-US" w:eastAsia="en-US"/>
              </w:rPr>
            </w:pPr>
            <w:r w:rsidRPr="008C6E33">
              <w:rPr>
                <w:spacing w:val="10"/>
                <w:sz w:val="24"/>
                <w:szCs w:val="24"/>
                <w:lang w:val="en-US" w:eastAsia="en-US"/>
              </w:rPr>
              <w:t>During the sale prices of some goods are reduced __5% or even 20%.</w:t>
            </w:r>
          </w:p>
          <w:p w:rsidR="0056210F" w:rsidRPr="008C6E33" w:rsidRDefault="0056210F" w:rsidP="00F91649">
            <w:pPr>
              <w:rPr>
                <w:spacing w:val="10"/>
                <w:sz w:val="24"/>
                <w:szCs w:val="24"/>
                <w:lang w:val="en-US" w:eastAsia="en-US"/>
              </w:rPr>
            </w:pPr>
            <w:r w:rsidRPr="008C6E33">
              <w:rPr>
                <w:spacing w:val="10"/>
                <w:sz w:val="24"/>
                <w:szCs w:val="24"/>
                <w:lang w:val="en-US" w:eastAsia="en-US"/>
              </w:rPr>
              <w:t>Whom are you cheering ___in this match?</w:t>
            </w:r>
          </w:p>
          <w:p w:rsidR="0056210F" w:rsidRPr="008C6E33" w:rsidRDefault="0056210F" w:rsidP="00F91649">
            <w:pPr>
              <w:rPr>
                <w:spacing w:val="10"/>
                <w:sz w:val="24"/>
                <w:szCs w:val="24"/>
                <w:lang w:val="en-US" w:eastAsia="en-US"/>
              </w:rPr>
            </w:pPr>
            <w:r w:rsidRPr="008C6E33">
              <w:rPr>
                <w:spacing w:val="10"/>
                <w:sz w:val="24"/>
                <w:szCs w:val="24"/>
                <w:lang w:val="en-US" w:eastAsia="en-US"/>
              </w:rPr>
              <w:t>I am very annoyed</w:t>
            </w:r>
            <w:r w:rsidRPr="008C6E33">
              <w:rPr>
                <w:sz w:val="24"/>
                <w:szCs w:val="24"/>
                <w:lang w:val="en-US" w:eastAsia="en-US"/>
              </w:rPr>
              <w:tab/>
              <w:t>____</w:t>
            </w:r>
            <w:r w:rsidRPr="008C6E33">
              <w:rPr>
                <w:spacing w:val="10"/>
                <w:sz w:val="24"/>
                <w:szCs w:val="24"/>
                <w:lang w:val="en-US" w:eastAsia="en-US"/>
              </w:rPr>
              <w:t>your being so fussy.</w:t>
            </w:r>
          </w:p>
          <w:p w:rsidR="0056210F" w:rsidRPr="008C6E33" w:rsidRDefault="0056210F" w:rsidP="00F91649">
            <w:pPr>
              <w:rPr>
                <w:b/>
                <w:spacing w:val="-3"/>
                <w:sz w:val="24"/>
                <w:szCs w:val="24"/>
                <w:lang w:val="en-US"/>
              </w:rPr>
            </w:pPr>
            <w:r w:rsidRPr="008C6E33">
              <w:rPr>
                <w:b/>
                <w:spacing w:val="-3"/>
                <w:sz w:val="24"/>
                <w:szCs w:val="24"/>
                <w:lang w:val="en-US"/>
              </w:rPr>
              <w:t xml:space="preserve">III. Give the word or the word combination for the following definitions or </w:t>
            </w:r>
            <w:r w:rsidRPr="008C6E33">
              <w:rPr>
                <w:b/>
                <w:spacing w:val="-3"/>
                <w:sz w:val="24"/>
                <w:szCs w:val="24"/>
                <w:lang w:val="en-US"/>
              </w:rPr>
              <w:br/>
            </w:r>
            <w:r w:rsidRPr="008C6E33">
              <w:rPr>
                <w:b/>
                <w:spacing w:val="-4"/>
                <w:sz w:val="24"/>
                <w:szCs w:val="24"/>
                <w:lang w:val="en-US"/>
              </w:rPr>
              <w:t>explanations using the topical vocabulary.</w:t>
            </w:r>
          </w:p>
          <w:p w:rsidR="0056210F" w:rsidRPr="008C6E33" w:rsidRDefault="0056210F" w:rsidP="00F91649">
            <w:pPr>
              <w:rPr>
                <w:b/>
                <w:spacing w:val="-3"/>
                <w:sz w:val="24"/>
                <w:szCs w:val="24"/>
                <w:lang w:val="en-US"/>
              </w:rPr>
            </w:pPr>
            <w:r w:rsidRPr="008C6E33">
              <w:rPr>
                <w:spacing w:val="-3"/>
                <w:sz w:val="24"/>
                <w:szCs w:val="24"/>
                <w:lang w:val="en-US"/>
              </w:rPr>
              <w:t xml:space="preserve">1. a building or room where all the information concerning a crime is given so it can </w:t>
            </w:r>
            <w:r w:rsidRPr="008C6E33">
              <w:rPr>
                <w:sz w:val="24"/>
                <w:szCs w:val="24"/>
                <w:lang w:val="en-US"/>
              </w:rPr>
              <w:t>be judged;</w:t>
            </w:r>
          </w:p>
          <w:p w:rsidR="0056210F" w:rsidRPr="008C6E33" w:rsidRDefault="0056210F" w:rsidP="00F91649">
            <w:pPr>
              <w:numPr>
                <w:ilvl w:val="0"/>
                <w:numId w:val="43"/>
              </w:numPr>
              <w:tabs>
                <w:tab w:val="clear" w:pos="288"/>
                <w:tab w:val="decimal" w:pos="180"/>
              </w:tabs>
              <w:ind w:left="0"/>
              <w:rPr>
                <w:spacing w:val="-6"/>
                <w:sz w:val="24"/>
                <w:szCs w:val="24"/>
                <w:lang w:val="en-US"/>
              </w:rPr>
            </w:pPr>
            <w:r w:rsidRPr="008C6E33">
              <w:rPr>
                <w:spacing w:val="-6"/>
                <w:sz w:val="24"/>
                <w:szCs w:val="24"/>
                <w:lang w:val="en-US"/>
              </w:rPr>
              <w:t xml:space="preserve">the crime of taking someone away illegally usually by force in order to get money </w:t>
            </w:r>
            <w:r w:rsidRPr="008C6E33">
              <w:rPr>
                <w:spacing w:val="-4"/>
                <w:sz w:val="24"/>
                <w:szCs w:val="24"/>
                <w:lang w:val="en-US"/>
              </w:rPr>
              <w:t>for returning them;</w:t>
            </w:r>
          </w:p>
          <w:p w:rsidR="0056210F" w:rsidRPr="00F91649" w:rsidRDefault="0056210F" w:rsidP="00F01A6D">
            <w:pPr>
              <w:pStyle w:val="ListParagraph"/>
              <w:tabs>
                <w:tab w:val="left" w:pos="346"/>
              </w:tabs>
              <w:ind w:left="0"/>
              <w:jc w:val="both"/>
              <w:rPr>
                <w:i/>
                <w:sz w:val="22"/>
                <w:szCs w:val="22"/>
                <w:lang w:val="en-US"/>
              </w:rPr>
            </w:pPr>
            <w:r>
              <w:rPr>
                <w:spacing w:val="3"/>
                <w:sz w:val="24"/>
                <w:szCs w:val="24"/>
                <w:lang w:val="en-US"/>
              </w:rPr>
              <w:t>3.</w:t>
            </w:r>
            <w:r w:rsidRPr="008C6E33">
              <w:rPr>
                <w:spacing w:val="3"/>
                <w:sz w:val="24"/>
                <w:szCs w:val="24"/>
                <w:lang w:val="en-US"/>
              </w:rPr>
              <w:t>the crime of stealing things from shops;</w:t>
            </w:r>
          </w:p>
        </w:tc>
      </w:tr>
      <w:tr w:rsidR="0056210F" w:rsidRPr="00F01A6D" w:rsidTr="00F01A6D">
        <w:trPr>
          <w:trHeight w:val="283"/>
        </w:trPr>
        <w:tc>
          <w:tcPr>
            <w:tcW w:w="2410" w:type="dxa"/>
          </w:tcPr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ОПК-1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ИД-ОПК-1.3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ОПК-3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ИД-ОПК-3.3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ПК-4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ИД-ПК-4.2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ПК-7</w:t>
            </w:r>
          </w:p>
          <w:p w:rsidR="0056210F" w:rsidRPr="005D2208" w:rsidRDefault="0056210F" w:rsidP="00126C6F">
            <w:pPr>
              <w:rPr>
                <w:i/>
              </w:rPr>
            </w:pPr>
            <w:r w:rsidRPr="001454AA">
              <w:rPr>
                <w:i/>
                <w:sz w:val="20"/>
                <w:szCs w:val="20"/>
              </w:rPr>
              <w:t>ИД-ПК-7.1</w:t>
            </w:r>
          </w:p>
        </w:tc>
        <w:tc>
          <w:tcPr>
            <w:tcW w:w="3969" w:type="dxa"/>
          </w:tcPr>
          <w:p w:rsidR="0056210F" w:rsidRPr="00BD2931" w:rsidRDefault="0056210F" w:rsidP="00181E19">
            <w:pPr>
              <w:suppressAutoHyphens/>
              <w:jc w:val="both"/>
              <w:rPr>
                <w:bCs/>
                <w:i/>
                <w:sz w:val="20"/>
                <w:szCs w:val="20"/>
              </w:rPr>
            </w:pPr>
            <w:r w:rsidRPr="00BD2931">
              <w:rPr>
                <w:bCs/>
                <w:i/>
                <w:sz w:val="20"/>
                <w:szCs w:val="20"/>
              </w:rPr>
              <w:t>Дискуссия</w:t>
            </w:r>
          </w:p>
          <w:p w:rsidR="0056210F" w:rsidRPr="00F01A6D" w:rsidRDefault="0056210F" w:rsidP="00F01A6D">
            <w:pPr>
              <w:ind w:left="42"/>
              <w:rPr>
                <w:i/>
              </w:rPr>
            </w:pPr>
          </w:p>
        </w:tc>
        <w:tc>
          <w:tcPr>
            <w:tcW w:w="8164" w:type="dxa"/>
          </w:tcPr>
          <w:p w:rsidR="0056210F" w:rsidRPr="006B5B39" w:rsidRDefault="0056210F" w:rsidP="00F91649">
            <w:pPr>
              <w:rPr>
                <w:sz w:val="24"/>
                <w:szCs w:val="24"/>
                <w:lang w:val="en-US"/>
              </w:rPr>
            </w:pPr>
            <w:r w:rsidRPr="006B5B39">
              <w:rPr>
                <w:sz w:val="24"/>
                <w:szCs w:val="24"/>
                <w:lang w:val="en-US"/>
              </w:rPr>
              <w:t>1.Peculiarities of the profession</w:t>
            </w:r>
          </w:p>
          <w:p w:rsidR="0056210F" w:rsidRPr="006B5B39" w:rsidRDefault="0056210F" w:rsidP="00F91649">
            <w:pPr>
              <w:rPr>
                <w:sz w:val="24"/>
                <w:szCs w:val="24"/>
                <w:lang w:val="en-US"/>
              </w:rPr>
            </w:pPr>
            <w:r w:rsidRPr="006B5B39">
              <w:rPr>
                <w:sz w:val="24"/>
                <w:szCs w:val="24"/>
                <w:lang w:val="en-US"/>
              </w:rPr>
              <w:t>2.Teaching foreign languages</w:t>
            </w:r>
          </w:p>
          <w:p w:rsidR="0056210F" w:rsidRPr="00A4717B" w:rsidRDefault="0056210F" w:rsidP="00F91649">
            <w:pPr>
              <w:pStyle w:val="ListParagraph"/>
              <w:tabs>
                <w:tab w:val="left" w:pos="346"/>
              </w:tabs>
              <w:ind w:left="0"/>
              <w:jc w:val="both"/>
              <w:rPr>
                <w:i/>
                <w:sz w:val="22"/>
                <w:szCs w:val="22"/>
              </w:rPr>
            </w:pPr>
            <w:r w:rsidRPr="006B5B39">
              <w:rPr>
                <w:sz w:val="24"/>
                <w:szCs w:val="24"/>
                <w:lang w:val="en-US"/>
              </w:rPr>
              <w:t>3.Reading strategies</w:t>
            </w:r>
          </w:p>
        </w:tc>
      </w:tr>
      <w:tr w:rsidR="0056210F" w:rsidRPr="00F01A6D" w:rsidTr="00F01A6D">
        <w:trPr>
          <w:trHeight w:val="283"/>
        </w:trPr>
        <w:tc>
          <w:tcPr>
            <w:tcW w:w="2410" w:type="dxa"/>
          </w:tcPr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ОПК-1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ИД-ОПК-1.3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ОПК-3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ИД-ОПК-3.3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ПК-4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ИД-ПК-4.2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ПК-7</w:t>
            </w:r>
          </w:p>
          <w:p w:rsidR="0056210F" w:rsidRPr="00F01A6D" w:rsidRDefault="0056210F" w:rsidP="00126C6F">
            <w:pPr>
              <w:rPr>
                <w:i/>
              </w:rPr>
            </w:pPr>
            <w:r w:rsidRPr="001454AA">
              <w:rPr>
                <w:i/>
                <w:sz w:val="20"/>
                <w:szCs w:val="20"/>
              </w:rPr>
              <w:t>ИД-ПК-7.1</w:t>
            </w:r>
          </w:p>
        </w:tc>
        <w:tc>
          <w:tcPr>
            <w:tcW w:w="3969" w:type="dxa"/>
          </w:tcPr>
          <w:p w:rsidR="0056210F" w:rsidRPr="00F01A6D" w:rsidRDefault="0056210F" w:rsidP="00F01A6D">
            <w:pPr>
              <w:ind w:left="42"/>
              <w:rPr>
                <w:i/>
              </w:rPr>
            </w:pPr>
            <w:r w:rsidRPr="003A2F98">
              <w:rPr>
                <w:i/>
                <w:sz w:val="20"/>
                <w:szCs w:val="20"/>
              </w:rPr>
              <w:t>Презентация</w:t>
            </w:r>
          </w:p>
        </w:tc>
        <w:tc>
          <w:tcPr>
            <w:tcW w:w="8164" w:type="dxa"/>
          </w:tcPr>
          <w:p w:rsidR="0056210F" w:rsidRPr="006B5B39" w:rsidRDefault="0056210F" w:rsidP="00F91649">
            <w:pPr>
              <w:pStyle w:val="ListParagraph0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B39">
              <w:rPr>
                <w:rFonts w:ascii="Times New Roman" w:hAnsi="Times New Roman"/>
                <w:sz w:val="24"/>
                <w:szCs w:val="24"/>
                <w:lang w:val="en-US"/>
              </w:rPr>
              <w:t>English for academic mobility.</w:t>
            </w:r>
          </w:p>
          <w:p w:rsidR="0056210F" w:rsidRPr="006B5B39" w:rsidRDefault="0056210F" w:rsidP="00F91649">
            <w:pPr>
              <w:pStyle w:val="ListParagraph0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B39">
              <w:rPr>
                <w:rFonts w:ascii="Times New Roman" w:hAnsi="Times New Roman"/>
                <w:sz w:val="24"/>
                <w:szCs w:val="24"/>
                <w:lang w:val="en-US"/>
              </w:rPr>
              <w:t>Healthy living</w:t>
            </w:r>
          </w:p>
          <w:p w:rsidR="0056210F" w:rsidRDefault="0056210F" w:rsidP="00F91649">
            <w:pPr>
              <w:pStyle w:val="ListParagraph0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B39">
              <w:rPr>
                <w:rFonts w:ascii="Times New Roman" w:hAnsi="Times New Roman"/>
                <w:sz w:val="24"/>
                <w:szCs w:val="24"/>
                <w:lang w:val="en-US"/>
              </w:rPr>
              <w:t>Architectural Wonders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the World</w:t>
            </w:r>
          </w:p>
          <w:p w:rsidR="0056210F" w:rsidRPr="00F01A6D" w:rsidRDefault="0056210F" w:rsidP="00F01A6D">
            <w:pPr>
              <w:tabs>
                <w:tab w:val="left" w:pos="346"/>
              </w:tabs>
              <w:jc w:val="both"/>
              <w:rPr>
                <w:i/>
              </w:rPr>
            </w:pPr>
          </w:p>
        </w:tc>
      </w:tr>
    </w:tbl>
    <w:p w:rsidR="0056210F" w:rsidRPr="0036408D" w:rsidRDefault="0056210F" w:rsidP="001368C6">
      <w:pPr>
        <w:pStyle w:val="ListParagraph"/>
        <w:numPr>
          <w:ilvl w:val="1"/>
          <w:numId w:val="13"/>
        </w:numPr>
        <w:jc w:val="both"/>
        <w:rPr>
          <w:i/>
          <w:vanish/>
        </w:rPr>
      </w:pPr>
    </w:p>
    <w:p w:rsidR="0056210F" w:rsidRPr="0036408D" w:rsidRDefault="0056210F" w:rsidP="001368C6">
      <w:pPr>
        <w:pStyle w:val="ListParagraph"/>
        <w:numPr>
          <w:ilvl w:val="1"/>
          <w:numId w:val="13"/>
        </w:numPr>
        <w:jc w:val="both"/>
        <w:rPr>
          <w:i/>
          <w:vanish/>
        </w:rPr>
      </w:pPr>
    </w:p>
    <w:p w:rsidR="0056210F" w:rsidRDefault="0056210F" w:rsidP="009D5862">
      <w:pPr>
        <w:pStyle w:val="Heading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8080"/>
        <w:gridCol w:w="2055"/>
        <w:gridCol w:w="2056"/>
      </w:tblGrid>
      <w:tr w:rsidR="0056210F" w:rsidRPr="00F01A6D" w:rsidTr="00F01A6D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:rsidR="0056210F" w:rsidRPr="00F01A6D" w:rsidRDefault="0056210F" w:rsidP="00F01A6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01A6D">
              <w:rPr>
                <w:b/>
                <w:lang w:val="ru-RU"/>
              </w:rPr>
              <w:t xml:space="preserve">Наименование оценочного средства </w:t>
            </w:r>
            <w:r w:rsidRPr="00F01A6D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F01A6D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56210F" w:rsidRPr="00F01A6D" w:rsidRDefault="0056210F" w:rsidP="00F01A6D">
            <w:pPr>
              <w:pStyle w:val="TableParagraph"/>
              <w:ind w:left="872"/>
              <w:rPr>
                <w:b/>
              </w:rPr>
            </w:pPr>
            <w:r w:rsidRPr="00F01A6D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:rsidR="0056210F" w:rsidRPr="00F01A6D" w:rsidRDefault="0056210F" w:rsidP="00F01A6D">
            <w:pPr>
              <w:jc w:val="center"/>
              <w:rPr>
                <w:b/>
              </w:rPr>
            </w:pPr>
            <w:r w:rsidRPr="00F01A6D">
              <w:rPr>
                <w:b/>
              </w:rPr>
              <w:t>Шкалы оценивания</w:t>
            </w:r>
          </w:p>
        </w:tc>
      </w:tr>
      <w:tr w:rsidR="0056210F" w:rsidRPr="00F01A6D" w:rsidTr="00F01A6D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:rsidR="0056210F" w:rsidRPr="00F01A6D" w:rsidRDefault="0056210F" w:rsidP="00F01A6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/>
          </w:tcPr>
          <w:p w:rsidR="0056210F" w:rsidRPr="00F01A6D" w:rsidRDefault="0056210F" w:rsidP="00F01A6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:rsidR="0056210F" w:rsidRPr="00F01A6D" w:rsidRDefault="0056210F" w:rsidP="00F01A6D">
            <w:pPr>
              <w:jc w:val="center"/>
              <w:rPr>
                <w:b/>
              </w:rPr>
            </w:pPr>
            <w:r w:rsidRPr="00F01A6D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56210F" w:rsidRPr="00F01A6D" w:rsidRDefault="0056210F" w:rsidP="00F01A6D">
            <w:pPr>
              <w:jc w:val="center"/>
              <w:rPr>
                <w:b/>
              </w:rPr>
            </w:pPr>
            <w:r w:rsidRPr="00F01A6D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6210F" w:rsidRPr="00F01A6D" w:rsidTr="00F01A6D">
        <w:trPr>
          <w:trHeight w:val="283"/>
        </w:trPr>
        <w:tc>
          <w:tcPr>
            <w:tcW w:w="2410" w:type="dxa"/>
            <w:vMerge w:val="restart"/>
          </w:tcPr>
          <w:p w:rsidR="0056210F" w:rsidRPr="00BD2931" w:rsidRDefault="0056210F" w:rsidP="004B39AE">
            <w:pPr>
              <w:suppressAutoHyphens/>
              <w:ind w:right="-112"/>
              <w:rPr>
                <w:bCs/>
                <w:i/>
                <w:sz w:val="20"/>
                <w:szCs w:val="20"/>
              </w:rPr>
            </w:pPr>
            <w:r w:rsidRPr="00BD2931">
              <w:rPr>
                <w:bCs/>
                <w:i/>
                <w:sz w:val="20"/>
                <w:szCs w:val="20"/>
              </w:rPr>
              <w:t>Контрольная работа</w:t>
            </w:r>
          </w:p>
          <w:p w:rsidR="0056210F" w:rsidRPr="00F01A6D" w:rsidRDefault="0056210F" w:rsidP="00F91649">
            <w:pPr>
              <w:suppressAutoHyphens/>
              <w:ind w:right="-112"/>
              <w:rPr>
                <w:i/>
              </w:rPr>
            </w:pPr>
          </w:p>
        </w:tc>
        <w:tc>
          <w:tcPr>
            <w:tcW w:w="8080" w:type="dxa"/>
          </w:tcPr>
          <w:p w:rsidR="0056210F" w:rsidRPr="00EA5374" w:rsidRDefault="0056210F" w:rsidP="00CA349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EA5374">
              <w:rPr>
                <w:i/>
                <w:lang w:val="ru-RU"/>
              </w:rPr>
              <w:t xml:space="preserve">Работа выполнена полностью. Нет </w:t>
            </w:r>
            <w:r>
              <w:rPr>
                <w:i/>
                <w:lang w:val="ru-RU"/>
              </w:rPr>
              <w:t xml:space="preserve">грубых </w:t>
            </w:r>
            <w:r w:rsidRPr="00EA5374">
              <w:rPr>
                <w:i/>
                <w:lang w:val="ru-RU"/>
              </w:rPr>
              <w:t xml:space="preserve">ошибок. Возможно наличие одной неточности или описки, не являющиеся следствием незнания или непонимания учебного материала. </w:t>
            </w:r>
            <w:r w:rsidRPr="00EA5374">
              <w:rPr>
                <w:i/>
                <w:spacing w:val="-4"/>
                <w:lang w:val="ru-RU"/>
              </w:rPr>
              <w:t xml:space="preserve">Обучающийся </w:t>
            </w:r>
            <w:r w:rsidRPr="00EA5374">
              <w:rPr>
                <w:i/>
                <w:lang w:val="ru-RU"/>
              </w:rPr>
              <w:t>показал полный объем знаний, умений</w:t>
            </w:r>
            <w:r w:rsidRPr="00EA5374">
              <w:rPr>
                <w:i/>
                <w:spacing w:val="-25"/>
                <w:lang w:val="ru-RU"/>
              </w:rPr>
              <w:t xml:space="preserve"> </w:t>
            </w:r>
            <w:r w:rsidRPr="00EA5374">
              <w:rPr>
                <w:i/>
                <w:lang w:val="ru-RU"/>
              </w:rPr>
              <w:t>в освоении пройденных тем и применение их на</w:t>
            </w:r>
            <w:r w:rsidRPr="00EA5374">
              <w:rPr>
                <w:i/>
                <w:spacing w:val="-4"/>
                <w:lang w:val="ru-RU"/>
              </w:rPr>
              <w:t xml:space="preserve"> </w:t>
            </w:r>
            <w:r w:rsidRPr="00EA5374">
              <w:rPr>
                <w:i/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  <w:r w:rsidRPr="00F01A6D">
              <w:rPr>
                <w:i/>
              </w:rPr>
              <w:t>5</w:t>
            </w:r>
          </w:p>
        </w:tc>
      </w:tr>
      <w:tr w:rsidR="0056210F" w:rsidRPr="00F01A6D" w:rsidTr="00F01A6D">
        <w:trPr>
          <w:trHeight w:val="283"/>
        </w:trPr>
        <w:tc>
          <w:tcPr>
            <w:tcW w:w="2410" w:type="dxa"/>
            <w:vMerge/>
          </w:tcPr>
          <w:p w:rsidR="0056210F" w:rsidRPr="00F01A6D" w:rsidRDefault="0056210F" w:rsidP="00F01A6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56210F" w:rsidRPr="00245A5B" w:rsidRDefault="0056210F" w:rsidP="00CA349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EA5374">
              <w:rPr>
                <w:i/>
                <w:lang w:val="ru-RU"/>
              </w:rPr>
              <w:t xml:space="preserve">Работа выполнена полностью. </w:t>
            </w:r>
            <w:r w:rsidRPr="00245A5B">
              <w:rPr>
                <w:i/>
                <w:lang w:val="ru-RU"/>
              </w:rPr>
              <w:t>Допущена одна ошибка или два-три</w:t>
            </w:r>
            <w:r w:rsidRPr="00245A5B">
              <w:rPr>
                <w:i/>
                <w:spacing w:val="-8"/>
                <w:lang w:val="ru-RU"/>
              </w:rPr>
              <w:t xml:space="preserve"> </w:t>
            </w:r>
            <w:r w:rsidRPr="00245A5B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  <w:r w:rsidRPr="00F01A6D">
              <w:rPr>
                <w:i/>
              </w:rPr>
              <w:t>4</w:t>
            </w:r>
          </w:p>
        </w:tc>
      </w:tr>
      <w:tr w:rsidR="0056210F" w:rsidRPr="00F01A6D" w:rsidTr="00F01A6D">
        <w:trPr>
          <w:trHeight w:val="283"/>
        </w:trPr>
        <w:tc>
          <w:tcPr>
            <w:tcW w:w="2410" w:type="dxa"/>
            <w:vMerge/>
          </w:tcPr>
          <w:p w:rsidR="0056210F" w:rsidRPr="00F01A6D" w:rsidRDefault="0056210F" w:rsidP="00F01A6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56210F" w:rsidRPr="00EA5374" w:rsidRDefault="0056210F" w:rsidP="00CA349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EA5374">
              <w:rPr>
                <w:i/>
                <w:lang w:val="ru-RU"/>
              </w:rPr>
              <w:t>Допущены более одной</w:t>
            </w:r>
            <w:r w:rsidRPr="00EA5374">
              <w:rPr>
                <w:i/>
                <w:spacing w:val="-22"/>
                <w:lang w:val="ru-RU"/>
              </w:rPr>
              <w:t xml:space="preserve"> </w:t>
            </w:r>
            <w:r w:rsidRPr="00EA5374">
              <w:rPr>
                <w:i/>
                <w:lang w:val="ru-RU"/>
              </w:rPr>
              <w:t>ошибки или более двух-трех</w:t>
            </w:r>
            <w:r w:rsidRPr="00EA5374">
              <w:rPr>
                <w:i/>
                <w:spacing w:val="-20"/>
                <w:lang w:val="ru-RU"/>
              </w:rPr>
              <w:t xml:space="preserve"> </w:t>
            </w:r>
            <w:r w:rsidRPr="00EA5374">
              <w:rPr>
                <w:i/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  <w:r w:rsidRPr="00F01A6D">
              <w:rPr>
                <w:i/>
              </w:rPr>
              <w:t>3</w:t>
            </w:r>
          </w:p>
        </w:tc>
      </w:tr>
      <w:tr w:rsidR="0056210F" w:rsidRPr="00F01A6D" w:rsidTr="00F01A6D">
        <w:trPr>
          <w:trHeight w:val="283"/>
        </w:trPr>
        <w:tc>
          <w:tcPr>
            <w:tcW w:w="2410" w:type="dxa"/>
            <w:vMerge/>
          </w:tcPr>
          <w:p w:rsidR="0056210F" w:rsidRPr="00F01A6D" w:rsidRDefault="0056210F" w:rsidP="00F01A6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56210F" w:rsidRPr="00EA5374" w:rsidRDefault="0056210F" w:rsidP="00CA349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EA5374">
              <w:rPr>
                <w:i/>
                <w:lang w:val="ru-RU"/>
              </w:rPr>
              <w:t>Работа выполнена не</w:t>
            </w:r>
            <w:r w:rsidRPr="00EA5374">
              <w:rPr>
                <w:i/>
                <w:spacing w:val="-17"/>
                <w:lang w:val="ru-RU"/>
              </w:rPr>
              <w:t xml:space="preserve"> </w:t>
            </w:r>
            <w:r w:rsidRPr="00EA5374">
              <w:rPr>
                <w:i/>
                <w:lang w:val="ru-RU"/>
              </w:rPr>
              <w:t xml:space="preserve">полностью. Допущены </w:t>
            </w:r>
            <w:r w:rsidRPr="00EA5374">
              <w:rPr>
                <w:i/>
                <w:spacing w:val="-2"/>
                <w:lang w:val="ru-RU"/>
              </w:rPr>
              <w:t xml:space="preserve">грубые </w:t>
            </w:r>
            <w:r w:rsidRPr="00EA5374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  <w:r w:rsidRPr="00F01A6D">
              <w:rPr>
                <w:i/>
              </w:rPr>
              <w:t>2</w:t>
            </w:r>
          </w:p>
        </w:tc>
      </w:tr>
      <w:tr w:rsidR="0056210F" w:rsidRPr="00F01A6D" w:rsidTr="00F01A6D">
        <w:trPr>
          <w:trHeight w:val="283"/>
        </w:trPr>
        <w:tc>
          <w:tcPr>
            <w:tcW w:w="2410" w:type="dxa"/>
            <w:vMerge w:val="restart"/>
          </w:tcPr>
          <w:p w:rsidR="0056210F" w:rsidRPr="00BD2931" w:rsidRDefault="0056210F" w:rsidP="004B39AE">
            <w:pPr>
              <w:suppressAutoHyphens/>
              <w:jc w:val="both"/>
              <w:rPr>
                <w:bCs/>
                <w:i/>
                <w:sz w:val="20"/>
                <w:szCs w:val="20"/>
              </w:rPr>
            </w:pPr>
            <w:r w:rsidRPr="00BD2931">
              <w:rPr>
                <w:bCs/>
                <w:i/>
                <w:sz w:val="20"/>
                <w:szCs w:val="20"/>
              </w:rPr>
              <w:t>Дискуссия</w:t>
            </w:r>
          </w:p>
          <w:p w:rsidR="0056210F" w:rsidRPr="00F01A6D" w:rsidRDefault="0056210F" w:rsidP="00F91649">
            <w:pPr>
              <w:suppressAutoHyphens/>
              <w:jc w:val="both"/>
              <w:rPr>
                <w:i/>
              </w:rPr>
            </w:pPr>
          </w:p>
        </w:tc>
        <w:tc>
          <w:tcPr>
            <w:tcW w:w="8080" w:type="dxa"/>
          </w:tcPr>
          <w:p w:rsidR="0056210F" w:rsidRPr="00396BAA" w:rsidRDefault="0056210F" w:rsidP="004B39AE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F05ED8">
              <w:rPr>
                <w:lang w:val="ru-RU"/>
              </w:rPr>
              <w:t xml:space="preserve">Профессионально рассуждает на предложенные темы, </w:t>
            </w:r>
            <w:r>
              <w:rPr>
                <w:lang w:val="ru-RU"/>
              </w:rPr>
              <w:t>использует междисциплинарный подход, владеет обширным спектром гуманитарных тем, демонстрирует глубокий анализ предложенной ситуации</w:t>
            </w:r>
            <w:r w:rsidRPr="00F05ED8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  <w:r w:rsidRPr="00F01A6D">
              <w:rPr>
                <w:i/>
              </w:rPr>
              <w:t>5</w:t>
            </w:r>
          </w:p>
        </w:tc>
      </w:tr>
      <w:tr w:rsidR="0056210F" w:rsidRPr="00F01A6D" w:rsidTr="00F01A6D">
        <w:trPr>
          <w:trHeight w:val="283"/>
        </w:trPr>
        <w:tc>
          <w:tcPr>
            <w:tcW w:w="2410" w:type="dxa"/>
            <w:vMerge/>
          </w:tcPr>
          <w:p w:rsidR="0056210F" w:rsidRPr="00F01A6D" w:rsidRDefault="0056210F" w:rsidP="00F01A6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56210F" w:rsidRPr="00396BAA" w:rsidRDefault="0056210F" w:rsidP="004B39AE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Может р</w:t>
            </w:r>
            <w:r w:rsidRPr="00396BAA">
              <w:rPr>
                <w:lang w:val="ru-RU"/>
              </w:rPr>
              <w:t>ассужда</w:t>
            </w:r>
            <w:r>
              <w:rPr>
                <w:lang w:val="ru-RU"/>
              </w:rPr>
              <w:t>ть</w:t>
            </w:r>
            <w:r w:rsidRPr="00396BAA">
              <w:rPr>
                <w:lang w:val="ru-RU"/>
              </w:rPr>
              <w:t xml:space="preserve"> на предложенные темы, </w:t>
            </w:r>
            <w:r>
              <w:rPr>
                <w:lang w:val="ru-RU"/>
              </w:rPr>
              <w:t>использует междисциплинарный подход, владеет обширным спектром гуманитарных тем</w:t>
            </w:r>
            <w:r w:rsidRPr="00F05ED8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  <w:r w:rsidRPr="00F01A6D">
              <w:rPr>
                <w:i/>
              </w:rPr>
              <w:t>4</w:t>
            </w:r>
          </w:p>
        </w:tc>
      </w:tr>
      <w:tr w:rsidR="0056210F" w:rsidRPr="00F01A6D" w:rsidTr="00F01A6D">
        <w:trPr>
          <w:trHeight w:val="283"/>
        </w:trPr>
        <w:tc>
          <w:tcPr>
            <w:tcW w:w="2410" w:type="dxa"/>
            <w:vMerge/>
          </w:tcPr>
          <w:p w:rsidR="0056210F" w:rsidRPr="00F01A6D" w:rsidRDefault="0056210F" w:rsidP="00F01A6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56210F" w:rsidRPr="00396BAA" w:rsidRDefault="0056210F" w:rsidP="004B39AE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З</w:t>
            </w:r>
            <w:r w:rsidRPr="00396BAA">
              <w:rPr>
                <w:lang w:val="ru-RU"/>
              </w:rPr>
              <w:t>нает</w:t>
            </w:r>
            <w:r w:rsidRPr="00396BAA"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особенности междисциплинарного подхода, демонстрирует способность анализа предложенной ситуации</w:t>
            </w:r>
            <w:r w:rsidRPr="00396BAA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  <w:r w:rsidRPr="00F01A6D">
              <w:rPr>
                <w:i/>
              </w:rPr>
              <w:t>3</w:t>
            </w:r>
          </w:p>
        </w:tc>
      </w:tr>
      <w:tr w:rsidR="0056210F" w:rsidRPr="00F01A6D" w:rsidTr="00F01A6D">
        <w:trPr>
          <w:trHeight w:val="283"/>
        </w:trPr>
        <w:tc>
          <w:tcPr>
            <w:tcW w:w="2410" w:type="dxa"/>
            <w:vMerge/>
          </w:tcPr>
          <w:p w:rsidR="0056210F" w:rsidRPr="00F01A6D" w:rsidRDefault="0056210F" w:rsidP="00F01A6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56210F" w:rsidRPr="005919EA" w:rsidRDefault="0056210F" w:rsidP="004B39AE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Не участвует в дискуссии. Допускает множество фактических ошибок.</w:t>
            </w:r>
          </w:p>
        </w:tc>
        <w:tc>
          <w:tcPr>
            <w:tcW w:w="2055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  <w:r w:rsidRPr="00F01A6D">
              <w:rPr>
                <w:i/>
              </w:rPr>
              <w:t>2</w:t>
            </w:r>
          </w:p>
        </w:tc>
      </w:tr>
      <w:tr w:rsidR="0056210F" w:rsidRPr="00F01A6D" w:rsidTr="00F01A6D">
        <w:trPr>
          <w:trHeight w:val="283"/>
        </w:trPr>
        <w:tc>
          <w:tcPr>
            <w:tcW w:w="2410" w:type="dxa"/>
            <w:vMerge w:val="restart"/>
          </w:tcPr>
          <w:p w:rsidR="0056210F" w:rsidRPr="00F91649" w:rsidRDefault="0056210F" w:rsidP="004B39AE">
            <w:pPr>
              <w:suppressAutoHyphens/>
              <w:ind w:right="-112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Презентация </w:t>
            </w:r>
          </w:p>
          <w:p w:rsidR="0056210F" w:rsidRPr="00F01A6D" w:rsidRDefault="0056210F" w:rsidP="004B39AE">
            <w:pPr>
              <w:ind w:left="42"/>
              <w:rPr>
                <w:i/>
              </w:rPr>
            </w:pPr>
          </w:p>
        </w:tc>
        <w:tc>
          <w:tcPr>
            <w:tcW w:w="8080" w:type="dxa"/>
          </w:tcPr>
          <w:p w:rsidR="0056210F" w:rsidRPr="00F91649" w:rsidRDefault="0056210F" w:rsidP="004B39AE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F91649">
              <w:rPr>
                <w:i/>
                <w:lang w:val="ru-RU"/>
              </w:rPr>
              <w:t>Работа выполнена на высоком уровне, раскрывает тему, представляет качественный иллюстративный материал</w:t>
            </w:r>
          </w:p>
        </w:tc>
        <w:tc>
          <w:tcPr>
            <w:tcW w:w="2055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  <w:r w:rsidRPr="00F01A6D">
              <w:rPr>
                <w:i/>
              </w:rPr>
              <w:t>5</w:t>
            </w:r>
          </w:p>
        </w:tc>
      </w:tr>
      <w:tr w:rsidR="0056210F" w:rsidRPr="00F01A6D" w:rsidTr="00F01A6D">
        <w:trPr>
          <w:trHeight w:val="283"/>
        </w:trPr>
        <w:tc>
          <w:tcPr>
            <w:tcW w:w="2410" w:type="dxa"/>
            <w:vMerge/>
          </w:tcPr>
          <w:p w:rsidR="0056210F" w:rsidRPr="00F01A6D" w:rsidRDefault="0056210F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6210F" w:rsidRPr="00F91649" w:rsidRDefault="0056210F" w:rsidP="004B39AE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F91649">
              <w:rPr>
                <w:i/>
                <w:lang w:val="ru-RU"/>
              </w:rPr>
              <w:t xml:space="preserve">Есть недочеты в  структурно-интерпретативном аспекте </w:t>
            </w:r>
          </w:p>
        </w:tc>
        <w:tc>
          <w:tcPr>
            <w:tcW w:w="2055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  <w:r w:rsidRPr="00F01A6D">
              <w:rPr>
                <w:i/>
              </w:rPr>
              <w:t>4</w:t>
            </w:r>
          </w:p>
        </w:tc>
      </w:tr>
      <w:tr w:rsidR="0056210F" w:rsidRPr="00F01A6D" w:rsidTr="00F91649">
        <w:trPr>
          <w:trHeight w:val="283"/>
        </w:trPr>
        <w:tc>
          <w:tcPr>
            <w:tcW w:w="2410" w:type="dxa"/>
            <w:vMerge/>
          </w:tcPr>
          <w:p w:rsidR="0056210F" w:rsidRPr="00F01A6D" w:rsidRDefault="0056210F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6210F" w:rsidRPr="00F91649" w:rsidRDefault="0056210F" w:rsidP="004B39AE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F91649">
              <w:rPr>
                <w:i/>
                <w:lang w:val="ru-RU"/>
              </w:rPr>
              <w:t>Работа выполнена неряшливо, не полностью отражает заявленную тему</w:t>
            </w:r>
          </w:p>
        </w:tc>
        <w:tc>
          <w:tcPr>
            <w:tcW w:w="2055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  <w:r w:rsidRPr="00F01A6D">
              <w:rPr>
                <w:i/>
              </w:rPr>
              <w:t>3</w:t>
            </w:r>
          </w:p>
        </w:tc>
      </w:tr>
      <w:tr w:rsidR="0056210F" w:rsidRPr="00F01A6D" w:rsidTr="00F91649">
        <w:trPr>
          <w:trHeight w:val="283"/>
        </w:trPr>
        <w:tc>
          <w:tcPr>
            <w:tcW w:w="2410" w:type="dxa"/>
            <w:vMerge/>
          </w:tcPr>
          <w:p w:rsidR="0056210F" w:rsidRPr="00F01A6D" w:rsidRDefault="0056210F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6210F" w:rsidRPr="00F91649" w:rsidRDefault="0056210F" w:rsidP="004B39AE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F91649">
              <w:rPr>
                <w:i/>
                <w:lang w:val="ru-RU"/>
              </w:rPr>
              <w:t>Работа не</w:t>
            </w:r>
            <w:r w:rsidRPr="00F91649">
              <w:rPr>
                <w:i/>
                <w:spacing w:val="-17"/>
                <w:lang w:val="ru-RU"/>
              </w:rPr>
              <w:t xml:space="preserve"> </w:t>
            </w:r>
            <w:r w:rsidRPr="00F91649">
              <w:rPr>
                <w:i/>
                <w:lang w:val="ru-RU"/>
              </w:rPr>
              <w:t xml:space="preserve">выполнена или не отражает заявленной темы </w:t>
            </w:r>
          </w:p>
        </w:tc>
        <w:tc>
          <w:tcPr>
            <w:tcW w:w="2055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:rsidR="0056210F" w:rsidRPr="00422A7E" w:rsidRDefault="0056210F" w:rsidP="00E705FF">
      <w:pPr>
        <w:pStyle w:val="Heading2"/>
        <w:rPr>
          <w:i/>
        </w:rPr>
      </w:pPr>
      <w:r>
        <w:t>Промежуточная аттестация</w:t>
      </w:r>
      <w:r w:rsidRPr="0021441B">
        <w:t xml:space="preserve"> успеваемости по дисциплине: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2268"/>
        <w:gridCol w:w="9923"/>
      </w:tblGrid>
      <w:tr w:rsidR="0056210F" w:rsidRPr="00F01A6D" w:rsidTr="00F01A6D">
        <w:tc>
          <w:tcPr>
            <w:tcW w:w="2410" w:type="dxa"/>
            <w:shd w:val="clear" w:color="auto" w:fill="DBE5F1"/>
          </w:tcPr>
          <w:p w:rsidR="0056210F" w:rsidRPr="00A4717B" w:rsidRDefault="0056210F" w:rsidP="00F01A6D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A4717B">
              <w:rPr>
                <w:b/>
                <w:sz w:val="22"/>
                <w:szCs w:val="22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/>
            <w:vAlign w:val="center"/>
          </w:tcPr>
          <w:p w:rsidR="0056210F" w:rsidRPr="00A4717B" w:rsidRDefault="0056210F" w:rsidP="00F01A6D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A4717B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/>
            <w:vAlign w:val="center"/>
          </w:tcPr>
          <w:p w:rsidR="0056210F" w:rsidRPr="00A4717B" w:rsidRDefault="0056210F" w:rsidP="00F01A6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4717B">
              <w:rPr>
                <w:b/>
                <w:bCs/>
                <w:sz w:val="22"/>
                <w:szCs w:val="22"/>
              </w:rPr>
              <w:t>Типовые контрольные задания и иные материалы</w:t>
            </w:r>
          </w:p>
          <w:p w:rsidR="0056210F" w:rsidRPr="00A4717B" w:rsidRDefault="0056210F" w:rsidP="00F01A6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4717B">
              <w:rPr>
                <w:b/>
                <w:bCs/>
                <w:sz w:val="22"/>
                <w:szCs w:val="22"/>
              </w:rPr>
              <w:t>для проведения промежуточной аттестации:</w:t>
            </w:r>
          </w:p>
          <w:p w:rsidR="0056210F" w:rsidRPr="00A4717B" w:rsidRDefault="0056210F" w:rsidP="00F01A6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A4717B">
              <w:rPr>
                <w:bCs/>
                <w:sz w:val="22"/>
                <w:szCs w:val="22"/>
              </w:rPr>
              <w:t>перечень теоретических вопросов к зачету/экзамену представлен в приложении</w:t>
            </w:r>
          </w:p>
        </w:tc>
      </w:tr>
      <w:tr w:rsidR="0056210F" w:rsidRPr="00F01A6D" w:rsidTr="00F01A6D">
        <w:tc>
          <w:tcPr>
            <w:tcW w:w="2410" w:type="dxa"/>
            <w:shd w:val="clear" w:color="auto" w:fill="EAF1DD"/>
          </w:tcPr>
          <w:p w:rsidR="0056210F" w:rsidRPr="00F01A6D" w:rsidRDefault="0056210F" w:rsidP="0009260A"/>
        </w:tc>
        <w:tc>
          <w:tcPr>
            <w:tcW w:w="12191" w:type="dxa"/>
            <w:gridSpan w:val="2"/>
            <w:shd w:val="clear" w:color="auto" w:fill="EAF1DD"/>
          </w:tcPr>
          <w:p w:rsidR="0056210F" w:rsidRPr="00F01A6D" w:rsidRDefault="0056210F" w:rsidP="00F01A6D">
            <w:pPr>
              <w:tabs>
                <w:tab w:val="left" w:pos="301"/>
              </w:tabs>
              <w:ind w:left="141"/>
              <w:jc w:val="both"/>
              <w:rPr>
                <w:i/>
              </w:rPr>
            </w:pPr>
            <w:r>
              <w:rPr>
                <w:i/>
              </w:rPr>
              <w:t>Седьмой</w:t>
            </w:r>
            <w:r w:rsidRPr="00F01A6D">
              <w:rPr>
                <w:i/>
              </w:rPr>
              <w:t xml:space="preserve"> семестр</w:t>
            </w:r>
          </w:p>
        </w:tc>
      </w:tr>
      <w:tr w:rsidR="0056210F" w:rsidRPr="00254FE1" w:rsidTr="00F01A6D">
        <w:tc>
          <w:tcPr>
            <w:tcW w:w="2410" w:type="dxa"/>
          </w:tcPr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ОПК-1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ИД-ОПК-1.3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ОПК-3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ИД-ОПК-3.3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ПК-4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ИД-ПК-4.1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ИД-ПК-4.2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ПК-7</w:t>
            </w:r>
          </w:p>
          <w:p w:rsidR="0056210F" w:rsidRPr="00F01A6D" w:rsidRDefault="0056210F" w:rsidP="00126C6F">
            <w:pPr>
              <w:rPr>
                <w:i/>
              </w:rPr>
            </w:pPr>
            <w:r w:rsidRPr="001454AA">
              <w:rPr>
                <w:i/>
                <w:sz w:val="20"/>
                <w:szCs w:val="20"/>
              </w:rPr>
              <w:t>ИД-ПК-7.1</w:t>
            </w:r>
          </w:p>
        </w:tc>
        <w:tc>
          <w:tcPr>
            <w:tcW w:w="2268" w:type="dxa"/>
          </w:tcPr>
          <w:p w:rsidR="0056210F" w:rsidRPr="00F01A6D" w:rsidRDefault="0056210F" w:rsidP="00F01A6D">
            <w:pPr>
              <w:jc w:val="both"/>
              <w:rPr>
                <w:i/>
              </w:rPr>
            </w:pPr>
            <w:r w:rsidRPr="00F01A6D">
              <w:rPr>
                <w:i/>
              </w:rPr>
              <w:t xml:space="preserve">Экзамен: </w:t>
            </w:r>
          </w:p>
          <w:p w:rsidR="0056210F" w:rsidRPr="00853D58" w:rsidRDefault="0056210F" w:rsidP="00245A5B">
            <w:pPr>
              <w:rPr>
                <w:b/>
                <w:bCs/>
                <w:sz w:val="24"/>
                <w:szCs w:val="24"/>
              </w:rPr>
            </w:pPr>
            <w:r w:rsidRPr="00853D58">
              <w:rPr>
                <w:sz w:val="24"/>
                <w:szCs w:val="24"/>
              </w:rPr>
              <w:t>Аудирование аутентичного текста - изложение</w:t>
            </w:r>
          </w:p>
          <w:p w:rsidR="0056210F" w:rsidRPr="00F01A6D" w:rsidRDefault="0056210F" w:rsidP="00F01A6D">
            <w:pPr>
              <w:jc w:val="both"/>
              <w:rPr>
                <w:i/>
              </w:rPr>
            </w:pPr>
          </w:p>
        </w:tc>
        <w:tc>
          <w:tcPr>
            <w:tcW w:w="9923" w:type="dxa"/>
          </w:tcPr>
          <w:p w:rsidR="0056210F" w:rsidRPr="005B0BCE" w:rsidRDefault="0056210F" w:rsidP="00245A5B">
            <w:pPr>
              <w:jc w:val="both"/>
              <w:rPr>
                <w:i/>
                <w:iCs/>
                <w:sz w:val="24"/>
                <w:szCs w:val="24"/>
                <w:u w:val="single"/>
                <w:lang w:val="en-US"/>
              </w:rPr>
            </w:pPr>
          </w:p>
          <w:p w:rsidR="0056210F" w:rsidRPr="00235EEA" w:rsidRDefault="0056210F" w:rsidP="00245A5B">
            <w:pPr>
              <w:pStyle w:val="BodyText"/>
              <w:numPr>
                <w:ilvl w:val="0"/>
                <w:numId w:val="0"/>
              </w:numPr>
              <w:ind w:left="360"/>
              <w:rPr>
                <w:lang w:val="en-US"/>
              </w:rPr>
            </w:pPr>
            <w:r w:rsidRPr="00235EEA">
              <w:rPr>
                <w:u w:val="single"/>
                <w:lang w:val="en-US"/>
              </w:rPr>
              <w:t xml:space="preserve">Jeff </w:t>
            </w:r>
            <w:r w:rsidRPr="00235EEA">
              <w:rPr>
                <w:lang w:val="en-US"/>
              </w:rPr>
              <w:t>Welcome to the second programme of Job Hunt, the series that's helping young job seekers. Last week we looked at how to write a CV. This week we'll be  looking at how to write a cover letter  and we'll be talking to Jackie Roberts ... a recruitment manager for a large human resources company based in  ondon, who'll be telling us about how e-mail is changing the face of job applications and recruitment. So, first of all, what exactly is a cover letter? Jackie?</w:t>
            </w:r>
          </w:p>
          <w:p w:rsidR="0056210F" w:rsidRPr="00235EEA" w:rsidRDefault="0056210F" w:rsidP="00245A5B">
            <w:pPr>
              <w:pStyle w:val="BodyText"/>
              <w:numPr>
                <w:ilvl w:val="0"/>
                <w:numId w:val="0"/>
              </w:numPr>
              <w:ind w:left="360"/>
              <w:rPr>
                <w:lang w:val="en-US"/>
              </w:rPr>
            </w:pPr>
            <w:r w:rsidRPr="00235EEA">
              <w:rPr>
                <w:u w:val="single"/>
                <w:lang w:val="en-US"/>
              </w:rPr>
              <w:t>Jackie</w:t>
            </w:r>
            <w:r w:rsidRPr="00235EEA">
              <w:rPr>
                <w:lang w:val="en-US"/>
              </w:rPr>
              <w:t xml:space="preserve"> Well, a cover letter is a short letter of introduction written to accompany your CV. It's often the  first contact you have with a potential employer and it's your first chance to make a good impression, and it can often make the difference between getting an interview or having your CV ignored.</w:t>
            </w:r>
          </w:p>
          <w:p w:rsidR="0056210F" w:rsidRPr="00245A5B" w:rsidRDefault="0056210F" w:rsidP="00245A5B">
            <w:pPr>
              <w:pStyle w:val="BodyText"/>
              <w:numPr>
                <w:ilvl w:val="0"/>
                <w:numId w:val="0"/>
              </w:numPr>
              <w:ind w:left="360"/>
              <w:rPr>
                <w:lang w:val="en-US"/>
              </w:rPr>
            </w:pPr>
            <w:r w:rsidRPr="00235EEA">
              <w:rPr>
                <w:u w:val="single"/>
                <w:lang w:val="en-US"/>
              </w:rPr>
              <w:t>Jeff</w:t>
            </w:r>
            <w:r w:rsidRPr="00235EEA">
              <w:rPr>
                <w:lang w:val="en-US"/>
              </w:rPr>
              <w:t xml:space="preserve"> So, what makes a good cover letter?</w:t>
            </w:r>
            <w:r w:rsidRPr="00245A5B">
              <w:rPr>
                <w:lang w:val="en-US"/>
              </w:rPr>
              <w:t>...</w:t>
            </w:r>
          </w:p>
          <w:p w:rsidR="0056210F" w:rsidRPr="00235EEA" w:rsidRDefault="0056210F" w:rsidP="00245A5B">
            <w:pPr>
              <w:pStyle w:val="BodyText"/>
              <w:numPr>
                <w:ilvl w:val="0"/>
                <w:numId w:val="0"/>
              </w:numPr>
              <w:ind w:left="360"/>
              <w:rPr>
                <w:lang w:val="en-US"/>
              </w:rPr>
            </w:pPr>
            <w:r w:rsidRPr="00235EEA">
              <w:rPr>
                <w:u w:val="single"/>
                <w:lang w:val="en-US"/>
              </w:rPr>
              <w:t>Jackie</w:t>
            </w:r>
            <w:r w:rsidRPr="00235EEA">
              <w:rPr>
                <w:lang w:val="en-US"/>
              </w:rPr>
              <w:t xml:space="preserve"> Well, a good cover letter is short,</w:t>
            </w:r>
            <w:r>
              <w:rPr>
                <w:lang w:val="en-US"/>
              </w:rPr>
              <w:t xml:space="preserve"> </w:t>
            </w:r>
            <w:r w:rsidRPr="00235EEA">
              <w:rPr>
                <w:lang w:val="en-US"/>
              </w:rPr>
              <w:t>concise and to the point. It looks</w:t>
            </w:r>
            <w:r>
              <w:rPr>
                <w:lang w:val="en-US"/>
              </w:rPr>
              <w:t xml:space="preserve"> </w:t>
            </w:r>
            <w:r w:rsidRPr="00235EEA">
              <w:rPr>
                <w:lang w:val="en-US"/>
              </w:rPr>
              <w:t>professional and well-organised. It gives</w:t>
            </w:r>
            <w:r>
              <w:rPr>
                <w:lang w:val="en-US"/>
              </w:rPr>
              <w:t xml:space="preserve"> </w:t>
            </w:r>
            <w:r w:rsidRPr="00235EEA">
              <w:rPr>
                <w:lang w:val="en-US"/>
              </w:rPr>
              <w:t>you a chance to demonstrate your</w:t>
            </w:r>
            <w:r>
              <w:rPr>
                <w:lang w:val="en-US"/>
              </w:rPr>
              <w:t xml:space="preserve"> </w:t>
            </w:r>
            <w:r w:rsidRPr="00235EEA">
              <w:rPr>
                <w:lang w:val="en-US"/>
              </w:rPr>
              <w:t>written communication skills. Although</w:t>
            </w:r>
            <w:r>
              <w:rPr>
                <w:lang w:val="en-US"/>
              </w:rPr>
              <w:t xml:space="preserve"> </w:t>
            </w:r>
            <w:r w:rsidRPr="00235EEA">
              <w:rPr>
                <w:lang w:val="en-US"/>
              </w:rPr>
              <w:t>this may sound superficial, presentation</w:t>
            </w:r>
            <w:r>
              <w:rPr>
                <w:lang w:val="en-US"/>
              </w:rPr>
              <w:t xml:space="preserve"> </w:t>
            </w:r>
            <w:r w:rsidRPr="00235EEA">
              <w:rPr>
                <w:lang w:val="en-US"/>
              </w:rPr>
              <w:t>and layout are really important and not</w:t>
            </w:r>
            <w:r>
              <w:rPr>
                <w:lang w:val="en-US"/>
              </w:rPr>
              <w:t xml:space="preserve"> </w:t>
            </w:r>
            <w:r w:rsidRPr="00235EEA">
              <w:rPr>
                <w:lang w:val="en-US"/>
              </w:rPr>
              <w:t>to be underestimated. Just as you would</w:t>
            </w:r>
            <w:r>
              <w:rPr>
                <w:lang w:val="en-US"/>
              </w:rPr>
              <w:t xml:space="preserve"> </w:t>
            </w:r>
            <w:r w:rsidRPr="00235EEA">
              <w:rPr>
                <w:lang w:val="en-US"/>
              </w:rPr>
              <w:t>make an effort to look smart and</w:t>
            </w:r>
            <w:r>
              <w:rPr>
                <w:lang w:val="en-US"/>
              </w:rPr>
              <w:t xml:space="preserve"> </w:t>
            </w:r>
            <w:r w:rsidRPr="00235EEA">
              <w:rPr>
                <w:lang w:val="en-US"/>
              </w:rPr>
              <w:t>professional for a job interview, so you</w:t>
            </w:r>
            <w:r>
              <w:rPr>
                <w:lang w:val="en-US"/>
              </w:rPr>
              <w:t xml:space="preserve"> </w:t>
            </w:r>
            <w:r w:rsidRPr="00235EEA">
              <w:rPr>
                <w:lang w:val="en-US"/>
              </w:rPr>
              <w:t>should do your best to make as good a</w:t>
            </w:r>
            <w:r>
              <w:rPr>
                <w:lang w:val="en-US"/>
              </w:rPr>
              <w:t xml:space="preserve"> </w:t>
            </w:r>
            <w:r w:rsidRPr="00235EEA">
              <w:rPr>
                <w:lang w:val="en-US"/>
              </w:rPr>
              <w:t>first visual impression as possible with</w:t>
            </w:r>
            <w:r>
              <w:rPr>
                <w:lang w:val="en-US"/>
              </w:rPr>
              <w:t xml:space="preserve"> </w:t>
            </w:r>
            <w:r w:rsidRPr="00235EEA">
              <w:rPr>
                <w:lang w:val="en-US"/>
              </w:rPr>
              <w:t>your cover letter. It really is important to</w:t>
            </w:r>
            <w:r w:rsidRPr="00235EEA">
              <w:rPr>
                <w:lang w:val="en-US"/>
              </w:rPr>
              <w:br/>
              <w:t>take your time over it, don't rush it, and</w:t>
            </w:r>
            <w:r>
              <w:rPr>
                <w:lang w:val="en-US"/>
              </w:rPr>
              <w:t xml:space="preserve"> </w:t>
            </w:r>
            <w:r w:rsidRPr="00235EEA">
              <w:rPr>
                <w:lang w:val="en-US"/>
              </w:rPr>
              <w:t>make sure to double check it for spelling</w:t>
            </w:r>
            <w:r>
              <w:rPr>
                <w:lang w:val="en-US"/>
              </w:rPr>
              <w:t xml:space="preserve"> </w:t>
            </w:r>
            <w:r w:rsidRPr="00235EEA">
              <w:rPr>
                <w:lang w:val="en-US"/>
              </w:rPr>
              <w:t>mistakes - and always ask someone to</w:t>
            </w:r>
            <w:r>
              <w:rPr>
                <w:lang w:val="en-US"/>
              </w:rPr>
              <w:t xml:space="preserve"> </w:t>
            </w:r>
            <w:r w:rsidRPr="00235EEA">
              <w:rPr>
                <w:lang w:val="en-US"/>
              </w:rPr>
              <w:t>do you the favour of reading over it for</w:t>
            </w:r>
            <w:r>
              <w:rPr>
                <w:lang w:val="en-US"/>
              </w:rPr>
              <w:t xml:space="preserve"> </w:t>
            </w:r>
            <w:r w:rsidRPr="00235EEA">
              <w:rPr>
                <w:lang w:val="en-US"/>
              </w:rPr>
              <w:t>you before you send it off. It's always</w:t>
            </w:r>
            <w:r>
              <w:rPr>
                <w:lang w:val="en-US"/>
              </w:rPr>
              <w:t xml:space="preserve"> </w:t>
            </w:r>
            <w:r w:rsidRPr="00235EEA">
              <w:rPr>
                <w:lang w:val="en-US"/>
              </w:rPr>
              <w:t>easier for an objective eye to spot</w:t>
            </w:r>
            <w:r>
              <w:rPr>
                <w:lang w:val="en-US"/>
              </w:rPr>
              <w:t xml:space="preserve"> </w:t>
            </w:r>
            <w:r w:rsidRPr="00235EEA">
              <w:rPr>
                <w:lang w:val="en-US"/>
              </w:rPr>
              <w:t>mistakes or discrepancies.</w:t>
            </w:r>
          </w:p>
          <w:p w:rsidR="0056210F" w:rsidRPr="00235EEA" w:rsidRDefault="0056210F" w:rsidP="00245A5B">
            <w:pPr>
              <w:pStyle w:val="BodyText"/>
              <w:numPr>
                <w:ilvl w:val="0"/>
                <w:numId w:val="0"/>
              </w:numPr>
              <w:ind w:left="360"/>
              <w:rPr>
                <w:lang w:val="en-US"/>
              </w:rPr>
            </w:pPr>
            <w:r w:rsidRPr="00235EEA">
              <w:rPr>
                <w:u w:val="single"/>
                <w:lang w:val="en-US"/>
              </w:rPr>
              <w:t>Jeff</w:t>
            </w:r>
            <w:r w:rsidRPr="00235EEA">
              <w:rPr>
                <w:lang w:val="en-US"/>
              </w:rPr>
              <w:t xml:space="preserve"> What information should you</w:t>
            </w:r>
            <w:r>
              <w:rPr>
                <w:lang w:val="en-US"/>
              </w:rPr>
              <w:t xml:space="preserve"> i</w:t>
            </w:r>
            <w:r w:rsidRPr="00235EEA">
              <w:rPr>
                <w:lang w:val="en-US"/>
              </w:rPr>
              <w:t>nclude, Jackie?</w:t>
            </w:r>
          </w:p>
          <w:p w:rsidR="0056210F" w:rsidRPr="00235EEA" w:rsidRDefault="0056210F" w:rsidP="00245A5B">
            <w:pPr>
              <w:pStyle w:val="BodyText"/>
              <w:numPr>
                <w:ilvl w:val="0"/>
                <w:numId w:val="0"/>
              </w:numPr>
              <w:ind w:left="360"/>
              <w:rPr>
                <w:lang w:val="en-US"/>
              </w:rPr>
            </w:pPr>
            <w:r w:rsidRPr="00235EEA">
              <w:rPr>
                <w:u w:val="single"/>
                <w:lang w:val="en-US"/>
              </w:rPr>
              <w:t>Jackie</w:t>
            </w:r>
            <w:r w:rsidRPr="00235EEA">
              <w:rPr>
                <w:lang w:val="en-US"/>
              </w:rPr>
              <w:t xml:space="preserve"> Well, the first thing to remember</w:t>
            </w:r>
            <w:r>
              <w:rPr>
                <w:lang w:val="en-US"/>
              </w:rPr>
              <w:t xml:space="preserve"> i</w:t>
            </w:r>
            <w:r w:rsidRPr="00235EEA">
              <w:rPr>
                <w:lang w:val="en-US"/>
              </w:rPr>
              <w:t>s that your cover letter should</w:t>
            </w:r>
            <w:r>
              <w:rPr>
                <w:lang w:val="en-US"/>
              </w:rPr>
              <w:t xml:space="preserve"> c</w:t>
            </w:r>
            <w:r w:rsidRPr="00235EEA">
              <w:rPr>
                <w:lang w:val="en-US"/>
              </w:rPr>
              <w:t>o</w:t>
            </w:r>
            <w:r>
              <w:rPr>
                <w:lang w:val="en-US"/>
              </w:rPr>
              <w:t>m</w:t>
            </w:r>
            <w:r w:rsidRPr="00235EEA">
              <w:rPr>
                <w:lang w:val="en-US"/>
              </w:rPr>
              <w:t>ple</w:t>
            </w:r>
            <w:r>
              <w:rPr>
                <w:lang w:val="en-US"/>
              </w:rPr>
              <w:t>m</w:t>
            </w:r>
            <w:r w:rsidRPr="00235EEA">
              <w:rPr>
                <w:lang w:val="en-US"/>
              </w:rPr>
              <w:t>ent and not duplicate your CV.</w:t>
            </w:r>
            <w:r>
              <w:rPr>
                <w:lang w:val="en-US"/>
              </w:rPr>
              <w:t xml:space="preserve"> It</w:t>
            </w:r>
            <w:r w:rsidRPr="00235EEA">
              <w:rPr>
                <w:lang w:val="en-US"/>
              </w:rPr>
              <w:t>'s there to interpret the factual</w:t>
            </w:r>
            <w:r>
              <w:rPr>
                <w:lang w:val="en-US"/>
              </w:rPr>
              <w:t xml:space="preserve"> in</w:t>
            </w:r>
            <w:r w:rsidRPr="00235EEA">
              <w:rPr>
                <w:lang w:val="en-US"/>
              </w:rPr>
              <w:t>formation included in your CV and to</w:t>
            </w:r>
            <w:r>
              <w:rPr>
                <w:lang w:val="en-US"/>
              </w:rPr>
              <w:t xml:space="preserve"> a</w:t>
            </w:r>
            <w:r w:rsidRPr="00235EEA">
              <w:rPr>
                <w:lang w:val="en-US"/>
              </w:rPr>
              <w:t>dd a personal touch. It should refer</w:t>
            </w:r>
            <w:r>
              <w:rPr>
                <w:lang w:val="en-US"/>
              </w:rPr>
              <w:t xml:space="preserve"> cl</w:t>
            </w:r>
            <w:r w:rsidRPr="00235EEA">
              <w:rPr>
                <w:lang w:val="en-US"/>
              </w:rPr>
              <w:t>early to the post you're interested in</w:t>
            </w:r>
            <w:r>
              <w:rPr>
                <w:lang w:val="en-US"/>
              </w:rPr>
              <w:t xml:space="preserve"> ap</w:t>
            </w:r>
            <w:r w:rsidRPr="00235EEA">
              <w:rPr>
                <w:lang w:val="en-US"/>
              </w:rPr>
              <w:t>plying for and it should explain the</w:t>
            </w:r>
            <w:r>
              <w:rPr>
                <w:lang w:val="en-US"/>
              </w:rPr>
              <w:t xml:space="preserve"> re</w:t>
            </w:r>
            <w:r w:rsidRPr="00235EEA">
              <w:rPr>
                <w:lang w:val="en-US"/>
              </w:rPr>
              <w:t>asons why you're interested in the</w:t>
            </w:r>
            <w:r>
              <w:rPr>
                <w:lang w:val="en-US"/>
              </w:rPr>
              <w:t xml:space="preserve"> p</w:t>
            </w:r>
            <w:r w:rsidRPr="00235EEA">
              <w:rPr>
                <w:lang w:val="en-US"/>
              </w:rPr>
              <w:t>ost. It should highlight your most</w:t>
            </w:r>
            <w:r>
              <w:rPr>
                <w:lang w:val="en-US"/>
              </w:rPr>
              <w:t xml:space="preserve"> re</w:t>
            </w:r>
            <w:r w:rsidRPr="00235EEA">
              <w:rPr>
                <w:lang w:val="en-US"/>
              </w:rPr>
              <w:t>levant skills or experiences and most</w:t>
            </w:r>
            <w:r w:rsidRPr="00235EEA">
              <w:rPr>
                <w:lang w:val="en-US"/>
              </w:rPr>
              <w:br/>
            </w:r>
            <w:r>
              <w:rPr>
                <w:lang w:val="en-US"/>
              </w:rPr>
              <w:t>im</w:t>
            </w:r>
            <w:r w:rsidRPr="00235EEA">
              <w:rPr>
                <w:lang w:val="en-US"/>
              </w:rPr>
              <w:t>portantly</w:t>
            </w:r>
            <w:r>
              <w:rPr>
                <w:lang w:val="en-US"/>
              </w:rPr>
              <w:t>,</w:t>
            </w:r>
            <w:r w:rsidRPr="00235EEA">
              <w:rPr>
                <w:lang w:val="en-US"/>
              </w:rPr>
              <w:t xml:space="preserve"> it should persuade the</w:t>
            </w:r>
            <w:r>
              <w:rPr>
                <w:lang w:val="en-US"/>
              </w:rPr>
              <w:t xml:space="preserve"> e</w:t>
            </w:r>
            <w:r w:rsidRPr="00235EEA">
              <w:rPr>
                <w:lang w:val="en-US"/>
              </w:rPr>
              <w:t>nployer that they want to interview</w:t>
            </w:r>
            <w:r>
              <w:rPr>
                <w:lang w:val="en-US"/>
              </w:rPr>
              <w:t xml:space="preserve"> yo</w:t>
            </w:r>
            <w:r w:rsidRPr="00235EEA">
              <w:rPr>
                <w:lang w:val="en-US"/>
              </w:rPr>
              <w:t>u for the job.</w:t>
            </w:r>
          </w:p>
          <w:p w:rsidR="0056210F" w:rsidRPr="00235EEA" w:rsidRDefault="0056210F" w:rsidP="00245A5B">
            <w:pPr>
              <w:pStyle w:val="BodyText"/>
              <w:numPr>
                <w:ilvl w:val="0"/>
                <w:numId w:val="0"/>
              </w:numPr>
              <w:ind w:left="360"/>
              <w:rPr>
                <w:lang w:val="en-US"/>
              </w:rPr>
            </w:pPr>
            <w:r w:rsidRPr="00235EEA">
              <w:rPr>
                <w:u w:val="single"/>
                <w:lang w:val="en-US"/>
              </w:rPr>
              <w:t>Jeff</w:t>
            </w:r>
            <w:r w:rsidRPr="00235EEA">
              <w:rPr>
                <w:lang w:val="en-US"/>
              </w:rPr>
              <w:t xml:space="preserve"> Jackie, you've been working in</w:t>
            </w:r>
            <w:r>
              <w:rPr>
                <w:lang w:val="en-US"/>
              </w:rPr>
              <w:t xml:space="preserve"> rec</w:t>
            </w:r>
            <w:r w:rsidRPr="00235EEA">
              <w:rPr>
                <w:lang w:val="en-US"/>
              </w:rPr>
              <w:t>ruitment for over 15 years. What</w:t>
            </w:r>
            <w:r>
              <w:rPr>
                <w:lang w:val="en-US"/>
              </w:rPr>
              <w:t xml:space="preserve"> </w:t>
            </w:r>
            <w:r w:rsidRPr="00235EEA">
              <w:rPr>
                <w:lang w:val="en-US"/>
              </w:rPr>
              <w:t>anges have taken place during that</w:t>
            </w:r>
            <w:r>
              <w:rPr>
                <w:lang w:val="en-US"/>
              </w:rPr>
              <w:t xml:space="preserve"> time?</w:t>
            </w:r>
          </w:p>
          <w:p w:rsidR="0056210F" w:rsidRPr="00235EEA" w:rsidRDefault="0056210F" w:rsidP="00245A5B">
            <w:pPr>
              <w:pStyle w:val="BodyText"/>
              <w:numPr>
                <w:ilvl w:val="0"/>
                <w:numId w:val="0"/>
              </w:numPr>
              <w:ind w:left="360"/>
              <w:rPr>
                <w:szCs w:val="24"/>
                <w:lang w:val="en-US"/>
              </w:rPr>
            </w:pPr>
            <w:r w:rsidRPr="00B90ECF">
              <w:rPr>
                <w:szCs w:val="24"/>
                <w:u w:val="single"/>
                <w:lang w:val="en-US"/>
              </w:rPr>
              <w:t>Jackie</w:t>
            </w:r>
            <w:r w:rsidRPr="00235EEA">
              <w:rPr>
                <w:szCs w:val="24"/>
                <w:lang w:val="en-US"/>
              </w:rPr>
              <w:t xml:space="preserve"> I suppose the most important</w:t>
            </w:r>
            <w:r>
              <w:rPr>
                <w:szCs w:val="24"/>
                <w:lang w:val="en-US"/>
              </w:rPr>
              <w:t xml:space="preserve"> </w:t>
            </w:r>
            <w:r w:rsidRPr="00235EEA">
              <w:rPr>
                <w:szCs w:val="24"/>
                <w:lang w:val="en-US"/>
              </w:rPr>
              <w:t>change for me has been the use of e-mail</w:t>
            </w:r>
            <w:r>
              <w:rPr>
                <w:szCs w:val="24"/>
                <w:lang w:val="en-US"/>
              </w:rPr>
              <w:t xml:space="preserve"> </w:t>
            </w:r>
            <w:r w:rsidRPr="00235EEA">
              <w:rPr>
                <w:szCs w:val="24"/>
                <w:lang w:val="en-US"/>
              </w:rPr>
              <w:t>and the Internet: we post a lot of job</w:t>
            </w:r>
            <w:r>
              <w:rPr>
                <w:szCs w:val="24"/>
                <w:lang w:val="en-US"/>
              </w:rPr>
              <w:t xml:space="preserve"> </w:t>
            </w:r>
            <w:r w:rsidRPr="00235EEA">
              <w:rPr>
                <w:szCs w:val="24"/>
                <w:lang w:val="en-US"/>
              </w:rPr>
              <w:t>adverts on the Net these days, more than</w:t>
            </w:r>
            <w:r>
              <w:rPr>
                <w:szCs w:val="24"/>
                <w:lang w:val="en-US"/>
              </w:rPr>
              <w:t xml:space="preserve"> </w:t>
            </w:r>
            <w:r w:rsidRPr="00235EEA">
              <w:rPr>
                <w:szCs w:val="24"/>
                <w:lang w:val="en-US"/>
              </w:rPr>
              <w:t>we do in the papers, and more and more</w:t>
            </w:r>
            <w:r>
              <w:rPr>
                <w:szCs w:val="24"/>
                <w:lang w:val="en-US"/>
              </w:rPr>
              <w:t xml:space="preserve"> </w:t>
            </w:r>
            <w:r w:rsidRPr="00235EEA">
              <w:rPr>
                <w:szCs w:val="24"/>
                <w:lang w:val="en-US"/>
              </w:rPr>
              <w:t>applicants are applying by e-mail. More</w:t>
            </w:r>
            <w:r>
              <w:rPr>
                <w:szCs w:val="24"/>
                <w:lang w:val="en-US"/>
              </w:rPr>
              <w:t xml:space="preserve"> </w:t>
            </w:r>
            <w:r w:rsidRPr="00235EEA">
              <w:rPr>
                <w:szCs w:val="24"/>
                <w:lang w:val="en-US"/>
              </w:rPr>
              <w:t>than anything else, it's helped speed up</w:t>
            </w:r>
            <w:r>
              <w:rPr>
                <w:szCs w:val="24"/>
                <w:lang w:val="en-US"/>
              </w:rPr>
              <w:t xml:space="preserve"> </w:t>
            </w:r>
            <w:r w:rsidRPr="00235EEA">
              <w:rPr>
                <w:szCs w:val="24"/>
                <w:lang w:val="en-US"/>
              </w:rPr>
              <w:t>the whole process. An application can be</w:t>
            </w:r>
            <w:r>
              <w:rPr>
                <w:szCs w:val="24"/>
                <w:lang w:val="en-US"/>
              </w:rPr>
              <w:t xml:space="preserve"> </w:t>
            </w:r>
            <w:r w:rsidRPr="00235EEA">
              <w:rPr>
                <w:szCs w:val="24"/>
                <w:lang w:val="en-US"/>
              </w:rPr>
              <w:t>sent, read, and an interview arranged</w:t>
            </w:r>
            <w:r>
              <w:rPr>
                <w:szCs w:val="24"/>
                <w:lang w:val="en-US"/>
              </w:rPr>
              <w:t xml:space="preserve"> </w:t>
            </w:r>
            <w:r w:rsidRPr="00235EEA">
              <w:rPr>
                <w:szCs w:val="24"/>
                <w:lang w:val="en-US"/>
              </w:rPr>
              <w:t>within a couple of hours. Before we had</w:t>
            </w:r>
            <w:r>
              <w:rPr>
                <w:szCs w:val="24"/>
                <w:lang w:val="en-US"/>
              </w:rPr>
              <w:t xml:space="preserve"> </w:t>
            </w:r>
            <w:r w:rsidRPr="00235EEA">
              <w:rPr>
                <w:szCs w:val="24"/>
                <w:lang w:val="en-US"/>
              </w:rPr>
              <w:t>to wait a couple of days at least.</w:t>
            </w:r>
          </w:p>
          <w:p w:rsidR="0056210F" w:rsidRPr="00235EEA" w:rsidRDefault="0056210F" w:rsidP="00245A5B">
            <w:pPr>
              <w:pStyle w:val="BodyText"/>
              <w:numPr>
                <w:ilvl w:val="0"/>
                <w:numId w:val="0"/>
              </w:numPr>
              <w:ind w:left="360"/>
              <w:rPr>
                <w:szCs w:val="24"/>
                <w:lang w:val="en-US"/>
              </w:rPr>
            </w:pPr>
            <w:r w:rsidRPr="00B90ECF">
              <w:rPr>
                <w:szCs w:val="24"/>
                <w:u w:val="single"/>
                <w:lang w:val="en-US"/>
              </w:rPr>
              <w:t>J</w:t>
            </w:r>
            <w:r w:rsidRPr="00B90ECF">
              <w:rPr>
                <w:szCs w:val="24"/>
                <w:lang w:val="en-US"/>
              </w:rPr>
              <w:t>eff</w:t>
            </w:r>
            <w:r w:rsidRPr="00235EEA">
              <w:rPr>
                <w:szCs w:val="24"/>
                <w:lang w:val="en-US"/>
              </w:rPr>
              <w:t xml:space="preserve"> Are there any significant</w:t>
            </w:r>
            <w:r>
              <w:rPr>
                <w:szCs w:val="24"/>
                <w:lang w:val="en-US"/>
              </w:rPr>
              <w:t xml:space="preserve"> </w:t>
            </w:r>
            <w:r w:rsidRPr="00235EEA">
              <w:rPr>
                <w:szCs w:val="24"/>
                <w:lang w:val="en-US"/>
              </w:rPr>
              <w:t>differences between snail mail and</w:t>
            </w:r>
            <w:r>
              <w:rPr>
                <w:szCs w:val="24"/>
                <w:lang w:val="en-US"/>
              </w:rPr>
              <w:t xml:space="preserve"> </w:t>
            </w:r>
            <w:r w:rsidRPr="00235EEA">
              <w:rPr>
                <w:szCs w:val="24"/>
                <w:lang w:val="en-US"/>
              </w:rPr>
              <w:t>e-mail applications?</w:t>
            </w:r>
          </w:p>
          <w:p w:rsidR="0056210F" w:rsidRPr="00235EEA" w:rsidRDefault="0056210F" w:rsidP="00245A5B">
            <w:pPr>
              <w:pStyle w:val="BodyText"/>
              <w:numPr>
                <w:ilvl w:val="0"/>
                <w:numId w:val="0"/>
              </w:numPr>
              <w:ind w:left="360"/>
              <w:rPr>
                <w:szCs w:val="24"/>
                <w:lang w:val="en-US"/>
              </w:rPr>
            </w:pPr>
            <w:r w:rsidRPr="00B90ECF">
              <w:rPr>
                <w:szCs w:val="24"/>
                <w:u w:val="single"/>
                <w:lang w:val="en-US"/>
              </w:rPr>
              <w:t>Jackie</w:t>
            </w:r>
            <w:r w:rsidRPr="00235EEA">
              <w:rPr>
                <w:szCs w:val="24"/>
                <w:lang w:val="en-US"/>
              </w:rPr>
              <w:t xml:space="preserve"> Much fewer than you'd imagine -</w:t>
            </w:r>
            <w:r>
              <w:rPr>
                <w:szCs w:val="24"/>
                <w:lang w:val="en-US"/>
              </w:rPr>
              <w:t xml:space="preserve"> </w:t>
            </w:r>
            <w:r w:rsidRPr="00235EEA">
              <w:rPr>
                <w:szCs w:val="24"/>
                <w:lang w:val="en-US"/>
              </w:rPr>
              <w:t>obviously there are minor differences in</w:t>
            </w:r>
            <w:r>
              <w:rPr>
                <w:szCs w:val="24"/>
                <w:lang w:val="en-US"/>
              </w:rPr>
              <w:t xml:space="preserve"> </w:t>
            </w:r>
            <w:r w:rsidRPr="00235EEA">
              <w:rPr>
                <w:szCs w:val="24"/>
                <w:lang w:val="en-US"/>
              </w:rPr>
              <w:t>layout, for example, you don't need to</w:t>
            </w:r>
            <w:r>
              <w:rPr>
                <w:szCs w:val="24"/>
                <w:lang w:val="en-US"/>
              </w:rPr>
              <w:t xml:space="preserve"> </w:t>
            </w:r>
            <w:r w:rsidRPr="00235EEA">
              <w:rPr>
                <w:szCs w:val="24"/>
                <w:lang w:val="en-US"/>
              </w:rPr>
              <w:t>include an address, but all other letter</w:t>
            </w:r>
            <w:r>
              <w:rPr>
                <w:szCs w:val="24"/>
                <w:lang w:val="en-US"/>
              </w:rPr>
              <w:t xml:space="preserve"> </w:t>
            </w:r>
            <w:r w:rsidRPr="00235EEA">
              <w:rPr>
                <w:szCs w:val="24"/>
                <w:lang w:val="en-US"/>
              </w:rPr>
              <w:t>writing conventions should be stuck to.</w:t>
            </w:r>
            <w:r>
              <w:rPr>
                <w:szCs w:val="24"/>
                <w:lang w:val="en-US"/>
              </w:rPr>
              <w:t xml:space="preserve"> </w:t>
            </w:r>
            <w:r w:rsidRPr="00235EEA">
              <w:rPr>
                <w:szCs w:val="24"/>
                <w:lang w:val="en-US"/>
              </w:rPr>
              <w:t>Opening and closing the letter formally</w:t>
            </w:r>
            <w:r>
              <w:rPr>
                <w:szCs w:val="24"/>
                <w:lang w:val="en-US"/>
              </w:rPr>
              <w:t xml:space="preserve"> </w:t>
            </w:r>
            <w:r w:rsidRPr="00235EEA">
              <w:rPr>
                <w:szCs w:val="24"/>
                <w:lang w:val="en-US"/>
              </w:rPr>
              <w:t>and politely, writing in full sentences,</w:t>
            </w:r>
            <w:r>
              <w:rPr>
                <w:szCs w:val="24"/>
                <w:lang w:val="en-US"/>
              </w:rPr>
              <w:t xml:space="preserve"> </w:t>
            </w:r>
            <w:r w:rsidRPr="00235EEA">
              <w:rPr>
                <w:szCs w:val="24"/>
                <w:lang w:val="en-US"/>
              </w:rPr>
              <w:t>organising your letter into clear</w:t>
            </w:r>
            <w:r>
              <w:rPr>
                <w:szCs w:val="24"/>
                <w:lang w:val="en-US"/>
              </w:rPr>
              <w:t xml:space="preserve"> </w:t>
            </w:r>
            <w:r w:rsidRPr="00235EEA">
              <w:rPr>
                <w:szCs w:val="24"/>
                <w:lang w:val="en-US"/>
              </w:rPr>
              <w:t>paragraphs. Not all applicants do this</w:t>
            </w:r>
            <w:r>
              <w:rPr>
                <w:szCs w:val="24"/>
                <w:lang w:val="en-US"/>
              </w:rPr>
              <w:t xml:space="preserve"> </w:t>
            </w:r>
            <w:r w:rsidRPr="00235EEA">
              <w:rPr>
                <w:szCs w:val="24"/>
                <w:lang w:val="en-US"/>
              </w:rPr>
              <w:t>and I must admit it really does annoy me</w:t>
            </w:r>
            <w:r>
              <w:rPr>
                <w:szCs w:val="24"/>
                <w:lang w:val="en-US"/>
              </w:rPr>
              <w:t xml:space="preserve"> </w:t>
            </w:r>
            <w:r w:rsidRPr="00235EEA">
              <w:rPr>
                <w:szCs w:val="24"/>
                <w:lang w:val="en-US"/>
              </w:rPr>
              <w:t>when I receive a short note rather than a</w:t>
            </w:r>
            <w:r>
              <w:rPr>
                <w:szCs w:val="24"/>
                <w:lang w:val="en-US"/>
              </w:rPr>
              <w:t xml:space="preserve"> </w:t>
            </w:r>
            <w:r w:rsidRPr="00235EEA">
              <w:rPr>
                <w:szCs w:val="24"/>
                <w:lang w:val="en-US"/>
              </w:rPr>
              <w:t>cover letter. Some can be short to the</w:t>
            </w:r>
            <w:r>
              <w:rPr>
                <w:szCs w:val="24"/>
                <w:lang w:val="en-US"/>
              </w:rPr>
              <w:t xml:space="preserve"> </w:t>
            </w:r>
            <w:r w:rsidRPr="00235EEA">
              <w:rPr>
                <w:szCs w:val="24"/>
                <w:lang w:val="en-US"/>
              </w:rPr>
              <w:t>point of rudeness - or too informal -</w:t>
            </w:r>
            <w:r>
              <w:rPr>
                <w:szCs w:val="24"/>
                <w:lang w:val="en-US"/>
              </w:rPr>
              <w:t xml:space="preserve"> </w:t>
            </w:r>
            <w:r w:rsidRPr="00235EEA">
              <w:rPr>
                <w:szCs w:val="24"/>
                <w:lang w:val="en-US"/>
              </w:rPr>
              <w:t>some people even add in emoticons -</w:t>
            </w:r>
            <w:r>
              <w:rPr>
                <w:szCs w:val="24"/>
                <w:lang w:val="en-US"/>
              </w:rPr>
              <w:t xml:space="preserve"> </w:t>
            </w:r>
            <w:r w:rsidRPr="00235EEA">
              <w:rPr>
                <w:szCs w:val="24"/>
                <w:lang w:val="en-US"/>
              </w:rPr>
              <w:t>they've obviously been spending far too</w:t>
            </w:r>
            <w:r>
              <w:rPr>
                <w:szCs w:val="24"/>
                <w:lang w:val="en-US"/>
              </w:rPr>
              <w:t xml:space="preserve"> </w:t>
            </w:r>
            <w:r w:rsidRPr="00235EEA">
              <w:rPr>
                <w:szCs w:val="24"/>
                <w:lang w:val="en-US"/>
              </w:rPr>
              <w:t>much time in chat rooms! I'm afraid I</w:t>
            </w:r>
            <w:r w:rsidRPr="00235EEA">
              <w:rPr>
                <w:szCs w:val="24"/>
                <w:lang w:val="en-US"/>
              </w:rPr>
              <w:br/>
              <w:t>don't even bother accessing their</w:t>
            </w:r>
            <w:r>
              <w:rPr>
                <w:szCs w:val="24"/>
                <w:lang w:val="en-US"/>
              </w:rPr>
              <w:t xml:space="preserve"> </w:t>
            </w:r>
            <w:r w:rsidRPr="00235EEA">
              <w:rPr>
                <w:szCs w:val="24"/>
                <w:lang w:val="en-US"/>
              </w:rPr>
              <w:t>attachment at that point and just consign</w:t>
            </w:r>
            <w:r>
              <w:rPr>
                <w:szCs w:val="24"/>
                <w:lang w:val="en-US"/>
              </w:rPr>
              <w:t xml:space="preserve"> </w:t>
            </w:r>
            <w:r w:rsidRPr="00235EEA">
              <w:rPr>
                <w:szCs w:val="24"/>
                <w:lang w:val="en-US"/>
              </w:rPr>
              <w:t>it to the waste bin!</w:t>
            </w:r>
          </w:p>
          <w:p w:rsidR="0056210F" w:rsidRPr="00235EEA" w:rsidRDefault="0056210F" w:rsidP="00245A5B">
            <w:pPr>
              <w:pStyle w:val="BodyText"/>
              <w:numPr>
                <w:ilvl w:val="0"/>
                <w:numId w:val="0"/>
              </w:numPr>
              <w:ind w:left="360"/>
              <w:rPr>
                <w:szCs w:val="24"/>
                <w:lang w:val="en-US"/>
              </w:rPr>
            </w:pPr>
            <w:r w:rsidRPr="00B90ECF">
              <w:rPr>
                <w:szCs w:val="24"/>
                <w:u w:val="single"/>
                <w:lang w:val="en-US"/>
              </w:rPr>
              <w:t>Jeff</w:t>
            </w:r>
            <w:r w:rsidRPr="00235EEA">
              <w:rPr>
                <w:szCs w:val="24"/>
                <w:lang w:val="en-US"/>
              </w:rPr>
              <w:t xml:space="preserve"> Thank you very much Jackie. </w:t>
            </w:r>
            <w:r>
              <w:rPr>
                <w:szCs w:val="24"/>
                <w:lang w:val="en-US"/>
              </w:rPr>
              <w:t>I</w:t>
            </w:r>
            <w:r w:rsidRPr="00235EEA">
              <w:rPr>
                <w:szCs w:val="24"/>
                <w:lang w:val="en-US"/>
              </w:rPr>
              <w:t>f you</w:t>
            </w:r>
            <w:r>
              <w:rPr>
                <w:szCs w:val="24"/>
                <w:lang w:val="en-US"/>
              </w:rPr>
              <w:t xml:space="preserve"> </w:t>
            </w:r>
            <w:r w:rsidRPr="00235EEA">
              <w:rPr>
                <w:szCs w:val="24"/>
                <w:lang w:val="en-US"/>
              </w:rPr>
              <w:t>want to know more about cover letters,</w:t>
            </w:r>
            <w:r>
              <w:rPr>
                <w:szCs w:val="24"/>
                <w:lang w:val="en-US"/>
              </w:rPr>
              <w:t xml:space="preserve"> </w:t>
            </w:r>
            <w:r w:rsidRPr="00235EEA">
              <w:rPr>
                <w:szCs w:val="24"/>
                <w:lang w:val="en-US"/>
              </w:rPr>
              <w:br/>
              <w:t>visit our website, that's</w:t>
            </w:r>
          </w:p>
          <w:p w:rsidR="0056210F" w:rsidRPr="00245A5B" w:rsidRDefault="0056210F" w:rsidP="00245A5B">
            <w:pPr>
              <w:jc w:val="both"/>
              <w:rPr>
                <w:i/>
                <w:lang w:val="en-US"/>
              </w:rPr>
            </w:pPr>
          </w:p>
        </w:tc>
      </w:tr>
      <w:tr w:rsidR="0056210F" w:rsidRPr="00F01A6D" w:rsidTr="00F01A6D">
        <w:tc>
          <w:tcPr>
            <w:tcW w:w="2410" w:type="dxa"/>
            <w:shd w:val="clear" w:color="auto" w:fill="EAF1DD"/>
          </w:tcPr>
          <w:p w:rsidR="0056210F" w:rsidRPr="00245A5B" w:rsidRDefault="0056210F" w:rsidP="0009260A">
            <w:pPr>
              <w:rPr>
                <w:i/>
                <w:lang w:val="en-US"/>
              </w:rPr>
            </w:pPr>
          </w:p>
        </w:tc>
        <w:tc>
          <w:tcPr>
            <w:tcW w:w="12191" w:type="dxa"/>
            <w:gridSpan w:val="2"/>
            <w:shd w:val="clear" w:color="auto" w:fill="EAF1DD"/>
          </w:tcPr>
          <w:p w:rsidR="0056210F" w:rsidRPr="00F01A6D" w:rsidRDefault="0056210F" w:rsidP="00F01A6D">
            <w:pPr>
              <w:jc w:val="both"/>
              <w:rPr>
                <w:i/>
              </w:rPr>
            </w:pPr>
            <w:r>
              <w:rPr>
                <w:i/>
              </w:rPr>
              <w:t>Восьмой</w:t>
            </w:r>
            <w:r w:rsidRPr="00F01A6D">
              <w:rPr>
                <w:i/>
              </w:rPr>
              <w:t xml:space="preserve"> семестр</w:t>
            </w:r>
          </w:p>
        </w:tc>
      </w:tr>
      <w:tr w:rsidR="0056210F" w:rsidRPr="00F01A6D" w:rsidTr="00F01A6D">
        <w:tc>
          <w:tcPr>
            <w:tcW w:w="2410" w:type="dxa"/>
          </w:tcPr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ОПК-1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ИД-ОПК-1.3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ОПК-3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ИД-ОПК-3.3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ПК-4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ИД-ПК-4.2</w:t>
            </w:r>
          </w:p>
          <w:p w:rsidR="0056210F" w:rsidRPr="001454AA" w:rsidRDefault="0056210F" w:rsidP="00126C6F">
            <w:pPr>
              <w:rPr>
                <w:i/>
                <w:sz w:val="20"/>
                <w:szCs w:val="20"/>
              </w:rPr>
            </w:pPr>
            <w:r w:rsidRPr="001454AA">
              <w:rPr>
                <w:i/>
                <w:sz w:val="20"/>
                <w:szCs w:val="20"/>
              </w:rPr>
              <w:t>ПК-7</w:t>
            </w:r>
          </w:p>
          <w:p w:rsidR="0056210F" w:rsidRPr="00F01A6D" w:rsidRDefault="0056210F" w:rsidP="00126C6F">
            <w:pPr>
              <w:jc w:val="both"/>
            </w:pPr>
            <w:r w:rsidRPr="001454AA">
              <w:rPr>
                <w:i/>
                <w:sz w:val="20"/>
                <w:szCs w:val="20"/>
              </w:rPr>
              <w:t>ИД-ПК-7.1</w:t>
            </w:r>
          </w:p>
        </w:tc>
        <w:tc>
          <w:tcPr>
            <w:tcW w:w="2268" w:type="dxa"/>
          </w:tcPr>
          <w:p w:rsidR="0056210F" w:rsidRPr="00F01A6D" w:rsidRDefault="0056210F" w:rsidP="00F01A6D">
            <w:pPr>
              <w:jc w:val="both"/>
              <w:rPr>
                <w:i/>
              </w:rPr>
            </w:pPr>
            <w:r w:rsidRPr="00F01A6D">
              <w:rPr>
                <w:i/>
              </w:rPr>
              <w:t>Экзамен:</w:t>
            </w:r>
          </w:p>
          <w:p w:rsidR="0056210F" w:rsidRPr="00F01A6D" w:rsidRDefault="0056210F" w:rsidP="00F01A6D">
            <w:pPr>
              <w:jc w:val="both"/>
              <w:rPr>
                <w:i/>
              </w:rPr>
            </w:pPr>
            <w:r>
              <w:rPr>
                <w:i/>
              </w:rPr>
              <w:t>устный</w:t>
            </w:r>
            <w:r w:rsidRPr="00F01A6D">
              <w:rPr>
                <w:i/>
              </w:rPr>
              <w:t xml:space="preserve"> </w:t>
            </w:r>
          </w:p>
        </w:tc>
        <w:tc>
          <w:tcPr>
            <w:tcW w:w="9923" w:type="dxa"/>
          </w:tcPr>
          <w:p w:rsidR="0056210F" w:rsidRPr="00245A5B" w:rsidRDefault="0056210F" w:rsidP="00245A5B">
            <w:pPr>
              <w:rPr>
                <w:b/>
                <w:bCs/>
              </w:rPr>
            </w:pPr>
            <w:r w:rsidRPr="00245A5B">
              <w:t>Вопрос 1. Лингвостилистический анализ текста</w:t>
            </w:r>
          </w:p>
          <w:p w:rsidR="0056210F" w:rsidRPr="006B79FC" w:rsidRDefault="0056210F" w:rsidP="00245A5B">
            <w:pPr>
              <w:pStyle w:val="Subtitle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color w:val="auto"/>
                <w:szCs w:val="22"/>
              </w:rPr>
            </w:pPr>
            <w:r w:rsidRPr="006B79FC">
              <w:rPr>
                <w:rFonts w:cs="Cambria"/>
                <w:i w:val="0"/>
                <w:iCs/>
                <w:color w:val="auto"/>
                <w:szCs w:val="22"/>
              </w:rPr>
              <w:t>Вопрос 2.</w:t>
            </w:r>
            <w:r w:rsidRPr="006B79FC">
              <w:rPr>
                <w:rFonts w:cs="Cambria"/>
                <w:iCs/>
                <w:szCs w:val="22"/>
              </w:rPr>
              <w:t xml:space="preserve"> </w:t>
            </w:r>
            <w:r w:rsidRPr="006B79FC">
              <w:rPr>
                <w:rFonts w:ascii="Times New Roman" w:hAnsi="Times New Roman"/>
                <w:i w:val="0"/>
                <w:color w:val="auto"/>
                <w:szCs w:val="22"/>
              </w:rPr>
              <w:t xml:space="preserve">Беседа по профессиональной тематике </w:t>
            </w:r>
          </w:p>
          <w:p w:rsidR="0056210F" w:rsidRPr="00A4717B" w:rsidRDefault="0056210F" w:rsidP="00245A5B">
            <w:pPr>
              <w:pStyle w:val="ListParagraph"/>
              <w:tabs>
                <w:tab w:val="left" w:pos="301"/>
              </w:tabs>
              <w:ind w:left="360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56210F" w:rsidRDefault="0056210F" w:rsidP="009D5862">
      <w:pPr>
        <w:pStyle w:val="Heading2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6945"/>
        <w:gridCol w:w="1772"/>
        <w:gridCol w:w="638"/>
        <w:gridCol w:w="1418"/>
      </w:tblGrid>
      <w:tr w:rsidR="0056210F" w:rsidRPr="00F01A6D" w:rsidTr="00F01A6D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:rsidR="0056210F" w:rsidRPr="00F01A6D" w:rsidRDefault="0056210F" w:rsidP="00F01A6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01A6D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56210F" w:rsidRPr="00F01A6D" w:rsidRDefault="0056210F" w:rsidP="00F01A6D">
            <w:pPr>
              <w:pStyle w:val="TableParagraph"/>
              <w:ind w:left="872"/>
              <w:rPr>
                <w:b/>
              </w:rPr>
            </w:pPr>
            <w:r w:rsidRPr="00F01A6D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/>
            <w:vAlign w:val="center"/>
          </w:tcPr>
          <w:p w:rsidR="0056210F" w:rsidRPr="00F01A6D" w:rsidRDefault="0056210F" w:rsidP="00F01A6D">
            <w:pPr>
              <w:jc w:val="center"/>
              <w:rPr>
                <w:b/>
              </w:rPr>
            </w:pPr>
            <w:r w:rsidRPr="00F01A6D">
              <w:rPr>
                <w:b/>
              </w:rPr>
              <w:t>Шкалы оценивания</w:t>
            </w:r>
          </w:p>
        </w:tc>
      </w:tr>
      <w:tr w:rsidR="0056210F" w:rsidRPr="00F01A6D" w:rsidTr="00F01A6D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:rsidR="0056210F" w:rsidRPr="00F01A6D" w:rsidRDefault="0056210F" w:rsidP="00F01A6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01A6D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</w:tcPr>
          <w:p w:rsidR="0056210F" w:rsidRPr="00F01A6D" w:rsidRDefault="0056210F" w:rsidP="00F01A6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56210F" w:rsidRPr="00F01A6D" w:rsidRDefault="0056210F" w:rsidP="00F01A6D">
            <w:pPr>
              <w:jc w:val="center"/>
              <w:rPr>
                <w:b/>
              </w:rPr>
            </w:pPr>
            <w:r w:rsidRPr="00F01A6D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/>
            <w:vAlign w:val="center"/>
          </w:tcPr>
          <w:p w:rsidR="0056210F" w:rsidRPr="00F01A6D" w:rsidRDefault="0056210F" w:rsidP="00F01A6D">
            <w:pPr>
              <w:jc w:val="center"/>
              <w:rPr>
                <w:b/>
              </w:rPr>
            </w:pPr>
            <w:r w:rsidRPr="00F01A6D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6210F" w:rsidRPr="00F01A6D" w:rsidTr="00C46190">
        <w:trPr>
          <w:trHeight w:val="283"/>
        </w:trPr>
        <w:tc>
          <w:tcPr>
            <w:tcW w:w="3828" w:type="dxa"/>
            <w:vMerge w:val="restart"/>
          </w:tcPr>
          <w:p w:rsidR="0056210F" w:rsidRPr="00F01A6D" w:rsidRDefault="0056210F" w:rsidP="00FC1ACA">
            <w:pPr>
              <w:rPr>
                <w:i/>
              </w:rPr>
            </w:pPr>
            <w:r w:rsidRPr="00F01A6D">
              <w:rPr>
                <w:i/>
              </w:rPr>
              <w:t>экзамен:</w:t>
            </w:r>
          </w:p>
          <w:p w:rsidR="0056210F" w:rsidRPr="00853D58" w:rsidRDefault="0056210F" w:rsidP="00C46190">
            <w:pPr>
              <w:rPr>
                <w:b/>
                <w:bCs/>
                <w:sz w:val="24"/>
                <w:szCs w:val="24"/>
              </w:rPr>
            </w:pPr>
            <w:r w:rsidRPr="00853D58">
              <w:rPr>
                <w:sz w:val="24"/>
                <w:szCs w:val="24"/>
              </w:rPr>
              <w:t>Аудирование аутентичного текста - изложение</w:t>
            </w:r>
          </w:p>
          <w:p w:rsidR="0056210F" w:rsidRPr="00F01A6D" w:rsidRDefault="0056210F" w:rsidP="00FC1ACA">
            <w:pPr>
              <w:rPr>
                <w:i/>
              </w:rPr>
            </w:pPr>
          </w:p>
          <w:p w:rsidR="0056210F" w:rsidRPr="00F01A6D" w:rsidRDefault="0056210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56210F" w:rsidRPr="00EA5374" w:rsidRDefault="0056210F" w:rsidP="00CA349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Тема раскрыта</w:t>
            </w:r>
            <w:r w:rsidRPr="00EA5374">
              <w:rPr>
                <w:i/>
                <w:lang w:val="ru-RU"/>
              </w:rPr>
              <w:t xml:space="preserve"> полностью. Нет </w:t>
            </w:r>
            <w:r>
              <w:rPr>
                <w:i/>
                <w:lang w:val="ru-RU"/>
              </w:rPr>
              <w:t xml:space="preserve">грубых </w:t>
            </w:r>
            <w:r w:rsidRPr="00EA5374">
              <w:rPr>
                <w:i/>
                <w:lang w:val="ru-RU"/>
              </w:rPr>
              <w:t xml:space="preserve">ошибок. Возможно наличие одной неточности или описки, не являющиеся следствием незнания или непонимания учебного материала. </w:t>
            </w:r>
            <w:r w:rsidRPr="00EA5374">
              <w:rPr>
                <w:i/>
                <w:spacing w:val="-4"/>
                <w:lang w:val="ru-RU"/>
              </w:rPr>
              <w:t xml:space="preserve">Обучающийся </w:t>
            </w:r>
            <w:r w:rsidRPr="00EA5374">
              <w:rPr>
                <w:i/>
                <w:lang w:val="ru-RU"/>
              </w:rPr>
              <w:t>показал полный объем знаний, умений</w:t>
            </w:r>
            <w:r w:rsidRPr="00EA5374">
              <w:rPr>
                <w:i/>
                <w:spacing w:val="-25"/>
                <w:lang w:val="ru-RU"/>
              </w:rPr>
              <w:t xml:space="preserve"> </w:t>
            </w:r>
            <w:r w:rsidRPr="00EA5374">
              <w:rPr>
                <w:i/>
                <w:lang w:val="ru-RU"/>
              </w:rPr>
              <w:t>в освоении пройденных тем и применение их на</w:t>
            </w:r>
            <w:r w:rsidRPr="00EA5374">
              <w:rPr>
                <w:i/>
                <w:spacing w:val="-4"/>
                <w:lang w:val="ru-RU"/>
              </w:rPr>
              <w:t xml:space="preserve"> </w:t>
            </w:r>
            <w:r w:rsidRPr="00EA5374">
              <w:rPr>
                <w:i/>
                <w:lang w:val="ru-RU"/>
              </w:rPr>
              <w:t>практике.</w:t>
            </w:r>
          </w:p>
        </w:tc>
        <w:tc>
          <w:tcPr>
            <w:tcW w:w="1772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  <w:r w:rsidRPr="00F01A6D">
              <w:rPr>
                <w:i/>
              </w:rPr>
              <w:t>5</w:t>
            </w:r>
          </w:p>
        </w:tc>
        <w:tc>
          <w:tcPr>
            <w:tcW w:w="1418" w:type="dxa"/>
          </w:tcPr>
          <w:p w:rsidR="0056210F" w:rsidRPr="00AB6157" w:rsidRDefault="0056210F" w:rsidP="00CA349A">
            <w:pPr>
              <w:jc w:val="center"/>
              <w:rPr>
                <w:i/>
              </w:rPr>
            </w:pPr>
            <w:r>
              <w:rPr>
                <w:i/>
                <w:color w:val="000000"/>
              </w:rPr>
              <w:t>91</w:t>
            </w:r>
            <w:r w:rsidRPr="00AB6157">
              <w:rPr>
                <w:i/>
                <w:color w:val="000000"/>
              </w:rPr>
              <w:t>% - 100%</w:t>
            </w:r>
          </w:p>
        </w:tc>
      </w:tr>
      <w:tr w:rsidR="0056210F" w:rsidRPr="00F01A6D" w:rsidTr="00C46190">
        <w:trPr>
          <w:trHeight w:val="283"/>
        </w:trPr>
        <w:tc>
          <w:tcPr>
            <w:tcW w:w="3828" w:type="dxa"/>
            <w:vMerge/>
          </w:tcPr>
          <w:p w:rsidR="0056210F" w:rsidRPr="00F01A6D" w:rsidRDefault="0056210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56210F" w:rsidRPr="00245A5B" w:rsidRDefault="0056210F" w:rsidP="00CA349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Тема раскрыта</w:t>
            </w:r>
            <w:r w:rsidRPr="00EA5374">
              <w:rPr>
                <w:i/>
                <w:lang w:val="ru-RU"/>
              </w:rPr>
              <w:t xml:space="preserve">. </w:t>
            </w:r>
            <w:r w:rsidRPr="00245A5B">
              <w:rPr>
                <w:i/>
                <w:lang w:val="ru-RU"/>
              </w:rPr>
              <w:t>Допущена одна ошибка или два-три</w:t>
            </w:r>
            <w:r w:rsidRPr="00245A5B">
              <w:rPr>
                <w:i/>
                <w:spacing w:val="-8"/>
                <w:lang w:val="ru-RU"/>
              </w:rPr>
              <w:t xml:space="preserve"> </w:t>
            </w:r>
            <w:r w:rsidRPr="00245A5B">
              <w:rPr>
                <w:i/>
                <w:lang w:val="ru-RU"/>
              </w:rPr>
              <w:t>недочета.</w:t>
            </w:r>
          </w:p>
        </w:tc>
        <w:tc>
          <w:tcPr>
            <w:tcW w:w="1772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  <w:r w:rsidRPr="00F01A6D">
              <w:rPr>
                <w:i/>
              </w:rPr>
              <w:t>4</w:t>
            </w:r>
          </w:p>
        </w:tc>
        <w:tc>
          <w:tcPr>
            <w:tcW w:w="1418" w:type="dxa"/>
          </w:tcPr>
          <w:p w:rsidR="0056210F" w:rsidRPr="005919EA" w:rsidRDefault="0056210F" w:rsidP="00CA349A">
            <w:pPr>
              <w:jc w:val="center"/>
              <w:rPr>
                <w:i/>
              </w:rPr>
            </w:pPr>
            <w:r w:rsidRPr="00AB6157">
              <w:rPr>
                <w:i/>
              </w:rPr>
              <w:t>6</w:t>
            </w:r>
            <w:r>
              <w:rPr>
                <w:i/>
              </w:rPr>
              <w:t>6</w:t>
            </w:r>
            <w:r w:rsidRPr="00AB6157">
              <w:rPr>
                <w:i/>
              </w:rPr>
              <w:t xml:space="preserve">% - </w:t>
            </w:r>
            <w:r>
              <w:rPr>
                <w:i/>
              </w:rPr>
              <w:t>90</w:t>
            </w:r>
            <w:r w:rsidRPr="00AB6157">
              <w:rPr>
                <w:i/>
              </w:rPr>
              <w:t>%</w:t>
            </w:r>
          </w:p>
        </w:tc>
      </w:tr>
      <w:tr w:rsidR="0056210F" w:rsidRPr="00F01A6D" w:rsidTr="00C46190">
        <w:trPr>
          <w:trHeight w:val="283"/>
        </w:trPr>
        <w:tc>
          <w:tcPr>
            <w:tcW w:w="3828" w:type="dxa"/>
            <w:vMerge/>
          </w:tcPr>
          <w:p w:rsidR="0056210F" w:rsidRPr="00F01A6D" w:rsidRDefault="0056210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56210F" w:rsidRPr="00EA5374" w:rsidRDefault="0056210F" w:rsidP="00CA349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EA5374">
              <w:rPr>
                <w:i/>
                <w:lang w:val="ru-RU"/>
              </w:rPr>
              <w:t>Допущены более одной</w:t>
            </w:r>
            <w:r w:rsidRPr="00EA5374">
              <w:rPr>
                <w:i/>
                <w:spacing w:val="-22"/>
                <w:lang w:val="ru-RU"/>
              </w:rPr>
              <w:t xml:space="preserve"> </w:t>
            </w:r>
            <w:r w:rsidRPr="00EA5374">
              <w:rPr>
                <w:i/>
                <w:lang w:val="ru-RU"/>
              </w:rPr>
              <w:t>ошибки или более двух-трех</w:t>
            </w:r>
            <w:r w:rsidRPr="00EA5374">
              <w:rPr>
                <w:i/>
                <w:spacing w:val="-20"/>
                <w:lang w:val="ru-RU"/>
              </w:rPr>
              <w:t xml:space="preserve"> </w:t>
            </w:r>
            <w:r w:rsidRPr="00EA5374">
              <w:rPr>
                <w:i/>
                <w:lang w:val="ru-RU"/>
              </w:rPr>
              <w:t>недочетов.</w:t>
            </w:r>
          </w:p>
        </w:tc>
        <w:tc>
          <w:tcPr>
            <w:tcW w:w="1772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  <w:r w:rsidRPr="00F01A6D">
              <w:rPr>
                <w:i/>
              </w:rPr>
              <w:t>3</w:t>
            </w:r>
          </w:p>
        </w:tc>
        <w:tc>
          <w:tcPr>
            <w:tcW w:w="1418" w:type="dxa"/>
          </w:tcPr>
          <w:p w:rsidR="0056210F" w:rsidRPr="005919EA" w:rsidRDefault="0056210F" w:rsidP="00CA349A">
            <w:pPr>
              <w:jc w:val="center"/>
              <w:rPr>
                <w:i/>
              </w:rPr>
            </w:pPr>
            <w:r w:rsidRPr="00AB6157">
              <w:rPr>
                <w:i/>
                <w:color w:val="000000"/>
              </w:rPr>
              <w:t>41% - 6</w:t>
            </w:r>
            <w:r>
              <w:rPr>
                <w:i/>
                <w:color w:val="000000"/>
              </w:rPr>
              <w:t>5</w:t>
            </w:r>
            <w:r w:rsidRPr="00AB6157">
              <w:rPr>
                <w:i/>
                <w:color w:val="000000"/>
              </w:rPr>
              <w:t>%</w:t>
            </w:r>
          </w:p>
        </w:tc>
      </w:tr>
      <w:tr w:rsidR="0056210F" w:rsidRPr="00F01A6D" w:rsidTr="00C46190">
        <w:trPr>
          <w:trHeight w:val="283"/>
        </w:trPr>
        <w:tc>
          <w:tcPr>
            <w:tcW w:w="3828" w:type="dxa"/>
            <w:vMerge/>
          </w:tcPr>
          <w:p w:rsidR="0056210F" w:rsidRPr="00F01A6D" w:rsidRDefault="0056210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56210F" w:rsidRPr="00EA5374" w:rsidRDefault="0056210F" w:rsidP="00CA349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Тема не раскрыта</w:t>
            </w:r>
            <w:r w:rsidRPr="00EA5374">
              <w:rPr>
                <w:i/>
                <w:lang w:val="ru-RU"/>
              </w:rPr>
              <w:t xml:space="preserve">. Допущены </w:t>
            </w:r>
            <w:r w:rsidRPr="00EA5374">
              <w:rPr>
                <w:i/>
                <w:spacing w:val="-2"/>
                <w:lang w:val="ru-RU"/>
              </w:rPr>
              <w:t xml:space="preserve">грубые </w:t>
            </w:r>
            <w:r w:rsidRPr="00EA5374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1772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  <w:r w:rsidRPr="00F01A6D">
              <w:rPr>
                <w:i/>
              </w:rPr>
              <w:t>2</w:t>
            </w:r>
          </w:p>
        </w:tc>
        <w:tc>
          <w:tcPr>
            <w:tcW w:w="1418" w:type="dxa"/>
          </w:tcPr>
          <w:p w:rsidR="0056210F" w:rsidRPr="005919EA" w:rsidRDefault="0056210F" w:rsidP="00CA349A">
            <w:pPr>
              <w:jc w:val="center"/>
              <w:rPr>
                <w:i/>
              </w:rPr>
            </w:pPr>
            <w:r w:rsidRPr="00AB6157">
              <w:rPr>
                <w:i/>
              </w:rPr>
              <w:t>40% и менее 40%</w:t>
            </w:r>
          </w:p>
        </w:tc>
      </w:tr>
      <w:tr w:rsidR="0056210F" w:rsidRPr="00F01A6D" w:rsidTr="00F01A6D">
        <w:trPr>
          <w:trHeight w:val="283"/>
        </w:trPr>
        <w:tc>
          <w:tcPr>
            <w:tcW w:w="3828" w:type="dxa"/>
            <w:vMerge w:val="restart"/>
          </w:tcPr>
          <w:p w:rsidR="0056210F" w:rsidRPr="00F01A6D" w:rsidRDefault="0056210F" w:rsidP="00FC1ACA">
            <w:pPr>
              <w:rPr>
                <w:i/>
              </w:rPr>
            </w:pPr>
            <w:r w:rsidRPr="00F01A6D">
              <w:rPr>
                <w:i/>
              </w:rPr>
              <w:t>экзамен:</w:t>
            </w:r>
          </w:p>
          <w:p w:rsidR="0056210F" w:rsidRPr="00F01A6D" w:rsidRDefault="0056210F" w:rsidP="00FC1ACA">
            <w:pPr>
              <w:pStyle w:val="TableParagraph"/>
              <w:rPr>
                <w:i/>
              </w:rPr>
            </w:pPr>
            <w:r w:rsidRPr="00F01A6D">
              <w:rPr>
                <w:i/>
              </w:rPr>
              <w:t xml:space="preserve">в устной форме </w:t>
            </w:r>
          </w:p>
        </w:tc>
        <w:tc>
          <w:tcPr>
            <w:tcW w:w="6945" w:type="dxa"/>
          </w:tcPr>
          <w:p w:rsidR="0056210F" w:rsidRDefault="0056210F" w:rsidP="00CA349A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AB6157">
              <w:rPr>
                <w:i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56210F" w:rsidRPr="00AB6157" w:rsidRDefault="0056210F" w:rsidP="00CA349A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демонстрирует полное понимание текста, способен его всесторонне интерпретировать;</w:t>
            </w:r>
          </w:p>
          <w:p w:rsidR="0056210F" w:rsidRPr="00AB6157" w:rsidRDefault="0056210F" w:rsidP="00CA349A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AB6157">
              <w:rPr>
                <w:i/>
                <w:lang w:val="ru-RU"/>
              </w:rPr>
              <w:t>свободно владеет научными понятиями, ведет диалог и вступает в научную дискуссию</w:t>
            </w:r>
          </w:p>
          <w:p w:rsidR="0056210F" w:rsidRPr="000E73EF" w:rsidRDefault="0056210F" w:rsidP="00CA349A">
            <w:pPr>
              <w:pStyle w:val="TableParagraph"/>
              <w:tabs>
                <w:tab w:val="left" w:pos="459"/>
              </w:tabs>
              <w:ind w:left="360"/>
              <w:rPr>
                <w:i/>
                <w:lang w:val="ru-RU"/>
              </w:rPr>
            </w:pPr>
          </w:p>
        </w:tc>
        <w:tc>
          <w:tcPr>
            <w:tcW w:w="1772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  <w:r w:rsidRPr="00F01A6D">
              <w:rPr>
                <w:i/>
              </w:rPr>
              <w:t>5</w:t>
            </w:r>
          </w:p>
        </w:tc>
      </w:tr>
      <w:tr w:rsidR="0056210F" w:rsidRPr="00F01A6D" w:rsidTr="00F01A6D">
        <w:trPr>
          <w:trHeight w:val="283"/>
        </w:trPr>
        <w:tc>
          <w:tcPr>
            <w:tcW w:w="3828" w:type="dxa"/>
            <w:vMerge/>
          </w:tcPr>
          <w:p w:rsidR="0056210F" w:rsidRPr="00F01A6D" w:rsidRDefault="0056210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56210F" w:rsidRPr="00A4717B" w:rsidRDefault="0056210F" w:rsidP="00CA349A">
            <w:pPr>
              <w:pStyle w:val="ListParagraph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/>
                <w:sz w:val="22"/>
                <w:szCs w:val="22"/>
              </w:rPr>
            </w:pPr>
            <w:r w:rsidRPr="00A4717B">
              <w:rPr>
                <w:i/>
                <w:sz w:val="22"/>
                <w:szCs w:val="22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56210F" w:rsidRPr="00A4717B" w:rsidRDefault="0056210F" w:rsidP="00CA349A">
            <w:pPr>
              <w:pStyle w:val="ListParagraph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/>
                <w:sz w:val="22"/>
                <w:szCs w:val="22"/>
              </w:rPr>
            </w:pPr>
            <w:r w:rsidRPr="00A4717B">
              <w:rPr>
                <w:i/>
                <w:sz w:val="22"/>
                <w:szCs w:val="22"/>
              </w:rPr>
              <w:t>демонстрирует понимание текста, способен его интерпретировать;</w:t>
            </w:r>
          </w:p>
          <w:p w:rsidR="0056210F" w:rsidRPr="00A4717B" w:rsidRDefault="0056210F" w:rsidP="00CA349A">
            <w:pPr>
              <w:pStyle w:val="ListParagraph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/>
                <w:sz w:val="22"/>
                <w:szCs w:val="22"/>
              </w:rPr>
            </w:pPr>
            <w:r w:rsidRPr="00A4717B">
              <w:rPr>
                <w:i/>
                <w:sz w:val="22"/>
                <w:szCs w:val="22"/>
              </w:rPr>
              <w:t>недостаточно логично построено изложение вопроса</w:t>
            </w:r>
          </w:p>
          <w:p w:rsidR="0056210F" w:rsidRPr="00AB6157" w:rsidRDefault="0056210F" w:rsidP="00CA349A">
            <w:pPr>
              <w:rPr>
                <w:i/>
              </w:rPr>
            </w:pPr>
          </w:p>
        </w:tc>
        <w:tc>
          <w:tcPr>
            <w:tcW w:w="1772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  <w:r w:rsidRPr="00F01A6D">
              <w:rPr>
                <w:i/>
              </w:rPr>
              <w:t>4</w:t>
            </w:r>
          </w:p>
        </w:tc>
      </w:tr>
      <w:tr w:rsidR="0056210F" w:rsidRPr="00F01A6D" w:rsidTr="00F01A6D">
        <w:trPr>
          <w:trHeight w:val="283"/>
        </w:trPr>
        <w:tc>
          <w:tcPr>
            <w:tcW w:w="3828" w:type="dxa"/>
            <w:vMerge/>
          </w:tcPr>
          <w:p w:rsidR="0056210F" w:rsidRPr="00F01A6D" w:rsidRDefault="0056210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56210F" w:rsidRPr="00A4717B" w:rsidRDefault="0056210F" w:rsidP="00CA349A">
            <w:pPr>
              <w:pStyle w:val="ListParagraph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 w:rsidRPr="00A4717B">
              <w:rPr>
                <w:i/>
                <w:sz w:val="22"/>
                <w:szCs w:val="22"/>
              </w:rPr>
              <w:t xml:space="preserve">показывает </w:t>
            </w:r>
            <w:r w:rsidRPr="00A4717B">
              <w:rPr>
                <w:rFonts w:eastAsia="Times New Roman"/>
                <w:i/>
                <w:color w:val="000000"/>
                <w:sz w:val="22"/>
                <w:szCs w:val="22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56210F" w:rsidRPr="00A4717B" w:rsidRDefault="0056210F" w:rsidP="00CA349A">
            <w:pPr>
              <w:pStyle w:val="ListParagraph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 w:rsidRPr="00A4717B">
              <w:rPr>
                <w:i/>
                <w:sz w:val="22"/>
                <w:szCs w:val="22"/>
              </w:rPr>
              <w:t>текст не понят, анализ носит фрагментарный характер</w:t>
            </w:r>
          </w:p>
          <w:p w:rsidR="0056210F" w:rsidRPr="00AB6157" w:rsidRDefault="0056210F" w:rsidP="00CA349A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AB6157">
              <w:rPr>
                <w:rFonts w:eastAsia="Times New Roman"/>
                <w:i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56210F" w:rsidRPr="00AB6157" w:rsidRDefault="0056210F" w:rsidP="00CA349A">
            <w:pPr>
              <w:rPr>
                <w:i/>
              </w:rPr>
            </w:pPr>
          </w:p>
        </w:tc>
        <w:tc>
          <w:tcPr>
            <w:tcW w:w="1772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  <w:r w:rsidRPr="00F01A6D">
              <w:rPr>
                <w:i/>
              </w:rPr>
              <w:t>3</w:t>
            </w:r>
          </w:p>
        </w:tc>
      </w:tr>
      <w:tr w:rsidR="0056210F" w:rsidRPr="00F01A6D" w:rsidTr="00F01A6D">
        <w:trPr>
          <w:trHeight w:val="283"/>
        </w:trPr>
        <w:tc>
          <w:tcPr>
            <w:tcW w:w="3828" w:type="dxa"/>
            <w:vMerge/>
          </w:tcPr>
          <w:p w:rsidR="0056210F" w:rsidRPr="00F01A6D" w:rsidRDefault="0056210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56210F" w:rsidRPr="00AB6157" w:rsidRDefault="0056210F" w:rsidP="00CA349A">
            <w:pPr>
              <w:rPr>
                <w:i/>
              </w:rPr>
            </w:pPr>
            <w:r w:rsidRPr="00AB6157">
              <w:rPr>
                <w:i/>
              </w:rPr>
              <w:t xml:space="preserve">Обучающийся, обнаруживает существенные пробелы в знаниях основного учебного материала. </w:t>
            </w:r>
          </w:p>
          <w:p w:rsidR="0056210F" w:rsidRPr="00AB6157" w:rsidRDefault="0056210F" w:rsidP="00CA349A">
            <w:pPr>
              <w:rPr>
                <w:i/>
              </w:rPr>
            </w:pPr>
            <w:r w:rsidRPr="00AB6157">
              <w:rPr>
                <w:i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6210F" w:rsidRPr="00F01A6D" w:rsidRDefault="0056210F" w:rsidP="00F01A6D">
            <w:pPr>
              <w:jc w:val="center"/>
              <w:rPr>
                <w:i/>
              </w:rPr>
            </w:pPr>
            <w:r w:rsidRPr="00F01A6D">
              <w:rPr>
                <w:i/>
              </w:rPr>
              <w:t>2</w:t>
            </w:r>
          </w:p>
        </w:tc>
      </w:tr>
    </w:tbl>
    <w:p w:rsidR="0056210F" w:rsidRDefault="0056210F" w:rsidP="00936AAE">
      <w:pPr>
        <w:pStyle w:val="Heading1"/>
        <w:rPr>
          <w:rFonts w:eastAsia="MS Mincho"/>
          <w:szCs w:val="24"/>
        </w:rPr>
        <w:sectPr w:rsidR="0056210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56210F" w:rsidRPr="007475E6" w:rsidRDefault="0056210F" w:rsidP="00721E06">
      <w:pPr>
        <w:pStyle w:val="Heading2"/>
      </w:pPr>
      <w:r w:rsidRPr="007475E6">
        <w:t>Система оценивания результатов текущего контроля и промежуточной аттестации.</w:t>
      </w:r>
    </w:p>
    <w:p w:rsidR="0056210F" w:rsidRPr="007475E6" w:rsidRDefault="0056210F" w:rsidP="005D388C">
      <w:pPr>
        <w:ind w:firstLine="709"/>
        <w:rPr>
          <w:iCs/>
          <w:sz w:val="24"/>
          <w:szCs w:val="24"/>
        </w:rPr>
      </w:pPr>
      <w:r w:rsidRPr="007475E6">
        <w:rPr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56210F" w:rsidRPr="007475E6" w:rsidRDefault="0056210F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56210F" w:rsidRPr="007475E6" w:rsidTr="00154655">
        <w:trPr>
          <w:trHeight w:val="340"/>
        </w:trPr>
        <w:tc>
          <w:tcPr>
            <w:tcW w:w="3686" w:type="dxa"/>
            <w:shd w:val="clear" w:color="auto" w:fill="DBE5F1"/>
          </w:tcPr>
          <w:p w:rsidR="0056210F" w:rsidRPr="007475E6" w:rsidRDefault="0056210F" w:rsidP="005459AF">
            <w:pPr>
              <w:jc w:val="center"/>
              <w:rPr>
                <w:b/>
                <w:iCs/>
              </w:rPr>
            </w:pPr>
            <w:r w:rsidRPr="007475E6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56210F" w:rsidRPr="007475E6" w:rsidRDefault="0056210F" w:rsidP="003B53D0">
            <w:pPr>
              <w:jc w:val="center"/>
              <w:rPr>
                <w:b/>
                <w:iCs/>
              </w:rPr>
            </w:pPr>
            <w:r w:rsidRPr="007475E6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56210F" w:rsidRPr="007475E6" w:rsidRDefault="0056210F" w:rsidP="005459AF">
            <w:pPr>
              <w:jc w:val="center"/>
              <w:rPr>
                <w:b/>
                <w:iCs/>
              </w:rPr>
            </w:pPr>
            <w:r w:rsidRPr="007475E6">
              <w:rPr>
                <w:b/>
                <w:bCs/>
                <w:iCs/>
              </w:rPr>
              <w:t>Пятибалльная система</w:t>
            </w:r>
          </w:p>
        </w:tc>
      </w:tr>
      <w:tr w:rsidR="0056210F" w:rsidRPr="007475E6" w:rsidTr="00FC1ACA">
        <w:trPr>
          <w:trHeight w:val="286"/>
        </w:trPr>
        <w:tc>
          <w:tcPr>
            <w:tcW w:w="3686" w:type="dxa"/>
          </w:tcPr>
          <w:p w:rsidR="0056210F" w:rsidRPr="007475E6" w:rsidRDefault="0056210F" w:rsidP="005459AF">
            <w:pPr>
              <w:rPr>
                <w:bCs/>
                <w:i/>
              </w:rPr>
            </w:pPr>
            <w:r w:rsidRPr="007475E6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56210F" w:rsidRPr="007475E6" w:rsidRDefault="0056210F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56210F" w:rsidRPr="007475E6" w:rsidRDefault="0056210F" w:rsidP="005459AF">
            <w:pPr>
              <w:rPr>
                <w:bCs/>
                <w:i/>
              </w:rPr>
            </w:pPr>
          </w:p>
        </w:tc>
      </w:tr>
      <w:tr w:rsidR="0056210F" w:rsidRPr="007475E6" w:rsidTr="00FC1ACA">
        <w:trPr>
          <w:trHeight w:val="286"/>
        </w:trPr>
        <w:tc>
          <w:tcPr>
            <w:tcW w:w="3686" w:type="dxa"/>
          </w:tcPr>
          <w:p w:rsidR="0056210F" w:rsidRPr="007475E6" w:rsidRDefault="0056210F" w:rsidP="005459AF">
            <w:pPr>
              <w:rPr>
                <w:bCs/>
                <w:i/>
              </w:rPr>
            </w:pPr>
            <w:r w:rsidRPr="007475E6">
              <w:rPr>
                <w:bCs/>
                <w:i/>
              </w:rPr>
              <w:t xml:space="preserve"> - контрольные задания</w:t>
            </w:r>
          </w:p>
        </w:tc>
        <w:tc>
          <w:tcPr>
            <w:tcW w:w="2835" w:type="dxa"/>
          </w:tcPr>
          <w:p w:rsidR="0056210F" w:rsidRPr="007475E6" w:rsidRDefault="0056210F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6210F" w:rsidRPr="007475E6" w:rsidRDefault="0056210F" w:rsidP="00E35C0D">
            <w:pPr>
              <w:jc w:val="center"/>
              <w:rPr>
                <w:bCs/>
                <w:i/>
              </w:rPr>
            </w:pPr>
            <w:r w:rsidRPr="007475E6">
              <w:rPr>
                <w:bCs/>
                <w:i/>
              </w:rPr>
              <w:t>2 – 5 или зачтено/не зачтено</w:t>
            </w:r>
          </w:p>
        </w:tc>
      </w:tr>
      <w:tr w:rsidR="0056210F" w:rsidRPr="007475E6" w:rsidTr="00FC1ACA">
        <w:trPr>
          <w:trHeight w:val="286"/>
        </w:trPr>
        <w:tc>
          <w:tcPr>
            <w:tcW w:w="3686" w:type="dxa"/>
          </w:tcPr>
          <w:p w:rsidR="0056210F" w:rsidRPr="007475E6" w:rsidRDefault="0056210F" w:rsidP="005459AF">
            <w:pPr>
              <w:rPr>
                <w:bCs/>
                <w:i/>
              </w:rPr>
            </w:pPr>
            <w:r w:rsidRPr="007475E6">
              <w:rPr>
                <w:bCs/>
                <w:i/>
              </w:rPr>
              <w:t>- дискуссия</w:t>
            </w:r>
          </w:p>
        </w:tc>
        <w:tc>
          <w:tcPr>
            <w:tcW w:w="2835" w:type="dxa"/>
          </w:tcPr>
          <w:p w:rsidR="0056210F" w:rsidRPr="007475E6" w:rsidRDefault="0056210F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6210F" w:rsidRPr="007475E6" w:rsidRDefault="0056210F" w:rsidP="00E35C0D">
            <w:pPr>
              <w:jc w:val="center"/>
              <w:rPr>
                <w:bCs/>
                <w:i/>
              </w:rPr>
            </w:pPr>
            <w:r w:rsidRPr="007475E6">
              <w:rPr>
                <w:bCs/>
                <w:i/>
              </w:rPr>
              <w:t>зачтено/не зачтено</w:t>
            </w:r>
          </w:p>
        </w:tc>
      </w:tr>
      <w:tr w:rsidR="0056210F" w:rsidRPr="007475E6" w:rsidTr="00FC1ACA">
        <w:trPr>
          <w:trHeight w:val="214"/>
        </w:trPr>
        <w:tc>
          <w:tcPr>
            <w:tcW w:w="3686" w:type="dxa"/>
          </w:tcPr>
          <w:p w:rsidR="0056210F" w:rsidRPr="007475E6" w:rsidRDefault="0056210F" w:rsidP="005459AF">
            <w:pPr>
              <w:rPr>
                <w:bCs/>
                <w:i/>
              </w:rPr>
            </w:pPr>
            <w:r w:rsidRPr="007475E6">
              <w:rPr>
                <w:bCs/>
                <w:i/>
              </w:rPr>
              <w:t xml:space="preserve"> - презентация</w:t>
            </w:r>
          </w:p>
        </w:tc>
        <w:tc>
          <w:tcPr>
            <w:tcW w:w="2835" w:type="dxa"/>
          </w:tcPr>
          <w:p w:rsidR="0056210F" w:rsidRPr="007475E6" w:rsidRDefault="0056210F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6210F" w:rsidRPr="007475E6" w:rsidRDefault="0056210F" w:rsidP="00E35C0D">
            <w:pPr>
              <w:jc w:val="center"/>
              <w:rPr>
                <w:bCs/>
                <w:i/>
              </w:rPr>
            </w:pPr>
            <w:r w:rsidRPr="007475E6">
              <w:rPr>
                <w:bCs/>
                <w:i/>
              </w:rPr>
              <w:t>зачтено/не зачтено</w:t>
            </w:r>
          </w:p>
        </w:tc>
      </w:tr>
      <w:tr w:rsidR="0056210F" w:rsidRPr="00E378DC" w:rsidTr="005D388C">
        <w:tc>
          <w:tcPr>
            <w:tcW w:w="3686" w:type="dxa"/>
          </w:tcPr>
          <w:p w:rsidR="0056210F" w:rsidRPr="007475E6" w:rsidRDefault="0056210F" w:rsidP="005459AF">
            <w:pPr>
              <w:rPr>
                <w:bCs/>
                <w:iCs/>
              </w:rPr>
            </w:pPr>
            <w:r w:rsidRPr="007475E6">
              <w:rPr>
                <w:bCs/>
                <w:iCs/>
              </w:rPr>
              <w:t xml:space="preserve">Промежуточная аттестация </w:t>
            </w:r>
          </w:p>
          <w:p w:rsidR="0056210F" w:rsidRPr="007475E6" w:rsidRDefault="0056210F" w:rsidP="005459AF">
            <w:pPr>
              <w:rPr>
                <w:bCs/>
                <w:i/>
              </w:rPr>
            </w:pPr>
            <w:r w:rsidRPr="007475E6">
              <w:rPr>
                <w:bCs/>
                <w:i/>
              </w:rPr>
              <w:t>(экзамен)</w:t>
            </w:r>
          </w:p>
        </w:tc>
        <w:tc>
          <w:tcPr>
            <w:tcW w:w="2835" w:type="dxa"/>
          </w:tcPr>
          <w:p w:rsidR="0056210F" w:rsidRPr="007475E6" w:rsidRDefault="0056210F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56210F" w:rsidRPr="007475E6" w:rsidRDefault="0056210F" w:rsidP="00DD5543">
            <w:pPr>
              <w:rPr>
                <w:bCs/>
                <w:i/>
              </w:rPr>
            </w:pPr>
            <w:r w:rsidRPr="007475E6">
              <w:rPr>
                <w:bCs/>
                <w:i/>
              </w:rPr>
              <w:t>отлично</w:t>
            </w:r>
          </w:p>
          <w:p w:rsidR="0056210F" w:rsidRPr="007475E6" w:rsidRDefault="0056210F" w:rsidP="00DD5543">
            <w:pPr>
              <w:rPr>
                <w:bCs/>
                <w:i/>
              </w:rPr>
            </w:pPr>
            <w:r w:rsidRPr="007475E6">
              <w:rPr>
                <w:bCs/>
                <w:i/>
              </w:rPr>
              <w:t>хорошо</w:t>
            </w:r>
          </w:p>
          <w:p w:rsidR="0056210F" w:rsidRPr="007475E6" w:rsidRDefault="0056210F" w:rsidP="00DD5543">
            <w:pPr>
              <w:rPr>
                <w:bCs/>
                <w:i/>
              </w:rPr>
            </w:pPr>
            <w:r w:rsidRPr="007475E6">
              <w:rPr>
                <w:bCs/>
                <w:i/>
              </w:rPr>
              <w:t>удовлетворительно</w:t>
            </w:r>
          </w:p>
          <w:p w:rsidR="0056210F" w:rsidRPr="007475E6" w:rsidRDefault="0056210F" w:rsidP="00DD5543">
            <w:pPr>
              <w:rPr>
                <w:bCs/>
                <w:i/>
              </w:rPr>
            </w:pPr>
            <w:r w:rsidRPr="007475E6">
              <w:rPr>
                <w:bCs/>
                <w:i/>
              </w:rPr>
              <w:t>неудовлетворительно</w:t>
            </w:r>
          </w:p>
          <w:p w:rsidR="0056210F" w:rsidRPr="007475E6" w:rsidRDefault="0056210F" w:rsidP="00DD5543">
            <w:pPr>
              <w:rPr>
                <w:bCs/>
                <w:i/>
              </w:rPr>
            </w:pPr>
            <w:r w:rsidRPr="007475E6">
              <w:rPr>
                <w:bCs/>
                <w:i/>
              </w:rPr>
              <w:t>зачтено</w:t>
            </w:r>
          </w:p>
          <w:p w:rsidR="0056210F" w:rsidRPr="007475E6" w:rsidRDefault="0056210F" w:rsidP="00DD5543">
            <w:pPr>
              <w:rPr>
                <w:bCs/>
                <w:i/>
              </w:rPr>
            </w:pPr>
            <w:r w:rsidRPr="007475E6">
              <w:rPr>
                <w:bCs/>
                <w:i/>
              </w:rPr>
              <w:t>не зачтено</w:t>
            </w:r>
          </w:p>
        </w:tc>
      </w:tr>
      <w:tr w:rsidR="0056210F" w:rsidRPr="00E378DC" w:rsidTr="005D388C">
        <w:tc>
          <w:tcPr>
            <w:tcW w:w="3686" w:type="dxa"/>
          </w:tcPr>
          <w:p w:rsidR="0056210F" w:rsidRPr="007475E6" w:rsidRDefault="0056210F" w:rsidP="005459AF">
            <w:pPr>
              <w:rPr>
                <w:bCs/>
                <w:i/>
              </w:rPr>
            </w:pPr>
            <w:r w:rsidRPr="007475E6">
              <w:rPr>
                <w:b/>
                <w:iCs/>
              </w:rPr>
              <w:t>Итого за семестр</w:t>
            </w:r>
            <w:r w:rsidRPr="007475E6">
              <w:rPr>
                <w:bCs/>
                <w:i/>
              </w:rPr>
              <w:t xml:space="preserve"> (дисциплину)</w:t>
            </w:r>
          </w:p>
          <w:p w:rsidR="0056210F" w:rsidRPr="00E378DC" w:rsidRDefault="0056210F" w:rsidP="005459AF">
            <w:pPr>
              <w:rPr>
                <w:bCs/>
                <w:iCs/>
                <w:highlight w:val="green"/>
              </w:rPr>
            </w:pPr>
            <w:r w:rsidRPr="007475E6">
              <w:rPr>
                <w:bCs/>
                <w:i/>
              </w:rPr>
              <w:t xml:space="preserve">экзамен </w:t>
            </w:r>
          </w:p>
        </w:tc>
        <w:tc>
          <w:tcPr>
            <w:tcW w:w="2835" w:type="dxa"/>
          </w:tcPr>
          <w:p w:rsidR="0056210F" w:rsidRPr="00E378DC" w:rsidRDefault="0056210F" w:rsidP="005459AF">
            <w:pPr>
              <w:jc w:val="center"/>
              <w:rPr>
                <w:bCs/>
                <w:i/>
                <w:highlight w:val="green"/>
              </w:rPr>
            </w:pPr>
          </w:p>
        </w:tc>
        <w:tc>
          <w:tcPr>
            <w:tcW w:w="3118" w:type="dxa"/>
            <w:vMerge/>
          </w:tcPr>
          <w:p w:rsidR="0056210F" w:rsidRPr="00E378DC" w:rsidRDefault="0056210F" w:rsidP="005459AF">
            <w:pPr>
              <w:rPr>
                <w:bCs/>
                <w:i/>
                <w:highlight w:val="green"/>
              </w:rPr>
            </w:pPr>
          </w:p>
        </w:tc>
      </w:tr>
    </w:tbl>
    <w:p w:rsidR="0056210F" w:rsidRPr="00EE7E9E" w:rsidRDefault="0056210F" w:rsidP="00B3400A">
      <w:pPr>
        <w:pStyle w:val="Heading1"/>
        <w:rPr>
          <w:i/>
        </w:rPr>
      </w:pPr>
      <w:r w:rsidRPr="00111C6E">
        <w:t>ОБРАЗОВАТЕЛЬНЫЕ ТЕХНОЛОГИИ</w:t>
      </w:r>
    </w:p>
    <w:p w:rsidR="0056210F" w:rsidRPr="00DE200A" w:rsidRDefault="0056210F" w:rsidP="001368C6">
      <w:pPr>
        <w:pStyle w:val="ListParagraph"/>
        <w:numPr>
          <w:ilvl w:val="3"/>
          <w:numId w:val="13"/>
        </w:numPr>
        <w:ind w:left="0"/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6210F" w:rsidRPr="00DE200A" w:rsidRDefault="0056210F" w:rsidP="001368C6">
      <w:pPr>
        <w:pStyle w:val="ListParagraph"/>
        <w:numPr>
          <w:ilvl w:val="2"/>
          <w:numId w:val="13"/>
        </w:numPr>
        <w:ind w:left="0"/>
        <w:jc w:val="both"/>
        <w:rPr>
          <w:i/>
        </w:rPr>
      </w:pPr>
      <w:r>
        <w:rPr>
          <w:i/>
          <w:sz w:val="24"/>
          <w:szCs w:val="24"/>
        </w:rPr>
        <w:t>дискуссия</w:t>
      </w:r>
      <w:r w:rsidRPr="00DE200A">
        <w:rPr>
          <w:i/>
          <w:sz w:val="24"/>
          <w:szCs w:val="24"/>
        </w:rPr>
        <w:t>;</w:t>
      </w:r>
    </w:p>
    <w:p w:rsidR="0056210F" w:rsidRPr="005D2208" w:rsidRDefault="0056210F" w:rsidP="001368C6">
      <w:pPr>
        <w:pStyle w:val="ListParagraph"/>
        <w:numPr>
          <w:ilvl w:val="2"/>
          <w:numId w:val="13"/>
        </w:numPr>
        <w:ind w:left="0"/>
        <w:jc w:val="both"/>
        <w:rPr>
          <w:i/>
        </w:rPr>
      </w:pPr>
      <w:r>
        <w:rPr>
          <w:i/>
          <w:sz w:val="24"/>
          <w:szCs w:val="24"/>
        </w:rPr>
        <w:t>презентация</w:t>
      </w:r>
      <w:r w:rsidRPr="00DE200A">
        <w:rPr>
          <w:i/>
          <w:sz w:val="24"/>
          <w:szCs w:val="24"/>
        </w:rPr>
        <w:t>;</w:t>
      </w:r>
    </w:p>
    <w:p w:rsidR="0056210F" w:rsidRPr="005D2208" w:rsidRDefault="0056210F" w:rsidP="001368C6">
      <w:pPr>
        <w:pStyle w:val="ListParagraph"/>
        <w:numPr>
          <w:ilvl w:val="2"/>
          <w:numId w:val="13"/>
        </w:numPr>
        <w:ind w:left="0"/>
        <w:jc w:val="both"/>
        <w:rPr>
          <w:i/>
        </w:rPr>
      </w:pPr>
      <w:r>
        <w:rPr>
          <w:i/>
          <w:sz w:val="24"/>
          <w:szCs w:val="24"/>
        </w:rPr>
        <w:t>практические лексикограмматические задания;</w:t>
      </w:r>
    </w:p>
    <w:p w:rsidR="0056210F" w:rsidRPr="00DE200A" w:rsidRDefault="0056210F" w:rsidP="001368C6">
      <w:pPr>
        <w:pStyle w:val="ListParagraph"/>
        <w:numPr>
          <w:ilvl w:val="2"/>
          <w:numId w:val="13"/>
        </w:numPr>
        <w:ind w:left="0"/>
        <w:jc w:val="both"/>
        <w:rPr>
          <w:i/>
        </w:rPr>
      </w:pPr>
      <w:r>
        <w:rPr>
          <w:i/>
          <w:sz w:val="24"/>
          <w:szCs w:val="24"/>
        </w:rPr>
        <w:t>работа с текстом: реферирование, перевод, лингвостилистический анализ;</w:t>
      </w:r>
    </w:p>
    <w:p w:rsidR="0056210F" w:rsidRPr="00DE200A" w:rsidRDefault="0056210F" w:rsidP="001368C6">
      <w:pPr>
        <w:pStyle w:val="ListParagraph"/>
        <w:numPr>
          <w:ilvl w:val="2"/>
          <w:numId w:val="13"/>
        </w:numPr>
        <w:ind w:left="0"/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 xml:space="preserve">просмотр </w:t>
      </w:r>
      <w:r>
        <w:rPr>
          <w:i/>
          <w:color w:val="000000"/>
          <w:sz w:val="24"/>
          <w:szCs w:val="24"/>
        </w:rPr>
        <w:t>аутентичных</w:t>
      </w:r>
      <w:r w:rsidRPr="00DE200A">
        <w:rPr>
          <w:i/>
          <w:color w:val="000000"/>
          <w:sz w:val="24"/>
          <w:szCs w:val="24"/>
        </w:rPr>
        <w:t xml:space="preserve"> фильмов с их последующим анализом</w:t>
      </w:r>
    </w:p>
    <w:p w:rsidR="0056210F" w:rsidRPr="00EF1D7C" w:rsidRDefault="0056210F" w:rsidP="00746A4B">
      <w:pPr>
        <w:pStyle w:val="ListParagraph"/>
        <w:ind w:left="0"/>
        <w:jc w:val="both"/>
        <w:rPr>
          <w:i/>
          <w:sz w:val="24"/>
          <w:szCs w:val="24"/>
        </w:rPr>
      </w:pPr>
    </w:p>
    <w:p w:rsidR="0056210F" w:rsidRPr="00746A4B" w:rsidRDefault="0056210F" w:rsidP="00B3400A">
      <w:pPr>
        <w:pStyle w:val="Heading1"/>
        <w:rPr>
          <w:i/>
        </w:rPr>
      </w:pPr>
      <w:r w:rsidRPr="00746A4B">
        <w:t>ПРАКТИЧЕСКАЯ ПОДГОТОВКА</w:t>
      </w:r>
    </w:p>
    <w:p w:rsidR="0056210F" w:rsidRPr="005D2208" w:rsidRDefault="0056210F" w:rsidP="001368C6">
      <w:pPr>
        <w:pStyle w:val="ListParagraph"/>
        <w:numPr>
          <w:ilvl w:val="3"/>
          <w:numId w:val="13"/>
        </w:numPr>
        <w:spacing w:before="120" w:after="120"/>
        <w:ind w:left="0"/>
        <w:jc w:val="both"/>
        <w:rPr>
          <w:sz w:val="24"/>
          <w:szCs w:val="24"/>
        </w:rPr>
      </w:pPr>
      <w:r w:rsidRPr="005D2208">
        <w:rPr>
          <w:sz w:val="24"/>
          <w:szCs w:val="24"/>
        </w:rPr>
        <w:t xml:space="preserve">Практическая подготовка в рамках учебной дисциплины/учебного модуля реализуется при проведении </w:t>
      </w:r>
      <w:r w:rsidRPr="005D2208">
        <w:rPr>
          <w:rFonts w:eastAsia="Times New Roman"/>
          <w:w w:val="105"/>
          <w:sz w:val="24"/>
          <w:szCs w:val="24"/>
        </w:rPr>
        <w:t xml:space="preserve"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  <w:r w:rsidRPr="005D2208">
        <w:rPr>
          <w:sz w:val="24"/>
          <w:szCs w:val="24"/>
        </w:rPr>
        <w:t xml:space="preserve">Возможно </w:t>
      </w:r>
      <w:r w:rsidRPr="005D2208">
        <w:rPr>
          <w:rFonts w:eastAsia="Times New Roman"/>
          <w:w w:val="105"/>
          <w:sz w:val="24"/>
          <w:szCs w:val="24"/>
        </w:rPr>
        <w:t>проведение отдельных занятий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56210F" w:rsidRPr="00746A4B" w:rsidRDefault="0056210F" w:rsidP="00B3400A">
      <w:pPr>
        <w:pStyle w:val="Heading1"/>
      </w:pPr>
      <w:r w:rsidRPr="00746A4B">
        <w:t>ОРГАНИЗАЦИЯ ОБРАЗОВАТЕЛЬНОГО ПРОЦЕССА ДЛЯ ЛИЦ С ОГРАНИЧЕННЫМИ ВОЗМОЖНОСТЯМИ ЗДОРОВЬЯ</w:t>
      </w:r>
    </w:p>
    <w:p w:rsidR="0056210F" w:rsidRPr="00746A4B" w:rsidRDefault="0056210F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746A4B">
        <w:rPr>
          <w:sz w:val="24"/>
          <w:szCs w:val="24"/>
        </w:rPr>
        <w:t>При обучении лиц с ограниченными возможностями здоровья и инвалидов</w:t>
      </w:r>
      <w:r w:rsidRPr="00746A4B">
        <w:rPr>
          <w:i/>
          <w:sz w:val="24"/>
          <w:szCs w:val="24"/>
        </w:rPr>
        <w:t xml:space="preserve"> </w:t>
      </w:r>
      <w:r w:rsidRPr="00746A4B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56210F" w:rsidRPr="00746A4B" w:rsidRDefault="0056210F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746A4B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56210F" w:rsidRPr="00746A4B" w:rsidRDefault="0056210F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746A4B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56210F" w:rsidRPr="00746A4B" w:rsidRDefault="0056210F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746A4B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56210F" w:rsidRPr="00746A4B" w:rsidRDefault="0056210F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746A4B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56210F" w:rsidRPr="00746A4B" w:rsidRDefault="0056210F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746A4B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56210F" w:rsidRPr="00746A4B" w:rsidRDefault="0056210F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746A4B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56210F" w:rsidRDefault="0056210F" w:rsidP="00B3400A">
      <w:pPr>
        <w:pStyle w:val="Heading1"/>
        <w:rPr>
          <w:i/>
        </w:rPr>
      </w:pPr>
      <w:r w:rsidRPr="00746A4B">
        <w:t>МАТЕРИАЛЬНО-ТЕХНИЧЕСКОЕ</w:t>
      </w:r>
      <w:r>
        <w:t xml:space="preserve"> ОБЕСПЕЧЕНИЕ </w:t>
      </w:r>
      <w:r w:rsidRPr="00D01F0C">
        <w:rPr>
          <w:i/>
        </w:rPr>
        <w:t xml:space="preserve">ДИСЦИПЛИНЫ </w:t>
      </w:r>
    </w:p>
    <w:p w:rsidR="0056210F" w:rsidRPr="00566E12" w:rsidRDefault="0056210F" w:rsidP="001368C6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7127C"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5068"/>
      </w:tblGrid>
      <w:tr w:rsidR="0056210F" w:rsidRPr="00AB6157" w:rsidTr="00CA349A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56210F" w:rsidRPr="00AB6157" w:rsidRDefault="0056210F" w:rsidP="00CA349A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56210F" w:rsidRPr="00AB6157" w:rsidRDefault="0056210F" w:rsidP="00CA349A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210F" w:rsidRPr="00AB6157" w:rsidTr="00CA349A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:rsidR="0056210F" w:rsidRPr="00AB6157" w:rsidRDefault="0056210F" w:rsidP="00CA349A">
            <w:pPr>
              <w:rPr>
                <w:i/>
              </w:rPr>
            </w:pPr>
            <w:r w:rsidRPr="006523B0">
              <w:rPr>
                <w:sz w:val="20"/>
                <w:szCs w:val="20"/>
              </w:rPr>
              <w:t>129337, г. Москва, Хибинский проезд, д.6</w:t>
            </w:r>
          </w:p>
        </w:tc>
      </w:tr>
      <w:tr w:rsidR="0056210F" w:rsidRPr="003C4A6A" w:rsidTr="00CA349A">
        <w:tc>
          <w:tcPr>
            <w:tcW w:w="4786" w:type="dxa"/>
          </w:tcPr>
          <w:p w:rsidR="0056210F" w:rsidRPr="00A031BB" w:rsidRDefault="0056210F" w:rsidP="00CA34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A031BB">
              <w:rPr>
                <w:sz w:val="20"/>
                <w:szCs w:val="20"/>
              </w:rPr>
              <w:t>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  <w:vAlign w:val="center"/>
          </w:tcPr>
          <w:p w:rsidR="0056210F" w:rsidRPr="003C4A6A" w:rsidRDefault="0056210F" w:rsidP="00CA349A">
            <w:pPr>
              <w:pStyle w:val="a8"/>
              <w:ind w:left="0"/>
              <w:rPr>
                <w:rFonts w:ascii="Times New Roman" w:hAnsi="Times New Roman"/>
                <w:sz w:val="20"/>
                <w:szCs w:val="22"/>
              </w:rPr>
            </w:pPr>
            <w:r w:rsidRPr="003C4A6A">
              <w:rPr>
                <w:rFonts w:ascii="Times New Roman" w:hAnsi="Times New Roman"/>
                <w:sz w:val="20"/>
                <w:szCs w:val="22"/>
              </w:rPr>
              <w:t>Комплект учебной мебели,  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:rsidR="0056210F" w:rsidRPr="003C4A6A" w:rsidRDefault="0056210F" w:rsidP="00CA349A">
            <w:pPr>
              <w:pStyle w:val="a8"/>
              <w:ind w:left="0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56210F" w:rsidRPr="003C4A6A" w:rsidTr="00CA349A">
        <w:tc>
          <w:tcPr>
            <w:tcW w:w="4786" w:type="dxa"/>
          </w:tcPr>
          <w:p w:rsidR="0056210F" w:rsidRPr="00302E66" w:rsidRDefault="0056210F" w:rsidP="00CA349A">
            <w:pPr>
              <w:contextualSpacing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56210F" w:rsidRPr="00302E66" w:rsidRDefault="0056210F" w:rsidP="00CA349A">
            <w:pPr>
              <w:shd w:val="clear" w:color="auto" w:fill="FFFFFF"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 xml:space="preserve">- </w:t>
            </w:r>
            <w:r w:rsidRPr="00302E66">
              <w:rPr>
                <w:color w:val="000000"/>
                <w:sz w:val="20"/>
                <w:szCs w:val="20"/>
              </w:rPr>
              <w:t>лаборатория для проведения занятий семинарского типа, групповых и индивидуальных консультаций, текущего контроля и промежуточной аттестации,</w:t>
            </w:r>
          </w:p>
          <w:p w:rsidR="0056210F" w:rsidRPr="00A031BB" w:rsidRDefault="0056210F" w:rsidP="00CA349A">
            <w:pPr>
              <w:contextualSpacing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5068" w:type="dxa"/>
            <w:vAlign w:val="center"/>
          </w:tcPr>
          <w:p w:rsidR="0056210F" w:rsidRPr="003C4A6A" w:rsidRDefault="0056210F" w:rsidP="00CA349A">
            <w:pPr>
              <w:pStyle w:val="a8"/>
              <w:ind w:left="0"/>
              <w:rPr>
                <w:rFonts w:ascii="Times New Roman" w:hAnsi="Times New Roman"/>
                <w:sz w:val="20"/>
                <w:szCs w:val="22"/>
              </w:rPr>
            </w:pPr>
            <w:r w:rsidRPr="003C4A6A">
              <w:rPr>
                <w:rFonts w:ascii="Times New Roman" w:hAnsi="Times New Roman"/>
                <w:sz w:val="20"/>
                <w:szCs w:val="22"/>
              </w:rPr>
              <w:t>Комплект учебной мебели; доска  меловая;  11 персональных компьютеров  с подключением  к сети «Интернет» и обеспечением доступа к электронным библиотекам и в электронную информационно-образовательную среду организации; технические средства обучени</w:t>
            </w:r>
            <w:r w:rsidRPr="003C4A6A">
              <w:rPr>
                <w:rFonts w:ascii="Times New Roman" w:hAnsi="Times New Roman"/>
                <w:iCs/>
                <w:sz w:val="20"/>
                <w:szCs w:val="22"/>
              </w:rPr>
              <w:t>я</w:t>
            </w:r>
            <w:r w:rsidRPr="003C4A6A">
              <w:rPr>
                <w:rFonts w:ascii="Times New Roman" w:hAnsi="Times New Roman"/>
                <w:sz w:val="20"/>
                <w:szCs w:val="22"/>
              </w:rPr>
              <w:t xml:space="preserve">, служащие для представления учебной информации большой аудитории: экран,  компьютер, проектор, колонки. </w:t>
            </w:r>
          </w:p>
          <w:p w:rsidR="0056210F" w:rsidRPr="003C4A6A" w:rsidRDefault="0056210F" w:rsidP="00CA349A">
            <w:pPr>
              <w:pStyle w:val="a8"/>
              <w:ind w:left="0"/>
              <w:rPr>
                <w:rFonts w:ascii="Times New Roman" w:hAnsi="Times New Roman"/>
                <w:sz w:val="20"/>
                <w:szCs w:val="22"/>
              </w:rPr>
            </w:pPr>
          </w:p>
          <w:p w:rsidR="0056210F" w:rsidRPr="003C4A6A" w:rsidRDefault="0056210F" w:rsidP="00CA349A">
            <w:pPr>
              <w:pStyle w:val="a8"/>
              <w:ind w:left="0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56210F" w:rsidRPr="00C9417E" w:rsidTr="00CA349A">
        <w:tc>
          <w:tcPr>
            <w:tcW w:w="4786" w:type="dxa"/>
          </w:tcPr>
          <w:p w:rsidR="0056210F" w:rsidRPr="007F2AED" w:rsidRDefault="0056210F" w:rsidP="00CA34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F2AED">
              <w:rPr>
                <w:sz w:val="20"/>
                <w:szCs w:val="20"/>
              </w:rPr>
              <w:t>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:rsidR="0056210F" w:rsidRPr="00C9417E" w:rsidRDefault="0056210F" w:rsidP="00CA349A">
            <w:pPr>
              <w:jc w:val="both"/>
              <w:rPr>
                <w:sz w:val="20"/>
                <w:szCs w:val="20"/>
              </w:rPr>
            </w:pPr>
            <w:r w:rsidRPr="00C9417E">
              <w:rPr>
                <w:sz w:val="20"/>
                <w:szCs w:val="20"/>
              </w:rPr>
              <w:t>Комплект учебной мебели, доска маркерная, технические средства обучения, служащие для представления учебной информации аудитории: телевизор, видеомагнитофон, аудиомагнитофон, DVD-проигрыватель, 1 персональный компьютер, проектор, проекционный стол, экран настенный.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56210F" w:rsidRPr="00E378DC" w:rsidRDefault="0056210F" w:rsidP="00E7127C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</w:p>
    <w:p w:rsidR="0056210F" w:rsidRPr="00E7127C" w:rsidRDefault="0056210F" w:rsidP="00E7127C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7127C"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:rsidR="0056210F" w:rsidRPr="00566E12" w:rsidRDefault="0056210F" w:rsidP="00E7127C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2551"/>
        <w:gridCol w:w="4501"/>
      </w:tblGrid>
      <w:tr w:rsidR="0056210F" w:rsidRPr="00F01A6D" w:rsidTr="00F01A6D">
        <w:tc>
          <w:tcPr>
            <w:tcW w:w="2836" w:type="dxa"/>
          </w:tcPr>
          <w:p w:rsidR="0056210F" w:rsidRPr="00A4717B" w:rsidRDefault="0056210F" w:rsidP="00F01A6D">
            <w:pPr>
              <w:pStyle w:val="ListParagraph"/>
              <w:ind w:left="0"/>
              <w:jc w:val="center"/>
              <w:rPr>
                <w:b/>
                <w:iCs/>
              </w:rPr>
            </w:pPr>
            <w:r w:rsidRPr="00A4717B">
              <w:rPr>
                <w:b/>
                <w:iCs/>
              </w:rPr>
              <w:t>Необходимое оборудование</w:t>
            </w:r>
          </w:p>
        </w:tc>
        <w:tc>
          <w:tcPr>
            <w:tcW w:w="2551" w:type="dxa"/>
          </w:tcPr>
          <w:p w:rsidR="0056210F" w:rsidRPr="00A4717B" w:rsidRDefault="0056210F" w:rsidP="00F01A6D">
            <w:pPr>
              <w:pStyle w:val="ListParagraph"/>
              <w:ind w:left="0"/>
              <w:jc w:val="center"/>
              <w:rPr>
                <w:b/>
                <w:iCs/>
              </w:rPr>
            </w:pPr>
            <w:r w:rsidRPr="00A4717B">
              <w:rPr>
                <w:b/>
                <w:iCs/>
              </w:rPr>
              <w:t>Параметры</w:t>
            </w:r>
          </w:p>
        </w:tc>
        <w:tc>
          <w:tcPr>
            <w:tcW w:w="4501" w:type="dxa"/>
          </w:tcPr>
          <w:p w:rsidR="0056210F" w:rsidRPr="00A4717B" w:rsidRDefault="0056210F" w:rsidP="00F01A6D">
            <w:pPr>
              <w:pStyle w:val="ListParagraph"/>
              <w:ind w:left="0"/>
              <w:jc w:val="center"/>
              <w:rPr>
                <w:b/>
                <w:iCs/>
              </w:rPr>
            </w:pPr>
            <w:r w:rsidRPr="00A4717B">
              <w:rPr>
                <w:b/>
                <w:iCs/>
              </w:rPr>
              <w:t>Технические требования</w:t>
            </w:r>
          </w:p>
        </w:tc>
      </w:tr>
      <w:tr w:rsidR="0056210F" w:rsidRPr="00F01A6D" w:rsidTr="00F01A6D">
        <w:tc>
          <w:tcPr>
            <w:tcW w:w="2836" w:type="dxa"/>
            <w:vMerge w:val="restart"/>
          </w:tcPr>
          <w:p w:rsidR="0056210F" w:rsidRPr="00A4717B" w:rsidRDefault="0056210F" w:rsidP="00F01A6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4717B">
              <w:rPr>
                <w:iCs/>
                <w:sz w:val="22"/>
                <w:szCs w:val="22"/>
              </w:rPr>
              <w:t>Персональный компьютер/ ноутбук/планшет,</w:t>
            </w:r>
          </w:p>
          <w:p w:rsidR="0056210F" w:rsidRPr="00A4717B" w:rsidRDefault="0056210F" w:rsidP="00F01A6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4717B">
              <w:rPr>
                <w:iCs/>
                <w:sz w:val="22"/>
                <w:szCs w:val="22"/>
              </w:rPr>
              <w:t>камера,</w:t>
            </w:r>
          </w:p>
          <w:p w:rsidR="0056210F" w:rsidRPr="00A4717B" w:rsidRDefault="0056210F" w:rsidP="00F01A6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4717B">
              <w:rPr>
                <w:iCs/>
                <w:sz w:val="22"/>
                <w:szCs w:val="22"/>
              </w:rPr>
              <w:t xml:space="preserve">микрофон, </w:t>
            </w:r>
          </w:p>
          <w:p w:rsidR="0056210F" w:rsidRPr="00A4717B" w:rsidRDefault="0056210F" w:rsidP="00F01A6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4717B">
              <w:rPr>
                <w:iCs/>
                <w:sz w:val="22"/>
                <w:szCs w:val="22"/>
              </w:rPr>
              <w:t xml:space="preserve">динамики, </w:t>
            </w:r>
          </w:p>
          <w:p w:rsidR="0056210F" w:rsidRPr="00A4717B" w:rsidRDefault="0056210F" w:rsidP="00F01A6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4717B">
              <w:rPr>
                <w:iCs/>
                <w:sz w:val="22"/>
                <w:szCs w:val="22"/>
              </w:rPr>
              <w:t>доступ в сеть Интернет</w:t>
            </w:r>
          </w:p>
        </w:tc>
        <w:tc>
          <w:tcPr>
            <w:tcW w:w="2551" w:type="dxa"/>
          </w:tcPr>
          <w:p w:rsidR="0056210F" w:rsidRPr="00A4717B" w:rsidRDefault="0056210F" w:rsidP="00F01A6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4717B">
              <w:rPr>
                <w:iCs/>
                <w:sz w:val="22"/>
                <w:szCs w:val="22"/>
              </w:rPr>
              <w:t>Веб-браузер</w:t>
            </w:r>
          </w:p>
        </w:tc>
        <w:tc>
          <w:tcPr>
            <w:tcW w:w="4501" w:type="dxa"/>
          </w:tcPr>
          <w:p w:rsidR="0056210F" w:rsidRPr="00A4717B" w:rsidRDefault="0056210F" w:rsidP="00F01A6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4717B">
              <w:rPr>
                <w:iCs/>
                <w:sz w:val="22"/>
                <w:szCs w:val="22"/>
              </w:rPr>
              <w:t xml:space="preserve">Версия программного обеспечения не ниже: </w:t>
            </w:r>
            <w:r w:rsidRPr="00F01A6D">
              <w:rPr>
                <w:iCs/>
                <w:sz w:val="22"/>
                <w:szCs w:val="22"/>
                <w:lang w:val="en-US"/>
              </w:rPr>
              <w:t>Chrome</w:t>
            </w:r>
            <w:r w:rsidRPr="00A4717B">
              <w:rPr>
                <w:iCs/>
                <w:sz w:val="22"/>
                <w:szCs w:val="22"/>
              </w:rPr>
              <w:t xml:space="preserve"> 72, </w:t>
            </w:r>
            <w:r w:rsidRPr="00F01A6D">
              <w:rPr>
                <w:iCs/>
                <w:sz w:val="22"/>
                <w:szCs w:val="22"/>
                <w:lang w:val="en-US"/>
              </w:rPr>
              <w:t>Opera</w:t>
            </w:r>
            <w:r w:rsidRPr="00A4717B">
              <w:rPr>
                <w:iCs/>
                <w:sz w:val="22"/>
                <w:szCs w:val="22"/>
              </w:rPr>
              <w:t xml:space="preserve"> 59, </w:t>
            </w:r>
            <w:r w:rsidRPr="00F01A6D">
              <w:rPr>
                <w:iCs/>
                <w:sz w:val="22"/>
                <w:szCs w:val="22"/>
                <w:lang w:val="en-US"/>
              </w:rPr>
              <w:t>Firefox</w:t>
            </w:r>
            <w:r w:rsidRPr="00A4717B">
              <w:rPr>
                <w:iCs/>
                <w:sz w:val="22"/>
                <w:szCs w:val="22"/>
              </w:rPr>
              <w:t xml:space="preserve"> 66, </w:t>
            </w:r>
            <w:r w:rsidRPr="00F01A6D">
              <w:rPr>
                <w:iCs/>
                <w:sz w:val="22"/>
                <w:szCs w:val="22"/>
                <w:lang w:val="en-US"/>
              </w:rPr>
              <w:t>Edge</w:t>
            </w:r>
            <w:r w:rsidRPr="00A4717B">
              <w:rPr>
                <w:iCs/>
                <w:sz w:val="22"/>
                <w:szCs w:val="22"/>
              </w:rPr>
              <w:t xml:space="preserve"> 79, Яндекс.Браузер 19.3</w:t>
            </w:r>
          </w:p>
        </w:tc>
      </w:tr>
      <w:tr w:rsidR="0056210F" w:rsidRPr="00F01A6D" w:rsidTr="00F01A6D">
        <w:tc>
          <w:tcPr>
            <w:tcW w:w="2836" w:type="dxa"/>
            <w:vMerge/>
          </w:tcPr>
          <w:p w:rsidR="0056210F" w:rsidRPr="00A4717B" w:rsidRDefault="0056210F" w:rsidP="00F01A6D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56210F" w:rsidRPr="00A4717B" w:rsidRDefault="0056210F" w:rsidP="00F01A6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4717B">
              <w:rPr>
                <w:iCs/>
                <w:sz w:val="22"/>
                <w:szCs w:val="22"/>
              </w:rPr>
              <w:t>Операционная система</w:t>
            </w:r>
          </w:p>
        </w:tc>
        <w:tc>
          <w:tcPr>
            <w:tcW w:w="4501" w:type="dxa"/>
          </w:tcPr>
          <w:p w:rsidR="0056210F" w:rsidRPr="00A4717B" w:rsidRDefault="0056210F" w:rsidP="00F01A6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4717B">
              <w:rPr>
                <w:iCs/>
                <w:sz w:val="22"/>
                <w:szCs w:val="22"/>
              </w:rPr>
              <w:t xml:space="preserve">Версия программного обеспечения не ниже: </w:t>
            </w:r>
            <w:r w:rsidRPr="00F01A6D">
              <w:rPr>
                <w:iCs/>
                <w:sz w:val="22"/>
                <w:szCs w:val="22"/>
                <w:lang w:val="en-US"/>
              </w:rPr>
              <w:t>Windows</w:t>
            </w:r>
            <w:r w:rsidRPr="00A4717B">
              <w:rPr>
                <w:iCs/>
                <w:sz w:val="22"/>
                <w:szCs w:val="22"/>
              </w:rPr>
              <w:t xml:space="preserve"> 7, </w:t>
            </w:r>
            <w:r w:rsidRPr="00F01A6D">
              <w:rPr>
                <w:iCs/>
                <w:sz w:val="22"/>
                <w:szCs w:val="22"/>
                <w:lang w:val="en-US"/>
              </w:rPr>
              <w:t>macOS</w:t>
            </w:r>
            <w:r w:rsidRPr="00A4717B">
              <w:rPr>
                <w:iCs/>
                <w:sz w:val="22"/>
                <w:szCs w:val="22"/>
              </w:rPr>
              <w:t xml:space="preserve"> 10.12 «</w:t>
            </w:r>
            <w:r w:rsidRPr="00F01A6D">
              <w:rPr>
                <w:iCs/>
                <w:sz w:val="22"/>
                <w:szCs w:val="22"/>
                <w:lang w:val="en-US"/>
              </w:rPr>
              <w:t>Sierra</w:t>
            </w:r>
            <w:r w:rsidRPr="00A4717B">
              <w:rPr>
                <w:iCs/>
                <w:sz w:val="22"/>
                <w:szCs w:val="22"/>
              </w:rPr>
              <w:t xml:space="preserve">», </w:t>
            </w:r>
            <w:r w:rsidRPr="00F01A6D">
              <w:rPr>
                <w:iCs/>
                <w:sz w:val="22"/>
                <w:szCs w:val="22"/>
                <w:lang w:val="en-US"/>
              </w:rPr>
              <w:t>Linux</w:t>
            </w:r>
          </w:p>
        </w:tc>
      </w:tr>
      <w:tr w:rsidR="0056210F" w:rsidRPr="00F01A6D" w:rsidTr="00F01A6D">
        <w:tc>
          <w:tcPr>
            <w:tcW w:w="2836" w:type="dxa"/>
            <w:vMerge/>
          </w:tcPr>
          <w:p w:rsidR="0056210F" w:rsidRPr="00A4717B" w:rsidRDefault="0056210F" w:rsidP="00F01A6D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56210F" w:rsidRPr="00A4717B" w:rsidRDefault="0056210F" w:rsidP="00F01A6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4717B">
              <w:rPr>
                <w:iCs/>
                <w:sz w:val="22"/>
                <w:szCs w:val="22"/>
              </w:rPr>
              <w:t>Веб-камера</w:t>
            </w:r>
          </w:p>
        </w:tc>
        <w:tc>
          <w:tcPr>
            <w:tcW w:w="4501" w:type="dxa"/>
          </w:tcPr>
          <w:p w:rsidR="0056210F" w:rsidRPr="00A4717B" w:rsidRDefault="0056210F" w:rsidP="00F01A6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4717B">
              <w:rPr>
                <w:iCs/>
                <w:sz w:val="22"/>
                <w:szCs w:val="22"/>
              </w:rPr>
              <w:t>640х480, 15 кадров/с</w:t>
            </w:r>
          </w:p>
        </w:tc>
      </w:tr>
      <w:tr w:rsidR="0056210F" w:rsidRPr="00F01A6D" w:rsidTr="00F01A6D">
        <w:tc>
          <w:tcPr>
            <w:tcW w:w="2836" w:type="dxa"/>
            <w:vMerge/>
          </w:tcPr>
          <w:p w:rsidR="0056210F" w:rsidRPr="00A4717B" w:rsidRDefault="0056210F" w:rsidP="00F01A6D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56210F" w:rsidRPr="00A4717B" w:rsidRDefault="0056210F" w:rsidP="00F01A6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4717B">
              <w:rPr>
                <w:iCs/>
                <w:sz w:val="22"/>
                <w:szCs w:val="22"/>
              </w:rPr>
              <w:t>Микрофон</w:t>
            </w:r>
          </w:p>
        </w:tc>
        <w:tc>
          <w:tcPr>
            <w:tcW w:w="4501" w:type="dxa"/>
          </w:tcPr>
          <w:p w:rsidR="0056210F" w:rsidRPr="00A4717B" w:rsidRDefault="0056210F" w:rsidP="00F01A6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4717B">
              <w:rPr>
                <w:iCs/>
                <w:sz w:val="22"/>
                <w:szCs w:val="22"/>
              </w:rPr>
              <w:t>любой</w:t>
            </w:r>
          </w:p>
        </w:tc>
      </w:tr>
      <w:tr w:rsidR="0056210F" w:rsidRPr="00F01A6D" w:rsidTr="00F01A6D">
        <w:tc>
          <w:tcPr>
            <w:tcW w:w="2836" w:type="dxa"/>
            <w:vMerge/>
          </w:tcPr>
          <w:p w:rsidR="0056210F" w:rsidRPr="00A4717B" w:rsidRDefault="0056210F" w:rsidP="00F01A6D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56210F" w:rsidRPr="00A4717B" w:rsidRDefault="0056210F" w:rsidP="00F01A6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4717B">
              <w:rPr>
                <w:iCs/>
                <w:sz w:val="22"/>
                <w:szCs w:val="22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56210F" w:rsidRPr="00A4717B" w:rsidRDefault="0056210F" w:rsidP="00F01A6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4717B">
              <w:rPr>
                <w:iCs/>
                <w:sz w:val="22"/>
                <w:szCs w:val="22"/>
              </w:rPr>
              <w:t>любые</w:t>
            </w:r>
          </w:p>
        </w:tc>
      </w:tr>
      <w:tr w:rsidR="0056210F" w:rsidRPr="00F01A6D" w:rsidTr="00F01A6D">
        <w:tc>
          <w:tcPr>
            <w:tcW w:w="2836" w:type="dxa"/>
            <w:vMerge/>
          </w:tcPr>
          <w:p w:rsidR="0056210F" w:rsidRPr="00A4717B" w:rsidRDefault="0056210F" w:rsidP="00F01A6D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56210F" w:rsidRPr="00A4717B" w:rsidRDefault="0056210F" w:rsidP="00F01A6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4717B">
              <w:rPr>
                <w:iCs/>
                <w:sz w:val="22"/>
                <w:szCs w:val="22"/>
              </w:rPr>
              <w:t>Сеть (интернет)</w:t>
            </w:r>
          </w:p>
        </w:tc>
        <w:tc>
          <w:tcPr>
            <w:tcW w:w="4501" w:type="dxa"/>
          </w:tcPr>
          <w:p w:rsidR="0056210F" w:rsidRPr="00A4717B" w:rsidRDefault="0056210F" w:rsidP="00F01A6D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A4717B">
              <w:rPr>
                <w:iCs/>
                <w:sz w:val="22"/>
                <w:szCs w:val="22"/>
              </w:rPr>
              <w:t>Постоянная скорость не менее 192 кБит/с</w:t>
            </w:r>
          </w:p>
        </w:tc>
      </w:tr>
    </w:tbl>
    <w:p w:rsidR="0056210F" w:rsidRDefault="0056210F" w:rsidP="00497306">
      <w:pPr>
        <w:pStyle w:val="ListParagraph"/>
        <w:rPr>
          <w:iCs/>
          <w:sz w:val="24"/>
          <w:szCs w:val="24"/>
        </w:rPr>
      </w:pPr>
    </w:p>
    <w:p w:rsidR="0056210F" w:rsidRPr="004C3286" w:rsidRDefault="0056210F" w:rsidP="00EC6EFB">
      <w:pPr>
        <w:pStyle w:val="ListParagraph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Технологическое обеспечение реализации </w:t>
      </w:r>
      <w:bookmarkStart w:id="10" w:name="_GoBack"/>
      <w:r w:rsidRPr="00192750">
        <w:rPr>
          <w:i/>
          <w:iCs/>
          <w:sz w:val="24"/>
          <w:szCs w:val="24"/>
        </w:rPr>
        <w:t>программы</w:t>
      </w:r>
      <w:r>
        <w:rPr>
          <w:iCs/>
          <w:sz w:val="24"/>
          <w:szCs w:val="24"/>
        </w:rPr>
        <w:t xml:space="preserve"> </w:t>
      </w:r>
      <w:bookmarkEnd w:id="10"/>
      <w:r>
        <w:rPr>
          <w:iCs/>
          <w:sz w:val="24"/>
          <w:szCs w:val="24"/>
        </w:rPr>
        <w:t>осуществляется с использованием элементов электронной информационно-образовательной среды университета.</w:t>
      </w:r>
    </w:p>
    <w:p w:rsidR="0056210F" w:rsidRPr="00497306" w:rsidRDefault="0056210F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56210F" w:rsidRDefault="0056210F" w:rsidP="00497306">
      <w:pPr>
        <w:pStyle w:val="ListParagraph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56210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6210F" w:rsidRPr="005B1EAF" w:rsidRDefault="0056210F" w:rsidP="00B3400A">
      <w:pPr>
        <w:pStyle w:val="Heading1"/>
      </w:pPr>
      <w:r w:rsidRPr="00566E12"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15735" w:type="dxa"/>
        <w:tblInd w:w="-459" w:type="dxa"/>
        <w:tblLayout w:type="fixed"/>
        <w:tblLook w:val="00A0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56210F" w:rsidRPr="00F01A6D" w:rsidTr="00F719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6210F" w:rsidRPr="00F01A6D" w:rsidRDefault="0056210F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01A6D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6210F" w:rsidRPr="00F01A6D" w:rsidRDefault="0056210F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01A6D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6210F" w:rsidRPr="00F01A6D" w:rsidRDefault="0056210F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01A6D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6210F" w:rsidRPr="00F01A6D" w:rsidRDefault="0056210F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F01A6D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6210F" w:rsidRPr="00F01A6D" w:rsidRDefault="0056210F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01A6D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6210F" w:rsidRPr="00F01A6D" w:rsidRDefault="0056210F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01A6D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56210F" w:rsidRPr="00F01A6D" w:rsidRDefault="0056210F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01A6D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6210F" w:rsidRPr="00F01A6D" w:rsidRDefault="0056210F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01A6D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56210F" w:rsidRPr="00F01A6D" w:rsidRDefault="0056210F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01A6D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6210F" w:rsidRPr="00F01A6D" w:rsidRDefault="0056210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01A6D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56210F" w:rsidRPr="00F01A6D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6210F" w:rsidRPr="00F01A6D" w:rsidRDefault="0056210F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F01A6D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6210F" w:rsidRPr="00F01A6D" w:rsidTr="002031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Pr="00F01A6D" w:rsidRDefault="0056210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01A6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10F" w:rsidRPr="0083309C" w:rsidRDefault="0056210F" w:rsidP="00CA349A">
            <w:pPr>
              <w:textAlignment w:val="center"/>
              <w:outlineLvl w:val="3"/>
              <w:rPr>
                <w:rFonts w:eastAsia="SimSun"/>
                <w:i/>
                <w:iCs/>
                <w:sz w:val="20"/>
                <w:szCs w:val="20"/>
                <w:u w:val="single"/>
                <w:lang w:eastAsia="zh-CN"/>
              </w:rPr>
            </w:pPr>
            <w:r w:rsidRPr="0083309C">
              <w:rPr>
                <w:rFonts w:eastAsia="SimSun"/>
                <w:i/>
                <w:iCs/>
                <w:sz w:val="20"/>
                <w:szCs w:val="20"/>
                <w:lang w:eastAsia="zh-CN"/>
              </w:rPr>
              <w:t>Аракин В.Д.</w:t>
            </w:r>
          </w:p>
          <w:p w:rsidR="0056210F" w:rsidRPr="0083309C" w:rsidRDefault="0056210F" w:rsidP="00CA349A">
            <w:pPr>
              <w:suppressAutoHyphens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10F" w:rsidRPr="0083309C" w:rsidRDefault="0056210F" w:rsidP="00CA349A">
            <w:pPr>
              <w:spacing w:line="270" w:lineRule="atLeast"/>
              <w:outlineLvl w:val="1"/>
              <w:rPr>
                <w:color w:val="000000"/>
                <w:sz w:val="20"/>
                <w:szCs w:val="20"/>
              </w:rPr>
            </w:pPr>
            <w:r w:rsidRPr="0083309C">
              <w:rPr>
                <w:color w:val="000000"/>
                <w:sz w:val="20"/>
                <w:szCs w:val="20"/>
              </w:rPr>
              <w:t>Практический курс английского языка. 5 курс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10F" w:rsidRPr="0083309C" w:rsidRDefault="0056210F" w:rsidP="00CA349A">
            <w:pPr>
              <w:suppressAutoHyphens/>
              <w:rPr>
                <w:sz w:val="20"/>
                <w:szCs w:val="20"/>
              </w:rPr>
            </w:pPr>
            <w:r w:rsidRPr="0083309C">
              <w:rPr>
                <w:sz w:val="20"/>
                <w:szCs w:val="20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10F" w:rsidRPr="0083309C" w:rsidRDefault="0056210F" w:rsidP="00CA349A">
            <w:pPr>
              <w:keepNext/>
              <w:spacing w:before="240" w:after="60"/>
              <w:outlineLvl w:val="2"/>
              <w:rPr>
                <w:sz w:val="20"/>
                <w:szCs w:val="20"/>
              </w:rPr>
            </w:pPr>
            <w:r w:rsidRPr="0083309C">
              <w:rPr>
                <w:sz w:val="20"/>
                <w:szCs w:val="20"/>
              </w:rPr>
              <w:t xml:space="preserve">М.: Гуманит. изд. центр </w:t>
            </w:r>
            <w:hyperlink r:id="rId16" w:history="1">
              <w:r w:rsidRPr="0083309C">
                <w:rPr>
                  <w:sz w:val="20"/>
                  <w:szCs w:val="20"/>
                </w:rPr>
                <w:t xml:space="preserve">ВЛАДОС </w:t>
              </w:r>
            </w:hyperlink>
          </w:p>
          <w:p w:rsidR="0056210F" w:rsidRPr="0083309C" w:rsidRDefault="0056210F" w:rsidP="00CA349A">
            <w:pPr>
              <w:suppressAutoHyphens/>
              <w:rPr>
                <w:color w:val="FF66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10F" w:rsidRPr="001F6127" w:rsidRDefault="0056210F" w:rsidP="00CA349A">
            <w:pPr>
              <w:rPr>
                <w:rFonts w:ascii="Arial" w:hAnsi="Arial" w:cs="Arial"/>
                <w:sz w:val="20"/>
                <w:szCs w:val="20"/>
              </w:rPr>
            </w:pPr>
            <w:r w:rsidRPr="001F6127">
              <w:rPr>
                <w:rFonts w:ascii="Arial" w:hAnsi="Arial" w:cs="Arial"/>
                <w:sz w:val="20"/>
                <w:szCs w:val="20"/>
              </w:rPr>
              <w:t>2010</w:t>
            </w:r>
          </w:p>
          <w:p w:rsidR="0056210F" w:rsidRPr="001F6127" w:rsidRDefault="0056210F" w:rsidP="00CA349A">
            <w:pPr>
              <w:rPr>
                <w:rFonts w:ascii="Arial" w:hAnsi="Arial" w:cs="Arial"/>
                <w:sz w:val="20"/>
                <w:szCs w:val="20"/>
              </w:rPr>
            </w:pPr>
            <w:r w:rsidRPr="001F6127">
              <w:rPr>
                <w:rFonts w:ascii="Arial" w:hAnsi="Arial" w:cs="Arial"/>
                <w:sz w:val="20"/>
                <w:szCs w:val="20"/>
              </w:rPr>
              <w:t>2006</w:t>
            </w:r>
          </w:p>
          <w:p w:rsidR="0056210F" w:rsidRPr="001F6127" w:rsidRDefault="0056210F" w:rsidP="00CA349A">
            <w:pPr>
              <w:rPr>
                <w:rFonts w:ascii="Arial" w:hAnsi="Arial" w:cs="Arial"/>
                <w:sz w:val="20"/>
                <w:szCs w:val="20"/>
              </w:rPr>
            </w:pPr>
            <w:r w:rsidRPr="001F6127">
              <w:rPr>
                <w:rFonts w:ascii="Arial" w:hAnsi="Arial" w:cs="Arial"/>
                <w:sz w:val="20"/>
                <w:szCs w:val="20"/>
              </w:rPr>
              <w:t>2003</w:t>
            </w:r>
          </w:p>
          <w:p w:rsidR="0056210F" w:rsidRPr="001F6127" w:rsidRDefault="0056210F" w:rsidP="00CA349A">
            <w:pPr>
              <w:rPr>
                <w:rFonts w:ascii="Arial" w:hAnsi="Arial" w:cs="Arial"/>
                <w:sz w:val="20"/>
                <w:szCs w:val="20"/>
              </w:rPr>
            </w:pPr>
            <w:r w:rsidRPr="001F6127">
              <w:rPr>
                <w:rFonts w:ascii="Arial" w:hAnsi="Arial" w:cs="Arial"/>
                <w:sz w:val="20"/>
                <w:szCs w:val="20"/>
              </w:rPr>
              <w:t>2000</w:t>
            </w:r>
          </w:p>
          <w:p w:rsidR="0056210F" w:rsidRPr="001F6127" w:rsidRDefault="0056210F" w:rsidP="00CA349A">
            <w:pPr>
              <w:rPr>
                <w:rFonts w:ascii="Arial" w:hAnsi="Arial" w:cs="Arial"/>
                <w:sz w:val="20"/>
                <w:szCs w:val="20"/>
              </w:rPr>
            </w:pPr>
            <w:r w:rsidRPr="001F6127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10F" w:rsidRPr="001F6127" w:rsidRDefault="0056210F" w:rsidP="00CA349A">
            <w:pPr>
              <w:spacing w:line="100" w:lineRule="atLeast"/>
              <w:jc w:val="center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10F" w:rsidRPr="001F6127" w:rsidRDefault="0056210F" w:rsidP="00CA3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127">
              <w:rPr>
                <w:rFonts w:ascii="Arial" w:hAnsi="Arial" w:cs="Arial"/>
                <w:sz w:val="20"/>
                <w:szCs w:val="20"/>
              </w:rPr>
              <w:t>2010-1</w:t>
            </w:r>
          </w:p>
          <w:p w:rsidR="0056210F" w:rsidRPr="001F6127" w:rsidRDefault="0056210F" w:rsidP="00CA3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127">
              <w:rPr>
                <w:rFonts w:ascii="Arial" w:hAnsi="Arial" w:cs="Arial"/>
                <w:sz w:val="20"/>
                <w:szCs w:val="20"/>
              </w:rPr>
              <w:t>2006-21</w:t>
            </w:r>
          </w:p>
          <w:p w:rsidR="0056210F" w:rsidRPr="001F6127" w:rsidRDefault="0056210F" w:rsidP="00CA3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127">
              <w:rPr>
                <w:rFonts w:ascii="Arial" w:hAnsi="Arial" w:cs="Arial"/>
                <w:sz w:val="20"/>
                <w:szCs w:val="20"/>
              </w:rPr>
              <w:t>2003-18</w:t>
            </w:r>
          </w:p>
          <w:p w:rsidR="0056210F" w:rsidRPr="001F6127" w:rsidRDefault="0056210F" w:rsidP="00CA3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127">
              <w:rPr>
                <w:rFonts w:ascii="Arial" w:hAnsi="Arial" w:cs="Arial"/>
                <w:sz w:val="20"/>
                <w:szCs w:val="20"/>
              </w:rPr>
              <w:t>2000-18</w:t>
            </w:r>
          </w:p>
          <w:p w:rsidR="0056210F" w:rsidRPr="001F6127" w:rsidRDefault="0056210F" w:rsidP="00CA349A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F6127">
              <w:rPr>
                <w:rFonts w:ascii="Arial" w:hAnsi="Arial" w:cs="Arial"/>
                <w:sz w:val="20"/>
                <w:szCs w:val="20"/>
              </w:rPr>
              <w:t>1999</w:t>
            </w:r>
            <w:r w:rsidRPr="001F6127">
              <w:rPr>
                <w:rFonts w:ascii="Arial" w:hAnsi="Arial" w:cs="Arial"/>
                <w:sz w:val="20"/>
                <w:szCs w:val="20"/>
                <w:lang w:eastAsia="ar-SA"/>
              </w:rPr>
              <w:t>-5</w:t>
            </w:r>
          </w:p>
        </w:tc>
      </w:tr>
      <w:tr w:rsidR="0056210F" w:rsidRPr="00F01A6D" w:rsidTr="002031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Pr="00F01A6D" w:rsidRDefault="0056210F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F01A6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10F" w:rsidRPr="00E0551F" w:rsidRDefault="0056210F" w:rsidP="00CA349A">
            <w:pPr>
              <w:textAlignment w:val="center"/>
              <w:outlineLvl w:val="3"/>
              <w:rPr>
                <w:rFonts w:eastAsia="SimSun"/>
                <w:i/>
                <w:iCs/>
                <w:sz w:val="20"/>
                <w:szCs w:val="20"/>
                <w:lang w:eastAsia="zh-CN"/>
              </w:rPr>
            </w:pPr>
            <w:r w:rsidRPr="00E0551F">
              <w:rPr>
                <w:i/>
                <w:color w:val="111111"/>
                <w:sz w:val="20"/>
                <w:szCs w:val="20"/>
                <w:shd w:val="clear" w:color="auto" w:fill="FFFFFF"/>
              </w:rPr>
              <w:t>Гумовская Г.Н.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10F" w:rsidRPr="00E0551F" w:rsidRDefault="0056210F" w:rsidP="00CA349A">
            <w:pPr>
              <w:outlineLvl w:val="1"/>
              <w:rPr>
                <w:color w:val="000000"/>
                <w:sz w:val="20"/>
                <w:szCs w:val="20"/>
              </w:rPr>
            </w:pPr>
            <w:r w:rsidRPr="00E0551F">
              <w:rPr>
                <w:color w:val="000000"/>
                <w:sz w:val="20"/>
                <w:szCs w:val="20"/>
                <w:shd w:val="clear" w:color="auto" w:fill="FFFFFF"/>
              </w:rPr>
              <w:t>Английский язык профессионального общения. LSP: English for professional communication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10F" w:rsidRPr="00E0551F" w:rsidRDefault="0056210F" w:rsidP="00CA349A">
            <w:pPr>
              <w:suppressAutoHyphens/>
              <w:rPr>
                <w:sz w:val="20"/>
                <w:szCs w:val="20"/>
              </w:rPr>
            </w:pPr>
            <w:r w:rsidRPr="00E0551F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10F" w:rsidRPr="00E0551F" w:rsidRDefault="0056210F" w:rsidP="00CA349A">
            <w:pPr>
              <w:keepNext/>
              <w:spacing w:before="240" w:after="60"/>
              <w:outlineLvl w:val="2"/>
              <w:rPr>
                <w:sz w:val="20"/>
                <w:szCs w:val="20"/>
              </w:rPr>
            </w:pPr>
            <w:r w:rsidRPr="00E0551F">
              <w:rPr>
                <w:color w:val="111111"/>
                <w:sz w:val="20"/>
                <w:szCs w:val="20"/>
              </w:rPr>
              <w:t>М.: Издательство "ФЛИНТА"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10F" w:rsidRPr="00E0551F" w:rsidRDefault="0056210F" w:rsidP="00CA349A">
            <w:pPr>
              <w:rPr>
                <w:sz w:val="20"/>
                <w:szCs w:val="20"/>
              </w:rPr>
            </w:pPr>
            <w:r w:rsidRPr="00E0551F">
              <w:rPr>
                <w:color w:val="111111"/>
                <w:sz w:val="20"/>
                <w:szCs w:val="20"/>
                <w:shd w:val="clear" w:color="auto" w:fill="FFFFFF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10F" w:rsidRPr="00E0551F" w:rsidRDefault="0056210F" w:rsidP="00CA349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0551F">
              <w:rPr>
                <w:i/>
                <w:sz w:val="20"/>
                <w:szCs w:val="20"/>
                <w:lang w:eastAsia="ar-SA"/>
              </w:rPr>
              <w:t>https://e.lanbook.com/reader/book/89880/#1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10F" w:rsidRPr="00E0551F" w:rsidRDefault="0056210F" w:rsidP="00CA349A">
            <w:pPr>
              <w:jc w:val="center"/>
              <w:rPr>
                <w:sz w:val="20"/>
                <w:szCs w:val="20"/>
              </w:rPr>
            </w:pPr>
          </w:p>
        </w:tc>
      </w:tr>
      <w:tr w:rsidR="0056210F" w:rsidRPr="00F01A6D" w:rsidTr="002031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Pr="00F01A6D" w:rsidRDefault="0056210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10F" w:rsidRPr="0083309C" w:rsidRDefault="0056210F" w:rsidP="00CA349A">
            <w:pPr>
              <w:spacing w:line="360" w:lineRule="auto"/>
              <w:textAlignment w:val="center"/>
              <w:outlineLvl w:val="3"/>
              <w:rPr>
                <w:rFonts w:eastAsia="SimSun"/>
                <w:i/>
                <w:iCs/>
                <w:sz w:val="20"/>
                <w:szCs w:val="20"/>
                <w:lang w:eastAsia="zh-CN"/>
              </w:rPr>
            </w:pPr>
            <w:r w:rsidRPr="0083309C">
              <w:rPr>
                <w:rFonts w:eastAsia="SimSun"/>
                <w:i/>
                <w:iCs/>
                <w:sz w:val="20"/>
                <w:szCs w:val="20"/>
                <w:lang w:eastAsia="zh-CN"/>
              </w:rPr>
              <w:t>Склизкова Е.В.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10F" w:rsidRPr="00344D6A" w:rsidRDefault="0056210F" w:rsidP="00344D6A">
            <w:pPr>
              <w:outlineLvl w:val="1"/>
              <w:rPr>
                <w:color w:val="000000"/>
                <w:sz w:val="20"/>
                <w:szCs w:val="20"/>
                <w:lang w:val="en-US"/>
              </w:rPr>
            </w:pPr>
            <w:r w:rsidRPr="00344D6A">
              <w:rPr>
                <w:bCs/>
                <w:sz w:val="20"/>
                <w:szCs w:val="20"/>
                <w:lang w:val="en-US"/>
              </w:rPr>
              <w:t xml:space="preserve">English Video Courses for Advanced students: </w:t>
            </w:r>
            <w:r w:rsidRPr="00344D6A">
              <w:rPr>
                <w:bCs/>
                <w:iCs/>
                <w:sz w:val="20"/>
                <w:szCs w:val="20"/>
                <w:lang w:val="en-US"/>
              </w:rPr>
              <w:t>Anna and the King</w:t>
            </w:r>
            <w:r w:rsidRPr="00344D6A">
              <w:rPr>
                <w:iCs/>
                <w:sz w:val="20"/>
                <w:szCs w:val="20"/>
                <w:lang w:val="en-US"/>
              </w:rPr>
              <w:t>. The seven wonders of the world.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10F" w:rsidRPr="00E0551F" w:rsidRDefault="0056210F" w:rsidP="00CA349A">
            <w:pPr>
              <w:jc w:val="center"/>
              <w:rPr>
                <w:sz w:val="20"/>
                <w:szCs w:val="20"/>
              </w:rPr>
            </w:pPr>
            <w:r w:rsidRPr="0083309C">
              <w:rPr>
                <w:sz w:val="20"/>
                <w:szCs w:val="20"/>
              </w:rPr>
              <w:t>Учебно</w:t>
            </w:r>
            <w:r>
              <w:rPr>
                <w:sz w:val="20"/>
                <w:szCs w:val="20"/>
              </w:rPr>
              <w:t xml:space="preserve">е </w:t>
            </w:r>
            <w:r w:rsidRPr="0083309C">
              <w:rPr>
                <w:sz w:val="20"/>
                <w:szCs w:val="20"/>
              </w:rPr>
              <w:t xml:space="preserve">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10F" w:rsidRPr="00344D6A" w:rsidRDefault="0056210F" w:rsidP="00CA349A">
            <w:pPr>
              <w:keepNext/>
              <w:spacing w:before="240" w:after="60"/>
              <w:outlineLvl w:val="2"/>
              <w:rPr>
                <w:sz w:val="20"/>
                <w:szCs w:val="20"/>
              </w:rPr>
            </w:pPr>
            <w:r w:rsidRPr="00344D6A">
              <w:rPr>
                <w:sz w:val="20"/>
                <w:szCs w:val="20"/>
              </w:rPr>
              <w:t>М.: РГУ им. А.Н.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10F" w:rsidRPr="001F6127" w:rsidRDefault="0056210F" w:rsidP="00CA349A">
            <w:pPr>
              <w:rPr>
                <w:rFonts w:ascii="Arial" w:hAnsi="Arial" w:cs="Arial"/>
                <w:sz w:val="20"/>
                <w:szCs w:val="20"/>
              </w:rPr>
            </w:pPr>
            <w:r w:rsidRPr="001F6127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10F" w:rsidRPr="001F6127" w:rsidRDefault="0056210F" w:rsidP="00CA349A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10F" w:rsidRPr="001F6127" w:rsidRDefault="0056210F" w:rsidP="00CA349A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F6127">
              <w:rPr>
                <w:rFonts w:ascii="Arial" w:hAnsi="Arial" w:cs="Arial"/>
                <w:sz w:val="20"/>
                <w:szCs w:val="20"/>
                <w:lang w:eastAsia="ar-SA"/>
              </w:rPr>
              <w:t>24</w:t>
            </w:r>
          </w:p>
        </w:tc>
      </w:tr>
      <w:tr w:rsidR="0056210F" w:rsidRPr="00F01A6D" w:rsidTr="002031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Pr="00F01A6D" w:rsidRDefault="0056210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10F" w:rsidRPr="00103010" w:rsidRDefault="0056210F" w:rsidP="00CA349A">
            <w:pPr>
              <w:textAlignment w:val="center"/>
              <w:outlineLvl w:val="3"/>
              <w:rPr>
                <w:rFonts w:eastAsia="SimSun"/>
                <w:i/>
                <w:iCs/>
                <w:sz w:val="20"/>
                <w:szCs w:val="20"/>
                <w:lang w:val="en-US" w:eastAsia="zh-CN"/>
              </w:rPr>
            </w:pPr>
            <w:r w:rsidRPr="00103010">
              <w:rPr>
                <w:i/>
                <w:color w:val="111111"/>
                <w:sz w:val="20"/>
                <w:szCs w:val="20"/>
                <w:lang w:val="en-US"/>
              </w:rPr>
              <w:t>Talalakina</w:t>
            </w:r>
            <w:r w:rsidRPr="00103010">
              <w:rPr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103010">
              <w:rPr>
                <w:i/>
                <w:color w:val="111111"/>
                <w:sz w:val="20"/>
                <w:szCs w:val="20"/>
                <w:lang w:val="en-US"/>
              </w:rPr>
              <w:t>E.V., Yakusheva</w:t>
            </w:r>
            <w:r w:rsidRPr="00103010">
              <w:rPr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103010">
              <w:rPr>
                <w:i/>
                <w:color w:val="111111"/>
                <w:sz w:val="20"/>
                <w:szCs w:val="20"/>
                <w:lang w:val="en-US"/>
              </w:rPr>
              <w:t>I.V.</w:t>
            </w:r>
            <w:r w:rsidRPr="00103010">
              <w:rPr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10F" w:rsidRPr="00103010" w:rsidRDefault="0056210F" w:rsidP="00CA349A">
            <w:pPr>
              <w:outlineLvl w:val="1"/>
              <w:rPr>
                <w:sz w:val="20"/>
                <w:szCs w:val="20"/>
                <w:lang w:val="en-US"/>
              </w:rPr>
            </w:pPr>
            <w:r w:rsidRPr="00103010">
              <w:rPr>
                <w:color w:val="000000"/>
                <w:sz w:val="20"/>
                <w:szCs w:val="20"/>
                <w:lang w:val="en-US"/>
              </w:rPr>
              <w:t>Academic</w:t>
            </w:r>
            <w:r w:rsidRPr="00103010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103010">
              <w:rPr>
                <w:color w:val="000000"/>
                <w:sz w:val="20"/>
                <w:szCs w:val="20"/>
                <w:lang w:val="en-US"/>
              </w:rPr>
              <w:t>Skills</w:t>
            </w:r>
            <w:r w:rsidRPr="00103010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103010">
              <w:rPr>
                <w:color w:val="000000"/>
                <w:sz w:val="20"/>
                <w:szCs w:val="20"/>
                <w:lang w:val="en-US"/>
              </w:rPr>
              <w:t>through</w:t>
            </w:r>
            <w:r w:rsidRPr="00103010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103010">
              <w:rPr>
                <w:color w:val="000000"/>
                <w:sz w:val="20"/>
                <w:szCs w:val="20"/>
                <w:lang w:val="en-US"/>
              </w:rPr>
              <w:t>Cases</w:t>
            </w:r>
            <w:r w:rsidRPr="00103010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103010">
              <w:rPr>
                <w:color w:val="000000"/>
                <w:sz w:val="20"/>
                <w:szCs w:val="20"/>
                <w:lang w:val="en-US"/>
              </w:rPr>
              <w:t>in</w:t>
            </w:r>
            <w:r w:rsidRPr="00103010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103010">
              <w:rPr>
                <w:color w:val="000000"/>
                <w:sz w:val="20"/>
                <w:szCs w:val="20"/>
                <w:lang w:val="en-US"/>
              </w:rPr>
              <w:t>American</w:t>
            </w:r>
            <w:r w:rsidRPr="00103010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103010">
              <w:rPr>
                <w:color w:val="000000"/>
                <w:sz w:val="20"/>
                <w:szCs w:val="20"/>
                <w:lang w:val="en-US"/>
              </w:rPr>
              <w:t>Studies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10F" w:rsidRPr="00103010" w:rsidRDefault="0056210F" w:rsidP="00CA349A">
            <w:pPr>
              <w:jc w:val="center"/>
              <w:rPr>
                <w:sz w:val="20"/>
                <w:szCs w:val="20"/>
                <w:lang w:val="en-US"/>
              </w:rPr>
            </w:pPr>
            <w:r w:rsidRPr="0083309C">
              <w:rPr>
                <w:sz w:val="20"/>
                <w:szCs w:val="20"/>
              </w:rPr>
              <w:t>Учебно</w:t>
            </w:r>
            <w:r>
              <w:rPr>
                <w:sz w:val="20"/>
                <w:szCs w:val="20"/>
              </w:rPr>
              <w:t>е</w:t>
            </w:r>
            <w:r w:rsidRPr="0083309C">
              <w:rPr>
                <w:sz w:val="20"/>
                <w:szCs w:val="20"/>
              </w:rPr>
              <w:t xml:space="preserve">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10F" w:rsidRPr="00103010" w:rsidRDefault="0056210F" w:rsidP="00CA34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03010">
              <w:rPr>
                <w:color w:val="000000"/>
                <w:sz w:val="20"/>
                <w:szCs w:val="20"/>
              </w:rPr>
              <w:t>М.:</w:t>
            </w:r>
          </w:p>
          <w:p w:rsidR="0056210F" w:rsidRPr="00103010" w:rsidRDefault="0056210F" w:rsidP="00CA34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03010">
              <w:rPr>
                <w:color w:val="111111"/>
                <w:sz w:val="20"/>
                <w:szCs w:val="20"/>
              </w:rPr>
              <w:t>Издательский дом Высшей школы экономики</w:t>
            </w:r>
          </w:p>
          <w:p w:rsidR="0056210F" w:rsidRPr="00103010" w:rsidRDefault="0056210F" w:rsidP="00CA349A">
            <w:pPr>
              <w:keepNext/>
              <w:outlineLvl w:val="2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10F" w:rsidRPr="00103010" w:rsidRDefault="0056210F" w:rsidP="00CA349A">
            <w:pPr>
              <w:rPr>
                <w:sz w:val="20"/>
                <w:szCs w:val="20"/>
              </w:rPr>
            </w:pPr>
            <w:r w:rsidRPr="00103010">
              <w:rPr>
                <w:color w:val="111111"/>
                <w:sz w:val="20"/>
                <w:szCs w:val="20"/>
                <w:shd w:val="clear" w:color="auto" w:fill="FFFFFF"/>
              </w:rPr>
              <w:t>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10F" w:rsidRPr="001E4115" w:rsidRDefault="0056210F" w:rsidP="00CA349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4115">
              <w:rPr>
                <w:i/>
                <w:sz w:val="20"/>
                <w:szCs w:val="20"/>
                <w:lang w:eastAsia="ar-SA"/>
              </w:rPr>
              <w:t>https://e.lanbook.com/reader/book/65968/#1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10F" w:rsidRPr="00103010" w:rsidRDefault="0056210F" w:rsidP="00CA349A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6210F" w:rsidRPr="00F01A6D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6210F" w:rsidRPr="00F01A6D" w:rsidRDefault="0056210F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F01A6D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56210F" w:rsidRPr="00F01A6D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Pr="00F01A6D" w:rsidRDefault="0056210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01A6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Pr="008C096A" w:rsidRDefault="0056210F" w:rsidP="00CA349A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Голсуорси Дж. </w:t>
            </w:r>
            <w:r w:rsidRPr="00146461">
              <w:rPr>
                <w:i/>
                <w:sz w:val="20"/>
                <w:szCs w:val="20"/>
                <w:lang w:val="en-US" w:eastAsia="ar-SA"/>
              </w:rPr>
              <w:t>Galsworthy</w:t>
            </w:r>
            <w:r w:rsidRPr="008C096A">
              <w:rPr>
                <w:i/>
                <w:sz w:val="20"/>
                <w:szCs w:val="20"/>
                <w:lang w:eastAsia="ar-SA"/>
              </w:rPr>
              <w:t xml:space="preserve"> </w:t>
            </w:r>
            <w:r w:rsidRPr="00146461">
              <w:rPr>
                <w:i/>
                <w:sz w:val="20"/>
                <w:szCs w:val="20"/>
                <w:lang w:val="en-US" w:eastAsia="ar-SA"/>
              </w:rPr>
              <w:t>J</w:t>
            </w:r>
            <w:r w:rsidRPr="008C096A">
              <w:rPr>
                <w:i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Pr="008C096A" w:rsidRDefault="0056210F" w:rsidP="00CA34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46461">
              <w:rPr>
                <w:sz w:val="20"/>
                <w:szCs w:val="20"/>
                <w:lang w:val="en-US" w:eastAsia="ar-SA"/>
              </w:rPr>
              <w:t>The</w:t>
            </w:r>
            <w:r w:rsidRPr="008C096A">
              <w:rPr>
                <w:sz w:val="20"/>
                <w:szCs w:val="20"/>
                <w:lang w:eastAsia="ar-SA"/>
              </w:rPr>
              <w:t xml:space="preserve"> </w:t>
            </w:r>
            <w:r w:rsidRPr="00146461">
              <w:rPr>
                <w:sz w:val="20"/>
                <w:szCs w:val="20"/>
                <w:lang w:val="en-US" w:eastAsia="ar-SA"/>
              </w:rPr>
              <w:t>man</w:t>
            </w:r>
            <w:r w:rsidRPr="008C096A">
              <w:rPr>
                <w:sz w:val="20"/>
                <w:szCs w:val="20"/>
                <w:lang w:eastAsia="ar-SA"/>
              </w:rPr>
              <w:t xml:space="preserve"> </w:t>
            </w:r>
            <w:r w:rsidRPr="00146461">
              <w:rPr>
                <w:sz w:val="20"/>
                <w:szCs w:val="20"/>
                <w:lang w:val="en-US" w:eastAsia="ar-SA"/>
              </w:rPr>
              <w:t>of</w:t>
            </w:r>
            <w:r w:rsidRPr="008C096A">
              <w:rPr>
                <w:sz w:val="20"/>
                <w:szCs w:val="20"/>
                <w:lang w:eastAsia="ar-SA"/>
              </w:rPr>
              <w:t xml:space="preserve"> </w:t>
            </w:r>
            <w:r w:rsidRPr="00146461">
              <w:rPr>
                <w:sz w:val="20"/>
                <w:szCs w:val="20"/>
                <w:lang w:val="en-US" w:eastAsia="ar-SA"/>
              </w:rPr>
              <w:t>property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Pr="00146461" w:rsidRDefault="0056210F" w:rsidP="00CA349A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146461">
              <w:rPr>
                <w:color w:val="000000"/>
                <w:sz w:val="20"/>
                <w:szCs w:val="20"/>
                <w:lang w:eastAsia="ar-SA"/>
              </w:rPr>
              <w:t>Книга для чтения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Pr="00146461" w:rsidRDefault="0056210F" w:rsidP="00CA34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46461">
              <w:rPr>
                <w:sz w:val="20"/>
                <w:szCs w:val="20"/>
                <w:lang w:eastAsia="ar-SA"/>
              </w:rPr>
              <w:t>М.: Менеджер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Pr="001F6127" w:rsidRDefault="0056210F" w:rsidP="00CA349A">
            <w:pPr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F6127">
              <w:rPr>
                <w:rFonts w:ascii="Arial" w:hAnsi="Arial" w:cs="Arial"/>
                <w:sz w:val="20"/>
                <w:szCs w:val="20"/>
                <w:lang w:eastAsia="ar-SA"/>
              </w:rPr>
              <w:t>2008</w:t>
            </w:r>
          </w:p>
          <w:p w:rsidR="0056210F" w:rsidRPr="001F6127" w:rsidRDefault="0056210F" w:rsidP="00CA349A">
            <w:pPr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F6127">
              <w:rPr>
                <w:rFonts w:ascii="Arial" w:hAnsi="Arial" w:cs="Arial"/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Pr="001E4115" w:rsidRDefault="0056210F" w:rsidP="00CA349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10F" w:rsidRPr="001F6127" w:rsidRDefault="0056210F" w:rsidP="00CA349A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F6127">
              <w:rPr>
                <w:rFonts w:ascii="Arial" w:hAnsi="Arial" w:cs="Arial"/>
                <w:sz w:val="20"/>
                <w:szCs w:val="20"/>
                <w:lang w:eastAsia="ar-SA"/>
              </w:rPr>
              <w:t>2008-2</w:t>
            </w:r>
          </w:p>
          <w:p w:rsidR="0056210F" w:rsidRPr="001F6127" w:rsidRDefault="0056210F" w:rsidP="00CA349A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F6127">
              <w:rPr>
                <w:rFonts w:ascii="Arial" w:hAnsi="Arial" w:cs="Arial"/>
                <w:sz w:val="20"/>
                <w:szCs w:val="20"/>
                <w:lang w:eastAsia="ar-SA"/>
              </w:rPr>
              <w:t>2000-17</w:t>
            </w:r>
          </w:p>
        </w:tc>
      </w:tr>
      <w:tr w:rsidR="0056210F" w:rsidRPr="00F01A6D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Pr="00F01A6D" w:rsidRDefault="0056210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01A6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Default="0056210F" w:rsidP="00CA349A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 w:rsidRPr="008C096A">
              <w:rPr>
                <w:i/>
                <w:sz w:val="20"/>
                <w:szCs w:val="20"/>
                <w:lang w:eastAsia="ar-SA"/>
              </w:rPr>
              <w:t>Голсуорси Дж.</w:t>
            </w:r>
          </w:p>
          <w:p w:rsidR="0056210F" w:rsidRPr="008C096A" w:rsidRDefault="0056210F" w:rsidP="00CA349A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 w:rsidRPr="00146461">
              <w:rPr>
                <w:i/>
                <w:sz w:val="20"/>
                <w:szCs w:val="20"/>
                <w:lang w:val="en-US" w:eastAsia="ar-SA"/>
              </w:rPr>
              <w:t>Galsworthy</w:t>
            </w:r>
            <w:r w:rsidRPr="008C096A">
              <w:rPr>
                <w:i/>
                <w:sz w:val="20"/>
                <w:szCs w:val="20"/>
                <w:lang w:eastAsia="ar-SA"/>
              </w:rPr>
              <w:t xml:space="preserve"> </w:t>
            </w:r>
            <w:r w:rsidRPr="00146461">
              <w:rPr>
                <w:i/>
                <w:sz w:val="20"/>
                <w:szCs w:val="20"/>
                <w:lang w:val="en-US" w:eastAsia="ar-SA"/>
              </w:rPr>
              <w:t>J</w:t>
            </w:r>
            <w:r w:rsidRPr="008C096A">
              <w:rPr>
                <w:i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Pr="008C096A" w:rsidRDefault="0056210F" w:rsidP="00CA34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 w:eastAsia="ar-SA"/>
              </w:rPr>
              <w:t>In</w:t>
            </w:r>
            <w:r w:rsidRPr="008C096A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val="en-US" w:eastAsia="ar-SA"/>
              </w:rPr>
              <w:t>Chancery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Pr="00146461" w:rsidRDefault="0056210F" w:rsidP="00CA349A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146461">
              <w:rPr>
                <w:color w:val="000000"/>
                <w:sz w:val="20"/>
                <w:szCs w:val="20"/>
                <w:lang w:eastAsia="ar-SA"/>
              </w:rPr>
              <w:t>Книга для чтения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Pr="00146461" w:rsidRDefault="0056210F" w:rsidP="00CA34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46461">
              <w:rPr>
                <w:sz w:val="20"/>
                <w:szCs w:val="20"/>
                <w:lang w:eastAsia="ar-SA"/>
              </w:rPr>
              <w:t>М.: Менеджер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Pr="001F6127" w:rsidRDefault="0056210F" w:rsidP="00CA349A">
            <w:pPr>
              <w:spacing w:line="100" w:lineRule="atLeast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  <w:r w:rsidRPr="001F6127">
              <w:rPr>
                <w:rFonts w:ascii="Arial" w:hAnsi="Arial" w:cs="Arial"/>
                <w:sz w:val="20"/>
                <w:szCs w:val="20"/>
                <w:lang w:val="en-US" w:eastAsia="ar-SA"/>
              </w:rPr>
              <w:t>2002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Pr="001E4115" w:rsidRDefault="0056210F" w:rsidP="00CA349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10F" w:rsidRPr="001F6127" w:rsidRDefault="0056210F" w:rsidP="00CA349A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F6127">
              <w:rPr>
                <w:rFonts w:ascii="Arial" w:hAnsi="Arial" w:cs="Arial"/>
                <w:sz w:val="20"/>
                <w:szCs w:val="20"/>
                <w:lang w:eastAsia="ar-SA"/>
              </w:rPr>
              <w:t>20</w:t>
            </w:r>
          </w:p>
        </w:tc>
      </w:tr>
      <w:tr w:rsidR="0056210F" w:rsidRPr="00F01A6D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Pr="00F01A6D" w:rsidRDefault="0056210F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F01A6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Default="0056210F" w:rsidP="00CA349A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 w:rsidRPr="008C096A">
              <w:rPr>
                <w:i/>
                <w:sz w:val="20"/>
                <w:szCs w:val="20"/>
                <w:lang w:eastAsia="ar-SA"/>
              </w:rPr>
              <w:t>Голсуорси Дж.</w:t>
            </w:r>
          </w:p>
          <w:p w:rsidR="0056210F" w:rsidRPr="00146461" w:rsidRDefault="0056210F" w:rsidP="00CA349A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val="en-US" w:eastAsia="ar-SA"/>
              </w:rPr>
            </w:pPr>
            <w:r w:rsidRPr="00146461">
              <w:rPr>
                <w:i/>
                <w:sz w:val="20"/>
                <w:szCs w:val="20"/>
                <w:lang w:val="en-US" w:eastAsia="ar-SA"/>
              </w:rPr>
              <w:t>Galsworthy J.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Pr="00146461" w:rsidRDefault="0056210F" w:rsidP="00CA349A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To let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Pr="00146461" w:rsidRDefault="0056210F" w:rsidP="00CA349A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146461">
              <w:rPr>
                <w:color w:val="000000"/>
                <w:sz w:val="20"/>
                <w:szCs w:val="20"/>
                <w:lang w:eastAsia="ar-SA"/>
              </w:rPr>
              <w:t>Книга для чтения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Pr="00146461" w:rsidRDefault="0056210F" w:rsidP="00CA34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46461">
              <w:rPr>
                <w:sz w:val="20"/>
                <w:szCs w:val="20"/>
                <w:lang w:eastAsia="ar-SA"/>
              </w:rPr>
              <w:t>М.: Менеджер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Pr="001F6127" w:rsidRDefault="0056210F" w:rsidP="00CA349A">
            <w:pPr>
              <w:spacing w:line="100" w:lineRule="atLeast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  <w:r w:rsidRPr="001F6127">
              <w:rPr>
                <w:rFonts w:ascii="Arial" w:hAnsi="Arial" w:cs="Arial"/>
                <w:sz w:val="20"/>
                <w:szCs w:val="20"/>
                <w:lang w:val="en-US" w:eastAsia="ar-SA"/>
              </w:rPr>
              <w:t>2003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Pr="001E4115" w:rsidRDefault="0056210F" w:rsidP="00CA349A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10F" w:rsidRPr="001F6127" w:rsidRDefault="0056210F" w:rsidP="00CA349A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F6127">
              <w:rPr>
                <w:rFonts w:ascii="Arial" w:hAnsi="Arial" w:cs="Arial"/>
                <w:sz w:val="20"/>
                <w:szCs w:val="20"/>
                <w:lang w:eastAsia="ar-SA"/>
              </w:rPr>
              <w:t>20</w:t>
            </w:r>
          </w:p>
        </w:tc>
      </w:tr>
      <w:tr w:rsidR="0056210F" w:rsidRPr="00F01A6D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Pr="00F01A6D" w:rsidRDefault="0056210F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F01A6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Pr="00146461" w:rsidRDefault="0056210F" w:rsidP="00CA349A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hyperlink r:id="rId17" w:history="1">
              <w:r w:rsidRPr="00146461">
                <w:rPr>
                  <w:rStyle w:val="Hyperlink"/>
                  <w:i/>
                  <w:sz w:val="20"/>
                  <w:szCs w:val="20"/>
                  <w:shd w:val="clear" w:color="auto" w:fill="FFFFFF"/>
                </w:rPr>
                <w:t>Гальчук Л. М.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Pr="00146461" w:rsidRDefault="0056210F" w:rsidP="00CA349A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146461">
              <w:rPr>
                <w:bCs/>
                <w:sz w:val="20"/>
                <w:szCs w:val="20"/>
                <w:shd w:val="clear" w:color="auto" w:fill="FFFFFF"/>
              </w:rPr>
              <w:t>Английский язык в научной среде: практикум устной речи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Pr="00146461" w:rsidRDefault="0056210F" w:rsidP="00CA349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46461">
              <w:rPr>
                <w:sz w:val="20"/>
                <w:szCs w:val="20"/>
                <w:shd w:val="clear" w:color="auto" w:fill="FFFFFF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Pr="00146461" w:rsidRDefault="0056210F" w:rsidP="00CA34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46461">
              <w:rPr>
                <w:sz w:val="20"/>
                <w:szCs w:val="20"/>
                <w:shd w:val="clear" w:color="auto" w:fill="FFFFFF"/>
              </w:rPr>
              <w:t>М.: Вузовский учебник, НИЦ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Pr="00146461" w:rsidRDefault="0056210F" w:rsidP="00CA349A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146461">
              <w:rPr>
                <w:sz w:val="20"/>
                <w:szCs w:val="20"/>
                <w:shd w:val="clear" w:color="auto" w:fill="FFFFFF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Pr="001E4115" w:rsidRDefault="0056210F" w:rsidP="00CA349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4115">
              <w:rPr>
                <w:i/>
                <w:sz w:val="20"/>
                <w:szCs w:val="20"/>
                <w:lang w:eastAsia="ar-SA"/>
              </w:rPr>
              <w:t>http://znanium.com/bookread2.php?book=518953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10F" w:rsidRPr="00146461" w:rsidRDefault="0056210F" w:rsidP="00CA34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56210F" w:rsidRPr="00F01A6D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6210F" w:rsidRPr="00F01A6D" w:rsidRDefault="0056210F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F01A6D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F01A6D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56210F" w:rsidRPr="00F01A6D" w:rsidTr="009122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Pr="00F01A6D" w:rsidRDefault="0056210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01A6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10F" w:rsidRPr="00D74AB8" w:rsidRDefault="0056210F" w:rsidP="00CA349A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 w:rsidRPr="00D74AB8">
              <w:rPr>
                <w:i/>
                <w:sz w:val="20"/>
                <w:szCs w:val="20"/>
              </w:rPr>
              <w:t>Склизкова Е.В.,  Дворниченко Е.В., Пак Е.С., Имашева О.А.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10F" w:rsidRPr="000027E5" w:rsidRDefault="0056210F" w:rsidP="00CA34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027E5">
              <w:rPr>
                <w:sz w:val="20"/>
                <w:szCs w:val="20"/>
              </w:rPr>
              <w:t>Лингвистика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10F" w:rsidRPr="001C204D" w:rsidRDefault="0056210F" w:rsidP="00CA349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0027E5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10F" w:rsidRDefault="0056210F" w:rsidP="00CA3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на заседании кафедры </w:t>
            </w:r>
            <w:r w:rsidRPr="000027E5">
              <w:rPr>
                <w:sz w:val="20"/>
                <w:szCs w:val="20"/>
              </w:rPr>
              <w:t>№2 от 27 сентября 2017 г.</w:t>
            </w:r>
            <w:r>
              <w:t xml:space="preserve"> </w:t>
            </w:r>
          </w:p>
          <w:p w:rsidR="0056210F" w:rsidRPr="000027E5" w:rsidRDefault="0056210F" w:rsidP="00CA349A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10F" w:rsidRPr="001C204D" w:rsidRDefault="0056210F" w:rsidP="00CA349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C204D">
              <w:rPr>
                <w:sz w:val="20"/>
                <w:szCs w:val="20"/>
                <w:lang w:eastAsia="ar-SA"/>
              </w:rPr>
              <w:t>201</w:t>
            </w:r>
            <w:r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210F" w:rsidRPr="00261BA6" w:rsidRDefault="0056210F" w:rsidP="00CA349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261BA6">
              <w:rPr>
                <w:i/>
                <w:lang w:eastAsia="ar-SA"/>
              </w:rPr>
              <w:t>ЭИОС</w:t>
            </w:r>
          </w:p>
          <w:p w:rsidR="0056210F" w:rsidRPr="001C204D" w:rsidRDefault="0056210F" w:rsidP="00CA349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10F" w:rsidRPr="00F01A6D" w:rsidRDefault="0056210F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:rsidR="0056210F" w:rsidRPr="00145166" w:rsidRDefault="0056210F" w:rsidP="001368C6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</w:p>
    <w:p w:rsidR="0056210F" w:rsidRDefault="0056210F" w:rsidP="001368C6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i/>
          <w:sz w:val="24"/>
          <w:szCs w:val="24"/>
          <w:lang w:eastAsia="ar-SA"/>
        </w:rPr>
        <w:sectPr w:rsidR="0056210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6210F" w:rsidRPr="00145166" w:rsidRDefault="0056210F" w:rsidP="002C070F">
      <w:pPr>
        <w:pStyle w:val="Heading1"/>
        <w:rPr>
          <w:rFonts w:eastAsia="MS Mincho"/>
        </w:rPr>
      </w:pPr>
      <w:r w:rsidRPr="00145166">
        <w:t>ИНФОРМАЦИОННОЕ ОБЕСПЕЧЕНИЕ УЧЕБНОГО ПРОЦЕССА</w:t>
      </w:r>
    </w:p>
    <w:p w:rsidR="0056210F" w:rsidRPr="00145166" w:rsidRDefault="0056210F" w:rsidP="002C070F">
      <w:pPr>
        <w:pStyle w:val="Heading2"/>
        <w:rPr>
          <w:rFonts w:eastAsia="MS Mincho"/>
        </w:rPr>
      </w:pPr>
      <w:r w:rsidRPr="00145166">
        <w:t xml:space="preserve">Ресурсы электронной библиотеки, </w:t>
      </w:r>
      <w:r w:rsidRPr="00145166">
        <w:rPr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8930"/>
      </w:tblGrid>
      <w:tr w:rsidR="0056210F" w:rsidRPr="00F01A6D" w:rsidTr="00F71998">
        <w:trPr>
          <w:trHeight w:val="356"/>
          <w:tblHeader/>
        </w:trPr>
        <w:tc>
          <w:tcPr>
            <w:tcW w:w="851" w:type="dxa"/>
            <w:shd w:val="clear" w:color="auto" w:fill="DBE5F1"/>
          </w:tcPr>
          <w:p w:rsidR="0056210F" w:rsidRPr="00F01A6D" w:rsidRDefault="0056210F" w:rsidP="00F71998">
            <w:pPr>
              <w:jc w:val="center"/>
              <w:rPr>
                <w:b/>
                <w:sz w:val="24"/>
                <w:szCs w:val="24"/>
              </w:rPr>
            </w:pPr>
            <w:r w:rsidRPr="00F01A6D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/>
          </w:tcPr>
          <w:p w:rsidR="0056210F" w:rsidRPr="00F01A6D" w:rsidRDefault="0056210F" w:rsidP="00314897">
            <w:pPr>
              <w:rPr>
                <w:b/>
                <w:sz w:val="24"/>
                <w:szCs w:val="24"/>
              </w:rPr>
            </w:pPr>
            <w:r w:rsidRPr="00F01A6D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56210F" w:rsidRPr="00F01A6D" w:rsidTr="005338F1">
        <w:trPr>
          <w:trHeight w:val="340"/>
        </w:trPr>
        <w:tc>
          <w:tcPr>
            <w:tcW w:w="851" w:type="dxa"/>
          </w:tcPr>
          <w:p w:rsidR="0056210F" w:rsidRPr="00A4717B" w:rsidRDefault="0056210F" w:rsidP="001368C6">
            <w:pPr>
              <w:pStyle w:val="ListParagraph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6210F" w:rsidRPr="00F35A98" w:rsidRDefault="0056210F" w:rsidP="00F35A98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35A98">
              <w:rPr>
                <w:rFonts w:cs="Times New Roman"/>
                <w:b w:val="0"/>
                <w:i/>
              </w:rPr>
              <w:t xml:space="preserve">ЭБС «Лань» </w:t>
            </w:r>
            <w:hyperlink r:id="rId18" w:history="1">
              <w:r w:rsidRPr="00F01A6D">
                <w:rPr>
                  <w:rStyle w:val="Hyperlink"/>
                  <w:b w:val="0"/>
                  <w:i/>
                </w:rPr>
                <w:t>http://</w:t>
              </w:r>
              <w:r w:rsidRPr="00F01A6D">
                <w:rPr>
                  <w:rStyle w:val="Hyperlink"/>
                  <w:b w:val="0"/>
                  <w:i/>
                  <w:lang w:val="en-US"/>
                </w:rPr>
                <w:t>www</w:t>
              </w:r>
              <w:r w:rsidRPr="00F01A6D">
                <w:rPr>
                  <w:rStyle w:val="Hyperlink"/>
                  <w:b w:val="0"/>
                  <w:i/>
                </w:rPr>
                <w:t>.</w:t>
              </w:r>
              <w:r w:rsidRPr="00F01A6D">
                <w:rPr>
                  <w:rStyle w:val="Hyperlink"/>
                  <w:b w:val="0"/>
                  <w:i/>
                  <w:lang w:val="en-US"/>
                </w:rPr>
                <w:t>e</w:t>
              </w:r>
              <w:r w:rsidRPr="00F01A6D">
                <w:rPr>
                  <w:rStyle w:val="Hyperlink"/>
                  <w:b w:val="0"/>
                  <w:i/>
                </w:rPr>
                <w:t>.</w:t>
              </w:r>
              <w:r w:rsidRPr="00F01A6D">
                <w:rPr>
                  <w:rStyle w:val="Hyperlink"/>
                  <w:b w:val="0"/>
                  <w:i/>
                  <w:lang w:val="en-US"/>
                </w:rPr>
                <w:t>lanbook</w:t>
              </w:r>
              <w:r w:rsidRPr="00F01A6D">
                <w:rPr>
                  <w:rStyle w:val="Hyperlink"/>
                  <w:b w:val="0"/>
                  <w:i/>
                </w:rPr>
                <w:t>.</w:t>
              </w:r>
              <w:r w:rsidRPr="00F01A6D">
                <w:rPr>
                  <w:rStyle w:val="Hyperlink"/>
                  <w:b w:val="0"/>
                  <w:i/>
                  <w:lang w:val="en-US"/>
                </w:rPr>
                <w:t>com</w:t>
              </w:r>
              <w:r w:rsidRPr="00F01A6D">
                <w:rPr>
                  <w:rStyle w:val="Hyperlink"/>
                  <w:b w:val="0"/>
                  <w:i/>
                </w:rPr>
                <w:t>/</w:t>
              </w:r>
            </w:hyperlink>
          </w:p>
        </w:tc>
      </w:tr>
      <w:tr w:rsidR="0056210F" w:rsidRPr="00F01A6D" w:rsidTr="005338F1">
        <w:trPr>
          <w:trHeight w:val="340"/>
        </w:trPr>
        <w:tc>
          <w:tcPr>
            <w:tcW w:w="851" w:type="dxa"/>
          </w:tcPr>
          <w:p w:rsidR="0056210F" w:rsidRPr="00A4717B" w:rsidRDefault="0056210F" w:rsidP="001368C6">
            <w:pPr>
              <w:pStyle w:val="ListParagraph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6210F" w:rsidRPr="00F01A6D" w:rsidRDefault="0056210F" w:rsidP="00314897">
            <w:pPr>
              <w:ind w:left="34"/>
              <w:rPr>
                <w:i/>
                <w:sz w:val="24"/>
                <w:szCs w:val="24"/>
              </w:rPr>
            </w:pPr>
            <w:r w:rsidRPr="00F01A6D">
              <w:rPr>
                <w:i/>
                <w:sz w:val="24"/>
                <w:szCs w:val="24"/>
              </w:rPr>
              <w:t>«</w:t>
            </w:r>
            <w:r w:rsidRPr="00F01A6D">
              <w:rPr>
                <w:i/>
                <w:sz w:val="24"/>
                <w:szCs w:val="24"/>
                <w:lang w:val="en-US"/>
              </w:rPr>
              <w:t>Znanium</w:t>
            </w:r>
            <w:r w:rsidRPr="00F01A6D">
              <w:rPr>
                <w:i/>
                <w:sz w:val="24"/>
                <w:szCs w:val="24"/>
              </w:rPr>
              <w:t>.</w:t>
            </w:r>
            <w:r w:rsidRPr="00F01A6D">
              <w:rPr>
                <w:i/>
                <w:sz w:val="24"/>
                <w:szCs w:val="24"/>
                <w:lang w:val="en-US"/>
              </w:rPr>
              <w:t>com</w:t>
            </w:r>
            <w:r w:rsidRPr="00F01A6D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56210F" w:rsidRPr="00F35A98" w:rsidRDefault="0056210F" w:rsidP="00314897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9" w:history="1">
              <w:r w:rsidRPr="00F01A6D">
                <w:rPr>
                  <w:rStyle w:val="Hyperlink"/>
                  <w:b w:val="0"/>
                  <w:i/>
                  <w:lang w:val="en-US"/>
                </w:rPr>
                <w:t>http</w:t>
              </w:r>
              <w:r w:rsidRPr="00F01A6D">
                <w:rPr>
                  <w:rStyle w:val="Hyperlink"/>
                  <w:b w:val="0"/>
                  <w:i/>
                </w:rPr>
                <w:t>://</w:t>
              </w:r>
              <w:r w:rsidRPr="00F01A6D">
                <w:rPr>
                  <w:rStyle w:val="Hyperlink"/>
                  <w:b w:val="0"/>
                  <w:i/>
                  <w:lang w:val="en-US"/>
                </w:rPr>
                <w:t>znanium</w:t>
              </w:r>
              <w:r w:rsidRPr="00F01A6D">
                <w:rPr>
                  <w:rStyle w:val="Hyperlink"/>
                  <w:b w:val="0"/>
                  <w:i/>
                </w:rPr>
                <w:t>.</w:t>
              </w:r>
              <w:r w:rsidRPr="00F01A6D">
                <w:rPr>
                  <w:rStyle w:val="Hyperlink"/>
                  <w:b w:val="0"/>
                  <w:i/>
                  <w:lang w:val="en-US"/>
                </w:rPr>
                <w:t>com</w:t>
              </w:r>
              <w:r w:rsidRPr="00F01A6D">
                <w:rPr>
                  <w:rStyle w:val="Hyperlink"/>
                  <w:b w:val="0"/>
                  <w:i/>
                </w:rPr>
                <w:t>/</w:t>
              </w:r>
            </w:hyperlink>
            <w:r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56210F" w:rsidRPr="00F01A6D" w:rsidTr="005338F1">
        <w:trPr>
          <w:trHeight w:val="340"/>
        </w:trPr>
        <w:tc>
          <w:tcPr>
            <w:tcW w:w="851" w:type="dxa"/>
          </w:tcPr>
          <w:p w:rsidR="0056210F" w:rsidRPr="00A4717B" w:rsidRDefault="0056210F" w:rsidP="001368C6">
            <w:pPr>
              <w:pStyle w:val="ListParagraph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6210F" w:rsidRPr="00F01A6D" w:rsidRDefault="0056210F" w:rsidP="00F35A98">
            <w:pPr>
              <w:ind w:left="34"/>
              <w:rPr>
                <w:i/>
                <w:sz w:val="24"/>
                <w:szCs w:val="24"/>
              </w:rPr>
            </w:pPr>
            <w:r w:rsidRPr="00F01A6D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01A6D">
              <w:rPr>
                <w:i/>
                <w:sz w:val="24"/>
                <w:szCs w:val="24"/>
                <w:lang w:val="en-US"/>
              </w:rPr>
              <w:t>Znanium</w:t>
            </w:r>
            <w:r w:rsidRPr="00F01A6D">
              <w:rPr>
                <w:i/>
                <w:sz w:val="24"/>
                <w:szCs w:val="24"/>
              </w:rPr>
              <w:t>.</w:t>
            </w:r>
            <w:r w:rsidRPr="00F01A6D">
              <w:rPr>
                <w:i/>
                <w:sz w:val="24"/>
                <w:szCs w:val="24"/>
                <w:lang w:val="en-US"/>
              </w:rPr>
              <w:t>com</w:t>
            </w:r>
            <w:r w:rsidRPr="00F01A6D">
              <w:rPr>
                <w:i/>
                <w:sz w:val="24"/>
                <w:szCs w:val="24"/>
              </w:rPr>
              <w:t xml:space="preserve">» </w:t>
            </w:r>
            <w:hyperlink r:id="rId20" w:history="1">
              <w:r w:rsidRPr="00F01A6D">
                <w:rPr>
                  <w:rStyle w:val="Hyperlink"/>
                  <w:i/>
                  <w:sz w:val="24"/>
                  <w:szCs w:val="24"/>
                  <w:lang w:val="en-US"/>
                </w:rPr>
                <w:t>http</w:t>
              </w:r>
              <w:r w:rsidRPr="00F01A6D">
                <w:rPr>
                  <w:rStyle w:val="Hyperlink"/>
                  <w:i/>
                  <w:sz w:val="24"/>
                  <w:szCs w:val="24"/>
                </w:rPr>
                <w:t>://</w:t>
              </w:r>
              <w:r w:rsidRPr="00F01A6D">
                <w:rPr>
                  <w:rStyle w:val="Hyperlink"/>
                  <w:i/>
                  <w:sz w:val="24"/>
                  <w:szCs w:val="24"/>
                  <w:lang w:val="en-US"/>
                </w:rPr>
                <w:t>znanium</w:t>
              </w:r>
              <w:r w:rsidRPr="00F01A6D">
                <w:rPr>
                  <w:rStyle w:val="Hyperlink"/>
                  <w:i/>
                  <w:sz w:val="24"/>
                  <w:szCs w:val="24"/>
                </w:rPr>
                <w:t>.</w:t>
              </w:r>
              <w:r w:rsidRPr="00F01A6D">
                <w:rPr>
                  <w:rStyle w:val="Hyperlink"/>
                  <w:i/>
                  <w:sz w:val="24"/>
                  <w:szCs w:val="24"/>
                  <w:lang w:val="en-US"/>
                </w:rPr>
                <w:t>com</w:t>
              </w:r>
              <w:r w:rsidRPr="00F01A6D">
                <w:rPr>
                  <w:rStyle w:val="Hyperlink"/>
                  <w:i/>
                  <w:sz w:val="24"/>
                  <w:szCs w:val="24"/>
                </w:rPr>
                <w:t>/</w:t>
              </w:r>
            </w:hyperlink>
          </w:p>
        </w:tc>
      </w:tr>
    </w:tbl>
    <w:p w:rsidR="0056210F" w:rsidRPr="002243A9" w:rsidRDefault="0056210F" w:rsidP="002C070F">
      <w:pPr>
        <w:pStyle w:val="Heading2"/>
      </w:pPr>
      <w:r w:rsidRPr="002243A9">
        <w:t xml:space="preserve">Перечень лицензионного программного обеспечения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953"/>
        <w:gridCol w:w="3977"/>
      </w:tblGrid>
      <w:tr w:rsidR="0056210F" w:rsidRPr="00F01A6D" w:rsidTr="00F71998">
        <w:trPr>
          <w:tblHeader/>
        </w:trPr>
        <w:tc>
          <w:tcPr>
            <w:tcW w:w="851" w:type="dxa"/>
            <w:shd w:val="clear" w:color="auto" w:fill="DBE5F1"/>
          </w:tcPr>
          <w:p w:rsidR="0056210F" w:rsidRPr="00F01A6D" w:rsidRDefault="0056210F" w:rsidP="00F71998">
            <w:pPr>
              <w:jc w:val="both"/>
              <w:rPr>
                <w:b/>
                <w:sz w:val="24"/>
                <w:szCs w:val="24"/>
              </w:rPr>
            </w:pPr>
            <w:r w:rsidRPr="00F01A6D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4953" w:type="dxa"/>
            <w:shd w:val="clear" w:color="auto" w:fill="DBE5F1"/>
          </w:tcPr>
          <w:p w:rsidR="0056210F" w:rsidRPr="00F01A6D" w:rsidRDefault="0056210F" w:rsidP="00314897">
            <w:pPr>
              <w:rPr>
                <w:b/>
                <w:sz w:val="24"/>
                <w:szCs w:val="24"/>
              </w:rPr>
            </w:pPr>
            <w:r w:rsidRPr="00F01A6D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/>
          </w:tcPr>
          <w:p w:rsidR="0056210F" w:rsidRPr="00F01A6D" w:rsidRDefault="0056210F" w:rsidP="00314897">
            <w:pPr>
              <w:rPr>
                <w:b/>
                <w:sz w:val="24"/>
                <w:szCs w:val="24"/>
                <w:lang w:val="en-US"/>
              </w:rPr>
            </w:pPr>
            <w:r w:rsidRPr="00F01A6D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6210F" w:rsidRPr="00F01A6D" w:rsidTr="00F71998">
        <w:tc>
          <w:tcPr>
            <w:tcW w:w="851" w:type="dxa"/>
          </w:tcPr>
          <w:p w:rsidR="0056210F" w:rsidRPr="00A4717B" w:rsidRDefault="0056210F" w:rsidP="001368C6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56210F" w:rsidRPr="0021251B" w:rsidRDefault="0056210F" w:rsidP="00314897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56210F" w:rsidRPr="00F01A6D" w:rsidRDefault="0056210F" w:rsidP="005338F1">
            <w:pPr>
              <w:rPr>
                <w:i/>
                <w:sz w:val="24"/>
                <w:szCs w:val="24"/>
                <w:lang w:val="en-US"/>
              </w:rPr>
            </w:pPr>
            <w:r w:rsidRPr="00F01A6D">
              <w:rPr>
                <w:i/>
                <w:sz w:val="24"/>
                <w:szCs w:val="24"/>
              </w:rPr>
              <w:t>контракт</w:t>
            </w:r>
            <w:r w:rsidRPr="00F01A6D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F01A6D">
              <w:rPr>
                <w:i/>
                <w:sz w:val="24"/>
                <w:szCs w:val="24"/>
              </w:rPr>
              <w:t>ЭА</w:t>
            </w:r>
            <w:r w:rsidRPr="00F01A6D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F01A6D">
              <w:rPr>
                <w:i/>
                <w:sz w:val="24"/>
                <w:szCs w:val="24"/>
              </w:rPr>
              <w:t>от</w:t>
            </w:r>
            <w:r w:rsidRPr="00F01A6D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6210F" w:rsidRPr="00F01A6D" w:rsidTr="00F71998">
        <w:tc>
          <w:tcPr>
            <w:tcW w:w="851" w:type="dxa"/>
          </w:tcPr>
          <w:p w:rsidR="0056210F" w:rsidRPr="00A4717B" w:rsidRDefault="0056210F" w:rsidP="001368C6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56210F" w:rsidRPr="0021251B" w:rsidRDefault="0056210F" w:rsidP="00314897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 Graphics Suite 2018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56210F" w:rsidRPr="00F01A6D" w:rsidRDefault="0056210F" w:rsidP="005338F1">
            <w:pPr>
              <w:rPr>
                <w:i/>
                <w:sz w:val="24"/>
                <w:szCs w:val="24"/>
                <w:lang w:val="en-US"/>
              </w:rPr>
            </w:pPr>
            <w:r w:rsidRPr="00F01A6D">
              <w:rPr>
                <w:i/>
                <w:sz w:val="24"/>
                <w:szCs w:val="24"/>
              </w:rPr>
              <w:t>контракт</w:t>
            </w:r>
            <w:r w:rsidRPr="00F01A6D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F01A6D">
              <w:rPr>
                <w:i/>
                <w:sz w:val="24"/>
                <w:szCs w:val="24"/>
              </w:rPr>
              <w:t>ЭА</w:t>
            </w:r>
            <w:r w:rsidRPr="00F01A6D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F01A6D">
              <w:rPr>
                <w:i/>
                <w:sz w:val="24"/>
                <w:szCs w:val="24"/>
              </w:rPr>
              <w:t>от</w:t>
            </w:r>
            <w:r w:rsidRPr="00F01A6D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6210F" w:rsidRPr="00F01A6D" w:rsidTr="00F71998">
        <w:tc>
          <w:tcPr>
            <w:tcW w:w="851" w:type="dxa"/>
          </w:tcPr>
          <w:p w:rsidR="0056210F" w:rsidRPr="00A4717B" w:rsidRDefault="0056210F" w:rsidP="001368C6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56210F" w:rsidRPr="00F01A6D" w:rsidRDefault="0056210F" w:rsidP="00314897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F01A6D">
              <w:rPr>
                <w:i/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F01A6D">
              <w:rPr>
                <w:i/>
                <w:color w:val="000000"/>
                <w:sz w:val="24"/>
                <w:szCs w:val="24"/>
              </w:rPr>
              <w:t>и</w:t>
            </w:r>
            <w:r w:rsidRPr="00F01A6D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F01A6D">
              <w:rPr>
                <w:i/>
                <w:color w:val="000000"/>
                <w:sz w:val="24"/>
                <w:szCs w:val="24"/>
              </w:rPr>
              <w:t>др</w:t>
            </w:r>
            <w:r w:rsidRPr="00F01A6D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:rsidR="0056210F" w:rsidRPr="00F01A6D" w:rsidRDefault="0056210F" w:rsidP="005338F1">
            <w:pPr>
              <w:rPr>
                <w:i/>
                <w:sz w:val="24"/>
                <w:szCs w:val="24"/>
                <w:lang w:val="en-US"/>
              </w:rPr>
            </w:pPr>
            <w:r w:rsidRPr="00F01A6D">
              <w:rPr>
                <w:i/>
                <w:sz w:val="24"/>
                <w:szCs w:val="24"/>
              </w:rPr>
              <w:t>контракт</w:t>
            </w:r>
            <w:r w:rsidRPr="00F01A6D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F01A6D">
              <w:rPr>
                <w:i/>
                <w:sz w:val="24"/>
                <w:szCs w:val="24"/>
              </w:rPr>
              <w:t>ЭА</w:t>
            </w:r>
            <w:r w:rsidRPr="00F01A6D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F01A6D">
              <w:rPr>
                <w:i/>
                <w:sz w:val="24"/>
                <w:szCs w:val="24"/>
              </w:rPr>
              <w:t>от</w:t>
            </w:r>
            <w:r w:rsidRPr="00F01A6D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56210F" w:rsidRPr="005D249D" w:rsidRDefault="0056210F" w:rsidP="005D249D">
      <w:pPr>
        <w:spacing w:before="120" w:after="120"/>
        <w:ind w:left="709"/>
        <w:jc w:val="both"/>
        <w:rPr>
          <w:sz w:val="24"/>
          <w:szCs w:val="24"/>
        </w:rPr>
        <w:sectPr w:rsidR="0056210F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6210F" w:rsidRPr="004925D7" w:rsidRDefault="0056210F" w:rsidP="00F5486D">
      <w:pPr>
        <w:pStyle w:val="Heading3"/>
      </w:pPr>
      <w:bookmarkStart w:id="11" w:name="_Toc62039712"/>
      <w:r w:rsidRPr="004925D7">
        <w:t>ЛИСТ УЧЕТА ОБНОВЛЕНИЙ РАБОЧЕЙ ПРОГРАММЫ</w:t>
      </w:r>
      <w:bookmarkEnd w:id="11"/>
      <w:r w:rsidRPr="004925D7">
        <w:t xml:space="preserve"> </w:t>
      </w:r>
      <w:r>
        <w:t>УЧЕБНОЙ ДИСЦИПЛИНЫ</w:t>
      </w:r>
    </w:p>
    <w:p w:rsidR="0056210F" w:rsidRPr="00F26710" w:rsidRDefault="0056210F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дисциплины/модуля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:rsidR="0056210F" w:rsidRPr="00F26710" w:rsidRDefault="0056210F" w:rsidP="004925D7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559"/>
        <w:gridCol w:w="5387"/>
        <w:gridCol w:w="1984"/>
      </w:tblGrid>
      <w:tr w:rsidR="0056210F" w:rsidRPr="00F01A6D" w:rsidTr="00F01A6D">
        <w:tc>
          <w:tcPr>
            <w:tcW w:w="817" w:type="dxa"/>
            <w:shd w:val="clear" w:color="auto" w:fill="DBE5F1"/>
          </w:tcPr>
          <w:p w:rsidR="0056210F" w:rsidRPr="00F01A6D" w:rsidRDefault="0056210F" w:rsidP="00F01A6D">
            <w:pPr>
              <w:jc w:val="center"/>
              <w:rPr>
                <w:rFonts w:eastAsia="Times New Roman"/>
                <w:b/>
              </w:rPr>
            </w:pPr>
            <w:r w:rsidRPr="00F01A6D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/>
          </w:tcPr>
          <w:p w:rsidR="0056210F" w:rsidRPr="00F01A6D" w:rsidRDefault="0056210F" w:rsidP="00F01A6D">
            <w:pPr>
              <w:jc w:val="center"/>
              <w:rPr>
                <w:rFonts w:eastAsia="Times New Roman"/>
                <w:b/>
              </w:rPr>
            </w:pPr>
            <w:r w:rsidRPr="00F01A6D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56210F" w:rsidRPr="00F01A6D" w:rsidRDefault="0056210F" w:rsidP="00F01A6D">
            <w:pPr>
              <w:jc w:val="center"/>
              <w:rPr>
                <w:rFonts w:eastAsia="Times New Roman"/>
                <w:b/>
              </w:rPr>
            </w:pPr>
            <w:r w:rsidRPr="00F01A6D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56210F" w:rsidRPr="00F01A6D" w:rsidRDefault="0056210F" w:rsidP="00F01A6D">
            <w:pPr>
              <w:jc w:val="center"/>
              <w:rPr>
                <w:rFonts w:eastAsia="Times New Roman"/>
                <w:b/>
              </w:rPr>
            </w:pPr>
            <w:r w:rsidRPr="00F01A6D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56210F" w:rsidRPr="00F01A6D" w:rsidRDefault="0056210F" w:rsidP="00F01A6D">
            <w:pPr>
              <w:jc w:val="center"/>
              <w:rPr>
                <w:rFonts w:eastAsia="Times New Roman"/>
                <w:b/>
              </w:rPr>
            </w:pPr>
            <w:r w:rsidRPr="00F01A6D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56210F" w:rsidRPr="00F01A6D" w:rsidRDefault="0056210F" w:rsidP="00F01A6D">
            <w:pPr>
              <w:jc w:val="center"/>
              <w:rPr>
                <w:rFonts w:eastAsia="Times New Roman"/>
                <w:b/>
              </w:rPr>
            </w:pPr>
            <w:r w:rsidRPr="00F01A6D">
              <w:rPr>
                <w:rFonts w:eastAsia="Times New Roman"/>
                <w:b/>
              </w:rPr>
              <w:t>кафедры</w:t>
            </w:r>
          </w:p>
        </w:tc>
      </w:tr>
      <w:tr w:rsidR="0056210F" w:rsidRPr="00F01A6D" w:rsidTr="00F01A6D">
        <w:tc>
          <w:tcPr>
            <w:tcW w:w="817" w:type="dxa"/>
          </w:tcPr>
          <w:p w:rsidR="0056210F" w:rsidRPr="00F01A6D" w:rsidRDefault="0056210F" w:rsidP="00F01A6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210F" w:rsidRPr="00F01A6D" w:rsidRDefault="0056210F" w:rsidP="00F01A6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210F" w:rsidRPr="00F01A6D" w:rsidRDefault="0056210F" w:rsidP="00F01A6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10F" w:rsidRPr="00F01A6D" w:rsidRDefault="0056210F" w:rsidP="00F01A6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210F" w:rsidRPr="00F01A6D" w:rsidTr="00F01A6D">
        <w:tc>
          <w:tcPr>
            <w:tcW w:w="817" w:type="dxa"/>
          </w:tcPr>
          <w:p w:rsidR="0056210F" w:rsidRPr="00F01A6D" w:rsidRDefault="0056210F" w:rsidP="00F01A6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210F" w:rsidRPr="00F01A6D" w:rsidRDefault="0056210F" w:rsidP="00F01A6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210F" w:rsidRPr="00F01A6D" w:rsidRDefault="0056210F" w:rsidP="00F01A6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10F" w:rsidRPr="00F01A6D" w:rsidRDefault="0056210F" w:rsidP="00F01A6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210F" w:rsidRPr="00F01A6D" w:rsidTr="00F01A6D">
        <w:tc>
          <w:tcPr>
            <w:tcW w:w="817" w:type="dxa"/>
          </w:tcPr>
          <w:p w:rsidR="0056210F" w:rsidRPr="00F01A6D" w:rsidRDefault="0056210F" w:rsidP="00F01A6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210F" w:rsidRPr="00F01A6D" w:rsidRDefault="0056210F" w:rsidP="00F01A6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210F" w:rsidRPr="00F01A6D" w:rsidRDefault="0056210F" w:rsidP="00F01A6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10F" w:rsidRPr="00F01A6D" w:rsidRDefault="0056210F" w:rsidP="00F01A6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210F" w:rsidRPr="00F01A6D" w:rsidTr="00F01A6D">
        <w:tc>
          <w:tcPr>
            <w:tcW w:w="817" w:type="dxa"/>
          </w:tcPr>
          <w:p w:rsidR="0056210F" w:rsidRPr="00F01A6D" w:rsidRDefault="0056210F" w:rsidP="00F01A6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210F" w:rsidRPr="00F01A6D" w:rsidRDefault="0056210F" w:rsidP="00F01A6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210F" w:rsidRPr="00F01A6D" w:rsidRDefault="0056210F" w:rsidP="00F01A6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10F" w:rsidRPr="00F01A6D" w:rsidRDefault="0056210F" w:rsidP="00F01A6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210F" w:rsidRPr="00F01A6D" w:rsidTr="00F01A6D">
        <w:tc>
          <w:tcPr>
            <w:tcW w:w="817" w:type="dxa"/>
          </w:tcPr>
          <w:p w:rsidR="0056210F" w:rsidRPr="00F01A6D" w:rsidRDefault="0056210F" w:rsidP="00F01A6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210F" w:rsidRPr="00F01A6D" w:rsidRDefault="0056210F" w:rsidP="00F01A6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210F" w:rsidRPr="00F01A6D" w:rsidRDefault="0056210F" w:rsidP="00F01A6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10F" w:rsidRPr="00F01A6D" w:rsidRDefault="0056210F" w:rsidP="00F01A6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6210F" w:rsidRPr="00C4488B" w:rsidRDefault="0056210F" w:rsidP="00E726EF">
      <w:pPr>
        <w:pStyle w:val="Heading3"/>
        <w:rPr>
          <w:szCs w:val="24"/>
        </w:rPr>
      </w:pPr>
    </w:p>
    <w:sectPr w:rsidR="0056210F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10F" w:rsidRDefault="0056210F" w:rsidP="005E3840">
      <w:r>
        <w:separator/>
      </w:r>
    </w:p>
  </w:endnote>
  <w:endnote w:type="continuationSeparator" w:id="0">
    <w:p w:rsidR="0056210F" w:rsidRDefault="0056210F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10F" w:rsidRDefault="0056210F">
    <w:pPr>
      <w:pStyle w:val="Footer"/>
      <w:jc w:val="right"/>
    </w:pPr>
  </w:p>
  <w:p w:rsidR="0056210F" w:rsidRDefault="005621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10F" w:rsidRDefault="0056210F">
    <w:pPr>
      <w:pStyle w:val="Footer"/>
      <w:jc w:val="right"/>
    </w:pPr>
  </w:p>
  <w:p w:rsidR="0056210F" w:rsidRPr="000D3988" w:rsidRDefault="0056210F" w:rsidP="00282D88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10F" w:rsidRDefault="0056210F" w:rsidP="00282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210F" w:rsidRDefault="0056210F" w:rsidP="00282D88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10F" w:rsidRDefault="0056210F">
    <w:pPr>
      <w:pStyle w:val="Footer"/>
      <w:jc w:val="right"/>
    </w:pPr>
  </w:p>
  <w:p w:rsidR="0056210F" w:rsidRDefault="0056210F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10F" w:rsidRDefault="0056210F">
    <w:pPr>
      <w:pStyle w:val="Footer"/>
      <w:jc w:val="right"/>
    </w:pPr>
  </w:p>
  <w:p w:rsidR="0056210F" w:rsidRDefault="005621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10F" w:rsidRDefault="0056210F" w:rsidP="005E3840">
      <w:r>
        <w:separator/>
      </w:r>
    </w:p>
  </w:footnote>
  <w:footnote w:type="continuationSeparator" w:id="0">
    <w:p w:rsidR="0056210F" w:rsidRDefault="0056210F" w:rsidP="005E3840">
      <w:r>
        <w:continuationSeparator/>
      </w:r>
    </w:p>
  </w:footnote>
  <w:footnote w:id="1">
    <w:p w:rsidR="0056210F" w:rsidRDefault="0056210F" w:rsidP="00172380">
      <w:r>
        <w:rPr>
          <w:rStyle w:val="FootnoteReference"/>
        </w:rPr>
        <w:footnoteRef/>
      </w:r>
      <w:r>
        <w:t xml:space="preserve"> </w:t>
      </w:r>
      <w:r w:rsidRPr="00E804AE">
        <w:rPr>
          <w:i/>
          <w:sz w:val="20"/>
          <w:szCs w:val="20"/>
        </w:rPr>
        <w:t>Даты утверждения программы проставляются не позже даты утверждения ОПОП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10F" w:rsidRDefault="0056210F">
    <w:pPr>
      <w:pStyle w:val="Header"/>
      <w:jc w:val="center"/>
    </w:pPr>
    <w:fldSimple w:instr="PAGE   \* MERGEFORMAT">
      <w:r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10F" w:rsidRDefault="0056210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10F" w:rsidRDefault="0056210F">
    <w:pPr>
      <w:pStyle w:val="Header"/>
      <w:jc w:val="center"/>
    </w:pPr>
    <w:fldSimple w:instr="PAGE   \* MERGEFORMAT">
      <w:r>
        <w:rPr>
          <w:noProof/>
        </w:rPr>
        <w:t>20</w:t>
      </w:r>
    </w:fldSimple>
  </w:p>
  <w:p w:rsidR="0056210F" w:rsidRDefault="0056210F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10F" w:rsidRDefault="0056210F">
    <w:pPr>
      <w:pStyle w:val="Header"/>
      <w:jc w:val="center"/>
    </w:pPr>
    <w:fldSimple w:instr="PAGE   \* MERGEFORMAT">
      <w:r>
        <w:rPr>
          <w:noProof/>
        </w:rPr>
        <w:t>21</w:t>
      </w:r>
    </w:fldSimple>
  </w:p>
  <w:p w:rsidR="0056210F" w:rsidRDefault="005621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Heading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BodyText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26B657AF"/>
    <w:multiLevelType w:val="hybridMultilevel"/>
    <w:tmpl w:val="2A9E3700"/>
    <w:lvl w:ilvl="0" w:tplc="4D9235F4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7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569EA"/>
    <w:multiLevelType w:val="hybridMultilevel"/>
    <w:tmpl w:val="9FA2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3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7415C3"/>
    <w:multiLevelType w:val="multilevel"/>
    <w:tmpl w:val="F5929912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 w:cs="Times New Roman"/>
        <w:strike w:val="0"/>
        <w:color w:val="515151"/>
        <w:spacing w:val="-6"/>
        <w:w w:val="100"/>
        <w:sz w:val="24"/>
        <w:szCs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10"/>
  </w:num>
  <w:num w:numId="6">
    <w:abstractNumId w:val="39"/>
  </w:num>
  <w:num w:numId="7">
    <w:abstractNumId w:val="46"/>
  </w:num>
  <w:num w:numId="8">
    <w:abstractNumId w:val="38"/>
  </w:num>
  <w:num w:numId="9">
    <w:abstractNumId w:val="17"/>
  </w:num>
  <w:num w:numId="10">
    <w:abstractNumId w:val="15"/>
  </w:num>
  <w:num w:numId="11">
    <w:abstractNumId w:val="5"/>
  </w:num>
  <w:num w:numId="12">
    <w:abstractNumId w:val="13"/>
  </w:num>
  <w:num w:numId="13">
    <w:abstractNumId w:val="35"/>
  </w:num>
  <w:num w:numId="14">
    <w:abstractNumId w:val="37"/>
  </w:num>
  <w:num w:numId="15">
    <w:abstractNumId w:val="32"/>
  </w:num>
  <w:num w:numId="16">
    <w:abstractNumId w:val="34"/>
  </w:num>
  <w:num w:numId="17">
    <w:abstractNumId w:val="43"/>
  </w:num>
  <w:num w:numId="18">
    <w:abstractNumId w:val="14"/>
  </w:num>
  <w:num w:numId="19">
    <w:abstractNumId w:val="22"/>
  </w:num>
  <w:num w:numId="20">
    <w:abstractNumId w:val="25"/>
  </w:num>
  <w:num w:numId="21">
    <w:abstractNumId w:val="6"/>
  </w:num>
  <w:num w:numId="22">
    <w:abstractNumId w:val="31"/>
  </w:num>
  <w:num w:numId="23">
    <w:abstractNumId w:val="42"/>
  </w:num>
  <w:num w:numId="24">
    <w:abstractNumId w:val="8"/>
  </w:num>
  <w:num w:numId="25">
    <w:abstractNumId w:val="19"/>
  </w:num>
  <w:num w:numId="26">
    <w:abstractNumId w:val="3"/>
  </w:num>
  <w:num w:numId="27">
    <w:abstractNumId w:val="18"/>
  </w:num>
  <w:num w:numId="28">
    <w:abstractNumId w:val="28"/>
  </w:num>
  <w:num w:numId="29">
    <w:abstractNumId w:val="24"/>
  </w:num>
  <w:num w:numId="30">
    <w:abstractNumId w:val="12"/>
  </w:num>
  <w:num w:numId="31">
    <w:abstractNumId w:val="27"/>
  </w:num>
  <w:num w:numId="32">
    <w:abstractNumId w:val="33"/>
  </w:num>
  <w:num w:numId="33">
    <w:abstractNumId w:val="7"/>
  </w:num>
  <w:num w:numId="34">
    <w:abstractNumId w:val="26"/>
  </w:num>
  <w:num w:numId="35">
    <w:abstractNumId w:val="11"/>
  </w:num>
  <w:num w:numId="36">
    <w:abstractNumId w:val="44"/>
  </w:num>
  <w:num w:numId="37">
    <w:abstractNumId w:val="41"/>
  </w:num>
  <w:num w:numId="38">
    <w:abstractNumId w:val="36"/>
  </w:num>
  <w:num w:numId="39">
    <w:abstractNumId w:val="9"/>
  </w:num>
  <w:num w:numId="40">
    <w:abstractNumId w:val="23"/>
  </w:num>
  <w:num w:numId="41">
    <w:abstractNumId w:val="30"/>
  </w:num>
  <w:num w:numId="42">
    <w:abstractNumId w:val="16"/>
  </w:num>
  <w:num w:numId="43">
    <w:abstractNumId w:val="29"/>
  </w:num>
  <w:num w:numId="44">
    <w:abstractNumId w:val="20"/>
  </w:num>
  <w:num w:numId="45">
    <w:abstractNumId w:val="45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0D"/>
    <w:rsid w:val="00001CE1"/>
    <w:rsid w:val="00002658"/>
    <w:rsid w:val="000027E5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70DB"/>
    <w:rsid w:val="00027674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1F5"/>
    <w:rsid w:val="00045566"/>
    <w:rsid w:val="0004598C"/>
    <w:rsid w:val="000474AB"/>
    <w:rsid w:val="000474B4"/>
    <w:rsid w:val="0005086D"/>
    <w:rsid w:val="00055695"/>
    <w:rsid w:val="00056489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2524"/>
    <w:rsid w:val="00073075"/>
    <w:rsid w:val="0007360D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3988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3EF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010"/>
    <w:rsid w:val="0010327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6C6F"/>
    <w:rsid w:val="00127577"/>
    <w:rsid w:val="00127B2B"/>
    <w:rsid w:val="00127D6D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77C4"/>
    <w:rsid w:val="00142462"/>
    <w:rsid w:val="00145166"/>
    <w:rsid w:val="001454AA"/>
    <w:rsid w:val="00146461"/>
    <w:rsid w:val="001479F8"/>
    <w:rsid w:val="00151781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2380"/>
    <w:rsid w:val="0017354A"/>
    <w:rsid w:val="00173A5B"/>
    <w:rsid w:val="00173F49"/>
    <w:rsid w:val="00174CDF"/>
    <w:rsid w:val="00175B38"/>
    <w:rsid w:val="0017646F"/>
    <w:rsid w:val="001801ED"/>
    <w:rsid w:val="0018060A"/>
    <w:rsid w:val="001811F4"/>
    <w:rsid w:val="00181E19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498C"/>
    <w:rsid w:val="001971E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04D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38E8"/>
    <w:rsid w:val="001D45D6"/>
    <w:rsid w:val="001D50F0"/>
    <w:rsid w:val="001D5917"/>
    <w:rsid w:val="001D5E69"/>
    <w:rsid w:val="001D6AEC"/>
    <w:rsid w:val="001E3875"/>
    <w:rsid w:val="001E3D8D"/>
    <w:rsid w:val="001E4115"/>
    <w:rsid w:val="001E44B1"/>
    <w:rsid w:val="001F086F"/>
    <w:rsid w:val="001F41C5"/>
    <w:rsid w:val="001F5596"/>
    <w:rsid w:val="001F6127"/>
    <w:rsid w:val="001F7024"/>
    <w:rsid w:val="00200CDE"/>
    <w:rsid w:val="002031DD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5EEA"/>
    <w:rsid w:val="002370CE"/>
    <w:rsid w:val="00240437"/>
    <w:rsid w:val="00243BFC"/>
    <w:rsid w:val="00243F80"/>
    <w:rsid w:val="002451C0"/>
    <w:rsid w:val="00245A5B"/>
    <w:rsid w:val="00251F7A"/>
    <w:rsid w:val="00252FCE"/>
    <w:rsid w:val="002534B3"/>
    <w:rsid w:val="00254490"/>
    <w:rsid w:val="002547DE"/>
    <w:rsid w:val="00254FE1"/>
    <w:rsid w:val="0025645D"/>
    <w:rsid w:val="00261BA6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5C68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2E66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1B0"/>
    <w:rsid w:val="003325B5"/>
    <w:rsid w:val="0033418B"/>
    <w:rsid w:val="0033435A"/>
    <w:rsid w:val="00334899"/>
    <w:rsid w:val="00336448"/>
    <w:rsid w:val="003379B3"/>
    <w:rsid w:val="003405E9"/>
    <w:rsid w:val="00342AAE"/>
    <w:rsid w:val="00343089"/>
    <w:rsid w:val="00344D6A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A03"/>
    <w:rsid w:val="0039231D"/>
    <w:rsid w:val="00392CE2"/>
    <w:rsid w:val="00393168"/>
    <w:rsid w:val="00395239"/>
    <w:rsid w:val="003960F8"/>
    <w:rsid w:val="00396BAA"/>
    <w:rsid w:val="003A0331"/>
    <w:rsid w:val="003A08A8"/>
    <w:rsid w:val="003A19E8"/>
    <w:rsid w:val="003A2C38"/>
    <w:rsid w:val="003A2F98"/>
    <w:rsid w:val="003A38F4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4A6A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1404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5C89"/>
    <w:rsid w:val="00435F4B"/>
    <w:rsid w:val="00440FD6"/>
    <w:rsid w:val="004411CA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3BFA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25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9AE"/>
    <w:rsid w:val="004B3EAF"/>
    <w:rsid w:val="004B5F7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3CF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520"/>
    <w:rsid w:val="00530EC4"/>
    <w:rsid w:val="00532A00"/>
    <w:rsid w:val="005331A4"/>
    <w:rsid w:val="005338F1"/>
    <w:rsid w:val="00533E62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756"/>
    <w:rsid w:val="00554456"/>
    <w:rsid w:val="00554526"/>
    <w:rsid w:val="00554FD4"/>
    <w:rsid w:val="005558F8"/>
    <w:rsid w:val="00556244"/>
    <w:rsid w:val="005566D1"/>
    <w:rsid w:val="00560461"/>
    <w:rsid w:val="00561171"/>
    <w:rsid w:val="0056180C"/>
    <w:rsid w:val="0056210F"/>
    <w:rsid w:val="0056260E"/>
    <w:rsid w:val="00563BAD"/>
    <w:rsid w:val="005651E1"/>
    <w:rsid w:val="00565D23"/>
    <w:rsid w:val="00566BD8"/>
    <w:rsid w:val="00566E12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19EA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0BCE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208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EF7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1143"/>
    <w:rsid w:val="006523B0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B39"/>
    <w:rsid w:val="006B79FC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1FF5"/>
    <w:rsid w:val="006E200E"/>
    <w:rsid w:val="006E2272"/>
    <w:rsid w:val="006E2914"/>
    <w:rsid w:val="006E3624"/>
    <w:rsid w:val="006E36D2"/>
    <w:rsid w:val="006E53A5"/>
    <w:rsid w:val="006E5EA3"/>
    <w:rsid w:val="006E7E41"/>
    <w:rsid w:val="006F1115"/>
    <w:rsid w:val="006F1ABB"/>
    <w:rsid w:val="006F347B"/>
    <w:rsid w:val="006F542E"/>
    <w:rsid w:val="006F566D"/>
    <w:rsid w:val="00702CA9"/>
    <w:rsid w:val="00705C8F"/>
    <w:rsid w:val="00705E5A"/>
    <w:rsid w:val="00706C17"/>
    <w:rsid w:val="00706E49"/>
    <w:rsid w:val="007104E4"/>
    <w:rsid w:val="00712F7F"/>
    <w:rsid w:val="007133F2"/>
    <w:rsid w:val="0071459A"/>
    <w:rsid w:val="00715A35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0B67"/>
    <w:rsid w:val="00742BAD"/>
    <w:rsid w:val="0074391A"/>
    <w:rsid w:val="00743CDC"/>
    <w:rsid w:val="00744628"/>
    <w:rsid w:val="0074477B"/>
    <w:rsid w:val="00746A4B"/>
    <w:rsid w:val="00746CA7"/>
    <w:rsid w:val="007475E6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C0926"/>
    <w:rsid w:val="007C2334"/>
    <w:rsid w:val="007C297E"/>
    <w:rsid w:val="007C3227"/>
    <w:rsid w:val="007D2876"/>
    <w:rsid w:val="007D3E7F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20FA"/>
    <w:rsid w:val="007F281B"/>
    <w:rsid w:val="007F2AED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39E4"/>
    <w:rsid w:val="0081597B"/>
    <w:rsid w:val="00817ACD"/>
    <w:rsid w:val="00821987"/>
    <w:rsid w:val="0082314D"/>
    <w:rsid w:val="008245B3"/>
    <w:rsid w:val="0082635B"/>
    <w:rsid w:val="008266E4"/>
    <w:rsid w:val="00826AC6"/>
    <w:rsid w:val="00827597"/>
    <w:rsid w:val="008277DF"/>
    <w:rsid w:val="00827F79"/>
    <w:rsid w:val="008309E9"/>
    <w:rsid w:val="0083309C"/>
    <w:rsid w:val="00834670"/>
    <w:rsid w:val="00834D96"/>
    <w:rsid w:val="00835934"/>
    <w:rsid w:val="0083777A"/>
    <w:rsid w:val="00842087"/>
    <w:rsid w:val="00842B21"/>
    <w:rsid w:val="00843D70"/>
    <w:rsid w:val="00844574"/>
    <w:rsid w:val="008448CC"/>
    <w:rsid w:val="00844D5A"/>
    <w:rsid w:val="00845325"/>
    <w:rsid w:val="00845AC7"/>
    <w:rsid w:val="00846B51"/>
    <w:rsid w:val="0084702C"/>
    <w:rsid w:val="00853D58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22CC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D84"/>
    <w:rsid w:val="008B3F7B"/>
    <w:rsid w:val="008B5954"/>
    <w:rsid w:val="008B76B2"/>
    <w:rsid w:val="008C01B4"/>
    <w:rsid w:val="008C096A"/>
    <w:rsid w:val="008C52CF"/>
    <w:rsid w:val="008C6E33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214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DE5"/>
    <w:rsid w:val="00922F69"/>
    <w:rsid w:val="00926699"/>
    <w:rsid w:val="00926FEB"/>
    <w:rsid w:val="00927418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1FF3"/>
    <w:rsid w:val="0097277E"/>
    <w:rsid w:val="009729C6"/>
    <w:rsid w:val="00972F63"/>
    <w:rsid w:val="0097360E"/>
    <w:rsid w:val="00974162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1EF"/>
    <w:rsid w:val="009A6F14"/>
    <w:rsid w:val="009A7916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833"/>
    <w:rsid w:val="009C4994"/>
    <w:rsid w:val="009C78FC"/>
    <w:rsid w:val="009D24B0"/>
    <w:rsid w:val="009D4AC2"/>
    <w:rsid w:val="009D52CB"/>
    <w:rsid w:val="009D5862"/>
    <w:rsid w:val="009D5B25"/>
    <w:rsid w:val="009D5FF3"/>
    <w:rsid w:val="009D6AAC"/>
    <w:rsid w:val="009D75FA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2B35"/>
    <w:rsid w:val="00A031BB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B38"/>
    <w:rsid w:val="00A22B73"/>
    <w:rsid w:val="00A23AF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7B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29E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4A17"/>
    <w:rsid w:val="00AA4E37"/>
    <w:rsid w:val="00AA5AA2"/>
    <w:rsid w:val="00AA5DA9"/>
    <w:rsid w:val="00AA6FCF"/>
    <w:rsid w:val="00AA78AC"/>
    <w:rsid w:val="00AA7CB0"/>
    <w:rsid w:val="00AB01B9"/>
    <w:rsid w:val="00AB03E0"/>
    <w:rsid w:val="00AB06E5"/>
    <w:rsid w:val="00AB127E"/>
    <w:rsid w:val="00AB5719"/>
    <w:rsid w:val="00AB5FD8"/>
    <w:rsid w:val="00AB6157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CAD"/>
    <w:rsid w:val="00B838D8"/>
    <w:rsid w:val="00B83EC9"/>
    <w:rsid w:val="00B84604"/>
    <w:rsid w:val="00B846D2"/>
    <w:rsid w:val="00B8502B"/>
    <w:rsid w:val="00B86649"/>
    <w:rsid w:val="00B878F8"/>
    <w:rsid w:val="00B90ECF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5E3C"/>
    <w:rsid w:val="00BB7C78"/>
    <w:rsid w:val="00BC03E9"/>
    <w:rsid w:val="00BC21B1"/>
    <w:rsid w:val="00BC2BA8"/>
    <w:rsid w:val="00BC564D"/>
    <w:rsid w:val="00BC7160"/>
    <w:rsid w:val="00BC754B"/>
    <w:rsid w:val="00BD235F"/>
    <w:rsid w:val="00BD2931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A26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58D"/>
    <w:rsid w:val="00C00C49"/>
    <w:rsid w:val="00C01C77"/>
    <w:rsid w:val="00C04758"/>
    <w:rsid w:val="00C062E9"/>
    <w:rsid w:val="00C13E7D"/>
    <w:rsid w:val="00C1458F"/>
    <w:rsid w:val="00C154B6"/>
    <w:rsid w:val="00C15B4C"/>
    <w:rsid w:val="00C171F5"/>
    <w:rsid w:val="00C22380"/>
    <w:rsid w:val="00C22807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6190"/>
    <w:rsid w:val="00C47CB9"/>
    <w:rsid w:val="00C506A1"/>
    <w:rsid w:val="00C50D82"/>
    <w:rsid w:val="00C512FA"/>
    <w:rsid w:val="00C514BF"/>
    <w:rsid w:val="00C5411F"/>
    <w:rsid w:val="00C619D9"/>
    <w:rsid w:val="00C6350D"/>
    <w:rsid w:val="00C6460B"/>
    <w:rsid w:val="00C65DE0"/>
    <w:rsid w:val="00C67F0D"/>
    <w:rsid w:val="00C707D9"/>
    <w:rsid w:val="00C713DB"/>
    <w:rsid w:val="00C74C5B"/>
    <w:rsid w:val="00C80A4A"/>
    <w:rsid w:val="00C80BE8"/>
    <w:rsid w:val="00C817FE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17E"/>
    <w:rsid w:val="00C94AB4"/>
    <w:rsid w:val="00C97E75"/>
    <w:rsid w:val="00CA0C53"/>
    <w:rsid w:val="00CA0E20"/>
    <w:rsid w:val="00CA2EF0"/>
    <w:rsid w:val="00CA318A"/>
    <w:rsid w:val="00CA349A"/>
    <w:rsid w:val="00CA3F16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B6E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518A"/>
    <w:rsid w:val="00CF54A9"/>
    <w:rsid w:val="00CF5EB6"/>
    <w:rsid w:val="00D00122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1D4C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4406"/>
    <w:rsid w:val="00D74AB8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51F"/>
    <w:rsid w:val="00E05948"/>
    <w:rsid w:val="00E072CB"/>
    <w:rsid w:val="00E11A33"/>
    <w:rsid w:val="00E12431"/>
    <w:rsid w:val="00E12ECE"/>
    <w:rsid w:val="00E14356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165"/>
    <w:rsid w:val="00E31742"/>
    <w:rsid w:val="00E3248C"/>
    <w:rsid w:val="00E33D60"/>
    <w:rsid w:val="00E34F0A"/>
    <w:rsid w:val="00E35C0D"/>
    <w:rsid w:val="00E36EF2"/>
    <w:rsid w:val="00E37619"/>
    <w:rsid w:val="00E378DC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892"/>
    <w:rsid w:val="00E84E6D"/>
    <w:rsid w:val="00E855D5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4C1F"/>
    <w:rsid w:val="00EA5374"/>
    <w:rsid w:val="00EA5D85"/>
    <w:rsid w:val="00EB21AD"/>
    <w:rsid w:val="00EB4C54"/>
    <w:rsid w:val="00EB4C9D"/>
    <w:rsid w:val="00EB531C"/>
    <w:rsid w:val="00EB562A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6FFE"/>
    <w:rsid w:val="00EE7113"/>
    <w:rsid w:val="00EE78C7"/>
    <w:rsid w:val="00EE7E9E"/>
    <w:rsid w:val="00EF0192"/>
    <w:rsid w:val="00EF1D7C"/>
    <w:rsid w:val="00F00C35"/>
    <w:rsid w:val="00F00F3A"/>
    <w:rsid w:val="00F01A6D"/>
    <w:rsid w:val="00F03EB1"/>
    <w:rsid w:val="00F049E9"/>
    <w:rsid w:val="00F05ED8"/>
    <w:rsid w:val="00F062CE"/>
    <w:rsid w:val="00F062E1"/>
    <w:rsid w:val="00F1088C"/>
    <w:rsid w:val="00F12036"/>
    <w:rsid w:val="00F152E6"/>
    <w:rsid w:val="00F153AC"/>
    <w:rsid w:val="00F15802"/>
    <w:rsid w:val="00F16CE2"/>
    <w:rsid w:val="00F17917"/>
    <w:rsid w:val="00F2114C"/>
    <w:rsid w:val="00F21C8E"/>
    <w:rsid w:val="00F24448"/>
    <w:rsid w:val="00F25D79"/>
    <w:rsid w:val="00F26710"/>
    <w:rsid w:val="00F2702F"/>
    <w:rsid w:val="00F3025C"/>
    <w:rsid w:val="00F30B2B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1649"/>
    <w:rsid w:val="00F934AB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6A85"/>
    <w:rsid w:val="00FB7A24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25686"/>
    <w:rPr>
      <w:rFonts w:ascii="Times New Roman" w:eastAsia="MS Mincho" w:hAnsi="Times New Roma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noteText">
    <w:name w:val="footnote text"/>
    <w:aliases w:val="Знак1"/>
    <w:basedOn w:val="Normal"/>
    <w:link w:val="FootnoteTextChar1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DefaultParagraphFont"/>
    <w:link w:val="Footnote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noteTextChar1">
    <w:name w:val="Footnote Text Char1"/>
    <w:aliases w:val="Знак1 Char1"/>
    <w:basedOn w:val="DefaultParagraphFont"/>
    <w:link w:val="FootnoteText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uiPriority w:val="99"/>
    <w:rsid w:val="001B7083"/>
    <w:rPr>
      <w:rFonts w:cs="Times New Roman"/>
      <w:vertAlign w:val="superscript"/>
    </w:rPr>
  </w:style>
  <w:style w:type="paragraph" w:customStyle="1" w:styleId="10">
    <w:name w:val="Стиль1"/>
    <w:basedOn w:val="Normal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ListParagraphChar2">
    <w:name w:val="List Paragraph Char2"/>
    <w:link w:val="ListParagraph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BodyText">
    <w:name w:val="Body Text"/>
    <w:basedOn w:val="Normal"/>
    <w:link w:val="BodyTextChar1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F007D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1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7F3D0E"/>
  </w:style>
  <w:style w:type="paragraph" w:customStyle="1" w:styleId="a0">
    <w:name w:val="Абзац"/>
    <w:basedOn w:val="Normal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uiPriority w:val="99"/>
    <w:locked/>
    <w:rsid w:val="007F3D0E"/>
    <w:rPr>
      <w:b/>
      <w:sz w:val="1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1">
    <w:name w:val="Знак Знак1"/>
    <w:uiPriority w:val="99"/>
    <w:rsid w:val="007F3D0E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7F3D0E"/>
    <w:rPr>
      <w:rFonts w:cs="Times New Roman"/>
    </w:rPr>
  </w:style>
  <w:style w:type="paragraph" w:customStyle="1" w:styleId="a1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2">
    <w:name w:val="Абзац списка1"/>
    <w:basedOn w:val="Normal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2"/>
    <w:uiPriority w:val="99"/>
    <w:locked/>
    <w:rsid w:val="007F3D0E"/>
    <w:rPr>
      <w:rFonts w:ascii="Calibri" w:hAnsi="Calibri"/>
      <w:lang w:eastAsia="ru-RU"/>
    </w:rPr>
  </w:style>
  <w:style w:type="paragraph" w:customStyle="1" w:styleId="a2">
    <w:name w:val="для таблиц из договоров"/>
    <w:basedOn w:val="Normal"/>
    <w:uiPriority w:val="99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F3D0E"/>
    <w:rPr>
      <w:rFonts w:cs="Times New Roman"/>
      <w:i/>
    </w:rPr>
  </w:style>
  <w:style w:type="paragraph" w:customStyle="1" w:styleId="13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TOC2">
    <w:name w:val="toc 2"/>
    <w:basedOn w:val="Normal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99"/>
    <w:qFormat/>
    <w:rsid w:val="007F3D0E"/>
    <w:rPr>
      <w:lang w:eastAsia="en-US"/>
    </w:rPr>
  </w:style>
  <w:style w:type="paragraph" w:customStyle="1" w:styleId="22">
    <w:name w:val="Абзац списка2"/>
    <w:basedOn w:val="Normal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rPr>
      <w:rFonts w:eastAsia="Times New Roman"/>
      <w:lang w:eastAsia="en-US"/>
    </w:rPr>
  </w:style>
  <w:style w:type="character" w:styleId="LineNumber">
    <w:name w:val="line number"/>
    <w:basedOn w:val="DefaultParagraphFont"/>
    <w:uiPriority w:val="99"/>
    <w:rsid w:val="007F3D0E"/>
    <w:rPr>
      <w:rFonts w:cs="Times New Roman"/>
    </w:rPr>
  </w:style>
  <w:style w:type="character" w:customStyle="1" w:styleId="s12">
    <w:name w:val="s12"/>
    <w:basedOn w:val="DefaultParagraphFont"/>
    <w:uiPriority w:val="99"/>
    <w:rsid w:val="007F3D0E"/>
    <w:rPr>
      <w:rFonts w:cs="Times New Roman"/>
    </w:rPr>
  </w:style>
  <w:style w:type="character" w:customStyle="1" w:styleId="s13">
    <w:name w:val="s13"/>
    <w:basedOn w:val="DefaultParagraphFont"/>
    <w:uiPriority w:val="99"/>
    <w:rsid w:val="007F3D0E"/>
    <w:rPr>
      <w:rFonts w:cs="Times New Roman"/>
    </w:rPr>
  </w:style>
  <w:style w:type="character" w:customStyle="1" w:styleId="s14">
    <w:name w:val="s14"/>
    <w:basedOn w:val="DefaultParagraphFont"/>
    <w:uiPriority w:val="99"/>
    <w:rsid w:val="007F3D0E"/>
    <w:rPr>
      <w:rFonts w:cs="Times New Roman"/>
    </w:rPr>
  </w:style>
  <w:style w:type="character" w:customStyle="1" w:styleId="s15">
    <w:name w:val="s15"/>
    <w:basedOn w:val="DefaultParagraphFont"/>
    <w:uiPriority w:val="99"/>
    <w:rsid w:val="007F3D0E"/>
    <w:rPr>
      <w:rFonts w:cs="Times New Roman"/>
    </w:rPr>
  </w:style>
  <w:style w:type="paragraph" w:customStyle="1" w:styleId="p2">
    <w:name w:val="p2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9D5FF3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F3D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3D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Normal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0">
    <w:name w:val="Абзац списка3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Normal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Normal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3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заголовок 3"/>
    <w:basedOn w:val="Normal"/>
    <w:next w:val="Normal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uiPriority w:val="99"/>
    <w:locked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6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7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3">
    <w:name w:val="Основной текст (4)_"/>
    <w:basedOn w:val="DefaultParagraphFont"/>
    <w:link w:val="44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DefaultParagraphFont"/>
    <w:uiPriority w:val="99"/>
    <w:rsid w:val="0045635D"/>
    <w:rPr>
      <w:rFonts w:cs="Times New Roman"/>
    </w:rPr>
  </w:style>
  <w:style w:type="paragraph" w:customStyle="1" w:styleId="pboth">
    <w:name w:val="pboth"/>
    <w:basedOn w:val="Normal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TOCHeading">
    <w:name w:val="TOC Heading"/>
    <w:basedOn w:val="Heading1"/>
    <w:next w:val="Normal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5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0">
    <w:name w:val="List Paragraph Знак"/>
    <w:basedOn w:val="Normal"/>
    <w:link w:val="ListParagraph2"/>
    <w:uiPriority w:val="99"/>
    <w:rsid w:val="00F91649"/>
    <w:pPr>
      <w:spacing w:after="200" w:line="276" w:lineRule="auto"/>
      <w:ind w:left="720"/>
      <w:contextualSpacing/>
    </w:pPr>
    <w:rPr>
      <w:rFonts w:ascii="Calibri" w:eastAsia="Calibri" w:hAnsi="Calibri"/>
      <w:szCs w:val="20"/>
      <w:lang w:eastAsia="en-US"/>
    </w:rPr>
  </w:style>
  <w:style w:type="character" w:customStyle="1" w:styleId="ListParagraph2">
    <w:name w:val="List Paragraph Знак Знак"/>
    <w:link w:val="ListParagraph0"/>
    <w:uiPriority w:val="99"/>
    <w:locked/>
    <w:rsid w:val="00F91649"/>
    <w:rPr>
      <w:rFonts w:ascii="Calibri" w:hAnsi="Calibri"/>
      <w:sz w:val="22"/>
      <w:lang w:val="ru-RU" w:eastAsia="en-US"/>
    </w:rPr>
  </w:style>
  <w:style w:type="paragraph" w:customStyle="1" w:styleId="a8">
    <w:name w:val="Абзац списка"/>
    <w:basedOn w:val="Normal"/>
    <w:link w:val="a9"/>
    <w:uiPriority w:val="99"/>
    <w:rsid w:val="00E378DC"/>
    <w:pPr>
      <w:spacing w:after="200" w:line="276" w:lineRule="auto"/>
      <w:ind w:left="720"/>
      <w:contextualSpacing/>
    </w:pPr>
    <w:rPr>
      <w:rFonts w:ascii="Calibri" w:eastAsia="Calibri" w:hAnsi="Calibri"/>
      <w:szCs w:val="20"/>
    </w:rPr>
  </w:style>
  <w:style w:type="character" w:customStyle="1" w:styleId="a9">
    <w:name w:val="Абзац списка Знак"/>
    <w:link w:val="a8"/>
    <w:uiPriority w:val="99"/>
    <w:locked/>
    <w:rsid w:val="00E378DC"/>
    <w:rPr>
      <w:rFonts w:ascii="Calibri" w:hAnsi="Calibri"/>
      <w:sz w:val="22"/>
      <w:lang w:val="ru-RU" w:eastAsia="ru-RU"/>
    </w:rPr>
  </w:style>
  <w:style w:type="paragraph" w:styleId="Subtitle">
    <w:name w:val="Subtitle"/>
    <w:basedOn w:val="Normal"/>
    <w:next w:val="Normal"/>
    <w:link w:val="SubtitleChar1"/>
    <w:uiPriority w:val="99"/>
    <w:qFormat/>
    <w:locked/>
    <w:rsid w:val="00245A5B"/>
    <w:pPr>
      <w:numPr>
        <w:ilvl w:val="1"/>
      </w:numPr>
      <w:spacing w:after="160" w:line="259" w:lineRule="auto"/>
    </w:pPr>
    <w:rPr>
      <w:rFonts w:ascii="Cambria" w:eastAsia="Calibri" w:hAnsi="Cambria"/>
      <w:i/>
      <w:color w:val="4F81BD"/>
      <w:spacing w:val="15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3418B"/>
    <w:rPr>
      <w:rFonts w:ascii="Cambria" w:hAnsi="Cambria" w:cs="Times New Roman"/>
      <w:sz w:val="24"/>
      <w:szCs w:val="24"/>
    </w:rPr>
  </w:style>
  <w:style w:type="character" w:customStyle="1" w:styleId="SubtitleChar1">
    <w:name w:val="Subtitle Char1"/>
    <w:link w:val="Subtitle"/>
    <w:uiPriority w:val="99"/>
    <w:locked/>
    <w:rsid w:val="00245A5B"/>
    <w:rPr>
      <w:rFonts w:ascii="Cambria" w:hAnsi="Cambria"/>
      <w:i/>
      <w:color w:val="4F81BD"/>
      <w:spacing w:val="15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87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yperlink" Target="http://www.e.lanbook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http://znanium.com/catalog/author/46655505-3cc9-11e4-af98-90b11c31de4c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__doPostBack('ctl00$cph$ucGoodCard$PublisherSpecializedSearch$lbt_Search','')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2495</TotalTime>
  <Pages>24</Pages>
  <Words>5155</Words>
  <Characters>29386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юзер</cp:lastModifiedBy>
  <cp:revision>137</cp:revision>
  <cp:lastPrinted>2021-04-07T07:51:00Z</cp:lastPrinted>
  <dcterms:created xsi:type="dcterms:W3CDTF">2021-02-10T09:30:00Z</dcterms:created>
  <dcterms:modified xsi:type="dcterms:W3CDTF">2022-01-19T14:58:00Z</dcterms:modified>
</cp:coreProperties>
</file>